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9CAC8" w14:textId="77777777" w:rsidR="008C5E8C" w:rsidRPr="00B91CB4" w:rsidRDefault="008C5E8C" w:rsidP="009A7A56">
      <w:pPr>
        <w:pStyle w:val="a"/>
        <w:ind w:left="540" w:right="0" w:hanging="540"/>
        <w:jc w:val="both"/>
        <w:rPr>
          <w:rStyle w:val="Emphasis"/>
          <w:rFonts w:ascii="Arial" w:hAnsi="Arial" w:cs="Cordia New"/>
          <w:i w:val="0"/>
          <w:iCs w:val="0"/>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1864F9" w:rsidRPr="00BA4617" w14:paraId="389C0EAE" w14:textId="77777777" w:rsidTr="000A4690">
        <w:trPr>
          <w:trHeight w:val="386"/>
        </w:trPr>
        <w:tc>
          <w:tcPr>
            <w:tcW w:w="9043" w:type="dxa"/>
            <w:shd w:val="clear" w:color="auto" w:fill="FFA543"/>
            <w:vAlign w:val="center"/>
          </w:tcPr>
          <w:p w14:paraId="3DD53D43" w14:textId="77777777" w:rsidR="001864F9" w:rsidRPr="001864F9" w:rsidRDefault="000A4690" w:rsidP="001864F9">
            <w:pPr>
              <w:ind w:left="432" w:hanging="432"/>
              <w:jc w:val="both"/>
              <w:rPr>
                <w:rFonts w:ascii="Arial" w:eastAsia="Arial Unicode MS" w:hAnsi="Arial" w:cs="Arial"/>
                <w:b/>
                <w:bCs/>
                <w:color w:val="FFFFFF"/>
                <w:sz w:val="20"/>
                <w:szCs w:val="20"/>
                <w:cs/>
                <w:lang w:val="en-GB"/>
              </w:rPr>
            </w:pPr>
            <w:r w:rsidRPr="000A4690">
              <w:rPr>
                <w:rFonts w:ascii="Arial" w:eastAsia="Arial Unicode MS" w:hAnsi="Arial" w:cs="Arial"/>
                <w:b/>
                <w:bCs/>
                <w:color w:val="FFFFFF"/>
                <w:sz w:val="20"/>
                <w:szCs w:val="20"/>
                <w:lang w:val="en-GB"/>
              </w:rPr>
              <w:t>1</w:t>
            </w:r>
            <w:r w:rsidRPr="000A4690">
              <w:rPr>
                <w:rFonts w:ascii="Arial" w:eastAsia="Arial Unicode MS" w:hAnsi="Arial" w:cs="Arial"/>
                <w:b/>
                <w:bCs/>
                <w:color w:val="FFFFFF"/>
                <w:sz w:val="20"/>
                <w:szCs w:val="20"/>
                <w:lang w:val="en-GB"/>
              </w:rPr>
              <w:tab/>
              <w:t>General information</w:t>
            </w:r>
          </w:p>
        </w:tc>
      </w:tr>
    </w:tbl>
    <w:p w14:paraId="55EBECCC" w14:textId="77777777" w:rsidR="001864F9" w:rsidRDefault="001864F9" w:rsidP="000A4690">
      <w:pPr>
        <w:pStyle w:val="a"/>
        <w:ind w:right="0"/>
        <w:jc w:val="both"/>
        <w:rPr>
          <w:rFonts w:ascii="Arial" w:hAnsi="Arial" w:cs="Arial"/>
          <w:sz w:val="20"/>
          <w:szCs w:val="20"/>
          <w:lang w:val="en-GB"/>
        </w:rPr>
      </w:pPr>
    </w:p>
    <w:p w14:paraId="56E821CE" w14:textId="77777777" w:rsidR="006E2391" w:rsidRPr="00E42A01" w:rsidRDefault="00844A80" w:rsidP="000A4690">
      <w:pPr>
        <w:autoSpaceDE w:val="0"/>
        <w:autoSpaceDN w:val="0"/>
        <w:jc w:val="both"/>
        <w:rPr>
          <w:rFonts w:ascii="Arial" w:hAnsi="Arial" w:cs="Arial"/>
          <w:sz w:val="20"/>
          <w:szCs w:val="20"/>
          <w:lang w:val="en-US"/>
        </w:rPr>
      </w:pPr>
      <w:r w:rsidRPr="008D508A">
        <w:rPr>
          <w:rFonts w:ascii="Arial" w:hAnsi="Arial" w:cs="Arial"/>
          <w:spacing w:val="-4"/>
          <w:sz w:val="20"/>
          <w:szCs w:val="20"/>
          <w:lang w:val="en-US"/>
        </w:rPr>
        <w:t>Next Capital</w:t>
      </w:r>
      <w:r w:rsidR="007302EB" w:rsidRPr="008D508A">
        <w:rPr>
          <w:rFonts w:ascii="Arial" w:hAnsi="Arial" w:cs="Arial"/>
          <w:spacing w:val="-4"/>
          <w:sz w:val="20"/>
          <w:szCs w:val="20"/>
          <w:lang w:val="en-US"/>
        </w:rPr>
        <w:t xml:space="preserve"> Company Limited</w:t>
      </w:r>
      <w:r w:rsidR="006E2391" w:rsidRPr="008D508A">
        <w:rPr>
          <w:rFonts w:ascii="Arial" w:hAnsi="Arial" w:cs="Arial"/>
          <w:spacing w:val="-4"/>
          <w:sz w:val="20"/>
          <w:szCs w:val="20"/>
          <w:lang w:val="en-US"/>
        </w:rPr>
        <w:t xml:space="preserve"> (“the Company”) is a limited company </w:t>
      </w:r>
      <w:r w:rsidR="007302EB" w:rsidRPr="008D508A">
        <w:rPr>
          <w:rFonts w:ascii="Arial" w:hAnsi="Arial" w:cs="Arial"/>
          <w:spacing w:val="-4"/>
          <w:sz w:val="20"/>
          <w:szCs w:val="20"/>
          <w:lang w:val="en-US"/>
        </w:rPr>
        <w:t>which is incorporated and domiciled</w:t>
      </w:r>
      <w:r w:rsidR="006E2391" w:rsidRPr="00E42A01">
        <w:rPr>
          <w:rFonts w:ascii="Arial" w:hAnsi="Arial" w:cs="Arial"/>
          <w:sz w:val="20"/>
          <w:szCs w:val="20"/>
          <w:lang w:val="en-US"/>
        </w:rPr>
        <w:t xml:space="preserve"> in Thailand. The address of the Company’s registered office is as follows: </w:t>
      </w:r>
    </w:p>
    <w:p w14:paraId="2265B18E" w14:textId="77777777" w:rsidR="006E2391" w:rsidRPr="00E42A01" w:rsidRDefault="006E2391" w:rsidP="000A4690">
      <w:pPr>
        <w:autoSpaceDE w:val="0"/>
        <w:autoSpaceDN w:val="0"/>
        <w:jc w:val="both"/>
        <w:rPr>
          <w:rFonts w:ascii="Arial" w:hAnsi="Arial" w:cs="Arial"/>
          <w:sz w:val="20"/>
          <w:szCs w:val="20"/>
          <w:lang w:val="en-US"/>
        </w:rPr>
      </w:pPr>
    </w:p>
    <w:p w14:paraId="325966A2" w14:textId="08CA4FF1" w:rsidR="00666DD5" w:rsidRDefault="007302EB" w:rsidP="000A4690">
      <w:pPr>
        <w:autoSpaceDE w:val="0"/>
        <w:autoSpaceDN w:val="0"/>
        <w:jc w:val="both"/>
        <w:rPr>
          <w:rFonts w:ascii="Arial" w:hAnsi="Arial" w:cs="Arial"/>
          <w:spacing w:val="-4"/>
          <w:sz w:val="20"/>
          <w:szCs w:val="20"/>
          <w:lang w:val="en-US"/>
        </w:rPr>
      </w:pPr>
      <w:r w:rsidRPr="00E42A01">
        <w:rPr>
          <w:rFonts w:ascii="Arial" w:hAnsi="Arial" w:cs="Arial"/>
          <w:spacing w:val="-4"/>
          <w:sz w:val="20"/>
          <w:szCs w:val="20"/>
          <w:lang w:val="en-US"/>
        </w:rPr>
        <w:t xml:space="preserve">163 Thai </w:t>
      </w:r>
      <w:proofErr w:type="spellStart"/>
      <w:r w:rsidRPr="00E42A01">
        <w:rPr>
          <w:rFonts w:ascii="Arial" w:hAnsi="Arial" w:cs="Arial"/>
          <w:spacing w:val="-4"/>
          <w:sz w:val="20"/>
          <w:szCs w:val="20"/>
          <w:lang w:val="en-US"/>
        </w:rPr>
        <w:t>Samut</w:t>
      </w:r>
      <w:proofErr w:type="spellEnd"/>
      <w:r w:rsidRPr="00E42A01">
        <w:rPr>
          <w:rFonts w:ascii="Arial" w:hAnsi="Arial" w:cs="Arial"/>
          <w:spacing w:val="-4"/>
          <w:sz w:val="20"/>
          <w:szCs w:val="20"/>
          <w:lang w:val="en-US"/>
        </w:rPr>
        <w:t xml:space="preserve"> Building, 15th Floor, </w:t>
      </w:r>
      <w:proofErr w:type="spellStart"/>
      <w:r w:rsidRPr="00E42A01">
        <w:rPr>
          <w:rFonts w:ascii="Arial" w:hAnsi="Arial" w:cs="Arial"/>
          <w:spacing w:val="-4"/>
          <w:sz w:val="20"/>
          <w:szCs w:val="20"/>
          <w:lang w:val="en-US"/>
        </w:rPr>
        <w:t>Surawong</w:t>
      </w:r>
      <w:proofErr w:type="spellEnd"/>
      <w:r w:rsidRPr="00E42A01">
        <w:rPr>
          <w:rFonts w:ascii="Arial" w:hAnsi="Arial" w:cs="Arial"/>
          <w:spacing w:val="-4"/>
          <w:sz w:val="20"/>
          <w:szCs w:val="20"/>
          <w:lang w:val="en-US"/>
        </w:rPr>
        <w:t xml:space="preserve"> Road, </w:t>
      </w:r>
      <w:proofErr w:type="spellStart"/>
      <w:r w:rsidRPr="00E42A01">
        <w:rPr>
          <w:rFonts w:ascii="Arial" w:hAnsi="Arial" w:cs="Arial"/>
          <w:spacing w:val="-4"/>
          <w:sz w:val="20"/>
          <w:szCs w:val="20"/>
          <w:lang w:val="en-US"/>
        </w:rPr>
        <w:t>Suriya</w:t>
      </w:r>
      <w:proofErr w:type="spellEnd"/>
      <w:r w:rsidR="006A3253">
        <w:rPr>
          <w:rFonts w:ascii="Arial" w:hAnsi="Arial" w:cs="Arial"/>
          <w:spacing w:val="-4"/>
          <w:sz w:val="20"/>
          <w:szCs w:val="20"/>
          <w:lang w:val="en-US"/>
        </w:rPr>
        <w:t xml:space="preserve"> W</w:t>
      </w:r>
      <w:r w:rsidRPr="00E42A01">
        <w:rPr>
          <w:rFonts w:ascii="Arial" w:hAnsi="Arial" w:cs="Arial"/>
          <w:spacing w:val="-4"/>
          <w:sz w:val="20"/>
          <w:szCs w:val="20"/>
          <w:lang w:val="en-US"/>
        </w:rPr>
        <w:t>on</w:t>
      </w:r>
      <w:r w:rsidR="00666DD5" w:rsidRPr="00E42A01">
        <w:rPr>
          <w:rFonts w:ascii="Arial" w:hAnsi="Arial" w:cs="Arial"/>
          <w:spacing w:val="-4"/>
          <w:sz w:val="20"/>
          <w:szCs w:val="20"/>
          <w:lang w:val="en-US"/>
        </w:rPr>
        <w:t>g, Bang</w:t>
      </w:r>
      <w:r w:rsidR="006A3253">
        <w:rPr>
          <w:rFonts w:ascii="Arial" w:hAnsi="Arial" w:cs="Arial"/>
          <w:spacing w:val="-4"/>
          <w:sz w:val="20"/>
          <w:szCs w:val="20"/>
          <w:lang w:val="en-US"/>
        </w:rPr>
        <w:t xml:space="preserve"> </w:t>
      </w:r>
      <w:proofErr w:type="spellStart"/>
      <w:r w:rsidR="006A3253">
        <w:rPr>
          <w:rFonts w:ascii="Arial" w:hAnsi="Arial" w:cs="Arial"/>
          <w:spacing w:val="-4"/>
          <w:sz w:val="20"/>
          <w:szCs w:val="20"/>
          <w:lang w:val="en-US"/>
        </w:rPr>
        <w:t>R</w:t>
      </w:r>
      <w:r w:rsidRPr="00E42A01">
        <w:rPr>
          <w:rFonts w:ascii="Arial" w:hAnsi="Arial" w:cs="Arial"/>
          <w:spacing w:val="-4"/>
          <w:sz w:val="20"/>
          <w:szCs w:val="20"/>
          <w:lang w:val="en-US"/>
        </w:rPr>
        <w:t>ak</w:t>
      </w:r>
      <w:proofErr w:type="spellEnd"/>
      <w:r w:rsidR="00666DD5" w:rsidRPr="00E42A01">
        <w:rPr>
          <w:rFonts w:ascii="Arial" w:hAnsi="Arial" w:cs="Arial"/>
          <w:spacing w:val="-4"/>
          <w:sz w:val="20"/>
          <w:szCs w:val="20"/>
          <w:lang w:val="en-US"/>
        </w:rPr>
        <w:t>, Bangkok 10500</w:t>
      </w:r>
      <w:r w:rsidR="006E2391" w:rsidRPr="00E42A01">
        <w:rPr>
          <w:rFonts w:ascii="Arial" w:hAnsi="Arial" w:cs="Arial"/>
          <w:spacing w:val="-4"/>
          <w:sz w:val="20"/>
          <w:szCs w:val="20"/>
          <w:lang w:val="en-US"/>
        </w:rPr>
        <w:t>.</w:t>
      </w:r>
    </w:p>
    <w:p w14:paraId="2AC32AB9" w14:textId="77777777" w:rsidR="00844A80" w:rsidRDefault="00844A80" w:rsidP="000A4690">
      <w:pPr>
        <w:autoSpaceDE w:val="0"/>
        <w:autoSpaceDN w:val="0"/>
        <w:jc w:val="both"/>
        <w:rPr>
          <w:rFonts w:ascii="Arial" w:hAnsi="Arial" w:cs="Arial"/>
          <w:spacing w:val="-4"/>
          <w:sz w:val="20"/>
          <w:szCs w:val="20"/>
          <w:lang w:val="en-US"/>
        </w:rPr>
      </w:pPr>
      <w:bookmarkStart w:id="0" w:name="_GoBack"/>
      <w:bookmarkEnd w:id="0"/>
    </w:p>
    <w:p w14:paraId="1C4AB4D4" w14:textId="34AF9DD1" w:rsidR="00844A80" w:rsidRPr="008D508A" w:rsidRDefault="00844A80" w:rsidP="000A4690">
      <w:pPr>
        <w:pStyle w:val="a"/>
        <w:tabs>
          <w:tab w:val="right" w:pos="5040"/>
          <w:tab w:val="right" w:pos="7020"/>
        </w:tabs>
        <w:ind w:right="0"/>
        <w:jc w:val="both"/>
        <w:rPr>
          <w:rFonts w:ascii="Arial" w:hAnsi="Arial" w:cs="Arial"/>
          <w:sz w:val="20"/>
          <w:szCs w:val="20"/>
          <w:lang w:val="en-US"/>
        </w:rPr>
      </w:pPr>
      <w:r w:rsidRPr="008D508A">
        <w:rPr>
          <w:rFonts w:ascii="Arial" w:hAnsi="Arial" w:cs="Arial"/>
          <w:spacing w:val="-8"/>
          <w:sz w:val="20"/>
          <w:szCs w:val="20"/>
          <w:lang w:val="en-US"/>
        </w:rPr>
        <w:t>The Extraordinary Shareholder</w:t>
      </w:r>
      <w:r w:rsidRPr="008D508A">
        <w:rPr>
          <w:rFonts w:ascii="Arial" w:hAnsi="Arial" w:cs="Arial" w:hint="cs"/>
          <w:spacing w:val="-8"/>
          <w:sz w:val="20"/>
          <w:szCs w:val="20"/>
          <w:cs/>
          <w:lang w:val="en-US"/>
        </w:rPr>
        <w:t xml:space="preserve"> </w:t>
      </w:r>
      <w:r w:rsidRPr="008D508A">
        <w:rPr>
          <w:rFonts w:ascii="Arial" w:hAnsi="Arial" w:cs="Arial"/>
          <w:spacing w:val="-8"/>
          <w:sz w:val="20"/>
          <w:szCs w:val="20"/>
          <w:lang w:val="en-GB"/>
        </w:rPr>
        <w:t>Meeting</w:t>
      </w:r>
      <w:r w:rsidRPr="008D508A">
        <w:rPr>
          <w:rFonts w:ascii="Arial" w:hAnsi="Arial" w:cs="Arial"/>
          <w:spacing w:val="-8"/>
          <w:sz w:val="20"/>
          <w:szCs w:val="20"/>
          <w:lang w:val="en-US"/>
        </w:rPr>
        <w:t xml:space="preserve"> No. 4/2019 held on 21 June 2019 approved the resolution to change</w:t>
      </w:r>
      <w:r w:rsidRPr="0009248C">
        <w:rPr>
          <w:rFonts w:ascii="Arial" w:hAnsi="Arial" w:cs="Arial"/>
          <w:spacing w:val="-4"/>
          <w:sz w:val="20"/>
          <w:szCs w:val="20"/>
          <w:lang w:val="en-US"/>
        </w:rPr>
        <w:t xml:space="preserve"> </w:t>
      </w:r>
      <w:r w:rsidRPr="008D508A">
        <w:rPr>
          <w:rFonts w:ascii="Arial" w:hAnsi="Arial" w:cs="Arial"/>
          <w:sz w:val="20"/>
          <w:szCs w:val="20"/>
          <w:lang w:val="en-US"/>
        </w:rPr>
        <w:t xml:space="preserve">the Company’s name from “BAF (Thailand) Company Limited” to “Next Capital Company Limited”. </w:t>
      </w:r>
      <w:r w:rsidR="008D508A" w:rsidRPr="008D508A">
        <w:rPr>
          <w:rFonts w:ascii="Arial" w:hAnsi="Arial" w:cs="Arial"/>
          <w:sz w:val="20"/>
          <w:szCs w:val="20"/>
          <w:lang w:val="en-US"/>
        </w:rPr>
        <w:br/>
      </w:r>
      <w:r w:rsidRPr="006B3F20">
        <w:rPr>
          <w:rFonts w:ascii="Arial" w:hAnsi="Arial" w:cs="Arial"/>
          <w:spacing w:val="-6"/>
          <w:sz w:val="20"/>
          <w:szCs w:val="20"/>
          <w:lang w:val="en-US"/>
        </w:rPr>
        <w:t xml:space="preserve">The Company registered </w:t>
      </w:r>
      <w:r w:rsidRPr="006B3F20">
        <w:rPr>
          <w:rFonts w:ascii="Arial" w:hAnsi="Arial" w:cs="Browallia New"/>
          <w:spacing w:val="-6"/>
          <w:sz w:val="20"/>
          <w:szCs w:val="25"/>
          <w:lang w:val="en-US"/>
        </w:rPr>
        <w:t>the</w:t>
      </w:r>
      <w:r w:rsidRPr="006B3F20">
        <w:rPr>
          <w:rFonts w:ascii="Arial" w:hAnsi="Arial" w:cs="Arial"/>
          <w:spacing w:val="-6"/>
          <w:sz w:val="20"/>
          <w:szCs w:val="20"/>
          <w:lang w:val="en-US"/>
        </w:rPr>
        <w:t xml:space="preserve"> change of the Company’s name with the Ministry of Commerce on 1 July 2019.</w:t>
      </w:r>
    </w:p>
    <w:p w14:paraId="7907F6A3" w14:textId="77777777" w:rsidR="00666DD5" w:rsidRPr="00E42A01" w:rsidRDefault="00666DD5" w:rsidP="000A4690">
      <w:pPr>
        <w:pStyle w:val="a"/>
        <w:tabs>
          <w:tab w:val="right" w:pos="5040"/>
          <w:tab w:val="right" w:pos="7020"/>
        </w:tabs>
        <w:ind w:right="0"/>
        <w:jc w:val="both"/>
        <w:rPr>
          <w:rFonts w:ascii="Arial" w:hAnsi="Arial" w:cs="Arial"/>
          <w:sz w:val="20"/>
          <w:szCs w:val="20"/>
          <w:lang w:val="en-US"/>
        </w:rPr>
      </w:pPr>
    </w:p>
    <w:p w14:paraId="418DD250" w14:textId="77777777" w:rsidR="005C201D" w:rsidRPr="0018104D" w:rsidRDefault="00530C25" w:rsidP="000A4690">
      <w:pPr>
        <w:pStyle w:val="a"/>
        <w:tabs>
          <w:tab w:val="right" w:pos="5040"/>
          <w:tab w:val="right" w:pos="7020"/>
        </w:tabs>
        <w:ind w:right="0"/>
        <w:jc w:val="both"/>
        <w:rPr>
          <w:rFonts w:ascii="Arial" w:hAnsi="Arial" w:cs="Arial"/>
          <w:sz w:val="20"/>
          <w:szCs w:val="20"/>
          <w:lang w:val="en-US"/>
        </w:rPr>
      </w:pPr>
      <w:r w:rsidRPr="0018104D">
        <w:rPr>
          <w:rFonts w:ascii="Arial" w:hAnsi="Arial" w:cs="Arial"/>
          <w:sz w:val="20"/>
          <w:szCs w:val="20"/>
          <w:lang w:val="en-US"/>
        </w:rPr>
        <w:t>The C</w:t>
      </w:r>
      <w:r w:rsidR="005C201D" w:rsidRPr="0018104D">
        <w:rPr>
          <w:rFonts w:ascii="Arial" w:hAnsi="Arial" w:cs="Arial"/>
          <w:sz w:val="20"/>
          <w:szCs w:val="20"/>
          <w:lang w:val="en-US"/>
        </w:rPr>
        <w:t>ompany is principally engaged in the financial</w:t>
      </w:r>
      <w:r w:rsidR="00666DD5" w:rsidRPr="0018104D">
        <w:rPr>
          <w:rFonts w:ascii="Arial" w:hAnsi="Arial" w:cs="Arial"/>
          <w:sz w:val="20"/>
          <w:szCs w:val="20"/>
          <w:lang w:val="en-US"/>
        </w:rPr>
        <w:t xml:space="preserve"> servic</w:t>
      </w:r>
      <w:r w:rsidR="00471D6C" w:rsidRPr="0018104D">
        <w:rPr>
          <w:rFonts w:ascii="Arial" w:hAnsi="Arial" w:cs="Arial"/>
          <w:sz w:val="20"/>
          <w:szCs w:val="20"/>
          <w:lang w:val="en-US"/>
        </w:rPr>
        <w:t>es specifically motorcycle hire-</w:t>
      </w:r>
      <w:r w:rsidR="00666DD5" w:rsidRPr="0018104D">
        <w:rPr>
          <w:rFonts w:ascii="Arial" w:hAnsi="Arial" w:cs="Arial"/>
          <w:sz w:val="20"/>
          <w:szCs w:val="20"/>
          <w:lang w:val="en-US"/>
        </w:rPr>
        <w:t>purchase</w:t>
      </w:r>
      <w:r w:rsidR="00132A63" w:rsidRPr="0018104D">
        <w:rPr>
          <w:rFonts w:ascii="Arial" w:hAnsi="Arial" w:cs="Arial"/>
          <w:sz w:val="20"/>
          <w:szCs w:val="20"/>
          <w:lang w:val="en-US"/>
        </w:rPr>
        <w:t>.</w:t>
      </w:r>
    </w:p>
    <w:p w14:paraId="78CA0DB7" w14:textId="77777777" w:rsidR="00666DD5" w:rsidRPr="0018104D" w:rsidRDefault="00666DD5" w:rsidP="000A4690">
      <w:pPr>
        <w:pStyle w:val="a"/>
        <w:tabs>
          <w:tab w:val="right" w:pos="5040"/>
          <w:tab w:val="right" w:pos="7020"/>
        </w:tabs>
        <w:ind w:right="0"/>
        <w:jc w:val="both"/>
        <w:rPr>
          <w:rFonts w:ascii="Arial" w:hAnsi="Arial" w:cs="Arial"/>
          <w:sz w:val="20"/>
          <w:szCs w:val="20"/>
          <w:lang w:val="en-US"/>
        </w:rPr>
      </w:pPr>
    </w:p>
    <w:p w14:paraId="7A7D30B2" w14:textId="58AFA65F" w:rsidR="00666DD5" w:rsidRPr="0018104D" w:rsidRDefault="00666DD5" w:rsidP="000A4690">
      <w:pPr>
        <w:pStyle w:val="a"/>
        <w:tabs>
          <w:tab w:val="right" w:pos="5040"/>
          <w:tab w:val="right" w:pos="7020"/>
        </w:tabs>
        <w:ind w:right="0"/>
        <w:jc w:val="both"/>
        <w:rPr>
          <w:rFonts w:ascii="Arial" w:hAnsi="Arial" w:cs="Arial"/>
          <w:sz w:val="20"/>
          <w:szCs w:val="20"/>
          <w:lang w:val="en-US"/>
        </w:rPr>
      </w:pPr>
      <w:r w:rsidRPr="0018104D">
        <w:rPr>
          <w:rFonts w:ascii="Arial" w:hAnsi="Arial" w:cs="Arial"/>
          <w:sz w:val="20"/>
          <w:szCs w:val="20"/>
          <w:lang w:val="en-US"/>
        </w:rPr>
        <w:t xml:space="preserve">As at </w:t>
      </w:r>
      <w:r w:rsidR="00ED58A3" w:rsidRPr="0018104D">
        <w:rPr>
          <w:rFonts w:ascii="Arial" w:hAnsi="Arial" w:cs="Arial"/>
          <w:sz w:val="20"/>
          <w:szCs w:val="20"/>
          <w:lang w:val="en-US"/>
        </w:rPr>
        <w:t>31 December 201</w:t>
      </w:r>
      <w:r w:rsidR="00844A80" w:rsidRPr="0018104D">
        <w:rPr>
          <w:rFonts w:ascii="Arial" w:hAnsi="Arial" w:cs="Arial"/>
          <w:sz w:val="20"/>
          <w:szCs w:val="20"/>
          <w:lang w:val="en-US"/>
        </w:rPr>
        <w:t>9</w:t>
      </w:r>
      <w:r w:rsidR="006B6AF8" w:rsidRPr="0018104D">
        <w:rPr>
          <w:rFonts w:ascii="Arial" w:hAnsi="Arial" w:cs="Arial"/>
          <w:sz w:val="20"/>
          <w:szCs w:val="20"/>
          <w:lang w:val="en-US"/>
        </w:rPr>
        <w:t xml:space="preserve">, the Company has </w:t>
      </w:r>
      <w:r w:rsidR="00C50897" w:rsidRPr="0018104D">
        <w:rPr>
          <w:rFonts w:ascii="Arial" w:hAnsi="Arial" w:cs="Arial"/>
          <w:sz w:val="20"/>
          <w:szCs w:val="20"/>
          <w:lang w:val="en-US"/>
        </w:rPr>
        <w:t>24</w:t>
      </w:r>
      <w:r w:rsidR="000E3AFE" w:rsidRPr="0018104D">
        <w:rPr>
          <w:rFonts w:ascii="Arial" w:hAnsi="Arial" w:cs="Arial"/>
          <w:sz w:val="20"/>
          <w:szCs w:val="20"/>
          <w:lang w:val="en-US"/>
        </w:rPr>
        <w:t xml:space="preserve"> branches</w:t>
      </w:r>
      <w:r w:rsidR="00844A80" w:rsidRPr="0018104D">
        <w:rPr>
          <w:rFonts w:ascii="Arial" w:hAnsi="Arial" w:cs="Arial"/>
          <w:sz w:val="20"/>
          <w:szCs w:val="20"/>
          <w:lang w:val="en-US"/>
        </w:rPr>
        <w:t xml:space="preserve"> (2018</w:t>
      </w:r>
      <w:r w:rsidR="006B7953" w:rsidRPr="0018104D">
        <w:rPr>
          <w:rFonts w:ascii="Arial" w:hAnsi="Arial" w:cs="Arial"/>
          <w:sz w:val="20"/>
          <w:szCs w:val="20"/>
          <w:lang w:val="en-US"/>
        </w:rPr>
        <w:t>: 25 branches)</w:t>
      </w:r>
      <w:r w:rsidR="000E3AFE" w:rsidRPr="0018104D">
        <w:rPr>
          <w:rFonts w:ascii="Arial" w:hAnsi="Arial" w:cs="Arial"/>
          <w:sz w:val="20"/>
          <w:szCs w:val="20"/>
          <w:lang w:val="en-US"/>
        </w:rPr>
        <w:t>.</w:t>
      </w:r>
    </w:p>
    <w:p w14:paraId="2FC20963" w14:textId="77777777" w:rsidR="00132A63" w:rsidRPr="0018104D" w:rsidRDefault="00132A63" w:rsidP="000A4690">
      <w:pPr>
        <w:pStyle w:val="a"/>
        <w:tabs>
          <w:tab w:val="right" w:pos="5040"/>
          <w:tab w:val="right" w:pos="7020"/>
        </w:tabs>
        <w:ind w:right="0"/>
        <w:jc w:val="both"/>
        <w:rPr>
          <w:rFonts w:ascii="Arial" w:hAnsi="Arial" w:cs="Arial"/>
          <w:sz w:val="20"/>
          <w:szCs w:val="20"/>
          <w:lang w:val="en-US"/>
        </w:rPr>
      </w:pPr>
    </w:p>
    <w:p w14:paraId="41EEE405" w14:textId="774BC450" w:rsidR="0099466A" w:rsidRPr="0018104D" w:rsidRDefault="00ED58A3" w:rsidP="000A4690">
      <w:pPr>
        <w:pStyle w:val="a"/>
        <w:tabs>
          <w:tab w:val="right" w:pos="5040"/>
          <w:tab w:val="right" w:pos="7020"/>
        </w:tabs>
        <w:ind w:right="0"/>
        <w:jc w:val="both"/>
        <w:rPr>
          <w:rFonts w:ascii="Arial" w:hAnsi="Arial" w:cs="Arial"/>
          <w:sz w:val="20"/>
          <w:szCs w:val="20"/>
          <w:cs/>
          <w:lang w:val="en-US"/>
        </w:rPr>
      </w:pPr>
      <w:r w:rsidRPr="0018104D">
        <w:rPr>
          <w:rFonts w:ascii="Arial" w:hAnsi="Arial" w:cs="Arial"/>
          <w:sz w:val="20"/>
          <w:szCs w:val="20"/>
          <w:lang w:val="en-US"/>
        </w:rPr>
        <w:t xml:space="preserve">This </w:t>
      </w:r>
      <w:r w:rsidR="00666DD5" w:rsidRPr="0018104D">
        <w:rPr>
          <w:rFonts w:ascii="Arial" w:hAnsi="Arial" w:cs="Arial"/>
          <w:sz w:val="20"/>
          <w:szCs w:val="20"/>
          <w:lang w:val="en-US"/>
        </w:rPr>
        <w:t xml:space="preserve">financial </w:t>
      </w:r>
      <w:r w:rsidR="00DB2B02" w:rsidRPr="0018104D">
        <w:rPr>
          <w:rFonts w:ascii="Arial" w:hAnsi="Arial" w:cs="Arial"/>
          <w:sz w:val="20"/>
          <w:szCs w:val="20"/>
          <w:lang w:val="en-US"/>
        </w:rPr>
        <w:t>statements are</w:t>
      </w:r>
      <w:r w:rsidR="00666DD5" w:rsidRPr="0018104D">
        <w:rPr>
          <w:rFonts w:ascii="Arial" w:hAnsi="Arial" w:cs="Arial"/>
          <w:sz w:val="20"/>
          <w:szCs w:val="20"/>
          <w:lang w:val="en-US"/>
        </w:rPr>
        <w:t xml:space="preserve"> </w:t>
      </w:r>
      <w:proofErr w:type="spellStart"/>
      <w:r w:rsidRPr="0018104D">
        <w:rPr>
          <w:rFonts w:ascii="Arial" w:hAnsi="Arial" w:cs="Arial"/>
          <w:sz w:val="20"/>
          <w:szCs w:val="20"/>
          <w:lang w:val="en-US"/>
        </w:rPr>
        <w:t>authori</w:t>
      </w:r>
      <w:r w:rsidR="00DB2B02" w:rsidRPr="0018104D">
        <w:rPr>
          <w:rFonts w:ascii="Arial" w:hAnsi="Arial" w:cs="Arial"/>
          <w:sz w:val="20"/>
          <w:szCs w:val="20"/>
          <w:lang w:val="en-US"/>
        </w:rPr>
        <w:t>s</w:t>
      </w:r>
      <w:r w:rsidRPr="0018104D">
        <w:rPr>
          <w:rFonts w:ascii="Arial" w:hAnsi="Arial" w:cs="Arial"/>
          <w:sz w:val="20"/>
          <w:szCs w:val="20"/>
          <w:lang w:val="en-US"/>
        </w:rPr>
        <w:t>ed</w:t>
      </w:r>
      <w:proofErr w:type="spellEnd"/>
      <w:r w:rsidR="00666DD5" w:rsidRPr="0018104D">
        <w:rPr>
          <w:rFonts w:ascii="Arial" w:hAnsi="Arial" w:cs="Arial"/>
          <w:sz w:val="20"/>
          <w:szCs w:val="20"/>
          <w:lang w:val="en-US"/>
        </w:rPr>
        <w:t xml:space="preserve"> for issue by the Board of Directors on </w:t>
      </w:r>
      <w:r w:rsidR="00D56AAA" w:rsidRPr="0018104D">
        <w:rPr>
          <w:rFonts w:ascii="Arial" w:hAnsi="Arial" w:cs="Arial"/>
          <w:sz w:val="20"/>
          <w:szCs w:val="20"/>
          <w:lang w:val="en-US"/>
        </w:rPr>
        <w:t>2</w:t>
      </w:r>
      <w:r w:rsidR="009A590A" w:rsidRPr="0018104D">
        <w:rPr>
          <w:rFonts w:ascii="Arial" w:hAnsi="Arial" w:cs="Arial"/>
          <w:sz w:val="20"/>
          <w:szCs w:val="20"/>
          <w:lang w:val="en-US"/>
        </w:rPr>
        <w:t>6</w:t>
      </w:r>
      <w:r w:rsidR="00D56AAA" w:rsidRPr="0018104D">
        <w:rPr>
          <w:rFonts w:ascii="Arial" w:hAnsi="Arial" w:cs="Arial"/>
          <w:sz w:val="20"/>
          <w:szCs w:val="20"/>
          <w:lang w:val="en-US"/>
        </w:rPr>
        <w:t xml:space="preserve"> February</w:t>
      </w:r>
      <w:r w:rsidR="0088568F" w:rsidRPr="0018104D">
        <w:rPr>
          <w:rFonts w:ascii="Arial" w:hAnsi="Arial" w:cs="Arial"/>
          <w:sz w:val="20"/>
          <w:szCs w:val="20"/>
          <w:lang w:val="en-US"/>
        </w:rPr>
        <w:t xml:space="preserve"> 2020</w:t>
      </w:r>
      <w:r w:rsidR="00666DD5" w:rsidRPr="0018104D">
        <w:rPr>
          <w:rFonts w:ascii="Arial" w:hAnsi="Arial" w:cs="Arial"/>
          <w:sz w:val="20"/>
          <w:szCs w:val="20"/>
          <w:lang w:val="en-US"/>
        </w:rPr>
        <w:t>.</w:t>
      </w:r>
    </w:p>
    <w:p w14:paraId="04AE717B" w14:textId="77777777" w:rsidR="00E31C11" w:rsidRDefault="00E31C11" w:rsidP="000A4690">
      <w:pPr>
        <w:pStyle w:val="a"/>
        <w:tabs>
          <w:tab w:val="right" w:pos="5040"/>
          <w:tab w:val="right" w:pos="7020"/>
        </w:tabs>
        <w:ind w:right="0"/>
        <w:jc w:val="both"/>
        <w:rPr>
          <w:rFonts w:ascii="Arial" w:hAnsi="Arial" w:cs="Arial"/>
          <w:sz w:val="20"/>
          <w:szCs w:val="20"/>
          <w:lang w:val="en-GB"/>
        </w:rPr>
      </w:pPr>
    </w:p>
    <w:p w14:paraId="3344311C" w14:textId="77777777" w:rsidR="00DB2B02" w:rsidRDefault="00DB2B02" w:rsidP="000A4690">
      <w:pPr>
        <w:pStyle w:val="a"/>
        <w:tabs>
          <w:tab w:val="right" w:pos="5040"/>
          <w:tab w:val="right" w:pos="7020"/>
        </w:tabs>
        <w:ind w:right="0"/>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0A4690" w:rsidRPr="00BA4617" w14:paraId="1CEC9A3A" w14:textId="77777777" w:rsidTr="00833332">
        <w:trPr>
          <w:trHeight w:val="386"/>
        </w:trPr>
        <w:tc>
          <w:tcPr>
            <w:tcW w:w="9043" w:type="dxa"/>
            <w:shd w:val="clear" w:color="auto" w:fill="FFA543"/>
            <w:vAlign w:val="center"/>
          </w:tcPr>
          <w:p w14:paraId="5A1CC634" w14:textId="77777777" w:rsidR="000A4690" w:rsidRPr="001864F9" w:rsidRDefault="000A4690" w:rsidP="00833332">
            <w:pPr>
              <w:ind w:left="432" w:hanging="432"/>
              <w:jc w:val="both"/>
              <w:rPr>
                <w:rFonts w:ascii="Arial" w:eastAsia="Arial Unicode MS" w:hAnsi="Arial" w:cs="Arial"/>
                <w:b/>
                <w:bCs/>
                <w:color w:val="FFFFFF"/>
                <w:sz w:val="20"/>
                <w:szCs w:val="20"/>
                <w:cs/>
                <w:lang w:val="en-GB"/>
              </w:rPr>
            </w:pPr>
            <w:r w:rsidRPr="000A4690">
              <w:rPr>
                <w:rFonts w:ascii="Arial" w:eastAsia="Arial Unicode MS" w:hAnsi="Arial" w:cs="Arial"/>
                <w:b/>
                <w:bCs/>
                <w:color w:val="FFFFFF"/>
                <w:sz w:val="20"/>
                <w:szCs w:val="20"/>
                <w:lang w:val="en-GB"/>
              </w:rPr>
              <w:t>2</w:t>
            </w:r>
            <w:r w:rsidRPr="000A4690">
              <w:rPr>
                <w:rFonts w:ascii="Arial" w:eastAsia="Arial Unicode MS" w:hAnsi="Arial" w:cs="Arial"/>
                <w:b/>
                <w:bCs/>
                <w:color w:val="FFFFFF"/>
                <w:sz w:val="20"/>
                <w:szCs w:val="20"/>
                <w:lang w:val="en-GB"/>
              </w:rPr>
              <w:tab/>
              <w:t>Accounting policies</w:t>
            </w:r>
          </w:p>
        </w:tc>
      </w:tr>
    </w:tbl>
    <w:p w14:paraId="3BE554AC" w14:textId="77777777" w:rsidR="000A4690" w:rsidRDefault="000A4690" w:rsidP="000A4690">
      <w:pPr>
        <w:pStyle w:val="a"/>
        <w:tabs>
          <w:tab w:val="right" w:pos="5040"/>
          <w:tab w:val="right" w:pos="7020"/>
        </w:tabs>
        <w:ind w:right="0"/>
        <w:jc w:val="both"/>
        <w:rPr>
          <w:rFonts w:ascii="Arial" w:hAnsi="Arial" w:cs="Arial"/>
          <w:sz w:val="20"/>
          <w:szCs w:val="20"/>
          <w:lang w:val="en-GB"/>
        </w:rPr>
      </w:pPr>
    </w:p>
    <w:p w14:paraId="67EE2DC3" w14:textId="77777777" w:rsidR="00ED58A3" w:rsidRPr="008D508A" w:rsidRDefault="00ED58A3" w:rsidP="000A4690">
      <w:pPr>
        <w:pStyle w:val="a"/>
        <w:tabs>
          <w:tab w:val="right" w:pos="5040"/>
          <w:tab w:val="right" w:pos="7020"/>
        </w:tabs>
        <w:ind w:right="0"/>
        <w:jc w:val="both"/>
        <w:rPr>
          <w:rFonts w:ascii="Arial" w:hAnsi="Arial" w:cs="Arial"/>
          <w:spacing w:val="-4"/>
          <w:sz w:val="20"/>
          <w:szCs w:val="20"/>
          <w:lang w:val="en-GB"/>
        </w:rPr>
      </w:pPr>
      <w:r w:rsidRPr="008D508A">
        <w:rPr>
          <w:rFonts w:ascii="Arial" w:hAnsi="Arial" w:cs="Arial"/>
          <w:spacing w:val="-4"/>
          <w:sz w:val="20"/>
          <w:szCs w:val="20"/>
          <w:lang w:val="en-GB"/>
        </w:rPr>
        <w:t>The principal accounting policies applied in the preparation of these financial statements are set out below:</w:t>
      </w:r>
    </w:p>
    <w:p w14:paraId="375E8588" w14:textId="77777777" w:rsidR="0017696F" w:rsidRPr="006B3F20" w:rsidRDefault="0017696F" w:rsidP="009A7A56">
      <w:pPr>
        <w:pStyle w:val="a"/>
        <w:tabs>
          <w:tab w:val="right" w:pos="5040"/>
          <w:tab w:val="right" w:pos="7020"/>
        </w:tabs>
        <w:ind w:left="540" w:right="0"/>
        <w:jc w:val="both"/>
        <w:rPr>
          <w:rFonts w:ascii="Arial" w:hAnsi="Arial" w:cs="Arial"/>
          <w:sz w:val="20"/>
          <w:szCs w:val="20"/>
          <w:highlight w:val="yellow"/>
          <w:lang w:val="en-GB"/>
        </w:rPr>
      </w:pPr>
    </w:p>
    <w:p w14:paraId="40357744" w14:textId="77777777" w:rsidR="0005471D" w:rsidRPr="006B3F20" w:rsidRDefault="0005471D" w:rsidP="009A7A56">
      <w:pPr>
        <w:pStyle w:val="a"/>
        <w:tabs>
          <w:tab w:val="left" w:pos="-1260"/>
          <w:tab w:val="right" w:pos="5040"/>
          <w:tab w:val="right" w:pos="7020"/>
          <w:tab w:val="right" w:pos="9000"/>
        </w:tabs>
        <w:ind w:left="1080" w:right="0" w:hanging="540"/>
        <w:jc w:val="both"/>
        <w:rPr>
          <w:rFonts w:ascii="Arial" w:hAnsi="Arial" w:cs="Arial"/>
          <w:sz w:val="20"/>
          <w:szCs w:val="20"/>
          <w:lang w:val="en-US"/>
        </w:rPr>
      </w:pPr>
    </w:p>
    <w:p w14:paraId="5E2D42C5" w14:textId="77777777" w:rsidR="008C5E8C" w:rsidRPr="000A4690" w:rsidRDefault="008C5E8C" w:rsidP="00D56AAA">
      <w:pPr>
        <w:pStyle w:val="a"/>
        <w:tabs>
          <w:tab w:val="left" w:pos="-1260"/>
          <w:tab w:val="right" w:pos="5040"/>
          <w:tab w:val="right" w:pos="7020"/>
          <w:tab w:val="right" w:pos="9000"/>
        </w:tabs>
        <w:ind w:left="567" w:right="0" w:hanging="567"/>
        <w:jc w:val="both"/>
        <w:rPr>
          <w:rFonts w:ascii="Arial" w:hAnsi="Arial" w:cs="Arial"/>
          <w:b/>
          <w:bCs/>
          <w:color w:val="CF4A02"/>
          <w:sz w:val="20"/>
          <w:szCs w:val="20"/>
          <w:lang w:val="en-US"/>
        </w:rPr>
      </w:pPr>
      <w:r w:rsidRPr="000A4690">
        <w:rPr>
          <w:rFonts w:ascii="Arial" w:hAnsi="Arial" w:cs="Arial"/>
          <w:b/>
          <w:bCs/>
          <w:color w:val="CF4A02"/>
          <w:sz w:val="20"/>
          <w:szCs w:val="20"/>
          <w:lang w:val="en-US"/>
        </w:rPr>
        <w:t>2.1</w:t>
      </w:r>
      <w:r w:rsidRPr="000A4690">
        <w:rPr>
          <w:rFonts w:ascii="Arial" w:hAnsi="Arial" w:cs="Arial"/>
          <w:b/>
          <w:bCs/>
          <w:color w:val="CF4A02"/>
          <w:sz w:val="20"/>
          <w:szCs w:val="20"/>
          <w:lang w:val="en-US"/>
        </w:rPr>
        <w:tab/>
      </w:r>
      <w:r w:rsidR="00296DCD" w:rsidRPr="000A4690">
        <w:rPr>
          <w:rFonts w:ascii="Arial" w:hAnsi="Arial" w:cs="Arial"/>
          <w:b/>
          <w:bCs/>
          <w:color w:val="CF4A02"/>
          <w:sz w:val="20"/>
          <w:szCs w:val="20"/>
          <w:lang w:val="en-US"/>
        </w:rPr>
        <w:t>Basis of preparation</w:t>
      </w:r>
    </w:p>
    <w:p w14:paraId="09675BF5" w14:textId="77777777" w:rsidR="00353E4A" w:rsidRPr="00D56AAA" w:rsidRDefault="00353E4A" w:rsidP="006B3F20">
      <w:pPr>
        <w:ind w:left="540"/>
        <w:jc w:val="thaiDistribute"/>
        <w:rPr>
          <w:rFonts w:ascii="Arial" w:hAnsi="Arial" w:cs="Arial"/>
          <w:sz w:val="20"/>
          <w:szCs w:val="20"/>
          <w:lang w:val="en-US"/>
        </w:rPr>
      </w:pPr>
    </w:p>
    <w:p w14:paraId="5D3F780E" w14:textId="77777777" w:rsidR="00D56AAA" w:rsidRPr="006B3F20" w:rsidRDefault="00ED58A3" w:rsidP="006B3F20">
      <w:pPr>
        <w:ind w:left="540"/>
        <w:jc w:val="both"/>
        <w:rPr>
          <w:rFonts w:ascii="Arial" w:hAnsi="Arial" w:cs="Arial"/>
          <w:spacing w:val="-4"/>
          <w:sz w:val="20"/>
          <w:szCs w:val="20"/>
          <w:lang w:val="en-GB"/>
        </w:rPr>
      </w:pPr>
      <w:r w:rsidRPr="006B3F20">
        <w:rPr>
          <w:rFonts w:ascii="Arial" w:hAnsi="Arial" w:cs="Arial"/>
          <w:spacing w:val="-6"/>
          <w:sz w:val="20"/>
          <w:szCs w:val="20"/>
          <w:lang w:val="en-GB"/>
        </w:rPr>
        <w:t xml:space="preserve">The financial statement have been </w:t>
      </w:r>
      <w:r w:rsidR="00D56AAA" w:rsidRPr="006B3F20">
        <w:rPr>
          <w:rFonts w:ascii="Arial" w:eastAsia="Arial Unicode MS" w:hAnsi="Arial" w:cs="Arial"/>
          <w:spacing w:val="-6"/>
          <w:sz w:val="20"/>
          <w:szCs w:val="20"/>
          <w:lang w:val="en-GB"/>
        </w:rPr>
        <w:t>prepared in accordance with Thai Financial Reporting Standards</w:t>
      </w:r>
      <w:r w:rsidR="00D56AAA" w:rsidRPr="00D56AAA">
        <w:rPr>
          <w:rFonts w:ascii="Arial" w:eastAsia="Arial Unicode MS" w:hAnsi="Arial" w:cs="Arial"/>
          <w:sz w:val="20"/>
          <w:szCs w:val="20"/>
          <w:lang w:val="en-GB"/>
        </w:rPr>
        <w:t xml:space="preserve"> </w:t>
      </w:r>
      <w:r w:rsidR="00D56AAA" w:rsidRPr="006B3F20">
        <w:rPr>
          <w:rFonts w:ascii="Arial" w:eastAsia="Arial Unicode MS" w:hAnsi="Arial" w:cs="Arial"/>
          <w:spacing w:val="-4"/>
          <w:sz w:val="20"/>
          <w:szCs w:val="20"/>
          <w:lang w:val="en-GB"/>
        </w:rPr>
        <w:t>(“TFRS”) and the financial reporting requirements issued under the Securities and Exchange Act.</w:t>
      </w:r>
    </w:p>
    <w:p w14:paraId="66ED97D0" w14:textId="77777777" w:rsidR="00EE331C" w:rsidRPr="00D56AAA" w:rsidRDefault="00EE331C" w:rsidP="006B3F20">
      <w:pPr>
        <w:ind w:left="540"/>
        <w:jc w:val="both"/>
        <w:rPr>
          <w:rFonts w:ascii="Arial" w:hAnsi="Arial" w:cs="Arial"/>
          <w:sz w:val="20"/>
          <w:szCs w:val="20"/>
          <w:lang w:val="en-GB"/>
        </w:rPr>
      </w:pPr>
    </w:p>
    <w:p w14:paraId="43E5E187" w14:textId="77777777" w:rsidR="00E42A01" w:rsidRPr="00D56AAA" w:rsidRDefault="00E42A01" w:rsidP="006B3F20">
      <w:pPr>
        <w:ind w:left="540"/>
        <w:jc w:val="both"/>
        <w:rPr>
          <w:rFonts w:ascii="Arial" w:hAnsi="Arial" w:cs="Arial"/>
          <w:sz w:val="20"/>
          <w:szCs w:val="20"/>
          <w:lang w:val="en-GB"/>
        </w:rPr>
      </w:pPr>
      <w:r w:rsidRPr="00D56AAA">
        <w:rPr>
          <w:rFonts w:ascii="Arial" w:hAnsi="Arial" w:cs="Arial"/>
          <w:sz w:val="20"/>
          <w:szCs w:val="20"/>
          <w:lang w:val="en-GB"/>
        </w:rPr>
        <w:t>The financial statement have been prepared under the historical cost convention</w:t>
      </w:r>
      <w:r w:rsidR="00B25A88" w:rsidRPr="00D56AAA">
        <w:rPr>
          <w:rFonts w:ascii="Arial" w:hAnsi="Arial" w:cs="Arial"/>
          <w:sz w:val="20"/>
          <w:szCs w:val="20"/>
          <w:lang w:val="en-GB"/>
        </w:rPr>
        <w:t>.</w:t>
      </w:r>
    </w:p>
    <w:p w14:paraId="6509BF26" w14:textId="77777777" w:rsidR="00E42A01" w:rsidRPr="00844A80" w:rsidRDefault="00E42A01" w:rsidP="006B3F20">
      <w:pPr>
        <w:ind w:left="540"/>
        <w:jc w:val="both"/>
        <w:rPr>
          <w:rFonts w:ascii="Arial" w:hAnsi="Arial" w:cs="Arial"/>
          <w:sz w:val="20"/>
          <w:szCs w:val="20"/>
          <w:highlight w:val="yellow"/>
          <w:lang w:val="en-GB"/>
        </w:rPr>
      </w:pPr>
    </w:p>
    <w:p w14:paraId="41F6FD1B" w14:textId="0DA66CE3" w:rsidR="00E42A01" w:rsidRDefault="00D56AAA" w:rsidP="006B3F20">
      <w:pPr>
        <w:ind w:left="540"/>
        <w:jc w:val="both"/>
        <w:rPr>
          <w:rFonts w:ascii="Arial" w:hAnsi="Arial" w:cs="Arial"/>
          <w:sz w:val="20"/>
          <w:szCs w:val="20"/>
          <w:lang w:val="en-US"/>
        </w:rPr>
      </w:pPr>
      <w:r w:rsidRPr="00D56AAA">
        <w:rPr>
          <w:rFonts w:ascii="Arial" w:hAnsi="Arial" w:cs="Arial"/>
          <w:sz w:val="20"/>
          <w:szCs w:val="20"/>
          <w:lang w:val="en-US"/>
        </w:rPr>
        <w:t xml:space="preserve">The preparation of financial statements in conformity with TFRS requires management to use certain critical accounting estimates and to exercise its judgement in applying the </w:t>
      </w:r>
      <w:r w:rsidR="00DE1259">
        <w:rPr>
          <w:rFonts w:ascii="Arial" w:hAnsi="Arial" w:cs="Arial"/>
          <w:sz w:val="20"/>
          <w:szCs w:val="20"/>
          <w:lang w:val="en-US"/>
        </w:rPr>
        <w:t>Company</w:t>
      </w:r>
      <w:r w:rsidRPr="00D56AAA">
        <w:rPr>
          <w:rFonts w:ascii="Arial" w:hAnsi="Arial" w:cs="Arial"/>
          <w:sz w:val="20"/>
          <w:szCs w:val="20"/>
          <w:lang w:val="en-US"/>
        </w:rPr>
        <w:t xml:space="preserve">’s accounting policies. The areas involving a higher degree of judgement or complexity, or areas that are more likely to be materially adjusted due to changes in estimates and assumptions are disclosed in Note </w:t>
      </w:r>
      <w:r w:rsidR="00A45F9C">
        <w:rPr>
          <w:rFonts w:ascii="Arial" w:hAnsi="Arial" w:cs="Arial"/>
          <w:sz w:val="20"/>
          <w:szCs w:val="20"/>
          <w:lang w:val="en-US"/>
        </w:rPr>
        <w:t>5</w:t>
      </w:r>
      <w:r w:rsidRPr="00D56AAA">
        <w:rPr>
          <w:rFonts w:ascii="Arial" w:hAnsi="Arial" w:cs="Arial"/>
          <w:sz w:val="20"/>
          <w:szCs w:val="20"/>
          <w:lang w:val="en-US"/>
        </w:rPr>
        <w:t>.</w:t>
      </w:r>
    </w:p>
    <w:p w14:paraId="44AC0A92" w14:textId="171E662C" w:rsidR="00273233" w:rsidRDefault="00273233" w:rsidP="006B3F20">
      <w:pPr>
        <w:ind w:left="540"/>
        <w:jc w:val="both"/>
        <w:rPr>
          <w:rFonts w:ascii="Arial" w:hAnsi="Arial" w:cs="Arial"/>
          <w:sz w:val="20"/>
          <w:szCs w:val="20"/>
          <w:lang w:val="en-US"/>
        </w:rPr>
      </w:pPr>
    </w:p>
    <w:p w14:paraId="04426561" w14:textId="5DD157FE" w:rsidR="00273233" w:rsidRPr="00D56AAA" w:rsidRDefault="00273233" w:rsidP="006B3F20">
      <w:pPr>
        <w:ind w:left="540"/>
        <w:jc w:val="both"/>
        <w:rPr>
          <w:rFonts w:ascii="Arial" w:hAnsi="Arial" w:cs="Arial"/>
          <w:sz w:val="20"/>
          <w:szCs w:val="20"/>
          <w:lang w:val="en-US"/>
        </w:rPr>
      </w:pPr>
      <w:r w:rsidRPr="00273233">
        <w:rPr>
          <w:rFonts w:ascii="Arial" w:hAnsi="Arial" w:cs="Arial"/>
          <w:sz w:val="20"/>
          <w:szCs w:val="20"/>
          <w:lang w:val="en-US"/>
        </w:rPr>
        <w:t xml:space="preserve">Comparative figures have been reclassified to conform with </w:t>
      </w:r>
      <w:r>
        <w:rPr>
          <w:rFonts w:ascii="Arial" w:hAnsi="Arial" w:cs="Arial"/>
          <w:sz w:val="20"/>
          <w:szCs w:val="20"/>
          <w:lang w:val="en-US"/>
        </w:rPr>
        <w:t>classification</w:t>
      </w:r>
      <w:r w:rsidRPr="00273233">
        <w:rPr>
          <w:rFonts w:ascii="Arial" w:hAnsi="Arial" w:cs="Arial"/>
          <w:sz w:val="20"/>
          <w:szCs w:val="20"/>
          <w:lang w:val="en-US"/>
        </w:rPr>
        <w:t xml:space="preserve"> in the current year</w:t>
      </w:r>
      <w:r>
        <w:rPr>
          <w:rFonts w:ascii="Arial" w:hAnsi="Arial" w:cs="Arial"/>
          <w:sz w:val="20"/>
          <w:szCs w:val="20"/>
          <w:lang w:val="en-US"/>
        </w:rPr>
        <w:t xml:space="preserve"> financial statements</w:t>
      </w:r>
      <w:r w:rsidRPr="00273233">
        <w:rPr>
          <w:rFonts w:ascii="Arial" w:hAnsi="Arial" w:cs="Arial"/>
          <w:sz w:val="20"/>
          <w:szCs w:val="20"/>
          <w:lang w:val="en-US"/>
        </w:rPr>
        <w:t xml:space="preserve">. </w:t>
      </w:r>
      <w:r>
        <w:rPr>
          <w:rFonts w:ascii="Arial" w:hAnsi="Arial" w:cs="Arial"/>
          <w:sz w:val="20"/>
          <w:szCs w:val="20"/>
          <w:lang w:val="en-US"/>
        </w:rPr>
        <w:t>I</w:t>
      </w:r>
      <w:r w:rsidRPr="00273233">
        <w:rPr>
          <w:rFonts w:ascii="Arial" w:hAnsi="Arial" w:cs="Arial"/>
          <w:sz w:val="20"/>
          <w:szCs w:val="20"/>
          <w:lang w:val="en-US"/>
        </w:rPr>
        <w:t>mpacts of the reclassification are disclosed in Note 4.</w:t>
      </w:r>
    </w:p>
    <w:p w14:paraId="3B58C8A7" w14:textId="77777777" w:rsidR="00E42A01" w:rsidRPr="00D56AAA" w:rsidRDefault="00E42A01" w:rsidP="006B3F20">
      <w:pPr>
        <w:ind w:left="540"/>
        <w:jc w:val="both"/>
        <w:rPr>
          <w:rFonts w:ascii="Arial" w:hAnsi="Arial" w:cs="Arial"/>
          <w:sz w:val="20"/>
          <w:szCs w:val="20"/>
          <w:lang w:val="en-GB"/>
        </w:rPr>
      </w:pPr>
    </w:p>
    <w:p w14:paraId="58169252" w14:textId="36B299CD" w:rsidR="00EE331C" w:rsidRDefault="00EE331C" w:rsidP="006B3F20">
      <w:pPr>
        <w:ind w:left="540"/>
        <w:jc w:val="both"/>
        <w:rPr>
          <w:rFonts w:ascii="Arial" w:hAnsi="Arial" w:cs="Arial"/>
          <w:sz w:val="20"/>
          <w:szCs w:val="20"/>
          <w:lang w:val="en-US"/>
        </w:rPr>
      </w:pPr>
      <w:r w:rsidRPr="008D508A">
        <w:rPr>
          <w:rFonts w:ascii="Arial" w:hAnsi="Arial" w:cs="Arial"/>
          <w:spacing w:val="-8"/>
          <w:sz w:val="20"/>
          <w:szCs w:val="20"/>
          <w:lang w:val="en-US"/>
        </w:rPr>
        <w:t>An English version of the financial statement have been prepared from the statutory financial statement</w:t>
      </w:r>
      <w:r w:rsidRPr="00D56AAA">
        <w:rPr>
          <w:rFonts w:ascii="Arial" w:hAnsi="Arial" w:cs="Arial"/>
          <w:sz w:val="20"/>
          <w:szCs w:val="20"/>
          <w:lang w:val="en-US"/>
        </w:rPr>
        <w:t xml:space="preserve"> that are in the Thai language. In the event of a conflict or a difference in interpretation between the two languages, the Thai language statutory financial statement shall prevail</w:t>
      </w:r>
      <w:r w:rsidR="00BC481B" w:rsidRPr="00D56AAA">
        <w:rPr>
          <w:rFonts w:ascii="Arial" w:hAnsi="Arial" w:cs="Arial"/>
          <w:sz w:val="20"/>
          <w:szCs w:val="20"/>
          <w:lang w:val="en-US"/>
        </w:rPr>
        <w:t>.</w:t>
      </w:r>
    </w:p>
    <w:p w14:paraId="7CC3140D" w14:textId="62E53AF8" w:rsidR="008D508A" w:rsidRDefault="008D508A" w:rsidP="006B3F20">
      <w:pPr>
        <w:ind w:left="540"/>
        <w:jc w:val="both"/>
        <w:rPr>
          <w:rFonts w:ascii="Arial" w:hAnsi="Arial" w:cs="Arial"/>
          <w:sz w:val="20"/>
          <w:szCs w:val="20"/>
          <w:lang w:val="en-US"/>
        </w:rPr>
      </w:pPr>
    </w:p>
    <w:p w14:paraId="0F142CDD" w14:textId="77777777" w:rsidR="008D508A" w:rsidRPr="00E42A01" w:rsidRDefault="008D508A" w:rsidP="006B3F20">
      <w:pPr>
        <w:ind w:left="540"/>
        <w:jc w:val="both"/>
        <w:rPr>
          <w:rFonts w:ascii="Arial" w:hAnsi="Arial" w:cs="Arial"/>
          <w:sz w:val="20"/>
          <w:szCs w:val="20"/>
          <w:cs/>
          <w:lang w:val="en-US"/>
        </w:rPr>
      </w:pPr>
    </w:p>
    <w:p w14:paraId="7353E49E" w14:textId="77777777" w:rsidR="002B08DC" w:rsidRPr="001864F9" w:rsidRDefault="000A4690" w:rsidP="000A4690">
      <w:pPr>
        <w:pStyle w:val="a"/>
        <w:tabs>
          <w:tab w:val="left" w:pos="-1260"/>
          <w:tab w:val="right" w:pos="5040"/>
          <w:tab w:val="right" w:pos="7020"/>
          <w:tab w:val="right" w:pos="9000"/>
        </w:tabs>
        <w:ind w:right="0"/>
        <w:jc w:val="both"/>
        <w:rPr>
          <w:rFonts w:ascii="Arial" w:hAnsi="Arial" w:cs="Arial"/>
          <w:sz w:val="20"/>
          <w:szCs w:val="20"/>
          <w:lang w:val="en-US"/>
        </w:rPr>
      </w:pPr>
      <w:r>
        <w:rPr>
          <w:rFonts w:ascii="Arial" w:hAnsi="Arial" w:cs="Arial"/>
          <w:sz w:val="20"/>
          <w:szCs w:val="20"/>
          <w:lang w:val="en-US"/>
        </w:rPr>
        <w:br w:type="page"/>
      </w:r>
    </w:p>
    <w:p w14:paraId="747680B3" w14:textId="5793B899" w:rsidR="002B08DC" w:rsidRPr="000A4690" w:rsidRDefault="002B08DC" w:rsidP="000A4690">
      <w:pPr>
        <w:pStyle w:val="a"/>
        <w:tabs>
          <w:tab w:val="left" w:pos="-1260"/>
          <w:tab w:val="right" w:pos="5040"/>
          <w:tab w:val="right" w:pos="7020"/>
          <w:tab w:val="right" w:pos="9000"/>
        </w:tabs>
        <w:ind w:left="567" w:right="0" w:hanging="567"/>
        <w:jc w:val="both"/>
        <w:rPr>
          <w:rFonts w:ascii="Arial" w:hAnsi="Arial" w:cs="Arial"/>
          <w:b/>
          <w:bCs/>
          <w:color w:val="CF4A02"/>
          <w:sz w:val="20"/>
          <w:szCs w:val="20"/>
          <w:lang w:val="en-US"/>
        </w:rPr>
      </w:pPr>
      <w:r w:rsidRPr="000A4690">
        <w:rPr>
          <w:rFonts w:ascii="Arial" w:hAnsi="Arial" w:cs="Arial"/>
          <w:b/>
          <w:bCs/>
          <w:color w:val="CF4A02"/>
          <w:sz w:val="20"/>
          <w:szCs w:val="20"/>
          <w:lang w:val="en-US"/>
        </w:rPr>
        <w:t>2.2</w:t>
      </w:r>
      <w:r w:rsidRPr="000A4690">
        <w:rPr>
          <w:rFonts w:ascii="Arial" w:hAnsi="Arial" w:cs="Arial"/>
          <w:b/>
          <w:bCs/>
          <w:color w:val="CF4A02"/>
          <w:sz w:val="20"/>
          <w:szCs w:val="20"/>
          <w:lang w:val="en-US"/>
        </w:rPr>
        <w:tab/>
      </w:r>
      <w:r w:rsidR="00D56AAA" w:rsidRPr="000A4690">
        <w:rPr>
          <w:rFonts w:ascii="Arial" w:hAnsi="Arial" w:cs="Arial"/>
          <w:b/>
          <w:bCs/>
          <w:color w:val="CF4A02"/>
          <w:sz w:val="20"/>
          <w:szCs w:val="20"/>
          <w:lang w:val="en-US"/>
        </w:rPr>
        <w:t xml:space="preserve">New and amended financial reporting standards that are </w:t>
      </w:r>
      <w:r w:rsidR="00D56AAA" w:rsidRPr="002F3ACB">
        <w:rPr>
          <w:rFonts w:ascii="Arial" w:hAnsi="Arial" w:cs="Arial"/>
          <w:b/>
          <w:bCs/>
          <w:color w:val="CF4A02"/>
          <w:sz w:val="20"/>
          <w:szCs w:val="20"/>
          <w:lang w:val="en-US"/>
        </w:rPr>
        <w:t>relevant to the Company</w:t>
      </w:r>
    </w:p>
    <w:p w14:paraId="01344440" w14:textId="77777777" w:rsidR="00D56AAA" w:rsidRPr="000A4690" w:rsidRDefault="00D56AAA" w:rsidP="00D56AAA">
      <w:pPr>
        <w:pStyle w:val="a"/>
        <w:tabs>
          <w:tab w:val="left" w:pos="-1260"/>
          <w:tab w:val="right" w:pos="5040"/>
          <w:tab w:val="right" w:pos="7020"/>
          <w:tab w:val="right" w:pos="9000"/>
        </w:tabs>
        <w:ind w:left="1080" w:right="0" w:hanging="540"/>
        <w:jc w:val="both"/>
        <w:rPr>
          <w:rFonts w:ascii="Arial" w:hAnsi="Arial" w:cs="Arial"/>
          <w:b/>
          <w:bCs/>
          <w:color w:val="CF4A02"/>
          <w:sz w:val="20"/>
          <w:szCs w:val="20"/>
          <w:lang w:val="en-US"/>
        </w:rPr>
      </w:pPr>
    </w:p>
    <w:p w14:paraId="4D2AEA0C" w14:textId="77777777" w:rsidR="002B08DC" w:rsidRPr="000A4690" w:rsidRDefault="002B08DC" w:rsidP="001864F9">
      <w:pPr>
        <w:pStyle w:val="a"/>
        <w:tabs>
          <w:tab w:val="left" w:pos="-1260"/>
        </w:tabs>
        <w:ind w:left="1080" w:right="0" w:hanging="540"/>
        <w:jc w:val="both"/>
        <w:rPr>
          <w:rFonts w:ascii="Arial" w:hAnsi="Arial" w:cs="Arial"/>
          <w:b/>
          <w:bCs/>
          <w:color w:val="CF4A02"/>
          <w:spacing w:val="-2"/>
          <w:sz w:val="20"/>
          <w:szCs w:val="20"/>
          <w:lang w:val="en-US"/>
        </w:rPr>
      </w:pPr>
      <w:r w:rsidRPr="000A4690">
        <w:rPr>
          <w:rFonts w:ascii="Arial" w:hAnsi="Arial" w:cs="Arial"/>
          <w:b/>
          <w:bCs/>
          <w:color w:val="CF4A02"/>
          <w:sz w:val="20"/>
          <w:szCs w:val="20"/>
          <w:lang w:val="en-US"/>
        </w:rPr>
        <w:t>2.2.1</w:t>
      </w:r>
      <w:r w:rsidRPr="000A4690">
        <w:rPr>
          <w:rFonts w:ascii="Arial" w:hAnsi="Arial" w:cs="Arial"/>
          <w:b/>
          <w:bCs/>
          <w:color w:val="CF4A02"/>
          <w:sz w:val="20"/>
          <w:szCs w:val="20"/>
          <w:lang w:val="en-US"/>
        </w:rPr>
        <w:tab/>
      </w:r>
      <w:r w:rsidR="00D56AAA" w:rsidRPr="000A4690">
        <w:rPr>
          <w:rFonts w:ascii="Arial" w:hAnsi="Arial" w:cs="Arial"/>
          <w:b/>
          <w:bCs/>
          <w:color w:val="CF4A02"/>
          <w:sz w:val="20"/>
          <w:szCs w:val="20"/>
          <w:lang w:val="en-US"/>
        </w:rPr>
        <w:t xml:space="preserve">The </w:t>
      </w:r>
      <w:r w:rsidR="00DE1259">
        <w:rPr>
          <w:rFonts w:ascii="Arial" w:hAnsi="Arial" w:cs="Arial"/>
          <w:b/>
          <w:bCs/>
          <w:color w:val="CF4A02"/>
          <w:sz w:val="20"/>
          <w:szCs w:val="20"/>
          <w:lang w:val="en-US"/>
        </w:rPr>
        <w:t>Company</w:t>
      </w:r>
      <w:r w:rsidR="00D56AAA" w:rsidRPr="000A4690">
        <w:rPr>
          <w:rFonts w:ascii="Arial" w:hAnsi="Arial" w:cs="Arial"/>
          <w:b/>
          <w:bCs/>
          <w:color w:val="CF4A02"/>
          <w:sz w:val="20"/>
          <w:szCs w:val="20"/>
          <w:lang w:val="en-US"/>
        </w:rPr>
        <w:t xml:space="preserve"> has applied the following standard and amendments for the first time for their annual reporting commencing 1 January 2019</w:t>
      </w:r>
    </w:p>
    <w:p w14:paraId="02619AF1" w14:textId="77777777" w:rsidR="002B08DC" w:rsidRPr="00844A80" w:rsidRDefault="002B08DC" w:rsidP="001864F9">
      <w:pPr>
        <w:pStyle w:val="a"/>
        <w:ind w:left="540" w:right="0"/>
        <w:jc w:val="both"/>
        <w:rPr>
          <w:rFonts w:ascii="Arial" w:hAnsi="Arial" w:cs="Arial"/>
          <w:sz w:val="20"/>
          <w:szCs w:val="20"/>
          <w:highlight w:val="red"/>
          <w:lang w:val="en-GB"/>
        </w:rPr>
      </w:pPr>
    </w:p>
    <w:p w14:paraId="7581C08D" w14:textId="77777777" w:rsidR="00D56AAA" w:rsidRPr="009748F5" w:rsidRDefault="00D56AAA" w:rsidP="00347C05">
      <w:pPr>
        <w:pStyle w:val="a"/>
        <w:tabs>
          <w:tab w:val="left" w:pos="-1260"/>
        </w:tabs>
        <w:ind w:left="1570" w:right="29" w:hanging="432"/>
        <w:jc w:val="both"/>
        <w:rPr>
          <w:rFonts w:ascii="Arial" w:hAnsi="Arial" w:cs="Arial"/>
          <w:b/>
          <w:bCs/>
          <w:i/>
          <w:iCs/>
          <w:color w:val="CF4A02"/>
          <w:sz w:val="20"/>
          <w:szCs w:val="20"/>
          <w:lang w:val="en-US"/>
        </w:rPr>
      </w:pPr>
      <w:r w:rsidRPr="000A4690">
        <w:rPr>
          <w:rFonts w:ascii="Arial" w:hAnsi="Arial" w:cs="Arial"/>
          <w:b/>
          <w:bCs/>
          <w:color w:val="CF4A02"/>
          <w:sz w:val="20"/>
          <w:szCs w:val="20"/>
          <w:lang w:val="en-US"/>
        </w:rPr>
        <w:t>a)</w:t>
      </w:r>
      <w:r w:rsidRPr="000A4690">
        <w:rPr>
          <w:rFonts w:ascii="Arial" w:hAnsi="Arial" w:cs="Arial"/>
          <w:b/>
          <w:bCs/>
          <w:color w:val="CF4A02"/>
          <w:sz w:val="20"/>
          <w:szCs w:val="20"/>
          <w:lang w:val="en-US"/>
        </w:rPr>
        <w:tab/>
        <w:t xml:space="preserve">Thai Financial Reporting Standard no.15 (TFRS 15), </w:t>
      </w:r>
      <w:r w:rsidRPr="009748F5">
        <w:rPr>
          <w:rFonts w:ascii="Arial" w:hAnsi="Arial" w:cs="Arial"/>
          <w:b/>
          <w:bCs/>
          <w:i/>
          <w:iCs/>
          <w:color w:val="CF4A02"/>
          <w:sz w:val="20"/>
          <w:szCs w:val="20"/>
          <w:lang w:val="en-US"/>
        </w:rPr>
        <w:t>Revenue from contracts with customers</w:t>
      </w:r>
    </w:p>
    <w:p w14:paraId="5946CB11" w14:textId="77777777" w:rsidR="008D508A" w:rsidRDefault="008D508A" w:rsidP="006B3F20">
      <w:pPr>
        <w:pStyle w:val="a"/>
        <w:tabs>
          <w:tab w:val="left" w:pos="-1260"/>
          <w:tab w:val="right" w:pos="5040"/>
          <w:tab w:val="right" w:pos="7020"/>
          <w:tab w:val="right" w:pos="9000"/>
        </w:tabs>
        <w:ind w:left="1620" w:right="0"/>
        <w:jc w:val="both"/>
        <w:rPr>
          <w:rFonts w:ascii="Arial" w:hAnsi="Arial" w:cs="Arial"/>
          <w:sz w:val="20"/>
          <w:szCs w:val="20"/>
          <w:lang w:val="en-US"/>
        </w:rPr>
      </w:pPr>
    </w:p>
    <w:p w14:paraId="53D848FB" w14:textId="1409DBED" w:rsidR="00F313DC" w:rsidRPr="008D508A" w:rsidRDefault="00D56AAA" w:rsidP="006B3F20">
      <w:pPr>
        <w:pStyle w:val="a"/>
        <w:tabs>
          <w:tab w:val="left" w:pos="-1260"/>
          <w:tab w:val="right" w:pos="5040"/>
          <w:tab w:val="right" w:pos="7020"/>
          <w:tab w:val="right" w:pos="9000"/>
        </w:tabs>
        <w:ind w:left="1620" w:right="0"/>
        <w:jc w:val="both"/>
        <w:rPr>
          <w:rFonts w:ascii="Arial" w:hAnsi="Arial" w:cs="Arial"/>
          <w:spacing w:val="-6"/>
          <w:sz w:val="20"/>
          <w:szCs w:val="20"/>
          <w:lang w:val="en-US"/>
        </w:rPr>
      </w:pPr>
      <w:r w:rsidRPr="008D508A">
        <w:rPr>
          <w:rFonts w:ascii="Arial" w:hAnsi="Arial" w:cs="Arial"/>
          <w:spacing w:val="-6"/>
          <w:sz w:val="20"/>
          <w:szCs w:val="20"/>
          <w:lang w:val="en-US"/>
        </w:rPr>
        <w:t xml:space="preserve">The standard provides principle and approach of revenue recognition under five-step process. The underlying principle is that the </w:t>
      </w:r>
      <w:r w:rsidR="00891C80" w:rsidRPr="008D508A">
        <w:rPr>
          <w:rFonts w:ascii="Arial" w:hAnsi="Arial" w:cs="Arial"/>
          <w:spacing w:val="-6"/>
          <w:sz w:val="20"/>
          <w:szCs w:val="20"/>
          <w:lang w:val="en-US"/>
        </w:rPr>
        <w:t>Company</w:t>
      </w:r>
      <w:r w:rsidRPr="008D508A">
        <w:rPr>
          <w:rFonts w:ascii="Arial" w:hAnsi="Arial" w:cs="Arial"/>
          <w:spacing w:val="-6"/>
          <w:sz w:val="20"/>
          <w:szCs w:val="20"/>
          <w:lang w:val="en-US"/>
        </w:rPr>
        <w:t xml:space="preserve"> will </w:t>
      </w:r>
      <w:proofErr w:type="spellStart"/>
      <w:r w:rsidRPr="008D508A">
        <w:rPr>
          <w:rFonts w:ascii="Arial" w:hAnsi="Arial" w:cs="Arial"/>
          <w:spacing w:val="-6"/>
          <w:sz w:val="20"/>
          <w:szCs w:val="20"/>
          <w:lang w:val="en-US"/>
        </w:rPr>
        <w:t>recognise</w:t>
      </w:r>
      <w:proofErr w:type="spellEnd"/>
      <w:r w:rsidRPr="008D508A">
        <w:rPr>
          <w:rFonts w:ascii="Arial" w:hAnsi="Arial" w:cs="Arial"/>
          <w:spacing w:val="-6"/>
          <w:sz w:val="20"/>
          <w:szCs w:val="20"/>
          <w:lang w:val="en-US"/>
        </w:rPr>
        <w:t xml:space="preserve"> revenue to depict the transfer of goods or services to customers at an amount that the entity expects to be entitled to in exchange for those goods or services. It replaces the principles of transferring the significant </w:t>
      </w:r>
      <w:r w:rsidRPr="008D508A">
        <w:rPr>
          <w:rFonts w:ascii="Arial" w:hAnsi="Arial" w:cs="Arial"/>
          <w:spacing w:val="-10"/>
          <w:sz w:val="20"/>
          <w:szCs w:val="20"/>
          <w:lang w:val="en-US"/>
        </w:rPr>
        <w:t>risks and rewards of ownership of the goods or services to the buyer in accordance with TAS 11,</w:t>
      </w:r>
      <w:r w:rsidRPr="008D508A">
        <w:rPr>
          <w:rFonts w:ascii="Arial" w:hAnsi="Arial" w:cs="Arial"/>
          <w:spacing w:val="-6"/>
          <w:sz w:val="20"/>
          <w:szCs w:val="20"/>
          <w:lang w:val="en-US"/>
        </w:rPr>
        <w:t xml:space="preserve"> </w:t>
      </w:r>
      <w:r w:rsidRPr="008D508A">
        <w:rPr>
          <w:rFonts w:ascii="Arial" w:hAnsi="Arial" w:cs="Arial"/>
          <w:i/>
          <w:iCs/>
          <w:spacing w:val="-6"/>
          <w:sz w:val="20"/>
          <w:szCs w:val="20"/>
          <w:lang w:val="en-US"/>
        </w:rPr>
        <w:t>Construction contracts</w:t>
      </w:r>
      <w:r w:rsidRPr="008D508A">
        <w:rPr>
          <w:rFonts w:ascii="Arial" w:hAnsi="Arial" w:cs="Arial"/>
          <w:spacing w:val="-6"/>
          <w:sz w:val="20"/>
          <w:szCs w:val="20"/>
          <w:lang w:val="en-US"/>
        </w:rPr>
        <w:t xml:space="preserve">, TAS 18, </w:t>
      </w:r>
      <w:r w:rsidRPr="008D508A">
        <w:rPr>
          <w:rFonts w:ascii="Arial" w:hAnsi="Arial" w:cs="Arial"/>
          <w:i/>
          <w:iCs/>
          <w:spacing w:val="-6"/>
          <w:sz w:val="20"/>
          <w:szCs w:val="20"/>
          <w:lang w:val="en-US"/>
        </w:rPr>
        <w:t>Revenue</w:t>
      </w:r>
      <w:r w:rsidRPr="008D508A">
        <w:rPr>
          <w:rFonts w:ascii="Arial" w:hAnsi="Arial" w:cs="Arial"/>
          <w:spacing w:val="-6"/>
          <w:sz w:val="20"/>
          <w:szCs w:val="20"/>
          <w:lang w:val="en-US"/>
        </w:rPr>
        <w:t xml:space="preserve"> and related interpretations.</w:t>
      </w:r>
    </w:p>
    <w:p w14:paraId="2B74A458" w14:textId="77777777" w:rsidR="002B08DC" w:rsidRPr="00891C80" w:rsidRDefault="002B08DC" w:rsidP="006B3F20">
      <w:pPr>
        <w:pStyle w:val="a"/>
        <w:ind w:left="1620" w:right="-3"/>
        <w:jc w:val="both"/>
        <w:rPr>
          <w:rFonts w:ascii="Arial" w:hAnsi="Arial" w:cs="Arial"/>
          <w:sz w:val="20"/>
          <w:szCs w:val="20"/>
          <w:highlight w:val="yellow"/>
          <w:lang w:val="en-GB"/>
        </w:rPr>
      </w:pPr>
      <w:bookmarkStart w:id="1" w:name="_Toc311790762"/>
      <w:bookmarkStart w:id="2" w:name="_Toc408316859"/>
    </w:p>
    <w:p w14:paraId="34D191AC" w14:textId="77777777" w:rsidR="002B08DC" w:rsidRDefault="00891C80" w:rsidP="006B3F20">
      <w:pPr>
        <w:pStyle w:val="a"/>
        <w:ind w:left="1620" w:right="-3"/>
        <w:jc w:val="both"/>
        <w:rPr>
          <w:rFonts w:ascii="Arial" w:hAnsi="Arial" w:cs="Arial"/>
          <w:sz w:val="20"/>
          <w:szCs w:val="20"/>
          <w:lang w:val="en-GB"/>
        </w:rPr>
      </w:pPr>
      <w:r w:rsidRPr="00891C80">
        <w:rPr>
          <w:rFonts w:ascii="Arial" w:hAnsi="Arial" w:cs="Arial"/>
          <w:sz w:val="20"/>
          <w:szCs w:val="20"/>
          <w:lang w:val="en-GB"/>
        </w:rPr>
        <w:t xml:space="preserve">The adoption of the new financial reporting standard does not have significant impact to the Company’s accounting treatment. The revenue streams affected from the adoption of this financial reporting standard are fee and service income, and other income, which are recognised when a performance obligation is satisfied </w:t>
      </w:r>
      <w:r w:rsidRPr="0075770B">
        <w:rPr>
          <w:rFonts w:ascii="Arial" w:hAnsi="Arial" w:cs="Arial"/>
          <w:sz w:val="20"/>
          <w:szCs w:val="20"/>
          <w:lang w:val="en-GB"/>
        </w:rPr>
        <w:t>at a point in time, and consistent with the previous accounting treatment.</w:t>
      </w:r>
    </w:p>
    <w:p w14:paraId="66CE34D2" w14:textId="77777777" w:rsidR="00891C80" w:rsidRPr="000A4690" w:rsidRDefault="00891C80" w:rsidP="006B3F20">
      <w:pPr>
        <w:pStyle w:val="a"/>
        <w:ind w:left="1620" w:right="-3"/>
        <w:rPr>
          <w:rFonts w:ascii="Arial" w:hAnsi="Arial" w:cs="Arial"/>
          <w:sz w:val="20"/>
          <w:szCs w:val="20"/>
          <w:highlight w:val="red"/>
          <w:lang w:val="en-GB"/>
        </w:rPr>
      </w:pPr>
    </w:p>
    <w:p w14:paraId="0FCD451E" w14:textId="77777777" w:rsidR="00891C80" w:rsidRPr="009748F5" w:rsidRDefault="00891C80" w:rsidP="009748F5">
      <w:pPr>
        <w:pStyle w:val="a"/>
        <w:tabs>
          <w:tab w:val="left" w:pos="-1260"/>
        </w:tabs>
        <w:ind w:left="1560" w:hanging="426"/>
        <w:jc w:val="both"/>
        <w:rPr>
          <w:rFonts w:ascii="Arial" w:hAnsi="Arial" w:cs="Arial"/>
          <w:b/>
          <w:bCs/>
          <w:color w:val="CF4A02"/>
          <w:sz w:val="20"/>
          <w:szCs w:val="20"/>
          <w:lang w:val="en-US"/>
        </w:rPr>
      </w:pPr>
      <w:r w:rsidRPr="009748F5">
        <w:rPr>
          <w:rFonts w:ascii="Arial" w:hAnsi="Arial" w:cs="Arial"/>
          <w:b/>
          <w:bCs/>
          <w:color w:val="CF4A02"/>
          <w:sz w:val="20"/>
          <w:szCs w:val="20"/>
          <w:lang w:val="en-US"/>
        </w:rPr>
        <w:t>b)</w:t>
      </w:r>
      <w:r w:rsidRPr="009748F5">
        <w:rPr>
          <w:rFonts w:ascii="Arial" w:hAnsi="Arial" w:cs="Arial"/>
          <w:b/>
          <w:bCs/>
          <w:color w:val="CF4A02"/>
          <w:sz w:val="20"/>
          <w:szCs w:val="20"/>
          <w:lang w:val="en-US"/>
        </w:rPr>
        <w:tab/>
        <w:t xml:space="preserve">Thai Financial Reporting Standard no.2 (TFRS 2) </w:t>
      </w:r>
      <w:r w:rsidRPr="009748F5">
        <w:rPr>
          <w:rFonts w:ascii="Arial" w:hAnsi="Arial" w:cs="Arial"/>
          <w:b/>
          <w:bCs/>
          <w:color w:val="CF4A02"/>
          <w:sz w:val="20"/>
          <w:szCs w:val="20"/>
          <w:cs/>
          <w:lang w:val="en-US"/>
        </w:rPr>
        <w:t>(</w:t>
      </w:r>
      <w:r w:rsidRPr="000A4690">
        <w:rPr>
          <w:rFonts w:ascii="Arial" w:hAnsi="Arial" w:cs="Arial"/>
          <w:b/>
          <w:bCs/>
          <w:color w:val="CF4A02"/>
          <w:sz w:val="20"/>
          <w:szCs w:val="20"/>
          <w:lang w:val="en-US"/>
        </w:rPr>
        <w:t xml:space="preserve">revised </w:t>
      </w:r>
      <w:r w:rsidRPr="009748F5">
        <w:rPr>
          <w:rFonts w:ascii="Arial" w:hAnsi="Arial" w:cs="Arial"/>
          <w:b/>
          <w:bCs/>
          <w:color w:val="CF4A02"/>
          <w:sz w:val="20"/>
          <w:szCs w:val="20"/>
          <w:cs/>
          <w:lang w:val="en-US"/>
        </w:rPr>
        <w:t>201</w:t>
      </w:r>
      <w:r w:rsidRPr="009748F5">
        <w:rPr>
          <w:rFonts w:ascii="Arial" w:hAnsi="Arial" w:cs="Arial"/>
          <w:b/>
          <w:bCs/>
          <w:color w:val="CF4A02"/>
          <w:sz w:val="20"/>
          <w:szCs w:val="20"/>
          <w:lang w:val="en-US"/>
        </w:rPr>
        <w:t>8</w:t>
      </w:r>
      <w:r w:rsidRPr="009748F5">
        <w:rPr>
          <w:rFonts w:ascii="Arial" w:hAnsi="Arial" w:cs="Arial"/>
          <w:b/>
          <w:bCs/>
          <w:color w:val="CF4A02"/>
          <w:sz w:val="20"/>
          <w:szCs w:val="20"/>
          <w:cs/>
          <w:lang w:val="en-US"/>
        </w:rPr>
        <w:t>)</w:t>
      </w:r>
      <w:r w:rsidRPr="009748F5">
        <w:rPr>
          <w:rFonts w:ascii="Arial" w:hAnsi="Arial" w:cs="Arial"/>
          <w:b/>
          <w:bCs/>
          <w:color w:val="CF4A02"/>
          <w:sz w:val="20"/>
          <w:szCs w:val="20"/>
          <w:lang w:val="en-US"/>
        </w:rPr>
        <w:t xml:space="preserve">, </w:t>
      </w:r>
      <w:r w:rsidRPr="009748F5">
        <w:rPr>
          <w:rFonts w:ascii="Arial" w:hAnsi="Arial" w:cs="Arial"/>
          <w:b/>
          <w:bCs/>
          <w:i/>
          <w:iCs/>
          <w:color w:val="CF4A02"/>
          <w:sz w:val="20"/>
          <w:szCs w:val="20"/>
          <w:lang w:val="en-US"/>
        </w:rPr>
        <w:t>Share-based payment</w:t>
      </w:r>
    </w:p>
    <w:p w14:paraId="0197CE53" w14:textId="77777777" w:rsidR="006B3F20" w:rsidRDefault="006B3F20" w:rsidP="00D24452">
      <w:pPr>
        <w:pStyle w:val="a"/>
        <w:ind w:left="1843" w:right="-3" w:hanging="283"/>
        <w:jc w:val="both"/>
        <w:rPr>
          <w:rFonts w:ascii="Arial" w:hAnsi="Arial" w:cs="Arial"/>
          <w:sz w:val="20"/>
          <w:szCs w:val="20"/>
          <w:lang w:val="en-GB"/>
        </w:rPr>
      </w:pPr>
    </w:p>
    <w:p w14:paraId="6D8C23EA" w14:textId="37D2F941" w:rsidR="00891C80" w:rsidRDefault="00891C80" w:rsidP="00D24452">
      <w:pPr>
        <w:pStyle w:val="a"/>
        <w:ind w:left="1843" w:right="-3" w:hanging="283"/>
        <w:jc w:val="both"/>
        <w:rPr>
          <w:rFonts w:ascii="Arial" w:hAnsi="Arial" w:cs="Arial"/>
          <w:sz w:val="20"/>
          <w:szCs w:val="20"/>
          <w:lang w:val="en-GB"/>
        </w:rPr>
      </w:pPr>
      <w:r w:rsidRPr="00891C80">
        <w:rPr>
          <w:rFonts w:ascii="Arial" w:hAnsi="Arial" w:cs="Arial"/>
          <w:sz w:val="20"/>
          <w:szCs w:val="20"/>
          <w:lang w:val="en-GB"/>
        </w:rPr>
        <w:t>The amendments made to TFRS 2 clarify:</w:t>
      </w:r>
    </w:p>
    <w:p w14:paraId="33B107CF" w14:textId="77777777" w:rsidR="006B3F20" w:rsidRPr="00891C80" w:rsidRDefault="006B3F20" w:rsidP="00D24452">
      <w:pPr>
        <w:pStyle w:val="a"/>
        <w:ind w:left="1843" w:right="-3" w:hanging="283"/>
        <w:jc w:val="both"/>
        <w:rPr>
          <w:rFonts w:ascii="Arial" w:hAnsi="Arial" w:cs="Arial"/>
          <w:sz w:val="20"/>
          <w:szCs w:val="20"/>
          <w:lang w:val="en-GB"/>
        </w:rPr>
      </w:pPr>
    </w:p>
    <w:p w14:paraId="344ABACD" w14:textId="77777777" w:rsidR="00891C80" w:rsidRPr="00891C80" w:rsidRDefault="00891C80" w:rsidP="00D24452">
      <w:pPr>
        <w:pStyle w:val="a"/>
        <w:ind w:left="1843" w:right="-3" w:hanging="283"/>
        <w:jc w:val="both"/>
        <w:rPr>
          <w:rFonts w:ascii="Arial" w:hAnsi="Arial" w:cs="Arial"/>
          <w:sz w:val="20"/>
          <w:szCs w:val="20"/>
          <w:lang w:val="en-GB"/>
        </w:rPr>
      </w:pPr>
      <w:r w:rsidRPr="00891C80">
        <w:rPr>
          <w:rFonts w:ascii="Arial" w:hAnsi="Arial" w:cs="Arial"/>
          <w:sz w:val="20"/>
          <w:szCs w:val="20"/>
          <w:lang w:val="en-GB"/>
        </w:rPr>
        <w:t>-</w:t>
      </w:r>
      <w:r w:rsidRPr="00891C80">
        <w:rPr>
          <w:rFonts w:ascii="Arial" w:hAnsi="Arial" w:cs="Arial"/>
          <w:sz w:val="20"/>
          <w:szCs w:val="20"/>
          <w:lang w:val="en-GB"/>
        </w:rPr>
        <w:tab/>
        <w:t xml:space="preserve">the measurement basis for cash-settled share-based payments; and </w:t>
      </w:r>
    </w:p>
    <w:p w14:paraId="31ED0871" w14:textId="77777777" w:rsidR="00891C80" w:rsidRPr="008D508A" w:rsidRDefault="00891C80" w:rsidP="00D24452">
      <w:pPr>
        <w:pStyle w:val="a"/>
        <w:ind w:left="1843" w:right="-3" w:hanging="283"/>
        <w:jc w:val="both"/>
        <w:rPr>
          <w:rFonts w:ascii="Arial" w:hAnsi="Arial" w:cs="Arial"/>
          <w:spacing w:val="-4"/>
          <w:sz w:val="20"/>
          <w:szCs w:val="20"/>
          <w:lang w:val="en-GB"/>
        </w:rPr>
      </w:pPr>
      <w:r w:rsidRPr="00891C80">
        <w:rPr>
          <w:rFonts w:ascii="Arial" w:hAnsi="Arial" w:cs="Arial"/>
          <w:sz w:val="20"/>
          <w:szCs w:val="20"/>
          <w:lang w:val="en-GB"/>
        </w:rPr>
        <w:t>-</w:t>
      </w:r>
      <w:r w:rsidRPr="00891C80">
        <w:rPr>
          <w:rFonts w:ascii="Arial" w:hAnsi="Arial" w:cs="Arial"/>
          <w:sz w:val="20"/>
          <w:szCs w:val="20"/>
          <w:lang w:val="en-GB"/>
        </w:rPr>
        <w:tab/>
      </w:r>
      <w:r w:rsidRPr="008D508A">
        <w:rPr>
          <w:rFonts w:ascii="Arial" w:hAnsi="Arial" w:cs="Arial"/>
          <w:spacing w:val="-4"/>
          <w:sz w:val="20"/>
          <w:szCs w:val="20"/>
          <w:lang w:val="en-GB"/>
        </w:rPr>
        <w:t xml:space="preserve">the accounting for modifications that change an award from cash-settled to equity-settled. </w:t>
      </w:r>
    </w:p>
    <w:p w14:paraId="7D3F1EF1" w14:textId="77777777" w:rsidR="006B3F20" w:rsidRDefault="006B3F20" w:rsidP="00100265">
      <w:pPr>
        <w:pStyle w:val="a"/>
        <w:ind w:left="1560" w:right="-3"/>
        <w:jc w:val="both"/>
        <w:rPr>
          <w:rFonts w:ascii="Arial" w:hAnsi="Arial" w:cs="Arial"/>
          <w:sz w:val="20"/>
          <w:szCs w:val="20"/>
          <w:lang w:val="en-GB"/>
        </w:rPr>
      </w:pPr>
    </w:p>
    <w:p w14:paraId="0633405D" w14:textId="7992F690" w:rsidR="00891C80" w:rsidRDefault="00891C80" w:rsidP="00100265">
      <w:pPr>
        <w:pStyle w:val="a"/>
        <w:ind w:left="1560" w:right="-3"/>
        <w:jc w:val="both"/>
        <w:rPr>
          <w:rFonts w:ascii="Arial" w:hAnsi="Arial" w:cs="Arial"/>
          <w:sz w:val="20"/>
          <w:szCs w:val="20"/>
          <w:lang w:val="en-GB"/>
        </w:rPr>
      </w:pPr>
      <w:r w:rsidRPr="00891C80">
        <w:rPr>
          <w:rFonts w:ascii="Arial" w:hAnsi="Arial" w:cs="Arial"/>
          <w:sz w:val="20"/>
          <w:szCs w:val="20"/>
          <w:lang w:val="en-GB"/>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14:paraId="1609EBA0" w14:textId="77777777" w:rsidR="006B3F20" w:rsidRPr="00844A80" w:rsidRDefault="006B3F20" w:rsidP="00100265">
      <w:pPr>
        <w:pStyle w:val="a"/>
        <w:ind w:left="1560" w:right="-3"/>
        <w:jc w:val="both"/>
        <w:rPr>
          <w:rFonts w:ascii="Arial" w:hAnsi="Arial" w:cs="Arial"/>
          <w:sz w:val="20"/>
          <w:szCs w:val="20"/>
          <w:highlight w:val="red"/>
          <w:lang w:val="en-GB"/>
        </w:rPr>
      </w:pPr>
    </w:p>
    <w:p w14:paraId="5CD50E9D" w14:textId="77777777" w:rsidR="00891C80" w:rsidRPr="000A4690" w:rsidRDefault="00891C80" w:rsidP="000A4690">
      <w:pPr>
        <w:pStyle w:val="a"/>
        <w:tabs>
          <w:tab w:val="left" w:pos="-1260"/>
        </w:tabs>
        <w:ind w:left="1080" w:right="29" w:hanging="540"/>
        <w:jc w:val="both"/>
        <w:rPr>
          <w:rFonts w:ascii="Arial" w:hAnsi="Arial" w:cs="Arial"/>
          <w:b/>
          <w:bCs/>
          <w:color w:val="CF4A02"/>
          <w:sz w:val="20"/>
          <w:szCs w:val="20"/>
          <w:lang w:val="en-GB"/>
        </w:rPr>
      </w:pPr>
      <w:r w:rsidRPr="000A4690">
        <w:rPr>
          <w:rFonts w:ascii="Arial" w:hAnsi="Arial" w:cs="Arial"/>
          <w:b/>
          <w:bCs/>
          <w:color w:val="CF4A02"/>
          <w:sz w:val="20"/>
          <w:szCs w:val="20"/>
          <w:lang w:val="en-GB"/>
        </w:rPr>
        <w:t>2.2.2</w:t>
      </w:r>
      <w:r w:rsidRPr="000A4690">
        <w:rPr>
          <w:rFonts w:ascii="Arial" w:hAnsi="Arial" w:cs="Arial"/>
          <w:b/>
          <w:bCs/>
          <w:color w:val="CF4A02"/>
          <w:sz w:val="20"/>
          <w:szCs w:val="20"/>
          <w:lang w:val="en-GB"/>
        </w:rPr>
        <w:tab/>
        <w:t>New and amended financial reporting standards that are effective for accounting period beginning or after 1 January 2020</w:t>
      </w:r>
    </w:p>
    <w:p w14:paraId="749E83C2" w14:textId="77777777" w:rsidR="00891C80" w:rsidRDefault="00891C80" w:rsidP="000A4690">
      <w:pPr>
        <w:pStyle w:val="a"/>
        <w:tabs>
          <w:tab w:val="left" w:pos="-1260"/>
        </w:tabs>
        <w:ind w:left="1080" w:right="29"/>
        <w:jc w:val="both"/>
        <w:rPr>
          <w:rFonts w:ascii="Arial" w:hAnsi="Arial" w:cs="Arial"/>
          <w:sz w:val="20"/>
          <w:szCs w:val="20"/>
          <w:lang w:val="en-US"/>
        </w:rPr>
      </w:pPr>
    </w:p>
    <w:p w14:paraId="0031AACF" w14:textId="4BD758A0" w:rsidR="00891C80" w:rsidRPr="006B3F20" w:rsidRDefault="00AF55CC" w:rsidP="000A4690">
      <w:pPr>
        <w:pStyle w:val="a"/>
        <w:tabs>
          <w:tab w:val="left" w:pos="-1260"/>
        </w:tabs>
        <w:ind w:left="1080" w:right="29"/>
        <w:jc w:val="both"/>
        <w:rPr>
          <w:rFonts w:ascii="Arial" w:hAnsi="Arial" w:cs="Arial"/>
          <w:spacing w:val="-6"/>
          <w:sz w:val="20"/>
          <w:szCs w:val="20"/>
          <w:lang w:val="en-US"/>
        </w:rPr>
      </w:pPr>
      <w:r>
        <w:rPr>
          <w:rFonts w:ascii="Arial" w:hAnsi="Arial" w:cs="Arial"/>
          <w:sz w:val="20"/>
          <w:szCs w:val="20"/>
          <w:lang w:val="en-US"/>
        </w:rPr>
        <w:t xml:space="preserve">The Company assesses the impact of </w:t>
      </w:r>
      <w:r w:rsidRPr="00891C80">
        <w:rPr>
          <w:rFonts w:ascii="Arial" w:hAnsi="Arial" w:cs="Arial"/>
          <w:sz w:val="20"/>
          <w:szCs w:val="20"/>
          <w:lang w:val="en-US"/>
        </w:rPr>
        <w:t xml:space="preserve">new and amended financial reporting standards </w:t>
      </w:r>
      <w:r w:rsidRPr="006B3F20">
        <w:rPr>
          <w:rFonts w:ascii="Arial" w:hAnsi="Arial" w:cs="Arial"/>
          <w:spacing w:val="-6"/>
          <w:sz w:val="20"/>
          <w:szCs w:val="20"/>
          <w:lang w:val="en-US"/>
        </w:rPr>
        <w:t>which are not mandatory for current period end 31 December 2019 reporting period as follows</w:t>
      </w:r>
      <w:r w:rsidR="00C4158B" w:rsidRPr="006B3F20">
        <w:rPr>
          <w:rFonts w:ascii="Arial" w:hAnsi="Arial" w:cs="Arial"/>
          <w:spacing w:val="-6"/>
          <w:sz w:val="20"/>
          <w:szCs w:val="20"/>
          <w:lang w:val="en-US"/>
        </w:rPr>
        <w:t>:</w:t>
      </w:r>
    </w:p>
    <w:p w14:paraId="0C726819" w14:textId="77777777" w:rsidR="00891C80" w:rsidRPr="00891C80" w:rsidRDefault="00891C80" w:rsidP="000A4690">
      <w:pPr>
        <w:pStyle w:val="a"/>
        <w:tabs>
          <w:tab w:val="left" w:pos="-1260"/>
        </w:tabs>
        <w:ind w:left="1080" w:right="29"/>
        <w:jc w:val="both"/>
        <w:rPr>
          <w:rFonts w:ascii="Arial" w:hAnsi="Arial" w:cs="Arial"/>
          <w:sz w:val="20"/>
          <w:szCs w:val="20"/>
          <w:lang w:val="en-US"/>
        </w:rPr>
      </w:pPr>
    </w:p>
    <w:p w14:paraId="1C103099" w14:textId="77777777" w:rsidR="00891C80" w:rsidRPr="007F615F" w:rsidRDefault="00891C80" w:rsidP="006B3F20">
      <w:pPr>
        <w:pStyle w:val="a"/>
        <w:tabs>
          <w:tab w:val="left" w:pos="-1260"/>
        </w:tabs>
        <w:ind w:left="1530" w:hanging="450"/>
        <w:jc w:val="both"/>
        <w:rPr>
          <w:rFonts w:ascii="Arial" w:hAnsi="Arial" w:cs="Arial"/>
          <w:b/>
          <w:bCs/>
          <w:color w:val="CF4A02"/>
          <w:sz w:val="20"/>
          <w:szCs w:val="20"/>
          <w:lang w:val="en-US"/>
        </w:rPr>
      </w:pPr>
      <w:r w:rsidRPr="007F615F">
        <w:rPr>
          <w:rFonts w:ascii="Arial" w:hAnsi="Arial" w:cs="Arial"/>
          <w:b/>
          <w:bCs/>
          <w:color w:val="CF4A02"/>
          <w:sz w:val="20"/>
          <w:szCs w:val="20"/>
          <w:lang w:val="en-US"/>
        </w:rPr>
        <w:t>a)</w:t>
      </w:r>
      <w:r w:rsidRPr="007F615F">
        <w:rPr>
          <w:rFonts w:ascii="Arial" w:hAnsi="Arial" w:cs="Arial"/>
          <w:b/>
          <w:bCs/>
          <w:color w:val="CF4A02"/>
          <w:sz w:val="20"/>
          <w:szCs w:val="20"/>
          <w:lang w:val="en-US"/>
        </w:rPr>
        <w:tab/>
        <w:t>Financial instruments</w:t>
      </w:r>
    </w:p>
    <w:p w14:paraId="0E2ECEBC" w14:textId="77777777" w:rsidR="008D508A" w:rsidRDefault="008D508A" w:rsidP="006B3F20">
      <w:pPr>
        <w:pStyle w:val="a"/>
        <w:tabs>
          <w:tab w:val="left" w:pos="-1260"/>
        </w:tabs>
        <w:ind w:left="1530"/>
        <w:jc w:val="both"/>
        <w:rPr>
          <w:rFonts w:ascii="Arial" w:hAnsi="Arial" w:cs="Arial"/>
          <w:sz w:val="20"/>
          <w:szCs w:val="20"/>
          <w:lang w:val="en-US"/>
        </w:rPr>
      </w:pPr>
    </w:p>
    <w:p w14:paraId="0D11A1E4" w14:textId="330552B8" w:rsidR="00891C80" w:rsidRPr="00891C80" w:rsidRDefault="00891C80" w:rsidP="006B3F20">
      <w:pPr>
        <w:pStyle w:val="a"/>
        <w:tabs>
          <w:tab w:val="left" w:pos="-1260"/>
        </w:tabs>
        <w:ind w:left="1530"/>
        <w:jc w:val="both"/>
        <w:rPr>
          <w:rFonts w:ascii="Arial" w:hAnsi="Arial" w:cs="Arial"/>
          <w:sz w:val="20"/>
          <w:szCs w:val="20"/>
          <w:lang w:val="en-US"/>
        </w:rPr>
      </w:pPr>
      <w:r w:rsidRPr="00891C80">
        <w:rPr>
          <w:rFonts w:ascii="Arial" w:hAnsi="Arial" w:cs="Arial"/>
          <w:sz w:val="20"/>
          <w:szCs w:val="20"/>
          <w:lang w:val="en-US"/>
        </w:rPr>
        <w:t>The new financial standards relate to financial instruments are:</w:t>
      </w:r>
    </w:p>
    <w:p w14:paraId="787C672D" w14:textId="77777777" w:rsidR="00891C80" w:rsidRPr="00891C80" w:rsidRDefault="00891C80" w:rsidP="006B3F20">
      <w:pPr>
        <w:pStyle w:val="a"/>
        <w:tabs>
          <w:tab w:val="left" w:pos="-1260"/>
        </w:tabs>
        <w:ind w:left="1530"/>
        <w:jc w:val="both"/>
        <w:rPr>
          <w:rFonts w:ascii="Arial" w:hAnsi="Arial" w:cs="Arial"/>
          <w:sz w:val="20"/>
          <w:szCs w:val="20"/>
          <w:lang w:val="en-US"/>
        </w:rPr>
      </w:pPr>
    </w:p>
    <w:p w14:paraId="578F2C82" w14:textId="7D54A6D9" w:rsidR="00891C80" w:rsidRPr="00891C80" w:rsidRDefault="00891C80" w:rsidP="006B3F20">
      <w:pPr>
        <w:pStyle w:val="a"/>
        <w:tabs>
          <w:tab w:val="left" w:pos="-1260"/>
          <w:tab w:val="left" w:pos="2250"/>
        </w:tabs>
        <w:ind w:left="1530"/>
        <w:jc w:val="both"/>
        <w:rPr>
          <w:rFonts w:ascii="Arial" w:hAnsi="Arial" w:cs="Arial"/>
          <w:sz w:val="20"/>
          <w:szCs w:val="20"/>
          <w:lang w:val="en-US"/>
        </w:rPr>
      </w:pPr>
      <w:r w:rsidRPr="00891C80">
        <w:rPr>
          <w:rFonts w:ascii="Arial" w:hAnsi="Arial" w:cs="Arial"/>
          <w:sz w:val="20"/>
          <w:szCs w:val="20"/>
          <w:lang w:val="en-US"/>
        </w:rPr>
        <w:t>TAS 32</w:t>
      </w:r>
      <w:r w:rsidRPr="00891C80">
        <w:rPr>
          <w:rFonts w:ascii="Arial" w:hAnsi="Arial" w:cs="Arial"/>
          <w:sz w:val="20"/>
          <w:szCs w:val="20"/>
          <w:lang w:val="en-US"/>
        </w:rPr>
        <w:tab/>
      </w:r>
      <w:r w:rsidR="001367AF">
        <w:rPr>
          <w:rFonts w:ascii="Arial" w:hAnsi="Arial" w:cs="Arial"/>
          <w:sz w:val="20"/>
          <w:szCs w:val="20"/>
          <w:lang w:val="en-US"/>
        </w:rPr>
        <w:tab/>
      </w:r>
      <w:r w:rsidRPr="00891C80">
        <w:rPr>
          <w:rFonts w:ascii="Arial" w:hAnsi="Arial" w:cs="Arial"/>
          <w:sz w:val="20"/>
          <w:szCs w:val="20"/>
          <w:lang w:val="en-US"/>
        </w:rPr>
        <w:t>Financial instruments: Presentation</w:t>
      </w:r>
    </w:p>
    <w:p w14:paraId="2AAB62E6" w14:textId="3391E01C" w:rsidR="00891C80" w:rsidRPr="00891C80" w:rsidRDefault="00891C80" w:rsidP="006B3F20">
      <w:pPr>
        <w:pStyle w:val="a"/>
        <w:tabs>
          <w:tab w:val="left" w:pos="-1260"/>
          <w:tab w:val="left" w:pos="2250"/>
        </w:tabs>
        <w:ind w:left="1530"/>
        <w:jc w:val="both"/>
        <w:rPr>
          <w:rFonts w:ascii="Arial" w:hAnsi="Arial" w:cs="Arial"/>
          <w:sz w:val="20"/>
          <w:szCs w:val="20"/>
          <w:lang w:val="en-US"/>
        </w:rPr>
      </w:pPr>
      <w:r w:rsidRPr="00891C80">
        <w:rPr>
          <w:rFonts w:ascii="Arial" w:hAnsi="Arial" w:cs="Arial"/>
          <w:sz w:val="20"/>
          <w:szCs w:val="20"/>
          <w:lang w:val="en-US"/>
        </w:rPr>
        <w:t>TFRS 7</w:t>
      </w:r>
      <w:r w:rsidRPr="00891C80">
        <w:rPr>
          <w:rFonts w:ascii="Arial" w:hAnsi="Arial" w:cs="Arial"/>
          <w:sz w:val="20"/>
          <w:szCs w:val="20"/>
          <w:lang w:val="en-US"/>
        </w:rPr>
        <w:tab/>
      </w:r>
      <w:r w:rsidR="001367AF">
        <w:rPr>
          <w:rFonts w:ascii="Arial" w:hAnsi="Arial" w:cs="Arial"/>
          <w:sz w:val="20"/>
          <w:szCs w:val="20"/>
          <w:lang w:val="en-US"/>
        </w:rPr>
        <w:tab/>
      </w:r>
      <w:r w:rsidRPr="00891C80">
        <w:rPr>
          <w:rFonts w:ascii="Arial" w:hAnsi="Arial" w:cs="Arial"/>
          <w:sz w:val="20"/>
          <w:szCs w:val="20"/>
          <w:lang w:val="en-US"/>
        </w:rPr>
        <w:t>Financial Instruments: Disclosures</w:t>
      </w:r>
    </w:p>
    <w:p w14:paraId="0BFDEC12" w14:textId="7E4F6B68" w:rsidR="00891C80" w:rsidRPr="00891C80" w:rsidRDefault="00891C80" w:rsidP="006B3F20">
      <w:pPr>
        <w:pStyle w:val="a"/>
        <w:tabs>
          <w:tab w:val="left" w:pos="-1260"/>
          <w:tab w:val="left" w:pos="2250"/>
        </w:tabs>
        <w:ind w:left="1530"/>
        <w:jc w:val="both"/>
        <w:rPr>
          <w:rFonts w:ascii="Arial" w:hAnsi="Arial" w:cs="Arial"/>
          <w:sz w:val="20"/>
          <w:szCs w:val="20"/>
          <w:lang w:val="en-US"/>
        </w:rPr>
      </w:pPr>
      <w:r w:rsidRPr="00891C80">
        <w:rPr>
          <w:rFonts w:ascii="Arial" w:hAnsi="Arial" w:cs="Arial"/>
          <w:sz w:val="20"/>
          <w:szCs w:val="20"/>
          <w:lang w:val="en-US"/>
        </w:rPr>
        <w:t>TFRS 9</w:t>
      </w:r>
      <w:r w:rsidR="001367AF">
        <w:rPr>
          <w:rFonts w:ascii="Arial" w:hAnsi="Arial" w:cs="Arial"/>
          <w:sz w:val="20"/>
          <w:szCs w:val="20"/>
          <w:lang w:val="en-US"/>
        </w:rPr>
        <w:tab/>
      </w:r>
      <w:r w:rsidRPr="00891C80">
        <w:rPr>
          <w:rFonts w:ascii="Arial" w:hAnsi="Arial" w:cs="Arial"/>
          <w:sz w:val="20"/>
          <w:szCs w:val="20"/>
          <w:lang w:val="en-US"/>
        </w:rPr>
        <w:tab/>
        <w:t>Financial Instruments</w:t>
      </w:r>
    </w:p>
    <w:p w14:paraId="27563233" w14:textId="47D881CC" w:rsidR="00891C80" w:rsidRPr="00891C80" w:rsidRDefault="00891C80" w:rsidP="006B3F20">
      <w:pPr>
        <w:pStyle w:val="a"/>
        <w:tabs>
          <w:tab w:val="left" w:pos="-1260"/>
          <w:tab w:val="left" w:pos="2250"/>
        </w:tabs>
        <w:ind w:left="1530"/>
        <w:jc w:val="both"/>
        <w:rPr>
          <w:rFonts w:ascii="Arial" w:hAnsi="Arial" w:cs="Arial"/>
          <w:sz w:val="20"/>
          <w:szCs w:val="20"/>
          <w:lang w:val="en-US"/>
        </w:rPr>
      </w:pPr>
      <w:r w:rsidRPr="00891C80">
        <w:rPr>
          <w:rFonts w:ascii="Arial" w:hAnsi="Arial" w:cs="Arial"/>
          <w:sz w:val="20"/>
          <w:szCs w:val="20"/>
          <w:lang w:val="en-US"/>
        </w:rPr>
        <w:t>TFRIC 16</w:t>
      </w:r>
      <w:r w:rsidRPr="00891C80">
        <w:rPr>
          <w:rFonts w:ascii="Arial" w:hAnsi="Arial" w:cs="Arial"/>
          <w:sz w:val="20"/>
          <w:szCs w:val="20"/>
          <w:lang w:val="en-US"/>
        </w:rPr>
        <w:tab/>
        <w:t>Hedges of a Net Investment in a Foreign Operation</w:t>
      </w:r>
    </w:p>
    <w:p w14:paraId="30D0A931" w14:textId="57F84341" w:rsidR="00891C80" w:rsidRPr="00891C80" w:rsidRDefault="00891C80" w:rsidP="006B3F20">
      <w:pPr>
        <w:pStyle w:val="a"/>
        <w:tabs>
          <w:tab w:val="left" w:pos="-1260"/>
          <w:tab w:val="left" w:pos="2250"/>
        </w:tabs>
        <w:ind w:left="1530"/>
        <w:jc w:val="both"/>
        <w:rPr>
          <w:rFonts w:ascii="Arial" w:hAnsi="Arial" w:cs="Arial"/>
          <w:sz w:val="20"/>
          <w:szCs w:val="20"/>
          <w:lang w:val="en-US"/>
        </w:rPr>
      </w:pPr>
      <w:r w:rsidRPr="00891C80">
        <w:rPr>
          <w:rFonts w:ascii="Arial" w:hAnsi="Arial" w:cs="Arial"/>
          <w:sz w:val="20"/>
          <w:szCs w:val="20"/>
          <w:lang w:val="en-US"/>
        </w:rPr>
        <w:t>TFRIC 19</w:t>
      </w:r>
      <w:r w:rsidRPr="00891C80">
        <w:rPr>
          <w:rFonts w:ascii="Arial" w:hAnsi="Arial" w:cs="Arial"/>
          <w:sz w:val="20"/>
          <w:szCs w:val="20"/>
          <w:lang w:val="en-US"/>
        </w:rPr>
        <w:tab/>
        <w:t>Extinguishing Financial Liabilities with Equity Instruments</w:t>
      </w:r>
    </w:p>
    <w:p w14:paraId="4FF78E66" w14:textId="77777777" w:rsidR="00891C80" w:rsidRPr="006B3F20" w:rsidRDefault="00891C80" w:rsidP="006B3F20">
      <w:pPr>
        <w:pStyle w:val="a"/>
        <w:ind w:left="1530"/>
        <w:jc w:val="both"/>
        <w:rPr>
          <w:rFonts w:ascii="Arial" w:hAnsi="Arial" w:cs="Arial"/>
          <w:spacing w:val="-6"/>
          <w:sz w:val="20"/>
          <w:szCs w:val="20"/>
          <w:lang w:val="en-US"/>
        </w:rPr>
      </w:pPr>
    </w:p>
    <w:p w14:paraId="671EB179" w14:textId="3F81B20B" w:rsidR="00891C80" w:rsidRPr="00347C05" w:rsidRDefault="00891C80" w:rsidP="006B3F20">
      <w:pPr>
        <w:pStyle w:val="a"/>
        <w:tabs>
          <w:tab w:val="left" w:pos="-1260"/>
        </w:tabs>
        <w:ind w:left="1530" w:right="0"/>
        <w:jc w:val="both"/>
        <w:rPr>
          <w:rFonts w:ascii="Arial" w:hAnsi="Arial" w:cs="Arial"/>
          <w:sz w:val="20"/>
          <w:szCs w:val="20"/>
          <w:lang w:val="en-GB"/>
        </w:rPr>
      </w:pPr>
      <w:r w:rsidRPr="006B3F20">
        <w:rPr>
          <w:rFonts w:ascii="Arial" w:hAnsi="Arial" w:cs="Arial"/>
          <w:spacing w:val="-6"/>
          <w:sz w:val="20"/>
          <w:szCs w:val="20"/>
          <w:lang w:val="en-GB"/>
        </w:rPr>
        <w:t>These new standards address the classification, measurement, derecognition of financial</w:t>
      </w:r>
      <w:r w:rsidRPr="00347C05">
        <w:rPr>
          <w:rFonts w:ascii="Arial" w:hAnsi="Arial" w:cs="Arial"/>
          <w:sz w:val="20"/>
          <w:szCs w:val="20"/>
          <w:lang w:val="en-GB"/>
        </w:rPr>
        <w:t xml:space="preserve"> assets and financial liabilities, impairment of financial assets, hedge accounting, and presentation and disclosure of financial instruments.</w:t>
      </w:r>
    </w:p>
    <w:p w14:paraId="7F17FE58" w14:textId="7D9834B9" w:rsidR="00F67A0F" w:rsidRDefault="00347C05" w:rsidP="006B3F20">
      <w:pPr>
        <w:pStyle w:val="a"/>
        <w:tabs>
          <w:tab w:val="left" w:pos="-1260"/>
        </w:tabs>
        <w:ind w:left="1530" w:right="0"/>
        <w:jc w:val="both"/>
        <w:rPr>
          <w:rFonts w:ascii="Arial" w:hAnsi="Arial" w:cs="Arial"/>
          <w:spacing w:val="-4"/>
          <w:sz w:val="20"/>
          <w:szCs w:val="20"/>
          <w:lang w:val="en-US"/>
        </w:rPr>
      </w:pPr>
      <w:r>
        <w:rPr>
          <w:rFonts w:ascii="Arial" w:hAnsi="Arial" w:cs="Arial"/>
          <w:spacing w:val="-4"/>
          <w:sz w:val="20"/>
          <w:szCs w:val="20"/>
          <w:lang w:val="en-US"/>
        </w:rPr>
        <w:br w:type="page"/>
      </w:r>
    </w:p>
    <w:p w14:paraId="4214D680" w14:textId="6D981514" w:rsidR="008D508A" w:rsidRDefault="00AC7800" w:rsidP="006B3F20">
      <w:pPr>
        <w:pStyle w:val="a"/>
        <w:tabs>
          <w:tab w:val="left" w:pos="-1260"/>
        </w:tabs>
        <w:ind w:left="1530" w:right="0"/>
        <w:jc w:val="both"/>
        <w:rPr>
          <w:rFonts w:ascii="Arial" w:hAnsi="Arial" w:cs="Browallia New"/>
          <w:sz w:val="20"/>
          <w:szCs w:val="25"/>
          <w:lang w:val="en-GB"/>
        </w:rPr>
      </w:pPr>
      <w:r w:rsidRPr="008D508A">
        <w:rPr>
          <w:rFonts w:ascii="Arial" w:hAnsi="Arial" w:cs="Arial"/>
          <w:spacing w:val="-4"/>
          <w:sz w:val="20"/>
          <w:szCs w:val="20"/>
          <w:lang w:val="en-GB"/>
        </w:rPr>
        <w:t xml:space="preserve">On 1 January 2020, the </w:t>
      </w:r>
      <w:r w:rsidR="00F82338" w:rsidRPr="008D508A">
        <w:rPr>
          <w:rFonts w:ascii="Arial" w:hAnsi="Arial" w:cs="Arial"/>
          <w:spacing w:val="-4"/>
          <w:sz w:val="20"/>
          <w:szCs w:val="20"/>
          <w:lang w:val="en-GB"/>
        </w:rPr>
        <w:t>Company</w:t>
      </w:r>
      <w:r w:rsidRPr="008D508A">
        <w:rPr>
          <w:rFonts w:ascii="Arial" w:hAnsi="Arial" w:cs="Arial"/>
          <w:spacing w:val="-4"/>
          <w:sz w:val="20"/>
          <w:szCs w:val="20"/>
          <w:lang w:val="en-GB"/>
        </w:rPr>
        <w:t xml:space="preserve"> will apply the new financial reporting standards on financial inst</w:t>
      </w:r>
      <w:r w:rsidR="00F82338" w:rsidRPr="008D508A">
        <w:rPr>
          <w:rFonts w:ascii="Arial" w:hAnsi="Arial" w:cs="Arial"/>
          <w:spacing w:val="-4"/>
          <w:sz w:val="20"/>
          <w:szCs w:val="20"/>
          <w:lang w:val="en-GB"/>
        </w:rPr>
        <w:t>r</w:t>
      </w:r>
      <w:r w:rsidRPr="008D508A">
        <w:rPr>
          <w:rFonts w:ascii="Arial" w:hAnsi="Arial" w:cs="Arial"/>
          <w:spacing w:val="-4"/>
          <w:sz w:val="20"/>
          <w:szCs w:val="20"/>
          <w:lang w:val="en-GB"/>
        </w:rPr>
        <w:t xml:space="preserve">uments in its financial statements by applying modified retrospective approach. From the </w:t>
      </w:r>
      <w:r w:rsidRPr="008D508A">
        <w:rPr>
          <w:rFonts w:ascii="Arial" w:hAnsi="Arial" w:cs="Arial"/>
          <w:spacing w:val="-8"/>
          <w:sz w:val="20"/>
          <w:szCs w:val="20"/>
          <w:lang w:val="en-GB"/>
        </w:rPr>
        <w:t xml:space="preserve">preliminary assessment, the management expect that the </w:t>
      </w:r>
      <w:r w:rsidR="0016121D" w:rsidRPr="008D508A">
        <w:rPr>
          <w:rFonts w:ascii="Arial" w:hAnsi="Arial" w:cs="Arial"/>
          <w:spacing w:val="-8"/>
          <w:sz w:val="20"/>
          <w:szCs w:val="20"/>
          <w:lang w:val="en-GB"/>
        </w:rPr>
        <w:t>Company</w:t>
      </w:r>
      <w:r w:rsidRPr="008D508A">
        <w:rPr>
          <w:rFonts w:ascii="Arial" w:hAnsi="Arial" w:cs="Arial"/>
          <w:spacing w:val="-8"/>
          <w:sz w:val="20"/>
          <w:szCs w:val="20"/>
          <w:lang w:val="en-GB"/>
        </w:rPr>
        <w:t xml:space="preserve"> will be significantly affected</w:t>
      </w:r>
      <w:r w:rsidRPr="008D508A">
        <w:rPr>
          <w:rFonts w:ascii="Arial" w:hAnsi="Arial" w:cs="Arial"/>
          <w:spacing w:val="-4"/>
          <w:sz w:val="20"/>
          <w:szCs w:val="20"/>
          <w:lang w:val="en-GB"/>
        </w:rPr>
        <w:t xml:space="preserve"> on the following areas</w:t>
      </w:r>
      <w:r w:rsidR="00C4158B">
        <w:rPr>
          <w:rFonts w:ascii="Arial" w:hAnsi="Arial" w:cs="Browallia New"/>
          <w:sz w:val="20"/>
          <w:szCs w:val="25"/>
          <w:lang w:val="en-GB"/>
        </w:rPr>
        <w:t>:</w:t>
      </w:r>
    </w:p>
    <w:p w14:paraId="14F6C7E9" w14:textId="5A6000DF" w:rsidR="00F67A0F" w:rsidRDefault="00F67A0F" w:rsidP="006B3F20">
      <w:pPr>
        <w:pStyle w:val="a"/>
        <w:tabs>
          <w:tab w:val="left" w:pos="-1260"/>
        </w:tabs>
        <w:ind w:left="1530" w:right="0"/>
        <w:jc w:val="both"/>
        <w:rPr>
          <w:rFonts w:ascii="Arial" w:hAnsi="Arial" w:cs="Browallia New"/>
          <w:sz w:val="20"/>
          <w:szCs w:val="25"/>
          <w:lang w:val="en-GB"/>
        </w:rPr>
      </w:pPr>
    </w:p>
    <w:p w14:paraId="3090988E" w14:textId="77777777" w:rsidR="00F67A0F" w:rsidRPr="00B312E2" w:rsidRDefault="00F67A0F" w:rsidP="006B3F20">
      <w:pPr>
        <w:pStyle w:val="a"/>
        <w:tabs>
          <w:tab w:val="left" w:pos="-1260"/>
        </w:tabs>
        <w:ind w:left="1530" w:right="29"/>
        <w:jc w:val="both"/>
        <w:rPr>
          <w:rFonts w:ascii="Arial" w:hAnsi="Arial" w:cs="Arial"/>
          <w:i/>
          <w:iCs/>
          <w:sz w:val="20"/>
          <w:szCs w:val="20"/>
          <w:lang w:val="en-GB"/>
        </w:rPr>
      </w:pPr>
      <w:r w:rsidRPr="00B312E2">
        <w:rPr>
          <w:rFonts w:ascii="Arial" w:hAnsi="Arial" w:cs="Arial"/>
          <w:i/>
          <w:iCs/>
          <w:sz w:val="20"/>
          <w:szCs w:val="20"/>
          <w:lang w:val="en-GB"/>
        </w:rPr>
        <w:t>Impairment</w:t>
      </w:r>
    </w:p>
    <w:p w14:paraId="3639517C" w14:textId="77777777" w:rsidR="00F67A0F" w:rsidRPr="00B312E2" w:rsidRDefault="00F67A0F" w:rsidP="006B3F20">
      <w:pPr>
        <w:pStyle w:val="a"/>
        <w:tabs>
          <w:tab w:val="left" w:pos="-1260"/>
        </w:tabs>
        <w:ind w:left="1530" w:right="29"/>
        <w:jc w:val="both"/>
        <w:rPr>
          <w:rFonts w:ascii="Arial" w:hAnsi="Arial" w:cs="Arial"/>
          <w:sz w:val="20"/>
          <w:szCs w:val="20"/>
          <w:lang w:val="en-GB"/>
        </w:rPr>
      </w:pPr>
    </w:p>
    <w:p w14:paraId="4FF7C9FA" w14:textId="5DAA57E3" w:rsidR="00F67A0F" w:rsidRDefault="00F67A0F" w:rsidP="006B3F20">
      <w:pPr>
        <w:pStyle w:val="a"/>
        <w:tabs>
          <w:tab w:val="left" w:pos="-1260"/>
        </w:tabs>
        <w:ind w:left="1530" w:right="29"/>
        <w:jc w:val="both"/>
        <w:rPr>
          <w:rFonts w:ascii="Arial" w:hAnsi="Arial" w:cs="Arial"/>
          <w:sz w:val="20"/>
          <w:szCs w:val="20"/>
          <w:lang w:val="en-GB"/>
        </w:rPr>
      </w:pPr>
      <w:r w:rsidRPr="006B3F20">
        <w:rPr>
          <w:rFonts w:ascii="Arial" w:hAnsi="Arial" w:cs="Arial"/>
          <w:spacing w:val="-4"/>
          <w:sz w:val="20"/>
          <w:szCs w:val="20"/>
          <w:lang w:val="en-GB"/>
        </w:rPr>
        <w:t>The new provisions on the accounting of impairment losses will lead to expected credit losses having to be considered and recognised at the initial recognition and subsequent period. The Company applies general approach to consider and recognise expected credit losses of hire-purchase receivables. The transition adjustment will be recognised as an adjustment to opening balance of retained earnings</w:t>
      </w:r>
      <w:r w:rsidRPr="001B3DF5">
        <w:rPr>
          <w:rFonts w:ascii="Arial" w:hAnsi="Arial" w:cs="Arial"/>
          <w:sz w:val="20"/>
          <w:szCs w:val="20"/>
          <w:lang w:val="en-GB"/>
        </w:rPr>
        <w:t>.</w:t>
      </w:r>
    </w:p>
    <w:p w14:paraId="700C640B" w14:textId="77777777" w:rsidR="00F67A0F" w:rsidRDefault="00F67A0F" w:rsidP="006B3F20">
      <w:pPr>
        <w:pStyle w:val="a"/>
        <w:tabs>
          <w:tab w:val="left" w:pos="-1260"/>
        </w:tabs>
        <w:ind w:left="1530" w:right="29"/>
        <w:jc w:val="both"/>
        <w:rPr>
          <w:rFonts w:ascii="Arial" w:hAnsi="Arial" w:cs="Arial"/>
          <w:sz w:val="20"/>
          <w:szCs w:val="20"/>
          <w:lang w:val="en-GB"/>
        </w:rPr>
      </w:pPr>
    </w:p>
    <w:p w14:paraId="2666ED3D" w14:textId="77777777" w:rsidR="00F67A0F" w:rsidRPr="000A4690" w:rsidRDefault="00F67A0F" w:rsidP="006B3F20">
      <w:pPr>
        <w:pStyle w:val="a"/>
        <w:tabs>
          <w:tab w:val="left" w:pos="-1260"/>
        </w:tabs>
        <w:ind w:left="1530" w:right="29"/>
        <w:jc w:val="both"/>
        <w:rPr>
          <w:rFonts w:ascii="Arial" w:hAnsi="Arial" w:cs="Arial"/>
          <w:i/>
          <w:iCs/>
          <w:sz w:val="20"/>
          <w:szCs w:val="20"/>
          <w:lang w:val="en-GB"/>
        </w:rPr>
      </w:pPr>
      <w:r w:rsidRPr="000A4690">
        <w:rPr>
          <w:rFonts w:ascii="Arial" w:hAnsi="Arial" w:cs="Arial"/>
          <w:i/>
          <w:iCs/>
          <w:sz w:val="20"/>
          <w:szCs w:val="20"/>
          <w:lang w:val="en-GB"/>
        </w:rPr>
        <w:t>Hedge Accounting</w:t>
      </w:r>
    </w:p>
    <w:p w14:paraId="55A7FEB9" w14:textId="77777777" w:rsidR="00F67A0F" w:rsidRPr="000A4690" w:rsidRDefault="00F67A0F" w:rsidP="006B3F20">
      <w:pPr>
        <w:pStyle w:val="a"/>
        <w:tabs>
          <w:tab w:val="left" w:pos="-1260"/>
        </w:tabs>
        <w:ind w:left="1530" w:right="29"/>
        <w:jc w:val="both"/>
        <w:rPr>
          <w:rFonts w:ascii="Arial" w:hAnsi="Arial" w:cs="Arial"/>
          <w:sz w:val="20"/>
          <w:szCs w:val="20"/>
          <w:lang w:val="en-GB"/>
        </w:rPr>
      </w:pPr>
    </w:p>
    <w:p w14:paraId="28E3D693" w14:textId="77777777" w:rsidR="00F67A0F" w:rsidRPr="008E5293" w:rsidRDefault="00F67A0F" w:rsidP="006B3F20">
      <w:pPr>
        <w:pStyle w:val="a"/>
        <w:tabs>
          <w:tab w:val="left" w:pos="-1260"/>
        </w:tabs>
        <w:ind w:left="1530" w:right="29"/>
        <w:jc w:val="both"/>
        <w:rPr>
          <w:rFonts w:ascii="Arial" w:hAnsi="Arial" w:cs="Arial"/>
          <w:sz w:val="20"/>
          <w:szCs w:val="20"/>
          <w:lang w:val="en-GB"/>
        </w:rPr>
      </w:pPr>
      <w:r w:rsidRPr="008E5293">
        <w:rPr>
          <w:rFonts w:ascii="Arial" w:hAnsi="Arial" w:cs="Arial"/>
          <w:sz w:val="20"/>
          <w:szCs w:val="20"/>
          <w:lang w:val="en-GB"/>
        </w:rPr>
        <w:t xml:space="preserve">The new provisions on the hedge accounting requires the Company to measure the hedge instrument with fair value and to recognise profits or losses for the part </w:t>
      </w:r>
      <w:r>
        <w:rPr>
          <w:rFonts w:ascii="Arial" w:hAnsi="Arial" w:cs="Arial"/>
          <w:sz w:val="20"/>
          <w:szCs w:val="20"/>
          <w:lang w:val="en-GB"/>
        </w:rPr>
        <w:br/>
      </w:r>
      <w:r w:rsidRPr="008E5293">
        <w:rPr>
          <w:rFonts w:ascii="Arial" w:hAnsi="Arial" w:cs="Arial"/>
          <w:sz w:val="20"/>
          <w:szCs w:val="20"/>
          <w:lang w:val="en-GB"/>
        </w:rPr>
        <w:t>which has effective hedge on cash flow risk in gain or loss in other comprehensive</w:t>
      </w:r>
      <w:r>
        <w:rPr>
          <w:rFonts w:ascii="Arial" w:hAnsi="Arial" w:cs="Arial"/>
          <w:sz w:val="20"/>
          <w:szCs w:val="20"/>
          <w:lang w:val="en-GB"/>
        </w:rPr>
        <w:t xml:space="preserve"> income. </w:t>
      </w:r>
      <w:r w:rsidRPr="008E5293">
        <w:rPr>
          <w:rFonts w:ascii="Arial" w:hAnsi="Arial" w:cs="Arial"/>
          <w:sz w:val="20"/>
          <w:szCs w:val="20"/>
          <w:lang w:val="en-GB"/>
        </w:rPr>
        <w:t>This will be reclassified subsequently to profit or loss later.</w:t>
      </w:r>
    </w:p>
    <w:p w14:paraId="47AB974C" w14:textId="77777777" w:rsidR="00F67A0F" w:rsidRPr="008E5293" w:rsidRDefault="00F67A0F" w:rsidP="006B3F20">
      <w:pPr>
        <w:pStyle w:val="a"/>
        <w:tabs>
          <w:tab w:val="left" w:pos="-1260"/>
        </w:tabs>
        <w:ind w:left="1530" w:right="29"/>
        <w:jc w:val="both"/>
        <w:rPr>
          <w:rFonts w:ascii="Arial" w:hAnsi="Arial" w:cs="Arial"/>
          <w:sz w:val="20"/>
          <w:szCs w:val="20"/>
          <w:lang w:val="en-GB"/>
        </w:rPr>
      </w:pPr>
    </w:p>
    <w:p w14:paraId="1CD82CE8" w14:textId="754C18CB" w:rsidR="00F67A0F" w:rsidRDefault="00F67A0F" w:rsidP="006B3F20">
      <w:pPr>
        <w:pStyle w:val="a"/>
        <w:tabs>
          <w:tab w:val="left" w:pos="-1260"/>
        </w:tabs>
        <w:ind w:left="1530" w:right="29"/>
        <w:jc w:val="both"/>
        <w:rPr>
          <w:rFonts w:ascii="Arial" w:hAnsi="Arial" w:cs="Browallia New"/>
          <w:sz w:val="20"/>
          <w:szCs w:val="25"/>
          <w:lang w:val="en-GB"/>
        </w:rPr>
      </w:pPr>
      <w:r w:rsidRPr="008E5293">
        <w:rPr>
          <w:rFonts w:ascii="Arial" w:hAnsi="Arial" w:cs="Arial"/>
          <w:sz w:val="20"/>
          <w:szCs w:val="20"/>
          <w:lang w:val="en-GB"/>
        </w:rPr>
        <w:t xml:space="preserve">Currently, the Company entered into interest rate swap agreements for borrowings from a financial institution to swap from floating rate interest to fixed rate interest in order to hedge against the variability in cash </w:t>
      </w:r>
      <w:r w:rsidRPr="0075770B">
        <w:rPr>
          <w:rFonts w:ascii="Arial" w:hAnsi="Arial" w:cs="Arial"/>
          <w:sz w:val="20"/>
          <w:szCs w:val="20"/>
          <w:lang w:val="en-GB"/>
        </w:rPr>
        <w:t xml:space="preserve">flows from interest rate. The transition adjustment will be recognised as an adjustment to </w:t>
      </w:r>
      <w:r w:rsidR="002867E2" w:rsidRPr="0075770B">
        <w:rPr>
          <w:rFonts w:ascii="Arial" w:hAnsi="Arial" w:cs="Arial"/>
          <w:sz w:val="20"/>
          <w:szCs w:val="20"/>
          <w:lang w:val="en-GB"/>
        </w:rPr>
        <w:t>other component of equity.</w:t>
      </w:r>
    </w:p>
    <w:p w14:paraId="2C3F8225" w14:textId="77777777" w:rsidR="00F67A0F" w:rsidRPr="00A17874" w:rsidRDefault="00F67A0F" w:rsidP="006B3F20">
      <w:pPr>
        <w:pStyle w:val="a"/>
        <w:tabs>
          <w:tab w:val="left" w:pos="-1260"/>
        </w:tabs>
        <w:ind w:left="1530" w:right="29"/>
        <w:jc w:val="both"/>
        <w:rPr>
          <w:rFonts w:ascii="Arial" w:hAnsi="Arial" w:cs="Arial"/>
          <w:b/>
          <w:bCs/>
          <w:sz w:val="20"/>
          <w:szCs w:val="20"/>
          <w:lang w:val="en-GB"/>
        </w:rPr>
      </w:pPr>
    </w:p>
    <w:p w14:paraId="1B709252" w14:textId="77777777" w:rsidR="00F67A0F" w:rsidRPr="001367AF" w:rsidRDefault="00F67A0F" w:rsidP="00F67A0F">
      <w:pPr>
        <w:pStyle w:val="a"/>
        <w:tabs>
          <w:tab w:val="left" w:pos="-1260"/>
        </w:tabs>
        <w:ind w:left="1560" w:hanging="426"/>
        <w:jc w:val="both"/>
        <w:rPr>
          <w:rFonts w:ascii="Arial" w:hAnsi="Arial" w:cs="Arial"/>
          <w:b/>
          <w:bCs/>
          <w:color w:val="CF4A02"/>
          <w:sz w:val="20"/>
          <w:szCs w:val="20"/>
          <w:lang w:val="en-US"/>
        </w:rPr>
      </w:pPr>
      <w:r w:rsidRPr="001367AF">
        <w:rPr>
          <w:rFonts w:ascii="Arial" w:hAnsi="Arial" w:cs="Arial"/>
          <w:b/>
          <w:bCs/>
          <w:color w:val="CF4A02"/>
          <w:sz w:val="20"/>
          <w:szCs w:val="20"/>
          <w:lang w:val="en-US"/>
        </w:rPr>
        <w:t>b)</w:t>
      </w:r>
      <w:r w:rsidRPr="001367AF">
        <w:rPr>
          <w:rFonts w:ascii="Arial" w:hAnsi="Arial" w:cs="Arial"/>
          <w:b/>
          <w:bCs/>
          <w:color w:val="CF4A02"/>
          <w:sz w:val="20"/>
          <w:szCs w:val="20"/>
          <w:lang w:val="en-US"/>
        </w:rPr>
        <w:tab/>
      </w:r>
      <w:r w:rsidRPr="000A4690">
        <w:rPr>
          <w:rFonts w:ascii="Arial" w:hAnsi="Arial" w:cs="Arial"/>
          <w:b/>
          <w:bCs/>
          <w:color w:val="CF4A02"/>
          <w:sz w:val="20"/>
          <w:szCs w:val="20"/>
          <w:lang w:val="en-US"/>
        </w:rPr>
        <w:t>Thai Financial Reporting Standard no.1</w:t>
      </w:r>
      <w:r>
        <w:rPr>
          <w:rFonts w:ascii="Arial" w:hAnsi="Arial" w:cs="Arial"/>
          <w:b/>
          <w:bCs/>
          <w:color w:val="CF4A02"/>
          <w:sz w:val="20"/>
          <w:szCs w:val="20"/>
          <w:lang w:val="en-US"/>
        </w:rPr>
        <w:t>6</w:t>
      </w:r>
      <w:r w:rsidRPr="000A4690">
        <w:rPr>
          <w:rFonts w:ascii="Arial" w:hAnsi="Arial" w:cs="Arial"/>
          <w:b/>
          <w:bCs/>
          <w:color w:val="CF4A02"/>
          <w:sz w:val="20"/>
          <w:szCs w:val="20"/>
          <w:lang w:val="en-US"/>
        </w:rPr>
        <w:t xml:space="preserve"> (TFRS 1</w:t>
      </w:r>
      <w:r>
        <w:rPr>
          <w:rFonts w:ascii="Arial" w:hAnsi="Arial" w:cs="Arial"/>
          <w:b/>
          <w:bCs/>
          <w:color w:val="CF4A02"/>
          <w:sz w:val="20"/>
          <w:szCs w:val="20"/>
          <w:lang w:val="en-US"/>
        </w:rPr>
        <w:t>6</w:t>
      </w:r>
      <w:r w:rsidRPr="000A4690">
        <w:rPr>
          <w:rFonts w:ascii="Arial" w:hAnsi="Arial" w:cs="Arial"/>
          <w:b/>
          <w:bCs/>
          <w:color w:val="CF4A02"/>
          <w:sz w:val="20"/>
          <w:szCs w:val="20"/>
          <w:lang w:val="en-US"/>
        </w:rPr>
        <w:t>),</w:t>
      </w:r>
      <w:r w:rsidRPr="001367AF">
        <w:rPr>
          <w:rFonts w:ascii="Arial" w:hAnsi="Arial" w:cs="Arial"/>
          <w:b/>
          <w:bCs/>
          <w:color w:val="CF4A02"/>
          <w:sz w:val="20"/>
          <w:szCs w:val="20"/>
          <w:lang w:val="en-US"/>
        </w:rPr>
        <w:t xml:space="preserve"> Leases</w:t>
      </w:r>
    </w:p>
    <w:p w14:paraId="48AA1534" w14:textId="77777777" w:rsidR="00F67A0F" w:rsidRPr="00A17874" w:rsidRDefault="00F67A0F" w:rsidP="006B3F20">
      <w:pPr>
        <w:pStyle w:val="a"/>
        <w:tabs>
          <w:tab w:val="left" w:pos="-1260"/>
        </w:tabs>
        <w:ind w:left="1530"/>
        <w:jc w:val="both"/>
        <w:rPr>
          <w:rFonts w:ascii="Arial" w:hAnsi="Arial" w:cs="Arial"/>
          <w:sz w:val="20"/>
          <w:szCs w:val="20"/>
          <w:lang w:val="en-GB"/>
        </w:rPr>
      </w:pPr>
    </w:p>
    <w:p w14:paraId="3FFC3552" w14:textId="77777777" w:rsidR="00F67A0F" w:rsidRDefault="00F67A0F" w:rsidP="006B3F20">
      <w:pPr>
        <w:pStyle w:val="a"/>
        <w:tabs>
          <w:tab w:val="left" w:pos="-1260"/>
        </w:tabs>
        <w:ind w:left="1530" w:right="29"/>
        <w:jc w:val="both"/>
        <w:rPr>
          <w:rFonts w:ascii="Arial" w:hAnsi="Arial" w:cs="Arial"/>
          <w:sz w:val="20"/>
          <w:szCs w:val="20"/>
          <w:lang w:val="en-GB"/>
        </w:rPr>
      </w:pPr>
      <w:r w:rsidRPr="00A17874">
        <w:rPr>
          <w:rFonts w:ascii="Arial" w:hAnsi="Arial" w:cs="Arial"/>
          <w:sz w:val="20"/>
          <w:szCs w:val="20"/>
          <w:lang w:val="en-GB"/>
        </w:rPr>
        <w:t xml:space="preserve">Where the </w:t>
      </w:r>
      <w:r>
        <w:rPr>
          <w:rFonts w:ascii="Arial" w:hAnsi="Arial" w:cs="Arial"/>
          <w:sz w:val="20"/>
          <w:szCs w:val="20"/>
          <w:lang w:val="en-GB"/>
        </w:rPr>
        <w:t>Company</w:t>
      </w:r>
      <w:r w:rsidRPr="00A17874">
        <w:rPr>
          <w:rFonts w:ascii="Arial" w:hAnsi="Arial" w:cs="Arial"/>
          <w:sz w:val="20"/>
          <w:szCs w:val="20"/>
          <w:lang w:val="en-GB"/>
        </w:rPr>
        <w:t xml:space="preserve"> is a lessee, TFRS 16, </w:t>
      </w:r>
      <w:r w:rsidRPr="001367AF">
        <w:rPr>
          <w:rFonts w:ascii="Arial" w:hAnsi="Arial" w:cs="Arial"/>
          <w:sz w:val="20"/>
          <w:szCs w:val="20"/>
          <w:lang w:val="en-GB"/>
        </w:rPr>
        <w:t>Leases</w:t>
      </w:r>
      <w:r w:rsidRPr="00A17874">
        <w:rPr>
          <w:rFonts w:ascii="Arial" w:hAnsi="Arial" w:cs="Arial"/>
          <w:sz w:val="20"/>
          <w:szCs w:val="20"/>
          <w:lang w:val="en-GB"/>
        </w:rPr>
        <w:t xml:space="preserve"> will result in almost all leases </w:t>
      </w:r>
      <w:r w:rsidRPr="006B3F20">
        <w:rPr>
          <w:rFonts w:ascii="Arial" w:hAnsi="Arial" w:cs="Arial"/>
          <w:spacing w:val="-6"/>
          <w:sz w:val="20"/>
          <w:szCs w:val="20"/>
          <w:lang w:val="en-GB"/>
        </w:rPr>
        <w:t>being recognised on the balance sheet as the distinction between operating and finance leases is removed. A right-of-use asset and a lease liability will be recognised</w:t>
      </w:r>
      <w:r w:rsidRPr="00A17874">
        <w:rPr>
          <w:rFonts w:ascii="Arial" w:hAnsi="Arial" w:cs="Arial"/>
          <w:sz w:val="20"/>
          <w:szCs w:val="20"/>
          <w:lang w:val="en-GB"/>
        </w:rPr>
        <w:t>, with exception on short-term and low-value leases.</w:t>
      </w:r>
    </w:p>
    <w:p w14:paraId="499664ED" w14:textId="77777777" w:rsidR="00F67A0F" w:rsidRDefault="00F67A0F" w:rsidP="006B3F20">
      <w:pPr>
        <w:pStyle w:val="a"/>
        <w:tabs>
          <w:tab w:val="left" w:pos="-1260"/>
        </w:tabs>
        <w:ind w:left="1530" w:right="29"/>
        <w:jc w:val="both"/>
        <w:rPr>
          <w:rFonts w:ascii="Arial" w:hAnsi="Arial" w:cs="Arial"/>
          <w:sz w:val="20"/>
          <w:szCs w:val="20"/>
          <w:lang w:val="en-GB"/>
        </w:rPr>
      </w:pPr>
    </w:p>
    <w:p w14:paraId="29AAC5A5" w14:textId="2E793488" w:rsidR="00F67A0F" w:rsidRPr="00C4158B" w:rsidRDefault="00F67A0F" w:rsidP="006B3F20">
      <w:pPr>
        <w:pStyle w:val="a"/>
        <w:tabs>
          <w:tab w:val="left" w:pos="-1260"/>
        </w:tabs>
        <w:ind w:left="1530" w:right="29"/>
        <w:jc w:val="both"/>
        <w:rPr>
          <w:rFonts w:ascii="Arial" w:hAnsi="Arial" w:cs="Browallia New"/>
          <w:sz w:val="20"/>
          <w:szCs w:val="25"/>
          <w:lang w:val="en-GB"/>
        </w:rPr>
      </w:pPr>
      <w:r w:rsidRPr="001367AF">
        <w:rPr>
          <w:rFonts w:ascii="Arial" w:hAnsi="Arial" w:cs="Arial"/>
          <w:sz w:val="20"/>
          <w:szCs w:val="20"/>
          <w:lang w:val="en-GB"/>
        </w:rPr>
        <w:t xml:space="preserve">On 1 January 2020, the Company will apply TFRS 16, Leases and adjust cumulative impact to opening </w:t>
      </w:r>
      <w:r w:rsidR="0075770B">
        <w:rPr>
          <w:rFonts w:ascii="Arial" w:hAnsi="Arial" w:cs="Arial"/>
          <w:sz w:val="20"/>
          <w:szCs w:val="20"/>
          <w:lang w:val="en-GB"/>
        </w:rPr>
        <w:t xml:space="preserve">balance of </w:t>
      </w:r>
      <w:r w:rsidRPr="001367AF">
        <w:rPr>
          <w:rFonts w:ascii="Arial" w:hAnsi="Arial" w:cs="Arial"/>
          <w:sz w:val="20"/>
          <w:szCs w:val="20"/>
          <w:lang w:val="en-GB"/>
        </w:rPr>
        <w:t xml:space="preserve">retained earnings (modified retrospective approach). From the preliminary impact assessment, the management expect that the Company will be materially affected from financial reporting standard by the recognition of lease liabilities on building, vehicles, and office equipment lease agreement previously classified as ‘operating lease’ under TAS 17, Lease which the Company will recognise the following items upon adoption of </w:t>
      </w:r>
      <w:r>
        <w:rPr>
          <w:rFonts w:ascii="Arial" w:hAnsi="Arial" w:cs="Arial"/>
          <w:sz w:val="20"/>
          <w:szCs w:val="20"/>
          <w:lang w:val="en-GB"/>
        </w:rPr>
        <w:t>the standard</w:t>
      </w:r>
      <w:r>
        <w:rPr>
          <w:rFonts w:ascii="Arial" w:hAnsi="Arial" w:cs="Browallia New"/>
          <w:sz w:val="20"/>
          <w:szCs w:val="25"/>
          <w:lang w:val="en-GB"/>
        </w:rPr>
        <w:t>:</w:t>
      </w:r>
    </w:p>
    <w:p w14:paraId="176D13D9" w14:textId="77777777" w:rsidR="00F67A0F" w:rsidRPr="007C4D6E" w:rsidRDefault="00F67A0F" w:rsidP="006B3F20">
      <w:pPr>
        <w:pStyle w:val="a"/>
        <w:tabs>
          <w:tab w:val="left" w:pos="-1260"/>
        </w:tabs>
        <w:ind w:left="1800" w:hanging="270"/>
        <w:jc w:val="both"/>
        <w:rPr>
          <w:rFonts w:ascii="Arial" w:hAnsi="Arial" w:cs="Arial"/>
          <w:sz w:val="20"/>
          <w:szCs w:val="20"/>
          <w:highlight w:val="yellow"/>
          <w:lang w:val="en-GB"/>
        </w:rPr>
      </w:pPr>
    </w:p>
    <w:p w14:paraId="4E9F3B8E" w14:textId="77777777" w:rsidR="00F67A0F" w:rsidRPr="00BD2D48" w:rsidRDefault="00F67A0F" w:rsidP="006B3F20">
      <w:pPr>
        <w:pStyle w:val="a"/>
        <w:tabs>
          <w:tab w:val="left" w:pos="-1260"/>
        </w:tabs>
        <w:ind w:left="1800" w:right="29" w:hanging="270"/>
        <w:jc w:val="both"/>
        <w:rPr>
          <w:rFonts w:ascii="Arial" w:hAnsi="Arial" w:cs="Browallia New"/>
          <w:sz w:val="20"/>
          <w:szCs w:val="25"/>
          <w:lang w:val="en-GB"/>
        </w:rPr>
      </w:pPr>
      <w:r w:rsidRPr="00BD2D48">
        <w:rPr>
          <w:rFonts w:ascii="Arial" w:hAnsi="Arial" w:cs="Arial"/>
          <w:sz w:val="20"/>
          <w:szCs w:val="20"/>
          <w:lang w:val="en-GB"/>
        </w:rPr>
        <w:t>-</w:t>
      </w:r>
      <w:r w:rsidRPr="00BD2D48">
        <w:rPr>
          <w:rFonts w:ascii="Arial" w:hAnsi="Arial" w:cs="Arial"/>
          <w:sz w:val="20"/>
          <w:szCs w:val="20"/>
          <w:lang w:val="en-GB"/>
        </w:rPr>
        <w:tab/>
      </w:r>
      <w:r w:rsidRPr="006B3F20">
        <w:rPr>
          <w:rFonts w:ascii="Arial" w:hAnsi="Arial" w:cs="Arial"/>
          <w:spacing w:val="-6"/>
          <w:sz w:val="20"/>
          <w:szCs w:val="20"/>
          <w:lang w:val="en-GB"/>
        </w:rPr>
        <w:t>Liabilities under lease agreements are recognised in accordance with the obligations,</w:t>
      </w:r>
      <w:r w:rsidRPr="00BD2D48">
        <w:rPr>
          <w:rFonts w:ascii="Arial" w:hAnsi="Arial" w:cs="Arial"/>
          <w:sz w:val="20"/>
          <w:szCs w:val="20"/>
          <w:lang w:val="en-GB"/>
        </w:rPr>
        <w:t xml:space="preserve"> </w:t>
      </w:r>
      <w:r>
        <w:rPr>
          <w:rFonts w:ascii="Arial" w:hAnsi="Arial" w:cs="Arial"/>
          <w:sz w:val="20"/>
          <w:szCs w:val="20"/>
          <w:lang w:val="en-GB"/>
        </w:rPr>
        <w:t>being discounted</w:t>
      </w:r>
      <w:r w:rsidRPr="00BD2D48">
        <w:rPr>
          <w:rFonts w:ascii="Arial" w:hAnsi="Arial" w:cs="Arial"/>
          <w:sz w:val="20"/>
          <w:szCs w:val="20"/>
          <w:lang w:val="en-GB"/>
        </w:rPr>
        <w:t xml:space="preserve"> </w:t>
      </w:r>
      <w:r>
        <w:rPr>
          <w:rFonts w:ascii="Arial" w:hAnsi="Arial" w:cs="Arial"/>
          <w:sz w:val="20"/>
          <w:szCs w:val="20"/>
          <w:lang w:val="en-GB"/>
        </w:rPr>
        <w:t xml:space="preserve">using </w:t>
      </w:r>
      <w:r w:rsidRPr="00BD2D48">
        <w:rPr>
          <w:rFonts w:ascii="Arial" w:hAnsi="Arial" w:cs="Arial"/>
          <w:sz w:val="20"/>
          <w:szCs w:val="20"/>
          <w:lang w:val="en-GB"/>
        </w:rPr>
        <w:t>incremental borrowing rates of the lessees</w:t>
      </w:r>
      <w:r>
        <w:rPr>
          <w:rFonts w:ascii="Arial" w:hAnsi="Arial" w:cs="Arial"/>
          <w:sz w:val="20"/>
          <w:szCs w:val="20"/>
          <w:lang w:val="en-GB"/>
        </w:rPr>
        <w:t xml:space="preserve"> at the initial </w:t>
      </w:r>
      <w:r w:rsidRPr="00C4158B">
        <w:rPr>
          <w:rFonts w:ascii="Arial" w:hAnsi="Arial" w:cs="Arial"/>
          <w:sz w:val="20"/>
          <w:szCs w:val="20"/>
          <w:lang w:val="en-GB"/>
        </w:rPr>
        <w:t>application date; and</w:t>
      </w:r>
    </w:p>
    <w:p w14:paraId="4DBC9A9D" w14:textId="77777777" w:rsidR="00F67A0F" w:rsidRPr="00C4158B" w:rsidRDefault="00F67A0F" w:rsidP="006B3F20">
      <w:pPr>
        <w:pStyle w:val="a"/>
        <w:tabs>
          <w:tab w:val="left" w:pos="-1260"/>
          <w:tab w:val="left" w:pos="1985"/>
        </w:tabs>
        <w:ind w:left="1800" w:right="29" w:hanging="270"/>
        <w:jc w:val="both"/>
        <w:rPr>
          <w:rFonts w:ascii="Arial" w:hAnsi="Arial" w:cs="Browallia New"/>
          <w:sz w:val="20"/>
          <w:szCs w:val="25"/>
          <w:lang w:val="en-GB"/>
        </w:rPr>
      </w:pPr>
      <w:r w:rsidRPr="00BD2D48">
        <w:rPr>
          <w:rFonts w:ascii="Arial" w:hAnsi="Arial" w:cs="Arial"/>
          <w:sz w:val="20"/>
          <w:szCs w:val="20"/>
          <w:lang w:val="en-GB"/>
        </w:rPr>
        <w:t>-</w:t>
      </w:r>
      <w:r w:rsidRPr="00BD2D48">
        <w:rPr>
          <w:rFonts w:ascii="Arial" w:hAnsi="Arial" w:cs="Arial"/>
          <w:sz w:val="20"/>
          <w:szCs w:val="20"/>
          <w:lang w:val="en-GB"/>
        </w:rPr>
        <w:tab/>
      </w:r>
      <w:r w:rsidRPr="006B3F20">
        <w:rPr>
          <w:rFonts w:ascii="Arial" w:hAnsi="Arial" w:cs="Arial"/>
          <w:spacing w:val="-6"/>
          <w:sz w:val="20"/>
          <w:szCs w:val="20"/>
          <w:lang w:val="en-GB"/>
        </w:rPr>
        <w:t>Right-of-use assets are recognised under the lease agreements as if the standard</w:t>
      </w:r>
      <w:r w:rsidRPr="00BD2D48">
        <w:rPr>
          <w:rFonts w:ascii="Arial" w:hAnsi="Arial" w:cs="Arial"/>
          <w:sz w:val="20"/>
          <w:szCs w:val="20"/>
          <w:lang w:val="en-GB"/>
        </w:rPr>
        <w:t xml:space="preserve"> had been applied since the commencement date</w:t>
      </w:r>
      <w:r>
        <w:rPr>
          <w:rFonts w:ascii="Arial" w:hAnsi="Arial" w:cs="Arial"/>
          <w:sz w:val="20"/>
          <w:szCs w:val="20"/>
          <w:lang w:val="en-GB"/>
        </w:rPr>
        <w:t>, being</w:t>
      </w:r>
      <w:r w:rsidRPr="00BD2D48">
        <w:rPr>
          <w:rFonts w:ascii="Arial" w:hAnsi="Arial" w:cs="Arial"/>
          <w:sz w:val="20"/>
          <w:szCs w:val="20"/>
          <w:lang w:val="en-GB"/>
        </w:rPr>
        <w:t xml:space="preserve"> discounted using incremental borrowing rate</w:t>
      </w:r>
      <w:r>
        <w:rPr>
          <w:rFonts w:ascii="Arial" w:hAnsi="Arial" w:cs="Arial"/>
          <w:sz w:val="20"/>
          <w:szCs w:val="20"/>
          <w:lang w:val="en-GB"/>
        </w:rPr>
        <w:t>s of the lessees at the initial application date.</w:t>
      </w:r>
    </w:p>
    <w:p w14:paraId="578465AE" w14:textId="77777777" w:rsidR="00F67A0F" w:rsidRDefault="00F67A0F" w:rsidP="006B3F20">
      <w:pPr>
        <w:pStyle w:val="a"/>
        <w:ind w:left="1530" w:right="-43"/>
        <w:jc w:val="both"/>
        <w:rPr>
          <w:rFonts w:ascii="Arial" w:hAnsi="Arial" w:cs="Arial"/>
          <w:sz w:val="20"/>
          <w:szCs w:val="20"/>
          <w:lang w:val="en-GB"/>
        </w:rPr>
      </w:pPr>
    </w:p>
    <w:p w14:paraId="0D3DAC97" w14:textId="77777777" w:rsidR="00F67A0F" w:rsidRPr="00B312E2" w:rsidRDefault="00F67A0F" w:rsidP="006B3F20">
      <w:pPr>
        <w:pStyle w:val="a"/>
        <w:ind w:left="1530" w:right="29"/>
        <w:jc w:val="both"/>
        <w:rPr>
          <w:rFonts w:ascii="Arial" w:hAnsi="Arial" w:cs="Arial"/>
          <w:sz w:val="20"/>
          <w:szCs w:val="20"/>
          <w:lang w:val="en-US"/>
        </w:rPr>
      </w:pPr>
      <w:r w:rsidRPr="001367AF">
        <w:rPr>
          <w:rFonts w:ascii="Arial" w:hAnsi="Arial" w:cs="Arial"/>
          <w:sz w:val="20"/>
          <w:szCs w:val="20"/>
          <w:lang w:val="en-US"/>
        </w:rPr>
        <w:t xml:space="preserve">Management is currently assessing financial impacts from </w:t>
      </w:r>
      <w:r>
        <w:rPr>
          <w:rFonts w:ascii="Arial" w:hAnsi="Arial" w:cs="Arial"/>
          <w:sz w:val="20"/>
          <w:szCs w:val="20"/>
          <w:lang w:val="en-US"/>
        </w:rPr>
        <w:t xml:space="preserve">the </w:t>
      </w:r>
      <w:r w:rsidRPr="001367AF">
        <w:rPr>
          <w:rFonts w:ascii="Arial" w:hAnsi="Arial" w:cs="Arial"/>
          <w:sz w:val="20"/>
          <w:szCs w:val="20"/>
          <w:lang w:val="en-US"/>
        </w:rPr>
        <w:t xml:space="preserve">initial </w:t>
      </w:r>
      <w:r>
        <w:rPr>
          <w:rFonts w:ascii="Arial" w:hAnsi="Arial" w:cs="Arial"/>
          <w:sz w:val="20"/>
          <w:szCs w:val="20"/>
          <w:lang w:val="en-US"/>
        </w:rPr>
        <w:t>application</w:t>
      </w:r>
      <w:r w:rsidRPr="001367AF">
        <w:rPr>
          <w:rFonts w:ascii="Arial" w:hAnsi="Arial" w:cs="Arial"/>
          <w:sz w:val="20"/>
          <w:szCs w:val="20"/>
          <w:lang w:val="en-US"/>
        </w:rPr>
        <w:t xml:space="preserve"> of these </w:t>
      </w:r>
      <w:r>
        <w:rPr>
          <w:rFonts w:ascii="Arial" w:hAnsi="Arial" w:cs="Arial"/>
          <w:sz w:val="20"/>
          <w:szCs w:val="20"/>
          <w:lang w:val="en-US"/>
        </w:rPr>
        <w:t xml:space="preserve">new financial reporting </w:t>
      </w:r>
      <w:r w:rsidRPr="001367AF">
        <w:rPr>
          <w:rFonts w:ascii="Arial" w:hAnsi="Arial" w:cs="Arial"/>
          <w:sz w:val="20"/>
          <w:szCs w:val="20"/>
          <w:lang w:val="en-US"/>
        </w:rPr>
        <w:t>standards to the Company.</w:t>
      </w:r>
    </w:p>
    <w:p w14:paraId="1212D14F" w14:textId="77777777" w:rsidR="00F67A0F" w:rsidRPr="001367AF" w:rsidRDefault="00F67A0F" w:rsidP="006B3F20">
      <w:pPr>
        <w:pStyle w:val="a"/>
        <w:ind w:left="1530" w:right="-43"/>
        <w:jc w:val="both"/>
        <w:rPr>
          <w:rFonts w:ascii="Arial" w:hAnsi="Arial" w:cs="Arial"/>
          <w:sz w:val="20"/>
          <w:szCs w:val="20"/>
          <w:lang w:val="en-US"/>
        </w:rPr>
      </w:pPr>
    </w:p>
    <w:p w14:paraId="3475BC00" w14:textId="7BD5BF64" w:rsidR="00AC7800" w:rsidRDefault="008D508A" w:rsidP="008D508A">
      <w:pPr>
        <w:pStyle w:val="a"/>
        <w:tabs>
          <w:tab w:val="left" w:pos="-1260"/>
        </w:tabs>
        <w:ind w:left="1080" w:right="0"/>
        <w:jc w:val="both"/>
        <w:rPr>
          <w:rFonts w:ascii="Arial" w:hAnsi="Arial" w:cs="Arial"/>
          <w:sz w:val="20"/>
          <w:szCs w:val="20"/>
          <w:lang w:val="en-GB"/>
        </w:rPr>
      </w:pPr>
      <w:r>
        <w:rPr>
          <w:rFonts w:ascii="Arial" w:hAnsi="Arial" w:cs="Arial"/>
          <w:sz w:val="20"/>
          <w:szCs w:val="20"/>
          <w:lang w:val="en-GB"/>
        </w:rPr>
        <w:br w:type="page"/>
      </w:r>
    </w:p>
    <w:p w14:paraId="5EE6BDD4" w14:textId="1A235D98" w:rsidR="00AC7800" w:rsidRPr="007F615F" w:rsidRDefault="0047039F" w:rsidP="008D508A">
      <w:pPr>
        <w:pStyle w:val="a"/>
        <w:tabs>
          <w:tab w:val="left" w:pos="-1260"/>
        </w:tabs>
        <w:ind w:left="1080" w:hanging="540"/>
        <w:jc w:val="both"/>
        <w:rPr>
          <w:rFonts w:ascii="Arial" w:hAnsi="Arial" w:cs="Arial"/>
          <w:b/>
          <w:bCs/>
          <w:color w:val="CF4A02"/>
          <w:sz w:val="20"/>
          <w:szCs w:val="20"/>
          <w:lang w:val="en-US"/>
        </w:rPr>
      </w:pPr>
      <w:r w:rsidRPr="007F615F">
        <w:rPr>
          <w:rFonts w:ascii="Arial" w:hAnsi="Arial" w:cs="Arial"/>
          <w:b/>
          <w:bCs/>
          <w:color w:val="CF4A02"/>
          <w:sz w:val="20"/>
          <w:szCs w:val="20"/>
          <w:lang w:val="en-US"/>
        </w:rPr>
        <w:t>c)</w:t>
      </w:r>
      <w:r w:rsidRPr="007F615F">
        <w:rPr>
          <w:rFonts w:ascii="Arial" w:hAnsi="Arial" w:cs="Arial"/>
          <w:b/>
          <w:bCs/>
          <w:color w:val="CF4A02"/>
          <w:sz w:val="20"/>
          <w:szCs w:val="20"/>
          <w:lang w:val="en-US"/>
        </w:rPr>
        <w:tab/>
        <w:t>Other new/amended standards</w:t>
      </w:r>
    </w:p>
    <w:p w14:paraId="550D52F1" w14:textId="77777777" w:rsidR="0047039F" w:rsidRDefault="0047039F" w:rsidP="008D508A">
      <w:pPr>
        <w:pStyle w:val="a"/>
        <w:tabs>
          <w:tab w:val="left" w:pos="-1260"/>
        </w:tabs>
        <w:ind w:left="1080" w:right="0"/>
        <w:jc w:val="both"/>
        <w:rPr>
          <w:rFonts w:ascii="Arial" w:hAnsi="Arial" w:cs="Arial"/>
          <w:sz w:val="20"/>
          <w:szCs w:val="20"/>
          <w:lang w:val="en-US"/>
        </w:rPr>
      </w:pPr>
    </w:p>
    <w:p w14:paraId="7B33DB16" w14:textId="77777777" w:rsidR="0047039F" w:rsidRPr="0047039F" w:rsidRDefault="0047039F" w:rsidP="008D508A">
      <w:pPr>
        <w:pStyle w:val="a"/>
        <w:tabs>
          <w:tab w:val="left" w:pos="-1260"/>
        </w:tabs>
        <w:ind w:left="1080" w:right="0"/>
        <w:jc w:val="both"/>
        <w:rPr>
          <w:rFonts w:ascii="Arial" w:hAnsi="Arial" w:cs="Arial"/>
          <w:sz w:val="20"/>
          <w:szCs w:val="20"/>
          <w:lang w:val="en-US"/>
        </w:rPr>
      </w:pPr>
      <w:r w:rsidRPr="0047039F">
        <w:rPr>
          <w:rFonts w:ascii="Arial" w:hAnsi="Arial" w:cs="Arial"/>
          <w:sz w:val="20"/>
          <w:szCs w:val="20"/>
          <w:lang w:val="en-US"/>
        </w:rPr>
        <w:t xml:space="preserve">The new and amended financial reporting standards that will have significant impact on the </w:t>
      </w:r>
      <w:r w:rsidR="00932905">
        <w:rPr>
          <w:rFonts w:ascii="Arial" w:hAnsi="Arial" w:cs="Arial"/>
          <w:sz w:val="20"/>
          <w:szCs w:val="20"/>
          <w:lang w:val="en-US"/>
        </w:rPr>
        <w:t>Company</w:t>
      </w:r>
      <w:r w:rsidRPr="0047039F">
        <w:rPr>
          <w:rFonts w:ascii="Arial" w:hAnsi="Arial" w:cs="Arial"/>
          <w:sz w:val="20"/>
          <w:szCs w:val="20"/>
          <w:lang w:val="en-US"/>
        </w:rPr>
        <w:t xml:space="preserve"> are:</w:t>
      </w:r>
    </w:p>
    <w:p w14:paraId="0F68DEA5" w14:textId="77777777" w:rsidR="0047039F" w:rsidRPr="0047039F" w:rsidRDefault="0047039F" w:rsidP="008D508A">
      <w:pPr>
        <w:pStyle w:val="a"/>
        <w:tabs>
          <w:tab w:val="left" w:pos="-1260"/>
        </w:tabs>
        <w:ind w:left="1080"/>
        <w:jc w:val="both"/>
        <w:rPr>
          <w:rFonts w:ascii="Arial" w:hAnsi="Arial" w:cs="Arial"/>
          <w:sz w:val="20"/>
          <w:szCs w:val="20"/>
          <w:lang w:val="en-US"/>
        </w:rPr>
      </w:pPr>
    </w:p>
    <w:p w14:paraId="453218F6" w14:textId="77777777" w:rsidR="0047039F" w:rsidRPr="0047039F" w:rsidRDefault="0047039F" w:rsidP="008D508A">
      <w:pPr>
        <w:pStyle w:val="a"/>
        <w:tabs>
          <w:tab w:val="left" w:pos="-1260"/>
        </w:tabs>
        <w:ind w:left="1080"/>
        <w:jc w:val="both"/>
        <w:rPr>
          <w:rFonts w:ascii="Arial" w:hAnsi="Arial" w:cs="Arial"/>
          <w:sz w:val="20"/>
          <w:szCs w:val="20"/>
          <w:lang w:val="en-US"/>
        </w:rPr>
      </w:pPr>
      <w:r w:rsidRPr="0047039F">
        <w:rPr>
          <w:rFonts w:ascii="Arial" w:hAnsi="Arial" w:cs="Arial"/>
          <w:sz w:val="20"/>
          <w:szCs w:val="20"/>
          <w:lang w:val="en-US"/>
        </w:rPr>
        <w:t>TAS 12</w:t>
      </w:r>
      <w:r w:rsidRPr="0047039F">
        <w:rPr>
          <w:rFonts w:ascii="Arial" w:hAnsi="Arial" w:cs="Arial"/>
          <w:sz w:val="20"/>
          <w:szCs w:val="20"/>
          <w:lang w:val="en-US"/>
        </w:rPr>
        <w:tab/>
        <w:t>Income tax</w:t>
      </w:r>
    </w:p>
    <w:p w14:paraId="2DF477F9" w14:textId="77777777" w:rsidR="0047039F" w:rsidRPr="0047039F" w:rsidRDefault="0047039F" w:rsidP="008D508A">
      <w:pPr>
        <w:pStyle w:val="a"/>
        <w:tabs>
          <w:tab w:val="left" w:pos="-1260"/>
        </w:tabs>
        <w:ind w:left="1080"/>
        <w:jc w:val="both"/>
        <w:rPr>
          <w:rFonts w:ascii="Arial" w:hAnsi="Arial" w:cs="Arial"/>
          <w:sz w:val="20"/>
          <w:szCs w:val="20"/>
          <w:lang w:val="en-US"/>
        </w:rPr>
      </w:pPr>
      <w:r w:rsidRPr="0047039F">
        <w:rPr>
          <w:rFonts w:ascii="Arial" w:hAnsi="Arial" w:cs="Arial"/>
          <w:sz w:val="20"/>
          <w:szCs w:val="20"/>
          <w:lang w:val="en-US"/>
        </w:rPr>
        <w:t>TAS 19</w:t>
      </w:r>
      <w:r w:rsidRPr="0047039F">
        <w:rPr>
          <w:rFonts w:ascii="Arial" w:hAnsi="Arial" w:cs="Arial"/>
          <w:sz w:val="20"/>
          <w:szCs w:val="20"/>
          <w:lang w:val="en-US"/>
        </w:rPr>
        <w:tab/>
        <w:t>Employee benefits</w:t>
      </w:r>
    </w:p>
    <w:p w14:paraId="16AB66CC" w14:textId="77777777" w:rsidR="0047039F" w:rsidRDefault="0047039F" w:rsidP="008D508A">
      <w:pPr>
        <w:pStyle w:val="a"/>
        <w:tabs>
          <w:tab w:val="left" w:pos="-1260"/>
        </w:tabs>
        <w:ind w:left="1080" w:right="0"/>
        <w:jc w:val="both"/>
        <w:rPr>
          <w:rFonts w:ascii="Arial" w:hAnsi="Arial" w:cs="Arial"/>
          <w:sz w:val="20"/>
          <w:szCs w:val="20"/>
          <w:lang w:val="en-US"/>
        </w:rPr>
      </w:pPr>
      <w:r w:rsidRPr="0047039F">
        <w:rPr>
          <w:rFonts w:ascii="Arial" w:hAnsi="Arial" w:cs="Arial"/>
          <w:sz w:val="20"/>
          <w:szCs w:val="20"/>
          <w:lang w:val="en-US"/>
        </w:rPr>
        <w:t>TFRIC 23</w:t>
      </w:r>
      <w:r w:rsidRPr="0047039F">
        <w:rPr>
          <w:rFonts w:ascii="Arial" w:hAnsi="Arial" w:cs="Arial"/>
          <w:sz w:val="20"/>
          <w:szCs w:val="20"/>
          <w:lang w:val="en-US"/>
        </w:rPr>
        <w:tab/>
        <w:t>Uncertainty over income tax treatments</w:t>
      </w:r>
    </w:p>
    <w:p w14:paraId="489363B2" w14:textId="77777777" w:rsidR="0047039F" w:rsidRDefault="0047039F" w:rsidP="008D508A">
      <w:pPr>
        <w:pStyle w:val="a"/>
        <w:tabs>
          <w:tab w:val="left" w:pos="-1260"/>
        </w:tabs>
        <w:ind w:left="1080" w:right="0"/>
        <w:jc w:val="both"/>
        <w:rPr>
          <w:rFonts w:ascii="Arial" w:hAnsi="Arial" w:cs="Arial"/>
          <w:sz w:val="20"/>
          <w:szCs w:val="20"/>
          <w:highlight w:val="red"/>
          <w:lang w:val="en-US"/>
        </w:rPr>
      </w:pPr>
    </w:p>
    <w:p w14:paraId="5964775C" w14:textId="77777777" w:rsidR="0047039F" w:rsidRDefault="0047039F" w:rsidP="008D508A">
      <w:pPr>
        <w:pStyle w:val="a"/>
        <w:tabs>
          <w:tab w:val="left" w:pos="-1260"/>
        </w:tabs>
        <w:ind w:left="1080" w:right="0"/>
        <w:jc w:val="both"/>
        <w:rPr>
          <w:rFonts w:ascii="Arial" w:hAnsi="Arial" w:cs="Arial"/>
          <w:sz w:val="20"/>
          <w:szCs w:val="20"/>
          <w:highlight w:val="red"/>
          <w:lang w:val="en-US"/>
        </w:rPr>
      </w:pPr>
      <w:r w:rsidRPr="0047039F">
        <w:rPr>
          <w:rFonts w:ascii="Arial" w:hAnsi="Arial" w:cs="Arial"/>
          <w:i/>
          <w:iCs/>
          <w:sz w:val="20"/>
          <w:szCs w:val="20"/>
          <w:lang w:val="en-US"/>
        </w:rPr>
        <w:t>Amendment to TAS 12, Income tax -</w:t>
      </w:r>
      <w:r w:rsidRPr="0047039F">
        <w:rPr>
          <w:rFonts w:ascii="Arial" w:hAnsi="Arial" w:cs="Arial"/>
          <w:sz w:val="20"/>
          <w:szCs w:val="20"/>
          <w:lang w:val="en-US"/>
        </w:rPr>
        <w:t xml:space="preserve"> clarified that the income tax consequences of dividends of financial instruments classified as equity should be </w:t>
      </w:r>
      <w:proofErr w:type="spellStart"/>
      <w:r w:rsidRPr="0047039F">
        <w:rPr>
          <w:rFonts w:ascii="Arial" w:hAnsi="Arial" w:cs="Arial"/>
          <w:sz w:val="20"/>
          <w:szCs w:val="20"/>
          <w:lang w:val="en-US"/>
        </w:rPr>
        <w:t>recognised</w:t>
      </w:r>
      <w:proofErr w:type="spellEnd"/>
      <w:r w:rsidRPr="0047039F">
        <w:rPr>
          <w:rFonts w:ascii="Arial" w:hAnsi="Arial" w:cs="Arial"/>
          <w:sz w:val="20"/>
          <w:szCs w:val="20"/>
          <w:lang w:val="en-US"/>
        </w:rPr>
        <w:t xml:space="preserve"> according to </w:t>
      </w:r>
      <w:r w:rsidRPr="008D508A">
        <w:rPr>
          <w:rFonts w:ascii="Arial" w:hAnsi="Arial" w:cs="Arial"/>
          <w:spacing w:val="-6"/>
          <w:sz w:val="20"/>
          <w:szCs w:val="20"/>
          <w:lang w:val="en-US"/>
        </w:rPr>
        <w:t xml:space="preserve">where the past transactions or events that generated distributable profits were </w:t>
      </w:r>
      <w:proofErr w:type="spellStart"/>
      <w:r w:rsidRPr="008D508A">
        <w:rPr>
          <w:rFonts w:ascii="Arial" w:hAnsi="Arial" w:cs="Arial"/>
          <w:spacing w:val="-6"/>
          <w:sz w:val="20"/>
          <w:szCs w:val="20"/>
          <w:lang w:val="en-US"/>
        </w:rPr>
        <w:t>recognise</w:t>
      </w:r>
      <w:r w:rsidRPr="0047039F">
        <w:rPr>
          <w:rFonts w:ascii="Arial" w:hAnsi="Arial" w:cs="Arial"/>
          <w:sz w:val="20"/>
          <w:szCs w:val="20"/>
          <w:lang w:val="en-US"/>
        </w:rPr>
        <w:t>d</w:t>
      </w:r>
      <w:proofErr w:type="spellEnd"/>
      <w:r w:rsidRPr="0047039F">
        <w:rPr>
          <w:rFonts w:ascii="Arial" w:hAnsi="Arial" w:cs="Arial"/>
          <w:sz w:val="20"/>
          <w:szCs w:val="20"/>
          <w:lang w:val="en-US"/>
        </w:rPr>
        <w:t>.</w:t>
      </w:r>
    </w:p>
    <w:p w14:paraId="7E43DA23" w14:textId="77777777" w:rsidR="0047039F" w:rsidRDefault="0047039F" w:rsidP="008D508A">
      <w:pPr>
        <w:pStyle w:val="a"/>
        <w:tabs>
          <w:tab w:val="left" w:pos="-1260"/>
        </w:tabs>
        <w:ind w:left="1080" w:right="0"/>
        <w:jc w:val="both"/>
        <w:rPr>
          <w:rFonts w:ascii="Arial" w:hAnsi="Arial" w:cs="Arial"/>
          <w:sz w:val="20"/>
          <w:szCs w:val="20"/>
          <w:highlight w:val="red"/>
          <w:lang w:val="en-US"/>
        </w:rPr>
      </w:pPr>
    </w:p>
    <w:p w14:paraId="0C146921" w14:textId="77777777" w:rsidR="0047039F" w:rsidRDefault="0047039F" w:rsidP="008D508A">
      <w:pPr>
        <w:pStyle w:val="a"/>
        <w:tabs>
          <w:tab w:val="left" w:pos="-1260"/>
        </w:tabs>
        <w:ind w:left="1080" w:right="0"/>
        <w:jc w:val="both"/>
        <w:rPr>
          <w:rFonts w:ascii="Arial" w:hAnsi="Arial" w:cs="Arial"/>
          <w:sz w:val="20"/>
          <w:szCs w:val="20"/>
          <w:highlight w:val="red"/>
          <w:lang w:val="en-US"/>
        </w:rPr>
      </w:pPr>
      <w:r w:rsidRPr="0047039F">
        <w:rPr>
          <w:rFonts w:ascii="Arial" w:hAnsi="Arial" w:cs="Arial"/>
          <w:i/>
          <w:iCs/>
          <w:sz w:val="20"/>
          <w:szCs w:val="20"/>
          <w:lang w:val="en-US"/>
        </w:rPr>
        <w:t>Amendment to TAS 19, Employee benefits (plan amendment, curtailment or settlement) -</w:t>
      </w:r>
      <w:r w:rsidRPr="0047039F">
        <w:rPr>
          <w:rFonts w:ascii="Arial" w:hAnsi="Arial" w:cs="Arial"/>
          <w:sz w:val="20"/>
          <w:szCs w:val="20"/>
          <w:lang w:val="en-US"/>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0611C692" w14:textId="77777777" w:rsidR="00A55837" w:rsidRDefault="00A55837" w:rsidP="008D508A">
      <w:pPr>
        <w:pStyle w:val="a"/>
        <w:tabs>
          <w:tab w:val="left" w:pos="-1260"/>
        </w:tabs>
        <w:ind w:left="1080" w:right="0"/>
        <w:jc w:val="both"/>
        <w:rPr>
          <w:rFonts w:ascii="Arial" w:hAnsi="Arial" w:cs="Arial"/>
          <w:sz w:val="20"/>
          <w:szCs w:val="20"/>
          <w:lang w:val="en-US"/>
        </w:rPr>
      </w:pPr>
    </w:p>
    <w:p w14:paraId="72FB8FA0" w14:textId="77777777" w:rsidR="00A55837" w:rsidRPr="00A55837" w:rsidRDefault="00A55837" w:rsidP="008D508A">
      <w:pPr>
        <w:pStyle w:val="a"/>
        <w:tabs>
          <w:tab w:val="left" w:pos="-1260"/>
        </w:tabs>
        <w:ind w:left="1080" w:right="29"/>
        <w:jc w:val="both"/>
        <w:rPr>
          <w:rFonts w:ascii="Arial" w:hAnsi="Arial" w:cs="Arial"/>
          <w:sz w:val="20"/>
          <w:szCs w:val="20"/>
          <w:lang w:val="en-US"/>
        </w:rPr>
      </w:pPr>
      <w:r w:rsidRPr="00A55837">
        <w:rPr>
          <w:rFonts w:ascii="Arial" w:hAnsi="Arial" w:cs="Arial"/>
          <w:i/>
          <w:iCs/>
          <w:sz w:val="20"/>
          <w:szCs w:val="20"/>
          <w:lang w:val="en-US"/>
        </w:rPr>
        <w:t>TFRIC 23, Uncertainty over income tax treatments -</w:t>
      </w:r>
      <w:r w:rsidRPr="00A55837">
        <w:rPr>
          <w:rFonts w:ascii="Arial" w:hAnsi="Arial" w:cs="Arial"/>
          <w:sz w:val="20"/>
          <w:szCs w:val="20"/>
          <w:lang w:val="en-US"/>
        </w:rPr>
        <w:t xml:space="preserve"> explained how to </w:t>
      </w:r>
      <w:proofErr w:type="spellStart"/>
      <w:r w:rsidRPr="00A55837">
        <w:rPr>
          <w:rFonts w:ascii="Arial" w:hAnsi="Arial" w:cs="Arial"/>
          <w:sz w:val="20"/>
          <w:szCs w:val="20"/>
          <w:lang w:val="en-US"/>
        </w:rPr>
        <w:t>recognise</w:t>
      </w:r>
      <w:proofErr w:type="spellEnd"/>
      <w:r w:rsidRPr="00A55837">
        <w:rPr>
          <w:rFonts w:ascii="Arial" w:hAnsi="Arial" w:cs="Arial"/>
          <w:sz w:val="20"/>
          <w:szCs w:val="20"/>
          <w:lang w:val="en-US"/>
        </w:rPr>
        <w:t xml:space="preserve"> and measure deferred and current income tax assets and liabilities where there is uncertainty over a tax treatment. In particular, it discusses: </w:t>
      </w:r>
    </w:p>
    <w:p w14:paraId="37C1DCFE" w14:textId="77777777" w:rsidR="00A55837" w:rsidRPr="00A55837" w:rsidRDefault="00A55837" w:rsidP="006B3F20">
      <w:pPr>
        <w:pStyle w:val="a"/>
        <w:tabs>
          <w:tab w:val="left" w:pos="-1260"/>
        </w:tabs>
        <w:ind w:left="1440" w:hanging="360"/>
        <w:jc w:val="both"/>
        <w:rPr>
          <w:rFonts w:ascii="Arial" w:hAnsi="Arial" w:cs="Arial"/>
          <w:sz w:val="20"/>
          <w:szCs w:val="20"/>
          <w:lang w:val="en-US"/>
        </w:rPr>
      </w:pPr>
    </w:p>
    <w:p w14:paraId="2347DD75" w14:textId="77777777" w:rsidR="00A55837" w:rsidRPr="00A55837" w:rsidRDefault="00A55837" w:rsidP="006B3F20">
      <w:pPr>
        <w:pStyle w:val="a"/>
        <w:tabs>
          <w:tab w:val="left" w:pos="-1260"/>
        </w:tabs>
        <w:ind w:left="1440" w:right="29" w:hanging="360"/>
        <w:jc w:val="both"/>
        <w:rPr>
          <w:rFonts w:ascii="Arial" w:hAnsi="Arial" w:cs="Arial"/>
          <w:sz w:val="20"/>
          <w:szCs w:val="20"/>
          <w:lang w:val="en-US"/>
        </w:rPr>
      </w:pPr>
      <w:r w:rsidRPr="00A55837">
        <w:rPr>
          <w:rFonts w:ascii="Arial" w:hAnsi="Arial" w:cs="Arial"/>
          <w:sz w:val="20"/>
          <w:szCs w:val="20"/>
          <w:lang w:val="en-US"/>
        </w:rPr>
        <w:t>-</w:t>
      </w:r>
      <w:r w:rsidRPr="00A55837">
        <w:rPr>
          <w:rFonts w:ascii="Arial" w:hAnsi="Arial" w:cs="Arial"/>
          <w:sz w:val="20"/>
          <w:szCs w:val="20"/>
          <w:lang w:val="en-US"/>
        </w:rPr>
        <w:tab/>
      </w:r>
      <w:r w:rsidRPr="006B3F20">
        <w:rPr>
          <w:rFonts w:ascii="Arial" w:hAnsi="Arial" w:cs="Arial"/>
          <w:spacing w:val="-6"/>
          <w:sz w:val="20"/>
          <w:szCs w:val="20"/>
          <w:lang w:val="en-US"/>
        </w:rPr>
        <w:t xml:space="preserve">that the </w:t>
      </w:r>
      <w:r w:rsidR="00053664" w:rsidRPr="006B3F20">
        <w:rPr>
          <w:rFonts w:ascii="Arial" w:hAnsi="Arial" w:cs="Arial"/>
          <w:spacing w:val="-6"/>
          <w:sz w:val="20"/>
          <w:szCs w:val="20"/>
          <w:lang w:val="en-US"/>
        </w:rPr>
        <w:t>Company</w:t>
      </w:r>
      <w:r w:rsidRPr="006B3F20">
        <w:rPr>
          <w:rFonts w:ascii="Arial" w:hAnsi="Arial" w:cs="Arial"/>
          <w:spacing w:val="-6"/>
          <w:sz w:val="20"/>
          <w:szCs w:val="20"/>
          <w:lang w:val="en-US"/>
        </w:rPr>
        <w:t xml:space="preserve"> should assume a tax authority will examine the uncertain tax treatments and have full knowledge of all related information, </w:t>
      </w:r>
      <w:proofErr w:type="spellStart"/>
      <w:r w:rsidRPr="006B3F20">
        <w:rPr>
          <w:rFonts w:ascii="Arial" w:hAnsi="Arial" w:cs="Arial"/>
          <w:spacing w:val="-6"/>
          <w:sz w:val="20"/>
          <w:szCs w:val="20"/>
          <w:lang w:val="en-US"/>
        </w:rPr>
        <w:t>ie</w:t>
      </w:r>
      <w:proofErr w:type="spellEnd"/>
      <w:r w:rsidRPr="006B3F20">
        <w:rPr>
          <w:rFonts w:ascii="Arial" w:hAnsi="Arial" w:cs="Arial"/>
          <w:spacing w:val="-6"/>
          <w:sz w:val="20"/>
          <w:szCs w:val="20"/>
          <w:lang w:val="en-US"/>
        </w:rPr>
        <w:t xml:space="preserve"> that detection risk should </w:t>
      </w:r>
      <w:r w:rsidRPr="00A55837">
        <w:rPr>
          <w:rFonts w:ascii="Arial" w:hAnsi="Arial" w:cs="Arial"/>
          <w:sz w:val="20"/>
          <w:szCs w:val="20"/>
          <w:lang w:val="en-US"/>
        </w:rPr>
        <w:t xml:space="preserve">be ignored. </w:t>
      </w:r>
    </w:p>
    <w:p w14:paraId="17079B89" w14:textId="77777777" w:rsidR="00A55837" w:rsidRPr="008D508A" w:rsidRDefault="00A55837" w:rsidP="006B3F20">
      <w:pPr>
        <w:pStyle w:val="a"/>
        <w:tabs>
          <w:tab w:val="left" w:pos="-1260"/>
        </w:tabs>
        <w:ind w:left="1440" w:right="29" w:hanging="360"/>
        <w:jc w:val="both"/>
        <w:rPr>
          <w:rFonts w:ascii="Arial" w:hAnsi="Arial" w:cs="Arial"/>
          <w:spacing w:val="-6"/>
          <w:sz w:val="20"/>
          <w:szCs w:val="20"/>
          <w:lang w:val="en-US"/>
        </w:rPr>
      </w:pPr>
      <w:r w:rsidRPr="00A55837">
        <w:rPr>
          <w:rFonts w:ascii="Arial" w:hAnsi="Arial" w:cs="Arial"/>
          <w:sz w:val="20"/>
          <w:szCs w:val="20"/>
          <w:lang w:val="en-US"/>
        </w:rPr>
        <w:t>-</w:t>
      </w:r>
      <w:r w:rsidRPr="00A55837">
        <w:rPr>
          <w:rFonts w:ascii="Arial" w:hAnsi="Arial" w:cs="Arial"/>
          <w:sz w:val="20"/>
          <w:szCs w:val="20"/>
          <w:lang w:val="en-US"/>
        </w:rPr>
        <w:tab/>
      </w:r>
      <w:r w:rsidRPr="006B3F20">
        <w:rPr>
          <w:rFonts w:ascii="Arial" w:hAnsi="Arial" w:cs="Arial"/>
          <w:spacing w:val="-6"/>
          <w:sz w:val="20"/>
          <w:szCs w:val="20"/>
          <w:lang w:val="en-US"/>
        </w:rPr>
        <w:t xml:space="preserve">that the </w:t>
      </w:r>
      <w:r w:rsidR="00053664" w:rsidRPr="006B3F20">
        <w:rPr>
          <w:rFonts w:ascii="Arial" w:hAnsi="Arial" w:cs="Arial"/>
          <w:spacing w:val="-6"/>
          <w:sz w:val="20"/>
          <w:szCs w:val="20"/>
          <w:lang w:val="en-US"/>
        </w:rPr>
        <w:t>Company</w:t>
      </w:r>
      <w:r w:rsidRPr="006B3F20">
        <w:rPr>
          <w:rFonts w:ascii="Arial" w:hAnsi="Arial" w:cs="Arial"/>
          <w:spacing w:val="-6"/>
          <w:sz w:val="20"/>
          <w:szCs w:val="20"/>
          <w:lang w:val="en-US"/>
        </w:rPr>
        <w:t xml:space="preserve"> should reflect the effect of the uncertainty in its income tax accounting</w:t>
      </w:r>
      <w:r w:rsidRPr="008D508A">
        <w:rPr>
          <w:rFonts w:ascii="Arial" w:hAnsi="Arial" w:cs="Arial"/>
          <w:spacing w:val="-6"/>
          <w:sz w:val="20"/>
          <w:szCs w:val="20"/>
          <w:lang w:val="en-US"/>
        </w:rPr>
        <w:t xml:space="preserve"> when it is not probable that the tax authorities will accept the treatment. </w:t>
      </w:r>
    </w:p>
    <w:p w14:paraId="19E69BEE" w14:textId="120EBB7B" w:rsidR="00A55837" w:rsidRDefault="00A55837" w:rsidP="006B3F20">
      <w:pPr>
        <w:pStyle w:val="a"/>
        <w:tabs>
          <w:tab w:val="left" w:pos="-1260"/>
        </w:tabs>
        <w:ind w:left="1440" w:right="29" w:hanging="360"/>
        <w:jc w:val="both"/>
        <w:rPr>
          <w:rFonts w:ascii="Arial" w:hAnsi="Arial" w:cs="Arial"/>
          <w:spacing w:val="-8"/>
          <w:sz w:val="20"/>
          <w:szCs w:val="20"/>
          <w:lang w:val="en-US"/>
        </w:rPr>
      </w:pPr>
      <w:r w:rsidRPr="008D508A">
        <w:rPr>
          <w:rFonts w:ascii="Arial" w:hAnsi="Arial" w:cs="Arial"/>
          <w:spacing w:val="-6"/>
          <w:sz w:val="20"/>
          <w:szCs w:val="20"/>
          <w:lang w:val="en-US"/>
        </w:rPr>
        <w:t>-</w:t>
      </w:r>
      <w:r w:rsidRPr="008D508A">
        <w:rPr>
          <w:rFonts w:ascii="Arial" w:hAnsi="Arial" w:cs="Arial"/>
          <w:spacing w:val="-6"/>
          <w:sz w:val="20"/>
          <w:szCs w:val="20"/>
          <w:lang w:val="en-US"/>
        </w:rPr>
        <w:tab/>
      </w:r>
      <w:r w:rsidRPr="006B3F20">
        <w:rPr>
          <w:rFonts w:ascii="Arial" w:hAnsi="Arial" w:cs="Arial"/>
          <w:spacing w:val="-6"/>
          <w:sz w:val="20"/>
          <w:szCs w:val="20"/>
          <w:lang w:val="en-US"/>
        </w:rPr>
        <w:t>That the judgements and estimates made must be reassessed whenever circumstances</w:t>
      </w:r>
      <w:r w:rsidRPr="008D508A">
        <w:rPr>
          <w:rFonts w:ascii="Arial" w:hAnsi="Arial" w:cs="Arial"/>
          <w:sz w:val="20"/>
          <w:szCs w:val="20"/>
          <w:lang w:val="en-US"/>
        </w:rPr>
        <w:t xml:space="preserve"> have changed or there is new information that affects the judgements</w:t>
      </w:r>
      <w:r w:rsidRPr="008D508A">
        <w:rPr>
          <w:rFonts w:ascii="Arial" w:hAnsi="Arial" w:cs="Arial"/>
          <w:spacing w:val="-8"/>
          <w:sz w:val="20"/>
          <w:szCs w:val="20"/>
          <w:lang w:val="en-US"/>
        </w:rPr>
        <w:t>.</w:t>
      </w:r>
    </w:p>
    <w:p w14:paraId="5A3B0DF0" w14:textId="26928921" w:rsidR="00B312E2" w:rsidRDefault="00B312E2" w:rsidP="006B3F20">
      <w:pPr>
        <w:pStyle w:val="a"/>
        <w:tabs>
          <w:tab w:val="left" w:pos="-1260"/>
        </w:tabs>
        <w:ind w:left="1080" w:right="29"/>
        <w:jc w:val="both"/>
        <w:rPr>
          <w:rFonts w:ascii="Arial" w:hAnsi="Arial" w:cs="Arial"/>
          <w:spacing w:val="-8"/>
          <w:sz w:val="20"/>
          <w:szCs w:val="20"/>
          <w:lang w:val="en-US"/>
        </w:rPr>
      </w:pPr>
    </w:p>
    <w:p w14:paraId="3055B6FC" w14:textId="5F3CC53D" w:rsidR="00B312E2" w:rsidRPr="00B312E2" w:rsidRDefault="00B312E2" w:rsidP="006B3F20">
      <w:pPr>
        <w:pStyle w:val="a"/>
        <w:tabs>
          <w:tab w:val="left" w:pos="-1260"/>
        </w:tabs>
        <w:ind w:left="1080" w:right="29"/>
        <w:jc w:val="both"/>
        <w:rPr>
          <w:rFonts w:ascii="Arial" w:hAnsi="Arial" w:cs="Arial"/>
          <w:sz w:val="20"/>
          <w:szCs w:val="20"/>
          <w:lang w:val="en-US"/>
        </w:rPr>
      </w:pPr>
      <w:r w:rsidRPr="001367AF">
        <w:rPr>
          <w:rFonts w:ascii="Arial" w:hAnsi="Arial" w:cs="Arial"/>
          <w:sz w:val="20"/>
          <w:szCs w:val="20"/>
          <w:lang w:val="en-US"/>
        </w:rPr>
        <w:t>Management is currently assessing impacts from these standards to the Company.</w:t>
      </w:r>
    </w:p>
    <w:p w14:paraId="68D23988" w14:textId="77777777" w:rsidR="007822C1" w:rsidRPr="004B256D" w:rsidRDefault="007822C1" w:rsidP="006B3F20">
      <w:pPr>
        <w:pStyle w:val="a"/>
        <w:tabs>
          <w:tab w:val="left" w:pos="-1260"/>
        </w:tabs>
        <w:ind w:left="1080" w:right="0"/>
        <w:jc w:val="both"/>
        <w:rPr>
          <w:rFonts w:ascii="Arial" w:hAnsi="Arial" w:cs="Cordia New"/>
          <w:sz w:val="20"/>
          <w:szCs w:val="20"/>
          <w:highlight w:val="red"/>
          <w:lang w:val="en-US"/>
        </w:rPr>
      </w:pPr>
    </w:p>
    <w:p w14:paraId="63F616AE" w14:textId="77777777" w:rsidR="007822C1" w:rsidRPr="007F615F" w:rsidRDefault="007822C1" w:rsidP="000A4690">
      <w:pPr>
        <w:pStyle w:val="a"/>
        <w:tabs>
          <w:tab w:val="left" w:pos="-1260"/>
        </w:tabs>
        <w:ind w:left="540" w:hanging="540"/>
        <w:jc w:val="both"/>
        <w:rPr>
          <w:rFonts w:ascii="Arial" w:hAnsi="Arial" w:cs="Arial"/>
          <w:b/>
          <w:bCs/>
          <w:color w:val="CF4A02"/>
          <w:sz w:val="20"/>
          <w:szCs w:val="20"/>
          <w:lang w:val="en-GB"/>
        </w:rPr>
      </w:pPr>
      <w:r w:rsidRPr="007F615F">
        <w:rPr>
          <w:rFonts w:ascii="Arial" w:hAnsi="Arial" w:cs="Arial"/>
          <w:b/>
          <w:bCs/>
          <w:color w:val="CF4A02"/>
          <w:sz w:val="20"/>
          <w:szCs w:val="20"/>
          <w:cs/>
          <w:lang w:val="en-GB"/>
        </w:rPr>
        <w:t>2.3</w:t>
      </w:r>
      <w:r w:rsidRPr="007F615F">
        <w:rPr>
          <w:rFonts w:ascii="Arial" w:hAnsi="Arial" w:cs="Arial"/>
          <w:b/>
          <w:bCs/>
          <w:color w:val="CF4A02"/>
          <w:sz w:val="20"/>
          <w:szCs w:val="20"/>
          <w:cs/>
          <w:lang w:val="en-GB"/>
        </w:rPr>
        <w:tab/>
      </w:r>
      <w:r w:rsidRPr="007F615F">
        <w:rPr>
          <w:rFonts w:ascii="Arial" w:hAnsi="Arial" w:cs="Arial"/>
          <w:b/>
          <w:bCs/>
          <w:color w:val="CF4A02"/>
          <w:sz w:val="20"/>
          <w:szCs w:val="20"/>
          <w:lang w:val="en-GB"/>
        </w:rPr>
        <w:t>Cash and cash equivalents</w:t>
      </w:r>
    </w:p>
    <w:p w14:paraId="314527B3" w14:textId="77777777" w:rsidR="008D508A" w:rsidRDefault="008D508A" w:rsidP="008D508A">
      <w:pPr>
        <w:pStyle w:val="a"/>
        <w:tabs>
          <w:tab w:val="left" w:pos="-1260"/>
        </w:tabs>
        <w:ind w:left="540" w:right="98"/>
        <w:jc w:val="both"/>
        <w:rPr>
          <w:rFonts w:ascii="Arial" w:hAnsi="Arial" w:cs="Arial"/>
          <w:sz w:val="20"/>
          <w:szCs w:val="20"/>
          <w:lang w:val="en-GB"/>
        </w:rPr>
      </w:pPr>
    </w:p>
    <w:p w14:paraId="5967E33F" w14:textId="33A08CC5" w:rsidR="007822C1" w:rsidRPr="001736F0" w:rsidRDefault="007822C1" w:rsidP="008D508A">
      <w:pPr>
        <w:pStyle w:val="a"/>
        <w:tabs>
          <w:tab w:val="left" w:pos="-1260"/>
        </w:tabs>
        <w:ind w:left="540" w:right="98"/>
        <w:jc w:val="both"/>
        <w:rPr>
          <w:rFonts w:ascii="Arial" w:hAnsi="Arial" w:cs="Arial"/>
          <w:sz w:val="20"/>
          <w:szCs w:val="20"/>
          <w:lang w:val="en-GB"/>
        </w:rPr>
      </w:pPr>
      <w:r w:rsidRPr="001736F0">
        <w:rPr>
          <w:rFonts w:ascii="Arial" w:hAnsi="Arial" w:cs="Arial"/>
          <w:sz w:val="20"/>
          <w:szCs w:val="20"/>
          <w:lang w:val="en-GB"/>
        </w:rPr>
        <w:t>Cash and cash equivalents includes cash on hand and deposits held at call</w:t>
      </w:r>
      <w:r w:rsidR="00D429E0" w:rsidRPr="001736F0">
        <w:rPr>
          <w:rFonts w:ascii="Arial" w:hAnsi="Arial" w:cs="Arial"/>
          <w:sz w:val="20"/>
          <w:szCs w:val="20"/>
          <w:lang w:val="en-GB"/>
        </w:rPr>
        <w:t xml:space="preserve"> with banks</w:t>
      </w:r>
      <w:r w:rsidRPr="001736F0">
        <w:rPr>
          <w:rFonts w:ascii="Arial" w:hAnsi="Arial" w:cs="Arial"/>
          <w:sz w:val="20"/>
          <w:szCs w:val="20"/>
          <w:lang w:val="en-GB"/>
        </w:rPr>
        <w:t>.</w:t>
      </w:r>
    </w:p>
    <w:p w14:paraId="0185DD01" w14:textId="4510D877" w:rsidR="007822C1" w:rsidRDefault="007822C1" w:rsidP="008D508A">
      <w:pPr>
        <w:pStyle w:val="a"/>
        <w:tabs>
          <w:tab w:val="left" w:pos="-1260"/>
        </w:tabs>
        <w:ind w:left="540"/>
        <w:jc w:val="both"/>
        <w:rPr>
          <w:rFonts w:ascii="Arial" w:hAnsi="Arial" w:cs="Arial"/>
          <w:sz w:val="20"/>
          <w:szCs w:val="20"/>
          <w:lang w:val="en-GB"/>
        </w:rPr>
      </w:pPr>
    </w:p>
    <w:p w14:paraId="3FC48A1E" w14:textId="77777777" w:rsidR="00AA40F0" w:rsidRPr="007F615F" w:rsidRDefault="00AA40F0" w:rsidP="000A4690">
      <w:pPr>
        <w:pStyle w:val="a"/>
        <w:ind w:left="540" w:right="-3" w:hanging="540"/>
        <w:jc w:val="both"/>
        <w:rPr>
          <w:rFonts w:ascii="Arial" w:hAnsi="Arial" w:cs="Arial"/>
          <w:b/>
          <w:bCs/>
          <w:color w:val="CF4A02"/>
          <w:sz w:val="20"/>
          <w:szCs w:val="20"/>
          <w:lang w:val="en-GB"/>
        </w:rPr>
      </w:pPr>
      <w:r w:rsidRPr="007F615F">
        <w:rPr>
          <w:rFonts w:ascii="Arial" w:hAnsi="Arial" w:cs="Arial"/>
          <w:b/>
          <w:bCs/>
          <w:color w:val="CF4A02"/>
          <w:sz w:val="20"/>
          <w:szCs w:val="20"/>
          <w:lang w:val="en-GB"/>
        </w:rPr>
        <w:t>2.4</w:t>
      </w:r>
      <w:r w:rsidRPr="007F615F">
        <w:rPr>
          <w:rFonts w:ascii="Arial" w:hAnsi="Arial" w:cs="Arial"/>
          <w:b/>
          <w:bCs/>
          <w:color w:val="CF4A02"/>
          <w:sz w:val="20"/>
          <w:szCs w:val="20"/>
          <w:lang w:val="en-GB"/>
        </w:rPr>
        <w:tab/>
      </w:r>
      <w:r w:rsidR="000D3245" w:rsidRPr="007F615F">
        <w:rPr>
          <w:rFonts w:ascii="Arial" w:hAnsi="Arial" w:cs="Arial"/>
          <w:b/>
          <w:bCs/>
          <w:color w:val="CF4A02"/>
          <w:sz w:val="20"/>
          <w:szCs w:val="20"/>
          <w:lang w:val="en-GB"/>
        </w:rPr>
        <w:t xml:space="preserve">Hire-purchase </w:t>
      </w:r>
      <w:r w:rsidRPr="007F615F">
        <w:rPr>
          <w:rFonts w:ascii="Arial" w:hAnsi="Arial" w:cs="Arial"/>
          <w:b/>
          <w:bCs/>
          <w:color w:val="CF4A02"/>
          <w:sz w:val="20"/>
          <w:szCs w:val="20"/>
          <w:lang w:val="en-GB"/>
        </w:rPr>
        <w:t>receivable</w:t>
      </w:r>
      <w:r w:rsidR="000D3245" w:rsidRPr="007F615F">
        <w:rPr>
          <w:rFonts w:ascii="Arial" w:hAnsi="Arial" w:cs="Arial"/>
          <w:b/>
          <w:bCs/>
          <w:color w:val="CF4A02"/>
          <w:sz w:val="20"/>
          <w:szCs w:val="20"/>
          <w:lang w:val="en-GB"/>
        </w:rPr>
        <w:t>s</w:t>
      </w:r>
    </w:p>
    <w:p w14:paraId="71F3698A" w14:textId="77777777" w:rsidR="00AA40F0" w:rsidRPr="001736F0" w:rsidRDefault="00AA40F0" w:rsidP="000A4690">
      <w:pPr>
        <w:pStyle w:val="a"/>
        <w:ind w:left="540" w:right="-3"/>
        <w:jc w:val="both"/>
        <w:rPr>
          <w:rFonts w:ascii="Arial" w:hAnsi="Arial" w:cs="Arial"/>
          <w:sz w:val="20"/>
          <w:szCs w:val="20"/>
          <w:lang w:val="en-GB"/>
        </w:rPr>
      </w:pPr>
    </w:p>
    <w:p w14:paraId="2224C3FA" w14:textId="77777777" w:rsidR="001736F0" w:rsidRPr="008D508A" w:rsidRDefault="001736F0" w:rsidP="000A4690">
      <w:pPr>
        <w:overflowPunct w:val="0"/>
        <w:autoSpaceDE w:val="0"/>
        <w:autoSpaceDN w:val="0"/>
        <w:adjustRightInd w:val="0"/>
        <w:ind w:left="540"/>
        <w:jc w:val="both"/>
        <w:textAlignment w:val="baseline"/>
        <w:rPr>
          <w:rFonts w:ascii="Arial" w:hAnsi="Arial" w:cs="Arial"/>
          <w:spacing w:val="-4"/>
          <w:sz w:val="20"/>
          <w:szCs w:val="20"/>
          <w:lang w:val="en-US"/>
        </w:rPr>
      </w:pPr>
      <w:r w:rsidRPr="008D508A">
        <w:rPr>
          <w:rFonts w:ascii="Arial" w:hAnsi="Arial" w:cs="Arial"/>
          <w:spacing w:val="-4"/>
          <w:sz w:val="20"/>
          <w:szCs w:val="20"/>
          <w:lang w:val="en-US"/>
        </w:rPr>
        <w:t xml:space="preserve">Hire-purchase receivables are initially </w:t>
      </w:r>
      <w:proofErr w:type="spellStart"/>
      <w:r w:rsidRPr="008D508A">
        <w:rPr>
          <w:rFonts w:ascii="Arial" w:hAnsi="Arial" w:cs="Arial"/>
          <w:spacing w:val="-4"/>
          <w:sz w:val="20"/>
          <w:szCs w:val="20"/>
          <w:lang w:val="en-US"/>
        </w:rPr>
        <w:t>recognised</w:t>
      </w:r>
      <w:proofErr w:type="spellEnd"/>
      <w:r w:rsidRPr="008D508A">
        <w:rPr>
          <w:rFonts w:ascii="Arial" w:hAnsi="Arial" w:cs="Arial"/>
          <w:spacing w:val="-4"/>
          <w:sz w:val="20"/>
          <w:szCs w:val="20"/>
          <w:lang w:val="en-US"/>
        </w:rPr>
        <w:t xml:space="preserve"> at the contract value and subsequently measured at net </w:t>
      </w:r>
      <w:proofErr w:type="spellStart"/>
      <w:r w:rsidRPr="008D508A">
        <w:rPr>
          <w:rFonts w:ascii="Arial" w:hAnsi="Arial" w:cs="Arial"/>
          <w:spacing w:val="-4"/>
          <w:sz w:val="20"/>
          <w:szCs w:val="20"/>
          <w:lang w:val="en-US"/>
        </w:rPr>
        <w:t>realisable</w:t>
      </w:r>
      <w:proofErr w:type="spellEnd"/>
      <w:r w:rsidRPr="008D508A">
        <w:rPr>
          <w:rFonts w:ascii="Arial" w:hAnsi="Arial" w:cs="Arial"/>
          <w:spacing w:val="-4"/>
          <w:sz w:val="20"/>
          <w:szCs w:val="20"/>
          <w:lang w:val="en-US"/>
        </w:rPr>
        <w:t xml:space="preserve"> value at the amount of receivables under the contract less with deferred interest income plus deferred commission deducted by allowance for doubtful accounts.</w:t>
      </w:r>
    </w:p>
    <w:p w14:paraId="777F1693" w14:textId="77777777" w:rsidR="001736F0" w:rsidRPr="001736F0" w:rsidRDefault="001736F0" w:rsidP="000A4690">
      <w:pPr>
        <w:overflowPunct w:val="0"/>
        <w:autoSpaceDE w:val="0"/>
        <w:autoSpaceDN w:val="0"/>
        <w:adjustRightInd w:val="0"/>
        <w:ind w:left="540"/>
        <w:jc w:val="both"/>
        <w:textAlignment w:val="baseline"/>
        <w:rPr>
          <w:rFonts w:ascii="Arial" w:hAnsi="Arial" w:cs="Arial"/>
          <w:sz w:val="20"/>
          <w:szCs w:val="20"/>
          <w:lang w:val="en-US"/>
        </w:rPr>
      </w:pPr>
    </w:p>
    <w:p w14:paraId="6191ED8D" w14:textId="77777777" w:rsidR="001736F0" w:rsidRPr="001736F0" w:rsidRDefault="001736F0" w:rsidP="000A4690">
      <w:pPr>
        <w:overflowPunct w:val="0"/>
        <w:autoSpaceDE w:val="0"/>
        <w:autoSpaceDN w:val="0"/>
        <w:adjustRightInd w:val="0"/>
        <w:ind w:left="540"/>
        <w:jc w:val="both"/>
        <w:textAlignment w:val="baseline"/>
        <w:rPr>
          <w:rFonts w:ascii="Arial" w:hAnsi="Arial" w:cs="Arial"/>
          <w:sz w:val="20"/>
          <w:szCs w:val="20"/>
          <w:lang w:val="en-US"/>
        </w:rPr>
      </w:pPr>
      <w:r w:rsidRPr="001736F0">
        <w:rPr>
          <w:rFonts w:ascii="Arial" w:hAnsi="Arial" w:cs="Arial"/>
          <w:sz w:val="20"/>
          <w:szCs w:val="20"/>
          <w:lang w:val="en-US"/>
        </w:rPr>
        <w:t xml:space="preserve">Commission expense, which is the initial direct costs incurred together with the hire-purchase contracts, is deferred and </w:t>
      </w:r>
      <w:proofErr w:type="spellStart"/>
      <w:r w:rsidRPr="001736F0">
        <w:rPr>
          <w:rFonts w:ascii="Arial" w:hAnsi="Arial" w:cs="Arial"/>
          <w:sz w:val="20"/>
          <w:szCs w:val="20"/>
          <w:lang w:val="en-US"/>
        </w:rPr>
        <w:t>amortised</w:t>
      </w:r>
      <w:proofErr w:type="spellEnd"/>
      <w:r w:rsidRPr="001736F0">
        <w:rPr>
          <w:rFonts w:ascii="Arial" w:hAnsi="Arial" w:cs="Arial"/>
          <w:sz w:val="20"/>
          <w:szCs w:val="20"/>
          <w:lang w:val="en-US"/>
        </w:rPr>
        <w:t xml:space="preserve"> as expenses over the period of the hire-purchase contract in proportion to the recognition of interest income in each period of the contract. In the event that the contract is terminated before the due date of the contract, the remaining deferred commission will be </w:t>
      </w:r>
      <w:proofErr w:type="spellStart"/>
      <w:r w:rsidRPr="001736F0">
        <w:rPr>
          <w:rFonts w:ascii="Arial" w:hAnsi="Arial" w:cs="Arial"/>
          <w:sz w:val="20"/>
          <w:szCs w:val="20"/>
          <w:lang w:val="en-US"/>
        </w:rPr>
        <w:t>recognised</w:t>
      </w:r>
      <w:proofErr w:type="spellEnd"/>
      <w:r w:rsidRPr="001736F0">
        <w:rPr>
          <w:rFonts w:ascii="Arial" w:hAnsi="Arial" w:cs="Arial"/>
          <w:sz w:val="20"/>
          <w:szCs w:val="20"/>
          <w:lang w:val="en-US"/>
        </w:rPr>
        <w:t xml:space="preserve"> as expense in full amount.</w:t>
      </w:r>
    </w:p>
    <w:p w14:paraId="365326A5" w14:textId="4697930D" w:rsidR="00D429E0" w:rsidRDefault="00D429E0" w:rsidP="000A4690">
      <w:pPr>
        <w:pStyle w:val="a"/>
        <w:ind w:left="540" w:right="-3"/>
        <w:jc w:val="both"/>
        <w:rPr>
          <w:rFonts w:ascii="Arial" w:hAnsi="Arial" w:cs="Arial"/>
          <w:sz w:val="20"/>
          <w:szCs w:val="20"/>
          <w:lang w:val="en-GB"/>
        </w:rPr>
      </w:pPr>
    </w:p>
    <w:p w14:paraId="229EC8A1" w14:textId="40838CD3" w:rsidR="008D508A" w:rsidRDefault="008D508A" w:rsidP="000A4690">
      <w:pPr>
        <w:pStyle w:val="a"/>
        <w:ind w:left="540" w:right="-3"/>
        <w:jc w:val="both"/>
        <w:rPr>
          <w:rFonts w:ascii="Arial" w:hAnsi="Arial" w:cs="Arial"/>
          <w:sz w:val="20"/>
          <w:szCs w:val="20"/>
          <w:lang w:val="en-GB"/>
        </w:rPr>
      </w:pPr>
      <w:r>
        <w:rPr>
          <w:rFonts w:ascii="Arial" w:hAnsi="Arial" w:cs="Arial"/>
          <w:sz w:val="20"/>
          <w:szCs w:val="20"/>
          <w:lang w:val="en-GB"/>
        </w:rPr>
        <w:br w:type="page"/>
      </w:r>
    </w:p>
    <w:p w14:paraId="2EFE5B6A" w14:textId="77777777" w:rsidR="00D429E0" w:rsidRPr="007F615F" w:rsidRDefault="00D429E0" w:rsidP="008D508A">
      <w:pPr>
        <w:pStyle w:val="a"/>
        <w:ind w:left="540" w:right="-3" w:hanging="540"/>
        <w:jc w:val="both"/>
        <w:rPr>
          <w:rFonts w:ascii="Arial" w:hAnsi="Arial" w:cs="Arial"/>
          <w:b/>
          <w:bCs/>
          <w:color w:val="CF4A02"/>
          <w:sz w:val="20"/>
          <w:szCs w:val="20"/>
          <w:lang w:val="en-GB"/>
        </w:rPr>
      </w:pPr>
      <w:r w:rsidRPr="007F615F">
        <w:rPr>
          <w:rFonts w:ascii="Arial" w:hAnsi="Arial" w:cs="Arial"/>
          <w:b/>
          <w:bCs/>
          <w:color w:val="CF4A02"/>
          <w:sz w:val="20"/>
          <w:szCs w:val="20"/>
          <w:lang w:val="en-GB"/>
        </w:rPr>
        <w:t>2.5</w:t>
      </w:r>
      <w:r w:rsidRPr="007F615F">
        <w:rPr>
          <w:rFonts w:ascii="Arial" w:hAnsi="Arial" w:cs="Arial"/>
          <w:b/>
          <w:bCs/>
          <w:color w:val="CF4A02"/>
          <w:sz w:val="20"/>
          <w:szCs w:val="20"/>
          <w:lang w:val="en-GB"/>
        </w:rPr>
        <w:tab/>
        <w:t>Allowance for doubtful accounts</w:t>
      </w:r>
    </w:p>
    <w:p w14:paraId="6F05B251" w14:textId="77777777" w:rsidR="00D429E0" w:rsidRPr="008D508A" w:rsidRDefault="00D429E0" w:rsidP="008D508A">
      <w:pPr>
        <w:pStyle w:val="a"/>
        <w:ind w:left="540" w:right="-3"/>
        <w:jc w:val="both"/>
        <w:rPr>
          <w:rFonts w:ascii="Arial" w:hAnsi="Arial" w:cs="Arial"/>
          <w:sz w:val="16"/>
          <w:szCs w:val="16"/>
          <w:lang w:val="en-GB"/>
        </w:rPr>
      </w:pPr>
    </w:p>
    <w:p w14:paraId="4896D233" w14:textId="77777777" w:rsidR="001736F0" w:rsidRPr="007F615F" w:rsidRDefault="001736F0" w:rsidP="008D508A">
      <w:pPr>
        <w:overflowPunct w:val="0"/>
        <w:autoSpaceDE w:val="0"/>
        <w:autoSpaceDN w:val="0"/>
        <w:adjustRightInd w:val="0"/>
        <w:ind w:left="540"/>
        <w:jc w:val="both"/>
        <w:textAlignment w:val="baseline"/>
        <w:rPr>
          <w:rFonts w:ascii="Arial" w:hAnsi="Arial" w:cs="Arial"/>
          <w:sz w:val="20"/>
          <w:szCs w:val="20"/>
          <w:lang w:val="en-US"/>
        </w:rPr>
      </w:pPr>
      <w:r w:rsidRPr="007F615F">
        <w:rPr>
          <w:rFonts w:ascii="Arial" w:hAnsi="Arial" w:cs="Arial"/>
          <w:sz w:val="20"/>
          <w:szCs w:val="20"/>
          <w:lang w:val="en-US"/>
        </w:rPr>
        <w:t xml:space="preserve">The Company provides allowance for doubtful accounts for hire-purchase receivables based on </w:t>
      </w:r>
      <w:r w:rsidRPr="008D508A">
        <w:rPr>
          <w:rFonts w:ascii="Arial" w:hAnsi="Arial" w:cs="Arial"/>
          <w:spacing w:val="-4"/>
          <w:sz w:val="20"/>
          <w:szCs w:val="20"/>
          <w:lang w:val="en-US"/>
        </w:rPr>
        <w:t>outstanding balances of receivables deducted by deferred interest income by setting a percentage</w:t>
      </w:r>
      <w:r w:rsidRPr="007F615F">
        <w:rPr>
          <w:rFonts w:ascii="Arial" w:hAnsi="Arial" w:cs="Arial"/>
          <w:sz w:val="20"/>
          <w:szCs w:val="20"/>
          <w:lang w:val="en-US"/>
        </w:rPr>
        <w:t xml:space="preserve"> based on the period for each period of the receivables which the management considers by </w:t>
      </w:r>
      <w:r w:rsidRPr="006B3F20">
        <w:rPr>
          <w:rFonts w:ascii="Arial" w:hAnsi="Arial" w:cs="Arial"/>
          <w:spacing w:val="-6"/>
          <w:sz w:val="20"/>
          <w:szCs w:val="20"/>
          <w:lang w:val="en-US"/>
        </w:rPr>
        <w:t>comparing the possibility to receive repayment from the receivables in each period with the criteri</w:t>
      </w:r>
      <w:r w:rsidRPr="007F615F">
        <w:rPr>
          <w:rFonts w:ascii="Arial" w:hAnsi="Arial" w:cs="Arial"/>
          <w:sz w:val="20"/>
          <w:szCs w:val="20"/>
          <w:lang w:val="en-US"/>
        </w:rPr>
        <w:t>a for setting allowance for doubtful accounts as follows:</w:t>
      </w:r>
    </w:p>
    <w:p w14:paraId="5D0AC345" w14:textId="77777777" w:rsidR="001736F0" w:rsidRPr="008D508A" w:rsidRDefault="001736F0" w:rsidP="008D508A">
      <w:pPr>
        <w:overflowPunct w:val="0"/>
        <w:autoSpaceDE w:val="0"/>
        <w:autoSpaceDN w:val="0"/>
        <w:adjustRightInd w:val="0"/>
        <w:ind w:left="540"/>
        <w:jc w:val="both"/>
        <w:textAlignment w:val="baseline"/>
        <w:rPr>
          <w:rFonts w:ascii="Arial" w:hAnsi="Arial" w:cs="Arial"/>
          <w:sz w:val="16"/>
          <w:szCs w:val="16"/>
          <w:highlight w:val="yellow"/>
          <w:lang w:val="en-GB"/>
        </w:rPr>
      </w:pPr>
    </w:p>
    <w:tbl>
      <w:tblPr>
        <w:tblW w:w="8460" w:type="dxa"/>
        <w:tblInd w:w="540" w:type="dxa"/>
        <w:tblLayout w:type="fixed"/>
        <w:tblCellMar>
          <w:left w:w="0" w:type="dxa"/>
          <w:right w:w="0" w:type="dxa"/>
        </w:tblCellMar>
        <w:tblLook w:val="0000" w:firstRow="0" w:lastRow="0" w:firstColumn="0" w:lastColumn="0" w:noHBand="0" w:noVBand="0"/>
      </w:tblPr>
      <w:tblGrid>
        <w:gridCol w:w="4500"/>
        <w:gridCol w:w="3960"/>
      </w:tblGrid>
      <w:tr w:rsidR="00D429E0" w:rsidRPr="00D429E0" w14:paraId="412147A6" w14:textId="77777777" w:rsidTr="006B3F20">
        <w:trPr>
          <w:cantSplit/>
        </w:trPr>
        <w:tc>
          <w:tcPr>
            <w:tcW w:w="4500" w:type="dxa"/>
            <w:tcBorders>
              <w:bottom w:val="single" w:sz="4" w:space="0" w:color="auto"/>
            </w:tcBorders>
            <w:shd w:val="clear" w:color="auto" w:fill="auto"/>
            <w:vAlign w:val="bottom"/>
          </w:tcPr>
          <w:p w14:paraId="00F2189E" w14:textId="77777777" w:rsidR="00D429E0" w:rsidRPr="00AF55CC" w:rsidRDefault="00D429E0" w:rsidP="006B3F20">
            <w:pPr>
              <w:autoSpaceDE w:val="0"/>
              <w:autoSpaceDN w:val="0"/>
              <w:adjustRightInd w:val="0"/>
              <w:ind w:right="180"/>
              <w:jc w:val="center"/>
              <w:rPr>
                <w:rFonts w:ascii="Arial" w:eastAsia="Cordia New" w:hAnsi="Arial" w:cs="Arial"/>
                <w:b/>
                <w:bCs/>
                <w:spacing w:val="-4"/>
                <w:sz w:val="20"/>
                <w:szCs w:val="20"/>
                <w:lang w:val="en-US"/>
              </w:rPr>
            </w:pPr>
            <w:r w:rsidRPr="00AF55CC">
              <w:rPr>
                <w:rFonts w:ascii="Arial" w:eastAsia="Cordia New" w:hAnsi="Arial" w:cs="Arial"/>
                <w:b/>
                <w:bCs/>
                <w:spacing w:val="-4"/>
                <w:sz w:val="20"/>
                <w:szCs w:val="20"/>
                <w:lang w:val="en-US"/>
              </w:rPr>
              <w:t>Aging</w:t>
            </w:r>
          </w:p>
        </w:tc>
        <w:tc>
          <w:tcPr>
            <w:tcW w:w="3960" w:type="dxa"/>
            <w:tcBorders>
              <w:bottom w:val="single" w:sz="4" w:space="0" w:color="auto"/>
            </w:tcBorders>
            <w:shd w:val="clear" w:color="auto" w:fill="auto"/>
            <w:vAlign w:val="bottom"/>
          </w:tcPr>
          <w:p w14:paraId="62A7241D" w14:textId="77777777" w:rsidR="00D429E0" w:rsidRPr="00AF55CC" w:rsidRDefault="00D429E0" w:rsidP="007F615F">
            <w:pPr>
              <w:autoSpaceDE w:val="0"/>
              <w:autoSpaceDN w:val="0"/>
              <w:adjustRightInd w:val="0"/>
              <w:ind w:left="270"/>
              <w:jc w:val="center"/>
              <w:rPr>
                <w:rFonts w:ascii="Arial" w:eastAsia="Cordia New" w:hAnsi="Arial" w:cs="Arial"/>
                <w:b/>
                <w:bCs/>
                <w:spacing w:val="-4"/>
                <w:sz w:val="20"/>
                <w:szCs w:val="20"/>
                <w:rtl/>
                <w:cs/>
                <w:lang w:val="en-US"/>
              </w:rPr>
            </w:pPr>
            <w:r w:rsidRPr="00AF55CC">
              <w:rPr>
                <w:rFonts w:ascii="Arial" w:eastAsia="Cordia New" w:hAnsi="Arial" w:cs="Arial"/>
                <w:b/>
                <w:bCs/>
                <w:spacing w:val="-4"/>
                <w:sz w:val="20"/>
                <w:szCs w:val="20"/>
                <w:lang w:val="en-US"/>
              </w:rPr>
              <w:t>Percentage of allowance</w:t>
            </w:r>
          </w:p>
        </w:tc>
      </w:tr>
      <w:tr w:rsidR="00D429E0" w:rsidRPr="007F615F" w14:paraId="3C153832" w14:textId="77777777" w:rsidTr="006B3F20">
        <w:trPr>
          <w:cantSplit/>
        </w:trPr>
        <w:tc>
          <w:tcPr>
            <w:tcW w:w="4500" w:type="dxa"/>
            <w:tcBorders>
              <w:top w:val="single" w:sz="4" w:space="0" w:color="auto"/>
            </w:tcBorders>
            <w:vAlign w:val="bottom"/>
          </w:tcPr>
          <w:p w14:paraId="34C68BD0" w14:textId="77777777" w:rsidR="00D429E0" w:rsidRPr="007F615F" w:rsidRDefault="00D429E0" w:rsidP="006B3F20">
            <w:pPr>
              <w:autoSpaceDE w:val="0"/>
              <w:autoSpaceDN w:val="0"/>
              <w:adjustRightInd w:val="0"/>
              <w:ind w:right="180"/>
              <w:jc w:val="thaiDistribute"/>
              <w:rPr>
                <w:rFonts w:ascii="Arial" w:eastAsia="Cordia New" w:hAnsi="Arial" w:cs="Arial"/>
                <w:b/>
                <w:bCs/>
                <w:spacing w:val="-4"/>
                <w:sz w:val="12"/>
                <w:szCs w:val="12"/>
                <w:lang w:val="en-US"/>
              </w:rPr>
            </w:pPr>
          </w:p>
        </w:tc>
        <w:tc>
          <w:tcPr>
            <w:tcW w:w="3960" w:type="dxa"/>
            <w:tcBorders>
              <w:top w:val="single" w:sz="4" w:space="0" w:color="auto"/>
            </w:tcBorders>
            <w:vAlign w:val="bottom"/>
          </w:tcPr>
          <w:p w14:paraId="3FEE829B" w14:textId="77777777" w:rsidR="00D429E0" w:rsidRPr="007F615F" w:rsidRDefault="00D429E0" w:rsidP="007F615F">
            <w:pPr>
              <w:ind w:left="702"/>
              <w:rPr>
                <w:rFonts w:ascii="Arial" w:eastAsia="Cordia New" w:hAnsi="Arial" w:cs="Arial"/>
                <w:b/>
                <w:bCs/>
                <w:sz w:val="12"/>
                <w:szCs w:val="12"/>
                <w:lang w:val="en-US"/>
              </w:rPr>
            </w:pPr>
          </w:p>
        </w:tc>
      </w:tr>
      <w:tr w:rsidR="00D429E0" w:rsidRPr="00D429E0" w14:paraId="129FA6EF" w14:textId="77777777" w:rsidTr="006B3F20">
        <w:trPr>
          <w:cantSplit/>
        </w:trPr>
        <w:tc>
          <w:tcPr>
            <w:tcW w:w="4500" w:type="dxa"/>
          </w:tcPr>
          <w:p w14:paraId="15199F5F" w14:textId="77777777" w:rsidR="00D429E0" w:rsidRPr="00D429E0" w:rsidRDefault="00D429E0" w:rsidP="006B3F20">
            <w:pPr>
              <w:autoSpaceDE w:val="0"/>
              <w:autoSpaceDN w:val="0"/>
              <w:adjustRightInd w:val="0"/>
              <w:ind w:right="180"/>
              <w:jc w:val="thaiDistribute"/>
              <w:rPr>
                <w:rFonts w:ascii="Arial" w:eastAsia="Cordia New" w:hAnsi="Arial" w:cs="Arial"/>
                <w:b/>
                <w:bCs/>
                <w:spacing w:val="-4"/>
                <w:sz w:val="20"/>
                <w:szCs w:val="20"/>
                <w:cs/>
                <w:lang w:val="en-US"/>
              </w:rPr>
            </w:pPr>
            <w:r w:rsidRPr="00D429E0">
              <w:rPr>
                <w:rFonts w:ascii="Arial" w:eastAsia="Cordia New" w:hAnsi="Arial" w:cs="Arial"/>
                <w:spacing w:val="-4"/>
                <w:sz w:val="20"/>
                <w:szCs w:val="20"/>
                <w:lang w:val="en-US"/>
              </w:rPr>
              <w:t>Current</w:t>
            </w:r>
          </w:p>
        </w:tc>
        <w:tc>
          <w:tcPr>
            <w:tcW w:w="3960" w:type="dxa"/>
          </w:tcPr>
          <w:p w14:paraId="1303C4C0" w14:textId="4A523BF4"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3.56</w:t>
            </w:r>
          </w:p>
        </w:tc>
      </w:tr>
      <w:tr w:rsidR="00D429E0" w:rsidRPr="00D429E0" w14:paraId="5C649CB3" w14:textId="77777777" w:rsidTr="006B3F20">
        <w:trPr>
          <w:cantSplit/>
        </w:trPr>
        <w:tc>
          <w:tcPr>
            <w:tcW w:w="4500" w:type="dxa"/>
          </w:tcPr>
          <w:p w14:paraId="11D3E69C" w14:textId="77777777" w:rsidR="00D429E0" w:rsidRPr="00D429E0" w:rsidRDefault="00D429E0" w:rsidP="006B3F20">
            <w:pPr>
              <w:autoSpaceDE w:val="0"/>
              <w:autoSpaceDN w:val="0"/>
              <w:adjustRightInd w:val="0"/>
              <w:ind w:right="180"/>
              <w:jc w:val="thaiDistribute"/>
              <w:rPr>
                <w:rFonts w:ascii="Arial" w:eastAsia="Cordia New" w:hAnsi="Arial" w:cs="Arial"/>
                <w:b/>
                <w:bCs/>
                <w:spacing w:val="-4"/>
                <w:sz w:val="20"/>
                <w:szCs w:val="20"/>
                <w:lang w:val="en-US"/>
              </w:rPr>
            </w:pPr>
            <w:r w:rsidRPr="00D429E0">
              <w:rPr>
                <w:rFonts w:ascii="Arial" w:eastAsia="Cordia New" w:hAnsi="Arial" w:cs="Arial"/>
                <w:spacing w:val="-4"/>
                <w:sz w:val="20"/>
                <w:szCs w:val="20"/>
                <w:lang w:val="en-US"/>
              </w:rPr>
              <w:t xml:space="preserve">Overdue : </w:t>
            </w:r>
          </w:p>
        </w:tc>
        <w:tc>
          <w:tcPr>
            <w:tcW w:w="3960" w:type="dxa"/>
          </w:tcPr>
          <w:p w14:paraId="0942A29A" w14:textId="77777777" w:rsidR="00D429E0" w:rsidRPr="00D429E0" w:rsidRDefault="00D429E0" w:rsidP="007F615F">
            <w:pPr>
              <w:ind w:left="180"/>
              <w:jc w:val="center"/>
              <w:rPr>
                <w:rFonts w:ascii="Arial" w:eastAsia="Cordia New" w:hAnsi="Arial" w:cs="Arial"/>
                <w:b/>
                <w:bCs/>
                <w:sz w:val="20"/>
                <w:szCs w:val="20"/>
                <w:lang w:val="en-US"/>
              </w:rPr>
            </w:pPr>
          </w:p>
        </w:tc>
      </w:tr>
      <w:tr w:rsidR="00D429E0" w:rsidRPr="00D429E0" w14:paraId="0E7D05F0" w14:textId="77777777" w:rsidTr="006B3F20">
        <w:trPr>
          <w:cantSplit/>
        </w:trPr>
        <w:tc>
          <w:tcPr>
            <w:tcW w:w="4500" w:type="dxa"/>
          </w:tcPr>
          <w:p w14:paraId="1ADC660E" w14:textId="77777777" w:rsidR="00D429E0" w:rsidRPr="00D429E0" w:rsidRDefault="00053664" w:rsidP="006B3F20">
            <w:pPr>
              <w:autoSpaceDE w:val="0"/>
              <w:autoSpaceDN w:val="0"/>
              <w:adjustRightInd w:val="0"/>
              <w:ind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w:t>
            </w:r>
            <w:r w:rsidR="00D429E0" w:rsidRPr="00D429E0">
              <w:rPr>
                <w:rFonts w:ascii="Arial" w:eastAsia="Cordia New" w:hAnsi="Arial" w:cs="Arial"/>
                <w:spacing w:val="-4"/>
                <w:sz w:val="20"/>
                <w:szCs w:val="20"/>
                <w:lang w:val="en-US"/>
              </w:rPr>
              <w:t>Not over 1 month</w:t>
            </w:r>
          </w:p>
        </w:tc>
        <w:tc>
          <w:tcPr>
            <w:tcW w:w="3960" w:type="dxa"/>
          </w:tcPr>
          <w:p w14:paraId="1443F790" w14:textId="6B587CBA"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9.55</w:t>
            </w:r>
          </w:p>
        </w:tc>
      </w:tr>
      <w:tr w:rsidR="00D429E0" w:rsidRPr="00D429E0" w14:paraId="17CF4224" w14:textId="77777777" w:rsidTr="006B3F20">
        <w:trPr>
          <w:cantSplit/>
        </w:trPr>
        <w:tc>
          <w:tcPr>
            <w:tcW w:w="4500" w:type="dxa"/>
          </w:tcPr>
          <w:p w14:paraId="6D598B9F" w14:textId="77777777" w:rsidR="00D429E0" w:rsidRPr="00D429E0" w:rsidRDefault="00053664" w:rsidP="006B3F20">
            <w:pPr>
              <w:autoSpaceDE w:val="0"/>
              <w:autoSpaceDN w:val="0"/>
              <w:adjustRightInd w:val="0"/>
              <w:ind w:right="180"/>
              <w:jc w:val="thaiDistribute"/>
              <w:rPr>
                <w:rFonts w:ascii="Arial" w:eastAsia="Cordia New" w:hAnsi="Arial" w:cs="Arial"/>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1 month to 2 months</w:t>
            </w:r>
          </w:p>
        </w:tc>
        <w:tc>
          <w:tcPr>
            <w:tcW w:w="3960" w:type="dxa"/>
          </w:tcPr>
          <w:p w14:paraId="1F4E3EE3" w14:textId="126A8D79"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15.97</w:t>
            </w:r>
          </w:p>
        </w:tc>
      </w:tr>
      <w:tr w:rsidR="00D429E0" w:rsidRPr="00D429E0" w14:paraId="47F244A9" w14:textId="77777777" w:rsidTr="006B3F20">
        <w:trPr>
          <w:cantSplit/>
        </w:trPr>
        <w:tc>
          <w:tcPr>
            <w:tcW w:w="4500" w:type="dxa"/>
          </w:tcPr>
          <w:p w14:paraId="052910FC" w14:textId="77777777" w:rsidR="00D429E0" w:rsidRPr="00D429E0" w:rsidRDefault="00053664" w:rsidP="006B3F20">
            <w:pPr>
              <w:autoSpaceDE w:val="0"/>
              <w:autoSpaceDN w:val="0"/>
              <w:adjustRightInd w:val="0"/>
              <w:ind w:right="180"/>
              <w:jc w:val="thaiDistribute"/>
              <w:rPr>
                <w:rFonts w:ascii="Arial" w:eastAsia="Cordia New" w:hAnsi="Arial" w:cs="Arial"/>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2 months to 3 months</w:t>
            </w:r>
          </w:p>
        </w:tc>
        <w:tc>
          <w:tcPr>
            <w:tcW w:w="3960" w:type="dxa"/>
          </w:tcPr>
          <w:p w14:paraId="137D45FA" w14:textId="38563CDB"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22.00</w:t>
            </w:r>
          </w:p>
        </w:tc>
      </w:tr>
      <w:tr w:rsidR="00D429E0" w:rsidRPr="00D429E0" w14:paraId="0822ED6F" w14:textId="77777777" w:rsidTr="006B3F20">
        <w:trPr>
          <w:cantSplit/>
        </w:trPr>
        <w:tc>
          <w:tcPr>
            <w:tcW w:w="4500" w:type="dxa"/>
          </w:tcPr>
          <w:p w14:paraId="3440F41E" w14:textId="77777777" w:rsidR="00D429E0" w:rsidRPr="00D429E0" w:rsidRDefault="00053664" w:rsidP="006B3F20">
            <w:pPr>
              <w:autoSpaceDE w:val="0"/>
              <w:autoSpaceDN w:val="0"/>
              <w:adjustRightInd w:val="0"/>
              <w:ind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3 months to 4 months</w:t>
            </w:r>
          </w:p>
        </w:tc>
        <w:tc>
          <w:tcPr>
            <w:tcW w:w="3960" w:type="dxa"/>
          </w:tcPr>
          <w:p w14:paraId="3AE1EBE1" w14:textId="6A569904" w:rsidR="00D429E0" w:rsidRPr="00C50897" w:rsidRDefault="00C50897" w:rsidP="007F615F">
            <w:pPr>
              <w:ind w:left="180"/>
              <w:jc w:val="center"/>
              <w:rPr>
                <w:rFonts w:ascii="Arial" w:eastAsia="Cordia New" w:hAnsi="Arial" w:cs="Arial"/>
                <w:sz w:val="20"/>
                <w:szCs w:val="20"/>
                <w:cs/>
                <w:lang w:val="en-US"/>
              </w:rPr>
            </w:pPr>
            <w:r w:rsidRPr="00C50897">
              <w:rPr>
                <w:rFonts w:ascii="Arial" w:eastAsia="Cordia New" w:hAnsi="Arial" w:cs="Arial"/>
                <w:sz w:val="20"/>
                <w:szCs w:val="20"/>
                <w:lang w:val="en-US"/>
              </w:rPr>
              <w:t>31.72</w:t>
            </w:r>
          </w:p>
        </w:tc>
      </w:tr>
      <w:tr w:rsidR="00D429E0" w:rsidRPr="00D429E0" w14:paraId="7A4665F9" w14:textId="77777777" w:rsidTr="006B3F20">
        <w:trPr>
          <w:cantSplit/>
        </w:trPr>
        <w:tc>
          <w:tcPr>
            <w:tcW w:w="4500" w:type="dxa"/>
          </w:tcPr>
          <w:p w14:paraId="3EFB74DF" w14:textId="77777777" w:rsidR="00D429E0" w:rsidRPr="00D429E0" w:rsidRDefault="00053664" w:rsidP="006B3F20">
            <w:pPr>
              <w:autoSpaceDE w:val="0"/>
              <w:autoSpaceDN w:val="0"/>
              <w:adjustRightInd w:val="0"/>
              <w:ind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4 months to 5 months</w:t>
            </w:r>
          </w:p>
        </w:tc>
        <w:tc>
          <w:tcPr>
            <w:tcW w:w="3960" w:type="dxa"/>
          </w:tcPr>
          <w:p w14:paraId="4FBF55AB" w14:textId="7D146BA9"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40.26</w:t>
            </w:r>
          </w:p>
        </w:tc>
      </w:tr>
      <w:tr w:rsidR="00D429E0" w:rsidRPr="00D429E0" w14:paraId="16342029" w14:textId="77777777" w:rsidTr="006B3F20">
        <w:trPr>
          <w:cantSplit/>
        </w:trPr>
        <w:tc>
          <w:tcPr>
            <w:tcW w:w="4500" w:type="dxa"/>
          </w:tcPr>
          <w:p w14:paraId="79C2EE06" w14:textId="77777777" w:rsidR="00D429E0" w:rsidRPr="00D429E0" w:rsidRDefault="00053664" w:rsidP="006B3F20">
            <w:pPr>
              <w:autoSpaceDE w:val="0"/>
              <w:autoSpaceDN w:val="0"/>
              <w:adjustRightInd w:val="0"/>
              <w:ind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5 months to 6 months</w:t>
            </w:r>
          </w:p>
        </w:tc>
        <w:tc>
          <w:tcPr>
            <w:tcW w:w="3960" w:type="dxa"/>
          </w:tcPr>
          <w:p w14:paraId="46326406" w14:textId="6D6AD9DD"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42.81</w:t>
            </w:r>
          </w:p>
        </w:tc>
      </w:tr>
      <w:tr w:rsidR="00D429E0" w:rsidRPr="00D429E0" w14:paraId="473F488C" w14:textId="77777777" w:rsidTr="006B3F20">
        <w:trPr>
          <w:cantSplit/>
        </w:trPr>
        <w:tc>
          <w:tcPr>
            <w:tcW w:w="4500" w:type="dxa"/>
          </w:tcPr>
          <w:p w14:paraId="68C28089" w14:textId="77777777" w:rsidR="00D429E0" w:rsidRPr="00D429E0" w:rsidRDefault="00053664" w:rsidP="006B3F20">
            <w:pPr>
              <w:autoSpaceDE w:val="0"/>
              <w:autoSpaceDN w:val="0"/>
              <w:adjustRightInd w:val="0"/>
              <w:ind w:right="180"/>
              <w:jc w:val="thaiDistribute"/>
              <w:rPr>
                <w:rFonts w:ascii="Arial" w:eastAsia="Cordia New" w:hAnsi="Arial" w:cs="Arial"/>
                <w:b/>
                <w:bCs/>
                <w:spacing w:val="-4"/>
                <w:sz w:val="20"/>
                <w:szCs w:val="20"/>
                <w:cs/>
                <w:lang w:val="en-US"/>
              </w:rPr>
            </w:pPr>
            <w:r>
              <w:rPr>
                <w:rFonts w:ascii="Arial" w:eastAsia="Cordia New" w:hAnsi="Arial" w:cs="Arial"/>
                <w:spacing w:val="-4"/>
                <w:sz w:val="20"/>
                <w:szCs w:val="20"/>
                <w:lang w:val="en-US"/>
              </w:rPr>
              <w:t xml:space="preserve">   </w:t>
            </w:r>
            <w:r w:rsidR="00D429E0">
              <w:rPr>
                <w:rFonts w:ascii="Arial" w:eastAsia="Cordia New" w:hAnsi="Arial" w:cs="Arial"/>
                <w:spacing w:val="-4"/>
                <w:sz w:val="20"/>
                <w:szCs w:val="20"/>
                <w:lang w:val="en-US"/>
              </w:rPr>
              <w:t>More than 6 months</w:t>
            </w:r>
          </w:p>
        </w:tc>
        <w:tc>
          <w:tcPr>
            <w:tcW w:w="3960" w:type="dxa"/>
          </w:tcPr>
          <w:p w14:paraId="08C9F817" w14:textId="6BF387D1" w:rsidR="00D429E0" w:rsidRPr="00C50897" w:rsidRDefault="00C50897" w:rsidP="007F615F">
            <w:pPr>
              <w:ind w:left="180"/>
              <w:jc w:val="center"/>
              <w:rPr>
                <w:rFonts w:ascii="Arial" w:eastAsia="Cordia New" w:hAnsi="Arial" w:cs="Arial"/>
                <w:sz w:val="20"/>
                <w:szCs w:val="20"/>
                <w:lang w:val="en-US"/>
              </w:rPr>
            </w:pPr>
            <w:r w:rsidRPr="00C50897">
              <w:rPr>
                <w:rFonts w:ascii="Arial" w:eastAsia="Cordia New" w:hAnsi="Arial" w:cs="Arial"/>
                <w:sz w:val="20"/>
                <w:szCs w:val="20"/>
                <w:lang w:val="en-US"/>
              </w:rPr>
              <w:t>100.00</w:t>
            </w:r>
          </w:p>
        </w:tc>
      </w:tr>
    </w:tbl>
    <w:p w14:paraId="61CEF38E" w14:textId="77777777" w:rsidR="00D429E0" w:rsidRPr="008D508A" w:rsidRDefault="00D429E0" w:rsidP="006B3F20">
      <w:pPr>
        <w:pStyle w:val="a"/>
        <w:ind w:left="540" w:right="-3"/>
        <w:jc w:val="both"/>
        <w:rPr>
          <w:rFonts w:ascii="Arial" w:hAnsi="Arial" w:cs="Arial"/>
          <w:sz w:val="16"/>
          <w:szCs w:val="16"/>
          <w:lang w:val="en-GB"/>
        </w:rPr>
      </w:pPr>
    </w:p>
    <w:p w14:paraId="5B62807A" w14:textId="11BE474F" w:rsidR="00805CC9" w:rsidRPr="008D508A" w:rsidRDefault="00805CC9" w:rsidP="006B3F20">
      <w:pPr>
        <w:pStyle w:val="a"/>
        <w:ind w:left="540" w:right="-3"/>
        <w:jc w:val="both"/>
        <w:rPr>
          <w:rFonts w:ascii="Arial" w:hAnsi="Arial" w:cs="Arial"/>
          <w:sz w:val="20"/>
          <w:szCs w:val="20"/>
          <w:lang w:val="en-GB"/>
        </w:rPr>
      </w:pPr>
      <w:r w:rsidRPr="008D508A">
        <w:rPr>
          <w:rFonts w:ascii="Arial" w:hAnsi="Arial" w:cs="Arial"/>
          <w:sz w:val="20"/>
          <w:szCs w:val="20"/>
          <w:lang w:val="en-GB"/>
        </w:rPr>
        <w:t>The Company recognises bad debts written off during the year as expenses in profit or loss. The Company has a policy to dispose of receivables when the Company made appropriate efforts in collection, with clear evidence of repayment not received, and recognised bad debt recovery as other income in profit or loss w</w:t>
      </w:r>
      <w:r w:rsidR="00053664" w:rsidRPr="008D508A">
        <w:rPr>
          <w:rFonts w:ascii="Arial" w:hAnsi="Arial" w:cs="Arial"/>
          <w:sz w:val="20"/>
          <w:szCs w:val="20"/>
          <w:lang w:val="en-GB"/>
        </w:rPr>
        <w:t>h</w:t>
      </w:r>
      <w:r w:rsidRPr="008D508A">
        <w:rPr>
          <w:rFonts w:ascii="Arial" w:hAnsi="Arial" w:cs="Arial"/>
          <w:sz w:val="20"/>
          <w:szCs w:val="20"/>
          <w:lang w:val="en-GB"/>
        </w:rPr>
        <w:t>en repayment is received.</w:t>
      </w:r>
    </w:p>
    <w:p w14:paraId="4BC24E35" w14:textId="77777777" w:rsidR="008D508A" w:rsidRPr="008D508A" w:rsidRDefault="008D508A" w:rsidP="006B3F20">
      <w:pPr>
        <w:pStyle w:val="a"/>
        <w:ind w:left="540" w:right="-3"/>
        <w:jc w:val="both"/>
        <w:rPr>
          <w:rFonts w:ascii="Arial" w:hAnsi="Arial" w:cs="Arial"/>
          <w:sz w:val="16"/>
          <w:szCs w:val="16"/>
          <w:lang w:val="en-GB"/>
        </w:rPr>
      </w:pPr>
    </w:p>
    <w:p w14:paraId="5135FEF7" w14:textId="77777777" w:rsidR="00805CC9" w:rsidRPr="007F615F" w:rsidRDefault="00805CC9" w:rsidP="007F615F">
      <w:pPr>
        <w:pStyle w:val="a"/>
        <w:ind w:left="540" w:right="-3" w:hanging="540"/>
        <w:jc w:val="both"/>
        <w:rPr>
          <w:rFonts w:ascii="Arial" w:hAnsi="Arial" w:cs="Arial"/>
          <w:b/>
          <w:bCs/>
          <w:color w:val="CF4A02"/>
          <w:sz w:val="20"/>
          <w:szCs w:val="20"/>
          <w:lang w:val="en-GB"/>
        </w:rPr>
      </w:pPr>
      <w:r w:rsidRPr="007F615F">
        <w:rPr>
          <w:rFonts w:ascii="Arial" w:hAnsi="Arial" w:cs="Arial"/>
          <w:b/>
          <w:bCs/>
          <w:color w:val="CF4A02"/>
          <w:sz w:val="20"/>
          <w:szCs w:val="20"/>
          <w:lang w:val="en-GB"/>
        </w:rPr>
        <w:t>2.6</w:t>
      </w:r>
      <w:r w:rsidRPr="007F615F">
        <w:rPr>
          <w:rFonts w:ascii="Arial" w:hAnsi="Arial" w:cs="Arial"/>
          <w:b/>
          <w:bCs/>
          <w:color w:val="CF4A02"/>
          <w:sz w:val="20"/>
          <w:szCs w:val="20"/>
          <w:lang w:val="en-GB"/>
        </w:rPr>
        <w:tab/>
        <w:t>Foreclosed assets</w:t>
      </w:r>
    </w:p>
    <w:p w14:paraId="1F8337E1" w14:textId="77777777" w:rsidR="00805CC9" w:rsidRPr="008D508A" w:rsidRDefault="00805CC9" w:rsidP="007F615F">
      <w:pPr>
        <w:pStyle w:val="a"/>
        <w:ind w:left="540" w:right="-3"/>
        <w:jc w:val="both"/>
        <w:rPr>
          <w:rFonts w:ascii="Arial" w:hAnsi="Arial" w:cs="Arial"/>
          <w:sz w:val="16"/>
          <w:szCs w:val="16"/>
          <w:lang w:val="en-GB"/>
        </w:rPr>
      </w:pPr>
    </w:p>
    <w:p w14:paraId="080366AB" w14:textId="77777777" w:rsidR="00805CC9" w:rsidRDefault="00805CC9" w:rsidP="007F615F">
      <w:pPr>
        <w:pStyle w:val="a"/>
        <w:ind w:left="540" w:right="-3"/>
        <w:jc w:val="both"/>
        <w:rPr>
          <w:rFonts w:ascii="Arial" w:hAnsi="Arial" w:cs="Arial"/>
          <w:sz w:val="20"/>
          <w:szCs w:val="20"/>
          <w:lang w:val="en-GB"/>
        </w:rPr>
      </w:pPr>
      <w:r>
        <w:rPr>
          <w:rFonts w:ascii="Arial" w:hAnsi="Arial" w:cs="Arial"/>
          <w:sz w:val="20"/>
          <w:szCs w:val="20"/>
          <w:lang w:val="en-GB"/>
        </w:rPr>
        <w:t xml:space="preserve">Foreclosed assets are properties seized from default receivables. They are initially recognised at the carrying value of hire-purchase receivables, and subsequently recognised the allowance for diminution in value at the rate determined by the Company based </w:t>
      </w:r>
      <w:r w:rsidRPr="00661E39">
        <w:rPr>
          <w:rFonts w:ascii="Arial" w:hAnsi="Arial" w:cs="Arial"/>
          <w:sz w:val="20"/>
          <w:szCs w:val="20"/>
          <w:lang w:val="en-GB"/>
        </w:rPr>
        <w:t>on historical data at</w:t>
      </w:r>
      <w:r>
        <w:rPr>
          <w:rFonts w:ascii="Arial" w:hAnsi="Arial" w:cs="Arial"/>
          <w:sz w:val="20"/>
          <w:szCs w:val="20"/>
          <w:lang w:val="en-GB"/>
        </w:rPr>
        <w:t xml:space="preserve"> the end of the accounting period.</w:t>
      </w:r>
    </w:p>
    <w:p w14:paraId="05865CE1" w14:textId="77777777" w:rsidR="00805CC9" w:rsidRPr="008D508A" w:rsidRDefault="00805CC9" w:rsidP="007F615F">
      <w:pPr>
        <w:pStyle w:val="a"/>
        <w:ind w:left="540" w:right="-3"/>
        <w:jc w:val="both"/>
        <w:rPr>
          <w:rFonts w:ascii="Arial" w:hAnsi="Arial" w:cs="Arial"/>
          <w:sz w:val="16"/>
          <w:szCs w:val="16"/>
          <w:lang w:val="en-GB"/>
        </w:rPr>
      </w:pPr>
    </w:p>
    <w:p w14:paraId="0EA5E468" w14:textId="77777777" w:rsidR="00805CC9" w:rsidRDefault="00805CC9" w:rsidP="007F615F">
      <w:pPr>
        <w:pStyle w:val="a"/>
        <w:ind w:left="540" w:right="-3"/>
        <w:jc w:val="both"/>
        <w:rPr>
          <w:rFonts w:ascii="Arial" w:hAnsi="Arial" w:cs="Arial"/>
          <w:sz w:val="20"/>
          <w:szCs w:val="20"/>
          <w:lang w:val="en-GB"/>
        </w:rPr>
      </w:pPr>
      <w:r>
        <w:rPr>
          <w:rFonts w:ascii="Arial" w:hAnsi="Arial" w:cs="Arial"/>
          <w:sz w:val="20"/>
          <w:szCs w:val="20"/>
          <w:lang w:val="en-GB"/>
        </w:rPr>
        <w:t>Gains or losses from disposals of foreclosed assets are recognised in profit or loss when the sale is made. Losses on impairment are recognised as expense in profit or loss.</w:t>
      </w:r>
    </w:p>
    <w:p w14:paraId="0D3813E5" w14:textId="77777777" w:rsidR="001736F0" w:rsidRPr="008D508A" w:rsidRDefault="001736F0" w:rsidP="007F615F">
      <w:pPr>
        <w:pStyle w:val="a"/>
        <w:ind w:left="540" w:right="-3"/>
        <w:jc w:val="both"/>
        <w:rPr>
          <w:rFonts w:ascii="Arial" w:hAnsi="Arial" w:cs="Arial"/>
          <w:sz w:val="16"/>
          <w:szCs w:val="16"/>
          <w:lang w:val="en-GB"/>
        </w:rPr>
      </w:pPr>
    </w:p>
    <w:p w14:paraId="6A598B5C" w14:textId="77777777" w:rsidR="001736F0" w:rsidRPr="007F615F" w:rsidRDefault="001736F0" w:rsidP="001736F0">
      <w:pPr>
        <w:pStyle w:val="a"/>
        <w:ind w:left="567" w:right="-3" w:hanging="567"/>
        <w:jc w:val="both"/>
        <w:rPr>
          <w:rFonts w:ascii="Arial" w:hAnsi="Arial" w:cs="Arial"/>
          <w:b/>
          <w:bCs/>
          <w:color w:val="CF4A02"/>
          <w:sz w:val="20"/>
          <w:szCs w:val="20"/>
          <w:lang w:val="en-GB"/>
        </w:rPr>
      </w:pPr>
      <w:r w:rsidRPr="007F615F">
        <w:rPr>
          <w:rFonts w:ascii="Arial" w:hAnsi="Arial" w:cs="Arial"/>
          <w:b/>
          <w:bCs/>
          <w:color w:val="CF4A02"/>
          <w:sz w:val="20"/>
          <w:szCs w:val="20"/>
          <w:lang w:val="en-GB"/>
        </w:rPr>
        <w:t>2.7</w:t>
      </w:r>
      <w:r w:rsidRPr="007F615F">
        <w:rPr>
          <w:rFonts w:ascii="Arial" w:hAnsi="Arial" w:cs="Arial"/>
          <w:b/>
          <w:bCs/>
          <w:color w:val="CF4A02"/>
          <w:sz w:val="20"/>
          <w:szCs w:val="20"/>
          <w:lang w:val="en-GB"/>
        </w:rPr>
        <w:tab/>
        <w:t>Building improvements and equipment</w:t>
      </w:r>
    </w:p>
    <w:p w14:paraId="0844348C" w14:textId="77777777" w:rsidR="001736F0" w:rsidRPr="008D508A" w:rsidRDefault="001736F0" w:rsidP="007F615F">
      <w:pPr>
        <w:pStyle w:val="a"/>
        <w:ind w:left="540" w:right="-3"/>
        <w:jc w:val="both"/>
        <w:rPr>
          <w:rFonts w:ascii="Arial" w:hAnsi="Arial" w:cs="Arial"/>
          <w:sz w:val="16"/>
          <w:szCs w:val="16"/>
          <w:lang w:val="en-GB"/>
        </w:rPr>
      </w:pPr>
    </w:p>
    <w:p w14:paraId="3BA09675" w14:textId="77777777" w:rsidR="00665408" w:rsidRDefault="001736F0" w:rsidP="007F615F">
      <w:pPr>
        <w:pStyle w:val="a"/>
        <w:ind w:left="540" w:right="-3"/>
        <w:jc w:val="both"/>
        <w:rPr>
          <w:rFonts w:ascii="Arial" w:hAnsi="Arial" w:cs="Arial"/>
          <w:sz w:val="20"/>
          <w:szCs w:val="20"/>
          <w:lang w:val="en-GB"/>
        </w:rPr>
      </w:pPr>
      <w:r>
        <w:rPr>
          <w:rFonts w:ascii="Arial" w:hAnsi="Arial" w:cs="Arial"/>
          <w:sz w:val="20"/>
          <w:szCs w:val="20"/>
          <w:lang w:val="en-GB"/>
        </w:rPr>
        <w:t xml:space="preserve">Building improvements and equipment are initially stated at historical cost, and </w:t>
      </w:r>
      <w:r w:rsidR="00BE5E17">
        <w:rPr>
          <w:rFonts w:ascii="Arial" w:hAnsi="Arial" w:cs="Arial"/>
          <w:sz w:val="20"/>
          <w:szCs w:val="20"/>
          <w:lang w:val="en-GB"/>
        </w:rPr>
        <w:t>subsequently</w:t>
      </w:r>
      <w:r>
        <w:rPr>
          <w:rFonts w:ascii="Arial" w:hAnsi="Arial" w:cs="Arial"/>
          <w:sz w:val="20"/>
          <w:szCs w:val="20"/>
          <w:lang w:val="en-GB"/>
        </w:rPr>
        <w:t xml:space="preserve"> stated at historical cost less accumulated depreciation</w:t>
      </w:r>
      <w:r w:rsidR="00BE5E17">
        <w:rPr>
          <w:rFonts w:ascii="Arial" w:hAnsi="Arial" w:cs="Arial"/>
          <w:sz w:val="20"/>
          <w:szCs w:val="20"/>
          <w:lang w:val="en-GB"/>
        </w:rPr>
        <w:t xml:space="preserve">  and </w:t>
      </w:r>
      <w:r w:rsidR="00BE5E17" w:rsidRPr="00BE5E17">
        <w:rPr>
          <w:rFonts w:ascii="Arial" w:hAnsi="Arial" w:cs="Arial"/>
          <w:sz w:val="20"/>
          <w:szCs w:val="20"/>
          <w:lang w:val="en-GB"/>
        </w:rPr>
        <w:t>impairment losses</w:t>
      </w:r>
      <w:r w:rsidR="00BE5E17">
        <w:rPr>
          <w:rFonts w:ascii="Arial" w:hAnsi="Arial" w:cs="Arial"/>
          <w:sz w:val="20"/>
          <w:szCs w:val="20"/>
          <w:lang w:val="en-GB"/>
        </w:rPr>
        <w:t>. H</w:t>
      </w:r>
      <w:r>
        <w:rPr>
          <w:rFonts w:ascii="Arial" w:hAnsi="Arial" w:cs="Arial"/>
          <w:sz w:val="20"/>
          <w:szCs w:val="20"/>
          <w:lang w:val="en-GB"/>
        </w:rPr>
        <w:t>istorical cost includes expenditure that is directly attributable to the acquisition of the items.</w:t>
      </w:r>
      <w:bookmarkEnd w:id="1"/>
      <w:bookmarkEnd w:id="2"/>
    </w:p>
    <w:p w14:paraId="1AB8D7CE" w14:textId="77777777" w:rsidR="001736F0" w:rsidRPr="008D508A" w:rsidRDefault="001736F0" w:rsidP="007F615F">
      <w:pPr>
        <w:pStyle w:val="a"/>
        <w:ind w:left="540" w:right="-3"/>
        <w:jc w:val="both"/>
        <w:rPr>
          <w:rFonts w:ascii="Arial" w:hAnsi="Arial" w:cs="Arial"/>
          <w:sz w:val="16"/>
          <w:szCs w:val="16"/>
          <w:lang w:val="en-GB"/>
        </w:rPr>
      </w:pPr>
    </w:p>
    <w:p w14:paraId="403BB062" w14:textId="37914B54" w:rsidR="008044A2" w:rsidRDefault="00665408" w:rsidP="007F615F">
      <w:pPr>
        <w:overflowPunct w:val="0"/>
        <w:autoSpaceDE w:val="0"/>
        <w:autoSpaceDN w:val="0"/>
        <w:adjustRightInd w:val="0"/>
        <w:ind w:left="540"/>
        <w:jc w:val="both"/>
        <w:textAlignment w:val="baseline"/>
        <w:rPr>
          <w:rFonts w:ascii="Arial" w:hAnsi="Arial" w:cs="Arial"/>
          <w:sz w:val="20"/>
          <w:szCs w:val="20"/>
          <w:lang w:val="en-US"/>
        </w:rPr>
      </w:pPr>
      <w:r w:rsidRPr="001736F0">
        <w:rPr>
          <w:rFonts w:ascii="Arial" w:hAnsi="Arial" w:cs="Arial"/>
          <w:sz w:val="20"/>
          <w:szCs w:val="20"/>
          <w:lang w:val="en-US"/>
        </w:rPr>
        <w:t xml:space="preserve">Subsequent costs are included in the asset’s carrying amount when it is probable that future economic benefits associated with the item will flow to </w:t>
      </w:r>
      <w:r w:rsidR="0005471D" w:rsidRPr="001736F0">
        <w:rPr>
          <w:rFonts w:ascii="Arial" w:hAnsi="Arial" w:cs="Arial"/>
          <w:sz w:val="20"/>
          <w:szCs w:val="20"/>
          <w:lang w:val="en-US"/>
        </w:rPr>
        <w:t>the Company</w:t>
      </w:r>
      <w:r w:rsidRPr="001736F0">
        <w:rPr>
          <w:rFonts w:ascii="Arial" w:hAnsi="Arial" w:cs="Arial"/>
          <w:sz w:val="20"/>
          <w:szCs w:val="20"/>
          <w:lang w:val="en-US"/>
        </w:rPr>
        <w:t xml:space="preserve"> and the cost of the item can be measured reliably. The carrying amount of the replaced part is </w:t>
      </w:r>
      <w:proofErr w:type="spellStart"/>
      <w:r w:rsidRPr="001736F0">
        <w:rPr>
          <w:rFonts w:ascii="Arial" w:hAnsi="Arial" w:cs="Arial"/>
          <w:sz w:val="20"/>
          <w:szCs w:val="20"/>
          <w:lang w:val="en-US"/>
        </w:rPr>
        <w:t>derecognised</w:t>
      </w:r>
      <w:proofErr w:type="spellEnd"/>
      <w:r w:rsidRPr="001736F0">
        <w:rPr>
          <w:rFonts w:ascii="Arial" w:hAnsi="Arial" w:cs="Arial"/>
          <w:sz w:val="20"/>
          <w:szCs w:val="20"/>
          <w:lang w:val="en-US"/>
        </w:rPr>
        <w:t>.</w:t>
      </w:r>
    </w:p>
    <w:p w14:paraId="4CEA826E" w14:textId="77777777" w:rsidR="008044A2" w:rsidRPr="008D508A" w:rsidRDefault="008044A2" w:rsidP="007F615F">
      <w:pPr>
        <w:overflowPunct w:val="0"/>
        <w:autoSpaceDE w:val="0"/>
        <w:autoSpaceDN w:val="0"/>
        <w:adjustRightInd w:val="0"/>
        <w:ind w:left="540"/>
        <w:jc w:val="both"/>
        <w:textAlignment w:val="baseline"/>
        <w:rPr>
          <w:rFonts w:ascii="Arial" w:hAnsi="Arial" w:cs="Arial"/>
          <w:sz w:val="16"/>
          <w:szCs w:val="16"/>
          <w:lang w:val="en-US"/>
        </w:rPr>
      </w:pPr>
    </w:p>
    <w:p w14:paraId="5B9AA634" w14:textId="77777777" w:rsidR="008044A2" w:rsidRPr="001736F0" w:rsidRDefault="008044A2" w:rsidP="007F615F">
      <w:pPr>
        <w:overflowPunct w:val="0"/>
        <w:autoSpaceDE w:val="0"/>
        <w:autoSpaceDN w:val="0"/>
        <w:adjustRightInd w:val="0"/>
        <w:ind w:left="540"/>
        <w:jc w:val="both"/>
        <w:textAlignment w:val="baseline"/>
        <w:rPr>
          <w:rFonts w:ascii="Arial" w:hAnsi="Arial" w:cs="Arial"/>
          <w:sz w:val="20"/>
          <w:szCs w:val="20"/>
          <w:lang w:val="en-US"/>
        </w:rPr>
      </w:pPr>
      <w:r w:rsidRPr="008044A2">
        <w:rPr>
          <w:rFonts w:ascii="Arial" w:hAnsi="Arial" w:cs="Arial"/>
          <w:sz w:val="20"/>
          <w:szCs w:val="20"/>
          <w:lang w:val="en-US"/>
        </w:rPr>
        <w:t>All other repairs and maintenance are charged to profit or loss when incurred.</w:t>
      </w:r>
    </w:p>
    <w:p w14:paraId="56E6F67A" w14:textId="77777777" w:rsidR="00D31CB7" w:rsidRPr="008D508A" w:rsidRDefault="00D31CB7" w:rsidP="007F615F">
      <w:pPr>
        <w:pStyle w:val="a"/>
        <w:tabs>
          <w:tab w:val="left" w:pos="-1260"/>
          <w:tab w:val="right" w:pos="5040"/>
          <w:tab w:val="right" w:pos="7020"/>
          <w:tab w:val="right" w:pos="9000"/>
        </w:tabs>
        <w:ind w:left="540" w:right="0"/>
        <w:jc w:val="both"/>
        <w:rPr>
          <w:rFonts w:ascii="Arial" w:hAnsi="Arial" w:cs="Arial"/>
          <w:sz w:val="16"/>
          <w:szCs w:val="16"/>
          <w:lang w:val="en-GB"/>
        </w:rPr>
      </w:pPr>
    </w:p>
    <w:p w14:paraId="758A7B23" w14:textId="77777777" w:rsidR="008044A2" w:rsidRPr="008044A2" w:rsidRDefault="008044A2" w:rsidP="007F615F">
      <w:pPr>
        <w:pStyle w:val="a"/>
        <w:tabs>
          <w:tab w:val="left" w:pos="-1260"/>
          <w:tab w:val="right" w:pos="5040"/>
          <w:tab w:val="right" w:pos="7020"/>
          <w:tab w:val="right" w:pos="9000"/>
        </w:tabs>
        <w:ind w:left="540" w:right="0"/>
        <w:jc w:val="both"/>
        <w:rPr>
          <w:rFonts w:ascii="Arial" w:hAnsi="Arial" w:cs="Arial"/>
          <w:sz w:val="20"/>
          <w:szCs w:val="20"/>
          <w:lang w:val="en-GB"/>
        </w:rPr>
      </w:pPr>
      <w:r w:rsidRPr="008044A2">
        <w:rPr>
          <w:rFonts w:ascii="Arial" w:hAnsi="Arial" w:cs="Arial"/>
          <w:sz w:val="20"/>
          <w:szCs w:val="20"/>
          <w:lang w:val="en-GB"/>
        </w:rPr>
        <w:t>Depreciation on assets is calculated using the straight-line method to allocate their cost to their residual values over their estimated useful lives, as follows:</w:t>
      </w:r>
    </w:p>
    <w:p w14:paraId="5CA2DF3B" w14:textId="77777777" w:rsidR="008044A2" w:rsidRPr="008D508A" w:rsidRDefault="008044A2" w:rsidP="007F615F">
      <w:pPr>
        <w:pStyle w:val="a"/>
        <w:tabs>
          <w:tab w:val="left" w:pos="-1260"/>
          <w:tab w:val="right" w:pos="5040"/>
          <w:tab w:val="right" w:pos="7020"/>
          <w:tab w:val="right" w:pos="9000"/>
        </w:tabs>
        <w:ind w:left="540" w:right="0"/>
        <w:jc w:val="both"/>
        <w:rPr>
          <w:rFonts w:ascii="Arial" w:hAnsi="Arial" w:cs="Arial"/>
          <w:sz w:val="16"/>
          <w:szCs w:val="16"/>
          <w:lang w:val="en-GB"/>
        </w:rPr>
      </w:pPr>
    </w:p>
    <w:p w14:paraId="6F5ABB77" w14:textId="08C23765" w:rsidR="00665408" w:rsidRPr="007F615F" w:rsidRDefault="00665408" w:rsidP="007F615F">
      <w:pPr>
        <w:overflowPunct w:val="0"/>
        <w:autoSpaceDE w:val="0"/>
        <w:autoSpaceDN w:val="0"/>
        <w:adjustRightInd w:val="0"/>
        <w:ind w:left="540"/>
        <w:jc w:val="both"/>
        <w:textAlignment w:val="baseline"/>
        <w:rPr>
          <w:rFonts w:ascii="Arial" w:hAnsi="Arial" w:cs="Arial"/>
          <w:sz w:val="20"/>
          <w:szCs w:val="20"/>
          <w:lang w:val="en-US"/>
        </w:rPr>
      </w:pPr>
      <w:r w:rsidRPr="007F615F">
        <w:rPr>
          <w:rFonts w:ascii="Arial" w:hAnsi="Arial" w:cs="Arial"/>
          <w:sz w:val="20"/>
          <w:szCs w:val="20"/>
          <w:lang w:val="en-US"/>
        </w:rPr>
        <w:t>Building improvement</w:t>
      </w:r>
      <w:r w:rsidR="006F334B" w:rsidRPr="007F615F">
        <w:rPr>
          <w:rFonts w:ascii="Arial" w:hAnsi="Arial" w:cs="Arial"/>
          <w:sz w:val="20"/>
          <w:szCs w:val="20"/>
          <w:lang w:val="en-US"/>
        </w:rPr>
        <w:t>s</w:t>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001736F0" w:rsidRPr="007F615F">
        <w:rPr>
          <w:rFonts w:ascii="Arial" w:hAnsi="Arial" w:cs="Arial"/>
          <w:sz w:val="20"/>
          <w:szCs w:val="20"/>
          <w:lang w:val="en-US"/>
        </w:rPr>
        <w:t xml:space="preserve">          </w:t>
      </w:r>
      <w:r w:rsidRPr="007F615F">
        <w:rPr>
          <w:rFonts w:ascii="Arial" w:hAnsi="Arial" w:cs="Arial"/>
          <w:sz w:val="20"/>
          <w:szCs w:val="20"/>
          <w:lang w:val="en-US"/>
        </w:rPr>
        <w:t xml:space="preserve">       </w:t>
      </w:r>
      <w:r w:rsidR="00C50897">
        <w:rPr>
          <w:rFonts w:ascii="Arial" w:hAnsi="Arial" w:cs="Arial"/>
          <w:sz w:val="20"/>
          <w:szCs w:val="20"/>
          <w:lang w:val="en-US"/>
        </w:rPr>
        <w:t xml:space="preserve">    5</w:t>
      </w:r>
      <w:r w:rsidRPr="007F615F">
        <w:rPr>
          <w:rFonts w:ascii="Arial" w:hAnsi="Arial" w:cs="Arial"/>
          <w:sz w:val="20"/>
          <w:szCs w:val="20"/>
          <w:lang w:val="en-US"/>
        </w:rPr>
        <w:t xml:space="preserve"> years</w:t>
      </w:r>
    </w:p>
    <w:p w14:paraId="06D6A6B1" w14:textId="64A9838F" w:rsidR="00665408" w:rsidRPr="007F615F" w:rsidRDefault="00665408" w:rsidP="007F615F">
      <w:pPr>
        <w:overflowPunct w:val="0"/>
        <w:autoSpaceDE w:val="0"/>
        <w:autoSpaceDN w:val="0"/>
        <w:adjustRightInd w:val="0"/>
        <w:ind w:left="540"/>
        <w:jc w:val="both"/>
        <w:textAlignment w:val="baseline"/>
        <w:rPr>
          <w:rFonts w:ascii="Arial" w:hAnsi="Arial" w:cs="Arial"/>
          <w:sz w:val="20"/>
          <w:szCs w:val="20"/>
          <w:lang w:val="en-US"/>
        </w:rPr>
      </w:pPr>
      <w:r w:rsidRPr="007F615F">
        <w:rPr>
          <w:rFonts w:ascii="Arial" w:hAnsi="Arial" w:cs="Arial"/>
          <w:sz w:val="20"/>
          <w:szCs w:val="20"/>
          <w:lang w:val="en-US"/>
        </w:rPr>
        <w:t>Fixture and equipment</w:t>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Pr="007F615F">
        <w:rPr>
          <w:rFonts w:ascii="Arial" w:hAnsi="Arial" w:cs="Arial"/>
          <w:sz w:val="20"/>
          <w:szCs w:val="20"/>
          <w:lang w:val="en-US"/>
        </w:rPr>
        <w:tab/>
      </w:r>
      <w:r w:rsidR="001736F0" w:rsidRPr="007F615F">
        <w:rPr>
          <w:rFonts w:ascii="Arial" w:hAnsi="Arial" w:cs="Arial"/>
          <w:sz w:val="20"/>
          <w:szCs w:val="20"/>
          <w:lang w:val="en-US"/>
        </w:rPr>
        <w:t xml:space="preserve">          </w:t>
      </w:r>
      <w:r w:rsidRPr="007F615F">
        <w:rPr>
          <w:rFonts w:ascii="Arial" w:hAnsi="Arial" w:cs="Arial"/>
          <w:sz w:val="20"/>
          <w:szCs w:val="20"/>
          <w:lang w:val="en-US"/>
        </w:rPr>
        <w:t xml:space="preserve">       </w:t>
      </w:r>
      <w:r w:rsidR="00C50897">
        <w:rPr>
          <w:rFonts w:ascii="Arial" w:hAnsi="Arial" w:cs="Arial"/>
          <w:sz w:val="20"/>
          <w:szCs w:val="20"/>
          <w:lang w:val="en-US"/>
        </w:rPr>
        <w:t xml:space="preserve">    5</w:t>
      </w:r>
      <w:r w:rsidR="001736F0" w:rsidRPr="007F615F">
        <w:rPr>
          <w:rFonts w:ascii="Arial" w:hAnsi="Arial" w:cs="Arial"/>
          <w:sz w:val="20"/>
          <w:szCs w:val="20"/>
          <w:lang w:val="en-US"/>
        </w:rPr>
        <w:t xml:space="preserve"> </w:t>
      </w:r>
      <w:r w:rsidRPr="007F615F">
        <w:rPr>
          <w:rFonts w:ascii="Arial" w:hAnsi="Arial" w:cs="Arial"/>
          <w:sz w:val="20"/>
          <w:szCs w:val="20"/>
          <w:lang w:val="en-US"/>
        </w:rPr>
        <w:t>years</w:t>
      </w:r>
    </w:p>
    <w:p w14:paraId="73C57B7C" w14:textId="5FA883B2" w:rsidR="00D31CB7" w:rsidRPr="008D508A" w:rsidRDefault="00606AC9" w:rsidP="007F615F">
      <w:pPr>
        <w:overflowPunct w:val="0"/>
        <w:autoSpaceDE w:val="0"/>
        <w:autoSpaceDN w:val="0"/>
        <w:adjustRightInd w:val="0"/>
        <w:ind w:left="540"/>
        <w:jc w:val="both"/>
        <w:textAlignment w:val="baseline"/>
        <w:rPr>
          <w:rFonts w:ascii="Arial" w:hAnsi="Arial" w:cs="Arial"/>
          <w:sz w:val="16"/>
          <w:szCs w:val="16"/>
          <w:lang w:val="en-US"/>
        </w:rPr>
      </w:pPr>
      <w:r w:rsidRPr="007F615F">
        <w:rPr>
          <w:rFonts w:ascii="Arial" w:hAnsi="Arial" w:cs="Arial"/>
          <w:sz w:val="20"/>
          <w:szCs w:val="20"/>
          <w:lang w:val="en-US"/>
        </w:rPr>
        <w:t>Computers</w:t>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r>
      <w:r w:rsidR="00665408" w:rsidRPr="007F615F">
        <w:rPr>
          <w:rFonts w:ascii="Arial" w:hAnsi="Arial" w:cs="Arial"/>
          <w:sz w:val="20"/>
          <w:szCs w:val="20"/>
          <w:lang w:val="en-US"/>
        </w:rPr>
        <w:tab/>
        <w:t xml:space="preserve">   </w:t>
      </w:r>
      <w:r w:rsidR="001736F0" w:rsidRPr="007F615F">
        <w:rPr>
          <w:rFonts w:ascii="Arial" w:hAnsi="Arial" w:cs="Arial"/>
          <w:sz w:val="20"/>
          <w:szCs w:val="20"/>
          <w:lang w:val="en-US"/>
        </w:rPr>
        <w:t xml:space="preserve">          </w:t>
      </w:r>
      <w:r w:rsidR="00665408" w:rsidRPr="007F615F">
        <w:rPr>
          <w:rFonts w:ascii="Arial" w:hAnsi="Arial" w:cs="Arial"/>
          <w:sz w:val="20"/>
          <w:szCs w:val="20"/>
          <w:lang w:val="en-US"/>
        </w:rPr>
        <w:t xml:space="preserve">  </w:t>
      </w:r>
      <w:r w:rsidR="001736F0" w:rsidRPr="007F615F">
        <w:rPr>
          <w:rFonts w:ascii="Arial" w:hAnsi="Arial" w:cs="Arial"/>
          <w:sz w:val="20"/>
          <w:szCs w:val="20"/>
          <w:lang w:val="en-US"/>
        </w:rPr>
        <w:t xml:space="preserve">  </w:t>
      </w:r>
      <w:r w:rsidR="00C50897">
        <w:rPr>
          <w:rFonts w:ascii="Arial" w:hAnsi="Arial" w:cs="Arial"/>
          <w:sz w:val="20"/>
          <w:szCs w:val="20"/>
          <w:lang w:val="en-US"/>
        </w:rPr>
        <w:t xml:space="preserve">    3 </w:t>
      </w:r>
      <w:r w:rsidR="00665408" w:rsidRPr="007F615F">
        <w:rPr>
          <w:rFonts w:ascii="Arial" w:hAnsi="Arial" w:cs="Arial"/>
          <w:sz w:val="20"/>
          <w:szCs w:val="20"/>
          <w:lang w:val="en-US"/>
        </w:rPr>
        <w:t>years</w:t>
      </w:r>
      <w:r w:rsidR="00665408" w:rsidRPr="007F615F">
        <w:rPr>
          <w:rFonts w:ascii="Arial" w:hAnsi="Arial" w:cs="Arial"/>
          <w:sz w:val="20"/>
          <w:szCs w:val="20"/>
          <w:lang w:val="en-US"/>
        </w:rPr>
        <w:cr/>
      </w:r>
    </w:p>
    <w:p w14:paraId="7A1F442C" w14:textId="77777777" w:rsidR="00665408" w:rsidRPr="007F615F" w:rsidRDefault="00665408" w:rsidP="007F615F">
      <w:pPr>
        <w:overflowPunct w:val="0"/>
        <w:autoSpaceDE w:val="0"/>
        <w:autoSpaceDN w:val="0"/>
        <w:adjustRightInd w:val="0"/>
        <w:ind w:left="540"/>
        <w:jc w:val="both"/>
        <w:textAlignment w:val="baseline"/>
        <w:rPr>
          <w:rFonts w:ascii="Arial" w:hAnsi="Arial" w:cs="Arial"/>
          <w:sz w:val="20"/>
          <w:szCs w:val="20"/>
          <w:lang w:val="en-US"/>
        </w:rPr>
      </w:pPr>
      <w:r w:rsidRPr="007F615F">
        <w:rPr>
          <w:rFonts w:ascii="Arial" w:hAnsi="Arial" w:cs="Arial"/>
          <w:sz w:val="20"/>
          <w:szCs w:val="20"/>
          <w:lang w:val="en-US"/>
        </w:rPr>
        <w:t>The assets’ residual values and useful lives are reviewed, and adjusted if appropriate, at the end of each reporting period.</w:t>
      </w:r>
    </w:p>
    <w:p w14:paraId="1C873D34" w14:textId="77777777" w:rsidR="00665408" w:rsidRPr="008D508A" w:rsidRDefault="00665408" w:rsidP="007F615F">
      <w:pPr>
        <w:overflowPunct w:val="0"/>
        <w:autoSpaceDE w:val="0"/>
        <w:autoSpaceDN w:val="0"/>
        <w:adjustRightInd w:val="0"/>
        <w:ind w:left="540"/>
        <w:jc w:val="both"/>
        <w:textAlignment w:val="baseline"/>
        <w:rPr>
          <w:rFonts w:ascii="Arial" w:hAnsi="Arial" w:cs="Arial"/>
          <w:sz w:val="16"/>
          <w:szCs w:val="16"/>
          <w:lang w:val="en-US"/>
        </w:rPr>
      </w:pPr>
    </w:p>
    <w:p w14:paraId="0B43B90E" w14:textId="77777777" w:rsidR="00665408" w:rsidRPr="007F615F" w:rsidRDefault="00665408" w:rsidP="007F615F">
      <w:pPr>
        <w:overflowPunct w:val="0"/>
        <w:autoSpaceDE w:val="0"/>
        <w:autoSpaceDN w:val="0"/>
        <w:adjustRightInd w:val="0"/>
        <w:ind w:left="540"/>
        <w:jc w:val="both"/>
        <w:textAlignment w:val="baseline"/>
        <w:rPr>
          <w:rFonts w:ascii="Arial" w:hAnsi="Arial" w:cs="Arial"/>
          <w:sz w:val="20"/>
          <w:szCs w:val="20"/>
          <w:lang w:val="en-US"/>
        </w:rPr>
      </w:pPr>
      <w:r w:rsidRPr="007F615F">
        <w:rPr>
          <w:rFonts w:ascii="Arial" w:hAnsi="Arial" w:cs="Arial"/>
          <w:sz w:val="20"/>
          <w:szCs w:val="20"/>
          <w:lang w:val="en-US"/>
        </w:rPr>
        <w:t>The asset’s carrying amount is written-down immediately to its recoverable amount if the asset’s carrying amount is greater than its estimated recoverable amount (note 2.</w:t>
      </w:r>
      <w:r w:rsidR="00370A7B">
        <w:rPr>
          <w:rFonts w:ascii="Arial" w:hAnsi="Arial" w:cs="Arial"/>
          <w:sz w:val="20"/>
          <w:szCs w:val="20"/>
          <w:lang w:val="en-US"/>
        </w:rPr>
        <w:t>9</w:t>
      </w:r>
      <w:r w:rsidRPr="007F615F">
        <w:rPr>
          <w:rFonts w:ascii="Arial" w:hAnsi="Arial" w:cs="Arial"/>
          <w:sz w:val="20"/>
          <w:szCs w:val="20"/>
          <w:lang w:val="en-US"/>
        </w:rPr>
        <w:t>).</w:t>
      </w:r>
    </w:p>
    <w:p w14:paraId="401EF44D" w14:textId="77777777" w:rsidR="00665408" w:rsidRPr="008D508A" w:rsidRDefault="00665408" w:rsidP="007F615F">
      <w:pPr>
        <w:overflowPunct w:val="0"/>
        <w:autoSpaceDE w:val="0"/>
        <w:autoSpaceDN w:val="0"/>
        <w:adjustRightInd w:val="0"/>
        <w:ind w:left="540"/>
        <w:jc w:val="both"/>
        <w:textAlignment w:val="baseline"/>
        <w:rPr>
          <w:rFonts w:ascii="Arial" w:hAnsi="Arial" w:cs="Arial"/>
          <w:sz w:val="16"/>
          <w:szCs w:val="16"/>
          <w:lang w:val="en-US"/>
        </w:rPr>
      </w:pPr>
    </w:p>
    <w:p w14:paraId="7E8EF9DF" w14:textId="77777777" w:rsidR="00D31CB7" w:rsidRPr="007F615F" w:rsidRDefault="0005471D" w:rsidP="007F615F">
      <w:pPr>
        <w:overflowPunct w:val="0"/>
        <w:autoSpaceDE w:val="0"/>
        <w:autoSpaceDN w:val="0"/>
        <w:adjustRightInd w:val="0"/>
        <w:ind w:left="540"/>
        <w:jc w:val="both"/>
        <w:textAlignment w:val="baseline"/>
        <w:rPr>
          <w:rFonts w:ascii="Arial" w:hAnsi="Arial" w:cs="Arial"/>
          <w:b/>
          <w:bCs/>
          <w:sz w:val="20"/>
          <w:szCs w:val="20"/>
          <w:highlight w:val="yellow"/>
          <w:lang w:val="en-GB"/>
        </w:rPr>
      </w:pPr>
      <w:r w:rsidRPr="007F615F">
        <w:rPr>
          <w:rFonts w:ascii="Arial" w:hAnsi="Arial" w:cs="Arial"/>
          <w:sz w:val="20"/>
          <w:szCs w:val="20"/>
          <w:lang w:val="en-US"/>
        </w:rPr>
        <w:t>Gains and losses on disposals are determined by comparing proceeds with carrying amount and</w:t>
      </w:r>
      <w:r w:rsidR="008044A2" w:rsidRPr="007F615F">
        <w:rPr>
          <w:sz w:val="20"/>
          <w:szCs w:val="20"/>
          <w:lang w:val="en-GB"/>
        </w:rPr>
        <w:t xml:space="preserve"> </w:t>
      </w:r>
      <w:r w:rsidR="008044A2" w:rsidRPr="007F615F">
        <w:rPr>
          <w:rFonts w:ascii="Arial" w:hAnsi="Arial" w:cs="Arial"/>
          <w:sz w:val="20"/>
          <w:szCs w:val="20"/>
          <w:lang w:val="en-US"/>
        </w:rPr>
        <w:t xml:space="preserve">are </w:t>
      </w:r>
      <w:proofErr w:type="spellStart"/>
      <w:r w:rsidR="008044A2" w:rsidRPr="007F615F">
        <w:rPr>
          <w:rFonts w:ascii="Arial" w:hAnsi="Arial" w:cs="Arial"/>
          <w:sz w:val="20"/>
          <w:szCs w:val="20"/>
          <w:lang w:val="en-US"/>
        </w:rPr>
        <w:t>recognised</w:t>
      </w:r>
      <w:proofErr w:type="spellEnd"/>
      <w:r w:rsidR="008044A2" w:rsidRPr="007F615F">
        <w:rPr>
          <w:rFonts w:ascii="Arial" w:hAnsi="Arial" w:cs="Arial"/>
          <w:sz w:val="20"/>
          <w:szCs w:val="20"/>
          <w:lang w:val="en-US"/>
        </w:rPr>
        <w:t xml:space="preserve"> in profit or loss.</w:t>
      </w:r>
    </w:p>
    <w:p w14:paraId="11ED4F87" w14:textId="40E1EA9F" w:rsidR="007F615F" w:rsidRPr="007F615F" w:rsidRDefault="008D508A" w:rsidP="007F615F">
      <w:pPr>
        <w:pStyle w:val="a"/>
        <w:ind w:left="540" w:right="0"/>
        <w:jc w:val="both"/>
        <w:rPr>
          <w:rFonts w:ascii="Arial" w:hAnsi="Arial" w:cs="Arial"/>
          <w:sz w:val="20"/>
          <w:szCs w:val="20"/>
          <w:highlight w:val="yellow"/>
          <w:lang w:val="en-GB"/>
        </w:rPr>
      </w:pPr>
      <w:r>
        <w:rPr>
          <w:rFonts w:ascii="Arial" w:hAnsi="Arial" w:cs="Arial"/>
          <w:sz w:val="20"/>
          <w:szCs w:val="20"/>
          <w:highlight w:val="yellow"/>
          <w:lang w:val="en-GB"/>
        </w:rPr>
        <w:br w:type="page"/>
      </w:r>
    </w:p>
    <w:p w14:paraId="58109CF2" w14:textId="77777777" w:rsidR="006901AF" w:rsidRPr="007F615F" w:rsidRDefault="006901AF" w:rsidP="001736F0">
      <w:pPr>
        <w:pStyle w:val="a"/>
        <w:tabs>
          <w:tab w:val="left" w:pos="-1260"/>
          <w:tab w:val="right" w:pos="5040"/>
          <w:tab w:val="right" w:pos="7020"/>
          <w:tab w:val="right" w:pos="9000"/>
        </w:tabs>
        <w:ind w:left="567" w:right="0" w:hanging="540"/>
        <w:jc w:val="both"/>
        <w:rPr>
          <w:rFonts w:ascii="Arial" w:hAnsi="Arial" w:cs="Arial"/>
          <w:b/>
          <w:bCs/>
          <w:color w:val="CF4A02"/>
          <w:sz w:val="20"/>
          <w:szCs w:val="20"/>
          <w:lang w:val="en-US"/>
        </w:rPr>
      </w:pPr>
      <w:r w:rsidRPr="007F615F">
        <w:rPr>
          <w:rFonts w:ascii="Arial" w:hAnsi="Arial" w:cs="Arial"/>
          <w:b/>
          <w:bCs/>
          <w:color w:val="CF4A02"/>
          <w:sz w:val="20"/>
          <w:szCs w:val="20"/>
          <w:lang w:val="en-US"/>
        </w:rPr>
        <w:t>2.</w:t>
      </w:r>
      <w:r w:rsidR="001736F0" w:rsidRPr="007F615F">
        <w:rPr>
          <w:rFonts w:ascii="Arial" w:hAnsi="Arial" w:cs="Arial"/>
          <w:b/>
          <w:bCs/>
          <w:color w:val="CF4A02"/>
          <w:sz w:val="20"/>
          <w:szCs w:val="20"/>
          <w:lang w:val="en-US"/>
        </w:rPr>
        <w:t>8</w:t>
      </w:r>
      <w:r w:rsidRPr="007F615F">
        <w:rPr>
          <w:rFonts w:ascii="Arial" w:hAnsi="Arial" w:cs="Arial"/>
          <w:b/>
          <w:bCs/>
          <w:color w:val="CF4A02"/>
          <w:sz w:val="20"/>
          <w:szCs w:val="20"/>
          <w:lang w:val="en-US"/>
        </w:rPr>
        <w:tab/>
        <w:t>Intangible assets</w:t>
      </w:r>
    </w:p>
    <w:p w14:paraId="1061E4E1" w14:textId="77777777" w:rsidR="00E204CB" w:rsidRPr="007F615F" w:rsidRDefault="00E204CB" w:rsidP="008D508A">
      <w:pPr>
        <w:pStyle w:val="a"/>
        <w:tabs>
          <w:tab w:val="left" w:pos="-1260"/>
          <w:tab w:val="right" w:pos="5040"/>
          <w:tab w:val="right" w:pos="7020"/>
          <w:tab w:val="right" w:pos="9000"/>
        </w:tabs>
        <w:ind w:left="540" w:right="0"/>
        <w:jc w:val="both"/>
        <w:rPr>
          <w:rFonts w:ascii="Arial" w:hAnsi="Arial" w:cs="Arial"/>
          <w:sz w:val="20"/>
          <w:szCs w:val="20"/>
          <w:lang w:val="en-US"/>
        </w:rPr>
      </w:pPr>
    </w:p>
    <w:p w14:paraId="169653F9" w14:textId="77777777" w:rsidR="00E204CB" w:rsidRPr="007F615F" w:rsidRDefault="00046AE5" w:rsidP="008D508A">
      <w:pPr>
        <w:pStyle w:val="a"/>
        <w:tabs>
          <w:tab w:val="left" w:pos="-1260"/>
          <w:tab w:val="right" w:pos="5040"/>
          <w:tab w:val="right" w:pos="7020"/>
          <w:tab w:val="right" w:pos="9000"/>
        </w:tabs>
        <w:ind w:left="540" w:right="0"/>
        <w:jc w:val="both"/>
        <w:rPr>
          <w:rFonts w:ascii="Arial" w:hAnsi="Arial" w:cs="Arial"/>
          <w:sz w:val="20"/>
          <w:szCs w:val="20"/>
          <w:lang w:val="en-US"/>
        </w:rPr>
      </w:pPr>
      <w:r w:rsidRPr="007F615F">
        <w:rPr>
          <w:rFonts w:ascii="Arial" w:hAnsi="Arial" w:cs="Arial"/>
          <w:sz w:val="20"/>
          <w:szCs w:val="20"/>
          <w:lang w:val="en-US"/>
        </w:rPr>
        <w:t xml:space="preserve">The assets with limited life are subsequently carried and cost less accumulated </w:t>
      </w:r>
      <w:proofErr w:type="spellStart"/>
      <w:r w:rsidRPr="007F615F">
        <w:rPr>
          <w:rFonts w:ascii="Arial" w:hAnsi="Arial" w:cs="Arial"/>
          <w:sz w:val="20"/>
          <w:szCs w:val="20"/>
          <w:lang w:val="en-US"/>
        </w:rPr>
        <w:t>amortisation</w:t>
      </w:r>
      <w:proofErr w:type="spellEnd"/>
      <w:r w:rsidRPr="007F615F">
        <w:rPr>
          <w:rFonts w:ascii="Arial" w:hAnsi="Arial" w:cs="Arial"/>
          <w:sz w:val="20"/>
          <w:szCs w:val="20"/>
          <w:lang w:val="en-US"/>
        </w:rPr>
        <w:t xml:space="preserve"> and impairment losses. The </w:t>
      </w:r>
      <w:proofErr w:type="spellStart"/>
      <w:r w:rsidRPr="007F615F">
        <w:rPr>
          <w:rFonts w:ascii="Arial" w:hAnsi="Arial" w:cs="Arial"/>
          <w:sz w:val="20"/>
          <w:szCs w:val="20"/>
          <w:lang w:val="en-US"/>
        </w:rPr>
        <w:t>amortisation</w:t>
      </w:r>
      <w:proofErr w:type="spellEnd"/>
      <w:r w:rsidRPr="007F615F">
        <w:rPr>
          <w:rFonts w:ascii="Arial" w:hAnsi="Arial" w:cs="Arial"/>
          <w:sz w:val="20"/>
          <w:szCs w:val="20"/>
          <w:lang w:val="en-US"/>
        </w:rPr>
        <w:t xml:space="preserve"> is calculated using the straight-line method over their estimated useful lives, as follows:</w:t>
      </w:r>
    </w:p>
    <w:p w14:paraId="20202ED5" w14:textId="77777777" w:rsidR="00046AE5" w:rsidRPr="007F615F" w:rsidRDefault="00046AE5" w:rsidP="008D508A">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p>
    <w:tbl>
      <w:tblPr>
        <w:tblW w:w="8646" w:type="dxa"/>
        <w:tblInd w:w="534" w:type="dxa"/>
        <w:tblLayout w:type="fixed"/>
        <w:tblLook w:val="0000" w:firstRow="0" w:lastRow="0" w:firstColumn="0" w:lastColumn="0" w:noHBand="0" w:noVBand="0"/>
      </w:tblPr>
      <w:tblGrid>
        <w:gridCol w:w="5947"/>
        <w:gridCol w:w="2699"/>
      </w:tblGrid>
      <w:tr w:rsidR="00665408" w:rsidRPr="007F615F" w14:paraId="5AD614D0" w14:textId="77777777" w:rsidTr="001736F0">
        <w:trPr>
          <w:trHeight w:val="270"/>
        </w:trPr>
        <w:tc>
          <w:tcPr>
            <w:tcW w:w="5947" w:type="dxa"/>
          </w:tcPr>
          <w:p w14:paraId="0DB15DC6" w14:textId="77777777" w:rsidR="00665408" w:rsidRPr="007F615F" w:rsidRDefault="00665408" w:rsidP="0005471D">
            <w:pPr>
              <w:ind w:right="43"/>
              <w:jc w:val="both"/>
              <w:rPr>
                <w:rFonts w:ascii="Arial" w:hAnsi="Arial" w:cs="Arial"/>
                <w:sz w:val="20"/>
                <w:szCs w:val="20"/>
                <w:cs/>
              </w:rPr>
            </w:pPr>
            <w:r w:rsidRPr="007F615F">
              <w:rPr>
                <w:rFonts w:ascii="Arial" w:hAnsi="Arial" w:cs="Arial"/>
                <w:sz w:val="20"/>
                <w:szCs w:val="20"/>
                <w:cs/>
              </w:rPr>
              <w:t>Computer software</w:t>
            </w:r>
          </w:p>
        </w:tc>
        <w:tc>
          <w:tcPr>
            <w:tcW w:w="2699" w:type="dxa"/>
          </w:tcPr>
          <w:p w14:paraId="686737D7" w14:textId="76644EDE" w:rsidR="00665408" w:rsidRPr="007F615F" w:rsidRDefault="00C50897" w:rsidP="00D21BE7">
            <w:pPr>
              <w:ind w:left="1440" w:right="-72" w:hanging="1440"/>
              <w:jc w:val="right"/>
              <w:rPr>
                <w:rFonts w:ascii="Arial" w:hAnsi="Arial" w:cs="Arial"/>
                <w:sz w:val="20"/>
                <w:szCs w:val="20"/>
                <w:cs/>
              </w:rPr>
            </w:pPr>
            <w:r>
              <w:rPr>
                <w:rFonts w:ascii="Arial" w:hAnsi="Arial" w:cs="Arial"/>
                <w:sz w:val="20"/>
                <w:szCs w:val="20"/>
                <w:lang w:val="en-GB"/>
              </w:rPr>
              <w:t>5 - 10</w:t>
            </w:r>
            <w:r w:rsidR="00665408" w:rsidRPr="007F615F">
              <w:rPr>
                <w:rFonts w:ascii="Arial" w:hAnsi="Arial" w:cs="Arial"/>
                <w:sz w:val="20"/>
                <w:szCs w:val="20"/>
                <w:cs/>
              </w:rPr>
              <w:t xml:space="preserve"> years</w:t>
            </w:r>
          </w:p>
        </w:tc>
      </w:tr>
      <w:tr w:rsidR="00665408" w:rsidRPr="007F615F" w14:paraId="343B719E" w14:textId="77777777" w:rsidTr="001736F0">
        <w:trPr>
          <w:trHeight w:val="270"/>
        </w:trPr>
        <w:tc>
          <w:tcPr>
            <w:tcW w:w="5947" w:type="dxa"/>
          </w:tcPr>
          <w:p w14:paraId="61E94401" w14:textId="77777777" w:rsidR="00665408" w:rsidRPr="007F615F" w:rsidRDefault="00665408" w:rsidP="0005471D">
            <w:pPr>
              <w:ind w:right="43"/>
              <w:jc w:val="both"/>
              <w:rPr>
                <w:rFonts w:ascii="Arial" w:hAnsi="Arial" w:cs="Arial"/>
                <w:sz w:val="20"/>
                <w:szCs w:val="20"/>
                <w:lang w:val="en-GB"/>
              </w:rPr>
            </w:pPr>
            <w:r w:rsidRPr="007F615F">
              <w:rPr>
                <w:rFonts w:ascii="Arial" w:hAnsi="Arial" w:cs="Arial"/>
                <w:sz w:val="20"/>
                <w:szCs w:val="20"/>
                <w:cs/>
              </w:rPr>
              <w:t>Golf membership right</w:t>
            </w:r>
          </w:p>
        </w:tc>
        <w:tc>
          <w:tcPr>
            <w:tcW w:w="2699" w:type="dxa"/>
          </w:tcPr>
          <w:p w14:paraId="4CE2CF67" w14:textId="42453501" w:rsidR="00665408" w:rsidRPr="007F615F" w:rsidRDefault="00C50897" w:rsidP="00D21BE7">
            <w:pPr>
              <w:ind w:left="1440" w:right="-72" w:hanging="1440"/>
              <w:jc w:val="right"/>
              <w:rPr>
                <w:rFonts w:ascii="Arial" w:hAnsi="Arial" w:cs="Arial"/>
                <w:sz w:val="20"/>
                <w:szCs w:val="20"/>
                <w:cs/>
              </w:rPr>
            </w:pPr>
            <w:r>
              <w:rPr>
                <w:rFonts w:ascii="Arial" w:hAnsi="Arial" w:cs="Arial"/>
                <w:sz w:val="20"/>
                <w:szCs w:val="20"/>
                <w:lang w:val="en-GB"/>
              </w:rPr>
              <w:t>10</w:t>
            </w:r>
            <w:r w:rsidR="0005471D" w:rsidRPr="007F615F">
              <w:rPr>
                <w:rFonts w:ascii="Arial" w:hAnsi="Arial" w:cs="Arial"/>
                <w:sz w:val="20"/>
                <w:szCs w:val="20"/>
                <w:cs/>
              </w:rPr>
              <w:t xml:space="preserve"> years</w:t>
            </w:r>
          </w:p>
        </w:tc>
      </w:tr>
    </w:tbl>
    <w:p w14:paraId="67829403" w14:textId="77777777" w:rsidR="0005471D" w:rsidRPr="007F615F" w:rsidRDefault="0005471D" w:rsidP="008D508A">
      <w:pPr>
        <w:pStyle w:val="a"/>
        <w:tabs>
          <w:tab w:val="left" w:pos="-1260"/>
          <w:tab w:val="right" w:pos="5040"/>
          <w:tab w:val="right" w:pos="7020"/>
          <w:tab w:val="right" w:pos="9000"/>
        </w:tabs>
        <w:ind w:left="540" w:right="0"/>
        <w:jc w:val="both"/>
        <w:rPr>
          <w:rFonts w:ascii="Arial" w:hAnsi="Arial" w:cs="Arial"/>
          <w:sz w:val="20"/>
          <w:szCs w:val="20"/>
          <w:highlight w:val="yellow"/>
          <w:lang w:val="en-GB"/>
        </w:rPr>
      </w:pPr>
    </w:p>
    <w:p w14:paraId="17751A39" w14:textId="77777777" w:rsidR="0005471D" w:rsidRPr="007F615F" w:rsidRDefault="00046AE5" w:rsidP="008D508A">
      <w:pPr>
        <w:pStyle w:val="a"/>
        <w:tabs>
          <w:tab w:val="left" w:pos="-1260"/>
          <w:tab w:val="right" w:pos="5040"/>
          <w:tab w:val="right" w:pos="7020"/>
          <w:tab w:val="right" w:pos="9000"/>
        </w:tabs>
        <w:ind w:left="540" w:right="0"/>
        <w:jc w:val="both"/>
        <w:rPr>
          <w:rFonts w:ascii="Arial" w:hAnsi="Arial" w:cs="Cordia New"/>
          <w:sz w:val="20"/>
          <w:szCs w:val="20"/>
          <w:highlight w:val="yellow"/>
          <w:lang w:val="en-GB"/>
        </w:rPr>
      </w:pPr>
      <w:r w:rsidRPr="007F615F">
        <w:rPr>
          <w:rFonts w:ascii="Arial" w:hAnsi="Arial" w:cs="Cordia New"/>
          <w:sz w:val="20"/>
          <w:szCs w:val="20"/>
          <w:lang w:val="en-GB"/>
        </w:rPr>
        <w:t>Cost associated with maintaining computer software are recognised as an expense as incurred.</w:t>
      </w:r>
    </w:p>
    <w:p w14:paraId="027BBC1A" w14:textId="77777777" w:rsidR="00046AE5" w:rsidRDefault="00046AE5" w:rsidP="008D508A">
      <w:pPr>
        <w:pStyle w:val="a"/>
        <w:tabs>
          <w:tab w:val="left" w:pos="-1260"/>
          <w:tab w:val="right" w:pos="5040"/>
          <w:tab w:val="right" w:pos="7020"/>
          <w:tab w:val="right" w:pos="9000"/>
        </w:tabs>
        <w:ind w:left="540" w:right="0"/>
        <w:jc w:val="both"/>
        <w:rPr>
          <w:rFonts w:ascii="Arial" w:hAnsi="Arial" w:cs="Cordia New"/>
          <w:sz w:val="20"/>
          <w:szCs w:val="20"/>
          <w:highlight w:val="yellow"/>
          <w:lang w:val="en-GB"/>
        </w:rPr>
      </w:pPr>
    </w:p>
    <w:p w14:paraId="75D15964" w14:textId="77777777" w:rsidR="001736F0" w:rsidRPr="007F615F" w:rsidRDefault="001736F0" w:rsidP="001736F0">
      <w:pPr>
        <w:pStyle w:val="a"/>
        <w:tabs>
          <w:tab w:val="left" w:pos="-1260"/>
          <w:tab w:val="right" w:pos="5040"/>
          <w:tab w:val="right" w:pos="7020"/>
          <w:tab w:val="right" w:pos="9000"/>
        </w:tabs>
        <w:ind w:left="567" w:right="0" w:hanging="540"/>
        <w:jc w:val="both"/>
        <w:rPr>
          <w:rFonts w:ascii="Arial" w:hAnsi="Arial" w:cs="Arial"/>
          <w:b/>
          <w:bCs/>
          <w:color w:val="CF4A02"/>
          <w:sz w:val="20"/>
          <w:szCs w:val="20"/>
          <w:lang w:val="en-US"/>
        </w:rPr>
      </w:pPr>
      <w:r w:rsidRPr="007F615F">
        <w:rPr>
          <w:rFonts w:ascii="Arial" w:hAnsi="Arial" w:cs="Arial"/>
          <w:b/>
          <w:bCs/>
          <w:color w:val="CF4A02"/>
          <w:sz w:val="20"/>
          <w:szCs w:val="20"/>
          <w:lang w:val="en-US"/>
        </w:rPr>
        <w:t>2.9</w:t>
      </w:r>
      <w:r w:rsidRPr="007F615F">
        <w:rPr>
          <w:rFonts w:ascii="Arial" w:hAnsi="Arial" w:cs="Arial"/>
          <w:b/>
          <w:bCs/>
          <w:color w:val="CF4A02"/>
          <w:sz w:val="20"/>
          <w:szCs w:val="20"/>
          <w:lang w:val="en-US"/>
        </w:rPr>
        <w:tab/>
      </w:r>
      <w:r w:rsidR="008044A2" w:rsidRPr="007F615F">
        <w:rPr>
          <w:rFonts w:ascii="Arial" w:hAnsi="Arial" w:cs="Arial"/>
          <w:b/>
          <w:bCs/>
          <w:color w:val="CF4A02"/>
          <w:sz w:val="20"/>
          <w:szCs w:val="20"/>
          <w:lang w:val="en-US"/>
        </w:rPr>
        <w:t>Impairment assets</w:t>
      </w:r>
    </w:p>
    <w:p w14:paraId="7B5F4BC2" w14:textId="77777777" w:rsidR="001736F0" w:rsidRPr="007F615F" w:rsidRDefault="001736F0" w:rsidP="007F615F">
      <w:pPr>
        <w:pStyle w:val="a"/>
        <w:tabs>
          <w:tab w:val="left" w:pos="-1260"/>
          <w:tab w:val="right" w:pos="5040"/>
          <w:tab w:val="right" w:pos="7020"/>
        </w:tabs>
        <w:ind w:left="1080" w:right="0" w:hanging="540"/>
        <w:jc w:val="both"/>
        <w:rPr>
          <w:rFonts w:ascii="Arial" w:hAnsi="Arial" w:cs="Arial"/>
          <w:sz w:val="20"/>
          <w:szCs w:val="20"/>
          <w:highlight w:val="yellow"/>
          <w:lang w:val="en-US"/>
        </w:rPr>
      </w:pPr>
    </w:p>
    <w:p w14:paraId="11EA4A30" w14:textId="77777777" w:rsidR="00046AE5" w:rsidRPr="00046AE5" w:rsidRDefault="00046AE5" w:rsidP="007F615F">
      <w:pPr>
        <w:pStyle w:val="a"/>
        <w:tabs>
          <w:tab w:val="left" w:pos="-1260"/>
          <w:tab w:val="right" w:pos="5040"/>
          <w:tab w:val="right" w:pos="7020"/>
        </w:tabs>
        <w:ind w:left="567" w:right="0"/>
        <w:jc w:val="both"/>
        <w:rPr>
          <w:rFonts w:ascii="Arial" w:hAnsi="Arial" w:cs="Arial"/>
          <w:sz w:val="20"/>
          <w:szCs w:val="20"/>
          <w:lang w:val="en-US"/>
        </w:rPr>
      </w:pPr>
      <w:r w:rsidRPr="007F615F">
        <w:rPr>
          <w:rFonts w:ascii="Arial" w:hAnsi="Arial" w:cs="Arial"/>
          <w:sz w:val="20"/>
          <w:szCs w:val="20"/>
          <w:lang w:val="en-US"/>
        </w:rPr>
        <w:t>Assets that have an indefinite useful life are tested annually</w:t>
      </w:r>
      <w:r w:rsidRPr="00046AE5">
        <w:rPr>
          <w:rFonts w:ascii="Arial" w:hAnsi="Arial" w:cs="Arial"/>
          <w:sz w:val="20"/>
          <w:szCs w:val="20"/>
          <w:lang w:val="en-US"/>
        </w:rPr>
        <w:t xml:space="preserve"> for impairment, or more frequently if events or changes in circumstances indicate that it might be impaired. Assets that are subject to </w:t>
      </w:r>
      <w:proofErr w:type="spellStart"/>
      <w:r w:rsidRPr="00046AE5">
        <w:rPr>
          <w:rFonts w:ascii="Arial" w:hAnsi="Arial" w:cs="Arial"/>
          <w:sz w:val="20"/>
          <w:szCs w:val="20"/>
          <w:lang w:val="en-US"/>
        </w:rPr>
        <w:t>amortisation</w:t>
      </w:r>
      <w:proofErr w:type="spellEnd"/>
      <w:r w:rsidRPr="00046AE5">
        <w:rPr>
          <w:rFonts w:ascii="Arial" w:hAnsi="Arial" w:cs="Arial"/>
          <w:sz w:val="20"/>
          <w:szCs w:val="20"/>
          <w:lang w:val="en-US"/>
        </w:rPr>
        <w:t xml:space="preserve"> are reviewed for impairment whenever there is an indication of impairment. An impairment loss is </w:t>
      </w:r>
      <w:proofErr w:type="spellStart"/>
      <w:r w:rsidRPr="00046AE5">
        <w:rPr>
          <w:rFonts w:ascii="Arial" w:hAnsi="Arial" w:cs="Arial"/>
          <w:sz w:val="20"/>
          <w:szCs w:val="20"/>
          <w:lang w:val="en-US"/>
        </w:rPr>
        <w:t>recognised</w:t>
      </w:r>
      <w:proofErr w:type="spellEnd"/>
      <w:r w:rsidRPr="00046AE5">
        <w:rPr>
          <w:rFonts w:ascii="Arial" w:hAnsi="Arial" w:cs="Arial"/>
          <w:sz w:val="20"/>
          <w:szCs w:val="20"/>
          <w:lang w:val="en-US"/>
        </w:rPr>
        <w:t xml:space="preserve"> for the amount by which the carrying amount of the assets exceeds its recoverable amount. The recoverable amount is the higher of an asset’s fair value less costs of disposal and value in use. </w:t>
      </w:r>
    </w:p>
    <w:p w14:paraId="642CDEE3" w14:textId="77777777" w:rsidR="00046AE5" w:rsidRPr="00046AE5" w:rsidRDefault="00046AE5" w:rsidP="007F615F">
      <w:pPr>
        <w:pStyle w:val="a"/>
        <w:tabs>
          <w:tab w:val="left" w:pos="-1260"/>
          <w:tab w:val="right" w:pos="5040"/>
          <w:tab w:val="right" w:pos="7020"/>
        </w:tabs>
        <w:ind w:left="567" w:right="0"/>
        <w:jc w:val="both"/>
        <w:rPr>
          <w:rFonts w:ascii="Arial" w:hAnsi="Arial" w:cs="Arial"/>
          <w:sz w:val="20"/>
          <w:szCs w:val="20"/>
          <w:lang w:val="en-US"/>
        </w:rPr>
      </w:pPr>
    </w:p>
    <w:p w14:paraId="286FA74C" w14:textId="77777777" w:rsidR="00046AE5" w:rsidRPr="00046AE5" w:rsidRDefault="00046AE5" w:rsidP="007F615F">
      <w:pPr>
        <w:pStyle w:val="a"/>
        <w:tabs>
          <w:tab w:val="left" w:pos="-1260"/>
          <w:tab w:val="right" w:pos="5040"/>
          <w:tab w:val="right" w:pos="7020"/>
        </w:tabs>
        <w:ind w:left="567" w:right="0"/>
        <w:jc w:val="both"/>
        <w:rPr>
          <w:rFonts w:ascii="Arial" w:hAnsi="Arial" w:cs="Arial"/>
          <w:sz w:val="20"/>
          <w:szCs w:val="20"/>
          <w:highlight w:val="yellow"/>
          <w:lang w:val="en-US"/>
        </w:rPr>
      </w:pPr>
      <w:r w:rsidRPr="00046AE5">
        <w:rPr>
          <w:rFonts w:ascii="Arial" w:hAnsi="Arial" w:cs="Arial"/>
          <w:sz w:val="20"/>
          <w:szCs w:val="20"/>
          <w:lang w:val="en-US"/>
        </w:rPr>
        <w:t xml:space="preserve">Where the reasons for previously </w:t>
      </w:r>
      <w:proofErr w:type="spellStart"/>
      <w:r w:rsidRPr="00046AE5">
        <w:rPr>
          <w:rFonts w:ascii="Arial" w:hAnsi="Arial" w:cs="Arial"/>
          <w:sz w:val="20"/>
          <w:szCs w:val="20"/>
          <w:lang w:val="en-US"/>
        </w:rPr>
        <w:t>recognised</w:t>
      </w:r>
      <w:proofErr w:type="spellEnd"/>
      <w:r w:rsidRPr="00046AE5">
        <w:rPr>
          <w:rFonts w:ascii="Arial" w:hAnsi="Arial" w:cs="Arial"/>
          <w:sz w:val="20"/>
          <w:szCs w:val="20"/>
          <w:lang w:val="en-US"/>
        </w:rPr>
        <w:t xml:space="preserve"> impairments no longer exist, the impairment losses on the assets concerned other than goodwill is reversed.  </w:t>
      </w:r>
    </w:p>
    <w:p w14:paraId="5E71D99C" w14:textId="77777777" w:rsidR="00046AE5" w:rsidRDefault="00046AE5" w:rsidP="007F615F">
      <w:pPr>
        <w:pStyle w:val="a"/>
        <w:tabs>
          <w:tab w:val="left" w:pos="-1260"/>
          <w:tab w:val="right" w:pos="5040"/>
          <w:tab w:val="right" w:pos="7020"/>
        </w:tabs>
        <w:ind w:left="567" w:right="0"/>
        <w:jc w:val="both"/>
        <w:rPr>
          <w:rFonts w:ascii="Arial" w:hAnsi="Arial" w:cs="Arial"/>
          <w:sz w:val="20"/>
          <w:szCs w:val="20"/>
          <w:lang w:val="en-US"/>
        </w:rPr>
      </w:pPr>
    </w:p>
    <w:p w14:paraId="78380FD0" w14:textId="77777777" w:rsidR="00046AE5" w:rsidRPr="007F615F" w:rsidRDefault="00046AE5" w:rsidP="00046AE5">
      <w:pPr>
        <w:pStyle w:val="a"/>
        <w:tabs>
          <w:tab w:val="left" w:pos="-1260"/>
          <w:tab w:val="right" w:pos="709"/>
          <w:tab w:val="right" w:pos="7020"/>
          <w:tab w:val="right" w:pos="9000"/>
        </w:tabs>
        <w:ind w:left="567" w:hanging="567"/>
        <w:jc w:val="both"/>
        <w:rPr>
          <w:rFonts w:ascii="Arial" w:hAnsi="Arial" w:cs="Arial"/>
          <w:b/>
          <w:bCs/>
          <w:color w:val="CF4A02"/>
          <w:sz w:val="20"/>
          <w:szCs w:val="20"/>
          <w:lang w:val="en-US"/>
        </w:rPr>
      </w:pPr>
      <w:r w:rsidRPr="007F615F">
        <w:rPr>
          <w:rFonts w:ascii="Arial" w:hAnsi="Arial" w:cs="Arial"/>
          <w:b/>
          <w:bCs/>
          <w:color w:val="CF4A02"/>
          <w:sz w:val="20"/>
          <w:szCs w:val="20"/>
          <w:lang w:val="en-US"/>
        </w:rPr>
        <w:t>2.10</w:t>
      </w:r>
      <w:r w:rsidRPr="007F615F">
        <w:rPr>
          <w:rFonts w:ascii="Arial" w:hAnsi="Arial" w:cs="Arial"/>
          <w:b/>
          <w:bCs/>
          <w:color w:val="CF4A02"/>
          <w:sz w:val="20"/>
          <w:szCs w:val="20"/>
          <w:lang w:val="en-US"/>
        </w:rPr>
        <w:tab/>
        <w:t>Leases</w:t>
      </w:r>
    </w:p>
    <w:p w14:paraId="19C395B3" w14:textId="77777777" w:rsidR="00046AE5" w:rsidRPr="00046AE5" w:rsidRDefault="00046AE5" w:rsidP="007F615F">
      <w:pPr>
        <w:pStyle w:val="a"/>
        <w:tabs>
          <w:tab w:val="left" w:pos="-1260"/>
          <w:tab w:val="right" w:pos="5040"/>
          <w:tab w:val="right" w:pos="7020"/>
        </w:tabs>
        <w:ind w:left="567" w:right="29"/>
        <w:jc w:val="both"/>
        <w:rPr>
          <w:rFonts w:ascii="Arial" w:hAnsi="Arial" w:cs="Arial"/>
          <w:sz w:val="20"/>
          <w:szCs w:val="20"/>
          <w:lang w:val="en-US"/>
        </w:rPr>
      </w:pPr>
    </w:p>
    <w:p w14:paraId="7F52C6AB" w14:textId="77777777" w:rsidR="00046AE5" w:rsidRPr="00046AE5" w:rsidRDefault="00046AE5" w:rsidP="008D508A">
      <w:pPr>
        <w:pStyle w:val="a"/>
        <w:tabs>
          <w:tab w:val="left" w:pos="-1260"/>
          <w:tab w:val="right" w:pos="5040"/>
          <w:tab w:val="right" w:pos="7020"/>
        </w:tabs>
        <w:ind w:left="567" w:right="29"/>
        <w:jc w:val="both"/>
        <w:rPr>
          <w:rFonts w:ascii="Arial" w:hAnsi="Arial" w:cs="Arial"/>
          <w:i/>
          <w:iCs/>
          <w:sz w:val="20"/>
          <w:szCs w:val="20"/>
          <w:lang w:val="en-US"/>
        </w:rPr>
      </w:pPr>
      <w:r w:rsidRPr="00046AE5">
        <w:rPr>
          <w:rFonts w:ascii="Arial" w:hAnsi="Arial" w:cs="Arial"/>
          <w:i/>
          <w:iCs/>
          <w:sz w:val="20"/>
          <w:szCs w:val="20"/>
          <w:lang w:val="en-US"/>
        </w:rPr>
        <w:t xml:space="preserve">Leases - where the </w:t>
      </w:r>
      <w:r w:rsidR="00370A7B">
        <w:rPr>
          <w:rFonts w:ascii="Arial" w:hAnsi="Arial" w:cs="Arial"/>
          <w:i/>
          <w:iCs/>
          <w:sz w:val="20"/>
          <w:szCs w:val="20"/>
          <w:lang w:val="en-US"/>
        </w:rPr>
        <w:t>Company</w:t>
      </w:r>
      <w:r w:rsidRPr="00046AE5">
        <w:rPr>
          <w:rFonts w:ascii="Arial" w:hAnsi="Arial" w:cs="Arial"/>
          <w:i/>
          <w:iCs/>
          <w:sz w:val="20"/>
          <w:szCs w:val="20"/>
          <w:lang w:val="en-US"/>
        </w:rPr>
        <w:t xml:space="preserve"> is the lessee</w:t>
      </w:r>
    </w:p>
    <w:p w14:paraId="259C9BBD" w14:textId="77777777" w:rsidR="00046AE5" w:rsidRPr="00046AE5" w:rsidRDefault="00046AE5" w:rsidP="008D508A">
      <w:pPr>
        <w:pStyle w:val="a"/>
        <w:tabs>
          <w:tab w:val="left" w:pos="-1260"/>
          <w:tab w:val="right" w:pos="5040"/>
          <w:tab w:val="right" w:pos="7020"/>
        </w:tabs>
        <w:ind w:left="567" w:right="29"/>
        <w:jc w:val="both"/>
        <w:rPr>
          <w:rFonts w:ascii="Arial" w:hAnsi="Arial" w:cs="Arial"/>
          <w:sz w:val="20"/>
          <w:szCs w:val="20"/>
          <w:lang w:val="en-US"/>
        </w:rPr>
      </w:pPr>
    </w:p>
    <w:p w14:paraId="040F60D4" w14:textId="77777777" w:rsidR="00046AE5" w:rsidRPr="00046AE5" w:rsidRDefault="00046AE5" w:rsidP="008D508A">
      <w:pPr>
        <w:pStyle w:val="a"/>
        <w:tabs>
          <w:tab w:val="left" w:pos="-1260"/>
          <w:tab w:val="right" w:pos="5040"/>
          <w:tab w:val="right" w:pos="7020"/>
        </w:tabs>
        <w:ind w:left="567" w:right="29"/>
        <w:jc w:val="both"/>
        <w:rPr>
          <w:rFonts w:ascii="Arial" w:hAnsi="Arial" w:cs="Arial"/>
          <w:sz w:val="20"/>
          <w:szCs w:val="20"/>
          <w:lang w:val="en-US"/>
        </w:rPr>
      </w:pPr>
      <w:r w:rsidRPr="00046AE5">
        <w:rPr>
          <w:rFonts w:ascii="Arial" w:hAnsi="Arial" w:cs="Arial"/>
          <w:sz w:val="20"/>
          <w:szCs w:val="20"/>
          <w:lang w:val="en-US"/>
        </w:rPr>
        <w:t>Payments made under operating leases (net of any incentives received from the lessor) are charged to profit or loss on a straight-line basis over the period of the lease.</w:t>
      </w:r>
    </w:p>
    <w:p w14:paraId="5D025D36" w14:textId="77777777" w:rsidR="00046AE5" w:rsidRPr="00046AE5" w:rsidRDefault="00046AE5" w:rsidP="008D508A">
      <w:pPr>
        <w:pStyle w:val="a"/>
        <w:tabs>
          <w:tab w:val="left" w:pos="-1260"/>
          <w:tab w:val="right" w:pos="5040"/>
          <w:tab w:val="right" w:pos="7020"/>
        </w:tabs>
        <w:ind w:left="567" w:right="29"/>
        <w:jc w:val="both"/>
        <w:rPr>
          <w:rFonts w:ascii="Arial" w:hAnsi="Arial" w:cs="Arial"/>
          <w:sz w:val="20"/>
          <w:szCs w:val="20"/>
          <w:lang w:val="en-US"/>
        </w:rPr>
      </w:pPr>
    </w:p>
    <w:p w14:paraId="3EBEC34C" w14:textId="77777777" w:rsidR="00046AE5" w:rsidRPr="00046AE5" w:rsidRDefault="00046AE5" w:rsidP="008D508A">
      <w:pPr>
        <w:pStyle w:val="a"/>
        <w:tabs>
          <w:tab w:val="left" w:pos="-1260"/>
          <w:tab w:val="right" w:pos="5040"/>
          <w:tab w:val="right" w:pos="7020"/>
        </w:tabs>
        <w:ind w:left="567" w:right="29"/>
        <w:jc w:val="both"/>
        <w:rPr>
          <w:rFonts w:ascii="Arial" w:hAnsi="Arial" w:cs="Arial"/>
          <w:sz w:val="20"/>
          <w:szCs w:val="20"/>
          <w:highlight w:val="yellow"/>
          <w:lang w:val="en-US"/>
        </w:rPr>
      </w:pPr>
      <w:r w:rsidRPr="00046AE5">
        <w:rPr>
          <w:rFonts w:ascii="Arial" w:hAnsi="Arial" w:cs="Arial"/>
          <w:sz w:val="20"/>
          <w:szCs w:val="20"/>
          <w:lang w:val="en-US"/>
        </w:rPr>
        <w:t xml:space="preserve">At the inception of finance lease, the lower of the fair value of the leased property and the present value of the minimum lease payments is </w:t>
      </w:r>
      <w:proofErr w:type="spellStart"/>
      <w:r w:rsidRPr="00046AE5">
        <w:rPr>
          <w:rFonts w:ascii="Arial" w:hAnsi="Arial" w:cs="Arial"/>
          <w:sz w:val="20"/>
          <w:szCs w:val="20"/>
          <w:lang w:val="en-US"/>
        </w:rPr>
        <w:t>capitalised</w:t>
      </w:r>
      <w:proofErr w:type="spellEnd"/>
      <w:r w:rsidRPr="00046AE5">
        <w:rPr>
          <w:rFonts w:ascii="Arial" w:hAnsi="Arial" w:cs="Arial"/>
          <w:sz w:val="20"/>
          <w:szCs w:val="20"/>
          <w:lang w:val="en-US"/>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23FD22D6" w14:textId="77777777" w:rsidR="007F615F" w:rsidRPr="007F615F" w:rsidRDefault="007F615F" w:rsidP="008D508A">
      <w:pPr>
        <w:pStyle w:val="a"/>
        <w:tabs>
          <w:tab w:val="left" w:pos="-1260"/>
          <w:tab w:val="right" w:pos="5040"/>
          <w:tab w:val="right" w:pos="7020"/>
          <w:tab w:val="right" w:pos="9000"/>
        </w:tabs>
        <w:ind w:left="567" w:right="0"/>
        <w:jc w:val="both"/>
        <w:rPr>
          <w:rFonts w:ascii="Arial" w:hAnsi="Arial" w:cs="Arial"/>
          <w:sz w:val="20"/>
          <w:szCs w:val="20"/>
          <w:highlight w:val="yellow"/>
          <w:lang w:val="en-US"/>
        </w:rPr>
      </w:pPr>
    </w:p>
    <w:p w14:paraId="412E3FD0" w14:textId="77777777" w:rsidR="00046AE5" w:rsidRPr="007F615F" w:rsidRDefault="00046AE5" w:rsidP="00046AE5">
      <w:pPr>
        <w:pStyle w:val="a"/>
        <w:tabs>
          <w:tab w:val="left" w:pos="-1260"/>
          <w:tab w:val="right" w:pos="5040"/>
          <w:tab w:val="right" w:pos="7020"/>
          <w:tab w:val="right" w:pos="9000"/>
        </w:tabs>
        <w:ind w:left="567" w:hanging="567"/>
        <w:rPr>
          <w:rFonts w:ascii="Arial" w:hAnsi="Arial" w:cs="Arial"/>
          <w:b/>
          <w:bCs/>
          <w:color w:val="CF4A02"/>
          <w:sz w:val="20"/>
          <w:szCs w:val="20"/>
          <w:lang w:val="en-GB"/>
        </w:rPr>
      </w:pPr>
      <w:r w:rsidRPr="007F615F">
        <w:rPr>
          <w:rFonts w:ascii="Arial" w:hAnsi="Arial" w:cs="Arial"/>
          <w:b/>
          <w:bCs/>
          <w:color w:val="CF4A02"/>
          <w:sz w:val="20"/>
          <w:szCs w:val="20"/>
          <w:lang w:val="en-GB"/>
        </w:rPr>
        <w:t>2.1</w:t>
      </w:r>
      <w:r w:rsidR="00AF2497" w:rsidRPr="007F615F">
        <w:rPr>
          <w:rFonts w:ascii="Arial" w:hAnsi="Arial" w:cs="Arial"/>
          <w:b/>
          <w:bCs/>
          <w:color w:val="CF4A02"/>
          <w:sz w:val="20"/>
          <w:szCs w:val="20"/>
          <w:lang w:val="en-GB"/>
        </w:rPr>
        <w:t>1</w:t>
      </w:r>
      <w:r w:rsidRPr="007F615F">
        <w:rPr>
          <w:rFonts w:ascii="Arial" w:hAnsi="Arial" w:cs="Arial"/>
          <w:b/>
          <w:bCs/>
          <w:color w:val="CF4A02"/>
          <w:sz w:val="20"/>
          <w:szCs w:val="20"/>
          <w:lang w:val="en-GB"/>
        </w:rPr>
        <w:tab/>
        <w:t>Borrowings</w:t>
      </w:r>
    </w:p>
    <w:p w14:paraId="2652E0C3" w14:textId="77777777" w:rsidR="00046AE5" w:rsidRPr="007F615F"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p>
    <w:p w14:paraId="54855648"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r w:rsidRPr="00046AE5">
        <w:rPr>
          <w:rFonts w:ascii="Arial" w:hAnsi="Arial" w:cs="Arial"/>
          <w:sz w:val="20"/>
          <w:szCs w:val="20"/>
          <w:lang w:val="en-GB"/>
        </w:rPr>
        <w:t>Borrowings are recognised initially at the fair value, net of directly attributable transaction costs incurred. Borrowings are subsequently stated at amortised cost.</w:t>
      </w:r>
    </w:p>
    <w:p w14:paraId="1A4BDFE6" w14:textId="77777777" w:rsidR="00046AE5" w:rsidRPr="007F615F"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US"/>
        </w:rPr>
      </w:pPr>
    </w:p>
    <w:p w14:paraId="6BD948ED"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r w:rsidRPr="00046AE5">
        <w:rPr>
          <w:rFonts w:ascii="Arial" w:hAnsi="Arial" w:cs="Arial"/>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9CFAC27"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p>
    <w:p w14:paraId="7F0C17F9"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r w:rsidRPr="00046AE5">
        <w:rPr>
          <w:rFonts w:ascii="Arial" w:hAnsi="Arial" w:cs="Arial"/>
          <w:sz w:val="20"/>
          <w:szCs w:val="2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E00BA6C"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US"/>
        </w:rPr>
      </w:pPr>
    </w:p>
    <w:p w14:paraId="4CFC8A97" w14:textId="77777777" w:rsidR="00046AE5" w:rsidRPr="00046AE5" w:rsidRDefault="00046AE5" w:rsidP="008D508A">
      <w:pPr>
        <w:pStyle w:val="a"/>
        <w:tabs>
          <w:tab w:val="left" w:pos="-1260"/>
          <w:tab w:val="right" w:pos="5040"/>
          <w:tab w:val="right" w:pos="7020"/>
          <w:tab w:val="right" w:pos="9000"/>
        </w:tabs>
        <w:ind w:left="540" w:right="29"/>
        <w:jc w:val="both"/>
        <w:rPr>
          <w:rFonts w:ascii="Arial" w:hAnsi="Arial" w:cs="Arial"/>
          <w:sz w:val="20"/>
          <w:szCs w:val="20"/>
          <w:lang w:val="en-GB"/>
        </w:rPr>
      </w:pPr>
      <w:r w:rsidRPr="00046AE5">
        <w:rPr>
          <w:rFonts w:ascii="Arial" w:hAnsi="Arial" w:cs="Arial"/>
          <w:sz w:val="20"/>
          <w:szCs w:val="20"/>
          <w:lang w:val="en-GB"/>
        </w:rPr>
        <w:t xml:space="preserve">Borrowings are classified as current liabilities unless the </w:t>
      </w:r>
      <w:r w:rsidR="00370A7B">
        <w:rPr>
          <w:rFonts w:ascii="Arial" w:hAnsi="Arial" w:cs="Arial"/>
          <w:sz w:val="20"/>
          <w:szCs w:val="20"/>
          <w:lang w:val="en-GB"/>
        </w:rPr>
        <w:t>Company</w:t>
      </w:r>
      <w:r w:rsidRPr="00046AE5">
        <w:rPr>
          <w:rFonts w:ascii="Arial" w:hAnsi="Arial" w:cs="Arial"/>
          <w:sz w:val="20"/>
          <w:szCs w:val="20"/>
          <w:lang w:val="en-GB"/>
        </w:rPr>
        <w:t xml:space="preserve"> has an unconditional right to defer settlement of the liability for at least 12 months after the reporting date.</w:t>
      </w:r>
    </w:p>
    <w:p w14:paraId="0F5D9607" w14:textId="77777777" w:rsidR="001736F0" w:rsidRDefault="001736F0" w:rsidP="008D508A">
      <w:pPr>
        <w:pStyle w:val="a"/>
        <w:tabs>
          <w:tab w:val="left" w:pos="-1260"/>
          <w:tab w:val="right" w:pos="5040"/>
          <w:tab w:val="right" w:pos="7020"/>
          <w:tab w:val="right" w:pos="9000"/>
        </w:tabs>
        <w:ind w:left="540" w:right="0"/>
        <w:jc w:val="both"/>
        <w:rPr>
          <w:rFonts w:ascii="Arial" w:hAnsi="Arial" w:cs="Arial"/>
          <w:sz w:val="20"/>
          <w:szCs w:val="20"/>
          <w:lang w:val="en-GB"/>
        </w:rPr>
      </w:pPr>
    </w:p>
    <w:p w14:paraId="145155D9" w14:textId="44C958D9" w:rsidR="007F615F" w:rsidRPr="00046AE5" w:rsidRDefault="008D508A" w:rsidP="00E204CB">
      <w:pPr>
        <w:pStyle w:val="a"/>
        <w:tabs>
          <w:tab w:val="left" w:pos="-1260"/>
          <w:tab w:val="right" w:pos="5040"/>
          <w:tab w:val="right" w:pos="7020"/>
          <w:tab w:val="right" w:pos="9000"/>
        </w:tabs>
        <w:ind w:left="1080" w:right="0" w:hanging="540"/>
        <w:jc w:val="both"/>
        <w:rPr>
          <w:rFonts w:ascii="Arial" w:hAnsi="Arial" w:cs="Arial"/>
          <w:sz w:val="20"/>
          <w:szCs w:val="20"/>
          <w:lang w:val="en-GB"/>
        </w:rPr>
      </w:pPr>
      <w:r>
        <w:rPr>
          <w:rFonts w:ascii="Arial" w:hAnsi="Arial" w:cs="Arial"/>
          <w:sz w:val="20"/>
          <w:szCs w:val="20"/>
          <w:lang w:val="en-GB"/>
        </w:rPr>
        <w:br w:type="page"/>
      </w:r>
    </w:p>
    <w:p w14:paraId="0F572E5E" w14:textId="77777777" w:rsidR="00AF2497" w:rsidRPr="007F615F" w:rsidRDefault="00AF2497" w:rsidP="00AF2497">
      <w:pPr>
        <w:pStyle w:val="a"/>
        <w:tabs>
          <w:tab w:val="left" w:pos="-1260"/>
          <w:tab w:val="right" w:pos="5040"/>
          <w:tab w:val="right" w:pos="7020"/>
          <w:tab w:val="right" w:pos="9000"/>
        </w:tabs>
        <w:ind w:left="567" w:hanging="540"/>
        <w:jc w:val="both"/>
        <w:rPr>
          <w:rFonts w:ascii="Arial" w:hAnsi="Arial" w:cs="Arial"/>
          <w:b/>
          <w:bCs/>
          <w:color w:val="CF4A02"/>
          <w:sz w:val="20"/>
          <w:szCs w:val="20"/>
          <w:lang w:val="en-US"/>
        </w:rPr>
      </w:pPr>
      <w:r w:rsidRPr="007F615F">
        <w:rPr>
          <w:rFonts w:ascii="Arial" w:hAnsi="Arial" w:cs="Arial"/>
          <w:b/>
          <w:bCs/>
          <w:color w:val="CF4A02"/>
          <w:sz w:val="20"/>
          <w:szCs w:val="20"/>
          <w:lang w:val="en-US"/>
        </w:rPr>
        <w:t>2.12</w:t>
      </w:r>
      <w:r w:rsidRPr="007F615F">
        <w:rPr>
          <w:rFonts w:ascii="Arial" w:hAnsi="Arial" w:cs="Arial"/>
          <w:b/>
          <w:bCs/>
          <w:color w:val="CF4A02"/>
          <w:sz w:val="20"/>
          <w:szCs w:val="20"/>
          <w:lang w:val="en-US"/>
        </w:rPr>
        <w:tab/>
        <w:t>Current and deferred income taxes</w:t>
      </w:r>
    </w:p>
    <w:p w14:paraId="1E9A7908" w14:textId="77777777" w:rsidR="00AF2497" w:rsidRPr="007F615F"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2721FA2E"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 xml:space="preserve">The tax expense for the period comprises current and deferred tax. Tax is </w:t>
      </w:r>
      <w:proofErr w:type="spellStart"/>
      <w:r w:rsidRPr="00AF2497">
        <w:rPr>
          <w:rFonts w:ascii="Arial" w:hAnsi="Arial" w:cs="Arial"/>
          <w:sz w:val="20"/>
          <w:szCs w:val="20"/>
          <w:lang w:val="en-US"/>
        </w:rPr>
        <w:t>recognised</w:t>
      </w:r>
      <w:proofErr w:type="spellEnd"/>
      <w:r w:rsidRPr="00AF2497">
        <w:rPr>
          <w:rFonts w:ascii="Arial" w:hAnsi="Arial" w:cs="Arial"/>
          <w:sz w:val="20"/>
          <w:szCs w:val="20"/>
          <w:lang w:val="en-US"/>
        </w:rPr>
        <w:t xml:space="preserve"> in profit or loss, except to the extent that it relates to items </w:t>
      </w:r>
      <w:proofErr w:type="spellStart"/>
      <w:r w:rsidRPr="00AF2497">
        <w:rPr>
          <w:rFonts w:ascii="Arial" w:hAnsi="Arial" w:cs="Arial"/>
          <w:sz w:val="20"/>
          <w:szCs w:val="20"/>
          <w:lang w:val="en-US"/>
        </w:rPr>
        <w:t>recognised</w:t>
      </w:r>
      <w:proofErr w:type="spellEnd"/>
      <w:r w:rsidRPr="00AF2497">
        <w:rPr>
          <w:rFonts w:ascii="Arial" w:hAnsi="Arial" w:cs="Arial"/>
          <w:sz w:val="20"/>
          <w:szCs w:val="20"/>
          <w:lang w:val="en-US"/>
        </w:rPr>
        <w:t xml:space="preserve"> in other comprehensive income or directly in equity. </w:t>
      </w:r>
    </w:p>
    <w:p w14:paraId="5D877B1E"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318B27E2"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i/>
          <w:iCs/>
          <w:sz w:val="20"/>
          <w:szCs w:val="20"/>
          <w:lang w:val="en-US"/>
        </w:rPr>
      </w:pPr>
      <w:r w:rsidRPr="00AF2497">
        <w:rPr>
          <w:rFonts w:ascii="Arial" w:hAnsi="Arial" w:cs="Arial"/>
          <w:i/>
          <w:iCs/>
          <w:sz w:val="20"/>
          <w:szCs w:val="20"/>
          <w:lang w:val="en-US"/>
        </w:rPr>
        <w:t>Current tax</w:t>
      </w:r>
    </w:p>
    <w:p w14:paraId="4285D7DA"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23B69C5D"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F997148" w14:textId="77777777" w:rsidR="00AF2497" w:rsidRPr="007F615F"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2C9B944D"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i/>
          <w:iCs/>
          <w:sz w:val="20"/>
          <w:szCs w:val="20"/>
          <w:lang w:val="en-US"/>
        </w:rPr>
      </w:pPr>
      <w:r w:rsidRPr="00AF2497">
        <w:rPr>
          <w:rFonts w:ascii="Arial" w:hAnsi="Arial" w:cs="Arial"/>
          <w:i/>
          <w:iCs/>
          <w:sz w:val="20"/>
          <w:szCs w:val="20"/>
          <w:lang w:val="en-US"/>
        </w:rPr>
        <w:t>Deferred income tax</w:t>
      </w:r>
    </w:p>
    <w:p w14:paraId="679509D7"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5BA75BF7"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 xml:space="preserve">Deferred income tax is </w:t>
      </w:r>
      <w:proofErr w:type="spellStart"/>
      <w:r w:rsidRPr="00AF2497">
        <w:rPr>
          <w:rFonts w:ascii="Arial" w:hAnsi="Arial" w:cs="Arial"/>
          <w:sz w:val="20"/>
          <w:szCs w:val="20"/>
          <w:lang w:val="en-US"/>
        </w:rPr>
        <w:t>recognised</w:t>
      </w:r>
      <w:proofErr w:type="spellEnd"/>
      <w:r w:rsidRPr="00AF2497">
        <w:rPr>
          <w:rFonts w:ascii="Arial" w:hAnsi="Arial" w:cs="Arial"/>
          <w:sz w:val="20"/>
          <w:szCs w:val="20"/>
          <w:lang w:val="en-US"/>
        </w:rPr>
        <w:t xml:space="preserve"> on temporary differences arising from differences between the tax base of assets and liabilities and their carrying amounts in the financial statements. However, deferred income tax is not </w:t>
      </w:r>
      <w:proofErr w:type="spellStart"/>
      <w:r w:rsidRPr="00AF2497">
        <w:rPr>
          <w:rFonts w:ascii="Arial" w:hAnsi="Arial" w:cs="Arial"/>
          <w:sz w:val="20"/>
          <w:szCs w:val="20"/>
          <w:lang w:val="en-US"/>
        </w:rPr>
        <w:t>recognised</w:t>
      </w:r>
      <w:proofErr w:type="spellEnd"/>
      <w:r w:rsidRPr="00AF2497">
        <w:rPr>
          <w:rFonts w:ascii="Arial" w:hAnsi="Arial" w:cs="Arial"/>
          <w:sz w:val="20"/>
          <w:szCs w:val="20"/>
          <w:lang w:val="en-US"/>
        </w:rPr>
        <w:t xml:space="preserve"> for</w:t>
      </w:r>
      <w:r>
        <w:rPr>
          <w:rFonts w:ascii="Arial" w:hAnsi="Arial" w:cs="Arial"/>
          <w:sz w:val="20"/>
          <w:szCs w:val="20"/>
          <w:lang w:val="en-US"/>
        </w:rPr>
        <w:t xml:space="preserve"> if it arises from initial recognition of an asset or liability in a transaction other than a business combination that at the time if the transaction affects neither accounting nor taxable profit or loss.</w:t>
      </w:r>
    </w:p>
    <w:p w14:paraId="3ACDFBEA" w14:textId="7B624A3B" w:rsidR="00AF2497" w:rsidRPr="007F615F" w:rsidRDefault="00AF2497" w:rsidP="006B3F20">
      <w:pPr>
        <w:pStyle w:val="a"/>
        <w:tabs>
          <w:tab w:val="left" w:pos="-1260"/>
          <w:tab w:val="right" w:pos="5040"/>
          <w:tab w:val="right" w:pos="7020"/>
          <w:tab w:val="right" w:pos="9000"/>
        </w:tabs>
        <w:ind w:left="540"/>
        <w:jc w:val="both"/>
        <w:rPr>
          <w:rFonts w:ascii="Arial" w:hAnsi="Arial" w:cs="Arial"/>
          <w:sz w:val="20"/>
          <w:szCs w:val="20"/>
          <w:lang w:val="en-US"/>
        </w:rPr>
      </w:pPr>
    </w:p>
    <w:p w14:paraId="0B4605FF"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Deferred income tax is measured using tax rates of the period in which temporary difference is expected to be reversed, based on tax rates and laws that have been enacted or substantially enacted by the end of the reporting period.</w:t>
      </w:r>
    </w:p>
    <w:p w14:paraId="1860ADC7"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4FF7703A"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 xml:space="preserve">Deferred tax assets are </w:t>
      </w:r>
      <w:proofErr w:type="spellStart"/>
      <w:r w:rsidRPr="00AF2497">
        <w:rPr>
          <w:rFonts w:ascii="Arial" w:hAnsi="Arial" w:cs="Arial"/>
          <w:sz w:val="20"/>
          <w:szCs w:val="20"/>
          <w:lang w:val="en-US"/>
        </w:rPr>
        <w:t>recognised</w:t>
      </w:r>
      <w:proofErr w:type="spellEnd"/>
      <w:r w:rsidRPr="00AF2497">
        <w:rPr>
          <w:rFonts w:ascii="Arial" w:hAnsi="Arial" w:cs="Arial"/>
          <w:sz w:val="20"/>
          <w:szCs w:val="20"/>
          <w:lang w:val="en-US"/>
        </w:rPr>
        <w:t xml:space="preserve"> only to the extent that it is probable that future taxable profit will be available against which the temporary differences can be </w:t>
      </w:r>
      <w:proofErr w:type="spellStart"/>
      <w:r w:rsidRPr="00AF2497">
        <w:rPr>
          <w:rFonts w:ascii="Arial" w:hAnsi="Arial" w:cs="Arial"/>
          <w:sz w:val="20"/>
          <w:szCs w:val="20"/>
          <w:lang w:val="en-US"/>
        </w:rPr>
        <w:t>utilised</w:t>
      </w:r>
      <w:proofErr w:type="spellEnd"/>
      <w:r w:rsidRPr="00AF2497">
        <w:rPr>
          <w:rFonts w:ascii="Arial" w:hAnsi="Arial" w:cs="Arial"/>
          <w:sz w:val="20"/>
          <w:szCs w:val="20"/>
          <w:lang w:val="en-US"/>
        </w:rPr>
        <w:t xml:space="preserve">. </w:t>
      </w:r>
    </w:p>
    <w:p w14:paraId="62993F1B" w14:textId="77777777" w:rsidR="00AF2497"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p>
    <w:p w14:paraId="2C16C713" w14:textId="77777777" w:rsidR="001736F0" w:rsidRPr="00AF2497" w:rsidRDefault="00AF2497" w:rsidP="006B3F20">
      <w:pPr>
        <w:pStyle w:val="a"/>
        <w:tabs>
          <w:tab w:val="left" w:pos="-1260"/>
          <w:tab w:val="right" w:pos="5040"/>
          <w:tab w:val="right" w:pos="7020"/>
          <w:tab w:val="right" w:pos="9000"/>
        </w:tabs>
        <w:ind w:left="540" w:right="29"/>
        <w:jc w:val="both"/>
        <w:rPr>
          <w:rFonts w:ascii="Arial" w:hAnsi="Arial" w:cs="Arial"/>
          <w:sz w:val="20"/>
          <w:szCs w:val="20"/>
          <w:lang w:val="en-US"/>
        </w:rPr>
      </w:pPr>
      <w:r w:rsidRPr="00AF2497">
        <w:rPr>
          <w:rFonts w:ascii="Arial" w:hAnsi="Arial" w:cs="Arial"/>
          <w:sz w:val="20"/>
          <w:szCs w:val="20"/>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AF2497">
        <w:rPr>
          <w:rFonts w:ascii="Arial" w:hAnsi="Arial" w:cs="Arial"/>
          <w:sz w:val="20"/>
          <w:szCs w:val="20"/>
          <w:lang w:val="en-US"/>
        </w:rPr>
        <w:t>realise</w:t>
      </w:r>
      <w:proofErr w:type="spellEnd"/>
      <w:r w:rsidRPr="00AF2497">
        <w:rPr>
          <w:rFonts w:ascii="Arial" w:hAnsi="Arial" w:cs="Arial"/>
          <w:sz w:val="20"/>
          <w:szCs w:val="20"/>
          <w:lang w:val="en-US"/>
        </w:rPr>
        <w:t xml:space="preserve"> the asset and settle the liability simultaneously.</w:t>
      </w:r>
    </w:p>
    <w:p w14:paraId="2BEDF582" w14:textId="77777777" w:rsidR="007F615F" w:rsidRPr="00AF2497" w:rsidRDefault="007F615F" w:rsidP="006B3F20">
      <w:pPr>
        <w:pStyle w:val="a"/>
        <w:ind w:left="540" w:right="29"/>
        <w:jc w:val="both"/>
        <w:rPr>
          <w:rFonts w:ascii="Arial" w:hAnsi="Arial" w:cs="Cordia New"/>
          <w:spacing w:val="-2"/>
          <w:sz w:val="20"/>
          <w:szCs w:val="20"/>
          <w:highlight w:val="yellow"/>
          <w:lang w:val="en-GB"/>
        </w:rPr>
      </w:pPr>
    </w:p>
    <w:p w14:paraId="62F04295" w14:textId="77777777" w:rsidR="00AF2497" w:rsidRPr="007F615F" w:rsidRDefault="00AF2497" w:rsidP="00AF2497">
      <w:pPr>
        <w:pStyle w:val="a"/>
        <w:ind w:left="567" w:right="98" w:hanging="567"/>
        <w:jc w:val="both"/>
        <w:rPr>
          <w:rFonts w:ascii="Arial" w:hAnsi="Arial" w:cs="Cordia New"/>
          <w:b/>
          <w:bCs/>
          <w:color w:val="CF4A02"/>
          <w:spacing w:val="-2"/>
          <w:sz w:val="20"/>
          <w:szCs w:val="20"/>
          <w:lang w:val="en-GB"/>
        </w:rPr>
      </w:pPr>
      <w:r w:rsidRPr="007F615F">
        <w:rPr>
          <w:rFonts w:ascii="Arial" w:hAnsi="Arial" w:cs="Cordia New"/>
          <w:b/>
          <w:bCs/>
          <w:color w:val="CF4A02"/>
          <w:spacing w:val="-2"/>
          <w:sz w:val="20"/>
          <w:szCs w:val="20"/>
          <w:lang w:val="en-GB"/>
        </w:rPr>
        <w:t>2.13</w:t>
      </w:r>
      <w:r w:rsidRPr="007F615F">
        <w:rPr>
          <w:rFonts w:ascii="Arial" w:hAnsi="Arial" w:cs="Cordia New"/>
          <w:b/>
          <w:bCs/>
          <w:color w:val="CF4A02"/>
          <w:spacing w:val="-2"/>
          <w:sz w:val="20"/>
          <w:szCs w:val="20"/>
          <w:lang w:val="en-GB"/>
        </w:rPr>
        <w:tab/>
        <w:t>Employee benefits</w:t>
      </w:r>
    </w:p>
    <w:p w14:paraId="363748FA" w14:textId="77777777" w:rsidR="00AF2497" w:rsidRPr="00AF2497" w:rsidRDefault="00AF2497" w:rsidP="007F615F">
      <w:pPr>
        <w:pStyle w:val="a"/>
        <w:ind w:left="540" w:right="98"/>
        <w:jc w:val="both"/>
        <w:rPr>
          <w:rFonts w:ascii="Arial" w:hAnsi="Arial" w:cs="Cordia New"/>
          <w:spacing w:val="-2"/>
          <w:sz w:val="20"/>
          <w:szCs w:val="20"/>
          <w:lang w:val="en-GB"/>
        </w:rPr>
      </w:pPr>
    </w:p>
    <w:p w14:paraId="01F75DC4" w14:textId="77777777" w:rsidR="00AF2497" w:rsidRPr="007F615F" w:rsidRDefault="00AF2497" w:rsidP="007F615F">
      <w:pPr>
        <w:pStyle w:val="a"/>
        <w:ind w:left="1440" w:right="98" w:hanging="900"/>
        <w:jc w:val="both"/>
        <w:rPr>
          <w:rFonts w:ascii="Arial" w:hAnsi="Arial" w:cs="Cordia New"/>
          <w:color w:val="CF4A02"/>
          <w:spacing w:val="-2"/>
          <w:sz w:val="20"/>
          <w:szCs w:val="20"/>
          <w:lang w:val="en-GB"/>
        </w:rPr>
      </w:pPr>
      <w:r w:rsidRPr="007F615F">
        <w:rPr>
          <w:rFonts w:ascii="Arial" w:hAnsi="Arial" w:cs="Cordia New"/>
          <w:color w:val="CF4A02"/>
          <w:spacing w:val="-2"/>
          <w:sz w:val="20"/>
          <w:szCs w:val="20"/>
          <w:lang w:val="en-GB"/>
        </w:rPr>
        <w:t>2.13.1)</w:t>
      </w:r>
      <w:r w:rsidRPr="007F615F">
        <w:rPr>
          <w:rFonts w:ascii="Arial" w:hAnsi="Arial" w:cs="Cordia New"/>
          <w:color w:val="CF4A02"/>
          <w:spacing w:val="-2"/>
          <w:sz w:val="20"/>
          <w:szCs w:val="20"/>
          <w:lang w:val="en-GB"/>
        </w:rPr>
        <w:tab/>
        <w:t>Short-term employee benefits</w:t>
      </w:r>
    </w:p>
    <w:p w14:paraId="09D4CB7F" w14:textId="77777777" w:rsidR="00AF2497" w:rsidRPr="00AF2497" w:rsidRDefault="00AF2497" w:rsidP="007F615F">
      <w:pPr>
        <w:pStyle w:val="a"/>
        <w:ind w:left="1440" w:right="29"/>
        <w:jc w:val="both"/>
        <w:rPr>
          <w:rFonts w:ascii="Arial" w:hAnsi="Arial" w:cs="Cordia New"/>
          <w:spacing w:val="-2"/>
          <w:sz w:val="20"/>
          <w:szCs w:val="20"/>
          <w:lang w:val="en-GB"/>
        </w:rPr>
      </w:pPr>
    </w:p>
    <w:p w14:paraId="438F8FD2" w14:textId="77777777" w:rsidR="0005471D" w:rsidRPr="00844A80" w:rsidRDefault="00AF2497" w:rsidP="007F615F">
      <w:pPr>
        <w:pStyle w:val="a"/>
        <w:ind w:left="1440" w:right="29"/>
        <w:jc w:val="both"/>
        <w:rPr>
          <w:rFonts w:ascii="Arial" w:hAnsi="Arial" w:cs="Cordia New"/>
          <w:spacing w:val="-2"/>
          <w:sz w:val="20"/>
          <w:szCs w:val="20"/>
          <w:highlight w:val="yellow"/>
          <w:lang w:val="en-GB"/>
        </w:rPr>
      </w:pPr>
      <w:r w:rsidRPr="00AF2497">
        <w:rPr>
          <w:rFonts w:ascii="Arial" w:hAnsi="Arial" w:cs="Cordia New"/>
          <w:spacing w:val="-2"/>
          <w:sz w:val="20"/>
          <w:szCs w:val="20"/>
          <w:lang w:val="en-GB"/>
        </w:rPr>
        <w:t>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w:t>
      </w:r>
      <w:r>
        <w:rPr>
          <w:rFonts w:ascii="Arial" w:hAnsi="Arial" w:cs="Cordia New"/>
          <w:spacing w:val="-2"/>
          <w:sz w:val="20"/>
          <w:szCs w:val="20"/>
          <w:lang w:val="en-GB"/>
        </w:rPr>
        <w:t>.</w:t>
      </w:r>
    </w:p>
    <w:p w14:paraId="758D3D19" w14:textId="77777777" w:rsidR="0005471D" w:rsidRPr="00844A80" w:rsidRDefault="0005471D" w:rsidP="007F615F">
      <w:pPr>
        <w:pStyle w:val="a"/>
        <w:tabs>
          <w:tab w:val="left" w:pos="-1260"/>
          <w:tab w:val="right" w:pos="5040"/>
          <w:tab w:val="right" w:pos="7020"/>
          <w:tab w:val="right" w:pos="9000"/>
        </w:tabs>
        <w:ind w:left="1440" w:right="29"/>
        <w:jc w:val="both"/>
        <w:rPr>
          <w:rFonts w:ascii="Arial" w:hAnsi="Arial" w:cs="Arial"/>
          <w:sz w:val="20"/>
          <w:szCs w:val="20"/>
          <w:highlight w:val="yellow"/>
          <w:lang w:val="en-US"/>
        </w:rPr>
      </w:pPr>
    </w:p>
    <w:p w14:paraId="466DE67C" w14:textId="77777777" w:rsidR="00003AD7" w:rsidRPr="007F615F" w:rsidRDefault="007018AA" w:rsidP="007F615F">
      <w:pPr>
        <w:pStyle w:val="a"/>
        <w:tabs>
          <w:tab w:val="left" w:pos="-1260"/>
          <w:tab w:val="right" w:pos="5040"/>
          <w:tab w:val="right" w:pos="7020"/>
          <w:tab w:val="right" w:pos="9000"/>
        </w:tabs>
        <w:ind w:left="1440" w:right="0" w:hanging="900"/>
        <w:jc w:val="both"/>
        <w:rPr>
          <w:rFonts w:ascii="Arial" w:hAnsi="Arial" w:cs="Arial"/>
          <w:color w:val="CF4A02"/>
          <w:sz w:val="20"/>
          <w:szCs w:val="20"/>
          <w:lang w:val="en-US"/>
        </w:rPr>
      </w:pPr>
      <w:r w:rsidRPr="007F615F">
        <w:rPr>
          <w:rFonts w:ascii="Arial" w:hAnsi="Arial" w:cs="Arial"/>
          <w:color w:val="CF4A02"/>
          <w:sz w:val="20"/>
          <w:szCs w:val="20"/>
          <w:lang w:val="en-US"/>
        </w:rPr>
        <w:t>2.13.2</w:t>
      </w:r>
      <w:r w:rsidR="00AF2497" w:rsidRPr="007F615F">
        <w:rPr>
          <w:rFonts w:ascii="Arial" w:hAnsi="Arial" w:cs="Arial"/>
          <w:color w:val="CF4A02"/>
          <w:sz w:val="20"/>
          <w:szCs w:val="20"/>
          <w:lang w:val="en-US"/>
        </w:rPr>
        <w:t>)</w:t>
      </w:r>
      <w:r w:rsidR="00AF2497" w:rsidRPr="007F615F">
        <w:rPr>
          <w:rFonts w:ascii="Arial" w:hAnsi="Arial" w:cs="Arial"/>
          <w:color w:val="CF4A02"/>
          <w:sz w:val="20"/>
          <w:szCs w:val="20"/>
          <w:lang w:val="en-US"/>
        </w:rPr>
        <w:tab/>
      </w:r>
      <w:r w:rsidRPr="007F615F">
        <w:rPr>
          <w:rFonts w:ascii="Arial" w:hAnsi="Arial" w:cs="Arial"/>
          <w:color w:val="CF4A02"/>
          <w:sz w:val="20"/>
          <w:szCs w:val="20"/>
          <w:lang w:val="en-US"/>
        </w:rPr>
        <w:t>Post-employment benefits</w:t>
      </w:r>
    </w:p>
    <w:p w14:paraId="01300D60" w14:textId="77777777" w:rsidR="007018AA" w:rsidRPr="007F615F" w:rsidRDefault="007018AA" w:rsidP="007F615F">
      <w:pPr>
        <w:pStyle w:val="a"/>
        <w:tabs>
          <w:tab w:val="left" w:pos="-1260"/>
          <w:tab w:val="right" w:pos="5040"/>
          <w:tab w:val="right" w:pos="7020"/>
          <w:tab w:val="right" w:pos="9000"/>
        </w:tabs>
        <w:ind w:left="1440" w:right="0"/>
        <w:jc w:val="both"/>
        <w:rPr>
          <w:rFonts w:ascii="Arial" w:hAnsi="Arial" w:cs="Arial"/>
          <w:sz w:val="20"/>
          <w:szCs w:val="20"/>
          <w:lang w:val="en-US"/>
        </w:rPr>
      </w:pPr>
    </w:p>
    <w:p w14:paraId="2B7DC5B0" w14:textId="77777777" w:rsidR="007018AA" w:rsidRPr="007F615F" w:rsidRDefault="007018AA" w:rsidP="007F615F">
      <w:pPr>
        <w:pStyle w:val="a"/>
        <w:tabs>
          <w:tab w:val="left" w:pos="-1260"/>
          <w:tab w:val="right" w:pos="5040"/>
          <w:tab w:val="right" w:pos="7020"/>
          <w:tab w:val="right" w:pos="9000"/>
        </w:tabs>
        <w:ind w:left="1440" w:right="0"/>
        <w:jc w:val="both"/>
        <w:rPr>
          <w:rFonts w:ascii="Arial" w:hAnsi="Arial" w:cs="Arial"/>
          <w:sz w:val="20"/>
          <w:szCs w:val="20"/>
          <w:highlight w:val="yellow"/>
          <w:lang w:val="en-US"/>
        </w:rPr>
      </w:pPr>
      <w:r w:rsidRPr="007F615F">
        <w:rPr>
          <w:rFonts w:ascii="Arial" w:hAnsi="Arial" w:cs="Arial"/>
          <w:sz w:val="20"/>
          <w:szCs w:val="20"/>
          <w:lang w:val="en-US"/>
        </w:rPr>
        <w:t>The Company operates various post-employment benefits schemes. The Company has both defined benefit and defined contribution plans.</w:t>
      </w:r>
    </w:p>
    <w:p w14:paraId="1315B20E" w14:textId="77777777" w:rsidR="0024028B" w:rsidRPr="007F615F" w:rsidRDefault="0024028B" w:rsidP="007F615F">
      <w:pPr>
        <w:pStyle w:val="a"/>
        <w:tabs>
          <w:tab w:val="left" w:pos="-1260"/>
          <w:tab w:val="right" w:pos="5040"/>
          <w:tab w:val="right" w:pos="7020"/>
          <w:tab w:val="right" w:pos="9000"/>
        </w:tabs>
        <w:ind w:left="1440" w:right="0"/>
        <w:jc w:val="both"/>
        <w:rPr>
          <w:rFonts w:ascii="Arial" w:hAnsi="Arial" w:cs="Arial"/>
          <w:sz w:val="20"/>
          <w:szCs w:val="20"/>
          <w:highlight w:val="yellow"/>
          <w:lang w:val="en-US"/>
        </w:rPr>
      </w:pPr>
    </w:p>
    <w:p w14:paraId="425C7C25" w14:textId="77777777" w:rsidR="007018AA" w:rsidRPr="007F615F" w:rsidRDefault="007018AA" w:rsidP="007F615F">
      <w:pPr>
        <w:pStyle w:val="a"/>
        <w:tabs>
          <w:tab w:val="left" w:pos="-1260"/>
          <w:tab w:val="right" w:pos="5040"/>
          <w:tab w:val="right" w:pos="7020"/>
          <w:tab w:val="right" w:pos="9000"/>
        </w:tabs>
        <w:ind w:left="2340" w:hanging="900"/>
        <w:jc w:val="both"/>
        <w:rPr>
          <w:rFonts w:ascii="Arial" w:hAnsi="Arial" w:cs="Arial"/>
          <w:sz w:val="20"/>
          <w:szCs w:val="20"/>
          <w:lang w:val="en-US"/>
        </w:rPr>
      </w:pPr>
      <w:r w:rsidRPr="007F615F">
        <w:rPr>
          <w:rFonts w:ascii="Arial" w:hAnsi="Arial" w:cs="Arial"/>
          <w:sz w:val="20"/>
          <w:szCs w:val="20"/>
          <w:lang w:val="en-US"/>
        </w:rPr>
        <w:t>2.13.2.1)</w:t>
      </w:r>
      <w:r w:rsidRPr="007F615F">
        <w:rPr>
          <w:rFonts w:ascii="Arial" w:hAnsi="Arial" w:cs="Arial"/>
          <w:sz w:val="20"/>
          <w:szCs w:val="20"/>
          <w:lang w:val="en-US"/>
        </w:rPr>
        <w:tab/>
        <w:t>Defined contribution plan</w:t>
      </w:r>
    </w:p>
    <w:p w14:paraId="71136A59" w14:textId="77777777" w:rsidR="007018AA" w:rsidRPr="007F615F" w:rsidRDefault="007018AA" w:rsidP="007F615F">
      <w:pPr>
        <w:pStyle w:val="a"/>
        <w:tabs>
          <w:tab w:val="left" w:pos="-1260"/>
          <w:tab w:val="right" w:pos="5040"/>
          <w:tab w:val="right" w:pos="7020"/>
          <w:tab w:val="right" w:pos="9000"/>
        </w:tabs>
        <w:ind w:left="2340"/>
        <w:jc w:val="both"/>
        <w:rPr>
          <w:rFonts w:ascii="Arial" w:hAnsi="Arial" w:cs="Arial"/>
          <w:sz w:val="20"/>
          <w:szCs w:val="20"/>
          <w:lang w:val="en-US"/>
        </w:rPr>
      </w:pPr>
    </w:p>
    <w:p w14:paraId="10E3C4D5" w14:textId="77777777" w:rsidR="00AC32AF" w:rsidRPr="007F615F" w:rsidRDefault="007018AA" w:rsidP="007F615F">
      <w:pPr>
        <w:pStyle w:val="a"/>
        <w:tabs>
          <w:tab w:val="left" w:pos="-1260"/>
          <w:tab w:val="right" w:pos="5040"/>
          <w:tab w:val="right" w:pos="7020"/>
          <w:tab w:val="right" w:pos="9000"/>
        </w:tabs>
        <w:ind w:left="2340" w:right="0"/>
        <w:jc w:val="both"/>
        <w:rPr>
          <w:rFonts w:ascii="Arial" w:hAnsi="Arial" w:cs="Arial"/>
          <w:sz w:val="20"/>
          <w:szCs w:val="20"/>
          <w:highlight w:val="yellow"/>
          <w:lang w:val="en-US"/>
        </w:rPr>
      </w:pPr>
      <w:r w:rsidRPr="007F615F">
        <w:rPr>
          <w:rFonts w:ascii="Arial" w:hAnsi="Arial" w:cs="Arial"/>
          <w:sz w:val="20"/>
          <w:szCs w:val="20"/>
          <w:lang w:val="en-US"/>
        </w:rPr>
        <w:t xml:space="preserve">The Company pays contributions to a separate fund on a contractual basis. The Company has no further payment obligations once the contributions have been paid. The contributions are </w:t>
      </w:r>
      <w:proofErr w:type="spellStart"/>
      <w:r w:rsidRPr="007F615F">
        <w:rPr>
          <w:rFonts w:ascii="Arial" w:hAnsi="Arial" w:cs="Arial"/>
          <w:sz w:val="20"/>
          <w:szCs w:val="20"/>
          <w:lang w:val="en-US"/>
        </w:rPr>
        <w:t>recognised</w:t>
      </w:r>
      <w:proofErr w:type="spellEnd"/>
      <w:r w:rsidRPr="007F615F">
        <w:rPr>
          <w:rFonts w:ascii="Arial" w:hAnsi="Arial" w:cs="Arial"/>
          <w:sz w:val="20"/>
          <w:szCs w:val="20"/>
          <w:lang w:val="en-US"/>
        </w:rPr>
        <w:t xml:space="preserve"> as employee benefit expense when they are due.</w:t>
      </w:r>
    </w:p>
    <w:p w14:paraId="54B2EC12" w14:textId="6F174B4C" w:rsidR="008D508A" w:rsidRPr="008D508A" w:rsidRDefault="008D508A" w:rsidP="007F615F">
      <w:pPr>
        <w:pStyle w:val="a"/>
        <w:tabs>
          <w:tab w:val="left" w:pos="-1260"/>
          <w:tab w:val="right" w:pos="5040"/>
          <w:tab w:val="right" w:pos="7020"/>
          <w:tab w:val="right" w:pos="9000"/>
        </w:tabs>
        <w:ind w:left="2340" w:right="0"/>
        <w:jc w:val="both"/>
        <w:rPr>
          <w:rFonts w:ascii="Arial" w:hAnsi="Arial" w:cs="Arial"/>
          <w:sz w:val="20"/>
          <w:szCs w:val="20"/>
          <w:highlight w:val="yellow"/>
          <w:lang w:val="en-US"/>
        </w:rPr>
      </w:pPr>
      <w:r>
        <w:rPr>
          <w:rFonts w:ascii="Arial" w:hAnsi="Arial" w:cs="Arial"/>
          <w:sz w:val="20"/>
          <w:szCs w:val="20"/>
          <w:highlight w:val="yellow"/>
          <w:lang w:val="en-US"/>
        </w:rPr>
        <w:br w:type="page"/>
      </w:r>
    </w:p>
    <w:p w14:paraId="4076EC32" w14:textId="77777777" w:rsidR="007018AA" w:rsidRPr="008D508A" w:rsidRDefault="007018AA" w:rsidP="007F615F">
      <w:pPr>
        <w:pStyle w:val="a"/>
        <w:tabs>
          <w:tab w:val="left" w:pos="-1260"/>
          <w:tab w:val="right" w:pos="5040"/>
          <w:tab w:val="right" w:pos="7020"/>
          <w:tab w:val="right" w:pos="9000"/>
        </w:tabs>
        <w:ind w:left="2340" w:hanging="900"/>
        <w:jc w:val="both"/>
        <w:rPr>
          <w:rFonts w:ascii="Arial" w:hAnsi="Arial" w:cs="Arial"/>
          <w:sz w:val="20"/>
          <w:szCs w:val="20"/>
          <w:lang w:val="en-US"/>
        </w:rPr>
      </w:pPr>
      <w:r w:rsidRPr="008D508A">
        <w:rPr>
          <w:rFonts w:ascii="Arial" w:hAnsi="Arial" w:cs="Arial"/>
          <w:sz w:val="20"/>
          <w:szCs w:val="20"/>
          <w:lang w:val="en-US"/>
        </w:rPr>
        <w:t>2.13.2.2)</w:t>
      </w:r>
      <w:r w:rsidRPr="008D508A">
        <w:rPr>
          <w:rFonts w:ascii="Arial" w:hAnsi="Arial" w:cs="Arial"/>
          <w:sz w:val="20"/>
          <w:szCs w:val="20"/>
          <w:lang w:val="en-US"/>
        </w:rPr>
        <w:tab/>
        <w:t>Defined benefit plans</w:t>
      </w:r>
    </w:p>
    <w:p w14:paraId="2D5018F3" w14:textId="77777777" w:rsidR="007018AA" w:rsidRPr="008D508A" w:rsidRDefault="007018AA" w:rsidP="006B3F20">
      <w:pPr>
        <w:pStyle w:val="a"/>
        <w:tabs>
          <w:tab w:val="left" w:pos="-1260"/>
          <w:tab w:val="right" w:pos="5040"/>
          <w:tab w:val="right" w:pos="7020"/>
          <w:tab w:val="right" w:pos="9000"/>
        </w:tabs>
        <w:ind w:left="2340"/>
        <w:jc w:val="both"/>
        <w:rPr>
          <w:rFonts w:ascii="Arial" w:hAnsi="Arial" w:cs="Arial"/>
          <w:sz w:val="20"/>
          <w:szCs w:val="20"/>
          <w:lang w:val="en-US"/>
        </w:rPr>
      </w:pPr>
    </w:p>
    <w:p w14:paraId="74D9F37F" w14:textId="77777777" w:rsidR="007018AA" w:rsidRPr="008D508A" w:rsidRDefault="007018AA"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r w:rsidRPr="008D508A">
        <w:rPr>
          <w:rFonts w:ascii="Arial" w:hAnsi="Arial" w:cs="Arial"/>
          <w:spacing w:val="-4"/>
          <w:sz w:val="20"/>
          <w:szCs w:val="20"/>
          <w:lang w:val="en-US"/>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85F4B71" w14:textId="77777777" w:rsidR="007018AA" w:rsidRPr="008D508A" w:rsidRDefault="007018AA"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p>
    <w:p w14:paraId="2ADE1514" w14:textId="37E48C02" w:rsidR="007018AA" w:rsidRPr="008D508A" w:rsidRDefault="007018AA"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r w:rsidRPr="008D508A">
        <w:rPr>
          <w:rFonts w:ascii="Arial" w:hAnsi="Arial" w:cs="Arial"/>
          <w:spacing w:val="-4"/>
          <w:sz w:val="20"/>
          <w:szCs w:val="20"/>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4DB70BE" w14:textId="77777777" w:rsidR="007018AA" w:rsidRPr="008D508A" w:rsidRDefault="007018AA"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p>
    <w:p w14:paraId="1180DFA6" w14:textId="272E41F5" w:rsidR="00370A7B" w:rsidRPr="008D508A" w:rsidRDefault="007018AA"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r w:rsidRPr="008D508A">
        <w:rPr>
          <w:rFonts w:ascii="Arial" w:hAnsi="Arial" w:cs="Arial"/>
          <w:spacing w:val="-4"/>
          <w:sz w:val="20"/>
          <w:szCs w:val="20"/>
          <w:lang w:val="en-US"/>
        </w:rPr>
        <w:t xml:space="preserve">Remeasurement gains and losses are </w:t>
      </w:r>
      <w:proofErr w:type="spellStart"/>
      <w:r w:rsidRPr="008D508A">
        <w:rPr>
          <w:rFonts w:ascii="Arial" w:hAnsi="Arial" w:cs="Arial"/>
          <w:spacing w:val="-4"/>
          <w:sz w:val="20"/>
          <w:szCs w:val="20"/>
          <w:lang w:val="en-US"/>
        </w:rPr>
        <w:t>recognised</w:t>
      </w:r>
      <w:proofErr w:type="spellEnd"/>
      <w:r w:rsidRPr="008D508A">
        <w:rPr>
          <w:rFonts w:ascii="Arial" w:hAnsi="Arial" w:cs="Arial"/>
          <w:spacing w:val="-4"/>
          <w:sz w:val="20"/>
          <w:szCs w:val="20"/>
          <w:lang w:val="en-US"/>
        </w:rPr>
        <w:t xml:space="preserve"> to other comprehensive income in the period in which they arise. They are included in retained earnings in the statements of changes in equity</w:t>
      </w:r>
      <w:r w:rsidR="007518A3" w:rsidRPr="008D508A">
        <w:rPr>
          <w:rFonts w:ascii="Arial" w:hAnsi="Arial" w:cs="Arial"/>
          <w:spacing w:val="-4"/>
          <w:sz w:val="20"/>
          <w:szCs w:val="20"/>
          <w:lang w:val="en-US"/>
        </w:rPr>
        <w:t>.</w:t>
      </w:r>
    </w:p>
    <w:p w14:paraId="1810A6BE" w14:textId="77777777" w:rsidR="00370A7B" w:rsidRPr="008D508A" w:rsidRDefault="00370A7B" w:rsidP="006B3F20">
      <w:pPr>
        <w:pStyle w:val="a"/>
        <w:tabs>
          <w:tab w:val="left" w:pos="-1260"/>
          <w:tab w:val="right" w:pos="5040"/>
          <w:tab w:val="right" w:pos="7020"/>
          <w:tab w:val="right" w:pos="9000"/>
        </w:tabs>
        <w:ind w:left="2340" w:right="29"/>
        <w:jc w:val="both"/>
        <w:rPr>
          <w:rFonts w:ascii="Arial" w:hAnsi="Arial" w:cs="Arial"/>
          <w:spacing w:val="-4"/>
          <w:sz w:val="20"/>
          <w:szCs w:val="20"/>
          <w:lang w:val="en-US"/>
        </w:rPr>
      </w:pPr>
    </w:p>
    <w:p w14:paraId="51D98CC8" w14:textId="05DC016F" w:rsidR="004A03EC" w:rsidRPr="008D508A" w:rsidRDefault="007018AA" w:rsidP="006B3F20">
      <w:pPr>
        <w:pStyle w:val="a"/>
        <w:tabs>
          <w:tab w:val="left" w:pos="-1260"/>
          <w:tab w:val="right" w:pos="5040"/>
          <w:tab w:val="right" w:pos="7020"/>
          <w:tab w:val="right" w:pos="9000"/>
        </w:tabs>
        <w:ind w:left="2340" w:right="29"/>
        <w:jc w:val="both"/>
        <w:rPr>
          <w:rFonts w:ascii="Arial" w:hAnsi="Arial" w:cs="Arial"/>
          <w:sz w:val="20"/>
          <w:szCs w:val="20"/>
          <w:lang w:val="en-US"/>
        </w:rPr>
      </w:pPr>
      <w:r w:rsidRPr="008D508A">
        <w:rPr>
          <w:rFonts w:ascii="Arial" w:hAnsi="Arial" w:cs="Cordia New"/>
          <w:spacing w:val="-2"/>
          <w:sz w:val="20"/>
          <w:szCs w:val="20"/>
          <w:lang w:val="en-GB"/>
        </w:rPr>
        <w:t>Past-service costs are recognised immediately in profit or loss</w:t>
      </w:r>
      <w:r w:rsidR="002A35EA">
        <w:rPr>
          <w:rFonts w:ascii="Arial" w:hAnsi="Arial" w:cs="Cordia New"/>
          <w:spacing w:val="-2"/>
          <w:sz w:val="20"/>
          <w:szCs w:val="20"/>
          <w:lang w:val="en-GB"/>
        </w:rPr>
        <w:t>.</w:t>
      </w:r>
    </w:p>
    <w:p w14:paraId="1E2022C1" w14:textId="77777777" w:rsidR="007518A3" w:rsidRPr="008D508A" w:rsidRDefault="007518A3" w:rsidP="006B3F20">
      <w:pPr>
        <w:suppressAutoHyphens/>
        <w:ind w:left="2340"/>
        <w:jc w:val="both"/>
        <w:rPr>
          <w:rFonts w:ascii="Arial" w:hAnsi="Arial" w:cs="Cordia New"/>
          <w:spacing w:val="-2"/>
          <w:sz w:val="20"/>
          <w:szCs w:val="20"/>
          <w:lang w:val="en-GB"/>
        </w:rPr>
      </w:pPr>
    </w:p>
    <w:p w14:paraId="51E2044E" w14:textId="77777777" w:rsidR="007518A3" w:rsidRPr="008D508A" w:rsidRDefault="007518A3" w:rsidP="007F615F">
      <w:pPr>
        <w:suppressAutoHyphens/>
        <w:ind w:left="1440" w:hanging="900"/>
        <w:jc w:val="both"/>
        <w:rPr>
          <w:rFonts w:ascii="Arial" w:hAnsi="Arial" w:cs="Cordia New"/>
          <w:color w:val="CF4A02"/>
          <w:spacing w:val="-2"/>
          <w:sz w:val="20"/>
          <w:szCs w:val="20"/>
          <w:lang w:val="en-GB"/>
        </w:rPr>
      </w:pPr>
      <w:r w:rsidRPr="008D508A">
        <w:rPr>
          <w:rFonts w:ascii="Arial" w:hAnsi="Arial" w:cs="Cordia New"/>
          <w:color w:val="CF4A02"/>
          <w:spacing w:val="-2"/>
          <w:sz w:val="20"/>
          <w:szCs w:val="20"/>
          <w:lang w:val="en-GB"/>
        </w:rPr>
        <w:t>2.13.4)</w:t>
      </w:r>
      <w:r w:rsidRPr="008D508A">
        <w:rPr>
          <w:rFonts w:ascii="Arial" w:hAnsi="Arial" w:cs="Cordia New"/>
          <w:color w:val="CF4A02"/>
          <w:spacing w:val="-2"/>
          <w:sz w:val="20"/>
          <w:szCs w:val="20"/>
          <w:lang w:val="en-GB"/>
        </w:rPr>
        <w:tab/>
        <w:t>Annual leave</w:t>
      </w:r>
    </w:p>
    <w:p w14:paraId="66CBF508" w14:textId="77777777" w:rsidR="007518A3" w:rsidRPr="008D508A" w:rsidRDefault="007518A3" w:rsidP="007F615F">
      <w:pPr>
        <w:suppressAutoHyphens/>
        <w:ind w:left="1440"/>
        <w:jc w:val="both"/>
        <w:rPr>
          <w:rFonts w:ascii="Arial" w:hAnsi="Arial" w:cs="Cordia New"/>
          <w:spacing w:val="-2"/>
          <w:sz w:val="20"/>
          <w:szCs w:val="20"/>
          <w:highlight w:val="yellow"/>
          <w:lang w:val="en-GB"/>
        </w:rPr>
      </w:pPr>
    </w:p>
    <w:p w14:paraId="398425CC" w14:textId="77777777" w:rsidR="007518A3" w:rsidRPr="008D508A" w:rsidRDefault="007518A3" w:rsidP="007F615F">
      <w:pPr>
        <w:suppressAutoHyphens/>
        <w:ind w:left="1440"/>
        <w:jc w:val="both"/>
        <w:rPr>
          <w:rFonts w:ascii="Arial" w:hAnsi="Arial" w:cs="Cordia New"/>
          <w:spacing w:val="-2"/>
          <w:sz w:val="20"/>
          <w:szCs w:val="20"/>
          <w:lang w:val="en-GB"/>
        </w:rPr>
      </w:pPr>
      <w:r w:rsidRPr="008D508A">
        <w:rPr>
          <w:rFonts w:ascii="Arial" w:hAnsi="Arial" w:cs="Cordia New"/>
          <w:spacing w:val="-2"/>
          <w:sz w:val="20"/>
          <w:szCs w:val="20"/>
          <w:lang w:val="en-GB"/>
        </w:rPr>
        <w:t>The remaining annual leave is recognised as liabilities at the end of the reporting period according to the amount expected to be paid without discounting to the present value.</w:t>
      </w:r>
    </w:p>
    <w:p w14:paraId="1DAAE08C" w14:textId="77777777" w:rsidR="007518A3" w:rsidRPr="008D508A" w:rsidRDefault="007518A3" w:rsidP="007F615F">
      <w:pPr>
        <w:suppressAutoHyphens/>
        <w:ind w:left="1440"/>
        <w:jc w:val="both"/>
        <w:rPr>
          <w:rFonts w:ascii="Arial" w:hAnsi="Arial" w:cs="Arial"/>
          <w:spacing w:val="-2"/>
          <w:sz w:val="20"/>
          <w:szCs w:val="20"/>
          <w:lang w:val="en-GB"/>
        </w:rPr>
      </w:pPr>
    </w:p>
    <w:p w14:paraId="0B9C496C" w14:textId="77777777" w:rsidR="007518A3" w:rsidRPr="008D508A" w:rsidRDefault="007518A3" w:rsidP="007F615F">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8D508A">
        <w:rPr>
          <w:rFonts w:ascii="Arial" w:hAnsi="Arial" w:cs="Arial"/>
          <w:b/>
          <w:bCs/>
          <w:color w:val="CF4A02"/>
          <w:sz w:val="20"/>
          <w:szCs w:val="20"/>
          <w:lang w:val="en-US"/>
        </w:rPr>
        <w:t>2.14</w:t>
      </w:r>
      <w:r w:rsidRPr="008D508A">
        <w:rPr>
          <w:rFonts w:ascii="Arial" w:hAnsi="Arial" w:cs="Arial"/>
          <w:b/>
          <w:bCs/>
          <w:color w:val="CF4A02"/>
          <w:sz w:val="20"/>
          <w:szCs w:val="20"/>
          <w:lang w:val="en-US"/>
        </w:rPr>
        <w:tab/>
        <w:t>Provisions</w:t>
      </w:r>
    </w:p>
    <w:p w14:paraId="05B96E15" w14:textId="77777777" w:rsidR="007518A3" w:rsidRPr="008D508A" w:rsidRDefault="007518A3" w:rsidP="007F615F">
      <w:pPr>
        <w:pStyle w:val="a"/>
        <w:tabs>
          <w:tab w:val="left" w:pos="-1260"/>
          <w:tab w:val="right" w:pos="5040"/>
          <w:tab w:val="right" w:pos="7020"/>
          <w:tab w:val="right" w:pos="9000"/>
        </w:tabs>
        <w:ind w:left="540" w:right="0"/>
        <w:jc w:val="both"/>
        <w:rPr>
          <w:rFonts w:ascii="Arial" w:hAnsi="Arial" w:cs="Arial"/>
          <w:sz w:val="20"/>
          <w:szCs w:val="20"/>
          <w:lang w:val="en-US"/>
        </w:rPr>
      </w:pPr>
    </w:p>
    <w:p w14:paraId="35C0D7CC" w14:textId="77777777" w:rsidR="007518A3" w:rsidRPr="008D508A" w:rsidRDefault="007518A3" w:rsidP="007F615F">
      <w:pPr>
        <w:pStyle w:val="a"/>
        <w:tabs>
          <w:tab w:val="left" w:pos="-1260"/>
          <w:tab w:val="right" w:pos="5040"/>
          <w:tab w:val="right" w:pos="7020"/>
          <w:tab w:val="right" w:pos="9000"/>
        </w:tabs>
        <w:ind w:left="540" w:right="0"/>
        <w:jc w:val="both"/>
        <w:rPr>
          <w:rFonts w:ascii="Arial" w:hAnsi="Arial" w:cs="Arial"/>
          <w:sz w:val="20"/>
          <w:szCs w:val="20"/>
          <w:lang w:val="en-US"/>
        </w:rPr>
      </w:pPr>
      <w:r w:rsidRPr="008D508A">
        <w:rPr>
          <w:rFonts w:ascii="Arial" w:hAnsi="Arial" w:cs="Arial"/>
          <w:sz w:val="20"/>
          <w:szCs w:val="20"/>
          <w:lang w:val="en-US"/>
        </w:rPr>
        <w:t xml:space="preserve">Provisions are </w:t>
      </w:r>
      <w:proofErr w:type="spellStart"/>
      <w:r w:rsidRPr="008D508A">
        <w:rPr>
          <w:rFonts w:ascii="Arial" w:hAnsi="Arial" w:cs="Arial"/>
          <w:sz w:val="20"/>
          <w:szCs w:val="20"/>
          <w:lang w:val="en-US"/>
        </w:rPr>
        <w:t>recognised</w:t>
      </w:r>
      <w:proofErr w:type="spellEnd"/>
      <w:r w:rsidRPr="008D508A">
        <w:rPr>
          <w:rFonts w:ascii="Arial" w:hAnsi="Arial" w:cs="Arial"/>
          <w:sz w:val="20"/>
          <w:szCs w:val="20"/>
          <w:lang w:val="en-US"/>
        </w:rPr>
        <w:t xml:space="preserve"> when the Company has a present legal or constructive obligation as a result of past events; it is probable that an outflow of resources will be required to settle the obligation; and the amount has been reliably estimated. </w:t>
      </w:r>
    </w:p>
    <w:p w14:paraId="4223817B" w14:textId="77777777" w:rsidR="007518A3" w:rsidRPr="008D508A" w:rsidRDefault="007518A3" w:rsidP="007F615F">
      <w:pPr>
        <w:pStyle w:val="a"/>
        <w:tabs>
          <w:tab w:val="left" w:pos="-1260"/>
          <w:tab w:val="right" w:pos="5040"/>
          <w:tab w:val="right" w:pos="7020"/>
          <w:tab w:val="right" w:pos="9000"/>
        </w:tabs>
        <w:ind w:left="540" w:right="0"/>
        <w:jc w:val="both"/>
        <w:rPr>
          <w:rFonts w:ascii="Arial" w:hAnsi="Arial" w:cs="Arial"/>
          <w:sz w:val="20"/>
          <w:szCs w:val="20"/>
          <w:lang w:val="en-US"/>
        </w:rPr>
      </w:pPr>
    </w:p>
    <w:p w14:paraId="672B1363" w14:textId="77777777" w:rsidR="0005471D" w:rsidRPr="008D508A" w:rsidRDefault="007518A3" w:rsidP="007F615F">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r w:rsidRPr="008D508A">
        <w:rPr>
          <w:rFonts w:ascii="Arial" w:hAnsi="Arial" w:cs="Arial"/>
          <w:sz w:val="20"/>
          <w:szCs w:val="20"/>
          <w:lang w:val="en-US"/>
        </w:rPr>
        <w:t xml:space="preserve">Provisions are measured at the present value of the expenditures expected to be required to settle the obligation. The increase in the provision due to passage of time is </w:t>
      </w:r>
      <w:proofErr w:type="spellStart"/>
      <w:r w:rsidRPr="008D508A">
        <w:rPr>
          <w:rFonts w:ascii="Arial" w:hAnsi="Arial" w:cs="Arial"/>
          <w:sz w:val="20"/>
          <w:szCs w:val="20"/>
          <w:lang w:val="en-US"/>
        </w:rPr>
        <w:t>recognised</w:t>
      </w:r>
      <w:proofErr w:type="spellEnd"/>
      <w:r w:rsidRPr="008D508A">
        <w:rPr>
          <w:rFonts w:ascii="Arial" w:hAnsi="Arial" w:cs="Arial"/>
          <w:sz w:val="20"/>
          <w:szCs w:val="20"/>
          <w:lang w:val="en-US"/>
        </w:rPr>
        <w:t xml:space="preserve"> as interest expense.</w:t>
      </w:r>
    </w:p>
    <w:p w14:paraId="0FD2D78C" w14:textId="77777777" w:rsidR="007F615F" w:rsidRPr="008D508A" w:rsidRDefault="007F615F" w:rsidP="007F615F">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p>
    <w:p w14:paraId="26A3D63A" w14:textId="77777777" w:rsidR="007518A3" w:rsidRPr="008D508A" w:rsidRDefault="007518A3" w:rsidP="007518A3">
      <w:pPr>
        <w:pStyle w:val="a"/>
        <w:tabs>
          <w:tab w:val="left" w:pos="-1260"/>
          <w:tab w:val="right" w:pos="5040"/>
          <w:tab w:val="right" w:pos="7020"/>
          <w:tab w:val="right" w:pos="9000"/>
        </w:tabs>
        <w:ind w:left="540" w:hanging="540"/>
        <w:jc w:val="both"/>
        <w:rPr>
          <w:rFonts w:ascii="Arial" w:hAnsi="Arial" w:cs="Arial"/>
          <w:b/>
          <w:bCs/>
          <w:color w:val="CF4A02"/>
          <w:sz w:val="20"/>
          <w:szCs w:val="20"/>
          <w:lang w:val="en-US"/>
        </w:rPr>
      </w:pPr>
      <w:r w:rsidRPr="008D508A">
        <w:rPr>
          <w:rFonts w:ascii="Arial" w:hAnsi="Arial" w:cs="Arial"/>
          <w:b/>
          <w:bCs/>
          <w:color w:val="CF4A02"/>
          <w:sz w:val="20"/>
          <w:szCs w:val="20"/>
          <w:lang w:val="en-US"/>
        </w:rPr>
        <w:t>2.</w:t>
      </w:r>
      <w:r w:rsidR="00026C95" w:rsidRPr="008D508A">
        <w:rPr>
          <w:rFonts w:ascii="Arial" w:hAnsi="Arial" w:cs="Arial"/>
          <w:b/>
          <w:bCs/>
          <w:color w:val="CF4A02"/>
          <w:sz w:val="20"/>
          <w:szCs w:val="20"/>
          <w:lang w:val="en-US"/>
        </w:rPr>
        <w:t>15</w:t>
      </w:r>
      <w:r w:rsidRPr="008D508A">
        <w:rPr>
          <w:rFonts w:ascii="Arial" w:hAnsi="Arial" w:cs="Arial"/>
          <w:b/>
          <w:bCs/>
          <w:color w:val="CF4A02"/>
          <w:sz w:val="20"/>
          <w:szCs w:val="20"/>
          <w:lang w:val="en-US"/>
        </w:rPr>
        <w:tab/>
        <w:t>Share capital</w:t>
      </w:r>
    </w:p>
    <w:p w14:paraId="765E23AB" w14:textId="77777777" w:rsidR="007518A3" w:rsidRPr="008D508A" w:rsidRDefault="007518A3" w:rsidP="008D508A">
      <w:pPr>
        <w:pStyle w:val="a"/>
        <w:tabs>
          <w:tab w:val="left" w:pos="-1260"/>
          <w:tab w:val="right" w:pos="5040"/>
          <w:tab w:val="right" w:pos="7020"/>
          <w:tab w:val="right" w:pos="9000"/>
        </w:tabs>
        <w:ind w:left="540"/>
        <w:jc w:val="both"/>
        <w:rPr>
          <w:rFonts w:ascii="Arial" w:hAnsi="Arial" w:cs="Arial"/>
          <w:sz w:val="20"/>
          <w:szCs w:val="20"/>
          <w:lang w:val="en-US"/>
        </w:rPr>
      </w:pPr>
    </w:p>
    <w:p w14:paraId="148B4498" w14:textId="77777777" w:rsidR="007518A3" w:rsidRPr="008D508A" w:rsidRDefault="007518A3" w:rsidP="008D508A">
      <w:pPr>
        <w:pStyle w:val="a"/>
        <w:tabs>
          <w:tab w:val="left" w:pos="-1260"/>
          <w:tab w:val="right" w:pos="5040"/>
          <w:tab w:val="right" w:pos="7020"/>
          <w:tab w:val="right" w:pos="9000"/>
        </w:tabs>
        <w:ind w:left="540"/>
        <w:jc w:val="both"/>
        <w:rPr>
          <w:rFonts w:ascii="Arial" w:hAnsi="Arial" w:cs="Arial"/>
          <w:sz w:val="20"/>
          <w:szCs w:val="20"/>
          <w:lang w:val="en-US"/>
        </w:rPr>
      </w:pPr>
      <w:r w:rsidRPr="008D508A">
        <w:rPr>
          <w:rFonts w:ascii="Arial" w:hAnsi="Arial" w:cs="Arial"/>
          <w:sz w:val="20"/>
          <w:szCs w:val="20"/>
          <w:lang w:val="en-US"/>
        </w:rPr>
        <w:t xml:space="preserve">Ordinary shares are classified as equity. </w:t>
      </w:r>
    </w:p>
    <w:p w14:paraId="3DD33D3B" w14:textId="77777777" w:rsidR="007518A3" w:rsidRPr="008D508A" w:rsidRDefault="007518A3" w:rsidP="008D508A">
      <w:pPr>
        <w:pStyle w:val="a"/>
        <w:tabs>
          <w:tab w:val="left" w:pos="-1260"/>
          <w:tab w:val="right" w:pos="5040"/>
          <w:tab w:val="right" w:pos="7020"/>
          <w:tab w:val="right" w:pos="9000"/>
        </w:tabs>
        <w:ind w:left="540"/>
        <w:jc w:val="both"/>
        <w:rPr>
          <w:rFonts w:ascii="Arial" w:hAnsi="Arial" w:cs="Arial"/>
          <w:sz w:val="20"/>
          <w:szCs w:val="20"/>
          <w:lang w:val="en-US"/>
        </w:rPr>
      </w:pPr>
    </w:p>
    <w:p w14:paraId="6BE0DB3F" w14:textId="77777777" w:rsidR="00BE14D9" w:rsidRPr="008D508A" w:rsidRDefault="007518A3" w:rsidP="008D508A">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r w:rsidRPr="006B3F20">
        <w:rPr>
          <w:rFonts w:ascii="Arial" w:hAnsi="Arial" w:cs="Arial"/>
          <w:spacing w:val="-2"/>
          <w:sz w:val="20"/>
          <w:szCs w:val="20"/>
          <w:lang w:val="en-US"/>
        </w:rPr>
        <w:t>Incremental costs directly attributable to the issue of new shares or options (net of tax) are shown</w:t>
      </w:r>
      <w:r w:rsidRPr="008D508A">
        <w:rPr>
          <w:rFonts w:ascii="Arial" w:hAnsi="Arial" w:cs="Arial"/>
          <w:sz w:val="20"/>
          <w:szCs w:val="20"/>
          <w:lang w:val="en-US"/>
        </w:rPr>
        <w:t xml:space="preserve"> as a deduction in equity.</w:t>
      </w:r>
    </w:p>
    <w:p w14:paraId="5C52FC7D" w14:textId="3F024C18" w:rsidR="00282D3D" w:rsidRDefault="00282D3D" w:rsidP="008D508A">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p>
    <w:p w14:paraId="7C3D1168" w14:textId="77777777" w:rsidR="00D05070" w:rsidRPr="00BF0593" w:rsidRDefault="008D508A" w:rsidP="008D508A">
      <w:pPr>
        <w:pStyle w:val="a"/>
        <w:tabs>
          <w:tab w:val="left" w:pos="-1260"/>
          <w:tab w:val="right" w:pos="5040"/>
          <w:tab w:val="right" w:pos="7020"/>
          <w:tab w:val="right" w:pos="9000"/>
        </w:tabs>
        <w:ind w:left="540" w:hanging="540"/>
        <w:jc w:val="both"/>
        <w:rPr>
          <w:rFonts w:ascii="Arial" w:hAnsi="Arial" w:cs="Cordia New"/>
          <w:sz w:val="20"/>
          <w:szCs w:val="20"/>
          <w:lang w:val="en-US"/>
        </w:rPr>
      </w:pPr>
      <w:r>
        <w:rPr>
          <w:rFonts w:ascii="Arial" w:hAnsi="Arial" w:cs="Arial"/>
          <w:sz w:val="20"/>
          <w:szCs w:val="20"/>
          <w:highlight w:val="yellow"/>
          <w:lang w:val="en-US"/>
        </w:rPr>
        <w:br w:type="page"/>
      </w:r>
    </w:p>
    <w:p w14:paraId="76AD2179" w14:textId="7D2E81F8" w:rsidR="0011472E" w:rsidRPr="008D508A" w:rsidRDefault="0011472E" w:rsidP="008D508A">
      <w:pPr>
        <w:pStyle w:val="a"/>
        <w:tabs>
          <w:tab w:val="left" w:pos="-1260"/>
          <w:tab w:val="right" w:pos="5040"/>
          <w:tab w:val="right" w:pos="7020"/>
          <w:tab w:val="right" w:pos="9000"/>
        </w:tabs>
        <w:ind w:left="540" w:hanging="540"/>
        <w:jc w:val="both"/>
        <w:rPr>
          <w:rFonts w:ascii="Arial" w:hAnsi="Arial" w:cs="Arial"/>
          <w:b/>
          <w:bCs/>
          <w:color w:val="CF4A02"/>
          <w:sz w:val="20"/>
          <w:szCs w:val="20"/>
          <w:lang w:val="en-US"/>
        </w:rPr>
      </w:pPr>
      <w:r w:rsidRPr="008D508A">
        <w:rPr>
          <w:rFonts w:ascii="Arial" w:hAnsi="Arial" w:cs="Arial"/>
          <w:b/>
          <w:bCs/>
          <w:color w:val="CF4A02"/>
          <w:sz w:val="20"/>
          <w:szCs w:val="20"/>
          <w:lang w:val="en-US"/>
        </w:rPr>
        <w:t>2.1</w:t>
      </w:r>
      <w:r w:rsidR="0005471D" w:rsidRPr="008D508A">
        <w:rPr>
          <w:rFonts w:ascii="Arial" w:hAnsi="Arial" w:cs="Arial"/>
          <w:b/>
          <w:bCs/>
          <w:color w:val="CF4A02"/>
          <w:sz w:val="20"/>
          <w:szCs w:val="20"/>
          <w:lang w:val="en-US"/>
        </w:rPr>
        <w:t>6</w:t>
      </w:r>
      <w:r w:rsidRPr="008D508A">
        <w:rPr>
          <w:rFonts w:ascii="Arial" w:hAnsi="Arial" w:cs="Arial"/>
          <w:b/>
          <w:bCs/>
          <w:color w:val="CF4A02"/>
          <w:sz w:val="20"/>
          <w:szCs w:val="20"/>
          <w:lang w:val="en-US"/>
        </w:rPr>
        <w:tab/>
        <w:t xml:space="preserve">Revenue </w:t>
      </w:r>
      <w:r w:rsidR="005A17D5" w:rsidRPr="008D508A">
        <w:rPr>
          <w:rFonts w:ascii="Arial" w:hAnsi="Arial" w:cs="Arial"/>
          <w:b/>
          <w:bCs/>
          <w:color w:val="CF4A02"/>
          <w:sz w:val="20"/>
          <w:szCs w:val="20"/>
          <w:lang w:val="en-US"/>
        </w:rPr>
        <w:t>and</w:t>
      </w:r>
      <w:r w:rsidR="0005471D" w:rsidRPr="008D508A">
        <w:rPr>
          <w:rFonts w:ascii="Arial" w:hAnsi="Arial" w:cs="Arial"/>
          <w:b/>
          <w:bCs/>
          <w:color w:val="CF4A02"/>
          <w:sz w:val="20"/>
          <w:szCs w:val="20"/>
          <w:lang w:val="en-US"/>
        </w:rPr>
        <w:t xml:space="preserve"> expense </w:t>
      </w:r>
      <w:r w:rsidRPr="008D508A">
        <w:rPr>
          <w:rFonts w:ascii="Arial" w:hAnsi="Arial" w:cs="Arial"/>
          <w:b/>
          <w:bCs/>
          <w:color w:val="CF4A02"/>
          <w:sz w:val="20"/>
          <w:szCs w:val="20"/>
          <w:lang w:val="en-US"/>
        </w:rPr>
        <w:t>recognition</w:t>
      </w:r>
    </w:p>
    <w:p w14:paraId="6AEA0588" w14:textId="77777777" w:rsidR="0005471D" w:rsidRPr="008D508A" w:rsidRDefault="0005471D" w:rsidP="0011472E">
      <w:pPr>
        <w:pStyle w:val="a"/>
        <w:tabs>
          <w:tab w:val="left" w:pos="-1260"/>
          <w:tab w:val="right" w:pos="5040"/>
          <w:tab w:val="right" w:pos="7020"/>
          <w:tab w:val="right" w:pos="9000"/>
        </w:tabs>
        <w:ind w:left="1080" w:right="0" w:hanging="540"/>
        <w:jc w:val="both"/>
        <w:rPr>
          <w:rFonts w:ascii="Arial" w:hAnsi="Arial" w:cs="Arial"/>
          <w:sz w:val="20"/>
          <w:szCs w:val="20"/>
          <w:highlight w:val="yellow"/>
          <w:lang w:val="en-US"/>
        </w:rPr>
      </w:pPr>
    </w:p>
    <w:p w14:paraId="2EE325DF" w14:textId="2165CED8" w:rsidR="009A4ED6" w:rsidRPr="008D508A" w:rsidRDefault="00370A7B" w:rsidP="008D508A">
      <w:pPr>
        <w:tabs>
          <w:tab w:val="right" w:pos="9029"/>
        </w:tabs>
        <w:ind w:left="900" w:hanging="360"/>
        <w:rPr>
          <w:rFonts w:ascii="Arial" w:hAnsi="Arial" w:cs="Arial"/>
          <w:i/>
          <w:iCs/>
          <w:spacing w:val="-4"/>
          <w:sz w:val="20"/>
          <w:szCs w:val="20"/>
          <w:lang w:val="en-US" w:eastAsia="x-none"/>
        </w:rPr>
      </w:pPr>
      <w:r w:rsidRPr="008D508A">
        <w:rPr>
          <w:rFonts w:ascii="Arial" w:hAnsi="Arial" w:cs="Arial"/>
          <w:i/>
          <w:iCs/>
          <w:spacing w:val="-4"/>
          <w:sz w:val="20"/>
          <w:szCs w:val="20"/>
          <w:lang w:val="en-US" w:eastAsia="x-none"/>
        </w:rPr>
        <w:t>a)</w:t>
      </w:r>
      <w:r w:rsidR="008D508A">
        <w:rPr>
          <w:rFonts w:ascii="Arial" w:hAnsi="Arial" w:cs="Arial"/>
          <w:i/>
          <w:iCs/>
          <w:spacing w:val="-4"/>
          <w:sz w:val="20"/>
          <w:szCs w:val="20"/>
          <w:lang w:val="en-US" w:eastAsia="x-none"/>
        </w:rPr>
        <w:tab/>
      </w:r>
      <w:r w:rsidR="009A4ED6" w:rsidRPr="008D508A">
        <w:rPr>
          <w:rFonts w:ascii="Arial" w:hAnsi="Arial" w:cs="Arial"/>
          <w:i/>
          <w:iCs/>
          <w:spacing w:val="-4"/>
          <w:sz w:val="20"/>
          <w:szCs w:val="20"/>
          <w:lang w:val="en-US" w:eastAsia="x-none"/>
        </w:rPr>
        <w:t xml:space="preserve">Interest income </w:t>
      </w:r>
      <w:r w:rsidR="002F114D" w:rsidRPr="008D508A">
        <w:rPr>
          <w:rFonts w:ascii="Arial" w:hAnsi="Arial" w:cs="Browallia New"/>
          <w:i/>
          <w:iCs/>
          <w:spacing w:val="-4"/>
          <w:sz w:val="20"/>
          <w:szCs w:val="20"/>
          <w:lang w:val="en-GB" w:eastAsia="x-none"/>
        </w:rPr>
        <w:t>from hire-purchase</w:t>
      </w:r>
      <w:r w:rsidR="009A4ED6" w:rsidRPr="008D508A">
        <w:rPr>
          <w:rFonts w:ascii="Arial" w:hAnsi="Arial" w:cs="Arial"/>
          <w:i/>
          <w:iCs/>
          <w:spacing w:val="-4"/>
          <w:sz w:val="20"/>
          <w:szCs w:val="20"/>
          <w:lang w:val="en-US" w:eastAsia="x-none"/>
        </w:rPr>
        <w:t xml:space="preserve"> </w:t>
      </w:r>
    </w:p>
    <w:p w14:paraId="476A4971" w14:textId="77777777" w:rsidR="008D508A" w:rsidRDefault="008D508A" w:rsidP="008D508A">
      <w:pPr>
        <w:tabs>
          <w:tab w:val="right" w:pos="9199"/>
        </w:tabs>
        <w:ind w:left="900"/>
        <w:jc w:val="both"/>
        <w:rPr>
          <w:rFonts w:ascii="Arial" w:hAnsi="Arial" w:cs="Arial"/>
          <w:spacing w:val="-4"/>
          <w:sz w:val="20"/>
          <w:szCs w:val="20"/>
          <w:lang w:val="en-US" w:eastAsia="x-none"/>
        </w:rPr>
      </w:pPr>
    </w:p>
    <w:p w14:paraId="763903D0" w14:textId="2FC5841E" w:rsidR="009A4ED6" w:rsidRPr="008D508A" w:rsidRDefault="009A4ED6" w:rsidP="008D508A">
      <w:pPr>
        <w:tabs>
          <w:tab w:val="right" w:pos="9199"/>
        </w:tabs>
        <w:ind w:left="900"/>
        <w:jc w:val="both"/>
        <w:rPr>
          <w:rFonts w:ascii="Arial" w:hAnsi="Arial" w:cs="Arial"/>
          <w:spacing w:val="-4"/>
          <w:sz w:val="20"/>
          <w:szCs w:val="20"/>
          <w:lang w:val="en-US" w:eastAsia="x-none"/>
        </w:rPr>
      </w:pPr>
      <w:r w:rsidRPr="008D508A">
        <w:rPr>
          <w:rFonts w:ascii="Arial" w:hAnsi="Arial" w:cs="Arial"/>
          <w:spacing w:val="-4"/>
          <w:sz w:val="20"/>
          <w:szCs w:val="20"/>
          <w:lang w:val="en-US" w:eastAsia="x-none"/>
        </w:rPr>
        <w:t xml:space="preserve">Interest income from </w:t>
      </w:r>
      <w:r w:rsidR="002F114D" w:rsidRPr="008D508A">
        <w:rPr>
          <w:rFonts w:ascii="Arial" w:hAnsi="Arial" w:cs="Arial"/>
          <w:spacing w:val="-4"/>
          <w:sz w:val="20"/>
          <w:szCs w:val="20"/>
          <w:lang w:val="en-US" w:eastAsia="x-none"/>
        </w:rPr>
        <w:t>hire-purchase is</w:t>
      </w:r>
      <w:r w:rsidRPr="008D508A">
        <w:rPr>
          <w:rFonts w:ascii="Arial" w:hAnsi="Arial" w:cs="Arial"/>
          <w:spacing w:val="-4"/>
          <w:sz w:val="20"/>
          <w:szCs w:val="20"/>
          <w:lang w:val="en-US" w:eastAsia="x-none"/>
        </w:rPr>
        <w:t xml:space="preserve"> </w:t>
      </w:r>
      <w:proofErr w:type="spellStart"/>
      <w:r w:rsidRPr="008D508A">
        <w:rPr>
          <w:rFonts w:ascii="Arial" w:hAnsi="Arial" w:cs="Arial"/>
          <w:spacing w:val="-4"/>
          <w:sz w:val="20"/>
          <w:szCs w:val="20"/>
          <w:lang w:val="en-US" w:eastAsia="x-none"/>
        </w:rPr>
        <w:t>recognised</w:t>
      </w:r>
      <w:proofErr w:type="spellEnd"/>
      <w:r w:rsidR="002F114D" w:rsidRPr="008D508A">
        <w:rPr>
          <w:rFonts w:ascii="Arial" w:hAnsi="Arial" w:cs="Arial"/>
          <w:spacing w:val="-4"/>
          <w:sz w:val="20"/>
          <w:szCs w:val="20"/>
          <w:lang w:val="en-US" w:eastAsia="x-none"/>
        </w:rPr>
        <w:t xml:space="preserve"> is each accounting period</w:t>
      </w:r>
      <w:r w:rsidRPr="008D508A">
        <w:rPr>
          <w:rFonts w:ascii="Arial" w:hAnsi="Arial" w:cs="Arial"/>
          <w:spacing w:val="-4"/>
          <w:sz w:val="20"/>
          <w:szCs w:val="20"/>
          <w:lang w:val="en-US" w:eastAsia="x-none"/>
        </w:rPr>
        <w:t xml:space="preserve"> </w:t>
      </w:r>
      <w:r w:rsidR="002F114D" w:rsidRPr="008D508A">
        <w:rPr>
          <w:rFonts w:ascii="Arial" w:hAnsi="Arial" w:cs="Arial"/>
          <w:spacing w:val="-4"/>
          <w:sz w:val="20"/>
          <w:szCs w:val="20"/>
          <w:lang w:val="en-US" w:eastAsia="x-none"/>
        </w:rPr>
        <w:t xml:space="preserve">reflecting the effective interest rate on the </w:t>
      </w:r>
      <w:r w:rsidR="00CB5708" w:rsidRPr="008D508A">
        <w:rPr>
          <w:rFonts w:ascii="Arial" w:hAnsi="Arial" w:cs="Arial"/>
          <w:spacing w:val="-4"/>
          <w:sz w:val="20"/>
          <w:szCs w:val="20"/>
          <w:lang w:val="en-US" w:eastAsia="x-none"/>
        </w:rPr>
        <w:t xml:space="preserve">outstanding </w:t>
      </w:r>
      <w:r w:rsidR="002F114D" w:rsidRPr="008D508A">
        <w:rPr>
          <w:rFonts w:ascii="Arial" w:hAnsi="Arial" w:cs="Arial"/>
          <w:spacing w:val="-4"/>
          <w:sz w:val="20"/>
          <w:szCs w:val="20"/>
          <w:lang w:val="en-US" w:eastAsia="x-none"/>
        </w:rPr>
        <w:t>net investment in respect of the contracts.</w:t>
      </w:r>
      <w:r w:rsidRPr="008D508A">
        <w:rPr>
          <w:rFonts w:ascii="Arial" w:hAnsi="Arial" w:cs="Arial"/>
          <w:spacing w:val="-4"/>
          <w:sz w:val="20"/>
          <w:szCs w:val="20"/>
          <w:lang w:val="en-US" w:eastAsia="x-none"/>
        </w:rPr>
        <w:t xml:space="preserve"> </w:t>
      </w:r>
    </w:p>
    <w:p w14:paraId="04544012" w14:textId="77777777" w:rsidR="009A4ED6" w:rsidRPr="008D508A" w:rsidRDefault="009A4ED6" w:rsidP="008D508A">
      <w:pPr>
        <w:tabs>
          <w:tab w:val="left" w:pos="1080"/>
          <w:tab w:val="right" w:pos="9199"/>
        </w:tabs>
        <w:ind w:left="900"/>
        <w:rPr>
          <w:rFonts w:ascii="Arial" w:hAnsi="Arial" w:cs="Arial"/>
          <w:spacing w:val="-4"/>
          <w:sz w:val="20"/>
          <w:szCs w:val="20"/>
          <w:lang w:val="en-US" w:eastAsia="x-none"/>
        </w:rPr>
      </w:pPr>
    </w:p>
    <w:p w14:paraId="2F2AAF9B" w14:textId="77777777" w:rsidR="009A4ED6" w:rsidRPr="00282D3D" w:rsidRDefault="002F114D" w:rsidP="008D508A">
      <w:pPr>
        <w:tabs>
          <w:tab w:val="right" w:pos="9199"/>
        </w:tabs>
        <w:ind w:left="900"/>
        <w:jc w:val="both"/>
        <w:rPr>
          <w:rFonts w:ascii="Arial" w:hAnsi="Arial" w:cs="Arial"/>
          <w:color w:val="000000"/>
          <w:sz w:val="20"/>
          <w:szCs w:val="20"/>
          <w:lang w:val="en-GB"/>
        </w:rPr>
      </w:pPr>
      <w:r w:rsidRPr="006B3F20">
        <w:rPr>
          <w:rFonts w:ascii="Arial" w:hAnsi="Arial" w:cs="Arial"/>
          <w:spacing w:val="-8"/>
          <w:sz w:val="20"/>
          <w:szCs w:val="20"/>
          <w:lang w:val="en-US" w:eastAsia="x-none"/>
        </w:rPr>
        <w:t xml:space="preserve">The Company stops </w:t>
      </w:r>
      <w:proofErr w:type="spellStart"/>
      <w:r w:rsidRPr="006B3F20">
        <w:rPr>
          <w:rFonts w:ascii="Arial" w:hAnsi="Arial" w:cs="Arial"/>
          <w:spacing w:val="-8"/>
          <w:sz w:val="20"/>
          <w:szCs w:val="20"/>
          <w:lang w:val="en-US" w:eastAsia="x-none"/>
        </w:rPr>
        <w:t>recogni</w:t>
      </w:r>
      <w:proofErr w:type="spellEnd"/>
      <w:r w:rsidRPr="006B3F20">
        <w:rPr>
          <w:rFonts w:ascii="Arial" w:hAnsi="Arial" w:cs="Browallia New"/>
          <w:spacing w:val="-8"/>
          <w:sz w:val="20"/>
          <w:szCs w:val="20"/>
          <w:lang w:val="en-GB" w:eastAsia="x-none"/>
        </w:rPr>
        <w:t>s</w:t>
      </w:r>
      <w:proofErr w:type="spellStart"/>
      <w:r w:rsidRPr="006B3F20">
        <w:rPr>
          <w:rFonts w:ascii="Arial" w:hAnsi="Arial" w:cs="Arial"/>
          <w:spacing w:val="-8"/>
          <w:sz w:val="20"/>
          <w:szCs w:val="20"/>
          <w:lang w:val="en-US" w:eastAsia="x-none"/>
        </w:rPr>
        <w:t>ing</w:t>
      </w:r>
      <w:proofErr w:type="spellEnd"/>
      <w:r w:rsidRPr="006B3F20">
        <w:rPr>
          <w:rFonts w:ascii="Arial" w:hAnsi="Arial" w:cs="Arial"/>
          <w:spacing w:val="-8"/>
          <w:sz w:val="20"/>
          <w:szCs w:val="20"/>
          <w:lang w:val="en-US" w:eastAsia="x-none"/>
        </w:rPr>
        <w:t xml:space="preserve"> income when the debtor has overdue for more than 3 consecutive</w:t>
      </w:r>
      <w:r w:rsidRPr="00282D3D">
        <w:rPr>
          <w:rFonts w:ascii="Arial" w:hAnsi="Arial" w:cs="Arial"/>
          <w:spacing w:val="-4"/>
          <w:sz w:val="20"/>
          <w:szCs w:val="20"/>
          <w:lang w:val="en-US" w:eastAsia="x-none"/>
        </w:rPr>
        <w:t xml:space="preserve"> installments from the due date according to the contract or with uncertainty regarding the repayment according to accounting practice for consumer finance business on 30 April 2004 by the Institute of Certified Accountants and Auditors of Thailand which has been approved by the Securities and Exchange Commission.</w:t>
      </w:r>
    </w:p>
    <w:p w14:paraId="139FA893" w14:textId="77777777" w:rsidR="009A4ED6" w:rsidRPr="00282D3D" w:rsidRDefault="009A4ED6" w:rsidP="008D508A">
      <w:pPr>
        <w:tabs>
          <w:tab w:val="right" w:pos="9199"/>
        </w:tabs>
        <w:ind w:left="900"/>
        <w:jc w:val="both"/>
        <w:rPr>
          <w:rFonts w:ascii="Arial" w:hAnsi="Arial" w:cs="Arial"/>
          <w:color w:val="000000"/>
          <w:sz w:val="18"/>
          <w:szCs w:val="18"/>
          <w:lang w:val="en-GB"/>
        </w:rPr>
      </w:pPr>
    </w:p>
    <w:p w14:paraId="6F12CC04" w14:textId="60DB2314" w:rsidR="009A4ED6" w:rsidRPr="00282D3D" w:rsidRDefault="00370A7B" w:rsidP="008D508A">
      <w:pPr>
        <w:tabs>
          <w:tab w:val="right" w:pos="9029"/>
        </w:tabs>
        <w:ind w:left="900" w:hanging="360"/>
        <w:rPr>
          <w:rFonts w:ascii="Arial" w:hAnsi="Arial" w:cs="Arial"/>
          <w:i/>
          <w:iCs/>
          <w:spacing w:val="-4"/>
          <w:sz w:val="20"/>
          <w:szCs w:val="20"/>
          <w:lang w:val="en-US" w:eastAsia="x-none"/>
        </w:rPr>
      </w:pPr>
      <w:r>
        <w:rPr>
          <w:rFonts w:ascii="Arial" w:hAnsi="Arial" w:cs="Arial"/>
          <w:i/>
          <w:iCs/>
          <w:spacing w:val="-4"/>
          <w:sz w:val="20"/>
          <w:szCs w:val="20"/>
          <w:lang w:val="en-US" w:eastAsia="x-none"/>
        </w:rPr>
        <w:t>b)</w:t>
      </w:r>
      <w:r w:rsidR="008D508A">
        <w:rPr>
          <w:rFonts w:ascii="Arial" w:hAnsi="Arial" w:cs="Arial"/>
          <w:i/>
          <w:iCs/>
          <w:spacing w:val="-4"/>
          <w:sz w:val="20"/>
          <w:szCs w:val="20"/>
          <w:lang w:val="en-US" w:eastAsia="x-none"/>
        </w:rPr>
        <w:tab/>
      </w:r>
      <w:r w:rsidR="009A4ED6" w:rsidRPr="00282D3D">
        <w:rPr>
          <w:rFonts w:ascii="Arial" w:hAnsi="Arial" w:cs="Arial"/>
          <w:i/>
          <w:iCs/>
          <w:spacing w:val="-4"/>
          <w:sz w:val="20"/>
          <w:szCs w:val="20"/>
          <w:lang w:val="en-US" w:eastAsia="x-none"/>
        </w:rPr>
        <w:t>Fee and service income</w:t>
      </w:r>
    </w:p>
    <w:p w14:paraId="3F29B3A2" w14:textId="77777777" w:rsidR="009A4ED6" w:rsidRPr="00282D3D" w:rsidRDefault="009A4ED6" w:rsidP="008D508A">
      <w:pPr>
        <w:ind w:left="900"/>
        <w:jc w:val="both"/>
        <w:rPr>
          <w:rFonts w:ascii="Arial" w:hAnsi="Arial" w:cs="Arial"/>
          <w:spacing w:val="-4"/>
          <w:sz w:val="18"/>
          <w:szCs w:val="18"/>
          <w:lang w:val="en-US" w:eastAsia="x-none"/>
        </w:rPr>
      </w:pPr>
    </w:p>
    <w:p w14:paraId="3DDD2332" w14:textId="3DB72175" w:rsidR="009A4ED6" w:rsidRPr="00282D3D" w:rsidRDefault="002F114D" w:rsidP="008D508A">
      <w:pPr>
        <w:ind w:left="900"/>
        <w:jc w:val="both"/>
        <w:rPr>
          <w:rFonts w:ascii="Arial" w:hAnsi="Arial" w:cs="Arial"/>
          <w:spacing w:val="-4"/>
          <w:sz w:val="20"/>
          <w:szCs w:val="20"/>
          <w:lang w:val="en-US" w:eastAsia="x-none"/>
        </w:rPr>
      </w:pPr>
      <w:r w:rsidRPr="00282D3D">
        <w:rPr>
          <w:rFonts w:ascii="Arial" w:hAnsi="Arial" w:cs="Arial"/>
          <w:spacing w:val="-4"/>
          <w:sz w:val="20"/>
          <w:szCs w:val="20"/>
          <w:lang w:val="en-US" w:eastAsia="x-none"/>
        </w:rPr>
        <w:t xml:space="preserve">Fee and service income consists of income from motorcycle registration services and income from motorcycle insurance services which are </w:t>
      </w:r>
      <w:proofErr w:type="spellStart"/>
      <w:r w:rsidRPr="00282D3D">
        <w:rPr>
          <w:rFonts w:ascii="Arial" w:hAnsi="Arial" w:cs="Arial"/>
          <w:spacing w:val="-4"/>
          <w:sz w:val="20"/>
          <w:szCs w:val="20"/>
          <w:lang w:val="en-US" w:eastAsia="x-none"/>
        </w:rPr>
        <w:t>recognised</w:t>
      </w:r>
      <w:proofErr w:type="spellEnd"/>
      <w:r w:rsidRPr="00282D3D">
        <w:rPr>
          <w:rFonts w:ascii="Arial" w:hAnsi="Arial" w:cs="Arial"/>
          <w:spacing w:val="-4"/>
          <w:sz w:val="20"/>
          <w:szCs w:val="20"/>
          <w:lang w:val="en-US" w:eastAsia="x-none"/>
        </w:rPr>
        <w:t xml:space="preserve"> when services have been rendered</w:t>
      </w:r>
      <w:r w:rsidR="000E125A">
        <w:rPr>
          <w:rFonts w:ascii="Arial" w:hAnsi="Arial" w:cs="Arial"/>
          <w:spacing w:val="-4"/>
          <w:sz w:val="20"/>
          <w:szCs w:val="20"/>
          <w:lang w:val="en-US" w:eastAsia="x-none"/>
        </w:rPr>
        <w:t>,</w:t>
      </w:r>
      <w:r w:rsidRPr="00282D3D">
        <w:rPr>
          <w:rFonts w:ascii="Arial" w:hAnsi="Arial" w:cs="Arial"/>
          <w:spacing w:val="-4"/>
          <w:sz w:val="20"/>
          <w:szCs w:val="20"/>
          <w:lang w:val="en-US" w:eastAsia="x-none"/>
        </w:rPr>
        <w:t xml:space="preserve"> and debt collection fee which is </w:t>
      </w:r>
      <w:proofErr w:type="spellStart"/>
      <w:r w:rsidRPr="00282D3D">
        <w:rPr>
          <w:rFonts w:ascii="Arial" w:hAnsi="Arial" w:cs="Arial"/>
          <w:spacing w:val="-4"/>
          <w:sz w:val="20"/>
          <w:szCs w:val="20"/>
          <w:lang w:val="en-US" w:eastAsia="x-none"/>
        </w:rPr>
        <w:t>recognised</w:t>
      </w:r>
      <w:proofErr w:type="spellEnd"/>
      <w:r w:rsidRPr="00282D3D">
        <w:rPr>
          <w:rFonts w:ascii="Arial" w:hAnsi="Arial" w:cs="Arial"/>
          <w:spacing w:val="-4"/>
          <w:sz w:val="20"/>
          <w:szCs w:val="20"/>
          <w:lang w:val="en-US" w:eastAsia="x-none"/>
        </w:rPr>
        <w:t xml:space="preserve"> according to the actual amount received.</w:t>
      </w:r>
    </w:p>
    <w:p w14:paraId="679C0ABB" w14:textId="77777777" w:rsidR="009A4ED6" w:rsidRPr="00282D3D" w:rsidRDefault="009A4ED6" w:rsidP="008D508A">
      <w:pPr>
        <w:ind w:left="900"/>
        <w:jc w:val="both"/>
        <w:rPr>
          <w:rFonts w:ascii="Arial" w:hAnsi="Arial" w:cs="Arial"/>
          <w:spacing w:val="-4"/>
          <w:sz w:val="18"/>
          <w:szCs w:val="18"/>
          <w:highlight w:val="yellow"/>
          <w:lang w:val="en-US" w:eastAsia="x-none"/>
        </w:rPr>
      </w:pPr>
    </w:p>
    <w:p w14:paraId="68549268" w14:textId="7C78DF15" w:rsidR="009A4ED6" w:rsidRPr="00282D3D" w:rsidRDefault="00370A7B" w:rsidP="008D508A">
      <w:pPr>
        <w:tabs>
          <w:tab w:val="right" w:pos="9029"/>
        </w:tabs>
        <w:ind w:left="900" w:hanging="360"/>
        <w:rPr>
          <w:rFonts w:ascii="Arial" w:hAnsi="Arial" w:cs="Arial"/>
          <w:i/>
          <w:iCs/>
          <w:spacing w:val="-4"/>
          <w:sz w:val="20"/>
          <w:szCs w:val="20"/>
          <w:lang w:val="en-US" w:eastAsia="x-none"/>
        </w:rPr>
      </w:pPr>
      <w:r>
        <w:rPr>
          <w:rFonts w:ascii="Arial" w:hAnsi="Arial" w:cs="Arial"/>
          <w:i/>
          <w:iCs/>
          <w:spacing w:val="-4"/>
          <w:sz w:val="20"/>
          <w:szCs w:val="20"/>
          <w:lang w:val="en-US" w:eastAsia="x-none"/>
        </w:rPr>
        <w:t>c)</w:t>
      </w:r>
      <w:r w:rsidR="008D508A">
        <w:rPr>
          <w:rFonts w:ascii="Arial" w:hAnsi="Arial" w:cs="Arial"/>
          <w:i/>
          <w:iCs/>
          <w:spacing w:val="-4"/>
          <w:sz w:val="20"/>
          <w:szCs w:val="20"/>
          <w:lang w:val="en-US" w:eastAsia="x-none"/>
        </w:rPr>
        <w:tab/>
      </w:r>
      <w:r w:rsidR="009A4ED6" w:rsidRPr="00282D3D">
        <w:rPr>
          <w:rFonts w:ascii="Arial" w:hAnsi="Arial" w:cs="Arial"/>
          <w:i/>
          <w:iCs/>
          <w:spacing w:val="-4"/>
          <w:sz w:val="20"/>
          <w:szCs w:val="20"/>
          <w:lang w:val="en-US" w:eastAsia="x-none"/>
        </w:rPr>
        <w:t>Other income</w:t>
      </w:r>
    </w:p>
    <w:p w14:paraId="0F817DE5" w14:textId="77777777" w:rsidR="002F114D" w:rsidRPr="008D508A" w:rsidRDefault="002F114D" w:rsidP="008D508A">
      <w:pPr>
        <w:ind w:left="900"/>
        <w:jc w:val="both"/>
        <w:rPr>
          <w:rFonts w:ascii="Arial" w:hAnsi="Arial" w:cs="Arial"/>
          <w:i/>
          <w:iCs/>
          <w:spacing w:val="-4"/>
          <w:sz w:val="18"/>
          <w:szCs w:val="18"/>
          <w:lang w:val="en-US" w:eastAsia="x-none"/>
        </w:rPr>
      </w:pPr>
    </w:p>
    <w:p w14:paraId="75C7730F" w14:textId="4FBEE49C" w:rsidR="009A4ED6" w:rsidRPr="008D508A" w:rsidRDefault="002F114D" w:rsidP="008D508A">
      <w:pPr>
        <w:ind w:left="900"/>
        <w:jc w:val="both"/>
        <w:rPr>
          <w:rFonts w:ascii="Arial" w:hAnsi="Arial" w:cs="Arial"/>
          <w:spacing w:val="-4"/>
          <w:sz w:val="20"/>
          <w:szCs w:val="20"/>
          <w:lang w:val="en-US" w:eastAsia="x-none"/>
        </w:rPr>
      </w:pPr>
      <w:r w:rsidRPr="008D508A">
        <w:rPr>
          <w:rFonts w:ascii="Arial" w:hAnsi="Arial" w:cs="Arial"/>
          <w:spacing w:val="-4"/>
          <w:sz w:val="20"/>
          <w:szCs w:val="20"/>
          <w:lang w:val="en-US" w:eastAsia="x-none"/>
        </w:rPr>
        <w:t xml:space="preserve">Other income consists of penalty </w:t>
      </w:r>
      <w:r w:rsidR="0070703E">
        <w:rPr>
          <w:rFonts w:ascii="Arial" w:hAnsi="Arial" w:cs="Arial"/>
          <w:spacing w:val="-4"/>
          <w:sz w:val="20"/>
          <w:szCs w:val="20"/>
          <w:lang w:val="en-US" w:eastAsia="x-none"/>
        </w:rPr>
        <w:t>on</w:t>
      </w:r>
      <w:r w:rsidRPr="008D508A">
        <w:rPr>
          <w:rFonts w:ascii="Arial" w:hAnsi="Arial" w:cs="Arial"/>
          <w:spacing w:val="-4"/>
          <w:sz w:val="20"/>
          <w:szCs w:val="20"/>
          <w:lang w:val="en-US" w:eastAsia="x-none"/>
        </w:rPr>
        <w:t xml:space="preserve"> late installment</w:t>
      </w:r>
      <w:r w:rsidR="0070703E">
        <w:rPr>
          <w:rFonts w:ascii="Arial" w:hAnsi="Arial" w:cs="Arial"/>
          <w:spacing w:val="-4"/>
          <w:sz w:val="20"/>
          <w:szCs w:val="20"/>
          <w:lang w:val="en-US" w:eastAsia="x-none"/>
        </w:rPr>
        <w:t>s,</w:t>
      </w:r>
      <w:r w:rsidR="0070703E" w:rsidRPr="0070703E">
        <w:rPr>
          <w:rFonts w:ascii="Arial" w:hAnsi="Arial" w:cs="Arial"/>
          <w:spacing w:val="-4"/>
          <w:sz w:val="20"/>
          <w:szCs w:val="20"/>
          <w:lang w:val="en-GB" w:eastAsia="x-none"/>
        </w:rPr>
        <w:t xml:space="preserve"> </w:t>
      </w:r>
      <w:r w:rsidR="0070703E" w:rsidRPr="008D508A">
        <w:rPr>
          <w:rFonts w:ascii="Arial" w:hAnsi="Arial" w:cs="Arial"/>
          <w:spacing w:val="-4"/>
          <w:sz w:val="20"/>
          <w:szCs w:val="20"/>
          <w:lang w:val="en-GB" w:eastAsia="x-none"/>
        </w:rPr>
        <w:t>b</w:t>
      </w:r>
      <w:r w:rsidR="0070703E" w:rsidRPr="008D508A">
        <w:rPr>
          <w:rFonts w:ascii="Arial" w:hAnsi="Arial" w:cs="Arial"/>
          <w:spacing w:val="-4"/>
          <w:sz w:val="20"/>
          <w:szCs w:val="20"/>
          <w:lang w:val="en-US" w:eastAsia="x-none"/>
        </w:rPr>
        <w:t>ad debt returns</w:t>
      </w:r>
      <w:r w:rsidRPr="008D508A">
        <w:rPr>
          <w:rFonts w:ascii="Arial" w:hAnsi="Arial" w:cs="Arial"/>
          <w:spacing w:val="-4"/>
          <w:sz w:val="20"/>
          <w:szCs w:val="20"/>
          <w:lang w:val="en-US" w:eastAsia="x-none"/>
        </w:rPr>
        <w:t xml:space="preserve"> and other income</w:t>
      </w:r>
      <w:r w:rsidR="0070703E">
        <w:rPr>
          <w:rFonts w:ascii="Arial" w:hAnsi="Arial" w:cs="Arial"/>
          <w:spacing w:val="-4"/>
          <w:sz w:val="20"/>
          <w:szCs w:val="20"/>
          <w:lang w:val="en-US" w:eastAsia="x-none"/>
        </w:rPr>
        <w:t>,</w:t>
      </w:r>
      <w:r w:rsidRPr="008D508A">
        <w:rPr>
          <w:rFonts w:ascii="Arial" w:hAnsi="Arial" w:cs="Arial"/>
          <w:spacing w:val="-4"/>
          <w:sz w:val="20"/>
          <w:szCs w:val="20"/>
          <w:lang w:val="en-US" w:eastAsia="x-none"/>
        </w:rPr>
        <w:t xml:space="preserve"> which are </w:t>
      </w:r>
      <w:proofErr w:type="spellStart"/>
      <w:r w:rsidRPr="008D508A">
        <w:rPr>
          <w:rFonts w:ascii="Arial" w:hAnsi="Arial" w:cs="Arial"/>
          <w:spacing w:val="-4"/>
          <w:sz w:val="20"/>
          <w:szCs w:val="20"/>
          <w:lang w:val="en-US" w:eastAsia="x-none"/>
        </w:rPr>
        <w:t>recognised</w:t>
      </w:r>
      <w:proofErr w:type="spellEnd"/>
      <w:r w:rsidRPr="008D508A">
        <w:rPr>
          <w:rFonts w:ascii="Arial" w:hAnsi="Arial" w:cs="Arial"/>
          <w:spacing w:val="-4"/>
          <w:sz w:val="20"/>
          <w:szCs w:val="20"/>
          <w:lang w:val="en-US" w:eastAsia="x-none"/>
        </w:rPr>
        <w:t xml:space="preserve"> according to the actual amount received.</w:t>
      </w:r>
    </w:p>
    <w:p w14:paraId="7F96017A" w14:textId="77777777" w:rsidR="00EB537B" w:rsidRPr="008D508A" w:rsidRDefault="00EB537B" w:rsidP="008D508A">
      <w:pPr>
        <w:ind w:left="900"/>
        <w:jc w:val="both"/>
        <w:rPr>
          <w:rFonts w:ascii="Arial" w:hAnsi="Arial" w:cs="Arial"/>
          <w:spacing w:val="-4"/>
          <w:sz w:val="18"/>
          <w:szCs w:val="18"/>
          <w:lang w:val="en-US" w:eastAsia="x-none"/>
        </w:rPr>
      </w:pPr>
    </w:p>
    <w:p w14:paraId="462D465B" w14:textId="3EDF2196" w:rsidR="00BE5E17" w:rsidRPr="00282D3D" w:rsidRDefault="00BE5E17" w:rsidP="008D508A">
      <w:pPr>
        <w:tabs>
          <w:tab w:val="right" w:pos="9029"/>
        </w:tabs>
        <w:ind w:left="900" w:hanging="360"/>
        <w:rPr>
          <w:rFonts w:ascii="Arial" w:hAnsi="Arial" w:cs="Arial"/>
          <w:i/>
          <w:iCs/>
          <w:spacing w:val="-4"/>
          <w:sz w:val="20"/>
          <w:szCs w:val="20"/>
          <w:lang w:val="en-US" w:eastAsia="x-none"/>
        </w:rPr>
      </w:pPr>
      <w:r>
        <w:rPr>
          <w:rFonts w:ascii="Arial" w:hAnsi="Arial" w:cs="Arial"/>
          <w:i/>
          <w:iCs/>
          <w:spacing w:val="-4"/>
          <w:sz w:val="20"/>
          <w:szCs w:val="20"/>
          <w:lang w:val="en-US" w:eastAsia="x-none"/>
        </w:rPr>
        <w:t>d)</w:t>
      </w:r>
      <w:r w:rsidR="008D508A">
        <w:rPr>
          <w:rFonts w:ascii="Arial" w:hAnsi="Arial" w:cs="Arial"/>
          <w:i/>
          <w:iCs/>
          <w:spacing w:val="-4"/>
          <w:sz w:val="20"/>
          <w:szCs w:val="20"/>
          <w:lang w:val="en-US" w:eastAsia="x-none"/>
        </w:rPr>
        <w:tab/>
      </w:r>
      <w:r w:rsidRPr="00282D3D">
        <w:rPr>
          <w:rFonts w:ascii="Arial" w:hAnsi="Arial" w:cs="Arial"/>
          <w:i/>
          <w:iCs/>
          <w:spacing w:val="-4"/>
          <w:sz w:val="20"/>
          <w:szCs w:val="20"/>
          <w:lang w:val="en-US" w:eastAsia="x-none"/>
        </w:rPr>
        <w:t>Expenses</w:t>
      </w:r>
    </w:p>
    <w:p w14:paraId="51F0EA86" w14:textId="77777777" w:rsidR="00BE5E17" w:rsidRPr="008D508A" w:rsidRDefault="00BE5E17" w:rsidP="008D508A">
      <w:pPr>
        <w:ind w:left="900"/>
        <w:jc w:val="both"/>
        <w:rPr>
          <w:rFonts w:ascii="Arial" w:hAnsi="Arial" w:cs="Arial"/>
          <w:spacing w:val="-4"/>
          <w:sz w:val="20"/>
          <w:szCs w:val="20"/>
          <w:lang w:val="en-US" w:eastAsia="x-none"/>
        </w:rPr>
      </w:pPr>
    </w:p>
    <w:p w14:paraId="2261EBE0" w14:textId="77777777" w:rsidR="00BE5E17" w:rsidRPr="00282D3D" w:rsidRDefault="00BE5E17" w:rsidP="008D508A">
      <w:pPr>
        <w:ind w:left="900"/>
        <w:jc w:val="both"/>
        <w:rPr>
          <w:rFonts w:ascii="Arial" w:hAnsi="Arial" w:cs="Arial"/>
          <w:spacing w:val="-4"/>
          <w:sz w:val="20"/>
          <w:szCs w:val="20"/>
          <w:lang w:val="en-US" w:eastAsia="x-none"/>
        </w:rPr>
      </w:pPr>
      <w:r w:rsidRPr="00282D3D">
        <w:rPr>
          <w:rFonts w:ascii="Arial" w:hAnsi="Arial" w:cs="Arial"/>
          <w:spacing w:val="-4"/>
          <w:sz w:val="20"/>
          <w:szCs w:val="20"/>
          <w:lang w:val="en-US" w:eastAsia="x-none"/>
        </w:rPr>
        <w:t xml:space="preserve">Expenses are </w:t>
      </w:r>
      <w:proofErr w:type="spellStart"/>
      <w:r w:rsidRPr="00282D3D">
        <w:rPr>
          <w:rFonts w:ascii="Arial" w:hAnsi="Arial" w:cs="Arial"/>
          <w:spacing w:val="-4"/>
          <w:sz w:val="20"/>
          <w:szCs w:val="20"/>
          <w:lang w:val="en-US" w:eastAsia="x-none"/>
        </w:rPr>
        <w:t>recognised</w:t>
      </w:r>
      <w:proofErr w:type="spellEnd"/>
      <w:r w:rsidRPr="00282D3D">
        <w:rPr>
          <w:rFonts w:ascii="Arial" w:hAnsi="Arial" w:cs="Arial"/>
          <w:spacing w:val="-4"/>
          <w:sz w:val="20"/>
          <w:szCs w:val="20"/>
          <w:lang w:val="en-US" w:eastAsia="x-none"/>
        </w:rPr>
        <w:t xml:space="preserve"> on accrual basis.</w:t>
      </w:r>
    </w:p>
    <w:p w14:paraId="21A2B802" w14:textId="77777777" w:rsidR="00EB537B" w:rsidRPr="008D508A" w:rsidRDefault="00EB537B" w:rsidP="008D508A">
      <w:pPr>
        <w:ind w:left="900"/>
        <w:jc w:val="both"/>
        <w:rPr>
          <w:rFonts w:ascii="Arial" w:hAnsi="Arial" w:cs="Arial"/>
          <w:spacing w:val="-4"/>
          <w:sz w:val="20"/>
          <w:szCs w:val="20"/>
          <w:lang w:val="en-US" w:eastAsia="x-none"/>
        </w:rPr>
      </w:pPr>
    </w:p>
    <w:p w14:paraId="7A79F113" w14:textId="77777777" w:rsidR="00026C95" w:rsidRPr="007F615F" w:rsidRDefault="00026C95" w:rsidP="00282D3D">
      <w:pPr>
        <w:pStyle w:val="a"/>
        <w:tabs>
          <w:tab w:val="left" w:pos="-1260"/>
          <w:tab w:val="right" w:pos="5040"/>
          <w:tab w:val="right" w:pos="7020"/>
          <w:tab w:val="right" w:pos="9000"/>
        </w:tabs>
        <w:ind w:left="540" w:hanging="540"/>
        <w:jc w:val="both"/>
        <w:rPr>
          <w:rFonts w:ascii="Arial" w:hAnsi="Arial" w:cs="Arial"/>
          <w:b/>
          <w:bCs/>
          <w:color w:val="CF4A02"/>
          <w:sz w:val="20"/>
          <w:szCs w:val="20"/>
          <w:lang w:val="en-US"/>
        </w:rPr>
      </w:pPr>
      <w:r w:rsidRPr="007F615F">
        <w:rPr>
          <w:rFonts w:ascii="Arial" w:hAnsi="Arial" w:cs="Arial"/>
          <w:b/>
          <w:bCs/>
          <w:color w:val="CF4A02"/>
          <w:sz w:val="20"/>
          <w:szCs w:val="20"/>
          <w:lang w:val="en-US"/>
        </w:rPr>
        <w:t>2.17</w:t>
      </w:r>
      <w:r w:rsidR="00282D3D">
        <w:rPr>
          <w:rFonts w:ascii="Arial" w:hAnsi="Arial" w:cs="Arial"/>
          <w:b/>
          <w:bCs/>
          <w:color w:val="CF4A02"/>
          <w:sz w:val="20"/>
          <w:szCs w:val="20"/>
          <w:lang w:val="en-US"/>
        </w:rPr>
        <w:tab/>
      </w:r>
      <w:r w:rsidRPr="007F615F">
        <w:rPr>
          <w:rFonts w:ascii="Arial" w:hAnsi="Arial" w:cs="Arial"/>
          <w:b/>
          <w:bCs/>
          <w:color w:val="CF4A02"/>
          <w:sz w:val="20"/>
          <w:szCs w:val="20"/>
          <w:lang w:val="en-US"/>
        </w:rPr>
        <w:t>Dividend distribution</w:t>
      </w:r>
    </w:p>
    <w:p w14:paraId="332269A1" w14:textId="77777777" w:rsidR="00026C95" w:rsidRPr="00282D3D" w:rsidRDefault="00026C95" w:rsidP="00282D3D">
      <w:pPr>
        <w:pStyle w:val="a"/>
        <w:tabs>
          <w:tab w:val="left" w:pos="-1260"/>
          <w:tab w:val="right" w:pos="5040"/>
          <w:tab w:val="right" w:pos="7020"/>
          <w:tab w:val="right" w:pos="9000"/>
        </w:tabs>
        <w:ind w:left="540"/>
        <w:jc w:val="both"/>
        <w:rPr>
          <w:rFonts w:ascii="Arial" w:hAnsi="Arial" w:cs="Arial"/>
          <w:sz w:val="20"/>
          <w:szCs w:val="20"/>
          <w:lang w:val="en-US"/>
        </w:rPr>
      </w:pPr>
    </w:p>
    <w:p w14:paraId="4A3B058D" w14:textId="77777777" w:rsidR="00EB537B" w:rsidRPr="00282D3D" w:rsidRDefault="00026C95" w:rsidP="00282D3D">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r w:rsidRPr="00282D3D">
        <w:rPr>
          <w:rFonts w:ascii="Arial" w:hAnsi="Arial" w:cs="Arial"/>
          <w:sz w:val="20"/>
          <w:szCs w:val="20"/>
          <w:lang w:val="en-US"/>
        </w:rPr>
        <w:t xml:space="preserve">Dividend distributed to the Company’s shareholders is </w:t>
      </w:r>
      <w:proofErr w:type="spellStart"/>
      <w:r w:rsidRPr="00282D3D">
        <w:rPr>
          <w:rFonts w:ascii="Arial" w:hAnsi="Arial" w:cs="Arial"/>
          <w:sz w:val="20"/>
          <w:szCs w:val="20"/>
          <w:lang w:val="en-US"/>
        </w:rPr>
        <w:t>recognised</w:t>
      </w:r>
      <w:proofErr w:type="spellEnd"/>
      <w:r w:rsidRPr="00282D3D">
        <w:rPr>
          <w:rFonts w:ascii="Arial" w:hAnsi="Arial" w:cs="Arial"/>
          <w:sz w:val="20"/>
          <w:szCs w:val="20"/>
          <w:lang w:val="en-US"/>
        </w:rPr>
        <w:t xml:space="preserve"> as a liability when interim dividends are approved by the Board of Directors, and when the annual dividends are approved by the shareholders.</w:t>
      </w:r>
    </w:p>
    <w:p w14:paraId="5550D7AD" w14:textId="77777777" w:rsidR="005C0D41" w:rsidRDefault="005C0D41" w:rsidP="00282D3D">
      <w:pPr>
        <w:pStyle w:val="a"/>
        <w:tabs>
          <w:tab w:val="left" w:pos="-1260"/>
          <w:tab w:val="right" w:pos="5040"/>
          <w:tab w:val="right" w:pos="7020"/>
          <w:tab w:val="right" w:pos="9000"/>
        </w:tabs>
        <w:ind w:left="540" w:right="0"/>
        <w:jc w:val="both"/>
        <w:rPr>
          <w:rFonts w:ascii="Arial" w:hAnsi="Arial" w:cs="Arial"/>
          <w:sz w:val="20"/>
          <w:szCs w:val="20"/>
          <w:highlight w:val="yellow"/>
          <w:lang w:val="en-US"/>
        </w:rPr>
      </w:pPr>
    </w:p>
    <w:p w14:paraId="4D7EB27D" w14:textId="77777777" w:rsidR="00EB537B" w:rsidRPr="007F615F" w:rsidRDefault="00672542" w:rsidP="00282D3D">
      <w:pPr>
        <w:tabs>
          <w:tab w:val="right" w:pos="9199"/>
        </w:tabs>
        <w:ind w:left="540" w:hanging="540"/>
        <w:jc w:val="both"/>
        <w:rPr>
          <w:rFonts w:ascii="Arial" w:hAnsi="Arial" w:cs="Browallia New"/>
          <w:b/>
          <w:bCs/>
          <w:color w:val="CF4A02"/>
          <w:spacing w:val="-4"/>
          <w:sz w:val="20"/>
          <w:szCs w:val="25"/>
          <w:lang w:val="en-GB" w:eastAsia="x-none"/>
        </w:rPr>
      </w:pPr>
      <w:r w:rsidRPr="007F615F">
        <w:rPr>
          <w:rFonts w:ascii="Arial" w:hAnsi="Arial" w:cs="Browallia New"/>
          <w:b/>
          <w:bCs/>
          <w:color w:val="CF4A02"/>
          <w:spacing w:val="-4"/>
          <w:sz w:val="20"/>
          <w:szCs w:val="25"/>
          <w:lang w:val="en-GB" w:eastAsia="x-none"/>
        </w:rPr>
        <w:t>2.18</w:t>
      </w:r>
      <w:r w:rsidR="00282D3D">
        <w:rPr>
          <w:rFonts w:ascii="Arial" w:hAnsi="Arial" w:cs="Browallia New"/>
          <w:b/>
          <w:bCs/>
          <w:color w:val="CF4A02"/>
          <w:spacing w:val="-4"/>
          <w:sz w:val="20"/>
          <w:szCs w:val="25"/>
          <w:lang w:val="en-GB" w:eastAsia="x-none"/>
        </w:rPr>
        <w:tab/>
      </w:r>
      <w:r w:rsidRPr="007F615F">
        <w:rPr>
          <w:rFonts w:ascii="Arial" w:hAnsi="Arial" w:cs="Browallia New"/>
          <w:b/>
          <w:bCs/>
          <w:color w:val="CF4A02"/>
          <w:spacing w:val="-4"/>
          <w:sz w:val="20"/>
          <w:szCs w:val="25"/>
          <w:lang w:val="en-GB" w:eastAsia="x-none"/>
        </w:rPr>
        <w:t>Segment reporting</w:t>
      </w:r>
    </w:p>
    <w:p w14:paraId="57E90924" w14:textId="77777777" w:rsidR="008D508A" w:rsidRDefault="008D508A" w:rsidP="006B3F20">
      <w:pPr>
        <w:ind w:left="540"/>
        <w:jc w:val="both"/>
        <w:rPr>
          <w:rFonts w:ascii="Arial" w:hAnsi="Arial" w:cs="Browallia New"/>
          <w:spacing w:val="-4"/>
          <w:sz w:val="20"/>
          <w:szCs w:val="25"/>
          <w:lang w:val="en-GB" w:eastAsia="x-none"/>
        </w:rPr>
      </w:pPr>
    </w:p>
    <w:p w14:paraId="56C7BDF4" w14:textId="50C2B00F" w:rsidR="00672542" w:rsidRDefault="00672542" w:rsidP="006B3F20">
      <w:pPr>
        <w:ind w:left="540"/>
        <w:jc w:val="both"/>
        <w:rPr>
          <w:rFonts w:ascii="Arial" w:hAnsi="Arial" w:cs="Browallia New"/>
          <w:spacing w:val="-4"/>
          <w:sz w:val="20"/>
          <w:szCs w:val="25"/>
          <w:lang w:val="en-GB" w:eastAsia="x-none"/>
        </w:rPr>
      </w:pPr>
      <w:r>
        <w:rPr>
          <w:rFonts w:ascii="Arial" w:hAnsi="Arial" w:cs="Browallia New"/>
          <w:spacing w:val="-4"/>
          <w:sz w:val="20"/>
          <w:szCs w:val="25"/>
          <w:lang w:val="en-GB" w:eastAsia="x-none"/>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4DD429B3" w14:textId="77777777" w:rsidR="008D508A" w:rsidRDefault="008D508A" w:rsidP="006B3F20">
      <w:pPr>
        <w:ind w:left="540"/>
        <w:jc w:val="both"/>
        <w:rPr>
          <w:rFonts w:ascii="Arial" w:hAnsi="Arial" w:cs="Browallia New"/>
          <w:spacing w:val="-4"/>
          <w:sz w:val="20"/>
          <w:szCs w:val="25"/>
          <w:lang w:val="en-GB" w:eastAsia="x-none"/>
        </w:rPr>
      </w:pPr>
    </w:p>
    <w:p w14:paraId="2A3051A4" w14:textId="078D154D" w:rsidR="00672542" w:rsidRPr="007F615F" w:rsidRDefault="00672542" w:rsidP="00282D3D">
      <w:pPr>
        <w:tabs>
          <w:tab w:val="left" w:pos="1080"/>
          <w:tab w:val="left" w:pos="1418"/>
          <w:tab w:val="right" w:pos="9199"/>
        </w:tabs>
        <w:ind w:left="540" w:hanging="540"/>
        <w:jc w:val="both"/>
        <w:rPr>
          <w:rFonts w:ascii="Arial" w:hAnsi="Arial" w:cs="Browallia New"/>
          <w:b/>
          <w:bCs/>
          <w:color w:val="CF4A02"/>
          <w:spacing w:val="-4"/>
          <w:sz w:val="20"/>
          <w:szCs w:val="25"/>
          <w:lang w:val="en-GB" w:eastAsia="x-none"/>
        </w:rPr>
      </w:pPr>
      <w:r w:rsidRPr="007F615F">
        <w:rPr>
          <w:rFonts w:ascii="Arial" w:hAnsi="Arial" w:cs="Browallia New"/>
          <w:b/>
          <w:bCs/>
          <w:color w:val="CF4A02"/>
          <w:spacing w:val="-4"/>
          <w:sz w:val="20"/>
          <w:szCs w:val="25"/>
          <w:lang w:val="en-GB" w:eastAsia="x-none"/>
        </w:rPr>
        <w:t>2.</w:t>
      </w:r>
      <w:r w:rsidR="00F4472C">
        <w:rPr>
          <w:rFonts w:ascii="Arial" w:hAnsi="Arial" w:cs="Browallia New"/>
          <w:b/>
          <w:bCs/>
          <w:color w:val="CF4A02"/>
          <w:spacing w:val="-4"/>
          <w:sz w:val="20"/>
          <w:szCs w:val="25"/>
          <w:lang w:val="en-GB" w:eastAsia="x-none"/>
        </w:rPr>
        <w:t>19</w:t>
      </w:r>
      <w:r w:rsidR="00282D3D">
        <w:rPr>
          <w:rFonts w:ascii="Arial" w:hAnsi="Arial" w:cs="Browallia New"/>
          <w:b/>
          <w:bCs/>
          <w:color w:val="CF4A02"/>
          <w:spacing w:val="-4"/>
          <w:sz w:val="20"/>
          <w:szCs w:val="25"/>
          <w:lang w:val="en-GB" w:eastAsia="x-none"/>
        </w:rPr>
        <w:tab/>
      </w:r>
      <w:r w:rsidRPr="007F615F">
        <w:rPr>
          <w:rFonts w:ascii="Arial" w:hAnsi="Arial" w:cs="Browallia New"/>
          <w:b/>
          <w:bCs/>
          <w:color w:val="CF4A02"/>
          <w:spacing w:val="-4"/>
          <w:sz w:val="20"/>
          <w:szCs w:val="25"/>
          <w:lang w:val="en-GB" w:eastAsia="x-none"/>
        </w:rPr>
        <w:t>Offsetting financial instruments</w:t>
      </w:r>
    </w:p>
    <w:p w14:paraId="2F551634" w14:textId="77777777" w:rsidR="008D508A" w:rsidRDefault="008D508A" w:rsidP="006B3F20">
      <w:pPr>
        <w:tabs>
          <w:tab w:val="left" w:pos="1080"/>
          <w:tab w:val="left" w:pos="1418"/>
          <w:tab w:val="right" w:pos="9199"/>
        </w:tabs>
        <w:ind w:left="540"/>
        <w:jc w:val="both"/>
        <w:rPr>
          <w:rFonts w:ascii="Arial" w:hAnsi="Arial" w:cs="Browallia New"/>
          <w:spacing w:val="-4"/>
          <w:sz w:val="20"/>
          <w:szCs w:val="25"/>
          <w:lang w:val="en-GB" w:eastAsia="x-none"/>
        </w:rPr>
      </w:pPr>
    </w:p>
    <w:p w14:paraId="3E69C605" w14:textId="6E419624" w:rsidR="00672542" w:rsidRDefault="00672542" w:rsidP="006B3F20">
      <w:pPr>
        <w:tabs>
          <w:tab w:val="left" w:pos="1080"/>
          <w:tab w:val="left" w:pos="1418"/>
          <w:tab w:val="right" w:pos="9199"/>
        </w:tabs>
        <w:ind w:left="540"/>
        <w:jc w:val="both"/>
        <w:rPr>
          <w:rFonts w:ascii="Arial" w:hAnsi="Arial" w:cs="Browallia New"/>
          <w:spacing w:val="-4"/>
          <w:sz w:val="20"/>
          <w:szCs w:val="25"/>
          <w:lang w:val="en-GB" w:eastAsia="x-none"/>
        </w:rPr>
      </w:pPr>
      <w:r>
        <w:rPr>
          <w:rFonts w:ascii="Arial" w:hAnsi="Arial" w:cs="Browallia New"/>
          <w:spacing w:val="-4"/>
          <w:sz w:val="20"/>
          <w:szCs w:val="25"/>
          <w:lang w:val="en-GB" w:eastAsia="x-none"/>
        </w:rPr>
        <w:t>Financial assets and liabilities are offset and the net amount reported in the statement of financial position when there is a legally enforceable right to offset the recognised amounts and there is an intention to settle on a net basis, or realise the asset and settle the liability simultaneously.</w:t>
      </w:r>
    </w:p>
    <w:p w14:paraId="6529C755" w14:textId="0ED0E338" w:rsidR="008D508A" w:rsidRDefault="008D508A" w:rsidP="006B3F20">
      <w:pPr>
        <w:tabs>
          <w:tab w:val="left" w:pos="1080"/>
          <w:tab w:val="left" w:pos="1418"/>
          <w:tab w:val="right" w:pos="9199"/>
        </w:tabs>
        <w:ind w:left="540"/>
        <w:jc w:val="both"/>
        <w:rPr>
          <w:rFonts w:ascii="Arial" w:hAnsi="Arial" w:cs="Browallia New"/>
          <w:spacing w:val="-4"/>
          <w:sz w:val="20"/>
          <w:szCs w:val="25"/>
          <w:lang w:val="en-GB" w:eastAsia="x-none"/>
        </w:rPr>
      </w:pPr>
    </w:p>
    <w:p w14:paraId="4239F170" w14:textId="4F519BA7" w:rsidR="00672542" w:rsidRPr="00C4158B" w:rsidRDefault="00672542" w:rsidP="00282D3D">
      <w:pPr>
        <w:tabs>
          <w:tab w:val="left" w:pos="1080"/>
          <w:tab w:val="left" w:pos="1418"/>
          <w:tab w:val="right" w:pos="9199"/>
        </w:tabs>
        <w:ind w:left="540" w:hanging="540"/>
        <w:jc w:val="both"/>
        <w:rPr>
          <w:rFonts w:ascii="Arial" w:hAnsi="Arial" w:cs="Browallia New"/>
          <w:b/>
          <w:bCs/>
          <w:color w:val="CF4A02"/>
          <w:spacing w:val="-4"/>
          <w:sz w:val="20"/>
          <w:szCs w:val="25"/>
          <w:lang w:val="en-GB" w:eastAsia="x-none"/>
        </w:rPr>
      </w:pPr>
      <w:r w:rsidRPr="00C4158B">
        <w:rPr>
          <w:rFonts w:ascii="Arial" w:hAnsi="Arial" w:cs="Browallia New"/>
          <w:b/>
          <w:bCs/>
          <w:color w:val="CF4A02"/>
          <w:spacing w:val="-4"/>
          <w:sz w:val="20"/>
          <w:szCs w:val="25"/>
          <w:lang w:val="en-GB" w:eastAsia="x-none"/>
        </w:rPr>
        <w:t>2.2</w:t>
      </w:r>
      <w:r w:rsidR="00F4472C">
        <w:rPr>
          <w:rFonts w:ascii="Arial" w:hAnsi="Arial" w:cs="Browallia New"/>
          <w:b/>
          <w:bCs/>
          <w:color w:val="CF4A02"/>
          <w:spacing w:val="-4"/>
          <w:sz w:val="20"/>
          <w:szCs w:val="25"/>
          <w:lang w:val="en-GB" w:eastAsia="x-none"/>
        </w:rPr>
        <w:t>0</w:t>
      </w:r>
      <w:r w:rsidR="00282D3D" w:rsidRPr="00C4158B">
        <w:rPr>
          <w:rFonts w:ascii="Arial" w:hAnsi="Arial" w:cs="Browallia New"/>
          <w:b/>
          <w:bCs/>
          <w:color w:val="CF4A02"/>
          <w:spacing w:val="-4"/>
          <w:sz w:val="20"/>
          <w:szCs w:val="25"/>
          <w:lang w:val="en-GB" w:eastAsia="x-none"/>
        </w:rPr>
        <w:tab/>
      </w:r>
      <w:r w:rsidRPr="00C4158B">
        <w:rPr>
          <w:rFonts w:ascii="Arial" w:hAnsi="Arial" w:cs="Browallia New"/>
          <w:b/>
          <w:bCs/>
          <w:color w:val="CF4A02"/>
          <w:spacing w:val="-4"/>
          <w:sz w:val="20"/>
          <w:szCs w:val="25"/>
          <w:lang w:val="en-GB" w:eastAsia="x-none"/>
        </w:rPr>
        <w:t xml:space="preserve">Derivatives </w:t>
      </w:r>
      <w:r w:rsidR="00282D3D" w:rsidRPr="00C4158B">
        <w:rPr>
          <w:rFonts w:ascii="Arial" w:hAnsi="Arial" w:cs="Browallia New"/>
          <w:b/>
          <w:bCs/>
          <w:color w:val="CF4A02"/>
          <w:spacing w:val="-4"/>
          <w:sz w:val="20"/>
          <w:szCs w:val="25"/>
          <w:lang w:val="en-GB" w:eastAsia="x-none"/>
        </w:rPr>
        <w:t>-</w:t>
      </w:r>
      <w:r w:rsidRPr="00C4158B">
        <w:rPr>
          <w:rFonts w:ascii="Arial" w:hAnsi="Arial" w:cs="Browallia New"/>
          <w:b/>
          <w:bCs/>
          <w:color w:val="CF4A02"/>
          <w:spacing w:val="-4"/>
          <w:sz w:val="20"/>
          <w:szCs w:val="25"/>
          <w:lang w:val="en-GB" w:eastAsia="x-none"/>
        </w:rPr>
        <w:t xml:space="preserve"> Interest rate swap agreements</w:t>
      </w:r>
    </w:p>
    <w:p w14:paraId="33D3B05E" w14:textId="77777777" w:rsidR="008D508A" w:rsidRPr="00C4158B" w:rsidRDefault="008D508A" w:rsidP="00282D3D">
      <w:pPr>
        <w:tabs>
          <w:tab w:val="right" w:pos="9199"/>
        </w:tabs>
        <w:ind w:left="540"/>
        <w:jc w:val="both"/>
        <w:rPr>
          <w:rFonts w:ascii="Arial" w:hAnsi="Arial" w:cs="Browallia New"/>
          <w:spacing w:val="-4"/>
          <w:sz w:val="20"/>
          <w:szCs w:val="25"/>
          <w:lang w:val="en-GB" w:eastAsia="x-none"/>
        </w:rPr>
      </w:pPr>
    </w:p>
    <w:p w14:paraId="6E3CD828" w14:textId="1B41512B" w:rsidR="00672542" w:rsidRDefault="00672542" w:rsidP="00282D3D">
      <w:pPr>
        <w:tabs>
          <w:tab w:val="right" w:pos="9199"/>
        </w:tabs>
        <w:ind w:left="540"/>
        <w:jc w:val="both"/>
        <w:rPr>
          <w:rFonts w:ascii="Arial" w:hAnsi="Arial" w:cs="Browallia New"/>
          <w:spacing w:val="-4"/>
          <w:sz w:val="20"/>
          <w:szCs w:val="25"/>
          <w:lang w:val="en-GB" w:eastAsia="x-none"/>
        </w:rPr>
      </w:pPr>
      <w:r w:rsidRPr="00C4158B">
        <w:rPr>
          <w:rFonts w:ascii="Arial" w:hAnsi="Arial" w:cs="Browallia New"/>
          <w:spacing w:val="-4"/>
          <w:sz w:val="20"/>
          <w:szCs w:val="25"/>
          <w:lang w:val="en-GB" w:eastAsia="x-none"/>
        </w:rPr>
        <w:t>Interest rate swap agreements are not recognised in the financial statements on inception.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w:t>
      </w:r>
    </w:p>
    <w:p w14:paraId="5FED6AEA" w14:textId="1EE4286E" w:rsidR="00EB537B" w:rsidRDefault="008D508A" w:rsidP="008D508A">
      <w:pPr>
        <w:tabs>
          <w:tab w:val="left" w:pos="1080"/>
          <w:tab w:val="left" w:pos="1418"/>
          <w:tab w:val="right" w:pos="9199"/>
        </w:tabs>
        <w:jc w:val="both"/>
        <w:rPr>
          <w:rFonts w:ascii="Arial" w:hAnsi="Arial" w:cs="Arial"/>
          <w:b/>
          <w:bCs/>
          <w:sz w:val="20"/>
          <w:szCs w:val="20"/>
          <w:lang w:val="en-US"/>
        </w:rPr>
      </w:pPr>
      <w:r>
        <w:rPr>
          <w:rFonts w:ascii="Arial" w:hAnsi="Arial" w:cs="Browallia New"/>
          <w:spacing w:val="-4"/>
          <w:sz w:val="20"/>
          <w:szCs w:val="25"/>
          <w:lang w:val="en-GB" w:eastAsia="x-none"/>
        </w:rPr>
        <w:br w:type="page"/>
      </w:r>
    </w:p>
    <w:tbl>
      <w:tblPr>
        <w:tblW w:w="9043" w:type="dxa"/>
        <w:tblInd w:w="108" w:type="dxa"/>
        <w:shd w:val="clear" w:color="auto" w:fill="44546A"/>
        <w:tblLook w:val="04A0" w:firstRow="1" w:lastRow="0" w:firstColumn="1" w:lastColumn="0" w:noHBand="0" w:noVBand="1"/>
      </w:tblPr>
      <w:tblGrid>
        <w:gridCol w:w="9043"/>
      </w:tblGrid>
      <w:tr w:rsidR="00282D3D" w:rsidRPr="00BA4617" w14:paraId="46E1B3AB" w14:textId="77777777" w:rsidTr="00833332">
        <w:trPr>
          <w:trHeight w:val="386"/>
        </w:trPr>
        <w:tc>
          <w:tcPr>
            <w:tcW w:w="9043" w:type="dxa"/>
            <w:shd w:val="clear" w:color="auto" w:fill="FFA543"/>
            <w:vAlign w:val="center"/>
          </w:tcPr>
          <w:p w14:paraId="322B6C2C" w14:textId="77777777" w:rsidR="00282D3D" w:rsidRPr="001864F9" w:rsidRDefault="00282D3D" w:rsidP="00833332">
            <w:pPr>
              <w:ind w:left="432" w:hanging="432"/>
              <w:jc w:val="both"/>
              <w:rPr>
                <w:rFonts w:ascii="Arial" w:eastAsia="Arial Unicode MS" w:hAnsi="Arial" w:cs="Arial"/>
                <w:b/>
                <w:bCs/>
                <w:color w:val="FFFFFF"/>
                <w:sz w:val="20"/>
                <w:szCs w:val="20"/>
                <w:cs/>
                <w:lang w:val="en-GB"/>
              </w:rPr>
            </w:pPr>
            <w:r w:rsidRPr="00282D3D">
              <w:rPr>
                <w:rFonts w:ascii="Arial" w:eastAsia="Arial Unicode MS" w:hAnsi="Arial" w:cs="Arial"/>
                <w:b/>
                <w:bCs/>
                <w:color w:val="FFFFFF"/>
                <w:sz w:val="20"/>
                <w:szCs w:val="20"/>
                <w:lang w:val="en-GB"/>
              </w:rPr>
              <w:t>3</w:t>
            </w:r>
            <w:r w:rsidRPr="00282D3D">
              <w:rPr>
                <w:rFonts w:ascii="Arial" w:eastAsia="Arial Unicode MS" w:hAnsi="Arial" w:cs="Arial"/>
                <w:b/>
                <w:bCs/>
                <w:color w:val="FFFFFF"/>
                <w:sz w:val="20"/>
                <w:szCs w:val="20"/>
                <w:lang w:val="en-GB"/>
              </w:rPr>
              <w:tab/>
              <w:t>Financial risk management</w:t>
            </w:r>
          </w:p>
        </w:tc>
      </w:tr>
    </w:tbl>
    <w:p w14:paraId="5BB67F3C" w14:textId="77777777" w:rsidR="00282D3D" w:rsidRDefault="00282D3D" w:rsidP="00282D3D">
      <w:pPr>
        <w:pStyle w:val="a"/>
        <w:tabs>
          <w:tab w:val="left" w:pos="-1260"/>
          <w:tab w:val="right" w:pos="5040"/>
          <w:tab w:val="right" w:pos="7020"/>
          <w:tab w:val="right" w:pos="9000"/>
        </w:tabs>
        <w:ind w:right="0"/>
        <w:jc w:val="both"/>
        <w:rPr>
          <w:rFonts w:ascii="Arial" w:hAnsi="Arial" w:cs="Arial"/>
          <w:sz w:val="20"/>
          <w:szCs w:val="20"/>
          <w:lang w:val="en-US"/>
        </w:rPr>
      </w:pPr>
    </w:p>
    <w:p w14:paraId="033C1204" w14:textId="77777777" w:rsidR="00EB537B" w:rsidRDefault="00EB537B" w:rsidP="00282D3D">
      <w:pPr>
        <w:pStyle w:val="a"/>
        <w:ind w:right="29"/>
        <w:jc w:val="both"/>
        <w:rPr>
          <w:rFonts w:ascii="Arial" w:hAnsi="Arial" w:cs="Cordia New"/>
          <w:sz w:val="20"/>
          <w:szCs w:val="20"/>
          <w:lang w:val="en-GB"/>
        </w:rPr>
      </w:pPr>
      <w:r w:rsidRPr="005C0D41">
        <w:rPr>
          <w:rFonts w:ascii="Arial" w:hAnsi="Arial" w:cs="Cordia New"/>
          <w:spacing w:val="-4"/>
          <w:sz w:val="20"/>
          <w:szCs w:val="20"/>
          <w:lang w:val="en-GB"/>
        </w:rPr>
        <w:t>The Company’s activities expose it to a variety of financial risks: market risk (including currency</w:t>
      </w:r>
      <w:r w:rsidRPr="002806DE">
        <w:rPr>
          <w:rFonts w:ascii="Arial" w:hAnsi="Arial" w:cs="Cordia New"/>
          <w:sz w:val="20"/>
          <w:szCs w:val="20"/>
          <w:lang w:val="en-GB"/>
        </w:rPr>
        <w:t xml:space="preserve"> risk, fair value interest rate risk</w:t>
      </w:r>
      <w:r w:rsidR="00BE5E17">
        <w:rPr>
          <w:rFonts w:ascii="Arial" w:hAnsi="Arial" w:cs="Cordia New"/>
          <w:sz w:val="20"/>
          <w:szCs w:val="20"/>
          <w:lang w:val="en-GB"/>
        </w:rPr>
        <w:t xml:space="preserve"> and</w:t>
      </w:r>
      <w:r w:rsidRPr="002806DE">
        <w:rPr>
          <w:rFonts w:ascii="Arial" w:hAnsi="Arial" w:cs="Cordia New"/>
          <w:sz w:val="20"/>
          <w:szCs w:val="20"/>
          <w:lang w:val="en-GB"/>
        </w:rPr>
        <w:t xml:space="preserve"> cash flow interest rate risk), credit risk and </w:t>
      </w:r>
      <w:r w:rsidRPr="005C0D41">
        <w:rPr>
          <w:rFonts w:ascii="Arial" w:hAnsi="Arial" w:cs="Cordia New"/>
          <w:spacing w:val="-4"/>
          <w:sz w:val="20"/>
          <w:szCs w:val="20"/>
          <w:lang w:val="en-GB"/>
        </w:rPr>
        <w:t>liquidity risk. The Company’s overall risk management programme focuses on the</w:t>
      </w:r>
      <w:r w:rsidRPr="002806DE">
        <w:rPr>
          <w:rFonts w:ascii="Arial" w:hAnsi="Arial" w:cs="Cordia New"/>
          <w:sz w:val="20"/>
          <w:szCs w:val="20"/>
          <w:lang w:val="en-GB"/>
        </w:rPr>
        <w:t xml:space="preserve"> unpredictability of financial markets and seeks to minimize potential adverse effects on the Company’s financial performance. </w:t>
      </w:r>
    </w:p>
    <w:p w14:paraId="3C64BBBE" w14:textId="77777777" w:rsidR="00EB537B" w:rsidRDefault="00EB537B" w:rsidP="00EB537B">
      <w:pPr>
        <w:pStyle w:val="a"/>
        <w:tabs>
          <w:tab w:val="left" w:pos="-1260"/>
          <w:tab w:val="right" w:pos="5040"/>
          <w:tab w:val="right" w:pos="7020"/>
          <w:tab w:val="right" w:pos="9000"/>
        </w:tabs>
        <w:ind w:left="1080" w:right="0" w:hanging="540"/>
        <w:jc w:val="both"/>
        <w:rPr>
          <w:rFonts w:ascii="Arial" w:hAnsi="Arial" w:cs="Arial"/>
          <w:sz w:val="20"/>
          <w:szCs w:val="20"/>
          <w:lang w:val="en-US"/>
        </w:rPr>
      </w:pPr>
    </w:p>
    <w:p w14:paraId="7F834F0C" w14:textId="77777777" w:rsidR="00EB537B" w:rsidRPr="00282D3D" w:rsidRDefault="00EB537B" w:rsidP="00282D3D">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282D3D">
        <w:rPr>
          <w:rFonts w:ascii="Arial" w:hAnsi="Arial" w:cs="Arial"/>
          <w:b/>
          <w:bCs/>
          <w:color w:val="CF4A02"/>
          <w:sz w:val="20"/>
          <w:szCs w:val="20"/>
          <w:lang w:val="en-US"/>
        </w:rPr>
        <w:t>3.1</w:t>
      </w:r>
      <w:r w:rsidRPr="00282D3D">
        <w:rPr>
          <w:rFonts w:ascii="Arial" w:hAnsi="Arial" w:cs="Arial"/>
          <w:b/>
          <w:bCs/>
          <w:color w:val="CF4A02"/>
          <w:sz w:val="20"/>
          <w:szCs w:val="20"/>
          <w:lang w:val="en-US"/>
        </w:rPr>
        <w:tab/>
        <w:t>Foreign exchange risk</w:t>
      </w:r>
    </w:p>
    <w:p w14:paraId="6B7C7631" w14:textId="77777777" w:rsidR="00EB537B" w:rsidRPr="001D437F" w:rsidRDefault="00EB537B" w:rsidP="00282D3D">
      <w:pPr>
        <w:pStyle w:val="BodyTextIndent3"/>
        <w:spacing w:after="0"/>
        <w:ind w:left="540"/>
        <w:jc w:val="both"/>
        <w:rPr>
          <w:rFonts w:ascii="Arial" w:hAnsi="Arial" w:cs="Arial"/>
          <w:sz w:val="20"/>
          <w:lang w:val="en-GB"/>
        </w:rPr>
      </w:pPr>
    </w:p>
    <w:p w14:paraId="20CF394D" w14:textId="77777777" w:rsidR="00EB537B" w:rsidRPr="001D437F" w:rsidRDefault="00EB537B" w:rsidP="00282D3D">
      <w:pPr>
        <w:pStyle w:val="BodyTextIndent3"/>
        <w:spacing w:after="0"/>
        <w:ind w:left="540"/>
        <w:jc w:val="both"/>
        <w:rPr>
          <w:rFonts w:ascii="Arial" w:hAnsi="Arial" w:cs="Arial"/>
          <w:sz w:val="20"/>
          <w:lang w:val="en"/>
        </w:rPr>
      </w:pPr>
      <w:r>
        <w:rPr>
          <w:rFonts w:ascii="Arial" w:hAnsi="Arial" w:cs="Browallia New"/>
          <w:sz w:val="20"/>
          <w:szCs w:val="25"/>
          <w:lang w:val="en-GB"/>
        </w:rPr>
        <w:t>T</w:t>
      </w:r>
      <w:r w:rsidRPr="00BF7276">
        <w:rPr>
          <w:rFonts w:ascii="Arial" w:hAnsi="Arial" w:cs="Arial"/>
          <w:sz w:val="20"/>
          <w:lang w:val="en"/>
        </w:rPr>
        <w:t xml:space="preserve">he </w:t>
      </w:r>
      <w:r>
        <w:rPr>
          <w:rFonts w:ascii="Arial" w:hAnsi="Arial" w:cs="Arial"/>
          <w:sz w:val="20"/>
          <w:lang w:val="en"/>
        </w:rPr>
        <w:t>C</w:t>
      </w:r>
      <w:r w:rsidRPr="00BF7276">
        <w:rPr>
          <w:rFonts w:ascii="Arial" w:hAnsi="Arial" w:cs="Arial"/>
          <w:sz w:val="20"/>
          <w:lang w:val="en"/>
        </w:rPr>
        <w:t>ompany operates in Thailand</w:t>
      </w:r>
      <w:r>
        <w:rPr>
          <w:rFonts w:ascii="Arial" w:hAnsi="Arial" w:cs="Arial"/>
          <w:sz w:val="20"/>
          <w:lang w:val="en"/>
        </w:rPr>
        <w:t xml:space="preserve"> a</w:t>
      </w:r>
      <w:r w:rsidRPr="00BF7276">
        <w:rPr>
          <w:rFonts w:ascii="Arial" w:hAnsi="Arial" w:cs="Arial"/>
          <w:sz w:val="20"/>
          <w:lang w:val="en"/>
        </w:rPr>
        <w:t>nd in Thai</w:t>
      </w:r>
      <w:r>
        <w:rPr>
          <w:rFonts w:ascii="Arial" w:hAnsi="Arial" w:cs="Arial"/>
          <w:sz w:val="20"/>
          <w:lang w:val="en"/>
        </w:rPr>
        <w:t xml:space="preserve"> Baht</w:t>
      </w:r>
      <w:r w:rsidRPr="00BF7276">
        <w:rPr>
          <w:rFonts w:ascii="Arial" w:hAnsi="Arial" w:cs="Arial"/>
          <w:sz w:val="20"/>
          <w:lang w:val="en"/>
        </w:rPr>
        <w:t xml:space="preserve"> currency </w:t>
      </w:r>
      <w:r>
        <w:rPr>
          <w:rFonts w:ascii="Arial" w:hAnsi="Arial" w:cs="Arial"/>
          <w:sz w:val="20"/>
          <w:lang w:val="en"/>
        </w:rPr>
        <w:t>the Company is not exposed to foreign exchange risk.</w:t>
      </w:r>
    </w:p>
    <w:p w14:paraId="5740C3B8" w14:textId="31EFBAF6" w:rsidR="00282D3D" w:rsidRPr="00282D3D" w:rsidRDefault="00282D3D" w:rsidP="00282D3D">
      <w:pPr>
        <w:pStyle w:val="a"/>
        <w:tabs>
          <w:tab w:val="left" w:pos="-1260"/>
          <w:tab w:val="right" w:pos="5040"/>
          <w:tab w:val="right" w:pos="7020"/>
          <w:tab w:val="right" w:pos="9000"/>
        </w:tabs>
        <w:ind w:left="540" w:right="0"/>
        <w:jc w:val="both"/>
        <w:rPr>
          <w:rFonts w:ascii="Arial" w:hAnsi="Arial" w:cs="Arial"/>
          <w:sz w:val="20"/>
          <w:szCs w:val="20"/>
          <w:lang w:val="en-US"/>
        </w:rPr>
      </w:pPr>
    </w:p>
    <w:p w14:paraId="6AA1446E" w14:textId="77777777" w:rsidR="00EB537B" w:rsidRPr="00282D3D" w:rsidRDefault="00CE7A70" w:rsidP="00282D3D">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282D3D">
        <w:rPr>
          <w:rFonts w:ascii="Arial" w:hAnsi="Arial" w:cs="Arial"/>
          <w:b/>
          <w:bCs/>
          <w:color w:val="CF4A02"/>
          <w:sz w:val="20"/>
          <w:szCs w:val="20"/>
          <w:lang w:val="en-US"/>
        </w:rPr>
        <w:t xml:space="preserve">3.2 </w:t>
      </w:r>
      <w:r w:rsidRPr="00282D3D">
        <w:rPr>
          <w:rFonts w:ascii="Arial" w:hAnsi="Arial" w:cs="Arial"/>
          <w:b/>
          <w:bCs/>
          <w:color w:val="CF4A02"/>
          <w:sz w:val="20"/>
          <w:szCs w:val="20"/>
          <w:lang w:val="en-US"/>
        </w:rPr>
        <w:tab/>
        <w:t xml:space="preserve">Interest </w:t>
      </w:r>
      <w:r w:rsidR="00EB537B" w:rsidRPr="00282D3D">
        <w:rPr>
          <w:rFonts w:ascii="Arial" w:hAnsi="Arial" w:cs="Arial"/>
          <w:b/>
          <w:bCs/>
          <w:color w:val="CF4A02"/>
          <w:sz w:val="20"/>
          <w:szCs w:val="20"/>
          <w:lang w:val="en-US"/>
        </w:rPr>
        <w:t>rate risk</w:t>
      </w:r>
    </w:p>
    <w:p w14:paraId="47CB20F4" w14:textId="77777777" w:rsidR="00EB537B" w:rsidRDefault="00EB537B" w:rsidP="00282D3D">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56BC072F" w14:textId="77777777" w:rsidR="00EB537B" w:rsidRDefault="00EB537B" w:rsidP="00282D3D">
      <w:pPr>
        <w:pStyle w:val="BodyTextIndent3"/>
        <w:spacing w:after="0"/>
        <w:ind w:left="540"/>
        <w:jc w:val="both"/>
        <w:rPr>
          <w:rFonts w:ascii="Arial" w:hAnsi="Arial" w:cs="Browallia New"/>
          <w:sz w:val="20"/>
          <w:szCs w:val="25"/>
          <w:lang w:val="en-GB"/>
        </w:rPr>
      </w:pPr>
      <w:r w:rsidRPr="004C3B3C">
        <w:rPr>
          <w:rFonts w:ascii="Arial" w:hAnsi="Arial" w:cs="Browallia New"/>
          <w:sz w:val="20"/>
          <w:szCs w:val="25"/>
          <w:lang w:val="en-GB"/>
        </w:rPr>
        <w:t>The Company’s income and operating cash flows are substantially independent of changes in market interest rates which the Company has no significant interest-bearing assets and liabilities, except</w:t>
      </w:r>
      <w:r w:rsidR="00CE7A70">
        <w:rPr>
          <w:rFonts w:ascii="Arial" w:hAnsi="Arial" w:cs="Browallia New"/>
          <w:sz w:val="20"/>
          <w:szCs w:val="25"/>
          <w:lang w:val="en-GB"/>
        </w:rPr>
        <w:t xml:space="preserve"> hire-purchase receivables and</w:t>
      </w:r>
      <w:r w:rsidRPr="004C3B3C">
        <w:rPr>
          <w:rFonts w:ascii="Arial" w:hAnsi="Arial" w:cs="Browallia New"/>
          <w:sz w:val="20"/>
          <w:szCs w:val="25"/>
          <w:lang w:val="en-GB"/>
        </w:rPr>
        <w:t xml:space="preserve"> borrowings from financial institutions. </w:t>
      </w:r>
    </w:p>
    <w:p w14:paraId="066C680D" w14:textId="77777777" w:rsidR="00EB537B" w:rsidRDefault="00EB537B" w:rsidP="00282D3D">
      <w:pPr>
        <w:pStyle w:val="BodyTextIndent3"/>
        <w:spacing w:after="0"/>
        <w:ind w:left="540"/>
        <w:jc w:val="both"/>
        <w:rPr>
          <w:rFonts w:ascii="Arial" w:hAnsi="Arial" w:cs="Browallia New"/>
          <w:sz w:val="20"/>
          <w:szCs w:val="25"/>
          <w:lang w:val="en-GB"/>
        </w:rPr>
      </w:pPr>
    </w:p>
    <w:p w14:paraId="07E06343" w14:textId="56E5C6A6" w:rsidR="00EC3EAC" w:rsidRPr="002B659B" w:rsidRDefault="00EB537B" w:rsidP="00282D3D">
      <w:pPr>
        <w:pStyle w:val="BodyTextIndent3"/>
        <w:spacing w:after="0"/>
        <w:ind w:left="540"/>
        <w:jc w:val="both"/>
        <w:rPr>
          <w:rFonts w:ascii="Arial" w:hAnsi="Arial" w:cs="Browallia New"/>
          <w:sz w:val="20"/>
          <w:szCs w:val="25"/>
          <w:lang w:val="en-GB"/>
        </w:rPr>
      </w:pPr>
      <w:r w:rsidRPr="004C3B3C">
        <w:rPr>
          <w:rFonts w:ascii="Arial" w:hAnsi="Arial" w:cs="Browallia New"/>
          <w:sz w:val="20"/>
          <w:szCs w:val="25"/>
          <w:lang w:val="en-GB"/>
        </w:rPr>
        <w:t xml:space="preserve">In order to prevent </w:t>
      </w:r>
      <w:r w:rsidR="00FC5B23">
        <w:rPr>
          <w:rFonts w:ascii="Arial" w:hAnsi="Arial" w:cs="Browallia New"/>
          <w:sz w:val="20"/>
          <w:szCs w:val="25"/>
          <w:lang w:val="en-GB"/>
        </w:rPr>
        <w:t>interest rate risk fluctuation of borrowings</w:t>
      </w:r>
      <w:r w:rsidRPr="004C3B3C">
        <w:rPr>
          <w:rFonts w:ascii="Arial" w:hAnsi="Arial" w:cs="Browallia New"/>
          <w:sz w:val="20"/>
          <w:szCs w:val="25"/>
          <w:lang w:val="en-GB"/>
        </w:rPr>
        <w:t xml:space="preserve">, the Company entered into interest rate </w:t>
      </w:r>
      <w:r w:rsidRPr="00FC5B23">
        <w:rPr>
          <w:rFonts w:ascii="Arial" w:hAnsi="Arial" w:cs="Browallia New"/>
          <w:sz w:val="20"/>
          <w:szCs w:val="25"/>
          <w:lang w:val="en-GB"/>
        </w:rPr>
        <w:t xml:space="preserve">swap agreements for </w:t>
      </w:r>
      <w:r w:rsidR="00212682" w:rsidRPr="00FC5B23">
        <w:rPr>
          <w:rFonts w:ascii="Arial" w:hAnsi="Arial" w:cs="Browallia New"/>
          <w:sz w:val="20"/>
          <w:szCs w:val="25"/>
          <w:lang w:val="en-GB"/>
        </w:rPr>
        <w:t xml:space="preserve">some </w:t>
      </w:r>
      <w:r w:rsidR="00FC5B23" w:rsidRPr="00FC5B23">
        <w:rPr>
          <w:rFonts w:ascii="Arial" w:hAnsi="Arial" w:cs="Browallia New"/>
          <w:sz w:val="20"/>
          <w:szCs w:val="25"/>
          <w:lang w:val="en-GB"/>
        </w:rPr>
        <w:t>borrowings</w:t>
      </w:r>
      <w:r w:rsidRPr="00FC5B23">
        <w:rPr>
          <w:rFonts w:ascii="Arial" w:hAnsi="Arial" w:cs="Browallia New"/>
          <w:sz w:val="20"/>
          <w:szCs w:val="25"/>
          <w:lang w:val="en-GB"/>
        </w:rPr>
        <w:t xml:space="preserve"> from </w:t>
      </w:r>
      <w:r w:rsidR="002A7C87" w:rsidRPr="00FC5B23">
        <w:rPr>
          <w:rFonts w:ascii="Arial" w:hAnsi="Arial" w:cs="Browallia New"/>
          <w:sz w:val="20"/>
          <w:szCs w:val="25"/>
          <w:lang w:val="en-GB"/>
        </w:rPr>
        <w:t xml:space="preserve">a </w:t>
      </w:r>
      <w:r w:rsidRPr="00FC5B23">
        <w:rPr>
          <w:rFonts w:ascii="Arial" w:hAnsi="Arial" w:cs="Browallia New"/>
          <w:sz w:val="20"/>
          <w:szCs w:val="25"/>
          <w:lang w:val="en-GB"/>
        </w:rPr>
        <w:t>financial institution.</w:t>
      </w:r>
      <w:r w:rsidRPr="004C3B3C">
        <w:rPr>
          <w:rFonts w:ascii="Arial" w:hAnsi="Arial" w:cs="Browallia New"/>
          <w:sz w:val="20"/>
          <w:szCs w:val="25"/>
          <w:lang w:val="en-GB"/>
        </w:rPr>
        <w:t xml:space="preserve"> Under the interest rate swaps</w:t>
      </w:r>
      <w:r w:rsidRPr="000340B1">
        <w:rPr>
          <w:rFonts w:ascii="Arial" w:hAnsi="Arial" w:cs="Browallia New"/>
          <w:sz w:val="20"/>
          <w:szCs w:val="25"/>
          <w:lang w:val="en-GB"/>
        </w:rPr>
        <w:t xml:space="preserve">, </w:t>
      </w:r>
      <w:r w:rsidR="000340B1" w:rsidRPr="000340B1">
        <w:rPr>
          <w:rFonts w:ascii="Arial" w:hAnsi="Arial" w:cs="Browallia New"/>
          <w:sz w:val="20"/>
          <w:szCs w:val="25"/>
          <w:lang w:val="en-GB"/>
        </w:rPr>
        <w:t>the Company agreed with a contractual party to exchange between floating interest rate and fixed interest rate amounts for a specified period</w:t>
      </w:r>
      <w:r w:rsidRPr="000340B1">
        <w:rPr>
          <w:rFonts w:ascii="Arial" w:hAnsi="Arial" w:cs="Browallia New"/>
          <w:sz w:val="20"/>
          <w:szCs w:val="25"/>
          <w:lang w:val="en-GB"/>
        </w:rPr>
        <w:t xml:space="preserve"> </w:t>
      </w:r>
      <w:r w:rsidR="000340B1" w:rsidRPr="000340B1">
        <w:rPr>
          <w:rFonts w:ascii="Arial" w:hAnsi="Arial" w:cs="Browallia New"/>
          <w:sz w:val="20"/>
          <w:szCs w:val="25"/>
          <w:lang w:val="en-GB"/>
        </w:rPr>
        <w:t>being</w:t>
      </w:r>
      <w:r w:rsidRPr="000340B1">
        <w:rPr>
          <w:rFonts w:ascii="Arial" w:hAnsi="Arial" w:cs="Browallia New"/>
          <w:sz w:val="20"/>
          <w:szCs w:val="25"/>
          <w:lang w:val="en-GB"/>
        </w:rPr>
        <w:t xml:space="preserve"> refer</w:t>
      </w:r>
      <w:r w:rsidR="000340B1" w:rsidRPr="000340B1">
        <w:rPr>
          <w:rFonts w:ascii="Arial" w:hAnsi="Arial" w:cs="Browallia New"/>
          <w:sz w:val="20"/>
          <w:szCs w:val="25"/>
          <w:lang w:val="en-GB"/>
        </w:rPr>
        <w:t>ence</w:t>
      </w:r>
      <w:r w:rsidRPr="000340B1">
        <w:rPr>
          <w:rFonts w:ascii="Arial" w:hAnsi="Arial" w:cs="Browallia New"/>
          <w:sz w:val="20"/>
          <w:szCs w:val="25"/>
          <w:lang w:val="en-GB"/>
        </w:rPr>
        <w:t xml:space="preserve"> </w:t>
      </w:r>
      <w:r w:rsidR="000340B1" w:rsidRPr="000340B1">
        <w:rPr>
          <w:rFonts w:ascii="Arial" w:hAnsi="Arial" w:cs="Browallia New"/>
          <w:sz w:val="20"/>
          <w:szCs w:val="25"/>
          <w:lang w:val="en-GB"/>
        </w:rPr>
        <w:t>to the principal amount agreed in the interest rate swap agreements</w:t>
      </w:r>
      <w:r w:rsidRPr="000340B1">
        <w:rPr>
          <w:rFonts w:ascii="Arial" w:hAnsi="Arial" w:cs="Browallia New"/>
          <w:sz w:val="20"/>
          <w:szCs w:val="25"/>
          <w:lang w:val="en-GB"/>
        </w:rPr>
        <w:t xml:space="preserve">. </w:t>
      </w:r>
      <w:r w:rsidR="00CE7A70" w:rsidRPr="000340B1">
        <w:rPr>
          <w:rFonts w:ascii="Arial" w:hAnsi="Arial" w:cs="Browallia New"/>
          <w:sz w:val="20"/>
          <w:szCs w:val="25"/>
          <w:lang w:val="en-GB"/>
        </w:rPr>
        <w:t>Hire</w:t>
      </w:r>
      <w:r w:rsidR="00CE7A70">
        <w:rPr>
          <w:rFonts w:ascii="Arial" w:hAnsi="Arial" w:cs="Browallia New"/>
          <w:sz w:val="20"/>
          <w:szCs w:val="25"/>
          <w:lang w:val="en-GB"/>
        </w:rPr>
        <w:t>-purchase receivables have low interest rate risk because the interest rates are fixed throughout the contract period.</w:t>
      </w:r>
    </w:p>
    <w:p w14:paraId="464CBF15" w14:textId="77777777" w:rsidR="00EC3EAC" w:rsidRPr="001D437F" w:rsidRDefault="00EC3EAC" w:rsidP="00282D3D">
      <w:pPr>
        <w:ind w:left="540"/>
        <w:jc w:val="both"/>
        <w:rPr>
          <w:rFonts w:ascii="Arial" w:hAnsi="Arial" w:cs="Arial"/>
          <w:color w:val="000000"/>
          <w:sz w:val="20"/>
          <w:szCs w:val="20"/>
          <w:lang w:val="en-GB"/>
        </w:rPr>
      </w:pPr>
    </w:p>
    <w:p w14:paraId="094B55E2" w14:textId="77777777" w:rsidR="00EC3EAC" w:rsidRDefault="00601F97" w:rsidP="00282D3D">
      <w:pPr>
        <w:ind w:left="540"/>
        <w:jc w:val="both"/>
        <w:rPr>
          <w:rFonts w:ascii="Arial" w:hAnsi="Arial" w:cs="Arial"/>
          <w:color w:val="000000"/>
          <w:sz w:val="20"/>
          <w:szCs w:val="20"/>
          <w:lang w:val="en-GB"/>
        </w:rPr>
      </w:pPr>
      <w:r>
        <w:rPr>
          <w:rFonts w:ascii="Arial" w:hAnsi="Arial" w:cs="Arial"/>
          <w:color w:val="000000"/>
          <w:sz w:val="20"/>
          <w:szCs w:val="20"/>
          <w:lang w:val="en-GB"/>
        </w:rPr>
        <w:t>As at 31 December 2019</w:t>
      </w:r>
      <w:r w:rsidR="00EC3EAC" w:rsidRPr="001D437F">
        <w:rPr>
          <w:rFonts w:ascii="Arial" w:hAnsi="Arial" w:cs="Arial"/>
          <w:color w:val="000000"/>
          <w:sz w:val="20"/>
          <w:szCs w:val="20"/>
          <w:lang w:val="en-GB"/>
        </w:rPr>
        <w:t xml:space="preserve"> and 201</w:t>
      </w:r>
      <w:r>
        <w:rPr>
          <w:rFonts w:ascii="Arial" w:hAnsi="Arial" w:cs="Arial"/>
          <w:color w:val="000000"/>
          <w:sz w:val="20"/>
          <w:szCs w:val="20"/>
          <w:lang w:val="en-GB"/>
        </w:rPr>
        <w:t>8</w:t>
      </w:r>
      <w:r w:rsidR="00EC3EAC" w:rsidRPr="001D437F">
        <w:rPr>
          <w:rFonts w:ascii="Arial" w:hAnsi="Arial" w:cs="Arial"/>
          <w:color w:val="000000"/>
          <w:sz w:val="20"/>
          <w:szCs w:val="20"/>
          <w:lang w:val="en-GB"/>
        </w:rPr>
        <w:t>, significant financial assets and liabilities classified by type of interes</w:t>
      </w:r>
      <w:r w:rsidR="0061243F">
        <w:rPr>
          <w:rFonts w:ascii="Arial" w:hAnsi="Arial" w:cs="Arial"/>
          <w:color w:val="000000"/>
          <w:sz w:val="20"/>
          <w:szCs w:val="20"/>
          <w:lang w:val="en-GB"/>
        </w:rPr>
        <w:t>t rates are as follows:</w:t>
      </w:r>
    </w:p>
    <w:p w14:paraId="2A2A7CFE" w14:textId="77777777" w:rsidR="0061243F" w:rsidRDefault="0061243F" w:rsidP="00282D3D">
      <w:pPr>
        <w:ind w:left="540"/>
        <w:jc w:val="both"/>
        <w:rPr>
          <w:rFonts w:ascii="Arial" w:hAnsi="Arial" w:cs="Arial"/>
          <w:color w:val="000000"/>
          <w:sz w:val="20"/>
          <w:szCs w:val="20"/>
          <w:lang w:val="en-GB"/>
        </w:rPr>
      </w:pPr>
    </w:p>
    <w:tbl>
      <w:tblPr>
        <w:tblW w:w="8599" w:type="dxa"/>
        <w:tblInd w:w="558" w:type="dxa"/>
        <w:tblLayout w:type="fixed"/>
        <w:tblLook w:val="0000" w:firstRow="0" w:lastRow="0" w:firstColumn="0" w:lastColumn="0" w:noHBand="0" w:noVBand="0"/>
      </w:tblPr>
      <w:tblGrid>
        <w:gridCol w:w="2250"/>
        <w:gridCol w:w="907"/>
        <w:gridCol w:w="907"/>
        <w:gridCol w:w="907"/>
        <w:gridCol w:w="907"/>
        <w:gridCol w:w="907"/>
        <w:gridCol w:w="907"/>
        <w:gridCol w:w="907"/>
      </w:tblGrid>
      <w:tr w:rsidR="002D7606" w:rsidRPr="00E93464" w14:paraId="7CF0A4AC" w14:textId="77777777" w:rsidTr="00282D3D">
        <w:tc>
          <w:tcPr>
            <w:tcW w:w="2250" w:type="dxa"/>
            <w:shd w:val="clear" w:color="auto" w:fill="auto"/>
            <w:vAlign w:val="bottom"/>
          </w:tcPr>
          <w:p w14:paraId="3B09F776" w14:textId="77777777" w:rsidR="002D7606" w:rsidRPr="002D7606" w:rsidRDefault="002D7606" w:rsidP="00282D3D">
            <w:pPr>
              <w:ind w:right="-108"/>
              <w:rPr>
                <w:rFonts w:ascii="Arial" w:hAnsi="Arial" w:cs="Arial"/>
                <w:color w:val="000000"/>
                <w:spacing w:val="-6"/>
                <w:sz w:val="14"/>
                <w:szCs w:val="14"/>
                <w:cs/>
              </w:rPr>
            </w:pPr>
          </w:p>
        </w:tc>
        <w:tc>
          <w:tcPr>
            <w:tcW w:w="6349" w:type="dxa"/>
            <w:gridSpan w:val="7"/>
            <w:tcBorders>
              <w:top w:val="single" w:sz="4" w:space="0" w:color="auto"/>
              <w:bottom w:val="single" w:sz="4" w:space="0" w:color="auto"/>
            </w:tcBorders>
            <w:shd w:val="clear" w:color="auto" w:fill="auto"/>
            <w:vAlign w:val="bottom"/>
          </w:tcPr>
          <w:p w14:paraId="086745E2" w14:textId="77777777" w:rsidR="002D7606" w:rsidRPr="002D7606" w:rsidRDefault="002D7606" w:rsidP="00282D3D">
            <w:pPr>
              <w:ind w:right="-72"/>
              <w:jc w:val="center"/>
              <w:rPr>
                <w:rFonts w:ascii="Arial" w:hAnsi="Arial" w:cs="Arial"/>
                <w:b/>
                <w:bCs/>
                <w:color w:val="000000"/>
                <w:sz w:val="14"/>
                <w:szCs w:val="14"/>
                <w:lang w:val="en-GB"/>
              </w:rPr>
            </w:pPr>
            <w:r w:rsidRPr="002D7606">
              <w:rPr>
                <w:rFonts w:ascii="Arial" w:hAnsi="Arial" w:cs="Arial"/>
                <w:b/>
                <w:bCs/>
                <w:color w:val="000000"/>
                <w:sz w:val="14"/>
                <w:szCs w:val="14"/>
                <w:lang w:val="en-GB"/>
              </w:rPr>
              <w:t>201</w:t>
            </w:r>
            <w:r w:rsidR="00601F97">
              <w:rPr>
                <w:rFonts w:ascii="Arial" w:hAnsi="Arial" w:cs="Arial"/>
                <w:b/>
                <w:bCs/>
                <w:color w:val="000000"/>
                <w:sz w:val="14"/>
                <w:szCs w:val="14"/>
                <w:lang w:val="en-GB"/>
              </w:rPr>
              <w:t>9</w:t>
            </w:r>
          </w:p>
        </w:tc>
      </w:tr>
      <w:tr w:rsidR="002D7606" w:rsidRPr="0018104D" w14:paraId="123E8DEA" w14:textId="77777777" w:rsidTr="00282D3D">
        <w:tc>
          <w:tcPr>
            <w:tcW w:w="2250" w:type="dxa"/>
            <w:shd w:val="clear" w:color="auto" w:fill="auto"/>
            <w:vAlign w:val="bottom"/>
          </w:tcPr>
          <w:p w14:paraId="36EA55D1" w14:textId="77777777" w:rsidR="002D7606" w:rsidRPr="002D7606" w:rsidRDefault="002D7606" w:rsidP="00282D3D">
            <w:pPr>
              <w:ind w:right="-108"/>
              <w:rPr>
                <w:rFonts w:ascii="Arial" w:hAnsi="Arial" w:cs="Arial"/>
                <w:color w:val="000000"/>
                <w:spacing w:val="-6"/>
                <w:sz w:val="14"/>
                <w:szCs w:val="14"/>
                <w:cs/>
              </w:rPr>
            </w:pPr>
          </w:p>
        </w:tc>
        <w:tc>
          <w:tcPr>
            <w:tcW w:w="6349" w:type="dxa"/>
            <w:gridSpan w:val="7"/>
            <w:tcBorders>
              <w:top w:val="single" w:sz="4" w:space="0" w:color="auto"/>
              <w:bottom w:val="single" w:sz="4" w:space="0" w:color="auto"/>
            </w:tcBorders>
            <w:shd w:val="clear" w:color="auto" w:fill="auto"/>
            <w:vAlign w:val="bottom"/>
          </w:tcPr>
          <w:p w14:paraId="56EB0C2A" w14:textId="77777777" w:rsidR="002D7606" w:rsidRPr="002D7606" w:rsidRDefault="002D7606" w:rsidP="00282D3D">
            <w:pPr>
              <w:ind w:right="-72"/>
              <w:jc w:val="center"/>
              <w:rPr>
                <w:rFonts w:ascii="Arial" w:hAnsi="Arial" w:cs="Arial"/>
                <w:b/>
                <w:bCs/>
                <w:color w:val="000000"/>
                <w:sz w:val="14"/>
                <w:szCs w:val="14"/>
                <w:lang w:val="en-GB"/>
              </w:rPr>
            </w:pPr>
            <w:r w:rsidRPr="002D7606">
              <w:rPr>
                <w:rFonts w:ascii="Arial" w:hAnsi="Arial" w:cs="Arial"/>
                <w:b/>
                <w:bCs/>
                <w:color w:val="000000"/>
                <w:sz w:val="14"/>
                <w:szCs w:val="14"/>
                <w:lang w:val="en-GB"/>
              </w:rPr>
              <w:t>Outstanding balances of financial instruments</w:t>
            </w:r>
          </w:p>
        </w:tc>
      </w:tr>
      <w:tr w:rsidR="002D7606" w:rsidRPr="00E93464" w14:paraId="71AB4E19" w14:textId="77777777" w:rsidTr="00282D3D">
        <w:tc>
          <w:tcPr>
            <w:tcW w:w="2250" w:type="dxa"/>
            <w:shd w:val="clear" w:color="auto" w:fill="auto"/>
            <w:vAlign w:val="bottom"/>
          </w:tcPr>
          <w:p w14:paraId="04D6F7A5" w14:textId="77777777" w:rsidR="002D7606" w:rsidRPr="002D7606" w:rsidRDefault="002D7606" w:rsidP="00282D3D">
            <w:pPr>
              <w:ind w:right="-108"/>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45E719CE" w14:textId="77777777" w:rsidR="002D7606" w:rsidRPr="002D7606" w:rsidRDefault="002D7606" w:rsidP="00282D3D">
            <w:pPr>
              <w:ind w:left="-29" w:right="-72"/>
              <w:jc w:val="right"/>
              <w:rPr>
                <w:rFonts w:ascii="Arial" w:hAnsi="Arial" w:cs="Arial"/>
                <w:b/>
                <w:bCs/>
                <w:color w:val="000000"/>
                <w:spacing w:val="-6"/>
                <w:sz w:val="14"/>
                <w:szCs w:val="14"/>
                <w:cs/>
              </w:rPr>
            </w:pPr>
          </w:p>
        </w:tc>
        <w:tc>
          <w:tcPr>
            <w:tcW w:w="3628" w:type="dxa"/>
            <w:gridSpan w:val="4"/>
            <w:tcBorders>
              <w:top w:val="single" w:sz="4" w:space="0" w:color="auto"/>
              <w:bottom w:val="single" w:sz="4" w:space="0" w:color="auto"/>
            </w:tcBorders>
            <w:shd w:val="clear" w:color="auto" w:fill="auto"/>
            <w:vAlign w:val="bottom"/>
          </w:tcPr>
          <w:p w14:paraId="4DD5DBC3" w14:textId="77777777" w:rsidR="002D7606" w:rsidRPr="002D7606" w:rsidRDefault="002D7606" w:rsidP="00282D3D">
            <w:pPr>
              <w:ind w:right="-72"/>
              <w:jc w:val="center"/>
              <w:rPr>
                <w:rFonts w:ascii="Arial" w:hAnsi="Arial" w:cs="Arial"/>
                <w:b/>
                <w:bCs/>
                <w:color w:val="000000"/>
                <w:sz w:val="14"/>
                <w:szCs w:val="14"/>
                <w:cs/>
              </w:rPr>
            </w:pPr>
            <w:r w:rsidRPr="002D7606">
              <w:rPr>
                <w:rFonts w:ascii="Arial" w:hAnsi="Arial" w:cs="Arial"/>
                <w:b/>
                <w:bCs/>
                <w:color w:val="000000"/>
                <w:sz w:val="14"/>
                <w:szCs w:val="14"/>
                <w:cs/>
              </w:rPr>
              <w:t>Fixed interest rate</w:t>
            </w:r>
          </w:p>
        </w:tc>
        <w:tc>
          <w:tcPr>
            <w:tcW w:w="907" w:type="dxa"/>
            <w:tcBorders>
              <w:top w:val="single" w:sz="4" w:space="0" w:color="auto"/>
            </w:tcBorders>
            <w:shd w:val="clear" w:color="auto" w:fill="auto"/>
            <w:vAlign w:val="bottom"/>
          </w:tcPr>
          <w:p w14:paraId="205C9F35" w14:textId="77777777" w:rsidR="002D7606" w:rsidRPr="002D7606" w:rsidRDefault="002D7606" w:rsidP="00282D3D">
            <w:pPr>
              <w:ind w:left="-29" w:right="-72"/>
              <w:jc w:val="right"/>
              <w:rPr>
                <w:rFonts w:ascii="Arial" w:hAnsi="Arial" w:cs="Arial"/>
                <w:b/>
                <w:bCs/>
                <w:color w:val="000000"/>
                <w:spacing w:val="-6"/>
                <w:sz w:val="14"/>
                <w:szCs w:val="14"/>
                <w:cs/>
              </w:rPr>
            </w:pPr>
          </w:p>
        </w:tc>
        <w:tc>
          <w:tcPr>
            <w:tcW w:w="907" w:type="dxa"/>
            <w:tcBorders>
              <w:top w:val="single" w:sz="4" w:space="0" w:color="auto"/>
            </w:tcBorders>
            <w:shd w:val="clear" w:color="auto" w:fill="auto"/>
            <w:vAlign w:val="bottom"/>
          </w:tcPr>
          <w:p w14:paraId="1C548627" w14:textId="77777777" w:rsidR="002D7606" w:rsidRPr="002D7606" w:rsidRDefault="002D7606" w:rsidP="00282D3D">
            <w:pPr>
              <w:ind w:left="-29" w:right="-72"/>
              <w:jc w:val="right"/>
              <w:rPr>
                <w:rFonts w:ascii="Arial" w:hAnsi="Arial" w:cs="Arial"/>
                <w:b/>
                <w:bCs/>
                <w:color w:val="000000"/>
                <w:spacing w:val="-6"/>
                <w:sz w:val="14"/>
                <w:szCs w:val="14"/>
                <w:cs/>
              </w:rPr>
            </w:pPr>
          </w:p>
        </w:tc>
      </w:tr>
      <w:tr w:rsidR="002D7606" w:rsidRPr="00E93464" w14:paraId="1ADC7AE6" w14:textId="77777777" w:rsidTr="00282D3D">
        <w:tc>
          <w:tcPr>
            <w:tcW w:w="2250" w:type="dxa"/>
            <w:shd w:val="clear" w:color="auto" w:fill="auto"/>
            <w:vAlign w:val="bottom"/>
          </w:tcPr>
          <w:p w14:paraId="53DFFD4E" w14:textId="77777777" w:rsidR="002D7606" w:rsidRPr="002D7606" w:rsidRDefault="002D7606" w:rsidP="00282D3D">
            <w:pPr>
              <w:ind w:right="-108"/>
              <w:rPr>
                <w:rFonts w:ascii="Arial" w:hAnsi="Arial" w:cs="Arial"/>
                <w:color w:val="000000"/>
                <w:spacing w:val="-6"/>
                <w:sz w:val="14"/>
                <w:szCs w:val="14"/>
                <w:cs/>
              </w:rPr>
            </w:pPr>
          </w:p>
        </w:tc>
        <w:tc>
          <w:tcPr>
            <w:tcW w:w="907" w:type="dxa"/>
            <w:shd w:val="clear" w:color="auto" w:fill="auto"/>
            <w:vAlign w:val="bottom"/>
          </w:tcPr>
          <w:p w14:paraId="53058CA6"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Floating</w:t>
            </w:r>
          </w:p>
        </w:tc>
        <w:tc>
          <w:tcPr>
            <w:tcW w:w="3628" w:type="dxa"/>
            <w:gridSpan w:val="4"/>
            <w:tcBorders>
              <w:bottom w:val="single" w:sz="4" w:space="0" w:color="auto"/>
            </w:tcBorders>
            <w:shd w:val="clear" w:color="auto" w:fill="auto"/>
            <w:vAlign w:val="bottom"/>
          </w:tcPr>
          <w:p w14:paraId="16F1AB0D" w14:textId="77777777" w:rsidR="002D7606" w:rsidRPr="002D7606" w:rsidRDefault="002D7606" w:rsidP="00282D3D">
            <w:pPr>
              <w:ind w:right="-72"/>
              <w:jc w:val="center"/>
              <w:rPr>
                <w:rFonts w:ascii="Arial" w:hAnsi="Arial" w:cs="Arial"/>
                <w:b/>
                <w:bCs/>
                <w:color w:val="000000"/>
                <w:sz w:val="14"/>
                <w:szCs w:val="14"/>
                <w:cs/>
              </w:rPr>
            </w:pPr>
            <w:r w:rsidRPr="002D7606">
              <w:rPr>
                <w:rFonts w:ascii="Arial" w:hAnsi="Arial" w:cs="Arial"/>
                <w:b/>
                <w:bCs/>
                <w:color w:val="000000"/>
                <w:sz w:val="14"/>
                <w:szCs w:val="14"/>
                <w:cs/>
              </w:rPr>
              <w:t>Repricing or maturity dates</w:t>
            </w:r>
          </w:p>
        </w:tc>
        <w:tc>
          <w:tcPr>
            <w:tcW w:w="907" w:type="dxa"/>
            <w:shd w:val="clear" w:color="auto" w:fill="auto"/>
            <w:vAlign w:val="bottom"/>
          </w:tcPr>
          <w:p w14:paraId="503BD708" w14:textId="77777777" w:rsidR="002D7606" w:rsidRPr="002D7606" w:rsidRDefault="002D7606" w:rsidP="00282D3D">
            <w:pPr>
              <w:ind w:left="-29" w:right="-72"/>
              <w:jc w:val="right"/>
              <w:rPr>
                <w:rFonts w:ascii="Arial" w:hAnsi="Arial" w:cs="Arial"/>
                <w:b/>
                <w:bCs/>
                <w:color w:val="000000"/>
                <w:spacing w:val="-6"/>
                <w:sz w:val="14"/>
                <w:szCs w:val="14"/>
                <w:cs/>
              </w:rPr>
            </w:pPr>
          </w:p>
        </w:tc>
        <w:tc>
          <w:tcPr>
            <w:tcW w:w="907" w:type="dxa"/>
            <w:shd w:val="clear" w:color="auto" w:fill="auto"/>
            <w:vAlign w:val="bottom"/>
          </w:tcPr>
          <w:p w14:paraId="22B5286C" w14:textId="77777777" w:rsidR="002D7606" w:rsidRPr="002D7606" w:rsidRDefault="002D7606" w:rsidP="00282D3D">
            <w:pPr>
              <w:ind w:left="-29" w:right="-72"/>
              <w:jc w:val="right"/>
              <w:rPr>
                <w:rFonts w:ascii="Arial" w:hAnsi="Arial" w:cs="Arial"/>
                <w:b/>
                <w:bCs/>
                <w:color w:val="000000"/>
                <w:spacing w:val="-6"/>
                <w:sz w:val="14"/>
                <w:szCs w:val="14"/>
                <w:cs/>
              </w:rPr>
            </w:pPr>
          </w:p>
        </w:tc>
      </w:tr>
      <w:tr w:rsidR="002D7606" w:rsidRPr="00E93464" w14:paraId="7F27701E" w14:textId="77777777" w:rsidTr="00282D3D">
        <w:tc>
          <w:tcPr>
            <w:tcW w:w="2250" w:type="dxa"/>
            <w:shd w:val="clear" w:color="auto" w:fill="auto"/>
            <w:vAlign w:val="bottom"/>
          </w:tcPr>
          <w:p w14:paraId="17637DDC" w14:textId="77777777" w:rsidR="002D7606" w:rsidRPr="002D7606" w:rsidRDefault="002D7606" w:rsidP="00282D3D">
            <w:pPr>
              <w:ind w:right="-108"/>
              <w:rPr>
                <w:rFonts w:ascii="Arial" w:hAnsi="Arial" w:cs="Arial"/>
                <w:color w:val="000000"/>
                <w:spacing w:val="-6"/>
                <w:sz w:val="14"/>
                <w:szCs w:val="14"/>
                <w:cs/>
              </w:rPr>
            </w:pPr>
          </w:p>
        </w:tc>
        <w:tc>
          <w:tcPr>
            <w:tcW w:w="907" w:type="dxa"/>
            <w:shd w:val="clear" w:color="auto" w:fill="auto"/>
            <w:vAlign w:val="bottom"/>
          </w:tcPr>
          <w:p w14:paraId="5EE00C27"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interest rate</w:t>
            </w:r>
          </w:p>
        </w:tc>
        <w:tc>
          <w:tcPr>
            <w:tcW w:w="907" w:type="dxa"/>
            <w:tcBorders>
              <w:top w:val="single" w:sz="4" w:space="0" w:color="auto"/>
            </w:tcBorders>
            <w:shd w:val="clear" w:color="auto" w:fill="auto"/>
            <w:vAlign w:val="bottom"/>
          </w:tcPr>
          <w:p w14:paraId="543F2CF4" w14:textId="77777777" w:rsidR="002D7606" w:rsidRPr="002D7606" w:rsidRDefault="002D7606"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At call</w:t>
            </w:r>
          </w:p>
        </w:tc>
        <w:tc>
          <w:tcPr>
            <w:tcW w:w="907" w:type="dxa"/>
            <w:tcBorders>
              <w:top w:val="single" w:sz="4" w:space="0" w:color="auto"/>
            </w:tcBorders>
            <w:shd w:val="clear" w:color="auto" w:fill="auto"/>
            <w:vAlign w:val="bottom"/>
          </w:tcPr>
          <w:p w14:paraId="16AC5EFD" w14:textId="77777777" w:rsidR="002D7606" w:rsidRPr="002D7606" w:rsidRDefault="002D7606"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1 year</w:t>
            </w:r>
          </w:p>
        </w:tc>
        <w:tc>
          <w:tcPr>
            <w:tcW w:w="907" w:type="dxa"/>
            <w:tcBorders>
              <w:top w:val="single" w:sz="4" w:space="0" w:color="auto"/>
            </w:tcBorders>
            <w:shd w:val="clear" w:color="auto" w:fill="auto"/>
            <w:vAlign w:val="bottom"/>
          </w:tcPr>
          <w:p w14:paraId="6DC4DB49" w14:textId="77777777" w:rsidR="002D7606" w:rsidRPr="002D7606" w:rsidRDefault="002D7606"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1 - 5 years</w:t>
            </w:r>
          </w:p>
        </w:tc>
        <w:tc>
          <w:tcPr>
            <w:tcW w:w="907" w:type="dxa"/>
            <w:tcBorders>
              <w:top w:val="single" w:sz="4" w:space="0" w:color="auto"/>
            </w:tcBorders>
          </w:tcPr>
          <w:p w14:paraId="341D7562"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lang w:val="en-GB"/>
              </w:rPr>
              <w:t>Total</w:t>
            </w:r>
          </w:p>
        </w:tc>
        <w:tc>
          <w:tcPr>
            <w:tcW w:w="907" w:type="dxa"/>
            <w:shd w:val="clear" w:color="auto" w:fill="auto"/>
            <w:vAlign w:val="bottom"/>
          </w:tcPr>
          <w:p w14:paraId="692CFFCC"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No interest</w:t>
            </w:r>
          </w:p>
        </w:tc>
        <w:tc>
          <w:tcPr>
            <w:tcW w:w="907" w:type="dxa"/>
            <w:shd w:val="clear" w:color="auto" w:fill="auto"/>
            <w:vAlign w:val="bottom"/>
          </w:tcPr>
          <w:p w14:paraId="7E5E3515" w14:textId="77777777" w:rsidR="002D7606" w:rsidRPr="002D7606" w:rsidRDefault="002D7606"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Total</w:t>
            </w:r>
          </w:p>
        </w:tc>
      </w:tr>
      <w:tr w:rsidR="002D7606" w:rsidRPr="00E93464" w14:paraId="6334A05A" w14:textId="77777777" w:rsidTr="00282D3D">
        <w:tc>
          <w:tcPr>
            <w:tcW w:w="2250" w:type="dxa"/>
            <w:shd w:val="clear" w:color="auto" w:fill="auto"/>
            <w:vAlign w:val="bottom"/>
          </w:tcPr>
          <w:p w14:paraId="27053B17" w14:textId="77777777" w:rsidR="002D7606" w:rsidRPr="002D7606" w:rsidRDefault="002D7606" w:rsidP="00282D3D">
            <w:pPr>
              <w:ind w:right="-108"/>
              <w:rPr>
                <w:rFonts w:ascii="Arial" w:hAnsi="Arial" w:cs="Arial"/>
                <w:color w:val="000000"/>
                <w:spacing w:val="-6"/>
                <w:sz w:val="14"/>
                <w:szCs w:val="14"/>
                <w:cs/>
              </w:rPr>
            </w:pPr>
          </w:p>
        </w:tc>
        <w:tc>
          <w:tcPr>
            <w:tcW w:w="907" w:type="dxa"/>
            <w:shd w:val="clear" w:color="auto" w:fill="auto"/>
            <w:vAlign w:val="bottom"/>
          </w:tcPr>
          <w:p w14:paraId="0EB8B581"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5F17C8AA"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2E7A0171"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1996242B"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vAlign w:val="bottom"/>
          </w:tcPr>
          <w:p w14:paraId="2FF6507A"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177A1D68"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42C6E464"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r>
      <w:tr w:rsidR="002D7606" w:rsidRPr="00E93464" w14:paraId="44AA03A2" w14:textId="77777777" w:rsidTr="00282D3D">
        <w:tc>
          <w:tcPr>
            <w:tcW w:w="2250" w:type="dxa"/>
            <w:shd w:val="clear" w:color="auto" w:fill="auto"/>
            <w:vAlign w:val="bottom"/>
          </w:tcPr>
          <w:p w14:paraId="74F8763B" w14:textId="77777777" w:rsidR="002D7606" w:rsidRPr="002D7606" w:rsidRDefault="002D7606" w:rsidP="00282D3D">
            <w:pPr>
              <w:ind w:right="-108"/>
              <w:rPr>
                <w:rFonts w:ascii="Arial" w:hAnsi="Arial" w:cs="Arial"/>
                <w:b/>
                <w:bCs/>
                <w:color w:val="000000"/>
                <w:spacing w:val="-6"/>
                <w:sz w:val="14"/>
                <w:szCs w:val="14"/>
                <w:cs/>
              </w:rPr>
            </w:pPr>
          </w:p>
        </w:tc>
        <w:tc>
          <w:tcPr>
            <w:tcW w:w="907" w:type="dxa"/>
            <w:tcBorders>
              <w:bottom w:val="single" w:sz="4" w:space="0" w:color="auto"/>
            </w:tcBorders>
            <w:shd w:val="clear" w:color="auto" w:fill="auto"/>
            <w:vAlign w:val="bottom"/>
          </w:tcPr>
          <w:p w14:paraId="7ADCB7F5"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008A1C08"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4D621348"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468A89B9"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vAlign w:val="bottom"/>
          </w:tcPr>
          <w:p w14:paraId="4BD257F9"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5F85B629"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27AA2068" w14:textId="77777777" w:rsidR="002D7606" w:rsidRPr="002D7606" w:rsidRDefault="002D7606"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r>
      <w:tr w:rsidR="002D7606" w:rsidRPr="00E93464" w14:paraId="0F239140" w14:textId="77777777" w:rsidTr="00282D3D">
        <w:tc>
          <w:tcPr>
            <w:tcW w:w="2250" w:type="dxa"/>
            <w:shd w:val="clear" w:color="auto" w:fill="auto"/>
            <w:vAlign w:val="bottom"/>
          </w:tcPr>
          <w:p w14:paraId="495A2D20" w14:textId="77777777" w:rsidR="002D7606" w:rsidRPr="002D7606" w:rsidRDefault="002D7606" w:rsidP="00282D3D">
            <w:pPr>
              <w:ind w:right="-108"/>
              <w:rPr>
                <w:rFonts w:ascii="Arial" w:hAnsi="Arial" w:cs="Arial"/>
                <w:b/>
                <w:bCs/>
                <w:color w:val="000000"/>
                <w:spacing w:val="-6"/>
                <w:sz w:val="14"/>
                <w:szCs w:val="14"/>
                <w:cs/>
              </w:rPr>
            </w:pPr>
          </w:p>
        </w:tc>
        <w:tc>
          <w:tcPr>
            <w:tcW w:w="907" w:type="dxa"/>
            <w:tcBorders>
              <w:top w:val="single" w:sz="4" w:space="0" w:color="auto"/>
            </w:tcBorders>
            <w:shd w:val="clear" w:color="auto" w:fill="FAFAFA"/>
            <w:vAlign w:val="bottom"/>
          </w:tcPr>
          <w:p w14:paraId="23820536"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vAlign w:val="bottom"/>
          </w:tcPr>
          <w:p w14:paraId="4E0EA143"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vAlign w:val="bottom"/>
          </w:tcPr>
          <w:p w14:paraId="224D6D78"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vAlign w:val="bottom"/>
          </w:tcPr>
          <w:p w14:paraId="0F6D5E2D"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tcPr>
          <w:p w14:paraId="71C2A60F"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vAlign w:val="bottom"/>
          </w:tcPr>
          <w:p w14:paraId="536972C0"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FAFAFA"/>
            <w:vAlign w:val="bottom"/>
          </w:tcPr>
          <w:p w14:paraId="0F641FC5" w14:textId="77777777" w:rsidR="002D7606" w:rsidRPr="002D7606" w:rsidRDefault="002D7606" w:rsidP="00282D3D">
            <w:pPr>
              <w:ind w:left="-29" w:right="-72"/>
              <w:jc w:val="right"/>
              <w:rPr>
                <w:rFonts w:ascii="Arial" w:hAnsi="Arial" w:cs="Arial"/>
                <w:color w:val="000000"/>
                <w:spacing w:val="-6"/>
                <w:sz w:val="14"/>
                <w:szCs w:val="14"/>
                <w:cs/>
              </w:rPr>
            </w:pPr>
          </w:p>
        </w:tc>
      </w:tr>
      <w:tr w:rsidR="002D7606" w:rsidRPr="00E93464" w14:paraId="17CC7897" w14:textId="77777777" w:rsidTr="00282D3D">
        <w:tc>
          <w:tcPr>
            <w:tcW w:w="2250" w:type="dxa"/>
            <w:shd w:val="clear" w:color="auto" w:fill="auto"/>
            <w:vAlign w:val="bottom"/>
          </w:tcPr>
          <w:p w14:paraId="6287FF11" w14:textId="77777777" w:rsidR="002D7606" w:rsidRPr="002D7606" w:rsidRDefault="002D7606" w:rsidP="00282D3D">
            <w:pPr>
              <w:ind w:right="-108"/>
              <w:rPr>
                <w:rFonts w:ascii="Arial" w:hAnsi="Arial" w:cs="Arial"/>
                <w:color w:val="000000"/>
                <w:spacing w:val="-6"/>
                <w:sz w:val="14"/>
                <w:szCs w:val="14"/>
                <w:u w:val="single"/>
                <w:cs/>
              </w:rPr>
            </w:pPr>
            <w:r w:rsidRPr="002D7606">
              <w:rPr>
                <w:rFonts w:ascii="Arial" w:hAnsi="Arial" w:cs="Arial"/>
                <w:color w:val="000000"/>
                <w:spacing w:val="-6"/>
                <w:sz w:val="14"/>
                <w:szCs w:val="14"/>
                <w:u w:val="single"/>
                <w:cs/>
              </w:rPr>
              <w:t>Financial assets</w:t>
            </w:r>
          </w:p>
        </w:tc>
        <w:tc>
          <w:tcPr>
            <w:tcW w:w="907" w:type="dxa"/>
            <w:shd w:val="clear" w:color="auto" w:fill="FAFAFA"/>
            <w:vAlign w:val="bottom"/>
          </w:tcPr>
          <w:p w14:paraId="16511F92"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vAlign w:val="bottom"/>
          </w:tcPr>
          <w:p w14:paraId="4134E933"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vAlign w:val="bottom"/>
          </w:tcPr>
          <w:p w14:paraId="25E3161B"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vAlign w:val="bottom"/>
          </w:tcPr>
          <w:p w14:paraId="13D3D5B7"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tcPr>
          <w:p w14:paraId="40BA8108"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vAlign w:val="bottom"/>
          </w:tcPr>
          <w:p w14:paraId="4DF4E88C" w14:textId="77777777" w:rsidR="002D7606" w:rsidRPr="002D7606" w:rsidRDefault="002D7606" w:rsidP="00282D3D">
            <w:pPr>
              <w:ind w:left="-29" w:right="-72"/>
              <w:jc w:val="right"/>
              <w:rPr>
                <w:rFonts w:ascii="Arial" w:hAnsi="Arial" w:cs="Arial"/>
                <w:color w:val="000000"/>
                <w:spacing w:val="-6"/>
                <w:sz w:val="14"/>
                <w:szCs w:val="14"/>
                <w:cs/>
              </w:rPr>
            </w:pPr>
          </w:p>
        </w:tc>
        <w:tc>
          <w:tcPr>
            <w:tcW w:w="907" w:type="dxa"/>
            <w:shd w:val="clear" w:color="auto" w:fill="FAFAFA"/>
            <w:vAlign w:val="bottom"/>
          </w:tcPr>
          <w:p w14:paraId="478A1821" w14:textId="77777777" w:rsidR="002D7606" w:rsidRPr="002D7606" w:rsidRDefault="002D7606" w:rsidP="00282D3D">
            <w:pPr>
              <w:ind w:left="-29" w:right="-72"/>
              <w:jc w:val="right"/>
              <w:rPr>
                <w:rFonts w:ascii="Arial" w:hAnsi="Arial" w:cs="Arial"/>
                <w:color w:val="000000"/>
                <w:spacing w:val="-6"/>
                <w:sz w:val="14"/>
                <w:szCs w:val="14"/>
                <w:cs/>
              </w:rPr>
            </w:pPr>
          </w:p>
        </w:tc>
      </w:tr>
      <w:tr w:rsidR="002D7606" w:rsidRPr="00E93464" w14:paraId="7598839E" w14:textId="77777777" w:rsidTr="00282D3D">
        <w:tc>
          <w:tcPr>
            <w:tcW w:w="2250" w:type="dxa"/>
            <w:shd w:val="clear" w:color="auto" w:fill="auto"/>
          </w:tcPr>
          <w:p w14:paraId="1A3B0117" w14:textId="77777777" w:rsidR="002D7606" w:rsidRPr="002D7606" w:rsidRDefault="002D7606" w:rsidP="00282D3D">
            <w:pPr>
              <w:ind w:right="-108"/>
              <w:rPr>
                <w:rFonts w:ascii="Arial" w:eastAsia="Arial Unicode MS" w:hAnsi="Arial" w:cs="Arial"/>
                <w:color w:val="000000"/>
                <w:spacing w:val="-6"/>
                <w:sz w:val="14"/>
                <w:szCs w:val="14"/>
                <w:cs/>
                <w:lang w:val="en-GB"/>
              </w:rPr>
            </w:pPr>
            <w:r w:rsidRPr="002D7606">
              <w:rPr>
                <w:rFonts w:ascii="Arial" w:eastAsia="Arial Unicode MS" w:hAnsi="Arial" w:cs="Arial"/>
                <w:color w:val="000000"/>
                <w:spacing w:val="-6"/>
                <w:sz w:val="14"/>
                <w:szCs w:val="14"/>
                <w:cs/>
              </w:rPr>
              <w:t>Cash and cash equivalents</w:t>
            </w:r>
          </w:p>
        </w:tc>
        <w:tc>
          <w:tcPr>
            <w:tcW w:w="907" w:type="dxa"/>
            <w:shd w:val="clear" w:color="auto" w:fill="FAFAFA"/>
            <w:vAlign w:val="bottom"/>
          </w:tcPr>
          <w:p w14:paraId="64A586BA" w14:textId="0278E186" w:rsidR="002D7606" w:rsidRPr="003439A1" w:rsidRDefault="002A7C87" w:rsidP="00282D3D">
            <w:pPr>
              <w:ind w:left="-29" w:right="-72"/>
              <w:jc w:val="right"/>
              <w:rPr>
                <w:rFonts w:ascii="Arial" w:eastAsia="Arial Unicode MS" w:hAnsi="Arial" w:cs="Cordia New"/>
                <w:color w:val="000000"/>
                <w:spacing w:val="-6"/>
                <w:sz w:val="14"/>
                <w:szCs w:val="14"/>
                <w:lang w:val="en-US"/>
              </w:rPr>
            </w:pPr>
            <w:r>
              <w:rPr>
                <w:rFonts w:ascii="Arial" w:eastAsia="Arial Unicode MS" w:hAnsi="Arial" w:cs="Cordia New"/>
                <w:color w:val="000000"/>
                <w:spacing w:val="-6"/>
                <w:sz w:val="14"/>
                <w:szCs w:val="14"/>
                <w:lang w:val="en-US"/>
              </w:rPr>
              <w:t>62</w:t>
            </w:r>
            <w:r w:rsidR="00C50897" w:rsidRPr="003439A1">
              <w:rPr>
                <w:rFonts w:ascii="Arial" w:eastAsia="Arial Unicode MS" w:hAnsi="Arial" w:cs="Cordia New"/>
                <w:color w:val="000000"/>
                <w:spacing w:val="-6"/>
                <w:sz w:val="14"/>
                <w:szCs w:val="14"/>
                <w:lang w:val="en-US"/>
              </w:rPr>
              <w:t>9</w:t>
            </w:r>
          </w:p>
        </w:tc>
        <w:tc>
          <w:tcPr>
            <w:tcW w:w="907" w:type="dxa"/>
            <w:shd w:val="clear" w:color="auto" w:fill="FAFAFA"/>
            <w:vAlign w:val="bottom"/>
          </w:tcPr>
          <w:p w14:paraId="3D2E7054" w14:textId="5058DABE" w:rsidR="002D7606" w:rsidRPr="002D7606" w:rsidRDefault="00C50897" w:rsidP="00282D3D">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3998096D" w14:textId="7BCC8216" w:rsidR="002D7606" w:rsidRPr="002D7606" w:rsidRDefault="00C50897" w:rsidP="00282D3D">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18AE7C4F" w14:textId="6FA788BD" w:rsidR="002D7606" w:rsidRPr="002D7606" w:rsidRDefault="00C50897" w:rsidP="00282D3D">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78E390C7" w14:textId="0935B984" w:rsidR="002D7606" w:rsidRPr="002D7606" w:rsidRDefault="00C50897" w:rsidP="00282D3D">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4D361755" w14:textId="1EC53191" w:rsidR="002D7606" w:rsidRPr="002D7606" w:rsidRDefault="002A7C87" w:rsidP="00282D3D">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6,71</w:t>
            </w:r>
            <w:r w:rsidR="00C50897" w:rsidRPr="00C50897">
              <w:rPr>
                <w:rFonts w:ascii="Arial" w:eastAsia="Arial Unicode MS" w:hAnsi="Arial" w:cs="Arial"/>
                <w:color w:val="000000"/>
                <w:spacing w:val="-6"/>
                <w:sz w:val="14"/>
                <w:szCs w:val="14"/>
                <w:lang w:val="en-US"/>
              </w:rPr>
              <w:t>1</w:t>
            </w:r>
          </w:p>
        </w:tc>
        <w:tc>
          <w:tcPr>
            <w:tcW w:w="907" w:type="dxa"/>
            <w:shd w:val="clear" w:color="auto" w:fill="FAFAFA"/>
            <w:vAlign w:val="bottom"/>
          </w:tcPr>
          <w:p w14:paraId="2F29E73B" w14:textId="2F0E5208" w:rsidR="002D7606" w:rsidRPr="002D7606" w:rsidRDefault="00C50897" w:rsidP="00282D3D">
            <w:pPr>
              <w:ind w:left="-29" w:right="-72"/>
              <w:jc w:val="right"/>
              <w:rPr>
                <w:rFonts w:ascii="Arial" w:eastAsia="Arial Unicode MS" w:hAnsi="Arial" w:cs="Arial"/>
                <w:color w:val="000000"/>
                <w:spacing w:val="-6"/>
                <w:sz w:val="14"/>
                <w:szCs w:val="14"/>
                <w:lang w:val="en-US"/>
              </w:rPr>
            </w:pPr>
            <w:r w:rsidRPr="00C50897">
              <w:rPr>
                <w:rFonts w:ascii="Arial" w:eastAsia="Arial Unicode MS" w:hAnsi="Arial" w:cs="Arial"/>
                <w:color w:val="000000"/>
                <w:spacing w:val="-6"/>
                <w:sz w:val="14"/>
                <w:szCs w:val="14"/>
                <w:lang w:val="en-US"/>
              </w:rPr>
              <w:t>7,340</w:t>
            </w:r>
          </w:p>
        </w:tc>
      </w:tr>
      <w:tr w:rsidR="002D7606" w:rsidRPr="00E93464" w14:paraId="689BB764" w14:textId="77777777" w:rsidTr="00282D3D">
        <w:tc>
          <w:tcPr>
            <w:tcW w:w="2250" w:type="dxa"/>
            <w:shd w:val="clear" w:color="auto" w:fill="auto"/>
          </w:tcPr>
          <w:p w14:paraId="76FE45A6" w14:textId="77777777" w:rsidR="002D7606" w:rsidRPr="002D7606" w:rsidRDefault="002D7606" w:rsidP="00282D3D">
            <w:pPr>
              <w:ind w:right="-108"/>
              <w:rPr>
                <w:rFonts w:ascii="Arial" w:eastAsia="Arial Unicode MS" w:hAnsi="Arial" w:cs="Arial"/>
                <w:color w:val="000000"/>
                <w:spacing w:val="-6"/>
                <w:sz w:val="14"/>
                <w:szCs w:val="14"/>
                <w:cs/>
              </w:rPr>
            </w:pPr>
            <w:r w:rsidRPr="002D7606">
              <w:rPr>
                <w:rFonts w:ascii="Arial" w:eastAsia="Arial Unicode MS" w:hAnsi="Arial" w:cs="Arial"/>
                <w:color w:val="000000"/>
                <w:spacing w:val="-6"/>
                <w:sz w:val="14"/>
                <w:szCs w:val="14"/>
                <w:cs/>
              </w:rPr>
              <w:t>Hire-purchase receivables</w:t>
            </w:r>
          </w:p>
        </w:tc>
        <w:tc>
          <w:tcPr>
            <w:tcW w:w="907" w:type="dxa"/>
            <w:shd w:val="clear" w:color="auto" w:fill="FAFAFA"/>
            <w:vAlign w:val="bottom"/>
          </w:tcPr>
          <w:p w14:paraId="13C2D7E2" w14:textId="536DBBEC" w:rsidR="002D7606" w:rsidRPr="002D7606" w:rsidRDefault="00C50897" w:rsidP="002D7606">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34E0C634" w14:textId="33CF1D5C" w:rsidR="002D7606" w:rsidRPr="002D7606" w:rsidRDefault="00C50897" w:rsidP="002D7606">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2E208F36" w14:textId="537AFF60" w:rsidR="002D7606" w:rsidRPr="002D7606" w:rsidRDefault="00C92C7E" w:rsidP="002D7606">
            <w:pPr>
              <w:ind w:left="-29" w:right="-72"/>
              <w:jc w:val="right"/>
              <w:rPr>
                <w:rFonts w:ascii="Arial" w:eastAsia="Arial Unicode MS" w:hAnsi="Arial" w:cs="Arial"/>
                <w:color w:val="000000"/>
                <w:spacing w:val="-6"/>
                <w:sz w:val="14"/>
                <w:szCs w:val="14"/>
                <w:lang w:val="en-US"/>
              </w:rPr>
            </w:pPr>
            <w:r w:rsidRPr="00C92C7E">
              <w:rPr>
                <w:rFonts w:ascii="Arial" w:eastAsia="Arial Unicode MS" w:hAnsi="Arial" w:cs="Arial"/>
                <w:color w:val="000000"/>
                <w:spacing w:val="-6"/>
                <w:sz w:val="14"/>
                <w:szCs w:val="14"/>
                <w:lang w:val="en-US"/>
              </w:rPr>
              <w:t>1,817,504</w:t>
            </w:r>
          </w:p>
        </w:tc>
        <w:tc>
          <w:tcPr>
            <w:tcW w:w="907" w:type="dxa"/>
            <w:shd w:val="clear" w:color="auto" w:fill="FAFAFA"/>
            <w:vAlign w:val="bottom"/>
          </w:tcPr>
          <w:p w14:paraId="3222C7AF" w14:textId="5543C049" w:rsidR="002D7606" w:rsidRPr="002D7606" w:rsidRDefault="00C92C7E" w:rsidP="002D7606">
            <w:pPr>
              <w:ind w:left="-29" w:right="-72"/>
              <w:jc w:val="right"/>
              <w:rPr>
                <w:rFonts w:ascii="Arial" w:eastAsia="Arial Unicode MS" w:hAnsi="Arial" w:cs="Arial"/>
                <w:color w:val="000000"/>
                <w:spacing w:val="-6"/>
                <w:sz w:val="14"/>
                <w:szCs w:val="14"/>
                <w:cs/>
                <w:lang w:val="en-US"/>
              </w:rPr>
            </w:pPr>
            <w:r w:rsidRPr="00C92C7E">
              <w:rPr>
                <w:rFonts w:ascii="Arial" w:eastAsia="Arial Unicode MS" w:hAnsi="Arial" w:cs="Arial"/>
                <w:color w:val="000000"/>
                <w:spacing w:val="-6"/>
                <w:sz w:val="14"/>
                <w:szCs w:val="14"/>
                <w:lang w:val="en-US"/>
              </w:rPr>
              <w:t>2,020,109</w:t>
            </w:r>
          </w:p>
        </w:tc>
        <w:tc>
          <w:tcPr>
            <w:tcW w:w="907" w:type="dxa"/>
            <w:shd w:val="clear" w:color="auto" w:fill="FAFAFA"/>
            <w:vAlign w:val="bottom"/>
          </w:tcPr>
          <w:p w14:paraId="7B535FD5" w14:textId="77C31785" w:rsidR="002D7606" w:rsidRPr="002D7606" w:rsidRDefault="00C50897" w:rsidP="002D7606">
            <w:pPr>
              <w:ind w:left="-29" w:right="-72"/>
              <w:jc w:val="right"/>
              <w:rPr>
                <w:rFonts w:ascii="Arial" w:eastAsia="Arial Unicode MS" w:hAnsi="Arial" w:cs="Arial"/>
                <w:color w:val="000000"/>
                <w:spacing w:val="-6"/>
                <w:sz w:val="14"/>
                <w:szCs w:val="14"/>
                <w:cs/>
                <w:lang w:val="en-US"/>
              </w:rPr>
            </w:pPr>
            <w:r w:rsidRPr="00C50897">
              <w:rPr>
                <w:rFonts w:ascii="Arial" w:eastAsia="Arial Unicode MS" w:hAnsi="Arial" w:cs="Arial"/>
                <w:color w:val="000000"/>
                <w:spacing w:val="-6"/>
                <w:sz w:val="14"/>
                <w:szCs w:val="14"/>
                <w:lang w:val="en-US"/>
              </w:rPr>
              <w:t>3,837,613</w:t>
            </w:r>
          </w:p>
        </w:tc>
        <w:tc>
          <w:tcPr>
            <w:tcW w:w="907" w:type="dxa"/>
            <w:shd w:val="clear" w:color="auto" w:fill="FAFAFA"/>
            <w:vAlign w:val="bottom"/>
          </w:tcPr>
          <w:p w14:paraId="489077B9" w14:textId="126A4A1F" w:rsidR="002D7606" w:rsidRPr="002D7606" w:rsidRDefault="00C50897" w:rsidP="002D7606">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694DCC19" w14:textId="6C0BE651" w:rsidR="002D7606" w:rsidRPr="002D7606" w:rsidRDefault="00C50897" w:rsidP="002D7606">
            <w:pPr>
              <w:ind w:left="-29" w:right="-72"/>
              <w:jc w:val="right"/>
              <w:rPr>
                <w:rFonts w:ascii="Arial" w:eastAsia="Arial Unicode MS" w:hAnsi="Arial" w:cs="Arial"/>
                <w:color w:val="000000"/>
                <w:spacing w:val="-6"/>
                <w:sz w:val="14"/>
                <w:szCs w:val="14"/>
                <w:cs/>
                <w:lang w:val="en-US"/>
              </w:rPr>
            </w:pPr>
            <w:r w:rsidRPr="00C50897">
              <w:rPr>
                <w:rFonts w:ascii="Arial" w:eastAsia="Arial Unicode MS" w:hAnsi="Arial" w:cs="Arial"/>
                <w:color w:val="000000"/>
                <w:spacing w:val="-6"/>
                <w:sz w:val="14"/>
                <w:szCs w:val="14"/>
                <w:lang w:val="en-US"/>
              </w:rPr>
              <w:t>3,837,613</w:t>
            </w:r>
          </w:p>
        </w:tc>
      </w:tr>
      <w:tr w:rsidR="002D7606" w:rsidRPr="00E93464" w14:paraId="580B2799" w14:textId="77777777" w:rsidTr="00282D3D">
        <w:tc>
          <w:tcPr>
            <w:tcW w:w="2250" w:type="dxa"/>
            <w:shd w:val="clear" w:color="auto" w:fill="auto"/>
          </w:tcPr>
          <w:p w14:paraId="38D76F24" w14:textId="77777777" w:rsidR="002D7606" w:rsidRPr="002D7606" w:rsidRDefault="002D7606" w:rsidP="00282D3D">
            <w:pPr>
              <w:ind w:right="-108"/>
              <w:rPr>
                <w:rFonts w:ascii="Arial" w:eastAsia="Arial Unicode MS" w:hAnsi="Arial" w:cs="Arial"/>
                <w:color w:val="000000"/>
                <w:spacing w:val="-6"/>
                <w:sz w:val="14"/>
                <w:szCs w:val="14"/>
                <w:cs/>
              </w:rPr>
            </w:pPr>
          </w:p>
        </w:tc>
        <w:tc>
          <w:tcPr>
            <w:tcW w:w="907" w:type="dxa"/>
            <w:shd w:val="clear" w:color="auto" w:fill="FAFAFA"/>
          </w:tcPr>
          <w:p w14:paraId="3BCF7C90"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21EA7AE7"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3B79BA8C"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47F66367"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52503864"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6A90233A"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c>
          <w:tcPr>
            <w:tcW w:w="907" w:type="dxa"/>
            <w:shd w:val="clear" w:color="auto" w:fill="FAFAFA"/>
          </w:tcPr>
          <w:p w14:paraId="36A44C2D" w14:textId="77777777" w:rsidR="002D7606" w:rsidRPr="002D7606" w:rsidRDefault="002D7606" w:rsidP="002D7606">
            <w:pPr>
              <w:ind w:left="-29" w:right="-72"/>
              <w:jc w:val="right"/>
              <w:rPr>
                <w:rFonts w:ascii="Arial" w:eastAsia="Arial Unicode MS" w:hAnsi="Arial" w:cs="Arial"/>
                <w:color w:val="000000"/>
                <w:spacing w:val="-6"/>
                <w:sz w:val="14"/>
                <w:szCs w:val="14"/>
                <w:cs/>
                <w:lang w:val="en-US"/>
              </w:rPr>
            </w:pPr>
          </w:p>
        </w:tc>
      </w:tr>
      <w:tr w:rsidR="002D7606" w:rsidRPr="00E93464" w14:paraId="5C65203E" w14:textId="77777777" w:rsidTr="00282D3D">
        <w:tc>
          <w:tcPr>
            <w:tcW w:w="2250" w:type="dxa"/>
            <w:shd w:val="clear" w:color="auto" w:fill="auto"/>
          </w:tcPr>
          <w:p w14:paraId="3EFAFCD6" w14:textId="77777777" w:rsidR="002D7606" w:rsidRPr="002D7606" w:rsidRDefault="002D7606" w:rsidP="00282D3D">
            <w:pPr>
              <w:ind w:right="-108"/>
              <w:rPr>
                <w:rFonts w:ascii="Arial" w:hAnsi="Arial" w:cs="Arial"/>
                <w:color w:val="000000"/>
                <w:spacing w:val="-6"/>
                <w:sz w:val="14"/>
                <w:szCs w:val="14"/>
                <w:u w:val="single"/>
                <w:cs/>
              </w:rPr>
            </w:pPr>
            <w:r w:rsidRPr="002D7606">
              <w:rPr>
                <w:rFonts w:ascii="Arial" w:hAnsi="Arial" w:cs="Arial"/>
                <w:color w:val="000000"/>
                <w:spacing w:val="-6"/>
                <w:sz w:val="14"/>
                <w:szCs w:val="14"/>
                <w:u w:val="single"/>
                <w:cs/>
              </w:rPr>
              <w:t>Financial liabilities</w:t>
            </w:r>
          </w:p>
        </w:tc>
        <w:tc>
          <w:tcPr>
            <w:tcW w:w="907" w:type="dxa"/>
            <w:shd w:val="clear" w:color="auto" w:fill="FAFAFA"/>
          </w:tcPr>
          <w:p w14:paraId="3DC278EE"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68A61E79"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47EBE3E5"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3F929D29"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76A406FB"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0DACCA44"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38D84894" w14:textId="77777777" w:rsidR="002D7606" w:rsidRPr="002D7606" w:rsidRDefault="002D7606" w:rsidP="002D7606">
            <w:pPr>
              <w:ind w:left="-29" w:right="-72"/>
              <w:jc w:val="right"/>
              <w:rPr>
                <w:rFonts w:ascii="Arial" w:eastAsia="Arial Unicode MS" w:hAnsi="Arial" w:cs="Arial"/>
                <w:color w:val="000000"/>
                <w:spacing w:val="-6"/>
                <w:sz w:val="14"/>
                <w:szCs w:val="14"/>
                <w:lang w:val="en-US"/>
              </w:rPr>
            </w:pPr>
          </w:p>
        </w:tc>
      </w:tr>
      <w:tr w:rsidR="002D7606" w:rsidRPr="00E93464" w14:paraId="6BB0DDE6" w14:textId="77777777" w:rsidTr="00282D3D">
        <w:tc>
          <w:tcPr>
            <w:tcW w:w="2250" w:type="dxa"/>
            <w:shd w:val="clear" w:color="auto" w:fill="auto"/>
          </w:tcPr>
          <w:p w14:paraId="2E92D97E" w14:textId="77777777" w:rsidR="002D7606" w:rsidRPr="002D7606" w:rsidRDefault="002D7606" w:rsidP="00282D3D">
            <w:pPr>
              <w:ind w:right="-108"/>
              <w:rPr>
                <w:rFonts w:ascii="Arial" w:hAnsi="Arial" w:cs="Arial"/>
                <w:color w:val="000000"/>
                <w:spacing w:val="-6"/>
                <w:sz w:val="14"/>
                <w:szCs w:val="14"/>
                <w:u w:val="single"/>
                <w:cs/>
              </w:rPr>
            </w:pPr>
            <w:r w:rsidRPr="002D7606">
              <w:rPr>
                <w:rFonts w:ascii="Arial" w:eastAsia="Arial Unicode MS" w:hAnsi="Arial" w:cs="Arial"/>
                <w:color w:val="000000"/>
                <w:spacing w:val="-6"/>
                <w:sz w:val="14"/>
                <w:szCs w:val="14"/>
                <w:lang w:val="en-GB"/>
              </w:rPr>
              <w:t>Borrowings from financial</w:t>
            </w:r>
          </w:p>
        </w:tc>
        <w:tc>
          <w:tcPr>
            <w:tcW w:w="907" w:type="dxa"/>
            <w:shd w:val="clear" w:color="auto" w:fill="FAFAFA"/>
          </w:tcPr>
          <w:p w14:paraId="52AE90FC" w14:textId="0B445183"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0DFD0810" w14:textId="381383EE"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3F2B1299" w14:textId="7B6DA302"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727547AD" w14:textId="11DCA5BE"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184BBEB9" w14:textId="7354DB47"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2CE070E3" w14:textId="1CD02D4B" w:rsidR="002D7606" w:rsidRPr="002D7606" w:rsidRDefault="002D7606" w:rsidP="002D7606">
            <w:pPr>
              <w:ind w:left="-29" w:right="-72"/>
              <w:jc w:val="right"/>
              <w:rPr>
                <w:rFonts w:ascii="Arial" w:eastAsia="Arial Unicode MS" w:hAnsi="Arial" w:cs="Arial"/>
                <w:color w:val="000000"/>
                <w:spacing w:val="-6"/>
                <w:sz w:val="14"/>
                <w:szCs w:val="14"/>
                <w:lang w:val="en-US"/>
              </w:rPr>
            </w:pPr>
          </w:p>
        </w:tc>
        <w:tc>
          <w:tcPr>
            <w:tcW w:w="907" w:type="dxa"/>
            <w:shd w:val="clear" w:color="auto" w:fill="FAFAFA"/>
          </w:tcPr>
          <w:p w14:paraId="3957785A" w14:textId="3363F58F" w:rsidR="002D7606" w:rsidRPr="002D7606" w:rsidRDefault="002D7606" w:rsidP="002D7606">
            <w:pPr>
              <w:ind w:left="-29" w:right="-72"/>
              <w:jc w:val="right"/>
              <w:rPr>
                <w:rFonts w:ascii="Arial" w:eastAsia="Arial Unicode MS" w:hAnsi="Arial" w:cs="Arial"/>
                <w:color w:val="000000"/>
                <w:spacing w:val="-6"/>
                <w:sz w:val="14"/>
                <w:szCs w:val="14"/>
                <w:lang w:val="en-US"/>
              </w:rPr>
            </w:pPr>
          </w:p>
        </w:tc>
      </w:tr>
      <w:tr w:rsidR="002D7606" w:rsidRPr="00E93464" w14:paraId="5B409455" w14:textId="77777777" w:rsidTr="00282D3D">
        <w:tc>
          <w:tcPr>
            <w:tcW w:w="2250" w:type="dxa"/>
            <w:shd w:val="clear" w:color="auto" w:fill="auto"/>
          </w:tcPr>
          <w:p w14:paraId="7B3DAC26" w14:textId="77777777" w:rsidR="002D7606" w:rsidRPr="002D7606" w:rsidRDefault="002D7606" w:rsidP="00282D3D">
            <w:pPr>
              <w:ind w:right="-108"/>
              <w:rPr>
                <w:rFonts w:ascii="Arial" w:eastAsia="Arial Unicode MS" w:hAnsi="Arial" w:cs="Arial"/>
                <w:color w:val="000000"/>
                <w:spacing w:val="-6"/>
                <w:sz w:val="14"/>
                <w:szCs w:val="14"/>
                <w:lang w:val="en-GB"/>
              </w:rPr>
            </w:pPr>
            <w:r>
              <w:rPr>
                <w:rFonts w:ascii="Arial" w:eastAsia="Arial Unicode MS" w:hAnsi="Arial" w:cs="Arial"/>
                <w:color w:val="000000"/>
                <w:spacing w:val="-6"/>
                <w:sz w:val="14"/>
                <w:szCs w:val="14"/>
                <w:lang w:val="en-GB"/>
              </w:rPr>
              <w:t xml:space="preserve">   </w:t>
            </w:r>
            <w:r w:rsidRPr="002D7606">
              <w:rPr>
                <w:rFonts w:ascii="Arial" w:eastAsia="Arial Unicode MS" w:hAnsi="Arial" w:cs="Arial"/>
                <w:color w:val="000000"/>
                <w:spacing w:val="-6"/>
                <w:sz w:val="14"/>
                <w:szCs w:val="14"/>
                <w:lang w:val="en-GB"/>
              </w:rPr>
              <w:t>institutions</w:t>
            </w:r>
          </w:p>
        </w:tc>
        <w:tc>
          <w:tcPr>
            <w:tcW w:w="907" w:type="dxa"/>
            <w:shd w:val="clear" w:color="auto" w:fill="FAFAFA"/>
            <w:vAlign w:val="bottom"/>
          </w:tcPr>
          <w:p w14:paraId="080227B7" w14:textId="37E55059" w:rsidR="002D7606" w:rsidRPr="002D7606" w:rsidRDefault="002A7C8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200,</w:t>
            </w:r>
            <w:r w:rsidR="00C50897" w:rsidRPr="00C50897">
              <w:rPr>
                <w:rFonts w:ascii="Arial" w:eastAsia="Arial Unicode MS" w:hAnsi="Arial" w:cs="Arial"/>
                <w:color w:val="000000"/>
                <w:spacing w:val="-6"/>
                <w:sz w:val="14"/>
                <w:szCs w:val="14"/>
                <w:lang w:val="en-US"/>
              </w:rPr>
              <w:t>000</w:t>
            </w:r>
          </w:p>
        </w:tc>
        <w:tc>
          <w:tcPr>
            <w:tcW w:w="907" w:type="dxa"/>
            <w:shd w:val="clear" w:color="auto" w:fill="FAFAFA"/>
            <w:vAlign w:val="bottom"/>
          </w:tcPr>
          <w:p w14:paraId="55BA5F56" w14:textId="720189FA" w:rsidR="002D7606" w:rsidRPr="002D7606" w:rsidRDefault="002A7C87" w:rsidP="002D7606">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570,000</w:t>
            </w:r>
          </w:p>
        </w:tc>
        <w:tc>
          <w:tcPr>
            <w:tcW w:w="907" w:type="dxa"/>
            <w:shd w:val="clear" w:color="auto" w:fill="FAFAFA"/>
            <w:vAlign w:val="bottom"/>
          </w:tcPr>
          <w:p w14:paraId="69E8477F" w14:textId="2ED81143" w:rsidR="002D7606" w:rsidRPr="002D7606" w:rsidRDefault="002A7C87" w:rsidP="002D7606">
            <w:pPr>
              <w:ind w:left="-29" w:right="-72"/>
              <w:jc w:val="right"/>
              <w:rPr>
                <w:rFonts w:ascii="Arial" w:eastAsia="Arial Unicode MS" w:hAnsi="Arial" w:cs="Arial"/>
                <w:color w:val="000000"/>
                <w:spacing w:val="-6"/>
                <w:sz w:val="14"/>
                <w:szCs w:val="14"/>
                <w:highlight w:val="yellow"/>
                <w:lang w:val="en-US"/>
              </w:rPr>
            </w:pPr>
            <w:r>
              <w:rPr>
                <w:rFonts w:ascii="Arial" w:eastAsia="Arial Unicode MS" w:hAnsi="Arial" w:cs="Arial"/>
                <w:color w:val="000000"/>
                <w:spacing w:val="-6"/>
                <w:sz w:val="14"/>
                <w:szCs w:val="14"/>
                <w:lang w:val="en-US"/>
              </w:rPr>
              <w:t>1,500,000</w:t>
            </w:r>
          </w:p>
        </w:tc>
        <w:tc>
          <w:tcPr>
            <w:tcW w:w="907" w:type="dxa"/>
            <w:shd w:val="clear" w:color="auto" w:fill="FAFAFA"/>
            <w:vAlign w:val="bottom"/>
          </w:tcPr>
          <w:p w14:paraId="0F0BCA80" w14:textId="6D0CF340" w:rsidR="002D7606" w:rsidRPr="002D7606" w:rsidRDefault="002A7C87" w:rsidP="002D7606">
            <w:pPr>
              <w:ind w:left="-29" w:right="-72"/>
              <w:jc w:val="right"/>
              <w:rPr>
                <w:rFonts w:ascii="Arial" w:eastAsia="Arial Unicode MS" w:hAnsi="Arial" w:cs="Arial"/>
                <w:color w:val="000000"/>
                <w:spacing w:val="-6"/>
                <w:sz w:val="14"/>
                <w:szCs w:val="14"/>
                <w:highlight w:val="yellow"/>
                <w:cs/>
                <w:lang w:val="en-US"/>
              </w:rPr>
            </w:pPr>
            <w:r>
              <w:rPr>
                <w:rFonts w:ascii="Arial" w:eastAsia="Arial Unicode MS" w:hAnsi="Arial" w:cs="Arial"/>
                <w:color w:val="000000"/>
                <w:spacing w:val="-6"/>
                <w:sz w:val="14"/>
                <w:szCs w:val="14"/>
                <w:lang w:val="en-US"/>
              </w:rPr>
              <w:t>500</w:t>
            </w:r>
            <w:r w:rsidR="00C50897" w:rsidRPr="00C50897">
              <w:rPr>
                <w:rFonts w:ascii="Arial" w:eastAsia="Arial Unicode MS" w:hAnsi="Arial" w:cs="Arial"/>
                <w:color w:val="000000"/>
                <w:spacing w:val="-6"/>
                <w:sz w:val="14"/>
                <w:szCs w:val="14"/>
                <w:lang w:val="en-US"/>
              </w:rPr>
              <w:t>,000</w:t>
            </w:r>
          </w:p>
        </w:tc>
        <w:tc>
          <w:tcPr>
            <w:tcW w:w="907" w:type="dxa"/>
            <w:shd w:val="clear" w:color="auto" w:fill="FAFAFA"/>
            <w:vAlign w:val="bottom"/>
          </w:tcPr>
          <w:p w14:paraId="52645189" w14:textId="08B36774" w:rsidR="002D7606" w:rsidRPr="002D7606" w:rsidRDefault="002A7C8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2,57</w:t>
            </w:r>
            <w:r w:rsidR="00C50897" w:rsidRPr="00C50897">
              <w:rPr>
                <w:rFonts w:ascii="Arial" w:eastAsia="Arial Unicode MS" w:hAnsi="Arial" w:cs="Arial"/>
                <w:color w:val="000000"/>
                <w:spacing w:val="-6"/>
                <w:sz w:val="14"/>
                <w:szCs w:val="14"/>
                <w:lang w:val="en-US"/>
              </w:rPr>
              <w:t>0,000</w:t>
            </w:r>
          </w:p>
        </w:tc>
        <w:tc>
          <w:tcPr>
            <w:tcW w:w="907" w:type="dxa"/>
            <w:shd w:val="clear" w:color="auto" w:fill="FAFAFA"/>
            <w:vAlign w:val="bottom"/>
          </w:tcPr>
          <w:p w14:paraId="6D98E815" w14:textId="196D316D" w:rsidR="002D7606" w:rsidRPr="002D7606" w:rsidRDefault="00C5089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1E0C5C60" w14:textId="12BE8E40" w:rsidR="002D7606" w:rsidRPr="002D7606" w:rsidRDefault="00C50897" w:rsidP="002D7606">
            <w:pPr>
              <w:ind w:left="-29" w:right="-72"/>
              <w:jc w:val="right"/>
              <w:rPr>
                <w:rFonts w:ascii="Arial" w:eastAsia="Arial Unicode MS" w:hAnsi="Arial" w:cs="Arial"/>
                <w:color w:val="000000"/>
                <w:spacing w:val="-6"/>
                <w:sz w:val="14"/>
                <w:szCs w:val="14"/>
                <w:lang w:val="en-US"/>
              </w:rPr>
            </w:pPr>
            <w:r w:rsidRPr="00C50897">
              <w:rPr>
                <w:rFonts w:ascii="Arial" w:eastAsia="Arial Unicode MS" w:hAnsi="Arial" w:cs="Arial"/>
                <w:color w:val="000000"/>
                <w:spacing w:val="-6"/>
                <w:sz w:val="14"/>
                <w:szCs w:val="14"/>
                <w:lang w:val="en-US"/>
              </w:rPr>
              <w:t>2,770,000</w:t>
            </w:r>
          </w:p>
        </w:tc>
      </w:tr>
      <w:tr w:rsidR="002D7606" w:rsidRPr="00E93464" w14:paraId="0591D42E" w14:textId="77777777" w:rsidTr="00282D3D">
        <w:tc>
          <w:tcPr>
            <w:tcW w:w="2250" w:type="dxa"/>
            <w:shd w:val="clear" w:color="auto" w:fill="auto"/>
          </w:tcPr>
          <w:p w14:paraId="57876954" w14:textId="77777777" w:rsidR="002D7606" w:rsidRPr="002D7606" w:rsidRDefault="002D7606" w:rsidP="00282D3D">
            <w:pPr>
              <w:ind w:right="-108"/>
              <w:rPr>
                <w:rFonts w:ascii="Arial" w:eastAsia="Arial Unicode MS" w:hAnsi="Arial" w:cs="Arial"/>
                <w:color w:val="000000"/>
                <w:spacing w:val="-6"/>
                <w:sz w:val="14"/>
                <w:szCs w:val="14"/>
                <w:lang w:val="en-GB"/>
              </w:rPr>
            </w:pPr>
            <w:r w:rsidRPr="002D7606">
              <w:rPr>
                <w:rFonts w:ascii="Arial" w:eastAsia="Arial Unicode MS" w:hAnsi="Arial" w:cs="Arial"/>
                <w:color w:val="000000"/>
                <w:spacing w:val="-6"/>
                <w:sz w:val="14"/>
                <w:szCs w:val="14"/>
                <w:lang w:val="en-GB"/>
              </w:rPr>
              <w:t>Trade and other payables</w:t>
            </w:r>
          </w:p>
        </w:tc>
        <w:tc>
          <w:tcPr>
            <w:tcW w:w="907" w:type="dxa"/>
            <w:shd w:val="clear" w:color="auto" w:fill="FAFAFA"/>
            <w:vAlign w:val="bottom"/>
          </w:tcPr>
          <w:p w14:paraId="00E09D4D" w14:textId="5B337D47" w:rsidR="002D7606" w:rsidRPr="002D7606" w:rsidRDefault="00C50897" w:rsidP="002D7606">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43FF4806" w14:textId="615A00EE" w:rsidR="002D7606" w:rsidRPr="002D7606" w:rsidRDefault="00C5089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337AD8BC" w14:textId="54E29921" w:rsidR="002D7606" w:rsidRPr="002D7606" w:rsidRDefault="00C5089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0AD97F57" w14:textId="14196BB2" w:rsidR="002D7606" w:rsidRPr="002D7606" w:rsidRDefault="00C5089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54F6D451" w14:textId="2E4543F0" w:rsidR="002D7606" w:rsidRPr="002D7606" w:rsidRDefault="00C5089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1C3C0B9B" w14:textId="5B6C4B58" w:rsidR="002D7606" w:rsidRPr="002D7606" w:rsidRDefault="00E67910" w:rsidP="002D7606">
            <w:pPr>
              <w:ind w:left="-29" w:right="-72"/>
              <w:jc w:val="right"/>
              <w:rPr>
                <w:rFonts w:ascii="Arial" w:eastAsia="Arial Unicode MS" w:hAnsi="Arial" w:cs="Arial"/>
                <w:color w:val="000000"/>
                <w:spacing w:val="-6"/>
                <w:sz w:val="14"/>
                <w:szCs w:val="14"/>
                <w:lang w:val="en-US"/>
              </w:rPr>
            </w:pPr>
            <w:r w:rsidRPr="00E67910">
              <w:rPr>
                <w:rFonts w:ascii="Arial" w:eastAsia="Arial Unicode MS" w:hAnsi="Arial" w:cs="Arial"/>
                <w:color w:val="000000"/>
                <w:spacing w:val="-6"/>
                <w:sz w:val="14"/>
                <w:szCs w:val="14"/>
                <w:lang w:val="en-US"/>
              </w:rPr>
              <w:t>110,949</w:t>
            </w:r>
          </w:p>
        </w:tc>
        <w:tc>
          <w:tcPr>
            <w:tcW w:w="907" w:type="dxa"/>
            <w:shd w:val="clear" w:color="auto" w:fill="FAFAFA"/>
            <w:vAlign w:val="bottom"/>
          </w:tcPr>
          <w:p w14:paraId="46960D87" w14:textId="1876AA52" w:rsidR="002D7606" w:rsidRPr="002D7606" w:rsidRDefault="00E67910" w:rsidP="002D7606">
            <w:pPr>
              <w:ind w:left="-29" w:right="-72"/>
              <w:jc w:val="right"/>
              <w:rPr>
                <w:rFonts w:ascii="Arial" w:eastAsia="Arial Unicode MS" w:hAnsi="Arial" w:cs="Arial"/>
                <w:color w:val="000000"/>
                <w:spacing w:val="-6"/>
                <w:sz w:val="14"/>
                <w:szCs w:val="14"/>
                <w:lang w:val="en-US"/>
              </w:rPr>
            </w:pPr>
            <w:r w:rsidRPr="00E67910">
              <w:rPr>
                <w:rFonts w:ascii="Arial" w:eastAsia="Arial Unicode MS" w:hAnsi="Arial" w:cs="Arial"/>
                <w:color w:val="000000"/>
                <w:spacing w:val="-6"/>
                <w:sz w:val="14"/>
                <w:szCs w:val="14"/>
                <w:lang w:val="en-US"/>
              </w:rPr>
              <w:t>110,949</w:t>
            </w:r>
          </w:p>
        </w:tc>
      </w:tr>
      <w:tr w:rsidR="00C50897" w:rsidRPr="00E93464" w14:paraId="4F92A342" w14:textId="77777777" w:rsidTr="00282D3D">
        <w:tc>
          <w:tcPr>
            <w:tcW w:w="2250" w:type="dxa"/>
            <w:shd w:val="clear" w:color="auto" w:fill="auto"/>
          </w:tcPr>
          <w:p w14:paraId="058FB800" w14:textId="30C24FB4" w:rsidR="00C50897" w:rsidRPr="002D7606" w:rsidRDefault="004B0F19" w:rsidP="00282D3D">
            <w:pPr>
              <w:ind w:right="-108"/>
              <w:rPr>
                <w:rFonts w:ascii="Arial" w:eastAsia="Arial Unicode MS" w:hAnsi="Arial" w:cs="Arial"/>
                <w:color w:val="000000"/>
                <w:spacing w:val="-6"/>
                <w:sz w:val="14"/>
                <w:szCs w:val="14"/>
                <w:lang w:val="en-GB"/>
              </w:rPr>
            </w:pPr>
            <w:r w:rsidRPr="004B0F19">
              <w:rPr>
                <w:rFonts w:ascii="Arial" w:eastAsia="Arial Unicode MS" w:hAnsi="Arial" w:cs="Arial"/>
                <w:color w:val="000000"/>
                <w:spacing w:val="-6"/>
                <w:sz w:val="14"/>
                <w:szCs w:val="14"/>
                <w:lang w:val="en-GB"/>
              </w:rPr>
              <w:t>Borrowings from</w:t>
            </w:r>
            <w:r>
              <w:rPr>
                <w:rFonts w:ascii="Arial" w:eastAsia="Arial Unicode MS" w:hAnsi="Arial" w:cs="Arial"/>
                <w:color w:val="000000"/>
                <w:spacing w:val="-6"/>
                <w:sz w:val="14"/>
                <w:szCs w:val="14"/>
                <w:lang w:val="en-GB"/>
              </w:rPr>
              <w:t xml:space="preserve"> related party</w:t>
            </w:r>
          </w:p>
        </w:tc>
        <w:tc>
          <w:tcPr>
            <w:tcW w:w="907" w:type="dxa"/>
            <w:shd w:val="clear" w:color="auto" w:fill="FAFAFA"/>
            <w:vAlign w:val="bottom"/>
          </w:tcPr>
          <w:p w14:paraId="75928E9F" w14:textId="5BD500F9" w:rsidR="00C50897" w:rsidRDefault="002A7C8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12765390" w14:textId="4A392FAA" w:rsidR="00C50897" w:rsidRDefault="004B0F19"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60708112" w14:textId="34AFC4C5" w:rsidR="00C50897" w:rsidRDefault="002A7C8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100,000</w:t>
            </w:r>
          </w:p>
        </w:tc>
        <w:tc>
          <w:tcPr>
            <w:tcW w:w="907" w:type="dxa"/>
            <w:shd w:val="clear" w:color="auto" w:fill="FAFAFA"/>
            <w:vAlign w:val="bottom"/>
          </w:tcPr>
          <w:p w14:paraId="57146D80" w14:textId="3995DAC3" w:rsidR="00C50897" w:rsidRDefault="004B0F19"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45B998CC" w14:textId="360368AC" w:rsidR="00C50897" w:rsidRDefault="002A7C87"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100,000</w:t>
            </w:r>
          </w:p>
        </w:tc>
        <w:tc>
          <w:tcPr>
            <w:tcW w:w="907" w:type="dxa"/>
            <w:shd w:val="clear" w:color="auto" w:fill="FAFAFA"/>
            <w:vAlign w:val="bottom"/>
          </w:tcPr>
          <w:p w14:paraId="7C27A704" w14:textId="34909196" w:rsidR="00C50897" w:rsidRPr="00C50897" w:rsidRDefault="004B0F19" w:rsidP="002D7606">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w:t>
            </w:r>
          </w:p>
        </w:tc>
        <w:tc>
          <w:tcPr>
            <w:tcW w:w="907" w:type="dxa"/>
            <w:shd w:val="clear" w:color="auto" w:fill="FAFAFA"/>
            <w:vAlign w:val="bottom"/>
          </w:tcPr>
          <w:p w14:paraId="183F4DA6" w14:textId="548F043E" w:rsidR="00C50897" w:rsidRPr="00C50897" w:rsidRDefault="004B0F19" w:rsidP="002D7606">
            <w:pPr>
              <w:ind w:left="-29" w:right="-72"/>
              <w:jc w:val="right"/>
              <w:rPr>
                <w:rFonts w:ascii="Arial" w:eastAsia="Arial Unicode MS" w:hAnsi="Arial" w:cs="Arial"/>
                <w:color w:val="000000"/>
                <w:spacing w:val="-6"/>
                <w:sz w:val="14"/>
                <w:szCs w:val="14"/>
                <w:lang w:val="en-US"/>
              </w:rPr>
            </w:pPr>
            <w:r w:rsidRPr="004B0F19">
              <w:rPr>
                <w:rFonts w:ascii="Arial" w:eastAsia="Arial Unicode MS" w:hAnsi="Arial" w:cs="Arial"/>
                <w:color w:val="000000"/>
                <w:spacing w:val="-6"/>
                <w:sz w:val="14"/>
                <w:szCs w:val="14"/>
                <w:lang w:val="en-US"/>
              </w:rPr>
              <w:t>100,000</w:t>
            </w:r>
          </w:p>
        </w:tc>
      </w:tr>
    </w:tbl>
    <w:p w14:paraId="46859DE9" w14:textId="77777777" w:rsidR="00EC3EAC" w:rsidRPr="001D437F" w:rsidRDefault="00EC3EAC" w:rsidP="00EC3EAC">
      <w:pPr>
        <w:ind w:left="1080"/>
        <w:jc w:val="both"/>
        <w:rPr>
          <w:rFonts w:ascii="Arial" w:hAnsi="Arial" w:cs="Arial"/>
          <w:color w:val="000000"/>
          <w:sz w:val="20"/>
          <w:szCs w:val="20"/>
          <w:lang w:val="en-GB"/>
        </w:rPr>
      </w:pPr>
    </w:p>
    <w:tbl>
      <w:tblPr>
        <w:tblW w:w="8599" w:type="dxa"/>
        <w:tblInd w:w="558" w:type="dxa"/>
        <w:tblLayout w:type="fixed"/>
        <w:tblLook w:val="0000" w:firstRow="0" w:lastRow="0" w:firstColumn="0" w:lastColumn="0" w:noHBand="0" w:noVBand="0"/>
      </w:tblPr>
      <w:tblGrid>
        <w:gridCol w:w="2250"/>
        <w:gridCol w:w="907"/>
        <w:gridCol w:w="907"/>
        <w:gridCol w:w="907"/>
        <w:gridCol w:w="907"/>
        <w:gridCol w:w="907"/>
        <w:gridCol w:w="907"/>
        <w:gridCol w:w="907"/>
      </w:tblGrid>
      <w:tr w:rsidR="00601F97" w:rsidRPr="00E93464" w14:paraId="6039FD33" w14:textId="77777777" w:rsidTr="00282D3D">
        <w:tc>
          <w:tcPr>
            <w:tcW w:w="2250" w:type="dxa"/>
            <w:shd w:val="clear" w:color="auto" w:fill="auto"/>
            <w:vAlign w:val="bottom"/>
          </w:tcPr>
          <w:p w14:paraId="0F07CC23" w14:textId="77777777" w:rsidR="00601F97" w:rsidRPr="002D7606" w:rsidRDefault="00601F97" w:rsidP="00282D3D">
            <w:pPr>
              <w:ind w:right="-108"/>
              <w:rPr>
                <w:rFonts w:ascii="Arial" w:hAnsi="Arial" w:cs="Arial"/>
                <w:color w:val="000000"/>
                <w:spacing w:val="-6"/>
                <w:sz w:val="14"/>
                <w:szCs w:val="14"/>
                <w:cs/>
              </w:rPr>
            </w:pPr>
          </w:p>
        </w:tc>
        <w:tc>
          <w:tcPr>
            <w:tcW w:w="6349" w:type="dxa"/>
            <w:gridSpan w:val="7"/>
            <w:tcBorders>
              <w:top w:val="single" w:sz="4" w:space="0" w:color="auto"/>
              <w:bottom w:val="single" w:sz="4" w:space="0" w:color="auto"/>
            </w:tcBorders>
            <w:shd w:val="clear" w:color="auto" w:fill="auto"/>
            <w:vAlign w:val="bottom"/>
          </w:tcPr>
          <w:p w14:paraId="392F220C" w14:textId="77777777" w:rsidR="00601F97" w:rsidRPr="002D7606" w:rsidRDefault="00601F97" w:rsidP="00282D3D">
            <w:pPr>
              <w:ind w:right="-72"/>
              <w:jc w:val="center"/>
              <w:rPr>
                <w:rFonts w:ascii="Arial" w:hAnsi="Arial" w:cs="Arial"/>
                <w:b/>
                <w:bCs/>
                <w:color w:val="000000"/>
                <w:sz w:val="14"/>
                <w:szCs w:val="14"/>
                <w:lang w:val="en-GB"/>
              </w:rPr>
            </w:pPr>
            <w:r w:rsidRPr="002D7606">
              <w:rPr>
                <w:rFonts w:ascii="Arial" w:hAnsi="Arial" w:cs="Arial"/>
                <w:b/>
                <w:bCs/>
                <w:color w:val="000000"/>
                <w:sz w:val="14"/>
                <w:szCs w:val="14"/>
                <w:lang w:val="en-GB"/>
              </w:rPr>
              <w:t>2018</w:t>
            </w:r>
          </w:p>
        </w:tc>
      </w:tr>
      <w:tr w:rsidR="00601F97" w:rsidRPr="0018104D" w14:paraId="11938C7D" w14:textId="77777777" w:rsidTr="00282D3D">
        <w:tc>
          <w:tcPr>
            <w:tcW w:w="2250" w:type="dxa"/>
            <w:shd w:val="clear" w:color="auto" w:fill="auto"/>
            <w:vAlign w:val="bottom"/>
          </w:tcPr>
          <w:p w14:paraId="2BB37B60" w14:textId="77777777" w:rsidR="00601F97" w:rsidRPr="002D7606" w:rsidRDefault="00601F97" w:rsidP="00282D3D">
            <w:pPr>
              <w:ind w:right="-108"/>
              <w:rPr>
                <w:rFonts w:ascii="Arial" w:hAnsi="Arial" w:cs="Arial"/>
                <w:color w:val="000000"/>
                <w:spacing w:val="-6"/>
                <w:sz w:val="14"/>
                <w:szCs w:val="14"/>
                <w:cs/>
              </w:rPr>
            </w:pPr>
          </w:p>
        </w:tc>
        <w:tc>
          <w:tcPr>
            <w:tcW w:w="6349" w:type="dxa"/>
            <w:gridSpan w:val="7"/>
            <w:tcBorders>
              <w:top w:val="single" w:sz="4" w:space="0" w:color="auto"/>
              <w:bottom w:val="single" w:sz="4" w:space="0" w:color="auto"/>
            </w:tcBorders>
            <w:shd w:val="clear" w:color="auto" w:fill="auto"/>
            <w:vAlign w:val="bottom"/>
          </w:tcPr>
          <w:p w14:paraId="1F90D04B" w14:textId="77777777" w:rsidR="00601F97" w:rsidRPr="002D7606" w:rsidRDefault="00601F97" w:rsidP="00282D3D">
            <w:pPr>
              <w:ind w:right="-72"/>
              <w:jc w:val="center"/>
              <w:rPr>
                <w:rFonts w:ascii="Arial" w:hAnsi="Arial" w:cs="Arial"/>
                <w:b/>
                <w:bCs/>
                <w:color w:val="000000"/>
                <w:sz w:val="14"/>
                <w:szCs w:val="14"/>
                <w:lang w:val="en-GB"/>
              </w:rPr>
            </w:pPr>
            <w:r w:rsidRPr="002D7606">
              <w:rPr>
                <w:rFonts w:ascii="Arial" w:hAnsi="Arial" w:cs="Arial"/>
                <w:b/>
                <w:bCs/>
                <w:color w:val="000000"/>
                <w:sz w:val="14"/>
                <w:szCs w:val="14"/>
                <w:lang w:val="en-GB"/>
              </w:rPr>
              <w:t>Outstanding balances of financial instruments</w:t>
            </w:r>
          </w:p>
        </w:tc>
      </w:tr>
      <w:tr w:rsidR="00601F97" w:rsidRPr="00E93464" w14:paraId="03A7C291" w14:textId="77777777" w:rsidTr="00282D3D">
        <w:tc>
          <w:tcPr>
            <w:tcW w:w="2250" w:type="dxa"/>
            <w:shd w:val="clear" w:color="auto" w:fill="auto"/>
            <w:vAlign w:val="bottom"/>
          </w:tcPr>
          <w:p w14:paraId="64815693" w14:textId="77777777" w:rsidR="00601F97" w:rsidRPr="002D7606" w:rsidRDefault="00601F97" w:rsidP="00282D3D">
            <w:pPr>
              <w:ind w:right="-108"/>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50E323F6" w14:textId="77777777" w:rsidR="00601F97" w:rsidRPr="002D7606" w:rsidRDefault="00601F97" w:rsidP="00282D3D">
            <w:pPr>
              <w:ind w:left="-29" w:right="-72"/>
              <w:jc w:val="right"/>
              <w:rPr>
                <w:rFonts w:ascii="Arial" w:hAnsi="Arial" w:cs="Arial"/>
                <w:b/>
                <w:bCs/>
                <w:color w:val="000000"/>
                <w:spacing w:val="-6"/>
                <w:sz w:val="14"/>
                <w:szCs w:val="14"/>
                <w:cs/>
              </w:rPr>
            </w:pPr>
          </w:p>
        </w:tc>
        <w:tc>
          <w:tcPr>
            <w:tcW w:w="3628" w:type="dxa"/>
            <w:gridSpan w:val="4"/>
            <w:tcBorders>
              <w:top w:val="single" w:sz="4" w:space="0" w:color="auto"/>
              <w:bottom w:val="single" w:sz="4" w:space="0" w:color="auto"/>
            </w:tcBorders>
            <w:shd w:val="clear" w:color="auto" w:fill="auto"/>
            <w:vAlign w:val="bottom"/>
          </w:tcPr>
          <w:p w14:paraId="34E7770C" w14:textId="77777777" w:rsidR="00601F97" w:rsidRPr="002D7606" w:rsidRDefault="00601F97" w:rsidP="00282D3D">
            <w:pPr>
              <w:ind w:right="-72"/>
              <w:jc w:val="center"/>
              <w:rPr>
                <w:rFonts w:ascii="Arial" w:hAnsi="Arial" w:cs="Arial"/>
                <w:b/>
                <w:bCs/>
                <w:color w:val="000000"/>
                <w:sz w:val="14"/>
                <w:szCs w:val="14"/>
                <w:cs/>
              </w:rPr>
            </w:pPr>
            <w:r w:rsidRPr="002D7606">
              <w:rPr>
                <w:rFonts w:ascii="Arial" w:hAnsi="Arial" w:cs="Arial"/>
                <w:b/>
                <w:bCs/>
                <w:color w:val="000000"/>
                <w:sz w:val="14"/>
                <w:szCs w:val="14"/>
                <w:cs/>
              </w:rPr>
              <w:t>Fixed interest rate</w:t>
            </w:r>
          </w:p>
        </w:tc>
        <w:tc>
          <w:tcPr>
            <w:tcW w:w="907" w:type="dxa"/>
            <w:tcBorders>
              <w:top w:val="single" w:sz="4" w:space="0" w:color="auto"/>
            </w:tcBorders>
            <w:shd w:val="clear" w:color="auto" w:fill="auto"/>
            <w:vAlign w:val="bottom"/>
          </w:tcPr>
          <w:p w14:paraId="2ECEE9AB" w14:textId="77777777" w:rsidR="00601F97" w:rsidRPr="002D7606" w:rsidRDefault="00601F97" w:rsidP="00282D3D">
            <w:pPr>
              <w:ind w:left="-29" w:right="-72"/>
              <w:jc w:val="right"/>
              <w:rPr>
                <w:rFonts w:ascii="Arial" w:hAnsi="Arial" w:cs="Arial"/>
                <w:b/>
                <w:bCs/>
                <w:color w:val="000000"/>
                <w:spacing w:val="-6"/>
                <w:sz w:val="14"/>
                <w:szCs w:val="14"/>
                <w:cs/>
              </w:rPr>
            </w:pPr>
          </w:p>
        </w:tc>
        <w:tc>
          <w:tcPr>
            <w:tcW w:w="907" w:type="dxa"/>
            <w:tcBorders>
              <w:top w:val="single" w:sz="4" w:space="0" w:color="auto"/>
            </w:tcBorders>
            <w:shd w:val="clear" w:color="auto" w:fill="auto"/>
            <w:vAlign w:val="bottom"/>
          </w:tcPr>
          <w:p w14:paraId="52E70496" w14:textId="77777777" w:rsidR="00601F97" w:rsidRPr="002D7606" w:rsidRDefault="00601F97" w:rsidP="00282D3D">
            <w:pPr>
              <w:ind w:left="-29" w:right="-72"/>
              <w:jc w:val="right"/>
              <w:rPr>
                <w:rFonts w:ascii="Arial" w:hAnsi="Arial" w:cs="Arial"/>
                <w:b/>
                <w:bCs/>
                <w:color w:val="000000"/>
                <w:spacing w:val="-6"/>
                <w:sz w:val="14"/>
                <w:szCs w:val="14"/>
                <w:cs/>
              </w:rPr>
            </w:pPr>
          </w:p>
        </w:tc>
      </w:tr>
      <w:tr w:rsidR="00601F97" w:rsidRPr="00E93464" w14:paraId="24E5DCA8" w14:textId="77777777" w:rsidTr="00282D3D">
        <w:tc>
          <w:tcPr>
            <w:tcW w:w="2250" w:type="dxa"/>
            <w:shd w:val="clear" w:color="auto" w:fill="auto"/>
            <w:vAlign w:val="bottom"/>
          </w:tcPr>
          <w:p w14:paraId="55DFE082" w14:textId="77777777" w:rsidR="00601F97" w:rsidRPr="002D7606" w:rsidRDefault="00601F97" w:rsidP="00282D3D">
            <w:pPr>
              <w:ind w:right="-108"/>
              <w:rPr>
                <w:rFonts w:ascii="Arial" w:hAnsi="Arial" w:cs="Arial"/>
                <w:color w:val="000000"/>
                <w:spacing w:val="-6"/>
                <w:sz w:val="14"/>
                <w:szCs w:val="14"/>
                <w:cs/>
              </w:rPr>
            </w:pPr>
          </w:p>
        </w:tc>
        <w:tc>
          <w:tcPr>
            <w:tcW w:w="907" w:type="dxa"/>
            <w:shd w:val="clear" w:color="auto" w:fill="auto"/>
            <w:vAlign w:val="bottom"/>
          </w:tcPr>
          <w:p w14:paraId="08B4BF09"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Floating</w:t>
            </w:r>
          </w:p>
        </w:tc>
        <w:tc>
          <w:tcPr>
            <w:tcW w:w="3628" w:type="dxa"/>
            <w:gridSpan w:val="4"/>
            <w:tcBorders>
              <w:bottom w:val="single" w:sz="4" w:space="0" w:color="auto"/>
            </w:tcBorders>
            <w:shd w:val="clear" w:color="auto" w:fill="auto"/>
            <w:vAlign w:val="bottom"/>
          </w:tcPr>
          <w:p w14:paraId="19116DA6" w14:textId="77777777" w:rsidR="00601F97" w:rsidRPr="002D7606" w:rsidRDefault="00601F97" w:rsidP="00282D3D">
            <w:pPr>
              <w:ind w:right="-72"/>
              <w:jc w:val="center"/>
              <w:rPr>
                <w:rFonts w:ascii="Arial" w:hAnsi="Arial" w:cs="Arial"/>
                <w:b/>
                <w:bCs/>
                <w:color w:val="000000"/>
                <w:sz w:val="14"/>
                <w:szCs w:val="14"/>
                <w:cs/>
              </w:rPr>
            </w:pPr>
            <w:r w:rsidRPr="002D7606">
              <w:rPr>
                <w:rFonts w:ascii="Arial" w:hAnsi="Arial" w:cs="Arial"/>
                <w:b/>
                <w:bCs/>
                <w:color w:val="000000"/>
                <w:sz w:val="14"/>
                <w:szCs w:val="14"/>
                <w:cs/>
              </w:rPr>
              <w:t>Repricing or maturity dates</w:t>
            </w:r>
          </w:p>
        </w:tc>
        <w:tc>
          <w:tcPr>
            <w:tcW w:w="907" w:type="dxa"/>
            <w:shd w:val="clear" w:color="auto" w:fill="auto"/>
            <w:vAlign w:val="bottom"/>
          </w:tcPr>
          <w:p w14:paraId="4CA847AE" w14:textId="77777777" w:rsidR="00601F97" w:rsidRPr="002D7606" w:rsidRDefault="00601F97" w:rsidP="00282D3D">
            <w:pPr>
              <w:ind w:left="-29" w:right="-72"/>
              <w:jc w:val="right"/>
              <w:rPr>
                <w:rFonts w:ascii="Arial" w:hAnsi="Arial" w:cs="Arial"/>
                <w:b/>
                <w:bCs/>
                <w:color w:val="000000"/>
                <w:spacing w:val="-6"/>
                <w:sz w:val="14"/>
                <w:szCs w:val="14"/>
                <w:cs/>
              </w:rPr>
            </w:pPr>
          </w:p>
        </w:tc>
        <w:tc>
          <w:tcPr>
            <w:tcW w:w="907" w:type="dxa"/>
            <w:shd w:val="clear" w:color="auto" w:fill="auto"/>
            <w:vAlign w:val="bottom"/>
          </w:tcPr>
          <w:p w14:paraId="6ED2B7E6" w14:textId="77777777" w:rsidR="00601F97" w:rsidRPr="002D7606" w:rsidRDefault="00601F97" w:rsidP="00282D3D">
            <w:pPr>
              <w:ind w:left="-29" w:right="-72"/>
              <w:jc w:val="right"/>
              <w:rPr>
                <w:rFonts w:ascii="Arial" w:hAnsi="Arial" w:cs="Arial"/>
                <w:b/>
                <w:bCs/>
                <w:color w:val="000000"/>
                <w:spacing w:val="-6"/>
                <w:sz w:val="14"/>
                <w:szCs w:val="14"/>
                <w:cs/>
              </w:rPr>
            </w:pPr>
          </w:p>
        </w:tc>
      </w:tr>
      <w:tr w:rsidR="00601F97" w:rsidRPr="00E93464" w14:paraId="1A194D08" w14:textId="77777777" w:rsidTr="00282D3D">
        <w:tc>
          <w:tcPr>
            <w:tcW w:w="2250" w:type="dxa"/>
            <w:shd w:val="clear" w:color="auto" w:fill="auto"/>
            <w:vAlign w:val="bottom"/>
          </w:tcPr>
          <w:p w14:paraId="214ED44D" w14:textId="77777777" w:rsidR="00601F97" w:rsidRPr="002D7606" w:rsidRDefault="00601F97" w:rsidP="00282D3D">
            <w:pPr>
              <w:ind w:right="-108"/>
              <w:rPr>
                <w:rFonts w:ascii="Arial" w:hAnsi="Arial" w:cs="Arial"/>
                <w:color w:val="000000"/>
                <w:spacing w:val="-6"/>
                <w:sz w:val="14"/>
                <w:szCs w:val="14"/>
                <w:cs/>
              </w:rPr>
            </w:pPr>
          </w:p>
        </w:tc>
        <w:tc>
          <w:tcPr>
            <w:tcW w:w="907" w:type="dxa"/>
            <w:shd w:val="clear" w:color="auto" w:fill="auto"/>
            <w:vAlign w:val="bottom"/>
          </w:tcPr>
          <w:p w14:paraId="68335B72"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interest rate</w:t>
            </w:r>
          </w:p>
        </w:tc>
        <w:tc>
          <w:tcPr>
            <w:tcW w:w="907" w:type="dxa"/>
            <w:tcBorders>
              <w:top w:val="single" w:sz="4" w:space="0" w:color="auto"/>
            </w:tcBorders>
            <w:shd w:val="clear" w:color="auto" w:fill="auto"/>
            <w:vAlign w:val="bottom"/>
          </w:tcPr>
          <w:p w14:paraId="15481D93" w14:textId="77777777" w:rsidR="00601F97" w:rsidRPr="002D7606" w:rsidRDefault="00601F97"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At call</w:t>
            </w:r>
          </w:p>
        </w:tc>
        <w:tc>
          <w:tcPr>
            <w:tcW w:w="907" w:type="dxa"/>
            <w:tcBorders>
              <w:top w:val="single" w:sz="4" w:space="0" w:color="auto"/>
            </w:tcBorders>
            <w:shd w:val="clear" w:color="auto" w:fill="auto"/>
            <w:vAlign w:val="bottom"/>
          </w:tcPr>
          <w:p w14:paraId="0AA35F3B" w14:textId="77777777" w:rsidR="00601F97" w:rsidRPr="002D7606" w:rsidRDefault="00601F97"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1 year</w:t>
            </w:r>
          </w:p>
        </w:tc>
        <w:tc>
          <w:tcPr>
            <w:tcW w:w="907" w:type="dxa"/>
            <w:tcBorders>
              <w:top w:val="single" w:sz="4" w:space="0" w:color="auto"/>
            </w:tcBorders>
            <w:shd w:val="clear" w:color="auto" w:fill="auto"/>
            <w:vAlign w:val="bottom"/>
          </w:tcPr>
          <w:p w14:paraId="38891135" w14:textId="77777777" w:rsidR="00601F97" w:rsidRPr="002D7606" w:rsidRDefault="00601F97"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1 - 5 years</w:t>
            </w:r>
          </w:p>
        </w:tc>
        <w:tc>
          <w:tcPr>
            <w:tcW w:w="907" w:type="dxa"/>
            <w:tcBorders>
              <w:top w:val="single" w:sz="4" w:space="0" w:color="auto"/>
            </w:tcBorders>
          </w:tcPr>
          <w:p w14:paraId="7D65EF9F"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lang w:val="en-GB"/>
              </w:rPr>
              <w:t>Total</w:t>
            </w:r>
          </w:p>
        </w:tc>
        <w:tc>
          <w:tcPr>
            <w:tcW w:w="907" w:type="dxa"/>
            <w:shd w:val="clear" w:color="auto" w:fill="auto"/>
            <w:vAlign w:val="bottom"/>
          </w:tcPr>
          <w:p w14:paraId="4AA6B101"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No interest</w:t>
            </w:r>
          </w:p>
        </w:tc>
        <w:tc>
          <w:tcPr>
            <w:tcW w:w="907" w:type="dxa"/>
            <w:shd w:val="clear" w:color="auto" w:fill="auto"/>
            <w:vAlign w:val="bottom"/>
          </w:tcPr>
          <w:p w14:paraId="77E15225" w14:textId="77777777" w:rsidR="00601F97" w:rsidRPr="002D7606" w:rsidRDefault="00601F97" w:rsidP="00282D3D">
            <w:pPr>
              <w:ind w:left="-29" w:right="-72"/>
              <w:jc w:val="right"/>
              <w:rPr>
                <w:rFonts w:ascii="Arial" w:hAnsi="Arial" w:cs="Arial"/>
                <w:b/>
                <w:bCs/>
                <w:color w:val="000000"/>
                <w:spacing w:val="-6"/>
                <w:sz w:val="14"/>
                <w:szCs w:val="14"/>
                <w:cs/>
                <w:lang w:val="en-GB"/>
              </w:rPr>
            </w:pPr>
            <w:r w:rsidRPr="002D7606">
              <w:rPr>
                <w:rFonts w:ascii="Arial" w:hAnsi="Arial" w:cs="Arial"/>
                <w:b/>
                <w:bCs/>
                <w:color w:val="000000"/>
                <w:spacing w:val="-6"/>
                <w:sz w:val="14"/>
                <w:szCs w:val="14"/>
                <w:cs/>
              </w:rPr>
              <w:t>Total</w:t>
            </w:r>
          </w:p>
        </w:tc>
      </w:tr>
      <w:tr w:rsidR="00601F97" w:rsidRPr="00E93464" w14:paraId="02742372" w14:textId="77777777" w:rsidTr="00282D3D">
        <w:tc>
          <w:tcPr>
            <w:tcW w:w="2250" w:type="dxa"/>
            <w:shd w:val="clear" w:color="auto" w:fill="auto"/>
            <w:vAlign w:val="bottom"/>
          </w:tcPr>
          <w:p w14:paraId="57ACDB7C" w14:textId="77777777" w:rsidR="00601F97" w:rsidRPr="002D7606" w:rsidRDefault="00601F97" w:rsidP="00282D3D">
            <w:pPr>
              <w:ind w:right="-108"/>
              <w:rPr>
                <w:rFonts w:ascii="Arial" w:hAnsi="Arial" w:cs="Arial"/>
                <w:color w:val="000000"/>
                <w:spacing w:val="-6"/>
                <w:sz w:val="14"/>
                <w:szCs w:val="14"/>
                <w:cs/>
              </w:rPr>
            </w:pPr>
          </w:p>
        </w:tc>
        <w:tc>
          <w:tcPr>
            <w:tcW w:w="907" w:type="dxa"/>
            <w:shd w:val="clear" w:color="auto" w:fill="auto"/>
            <w:vAlign w:val="bottom"/>
          </w:tcPr>
          <w:p w14:paraId="1D6D0B00"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7B4BC880"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2557DDF9"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36EB5C85"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vAlign w:val="bottom"/>
          </w:tcPr>
          <w:p w14:paraId="7E492398"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56E770C8"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c>
          <w:tcPr>
            <w:tcW w:w="907" w:type="dxa"/>
            <w:shd w:val="clear" w:color="auto" w:fill="auto"/>
            <w:vAlign w:val="bottom"/>
          </w:tcPr>
          <w:p w14:paraId="07DE9E86"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Thoudsand</w:t>
            </w:r>
          </w:p>
        </w:tc>
      </w:tr>
      <w:tr w:rsidR="00601F97" w:rsidRPr="00E93464" w14:paraId="7013D5A4" w14:textId="77777777" w:rsidTr="00282D3D">
        <w:tc>
          <w:tcPr>
            <w:tcW w:w="2250" w:type="dxa"/>
            <w:shd w:val="clear" w:color="auto" w:fill="auto"/>
            <w:vAlign w:val="bottom"/>
          </w:tcPr>
          <w:p w14:paraId="3C8078B2" w14:textId="77777777" w:rsidR="00601F97" w:rsidRPr="002D7606" w:rsidRDefault="00601F97" w:rsidP="00282D3D">
            <w:pPr>
              <w:ind w:right="-108"/>
              <w:rPr>
                <w:rFonts w:ascii="Arial" w:hAnsi="Arial" w:cs="Arial"/>
                <w:b/>
                <w:bCs/>
                <w:color w:val="000000"/>
                <w:spacing w:val="-6"/>
                <w:sz w:val="14"/>
                <w:szCs w:val="14"/>
                <w:cs/>
              </w:rPr>
            </w:pPr>
          </w:p>
        </w:tc>
        <w:tc>
          <w:tcPr>
            <w:tcW w:w="907" w:type="dxa"/>
            <w:tcBorders>
              <w:bottom w:val="single" w:sz="4" w:space="0" w:color="auto"/>
            </w:tcBorders>
            <w:shd w:val="clear" w:color="auto" w:fill="auto"/>
            <w:vAlign w:val="bottom"/>
          </w:tcPr>
          <w:p w14:paraId="27A32BEB"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39D8AC64"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485A3FE2"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4951ACD9"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vAlign w:val="bottom"/>
          </w:tcPr>
          <w:p w14:paraId="5D60E250"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68D6FCF6"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c>
          <w:tcPr>
            <w:tcW w:w="907" w:type="dxa"/>
            <w:tcBorders>
              <w:bottom w:val="single" w:sz="4" w:space="0" w:color="auto"/>
            </w:tcBorders>
            <w:shd w:val="clear" w:color="auto" w:fill="auto"/>
            <w:vAlign w:val="bottom"/>
          </w:tcPr>
          <w:p w14:paraId="1AB36AC5" w14:textId="77777777" w:rsidR="00601F97" w:rsidRPr="002D7606" w:rsidRDefault="00601F97" w:rsidP="00282D3D">
            <w:pPr>
              <w:ind w:left="-29" w:right="-72"/>
              <w:jc w:val="right"/>
              <w:rPr>
                <w:rFonts w:ascii="Arial" w:hAnsi="Arial" w:cs="Arial"/>
                <w:b/>
                <w:bCs/>
                <w:color w:val="000000"/>
                <w:spacing w:val="-6"/>
                <w:sz w:val="14"/>
                <w:szCs w:val="14"/>
                <w:cs/>
              </w:rPr>
            </w:pPr>
            <w:r w:rsidRPr="002D7606">
              <w:rPr>
                <w:rFonts w:ascii="Arial" w:hAnsi="Arial" w:cs="Arial"/>
                <w:b/>
                <w:bCs/>
                <w:color w:val="000000"/>
                <w:spacing w:val="-6"/>
                <w:sz w:val="14"/>
                <w:szCs w:val="14"/>
                <w:cs/>
              </w:rPr>
              <w:t>Baht</w:t>
            </w:r>
          </w:p>
        </w:tc>
      </w:tr>
      <w:tr w:rsidR="00601F97" w:rsidRPr="00E93464" w14:paraId="56AAD4A1" w14:textId="77777777" w:rsidTr="00282D3D">
        <w:tc>
          <w:tcPr>
            <w:tcW w:w="2250" w:type="dxa"/>
            <w:shd w:val="clear" w:color="auto" w:fill="auto"/>
            <w:vAlign w:val="bottom"/>
          </w:tcPr>
          <w:p w14:paraId="43F7D8C2" w14:textId="77777777" w:rsidR="00601F97" w:rsidRPr="002D7606" w:rsidRDefault="00601F97" w:rsidP="00282D3D">
            <w:pPr>
              <w:ind w:right="-108"/>
              <w:rPr>
                <w:rFonts w:ascii="Arial" w:hAnsi="Arial" w:cs="Arial"/>
                <w:b/>
                <w:bCs/>
                <w:color w:val="000000"/>
                <w:spacing w:val="-6"/>
                <w:sz w:val="14"/>
                <w:szCs w:val="14"/>
                <w:cs/>
              </w:rPr>
            </w:pPr>
          </w:p>
        </w:tc>
        <w:tc>
          <w:tcPr>
            <w:tcW w:w="907" w:type="dxa"/>
            <w:tcBorders>
              <w:top w:val="single" w:sz="4" w:space="0" w:color="auto"/>
            </w:tcBorders>
            <w:shd w:val="clear" w:color="auto" w:fill="auto"/>
            <w:vAlign w:val="bottom"/>
          </w:tcPr>
          <w:p w14:paraId="16435EC6"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319792AB"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1EE28191"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72914A2D"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tcPr>
          <w:p w14:paraId="4AD78A85"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49E9F8FE"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Borders>
              <w:top w:val="single" w:sz="4" w:space="0" w:color="auto"/>
            </w:tcBorders>
            <w:shd w:val="clear" w:color="auto" w:fill="auto"/>
            <w:vAlign w:val="bottom"/>
          </w:tcPr>
          <w:p w14:paraId="3001F899" w14:textId="77777777" w:rsidR="00601F97" w:rsidRPr="002D7606" w:rsidRDefault="00601F97" w:rsidP="00282D3D">
            <w:pPr>
              <w:ind w:left="-29" w:right="-72"/>
              <w:jc w:val="right"/>
              <w:rPr>
                <w:rFonts w:ascii="Arial" w:hAnsi="Arial" w:cs="Arial"/>
                <w:color w:val="000000"/>
                <w:spacing w:val="-6"/>
                <w:sz w:val="14"/>
                <w:szCs w:val="14"/>
                <w:cs/>
              </w:rPr>
            </w:pPr>
          </w:p>
        </w:tc>
      </w:tr>
      <w:tr w:rsidR="00601F97" w:rsidRPr="00E93464" w14:paraId="7A4B481A" w14:textId="77777777" w:rsidTr="00360795">
        <w:tc>
          <w:tcPr>
            <w:tcW w:w="2250" w:type="dxa"/>
            <w:shd w:val="clear" w:color="auto" w:fill="auto"/>
            <w:vAlign w:val="bottom"/>
          </w:tcPr>
          <w:p w14:paraId="72AC1687" w14:textId="77777777" w:rsidR="00601F97" w:rsidRPr="002D7606" w:rsidRDefault="00601F97" w:rsidP="00282D3D">
            <w:pPr>
              <w:ind w:right="-108"/>
              <w:rPr>
                <w:rFonts w:ascii="Arial" w:hAnsi="Arial" w:cs="Arial"/>
                <w:color w:val="000000"/>
                <w:spacing w:val="-6"/>
                <w:sz w:val="14"/>
                <w:szCs w:val="14"/>
                <w:u w:val="single"/>
                <w:cs/>
              </w:rPr>
            </w:pPr>
            <w:r w:rsidRPr="002D7606">
              <w:rPr>
                <w:rFonts w:ascii="Arial" w:hAnsi="Arial" w:cs="Arial"/>
                <w:color w:val="000000"/>
                <w:spacing w:val="-6"/>
                <w:sz w:val="14"/>
                <w:szCs w:val="14"/>
                <w:u w:val="single"/>
                <w:cs/>
              </w:rPr>
              <w:t>Financial assets</w:t>
            </w:r>
          </w:p>
        </w:tc>
        <w:tc>
          <w:tcPr>
            <w:tcW w:w="907" w:type="dxa"/>
            <w:shd w:val="clear" w:color="auto" w:fill="auto"/>
            <w:vAlign w:val="bottom"/>
          </w:tcPr>
          <w:p w14:paraId="4EE9246A"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shd w:val="clear" w:color="auto" w:fill="auto"/>
            <w:vAlign w:val="bottom"/>
          </w:tcPr>
          <w:p w14:paraId="6126DB96"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shd w:val="clear" w:color="auto" w:fill="auto"/>
            <w:vAlign w:val="bottom"/>
          </w:tcPr>
          <w:p w14:paraId="2AC2E49B"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shd w:val="clear" w:color="auto" w:fill="auto"/>
            <w:vAlign w:val="bottom"/>
          </w:tcPr>
          <w:p w14:paraId="11C8E35B"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tcPr>
          <w:p w14:paraId="62C6D3C0"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shd w:val="clear" w:color="auto" w:fill="auto"/>
            <w:vAlign w:val="bottom"/>
          </w:tcPr>
          <w:p w14:paraId="00B667B6" w14:textId="77777777" w:rsidR="00601F97" w:rsidRPr="002D7606" w:rsidRDefault="00601F97" w:rsidP="00282D3D">
            <w:pPr>
              <w:ind w:left="-29" w:right="-72"/>
              <w:jc w:val="right"/>
              <w:rPr>
                <w:rFonts w:ascii="Arial" w:hAnsi="Arial" w:cs="Arial"/>
                <w:color w:val="000000"/>
                <w:spacing w:val="-6"/>
                <w:sz w:val="14"/>
                <w:szCs w:val="14"/>
                <w:cs/>
              </w:rPr>
            </w:pPr>
          </w:p>
        </w:tc>
        <w:tc>
          <w:tcPr>
            <w:tcW w:w="907" w:type="dxa"/>
            <w:shd w:val="clear" w:color="auto" w:fill="auto"/>
            <w:vAlign w:val="bottom"/>
          </w:tcPr>
          <w:p w14:paraId="70B5675D" w14:textId="77777777" w:rsidR="00601F97" w:rsidRPr="002D7606" w:rsidRDefault="00601F97" w:rsidP="00282D3D">
            <w:pPr>
              <w:ind w:left="-29" w:right="-72"/>
              <w:jc w:val="right"/>
              <w:rPr>
                <w:rFonts w:ascii="Arial" w:hAnsi="Arial" w:cs="Arial"/>
                <w:color w:val="000000"/>
                <w:spacing w:val="-6"/>
                <w:sz w:val="14"/>
                <w:szCs w:val="14"/>
                <w:cs/>
              </w:rPr>
            </w:pPr>
          </w:p>
        </w:tc>
      </w:tr>
      <w:tr w:rsidR="00601F97" w:rsidRPr="00E93464" w14:paraId="6424394F" w14:textId="77777777" w:rsidTr="00360795">
        <w:tc>
          <w:tcPr>
            <w:tcW w:w="2250" w:type="dxa"/>
            <w:shd w:val="clear" w:color="auto" w:fill="auto"/>
          </w:tcPr>
          <w:p w14:paraId="351A19C9" w14:textId="77777777" w:rsidR="00601F97" w:rsidRPr="002D7606" w:rsidRDefault="00601F97" w:rsidP="00282D3D">
            <w:pPr>
              <w:ind w:right="-108"/>
              <w:rPr>
                <w:rFonts w:ascii="Arial" w:eastAsia="Arial Unicode MS" w:hAnsi="Arial" w:cs="Arial"/>
                <w:color w:val="000000"/>
                <w:spacing w:val="-6"/>
                <w:sz w:val="14"/>
                <w:szCs w:val="14"/>
                <w:cs/>
                <w:lang w:val="en-GB"/>
              </w:rPr>
            </w:pPr>
            <w:r w:rsidRPr="002D7606">
              <w:rPr>
                <w:rFonts w:ascii="Arial" w:eastAsia="Arial Unicode MS" w:hAnsi="Arial" w:cs="Arial"/>
                <w:color w:val="000000"/>
                <w:spacing w:val="-6"/>
                <w:sz w:val="14"/>
                <w:szCs w:val="14"/>
                <w:cs/>
              </w:rPr>
              <w:t>Cash and cash equivalents</w:t>
            </w:r>
          </w:p>
        </w:tc>
        <w:tc>
          <w:tcPr>
            <w:tcW w:w="907" w:type="dxa"/>
            <w:shd w:val="clear" w:color="auto" w:fill="auto"/>
            <w:vAlign w:val="bottom"/>
          </w:tcPr>
          <w:p w14:paraId="455C161A"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CE7A70">
              <w:rPr>
                <w:rFonts w:ascii="Arial" w:eastAsia="Arial Unicode MS" w:hAnsi="Arial" w:cs="Arial"/>
                <w:color w:val="000000"/>
                <w:spacing w:val="-6"/>
                <w:sz w:val="14"/>
                <w:szCs w:val="14"/>
                <w:lang w:val="en-US"/>
              </w:rPr>
              <w:t>28</w:t>
            </w:r>
          </w:p>
        </w:tc>
        <w:tc>
          <w:tcPr>
            <w:tcW w:w="907" w:type="dxa"/>
            <w:shd w:val="clear" w:color="auto" w:fill="auto"/>
            <w:vAlign w:val="bottom"/>
          </w:tcPr>
          <w:p w14:paraId="78C8B45D"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46BC5A95"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42EBD747"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vAlign w:val="bottom"/>
          </w:tcPr>
          <w:p w14:paraId="6CAE8DC4"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7F818346"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CE7A70">
              <w:rPr>
                <w:rFonts w:ascii="Arial" w:eastAsia="Arial Unicode MS" w:hAnsi="Arial" w:cs="Arial"/>
                <w:color w:val="000000"/>
                <w:spacing w:val="-6"/>
                <w:sz w:val="14"/>
                <w:szCs w:val="14"/>
                <w:lang w:val="en-US"/>
              </w:rPr>
              <w:t>6,454</w:t>
            </w:r>
          </w:p>
        </w:tc>
        <w:tc>
          <w:tcPr>
            <w:tcW w:w="907" w:type="dxa"/>
            <w:shd w:val="clear" w:color="auto" w:fill="auto"/>
            <w:vAlign w:val="bottom"/>
          </w:tcPr>
          <w:p w14:paraId="26960400"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6,482</w:t>
            </w:r>
          </w:p>
        </w:tc>
      </w:tr>
      <w:tr w:rsidR="00601F97" w:rsidRPr="00E93464" w14:paraId="4C314A8C" w14:textId="77777777" w:rsidTr="00360795">
        <w:tc>
          <w:tcPr>
            <w:tcW w:w="2250" w:type="dxa"/>
            <w:shd w:val="clear" w:color="auto" w:fill="auto"/>
          </w:tcPr>
          <w:p w14:paraId="5CB76636" w14:textId="77777777" w:rsidR="00601F97" w:rsidRPr="002D7606" w:rsidRDefault="00601F97" w:rsidP="00282D3D">
            <w:pPr>
              <w:ind w:right="-108"/>
              <w:rPr>
                <w:rFonts w:ascii="Arial" w:eastAsia="Arial Unicode MS" w:hAnsi="Arial" w:cs="Arial"/>
                <w:color w:val="000000"/>
                <w:spacing w:val="-6"/>
                <w:sz w:val="14"/>
                <w:szCs w:val="14"/>
                <w:cs/>
              </w:rPr>
            </w:pPr>
            <w:r w:rsidRPr="002D7606">
              <w:rPr>
                <w:rFonts w:ascii="Arial" w:eastAsia="Arial Unicode MS" w:hAnsi="Arial" w:cs="Arial"/>
                <w:color w:val="000000"/>
                <w:spacing w:val="-6"/>
                <w:sz w:val="14"/>
                <w:szCs w:val="14"/>
                <w:cs/>
              </w:rPr>
              <w:t>Hire-purchase receivables</w:t>
            </w:r>
          </w:p>
        </w:tc>
        <w:tc>
          <w:tcPr>
            <w:tcW w:w="907" w:type="dxa"/>
            <w:shd w:val="clear" w:color="auto" w:fill="auto"/>
            <w:vAlign w:val="bottom"/>
          </w:tcPr>
          <w:p w14:paraId="02D90FA5"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5C39E13D"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3382D920"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1,532,947</w:t>
            </w:r>
          </w:p>
        </w:tc>
        <w:tc>
          <w:tcPr>
            <w:tcW w:w="907" w:type="dxa"/>
            <w:shd w:val="clear" w:color="auto" w:fill="auto"/>
            <w:vAlign w:val="bottom"/>
          </w:tcPr>
          <w:p w14:paraId="3DD063B0"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1,830,435</w:t>
            </w:r>
          </w:p>
        </w:tc>
        <w:tc>
          <w:tcPr>
            <w:tcW w:w="907" w:type="dxa"/>
            <w:vAlign w:val="bottom"/>
          </w:tcPr>
          <w:p w14:paraId="7E8D2037"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3,363,382</w:t>
            </w:r>
          </w:p>
        </w:tc>
        <w:tc>
          <w:tcPr>
            <w:tcW w:w="907" w:type="dxa"/>
            <w:shd w:val="clear" w:color="auto" w:fill="auto"/>
            <w:vAlign w:val="bottom"/>
          </w:tcPr>
          <w:p w14:paraId="0719D08D"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04625A5D"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3,363,382</w:t>
            </w:r>
          </w:p>
        </w:tc>
      </w:tr>
      <w:tr w:rsidR="00601F97" w:rsidRPr="00E93464" w14:paraId="2C2E8669" w14:textId="77777777" w:rsidTr="00360795">
        <w:tc>
          <w:tcPr>
            <w:tcW w:w="2250" w:type="dxa"/>
            <w:shd w:val="clear" w:color="auto" w:fill="auto"/>
          </w:tcPr>
          <w:p w14:paraId="1A05AF82" w14:textId="77777777" w:rsidR="00601F97" w:rsidRPr="002D7606" w:rsidRDefault="00601F97" w:rsidP="00282D3D">
            <w:pPr>
              <w:ind w:right="-108"/>
              <w:rPr>
                <w:rFonts w:ascii="Arial" w:eastAsia="Arial Unicode MS" w:hAnsi="Arial" w:cs="Arial"/>
                <w:color w:val="000000"/>
                <w:spacing w:val="-6"/>
                <w:sz w:val="14"/>
                <w:szCs w:val="14"/>
                <w:cs/>
              </w:rPr>
            </w:pPr>
          </w:p>
        </w:tc>
        <w:tc>
          <w:tcPr>
            <w:tcW w:w="907" w:type="dxa"/>
            <w:shd w:val="clear" w:color="auto" w:fill="auto"/>
          </w:tcPr>
          <w:p w14:paraId="672ACF1D"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shd w:val="clear" w:color="auto" w:fill="auto"/>
          </w:tcPr>
          <w:p w14:paraId="705870E9"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shd w:val="clear" w:color="auto" w:fill="auto"/>
          </w:tcPr>
          <w:p w14:paraId="0BF091A2"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shd w:val="clear" w:color="auto" w:fill="auto"/>
          </w:tcPr>
          <w:p w14:paraId="270FB86A"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tcPr>
          <w:p w14:paraId="212275B4"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shd w:val="clear" w:color="auto" w:fill="auto"/>
          </w:tcPr>
          <w:p w14:paraId="420A40E6"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c>
          <w:tcPr>
            <w:tcW w:w="907" w:type="dxa"/>
            <w:shd w:val="clear" w:color="auto" w:fill="auto"/>
          </w:tcPr>
          <w:p w14:paraId="1E688E79"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p>
        </w:tc>
      </w:tr>
      <w:tr w:rsidR="00601F97" w:rsidRPr="00E93464" w14:paraId="25AF3D06" w14:textId="77777777" w:rsidTr="00360795">
        <w:tc>
          <w:tcPr>
            <w:tcW w:w="2250" w:type="dxa"/>
            <w:shd w:val="clear" w:color="auto" w:fill="auto"/>
          </w:tcPr>
          <w:p w14:paraId="0FE72471" w14:textId="77777777" w:rsidR="00601F97" w:rsidRPr="002D7606" w:rsidRDefault="00601F97" w:rsidP="00282D3D">
            <w:pPr>
              <w:ind w:right="-108"/>
              <w:rPr>
                <w:rFonts w:ascii="Arial" w:hAnsi="Arial" w:cs="Arial"/>
                <w:color w:val="000000"/>
                <w:spacing w:val="-6"/>
                <w:sz w:val="14"/>
                <w:szCs w:val="14"/>
                <w:u w:val="single"/>
                <w:cs/>
              </w:rPr>
            </w:pPr>
            <w:r w:rsidRPr="002D7606">
              <w:rPr>
                <w:rFonts w:ascii="Arial" w:hAnsi="Arial" w:cs="Arial"/>
                <w:color w:val="000000"/>
                <w:spacing w:val="-6"/>
                <w:sz w:val="14"/>
                <w:szCs w:val="14"/>
                <w:u w:val="single"/>
                <w:cs/>
              </w:rPr>
              <w:t>Financial liabilities</w:t>
            </w:r>
          </w:p>
        </w:tc>
        <w:tc>
          <w:tcPr>
            <w:tcW w:w="907" w:type="dxa"/>
            <w:shd w:val="clear" w:color="auto" w:fill="auto"/>
          </w:tcPr>
          <w:p w14:paraId="316DC2AB"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5AD1D5C3"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3F028A28"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5F7B0515"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tcPr>
          <w:p w14:paraId="0D7EEDB2"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59716AD4"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6F1C2473"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r>
      <w:tr w:rsidR="00601F97" w:rsidRPr="00E93464" w14:paraId="04256476" w14:textId="77777777" w:rsidTr="00360795">
        <w:tc>
          <w:tcPr>
            <w:tcW w:w="2250" w:type="dxa"/>
            <w:shd w:val="clear" w:color="auto" w:fill="auto"/>
          </w:tcPr>
          <w:p w14:paraId="4EC4E2B9" w14:textId="77777777" w:rsidR="00601F97" w:rsidRPr="002D7606" w:rsidRDefault="00601F97" w:rsidP="00282D3D">
            <w:pPr>
              <w:ind w:right="-108"/>
              <w:rPr>
                <w:rFonts w:ascii="Arial" w:hAnsi="Arial" w:cs="Arial"/>
                <w:color w:val="000000"/>
                <w:spacing w:val="-6"/>
                <w:sz w:val="14"/>
                <w:szCs w:val="14"/>
                <w:u w:val="single"/>
                <w:cs/>
              </w:rPr>
            </w:pPr>
            <w:r w:rsidRPr="002D7606">
              <w:rPr>
                <w:rFonts w:ascii="Arial" w:eastAsia="Arial Unicode MS" w:hAnsi="Arial" w:cs="Arial"/>
                <w:color w:val="000000"/>
                <w:spacing w:val="-6"/>
                <w:sz w:val="14"/>
                <w:szCs w:val="14"/>
                <w:lang w:val="en-GB"/>
              </w:rPr>
              <w:t>Borrowings from financial</w:t>
            </w:r>
          </w:p>
        </w:tc>
        <w:tc>
          <w:tcPr>
            <w:tcW w:w="907" w:type="dxa"/>
            <w:shd w:val="clear" w:color="auto" w:fill="auto"/>
          </w:tcPr>
          <w:p w14:paraId="723AC159"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531873FC"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6C265FBD"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1733C3A8"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tcPr>
          <w:p w14:paraId="37E5D062"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06781CF7"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c>
          <w:tcPr>
            <w:tcW w:w="907" w:type="dxa"/>
            <w:shd w:val="clear" w:color="auto" w:fill="auto"/>
          </w:tcPr>
          <w:p w14:paraId="48FBEFA5"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p>
        </w:tc>
      </w:tr>
      <w:tr w:rsidR="00601F97" w:rsidRPr="00E93464" w14:paraId="62C8C480" w14:textId="77777777" w:rsidTr="00360795">
        <w:tc>
          <w:tcPr>
            <w:tcW w:w="2250" w:type="dxa"/>
            <w:shd w:val="clear" w:color="auto" w:fill="auto"/>
          </w:tcPr>
          <w:p w14:paraId="298BBC57" w14:textId="77777777" w:rsidR="00601F97" w:rsidRPr="002D7606" w:rsidRDefault="00601F97" w:rsidP="00282D3D">
            <w:pPr>
              <w:ind w:right="-108"/>
              <w:rPr>
                <w:rFonts w:ascii="Arial" w:eastAsia="Arial Unicode MS" w:hAnsi="Arial" w:cs="Arial"/>
                <w:color w:val="000000"/>
                <w:spacing w:val="-6"/>
                <w:sz w:val="14"/>
                <w:szCs w:val="14"/>
                <w:lang w:val="en-GB"/>
              </w:rPr>
            </w:pPr>
            <w:r>
              <w:rPr>
                <w:rFonts w:ascii="Arial" w:eastAsia="Arial Unicode MS" w:hAnsi="Arial" w:cs="Arial"/>
                <w:color w:val="000000"/>
                <w:spacing w:val="-6"/>
                <w:sz w:val="14"/>
                <w:szCs w:val="14"/>
                <w:lang w:val="en-GB"/>
              </w:rPr>
              <w:t xml:space="preserve">   </w:t>
            </w:r>
            <w:r w:rsidRPr="002D7606">
              <w:rPr>
                <w:rFonts w:ascii="Arial" w:eastAsia="Arial Unicode MS" w:hAnsi="Arial" w:cs="Arial"/>
                <w:color w:val="000000"/>
                <w:spacing w:val="-6"/>
                <w:sz w:val="14"/>
                <w:szCs w:val="14"/>
                <w:lang w:val="en-GB"/>
              </w:rPr>
              <w:t>institutions</w:t>
            </w:r>
          </w:p>
        </w:tc>
        <w:tc>
          <w:tcPr>
            <w:tcW w:w="907" w:type="dxa"/>
            <w:shd w:val="clear" w:color="auto" w:fill="auto"/>
            <w:vAlign w:val="bottom"/>
          </w:tcPr>
          <w:p w14:paraId="70C5154B" w14:textId="63701B06" w:rsidR="00601F97" w:rsidRPr="002D7606" w:rsidRDefault="00ED03BA" w:rsidP="00282D3D">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20</w:t>
            </w:r>
            <w:r w:rsidR="00601F97" w:rsidRPr="002D7606">
              <w:rPr>
                <w:rFonts w:ascii="Arial" w:eastAsia="Arial Unicode MS" w:hAnsi="Arial" w:cs="Arial"/>
                <w:color w:val="000000"/>
                <w:spacing w:val="-6"/>
                <w:sz w:val="14"/>
                <w:szCs w:val="14"/>
                <w:lang w:val="en-US"/>
              </w:rPr>
              <w:t>0,000</w:t>
            </w:r>
          </w:p>
        </w:tc>
        <w:tc>
          <w:tcPr>
            <w:tcW w:w="907" w:type="dxa"/>
            <w:shd w:val="clear" w:color="auto" w:fill="auto"/>
            <w:vAlign w:val="bottom"/>
          </w:tcPr>
          <w:p w14:paraId="53CEC738" w14:textId="15158C6D" w:rsidR="00601F97" w:rsidRPr="002D7606" w:rsidRDefault="00ED03BA" w:rsidP="00282D3D">
            <w:pPr>
              <w:ind w:left="-29" w:right="-72"/>
              <w:jc w:val="right"/>
              <w:rPr>
                <w:rFonts w:ascii="Arial" w:eastAsia="Arial Unicode MS" w:hAnsi="Arial" w:cs="Arial"/>
                <w:color w:val="000000"/>
                <w:spacing w:val="-6"/>
                <w:sz w:val="14"/>
                <w:szCs w:val="14"/>
                <w:cs/>
                <w:lang w:val="en-US"/>
              </w:rPr>
            </w:pPr>
            <w:r>
              <w:rPr>
                <w:rFonts w:ascii="Arial" w:eastAsia="Arial Unicode MS" w:hAnsi="Arial" w:cs="Arial"/>
                <w:color w:val="000000"/>
                <w:spacing w:val="-6"/>
                <w:sz w:val="14"/>
                <w:szCs w:val="14"/>
                <w:lang w:val="en-US"/>
              </w:rPr>
              <w:t>600,000</w:t>
            </w:r>
          </w:p>
        </w:tc>
        <w:tc>
          <w:tcPr>
            <w:tcW w:w="907" w:type="dxa"/>
            <w:shd w:val="clear" w:color="auto" w:fill="auto"/>
            <w:vAlign w:val="bottom"/>
          </w:tcPr>
          <w:p w14:paraId="3EBD9B9E" w14:textId="24B1FEA4" w:rsidR="00601F97" w:rsidRPr="002D7606" w:rsidRDefault="00ED03BA" w:rsidP="00282D3D">
            <w:pPr>
              <w:ind w:left="-29" w:right="-72"/>
              <w:jc w:val="right"/>
              <w:rPr>
                <w:rFonts w:ascii="Arial" w:eastAsia="Arial Unicode MS" w:hAnsi="Arial" w:cs="Arial"/>
                <w:color w:val="000000"/>
                <w:spacing w:val="-6"/>
                <w:sz w:val="14"/>
                <w:szCs w:val="14"/>
                <w:highlight w:val="yellow"/>
                <w:lang w:val="en-US"/>
              </w:rPr>
            </w:pPr>
            <w:r w:rsidRPr="00ED03BA">
              <w:rPr>
                <w:rFonts w:ascii="Arial" w:eastAsia="Arial Unicode MS" w:hAnsi="Arial" w:cs="Arial"/>
                <w:color w:val="000000"/>
                <w:spacing w:val="-6"/>
                <w:sz w:val="14"/>
                <w:szCs w:val="14"/>
                <w:lang w:val="en-US"/>
              </w:rPr>
              <w:t>600,000</w:t>
            </w:r>
          </w:p>
        </w:tc>
        <w:tc>
          <w:tcPr>
            <w:tcW w:w="907" w:type="dxa"/>
            <w:shd w:val="clear" w:color="auto" w:fill="auto"/>
            <w:vAlign w:val="bottom"/>
          </w:tcPr>
          <w:p w14:paraId="0B07C1EF" w14:textId="77777777" w:rsidR="00601F97" w:rsidRPr="002D7606" w:rsidRDefault="00601F97" w:rsidP="00282D3D">
            <w:pPr>
              <w:ind w:left="-29" w:right="-72"/>
              <w:jc w:val="right"/>
              <w:rPr>
                <w:rFonts w:ascii="Arial" w:eastAsia="Arial Unicode MS" w:hAnsi="Arial" w:cs="Arial"/>
                <w:color w:val="000000"/>
                <w:spacing w:val="-6"/>
                <w:sz w:val="14"/>
                <w:szCs w:val="14"/>
                <w:highlight w:val="yellow"/>
                <w:cs/>
                <w:lang w:val="en-US"/>
              </w:rPr>
            </w:pPr>
            <w:r w:rsidRPr="002D7606">
              <w:rPr>
                <w:rFonts w:ascii="Arial" w:eastAsia="Arial Unicode MS" w:hAnsi="Arial" w:cs="Arial"/>
                <w:color w:val="000000"/>
                <w:spacing w:val="-6"/>
                <w:sz w:val="14"/>
                <w:szCs w:val="14"/>
                <w:lang w:val="en-US"/>
              </w:rPr>
              <w:t>1,100,000</w:t>
            </w:r>
          </w:p>
        </w:tc>
        <w:tc>
          <w:tcPr>
            <w:tcW w:w="907" w:type="dxa"/>
            <w:vAlign w:val="bottom"/>
          </w:tcPr>
          <w:p w14:paraId="43A7B6E1" w14:textId="4DA7CEA6" w:rsidR="00601F97" w:rsidRPr="002D7606" w:rsidRDefault="007F2AD4" w:rsidP="00282D3D">
            <w:pPr>
              <w:ind w:left="-29" w:right="-72"/>
              <w:jc w:val="right"/>
              <w:rPr>
                <w:rFonts w:ascii="Arial" w:eastAsia="Arial Unicode MS" w:hAnsi="Arial" w:cs="Arial"/>
                <w:color w:val="000000"/>
                <w:spacing w:val="-6"/>
                <w:sz w:val="14"/>
                <w:szCs w:val="14"/>
                <w:lang w:val="en-US"/>
              </w:rPr>
            </w:pPr>
            <w:r>
              <w:rPr>
                <w:rFonts w:ascii="Arial" w:eastAsia="Arial Unicode MS" w:hAnsi="Arial" w:cs="Arial"/>
                <w:color w:val="000000"/>
                <w:spacing w:val="-6"/>
                <w:sz w:val="14"/>
                <w:szCs w:val="14"/>
                <w:lang w:val="en-US"/>
              </w:rPr>
              <w:t>2,3</w:t>
            </w:r>
            <w:r w:rsidR="00601F97" w:rsidRPr="002D7606">
              <w:rPr>
                <w:rFonts w:ascii="Arial" w:eastAsia="Arial Unicode MS" w:hAnsi="Arial" w:cs="Arial"/>
                <w:color w:val="000000"/>
                <w:spacing w:val="-6"/>
                <w:sz w:val="14"/>
                <w:szCs w:val="14"/>
                <w:lang w:val="en-US"/>
              </w:rPr>
              <w:t>00,000</w:t>
            </w:r>
          </w:p>
        </w:tc>
        <w:tc>
          <w:tcPr>
            <w:tcW w:w="907" w:type="dxa"/>
            <w:shd w:val="clear" w:color="auto" w:fill="auto"/>
            <w:vAlign w:val="bottom"/>
          </w:tcPr>
          <w:p w14:paraId="141FB367"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1F322BD8"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2,500,000</w:t>
            </w:r>
          </w:p>
        </w:tc>
      </w:tr>
      <w:tr w:rsidR="00601F97" w:rsidRPr="00E93464" w14:paraId="5429E2EC" w14:textId="77777777" w:rsidTr="00360795">
        <w:tc>
          <w:tcPr>
            <w:tcW w:w="2250" w:type="dxa"/>
            <w:shd w:val="clear" w:color="auto" w:fill="auto"/>
          </w:tcPr>
          <w:p w14:paraId="4B2743D5" w14:textId="77777777" w:rsidR="00601F97" w:rsidRPr="002D7606" w:rsidRDefault="00601F97" w:rsidP="00282D3D">
            <w:pPr>
              <w:ind w:right="-108"/>
              <w:rPr>
                <w:rFonts w:ascii="Arial" w:eastAsia="Arial Unicode MS" w:hAnsi="Arial" w:cs="Arial"/>
                <w:color w:val="000000"/>
                <w:spacing w:val="-6"/>
                <w:sz w:val="14"/>
                <w:szCs w:val="14"/>
                <w:lang w:val="en-GB"/>
              </w:rPr>
            </w:pPr>
            <w:r w:rsidRPr="002D7606">
              <w:rPr>
                <w:rFonts w:ascii="Arial" w:eastAsia="Arial Unicode MS" w:hAnsi="Arial" w:cs="Arial"/>
                <w:color w:val="000000"/>
                <w:spacing w:val="-6"/>
                <w:sz w:val="14"/>
                <w:szCs w:val="14"/>
                <w:lang w:val="en-GB"/>
              </w:rPr>
              <w:t>Trade and other payables</w:t>
            </w:r>
          </w:p>
        </w:tc>
        <w:tc>
          <w:tcPr>
            <w:tcW w:w="907" w:type="dxa"/>
            <w:shd w:val="clear" w:color="auto" w:fill="auto"/>
            <w:vAlign w:val="bottom"/>
          </w:tcPr>
          <w:p w14:paraId="3C621A58" w14:textId="77777777" w:rsidR="00601F97" w:rsidRPr="002D7606" w:rsidRDefault="00601F97" w:rsidP="00282D3D">
            <w:pPr>
              <w:ind w:left="-29" w:right="-72"/>
              <w:jc w:val="right"/>
              <w:rPr>
                <w:rFonts w:ascii="Arial" w:eastAsia="Arial Unicode MS" w:hAnsi="Arial" w:cs="Arial"/>
                <w:color w:val="000000"/>
                <w:spacing w:val="-6"/>
                <w:sz w:val="14"/>
                <w:szCs w:val="14"/>
                <w:cs/>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1A998540"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0E99B594"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39D7B3A0"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vAlign w:val="bottom"/>
          </w:tcPr>
          <w:p w14:paraId="2312D832"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w:t>
            </w:r>
          </w:p>
        </w:tc>
        <w:tc>
          <w:tcPr>
            <w:tcW w:w="907" w:type="dxa"/>
            <w:shd w:val="clear" w:color="auto" w:fill="auto"/>
            <w:vAlign w:val="bottom"/>
          </w:tcPr>
          <w:p w14:paraId="24FCAC30"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116,480</w:t>
            </w:r>
          </w:p>
        </w:tc>
        <w:tc>
          <w:tcPr>
            <w:tcW w:w="907" w:type="dxa"/>
            <w:shd w:val="clear" w:color="auto" w:fill="auto"/>
            <w:vAlign w:val="bottom"/>
          </w:tcPr>
          <w:p w14:paraId="0C6685DB" w14:textId="77777777" w:rsidR="00601F97" w:rsidRPr="002D7606" w:rsidRDefault="00601F97" w:rsidP="00282D3D">
            <w:pPr>
              <w:ind w:left="-29" w:right="-72"/>
              <w:jc w:val="right"/>
              <w:rPr>
                <w:rFonts w:ascii="Arial" w:eastAsia="Arial Unicode MS" w:hAnsi="Arial" w:cs="Arial"/>
                <w:color w:val="000000"/>
                <w:spacing w:val="-6"/>
                <w:sz w:val="14"/>
                <w:szCs w:val="14"/>
                <w:lang w:val="en-US"/>
              </w:rPr>
            </w:pPr>
            <w:r w:rsidRPr="002D7606">
              <w:rPr>
                <w:rFonts w:ascii="Arial" w:eastAsia="Arial Unicode MS" w:hAnsi="Arial" w:cs="Arial"/>
                <w:color w:val="000000"/>
                <w:spacing w:val="-6"/>
                <w:sz w:val="14"/>
                <w:szCs w:val="14"/>
                <w:lang w:val="en-US"/>
              </w:rPr>
              <w:t>116,480</w:t>
            </w:r>
          </w:p>
        </w:tc>
      </w:tr>
    </w:tbl>
    <w:p w14:paraId="65F352B2" w14:textId="77777777" w:rsidR="004C3B3C" w:rsidRPr="00282D3D" w:rsidRDefault="004C3B3C" w:rsidP="00E17CEF">
      <w:pPr>
        <w:pStyle w:val="a"/>
        <w:tabs>
          <w:tab w:val="left" w:pos="-1260"/>
          <w:tab w:val="right" w:pos="5040"/>
          <w:tab w:val="right" w:pos="7020"/>
          <w:tab w:val="right" w:pos="9000"/>
        </w:tabs>
        <w:ind w:left="1080" w:right="0" w:hanging="540"/>
        <w:jc w:val="both"/>
        <w:rPr>
          <w:rFonts w:ascii="Arial" w:hAnsi="Arial" w:cs="Cordia New"/>
          <w:sz w:val="20"/>
          <w:szCs w:val="20"/>
          <w:lang w:val="en-US"/>
        </w:rPr>
      </w:pPr>
    </w:p>
    <w:p w14:paraId="04FDFA9B" w14:textId="77777777" w:rsidR="00D05070" w:rsidRPr="00BF0593" w:rsidRDefault="008D508A" w:rsidP="008D508A">
      <w:pPr>
        <w:pStyle w:val="a"/>
        <w:tabs>
          <w:tab w:val="left" w:pos="-1260"/>
          <w:tab w:val="right" w:pos="5040"/>
          <w:tab w:val="right" w:pos="7020"/>
          <w:tab w:val="right" w:pos="9000"/>
        </w:tabs>
        <w:ind w:left="540" w:right="0" w:hanging="540"/>
        <w:jc w:val="both"/>
        <w:rPr>
          <w:rFonts w:ascii="Arial" w:hAnsi="Arial" w:cs="Cordia New"/>
          <w:sz w:val="20"/>
          <w:szCs w:val="20"/>
          <w:lang w:val="en-US"/>
        </w:rPr>
      </w:pPr>
      <w:r>
        <w:rPr>
          <w:rFonts w:ascii="Arial" w:hAnsi="Arial" w:cs="Arial"/>
          <w:sz w:val="20"/>
          <w:szCs w:val="20"/>
          <w:lang w:val="en-US"/>
        </w:rPr>
        <w:br w:type="page"/>
      </w:r>
    </w:p>
    <w:p w14:paraId="36E654A7" w14:textId="4DD1CEF9" w:rsidR="006B73EA" w:rsidRPr="00282D3D" w:rsidRDefault="006B73EA" w:rsidP="008D508A">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282D3D">
        <w:rPr>
          <w:rFonts w:ascii="Arial" w:hAnsi="Arial" w:cs="Arial"/>
          <w:b/>
          <w:bCs/>
          <w:color w:val="CF4A02"/>
          <w:sz w:val="20"/>
          <w:szCs w:val="20"/>
          <w:lang w:val="en-US"/>
        </w:rPr>
        <w:t>3.3</w:t>
      </w:r>
      <w:r w:rsidRPr="00282D3D">
        <w:rPr>
          <w:rFonts w:ascii="Arial" w:hAnsi="Arial" w:cs="Arial"/>
          <w:b/>
          <w:bCs/>
          <w:color w:val="CF4A02"/>
          <w:sz w:val="20"/>
          <w:szCs w:val="20"/>
          <w:lang w:val="en-US"/>
        </w:rPr>
        <w:tab/>
        <w:t>Liquidity risk</w:t>
      </w:r>
    </w:p>
    <w:p w14:paraId="3D4A5E83" w14:textId="77777777" w:rsidR="00E0438B" w:rsidRDefault="00E0438B" w:rsidP="00282D3D">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6918AB3E" w14:textId="77777777" w:rsidR="00E0438B" w:rsidRPr="001D437F" w:rsidRDefault="00E0438B" w:rsidP="00282D3D">
      <w:pPr>
        <w:ind w:left="540"/>
        <w:jc w:val="thaiDistribute"/>
        <w:rPr>
          <w:rFonts w:ascii="Arial" w:hAnsi="Arial" w:cs="Arial"/>
          <w:color w:val="000000"/>
          <w:sz w:val="20"/>
          <w:szCs w:val="20"/>
          <w:lang w:val="en-GB"/>
        </w:rPr>
      </w:pPr>
      <w:r w:rsidRPr="001D437F">
        <w:rPr>
          <w:rFonts w:ascii="Arial" w:hAnsi="Arial" w:cs="Arial"/>
          <w:color w:val="000000"/>
          <w:sz w:val="20"/>
          <w:szCs w:val="20"/>
          <w:lang w:val="en-GB"/>
        </w:rPr>
        <w:t>Liquidity risk is the risk that the Company will be unable to liquidate its financial assets and/or procure sufficient funds to discharge their obligations in a timely manner, resulting in the Company incurring a financial loss.</w:t>
      </w:r>
    </w:p>
    <w:p w14:paraId="726E59B0" w14:textId="77777777" w:rsidR="00E0438B" w:rsidRPr="001D437F" w:rsidRDefault="00E0438B" w:rsidP="00282D3D">
      <w:pPr>
        <w:tabs>
          <w:tab w:val="left" w:pos="1134"/>
        </w:tabs>
        <w:ind w:left="540"/>
        <w:jc w:val="thaiDistribute"/>
        <w:rPr>
          <w:rFonts w:ascii="Arial" w:hAnsi="Arial" w:cs="Arial"/>
          <w:color w:val="000000"/>
          <w:sz w:val="20"/>
          <w:szCs w:val="20"/>
          <w:lang w:val="en-GB"/>
        </w:rPr>
      </w:pPr>
    </w:p>
    <w:p w14:paraId="0E73B1EC" w14:textId="77777777" w:rsidR="00777D0F" w:rsidRDefault="00E0438B" w:rsidP="00282D3D">
      <w:pPr>
        <w:ind w:left="540"/>
        <w:jc w:val="thaiDistribute"/>
        <w:rPr>
          <w:rFonts w:ascii="Arial" w:hAnsi="Arial" w:cs="Arial"/>
          <w:color w:val="000000"/>
          <w:sz w:val="20"/>
          <w:szCs w:val="20"/>
          <w:lang w:val="en-GB"/>
        </w:rPr>
      </w:pPr>
      <w:r w:rsidRPr="005C0D41">
        <w:rPr>
          <w:rFonts w:ascii="Arial" w:hAnsi="Arial" w:cs="Arial"/>
          <w:color w:val="000000"/>
          <w:spacing w:val="-4"/>
          <w:sz w:val="20"/>
          <w:szCs w:val="20"/>
          <w:lang w:val="en"/>
        </w:rPr>
        <w:t>The liquidity management of the Company is intended to provide the Company with</w:t>
      </w:r>
      <w:r w:rsidRPr="001D437F">
        <w:rPr>
          <w:rFonts w:ascii="Arial" w:hAnsi="Arial" w:cs="Arial"/>
          <w:color w:val="000000"/>
          <w:sz w:val="20"/>
          <w:szCs w:val="20"/>
          <w:lang w:val="en"/>
        </w:rPr>
        <w:t xml:space="preserve"> </w:t>
      </w:r>
      <w:r w:rsidRPr="005C0D41">
        <w:rPr>
          <w:rFonts w:ascii="Arial" w:hAnsi="Arial" w:cs="Arial"/>
          <w:color w:val="000000"/>
          <w:spacing w:val="-4"/>
          <w:sz w:val="20"/>
          <w:szCs w:val="20"/>
          <w:lang w:val="en"/>
        </w:rPr>
        <w:t>liquidity up by the lowest costs of borrowings. The Company has a major source of</w:t>
      </w:r>
      <w:r w:rsidRPr="001D437F">
        <w:rPr>
          <w:rFonts w:ascii="Arial" w:hAnsi="Arial" w:cs="Arial"/>
          <w:color w:val="000000"/>
          <w:sz w:val="20"/>
          <w:szCs w:val="20"/>
          <w:lang w:val="en"/>
        </w:rPr>
        <w:t xml:space="preserve"> borrowings from financial institutions which management is responsible for liquidity management, including procurement of sources of funds.</w:t>
      </w:r>
    </w:p>
    <w:p w14:paraId="077D5D51" w14:textId="77777777" w:rsidR="00777D0F" w:rsidRPr="001D437F" w:rsidRDefault="00777D0F" w:rsidP="00282D3D">
      <w:pPr>
        <w:ind w:left="540"/>
        <w:jc w:val="thaiDistribute"/>
        <w:rPr>
          <w:rFonts w:ascii="Arial" w:hAnsi="Arial" w:cs="Arial"/>
          <w:color w:val="000000"/>
          <w:sz w:val="20"/>
          <w:szCs w:val="20"/>
          <w:lang w:val="en-GB"/>
        </w:rPr>
      </w:pPr>
    </w:p>
    <w:p w14:paraId="6F7190D7" w14:textId="77777777" w:rsidR="00E0438B" w:rsidRDefault="00E0438B" w:rsidP="00282D3D">
      <w:pPr>
        <w:ind w:left="540"/>
        <w:jc w:val="thaiDistribute"/>
        <w:rPr>
          <w:rFonts w:ascii="Arial" w:hAnsi="Arial" w:cs="Arial"/>
          <w:color w:val="000000"/>
          <w:sz w:val="20"/>
          <w:szCs w:val="20"/>
          <w:lang w:val="en-GB"/>
        </w:rPr>
      </w:pPr>
      <w:r w:rsidRPr="001D437F">
        <w:rPr>
          <w:rFonts w:ascii="Arial" w:hAnsi="Arial" w:cs="Arial"/>
          <w:color w:val="000000"/>
          <w:sz w:val="20"/>
          <w:szCs w:val="20"/>
          <w:lang w:val="en-GB"/>
        </w:rPr>
        <w:t>As at 31 December 201</w:t>
      </w:r>
      <w:r w:rsidR="00601F97">
        <w:rPr>
          <w:rFonts w:ascii="Arial" w:hAnsi="Arial" w:cs="Arial"/>
          <w:color w:val="000000"/>
          <w:sz w:val="20"/>
          <w:szCs w:val="20"/>
          <w:lang w:val="en-GB"/>
        </w:rPr>
        <w:t>9</w:t>
      </w:r>
      <w:r w:rsidRPr="001D437F">
        <w:rPr>
          <w:rFonts w:ascii="Arial" w:hAnsi="Arial" w:cs="Arial"/>
          <w:color w:val="000000"/>
          <w:sz w:val="20"/>
          <w:szCs w:val="20"/>
          <w:lang w:val="en-GB"/>
        </w:rPr>
        <w:t xml:space="preserve"> and 201</w:t>
      </w:r>
      <w:r w:rsidR="00601F97">
        <w:rPr>
          <w:rFonts w:ascii="Arial" w:hAnsi="Arial" w:cs="Arial"/>
          <w:color w:val="000000"/>
          <w:sz w:val="20"/>
          <w:szCs w:val="20"/>
          <w:lang w:val="en-GB"/>
        </w:rPr>
        <w:t>8</w:t>
      </w:r>
      <w:r w:rsidRPr="001D437F">
        <w:rPr>
          <w:rFonts w:ascii="Arial" w:hAnsi="Arial" w:cs="Arial"/>
          <w:color w:val="000000"/>
          <w:sz w:val="20"/>
          <w:szCs w:val="20"/>
          <w:lang w:val="en-GB"/>
        </w:rPr>
        <w:t>, the periods of time from the end of reporting date to the maturity dates of financial instruments are as follows:</w:t>
      </w:r>
    </w:p>
    <w:p w14:paraId="72CE6C95" w14:textId="77777777" w:rsidR="00777D0F" w:rsidRDefault="00777D0F" w:rsidP="00282D3D">
      <w:pPr>
        <w:ind w:left="540"/>
        <w:jc w:val="thaiDistribute"/>
        <w:rPr>
          <w:rFonts w:ascii="Arial" w:hAnsi="Arial" w:cs="Arial"/>
          <w:color w:val="000000"/>
          <w:sz w:val="20"/>
          <w:szCs w:val="20"/>
          <w:lang w:val="en-GB"/>
        </w:rPr>
      </w:pPr>
    </w:p>
    <w:tbl>
      <w:tblPr>
        <w:tblW w:w="8574" w:type="dxa"/>
        <w:tblInd w:w="558" w:type="dxa"/>
        <w:tblLayout w:type="fixed"/>
        <w:tblLook w:val="0000" w:firstRow="0" w:lastRow="0" w:firstColumn="0" w:lastColumn="0" w:noHBand="0" w:noVBand="0"/>
      </w:tblPr>
      <w:tblGrid>
        <w:gridCol w:w="3330"/>
        <w:gridCol w:w="1275"/>
        <w:gridCol w:w="1404"/>
        <w:gridCol w:w="1290"/>
        <w:gridCol w:w="1268"/>
        <w:gridCol w:w="7"/>
      </w:tblGrid>
      <w:tr w:rsidR="00E0438B" w:rsidRPr="001D437F" w14:paraId="1CE5A9C5" w14:textId="77777777" w:rsidTr="003C72C4">
        <w:trPr>
          <w:gridAfter w:val="1"/>
          <w:wAfter w:w="7" w:type="dxa"/>
          <w:trHeight w:val="72"/>
        </w:trPr>
        <w:tc>
          <w:tcPr>
            <w:tcW w:w="3330" w:type="dxa"/>
            <w:vAlign w:val="bottom"/>
          </w:tcPr>
          <w:p w14:paraId="5BC30838" w14:textId="77777777" w:rsidR="00E0438B" w:rsidRPr="001D437F" w:rsidRDefault="00E0438B" w:rsidP="00601F97">
            <w:pPr>
              <w:ind w:right="-108"/>
              <w:rPr>
                <w:rFonts w:ascii="Arial" w:hAnsi="Arial" w:cs="Arial"/>
                <w:color w:val="000000"/>
                <w:sz w:val="20"/>
                <w:szCs w:val="20"/>
                <w:lang w:val="en-GB"/>
              </w:rPr>
            </w:pPr>
          </w:p>
        </w:tc>
        <w:tc>
          <w:tcPr>
            <w:tcW w:w="5237" w:type="dxa"/>
            <w:gridSpan w:val="4"/>
            <w:tcBorders>
              <w:top w:val="single" w:sz="4" w:space="0" w:color="auto"/>
              <w:bottom w:val="single" w:sz="4" w:space="0" w:color="auto"/>
            </w:tcBorders>
            <w:vAlign w:val="bottom"/>
          </w:tcPr>
          <w:p w14:paraId="641F394A" w14:textId="77777777" w:rsidR="00E0438B" w:rsidRPr="00601F97" w:rsidRDefault="00E0438B" w:rsidP="00282D3D">
            <w:pPr>
              <w:ind w:right="-72"/>
              <w:jc w:val="center"/>
              <w:rPr>
                <w:rFonts w:ascii="Arial" w:hAnsi="Arial" w:cs="Arial"/>
                <w:b/>
                <w:bCs/>
                <w:color w:val="000000"/>
                <w:sz w:val="20"/>
                <w:szCs w:val="20"/>
                <w:cs/>
              </w:rPr>
            </w:pPr>
            <w:r w:rsidRPr="00601F97">
              <w:rPr>
                <w:rFonts w:ascii="Arial" w:hAnsi="Arial" w:cs="Arial"/>
                <w:b/>
                <w:bCs/>
                <w:color w:val="000000"/>
                <w:sz w:val="20"/>
                <w:szCs w:val="20"/>
                <w:cs/>
              </w:rPr>
              <w:t>201</w:t>
            </w:r>
            <w:r w:rsidR="00601F97" w:rsidRPr="00601F97">
              <w:rPr>
                <w:rFonts w:ascii="Arial" w:hAnsi="Arial" w:cs="Arial"/>
                <w:b/>
                <w:bCs/>
                <w:color w:val="000000"/>
                <w:sz w:val="20"/>
                <w:szCs w:val="20"/>
                <w:cs/>
              </w:rPr>
              <w:t>9</w:t>
            </w:r>
          </w:p>
        </w:tc>
      </w:tr>
      <w:tr w:rsidR="00E0438B" w:rsidRPr="0018104D" w14:paraId="45B5EB2A" w14:textId="77777777" w:rsidTr="003C72C4">
        <w:trPr>
          <w:gridAfter w:val="1"/>
          <w:wAfter w:w="7" w:type="dxa"/>
          <w:trHeight w:val="72"/>
        </w:trPr>
        <w:tc>
          <w:tcPr>
            <w:tcW w:w="3330" w:type="dxa"/>
            <w:vAlign w:val="bottom"/>
          </w:tcPr>
          <w:p w14:paraId="31AEB4E5" w14:textId="77777777" w:rsidR="00E0438B" w:rsidRPr="001D437F" w:rsidRDefault="00E0438B" w:rsidP="00601F97">
            <w:pPr>
              <w:ind w:right="-108"/>
              <w:rPr>
                <w:rFonts w:ascii="Arial" w:hAnsi="Arial" w:cs="Arial"/>
                <w:color w:val="000000"/>
                <w:sz w:val="20"/>
                <w:szCs w:val="20"/>
                <w:lang w:val="en-GB"/>
              </w:rPr>
            </w:pPr>
          </w:p>
        </w:tc>
        <w:tc>
          <w:tcPr>
            <w:tcW w:w="5237" w:type="dxa"/>
            <w:gridSpan w:val="4"/>
            <w:tcBorders>
              <w:top w:val="single" w:sz="4" w:space="0" w:color="auto"/>
              <w:bottom w:val="single" w:sz="4" w:space="0" w:color="auto"/>
            </w:tcBorders>
            <w:vAlign w:val="bottom"/>
          </w:tcPr>
          <w:p w14:paraId="165E963A" w14:textId="77777777" w:rsidR="00E0438B" w:rsidRPr="001D437F" w:rsidRDefault="00E0438B" w:rsidP="00282D3D">
            <w:pPr>
              <w:ind w:right="-72"/>
              <w:jc w:val="center"/>
              <w:rPr>
                <w:rFonts w:ascii="Arial" w:hAnsi="Arial" w:cs="Arial"/>
                <w:b/>
                <w:bCs/>
                <w:color w:val="000000"/>
                <w:sz w:val="20"/>
                <w:szCs w:val="20"/>
                <w:cs/>
              </w:rPr>
            </w:pPr>
            <w:r w:rsidRPr="001D437F">
              <w:rPr>
                <w:rFonts w:ascii="Arial" w:hAnsi="Arial" w:cs="Arial"/>
                <w:b/>
                <w:bCs/>
                <w:color w:val="000000"/>
                <w:sz w:val="20"/>
                <w:szCs w:val="20"/>
                <w:cs/>
              </w:rPr>
              <w:t>Outstanding balances of financial instruments</w:t>
            </w:r>
          </w:p>
        </w:tc>
      </w:tr>
      <w:tr w:rsidR="00E0438B" w:rsidRPr="001D437F" w14:paraId="4FB639AE" w14:textId="77777777" w:rsidTr="00282D3D">
        <w:tc>
          <w:tcPr>
            <w:tcW w:w="3330" w:type="dxa"/>
            <w:vAlign w:val="bottom"/>
          </w:tcPr>
          <w:p w14:paraId="6F0B77A8" w14:textId="77777777" w:rsidR="00E0438B" w:rsidRPr="001D437F" w:rsidRDefault="00E0438B" w:rsidP="00601F97">
            <w:pPr>
              <w:ind w:right="-108"/>
              <w:rPr>
                <w:rFonts w:ascii="Arial" w:hAnsi="Arial" w:cs="Arial"/>
                <w:color w:val="000000"/>
                <w:sz w:val="20"/>
                <w:szCs w:val="20"/>
                <w:lang w:val="en-GB"/>
              </w:rPr>
            </w:pPr>
          </w:p>
        </w:tc>
        <w:tc>
          <w:tcPr>
            <w:tcW w:w="1275" w:type="dxa"/>
            <w:vAlign w:val="bottom"/>
          </w:tcPr>
          <w:p w14:paraId="25FA5A39" w14:textId="77777777" w:rsidR="00E0438B" w:rsidRPr="001D437F" w:rsidRDefault="00E0438B" w:rsidP="00282D3D">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At call</w:t>
            </w:r>
          </w:p>
        </w:tc>
        <w:tc>
          <w:tcPr>
            <w:tcW w:w="1404" w:type="dxa"/>
            <w:vAlign w:val="bottom"/>
          </w:tcPr>
          <w:p w14:paraId="10640FA8" w14:textId="77777777" w:rsidR="00E0438B" w:rsidRPr="001D437F" w:rsidRDefault="00E0438B" w:rsidP="00282D3D">
            <w:pPr>
              <w:ind w:left="-147" w:right="-72"/>
              <w:jc w:val="right"/>
              <w:rPr>
                <w:rFonts w:ascii="Arial" w:hAnsi="Arial" w:cs="Arial"/>
                <w:b/>
                <w:bCs/>
                <w:color w:val="000000"/>
                <w:sz w:val="20"/>
                <w:szCs w:val="20"/>
                <w:cs/>
                <w:lang w:val="en-GB"/>
              </w:rPr>
            </w:pPr>
            <w:r w:rsidRPr="001D437F">
              <w:rPr>
                <w:rFonts w:ascii="Arial" w:hAnsi="Arial" w:cs="Arial"/>
                <w:b/>
                <w:bCs/>
                <w:color w:val="000000"/>
                <w:sz w:val="20"/>
                <w:szCs w:val="20"/>
                <w:cs/>
              </w:rPr>
              <w:t>Within 1 year</w:t>
            </w:r>
          </w:p>
        </w:tc>
        <w:tc>
          <w:tcPr>
            <w:tcW w:w="1290" w:type="dxa"/>
            <w:vAlign w:val="bottom"/>
          </w:tcPr>
          <w:p w14:paraId="69B9566D" w14:textId="77777777" w:rsidR="00E0438B" w:rsidRPr="001D437F" w:rsidRDefault="00E0438B" w:rsidP="00282D3D">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1 - 5 years</w:t>
            </w:r>
          </w:p>
        </w:tc>
        <w:tc>
          <w:tcPr>
            <w:tcW w:w="1275" w:type="dxa"/>
            <w:gridSpan w:val="2"/>
            <w:vAlign w:val="bottom"/>
          </w:tcPr>
          <w:p w14:paraId="06358EDC" w14:textId="77777777" w:rsidR="00E0438B" w:rsidRPr="001D437F" w:rsidRDefault="00E0438B" w:rsidP="00282D3D">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Total</w:t>
            </w:r>
          </w:p>
        </w:tc>
      </w:tr>
      <w:tr w:rsidR="00E0438B" w:rsidRPr="001D437F" w14:paraId="4666FB4C" w14:textId="77777777" w:rsidTr="00282D3D">
        <w:tc>
          <w:tcPr>
            <w:tcW w:w="3330" w:type="dxa"/>
            <w:vAlign w:val="bottom"/>
          </w:tcPr>
          <w:p w14:paraId="1CCFA50D" w14:textId="77777777" w:rsidR="00E0438B" w:rsidRPr="001D437F" w:rsidRDefault="00E0438B" w:rsidP="00601F97">
            <w:pPr>
              <w:ind w:right="-108"/>
              <w:rPr>
                <w:rFonts w:ascii="Arial" w:hAnsi="Arial" w:cs="Arial"/>
                <w:color w:val="000000"/>
                <w:sz w:val="20"/>
                <w:szCs w:val="20"/>
                <w:cs/>
              </w:rPr>
            </w:pPr>
          </w:p>
        </w:tc>
        <w:tc>
          <w:tcPr>
            <w:tcW w:w="1275" w:type="dxa"/>
            <w:tcBorders>
              <w:bottom w:val="single" w:sz="4" w:space="0" w:color="auto"/>
            </w:tcBorders>
            <w:vAlign w:val="bottom"/>
          </w:tcPr>
          <w:p w14:paraId="64FB9938" w14:textId="77777777" w:rsidR="00E0438B" w:rsidRPr="001D437F" w:rsidRDefault="00E0438B" w:rsidP="00282D3D">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404" w:type="dxa"/>
            <w:tcBorders>
              <w:bottom w:val="single" w:sz="4" w:space="0" w:color="auto"/>
            </w:tcBorders>
            <w:vAlign w:val="bottom"/>
          </w:tcPr>
          <w:p w14:paraId="2331EDB6" w14:textId="77777777" w:rsidR="00E0438B" w:rsidRPr="001D437F" w:rsidRDefault="00E0438B" w:rsidP="00282D3D">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290" w:type="dxa"/>
            <w:tcBorders>
              <w:bottom w:val="single" w:sz="4" w:space="0" w:color="auto"/>
            </w:tcBorders>
            <w:vAlign w:val="bottom"/>
          </w:tcPr>
          <w:p w14:paraId="4D7915F7" w14:textId="77777777" w:rsidR="00E0438B" w:rsidRPr="001D437F" w:rsidRDefault="00E0438B" w:rsidP="00282D3D">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275" w:type="dxa"/>
            <w:gridSpan w:val="2"/>
            <w:tcBorders>
              <w:bottom w:val="single" w:sz="4" w:space="0" w:color="auto"/>
            </w:tcBorders>
            <w:vAlign w:val="bottom"/>
          </w:tcPr>
          <w:p w14:paraId="394C7D12" w14:textId="77777777" w:rsidR="00E0438B" w:rsidRPr="001D437F" w:rsidRDefault="00E0438B" w:rsidP="00282D3D">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r>
      <w:tr w:rsidR="00E0438B" w:rsidRPr="003C72C4" w14:paraId="7611DAA9" w14:textId="77777777" w:rsidTr="00262EC6">
        <w:tc>
          <w:tcPr>
            <w:tcW w:w="3330" w:type="dxa"/>
          </w:tcPr>
          <w:p w14:paraId="77C371B1" w14:textId="77777777" w:rsidR="00E0438B" w:rsidRPr="003C72C4" w:rsidRDefault="00E0438B" w:rsidP="00601F97">
            <w:pPr>
              <w:ind w:right="-108"/>
              <w:rPr>
                <w:rFonts w:ascii="Arial" w:hAnsi="Arial" w:cs="Arial"/>
                <w:b/>
                <w:bCs/>
                <w:color w:val="000000"/>
                <w:sz w:val="20"/>
                <w:szCs w:val="20"/>
                <w:cs/>
              </w:rPr>
            </w:pPr>
          </w:p>
        </w:tc>
        <w:tc>
          <w:tcPr>
            <w:tcW w:w="1275" w:type="dxa"/>
            <w:tcBorders>
              <w:top w:val="single" w:sz="4" w:space="0" w:color="auto"/>
            </w:tcBorders>
            <w:shd w:val="clear" w:color="auto" w:fill="FAFAFA"/>
          </w:tcPr>
          <w:p w14:paraId="1FED8066" w14:textId="77777777" w:rsidR="00E0438B" w:rsidRPr="003C72C4" w:rsidRDefault="00E0438B" w:rsidP="00282D3D">
            <w:pPr>
              <w:ind w:right="-72"/>
              <w:jc w:val="right"/>
              <w:rPr>
                <w:rFonts w:ascii="Arial" w:hAnsi="Arial" w:cs="Arial"/>
                <w:color w:val="000000"/>
                <w:sz w:val="20"/>
                <w:szCs w:val="20"/>
                <w:cs/>
              </w:rPr>
            </w:pPr>
          </w:p>
        </w:tc>
        <w:tc>
          <w:tcPr>
            <w:tcW w:w="1404" w:type="dxa"/>
            <w:tcBorders>
              <w:top w:val="single" w:sz="4" w:space="0" w:color="auto"/>
            </w:tcBorders>
            <w:shd w:val="clear" w:color="auto" w:fill="FAFAFA"/>
          </w:tcPr>
          <w:p w14:paraId="75638E83" w14:textId="77777777" w:rsidR="00E0438B" w:rsidRPr="003C72C4" w:rsidRDefault="00E0438B" w:rsidP="00282D3D">
            <w:pPr>
              <w:ind w:right="-72"/>
              <w:jc w:val="right"/>
              <w:rPr>
                <w:rFonts w:ascii="Arial" w:hAnsi="Arial" w:cs="Arial"/>
                <w:color w:val="000000"/>
                <w:sz w:val="20"/>
                <w:szCs w:val="20"/>
                <w:cs/>
              </w:rPr>
            </w:pPr>
          </w:p>
        </w:tc>
        <w:tc>
          <w:tcPr>
            <w:tcW w:w="1290" w:type="dxa"/>
            <w:tcBorders>
              <w:top w:val="single" w:sz="4" w:space="0" w:color="auto"/>
            </w:tcBorders>
            <w:shd w:val="clear" w:color="auto" w:fill="FAFAFA"/>
          </w:tcPr>
          <w:p w14:paraId="075F200B" w14:textId="77777777" w:rsidR="00E0438B" w:rsidRPr="003C72C4" w:rsidRDefault="00E0438B" w:rsidP="00282D3D">
            <w:pPr>
              <w:ind w:right="-72"/>
              <w:jc w:val="right"/>
              <w:rPr>
                <w:rFonts w:ascii="Arial" w:hAnsi="Arial" w:cs="Arial"/>
                <w:color w:val="000000"/>
                <w:sz w:val="20"/>
                <w:szCs w:val="20"/>
                <w:cs/>
              </w:rPr>
            </w:pPr>
          </w:p>
        </w:tc>
        <w:tc>
          <w:tcPr>
            <w:tcW w:w="1275" w:type="dxa"/>
            <w:gridSpan w:val="2"/>
            <w:tcBorders>
              <w:top w:val="single" w:sz="4" w:space="0" w:color="auto"/>
            </w:tcBorders>
            <w:shd w:val="clear" w:color="auto" w:fill="FAFAFA"/>
          </w:tcPr>
          <w:p w14:paraId="675D0190" w14:textId="77777777" w:rsidR="00E0438B" w:rsidRPr="003C72C4" w:rsidRDefault="00E0438B" w:rsidP="00282D3D">
            <w:pPr>
              <w:ind w:right="-72"/>
              <w:jc w:val="right"/>
              <w:rPr>
                <w:rFonts w:ascii="Arial" w:hAnsi="Arial" w:cs="Arial"/>
                <w:color w:val="000000"/>
                <w:sz w:val="20"/>
                <w:szCs w:val="20"/>
                <w:cs/>
              </w:rPr>
            </w:pPr>
          </w:p>
        </w:tc>
      </w:tr>
      <w:tr w:rsidR="00E0438B" w:rsidRPr="001D437F" w14:paraId="544DA644" w14:textId="77777777" w:rsidTr="00262EC6">
        <w:tc>
          <w:tcPr>
            <w:tcW w:w="3330" w:type="dxa"/>
          </w:tcPr>
          <w:p w14:paraId="25FE6E12" w14:textId="77777777" w:rsidR="00E0438B" w:rsidRPr="0019097A" w:rsidRDefault="00E0438B" w:rsidP="00601F97">
            <w:pPr>
              <w:ind w:right="-108"/>
              <w:rPr>
                <w:rFonts w:ascii="Arial" w:hAnsi="Arial" w:cs="Cordia New"/>
                <w:color w:val="000000"/>
                <w:sz w:val="20"/>
                <w:szCs w:val="20"/>
                <w:u w:val="single"/>
                <w:cs/>
              </w:rPr>
            </w:pPr>
            <w:r w:rsidRPr="001D437F">
              <w:rPr>
                <w:rFonts w:ascii="Arial" w:eastAsia="Arial Unicode MS" w:hAnsi="Arial" w:cs="Arial"/>
                <w:color w:val="000000"/>
                <w:sz w:val="20"/>
                <w:szCs w:val="20"/>
                <w:u w:val="single"/>
                <w:cs/>
              </w:rPr>
              <w:t>Financial assets</w:t>
            </w:r>
          </w:p>
        </w:tc>
        <w:tc>
          <w:tcPr>
            <w:tcW w:w="1275" w:type="dxa"/>
            <w:shd w:val="clear" w:color="auto" w:fill="FAFAFA"/>
          </w:tcPr>
          <w:p w14:paraId="2CD178F0" w14:textId="77777777" w:rsidR="00E0438B" w:rsidRPr="001D437F" w:rsidRDefault="00E0438B" w:rsidP="00282D3D">
            <w:pPr>
              <w:ind w:right="-72"/>
              <w:jc w:val="right"/>
              <w:rPr>
                <w:rFonts w:ascii="Arial" w:hAnsi="Arial" w:cs="Arial"/>
                <w:color w:val="000000"/>
                <w:sz w:val="20"/>
                <w:szCs w:val="20"/>
                <w:cs/>
              </w:rPr>
            </w:pPr>
          </w:p>
        </w:tc>
        <w:tc>
          <w:tcPr>
            <w:tcW w:w="1404" w:type="dxa"/>
            <w:shd w:val="clear" w:color="auto" w:fill="FAFAFA"/>
          </w:tcPr>
          <w:p w14:paraId="7B196534" w14:textId="77777777" w:rsidR="00E0438B" w:rsidRPr="001D437F" w:rsidRDefault="00E0438B" w:rsidP="00282D3D">
            <w:pPr>
              <w:ind w:right="-72"/>
              <w:jc w:val="right"/>
              <w:rPr>
                <w:rFonts w:ascii="Arial" w:hAnsi="Arial" w:cs="Arial"/>
                <w:color w:val="000000"/>
                <w:sz w:val="20"/>
                <w:szCs w:val="20"/>
                <w:cs/>
              </w:rPr>
            </w:pPr>
          </w:p>
        </w:tc>
        <w:tc>
          <w:tcPr>
            <w:tcW w:w="1290" w:type="dxa"/>
            <w:shd w:val="clear" w:color="auto" w:fill="FAFAFA"/>
          </w:tcPr>
          <w:p w14:paraId="184C69D0" w14:textId="77777777" w:rsidR="00E0438B" w:rsidRPr="001D437F" w:rsidRDefault="00E0438B" w:rsidP="00282D3D">
            <w:pPr>
              <w:ind w:right="-72"/>
              <w:jc w:val="right"/>
              <w:rPr>
                <w:rFonts w:ascii="Arial" w:hAnsi="Arial" w:cs="Arial"/>
                <w:color w:val="000000"/>
                <w:sz w:val="20"/>
                <w:szCs w:val="20"/>
                <w:cs/>
              </w:rPr>
            </w:pPr>
          </w:p>
        </w:tc>
        <w:tc>
          <w:tcPr>
            <w:tcW w:w="1275" w:type="dxa"/>
            <w:gridSpan w:val="2"/>
            <w:shd w:val="clear" w:color="auto" w:fill="FAFAFA"/>
          </w:tcPr>
          <w:p w14:paraId="46841605" w14:textId="77777777" w:rsidR="00E0438B" w:rsidRPr="001D437F" w:rsidRDefault="00E0438B" w:rsidP="00282D3D">
            <w:pPr>
              <w:ind w:right="-72"/>
              <w:jc w:val="right"/>
              <w:rPr>
                <w:rFonts w:ascii="Arial" w:hAnsi="Arial" w:cs="Arial"/>
                <w:color w:val="000000"/>
                <w:sz w:val="20"/>
                <w:szCs w:val="20"/>
                <w:cs/>
              </w:rPr>
            </w:pPr>
          </w:p>
        </w:tc>
      </w:tr>
      <w:tr w:rsidR="00E0438B" w:rsidRPr="001D437F" w14:paraId="5DBB7583" w14:textId="77777777" w:rsidTr="00262EC6">
        <w:tc>
          <w:tcPr>
            <w:tcW w:w="3330" w:type="dxa"/>
          </w:tcPr>
          <w:p w14:paraId="41F0607C" w14:textId="77777777" w:rsidR="00E0438B" w:rsidRPr="001D437F" w:rsidRDefault="00E0438B" w:rsidP="00601F97">
            <w:pPr>
              <w:rPr>
                <w:rFonts w:ascii="Arial" w:hAnsi="Arial" w:cs="Arial"/>
                <w:sz w:val="20"/>
                <w:szCs w:val="20"/>
                <w:cs/>
              </w:rPr>
            </w:pPr>
            <w:r w:rsidRPr="001D437F">
              <w:rPr>
                <w:rFonts w:ascii="Arial" w:hAnsi="Arial" w:cs="Arial"/>
                <w:sz w:val="20"/>
                <w:szCs w:val="20"/>
                <w:cs/>
              </w:rPr>
              <w:t>Cash and cash equivalents</w:t>
            </w:r>
          </w:p>
        </w:tc>
        <w:tc>
          <w:tcPr>
            <w:tcW w:w="1275" w:type="dxa"/>
            <w:shd w:val="clear" w:color="auto" w:fill="FAFAFA"/>
            <w:vAlign w:val="bottom"/>
          </w:tcPr>
          <w:p w14:paraId="3DB25076" w14:textId="2BCC7C99" w:rsidR="00E0438B" w:rsidRPr="00E0438B" w:rsidRDefault="004B0F19" w:rsidP="00282D3D">
            <w:pPr>
              <w:ind w:left="202" w:right="-72" w:hanging="202"/>
              <w:jc w:val="right"/>
              <w:rPr>
                <w:rFonts w:ascii="Arial" w:hAnsi="Arial" w:cs="Arial"/>
                <w:sz w:val="20"/>
                <w:szCs w:val="20"/>
                <w:lang w:val="en-US"/>
              </w:rPr>
            </w:pPr>
            <w:r w:rsidRPr="004B0F19">
              <w:rPr>
                <w:rFonts w:ascii="Arial" w:hAnsi="Arial" w:cs="Arial"/>
                <w:sz w:val="20"/>
                <w:szCs w:val="20"/>
                <w:lang w:val="en-US"/>
              </w:rPr>
              <w:t>7,340</w:t>
            </w:r>
          </w:p>
        </w:tc>
        <w:tc>
          <w:tcPr>
            <w:tcW w:w="1404" w:type="dxa"/>
            <w:shd w:val="clear" w:color="auto" w:fill="FAFAFA"/>
            <w:vAlign w:val="bottom"/>
          </w:tcPr>
          <w:p w14:paraId="7CC5896B" w14:textId="5ED4D0B9" w:rsidR="00E0438B" w:rsidRPr="00E0438B" w:rsidRDefault="004B0F19" w:rsidP="00282D3D">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290" w:type="dxa"/>
            <w:shd w:val="clear" w:color="auto" w:fill="FAFAFA"/>
          </w:tcPr>
          <w:p w14:paraId="4135C3CF" w14:textId="25582C90" w:rsidR="00E0438B" w:rsidRPr="00E0438B" w:rsidRDefault="004B0F19" w:rsidP="00282D3D">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275" w:type="dxa"/>
            <w:gridSpan w:val="2"/>
            <w:shd w:val="clear" w:color="auto" w:fill="FAFAFA"/>
            <w:vAlign w:val="bottom"/>
          </w:tcPr>
          <w:p w14:paraId="46A5B271" w14:textId="3FC0CB9A" w:rsidR="00E0438B" w:rsidRPr="00E0438B" w:rsidRDefault="004B0F19" w:rsidP="00282D3D">
            <w:pPr>
              <w:ind w:left="202" w:right="-72" w:hanging="202"/>
              <w:jc w:val="right"/>
              <w:rPr>
                <w:rFonts w:ascii="Arial" w:hAnsi="Arial" w:cs="Arial"/>
                <w:sz w:val="20"/>
                <w:szCs w:val="20"/>
                <w:lang w:val="en-US"/>
              </w:rPr>
            </w:pPr>
            <w:r w:rsidRPr="004B0F19">
              <w:rPr>
                <w:rFonts w:ascii="Arial" w:hAnsi="Arial" w:cs="Arial"/>
                <w:sz w:val="20"/>
                <w:szCs w:val="20"/>
                <w:lang w:val="en-US"/>
              </w:rPr>
              <w:t>7,340</w:t>
            </w:r>
          </w:p>
        </w:tc>
      </w:tr>
      <w:tr w:rsidR="00E0438B" w:rsidRPr="001D437F" w14:paraId="54CA85A8" w14:textId="77777777" w:rsidTr="00262EC6">
        <w:tc>
          <w:tcPr>
            <w:tcW w:w="3330" w:type="dxa"/>
          </w:tcPr>
          <w:p w14:paraId="7B9801F8" w14:textId="77777777" w:rsidR="00E0438B" w:rsidRPr="001D437F" w:rsidRDefault="00E0438B" w:rsidP="00601F97">
            <w:pPr>
              <w:rPr>
                <w:rFonts w:ascii="Arial" w:hAnsi="Arial" w:cs="Arial"/>
                <w:sz w:val="20"/>
                <w:szCs w:val="20"/>
                <w:cs/>
              </w:rPr>
            </w:pPr>
            <w:r w:rsidRPr="00EC3EAC">
              <w:rPr>
                <w:rFonts w:ascii="Arial" w:eastAsia="Arial Unicode MS" w:hAnsi="Arial" w:cs="Arial"/>
                <w:color w:val="000000"/>
                <w:sz w:val="20"/>
                <w:szCs w:val="20"/>
                <w:cs/>
              </w:rPr>
              <w:t>Hire-purchase receivables</w:t>
            </w:r>
          </w:p>
        </w:tc>
        <w:tc>
          <w:tcPr>
            <w:tcW w:w="1275" w:type="dxa"/>
            <w:shd w:val="clear" w:color="auto" w:fill="FAFAFA"/>
            <w:vAlign w:val="bottom"/>
          </w:tcPr>
          <w:p w14:paraId="11909011" w14:textId="624F9A0D" w:rsidR="00E0438B" w:rsidRPr="00E0438B" w:rsidRDefault="004B0F19" w:rsidP="00282D3D">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404" w:type="dxa"/>
            <w:shd w:val="clear" w:color="auto" w:fill="FAFAFA"/>
            <w:vAlign w:val="bottom"/>
          </w:tcPr>
          <w:p w14:paraId="71F39126" w14:textId="04A43304" w:rsidR="00E0438B" w:rsidRPr="00E0438B" w:rsidRDefault="00C92C7E" w:rsidP="00282D3D">
            <w:pPr>
              <w:ind w:left="202" w:right="-72" w:hanging="202"/>
              <w:jc w:val="right"/>
              <w:rPr>
                <w:rFonts w:ascii="Arial" w:hAnsi="Arial" w:cs="Arial"/>
                <w:sz w:val="20"/>
                <w:szCs w:val="20"/>
                <w:highlight w:val="yellow"/>
                <w:lang w:val="en-US"/>
              </w:rPr>
            </w:pPr>
            <w:r w:rsidRPr="00C92C7E">
              <w:rPr>
                <w:rFonts w:ascii="Arial" w:hAnsi="Arial" w:cs="Arial"/>
                <w:sz w:val="20"/>
                <w:szCs w:val="20"/>
                <w:lang w:val="en-US"/>
              </w:rPr>
              <w:t>1,817,504</w:t>
            </w:r>
          </w:p>
        </w:tc>
        <w:tc>
          <w:tcPr>
            <w:tcW w:w="1290" w:type="dxa"/>
            <w:shd w:val="clear" w:color="auto" w:fill="FAFAFA"/>
          </w:tcPr>
          <w:p w14:paraId="281448C1" w14:textId="7CB68ADB" w:rsidR="00E0438B" w:rsidRPr="00E0438B" w:rsidRDefault="00C92C7E" w:rsidP="00282D3D">
            <w:pPr>
              <w:ind w:left="202" w:right="-72" w:hanging="202"/>
              <w:jc w:val="right"/>
              <w:rPr>
                <w:rFonts w:ascii="Arial" w:hAnsi="Arial" w:cs="Arial"/>
                <w:sz w:val="20"/>
                <w:szCs w:val="20"/>
                <w:highlight w:val="yellow"/>
                <w:cs/>
                <w:lang w:val="en-US"/>
              </w:rPr>
            </w:pPr>
            <w:r w:rsidRPr="00C92C7E">
              <w:rPr>
                <w:rFonts w:ascii="Arial" w:hAnsi="Arial" w:cs="Arial"/>
                <w:sz w:val="20"/>
                <w:szCs w:val="20"/>
                <w:lang w:val="en-US"/>
              </w:rPr>
              <w:t>2,020,109</w:t>
            </w:r>
          </w:p>
        </w:tc>
        <w:tc>
          <w:tcPr>
            <w:tcW w:w="1275" w:type="dxa"/>
            <w:gridSpan w:val="2"/>
            <w:shd w:val="clear" w:color="auto" w:fill="FAFAFA"/>
            <w:vAlign w:val="bottom"/>
          </w:tcPr>
          <w:p w14:paraId="2D37E7F6" w14:textId="16F6462F" w:rsidR="00E0438B" w:rsidRPr="00E0438B" w:rsidRDefault="004B0F19" w:rsidP="00282D3D">
            <w:pPr>
              <w:ind w:left="202" w:right="-72" w:hanging="202"/>
              <w:jc w:val="right"/>
              <w:rPr>
                <w:rFonts w:ascii="Arial" w:hAnsi="Arial" w:cs="Arial"/>
                <w:sz w:val="20"/>
                <w:szCs w:val="20"/>
                <w:highlight w:val="yellow"/>
                <w:lang w:val="en-US"/>
              </w:rPr>
            </w:pPr>
            <w:r w:rsidRPr="004B0F19">
              <w:rPr>
                <w:rFonts w:ascii="Arial" w:hAnsi="Arial" w:cs="Arial"/>
                <w:sz w:val="20"/>
                <w:szCs w:val="20"/>
                <w:lang w:val="en-US"/>
              </w:rPr>
              <w:t>3,837,613</w:t>
            </w:r>
          </w:p>
        </w:tc>
      </w:tr>
      <w:tr w:rsidR="00E0438B" w:rsidRPr="001D437F" w14:paraId="59555E76" w14:textId="77777777" w:rsidTr="00262EC6">
        <w:tc>
          <w:tcPr>
            <w:tcW w:w="3330" w:type="dxa"/>
          </w:tcPr>
          <w:p w14:paraId="78766E32" w14:textId="77777777" w:rsidR="00E0438B" w:rsidRPr="001D437F" w:rsidRDefault="00E0438B" w:rsidP="00601F97">
            <w:pPr>
              <w:ind w:right="-108"/>
              <w:rPr>
                <w:rFonts w:ascii="Arial" w:eastAsia="Arial Unicode MS" w:hAnsi="Arial" w:cs="Arial"/>
                <w:color w:val="000000"/>
                <w:sz w:val="20"/>
                <w:szCs w:val="20"/>
                <w:cs/>
              </w:rPr>
            </w:pPr>
          </w:p>
        </w:tc>
        <w:tc>
          <w:tcPr>
            <w:tcW w:w="1275" w:type="dxa"/>
            <w:shd w:val="clear" w:color="auto" w:fill="FAFAFA"/>
          </w:tcPr>
          <w:p w14:paraId="726E7124" w14:textId="77777777" w:rsidR="00E0438B" w:rsidRPr="00E0438B" w:rsidRDefault="00E0438B" w:rsidP="00282D3D">
            <w:pPr>
              <w:ind w:right="-72"/>
              <w:jc w:val="right"/>
              <w:rPr>
                <w:rFonts w:ascii="Arial" w:hAnsi="Arial" w:cs="Arial"/>
                <w:color w:val="000000"/>
                <w:sz w:val="20"/>
                <w:szCs w:val="20"/>
                <w:cs/>
              </w:rPr>
            </w:pPr>
          </w:p>
        </w:tc>
        <w:tc>
          <w:tcPr>
            <w:tcW w:w="1404" w:type="dxa"/>
            <w:shd w:val="clear" w:color="auto" w:fill="FAFAFA"/>
          </w:tcPr>
          <w:p w14:paraId="11F77162" w14:textId="77777777" w:rsidR="00E0438B" w:rsidRPr="00E0438B" w:rsidRDefault="00E0438B" w:rsidP="00282D3D">
            <w:pPr>
              <w:ind w:right="-72"/>
              <w:jc w:val="right"/>
              <w:rPr>
                <w:rFonts w:ascii="Arial" w:hAnsi="Arial" w:cs="Arial"/>
                <w:color w:val="000000"/>
                <w:sz w:val="20"/>
                <w:szCs w:val="20"/>
                <w:cs/>
              </w:rPr>
            </w:pPr>
          </w:p>
        </w:tc>
        <w:tc>
          <w:tcPr>
            <w:tcW w:w="1290" w:type="dxa"/>
            <w:shd w:val="clear" w:color="auto" w:fill="FAFAFA"/>
          </w:tcPr>
          <w:p w14:paraId="5CC58774" w14:textId="77777777" w:rsidR="00E0438B" w:rsidRPr="00E0438B" w:rsidRDefault="00E0438B" w:rsidP="00282D3D">
            <w:pPr>
              <w:ind w:right="-72"/>
              <w:jc w:val="right"/>
              <w:rPr>
                <w:rFonts w:ascii="Arial" w:hAnsi="Arial" w:cs="Arial"/>
                <w:color w:val="000000"/>
                <w:sz w:val="20"/>
                <w:szCs w:val="20"/>
                <w:cs/>
              </w:rPr>
            </w:pPr>
          </w:p>
        </w:tc>
        <w:tc>
          <w:tcPr>
            <w:tcW w:w="1275" w:type="dxa"/>
            <w:gridSpan w:val="2"/>
            <w:shd w:val="clear" w:color="auto" w:fill="FAFAFA"/>
          </w:tcPr>
          <w:p w14:paraId="20EA5897" w14:textId="77777777" w:rsidR="00E0438B" w:rsidRPr="00E0438B" w:rsidRDefault="00E0438B" w:rsidP="00282D3D">
            <w:pPr>
              <w:ind w:right="-72"/>
              <w:jc w:val="right"/>
              <w:rPr>
                <w:rFonts w:ascii="Arial" w:hAnsi="Arial" w:cs="Arial"/>
                <w:color w:val="000000"/>
                <w:sz w:val="20"/>
                <w:szCs w:val="20"/>
                <w:cs/>
              </w:rPr>
            </w:pPr>
          </w:p>
        </w:tc>
      </w:tr>
      <w:tr w:rsidR="00E0438B" w:rsidRPr="001D437F" w14:paraId="70F331EC" w14:textId="77777777" w:rsidTr="00262EC6">
        <w:tc>
          <w:tcPr>
            <w:tcW w:w="3330" w:type="dxa"/>
          </w:tcPr>
          <w:p w14:paraId="3B15CB41" w14:textId="77777777" w:rsidR="00E0438B" w:rsidRPr="001D437F" w:rsidRDefault="00E0438B" w:rsidP="00601F97">
            <w:pPr>
              <w:ind w:right="-108"/>
              <w:rPr>
                <w:rFonts w:ascii="Arial" w:eastAsia="Arial Unicode MS" w:hAnsi="Arial" w:cs="Arial"/>
                <w:color w:val="000000"/>
                <w:sz w:val="20"/>
                <w:szCs w:val="20"/>
                <w:u w:val="single"/>
                <w:cs/>
              </w:rPr>
            </w:pPr>
            <w:r w:rsidRPr="001D437F">
              <w:rPr>
                <w:rFonts w:ascii="Arial" w:hAnsi="Arial" w:cs="Arial"/>
                <w:color w:val="000000"/>
                <w:sz w:val="20"/>
                <w:szCs w:val="20"/>
                <w:u w:val="single"/>
                <w:cs/>
              </w:rPr>
              <w:t>Financial liabilities</w:t>
            </w:r>
          </w:p>
        </w:tc>
        <w:tc>
          <w:tcPr>
            <w:tcW w:w="1275" w:type="dxa"/>
            <w:shd w:val="clear" w:color="auto" w:fill="FAFAFA"/>
          </w:tcPr>
          <w:p w14:paraId="4E235627" w14:textId="77777777" w:rsidR="00E0438B" w:rsidRPr="00E0438B" w:rsidRDefault="00E0438B" w:rsidP="00282D3D">
            <w:pPr>
              <w:ind w:right="-72"/>
              <w:jc w:val="right"/>
              <w:rPr>
                <w:rFonts w:ascii="Arial" w:hAnsi="Arial" w:cs="Arial"/>
                <w:color w:val="000000"/>
                <w:sz w:val="20"/>
                <w:szCs w:val="20"/>
                <w:cs/>
              </w:rPr>
            </w:pPr>
          </w:p>
        </w:tc>
        <w:tc>
          <w:tcPr>
            <w:tcW w:w="1404" w:type="dxa"/>
            <w:shd w:val="clear" w:color="auto" w:fill="FAFAFA"/>
          </w:tcPr>
          <w:p w14:paraId="3CACF255" w14:textId="77777777" w:rsidR="00E0438B" w:rsidRPr="00E0438B" w:rsidRDefault="00E0438B" w:rsidP="00282D3D">
            <w:pPr>
              <w:ind w:right="-72"/>
              <w:jc w:val="right"/>
              <w:rPr>
                <w:rFonts w:ascii="Arial" w:hAnsi="Arial" w:cs="Arial"/>
                <w:color w:val="000000"/>
                <w:sz w:val="20"/>
                <w:szCs w:val="20"/>
                <w:cs/>
              </w:rPr>
            </w:pPr>
          </w:p>
        </w:tc>
        <w:tc>
          <w:tcPr>
            <w:tcW w:w="1290" w:type="dxa"/>
            <w:shd w:val="clear" w:color="auto" w:fill="FAFAFA"/>
          </w:tcPr>
          <w:p w14:paraId="51D96A63" w14:textId="77777777" w:rsidR="00E0438B" w:rsidRPr="00E0438B" w:rsidRDefault="00E0438B" w:rsidP="00282D3D">
            <w:pPr>
              <w:ind w:right="-72"/>
              <w:jc w:val="right"/>
              <w:rPr>
                <w:rFonts w:ascii="Arial" w:hAnsi="Arial" w:cs="Arial"/>
                <w:color w:val="000000"/>
                <w:sz w:val="20"/>
                <w:szCs w:val="20"/>
                <w:cs/>
              </w:rPr>
            </w:pPr>
          </w:p>
        </w:tc>
        <w:tc>
          <w:tcPr>
            <w:tcW w:w="1275" w:type="dxa"/>
            <w:gridSpan w:val="2"/>
            <w:shd w:val="clear" w:color="auto" w:fill="FAFAFA"/>
          </w:tcPr>
          <w:p w14:paraId="1CD34B0F" w14:textId="77777777" w:rsidR="00E0438B" w:rsidRPr="00E0438B" w:rsidRDefault="00E0438B" w:rsidP="00282D3D">
            <w:pPr>
              <w:ind w:right="-72"/>
              <w:jc w:val="right"/>
              <w:rPr>
                <w:rFonts w:ascii="Arial" w:hAnsi="Arial" w:cs="Arial"/>
                <w:color w:val="000000"/>
                <w:sz w:val="20"/>
                <w:szCs w:val="20"/>
                <w:cs/>
              </w:rPr>
            </w:pPr>
          </w:p>
        </w:tc>
      </w:tr>
      <w:tr w:rsidR="008439C2" w:rsidRPr="001D437F" w14:paraId="0212FB10" w14:textId="77777777" w:rsidTr="006F0B9C">
        <w:tc>
          <w:tcPr>
            <w:tcW w:w="3330" w:type="dxa"/>
          </w:tcPr>
          <w:p w14:paraId="3CCF22C5" w14:textId="238D9AFE" w:rsidR="008439C2" w:rsidRPr="001D437F" w:rsidRDefault="008439C2" w:rsidP="008439C2">
            <w:pPr>
              <w:ind w:right="-108"/>
              <w:rPr>
                <w:rFonts w:ascii="Arial" w:eastAsia="Arial Unicode MS" w:hAnsi="Arial" w:cs="Arial"/>
                <w:color w:val="000000"/>
                <w:sz w:val="20"/>
                <w:szCs w:val="20"/>
                <w:lang w:val="en-GB"/>
              </w:rPr>
            </w:pPr>
            <w:r>
              <w:rPr>
                <w:rFonts w:ascii="Arial" w:eastAsia="Arial Unicode MS" w:hAnsi="Arial" w:cs="Arial"/>
                <w:color w:val="000000"/>
                <w:spacing w:val="-4"/>
                <w:sz w:val="20"/>
                <w:szCs w:val="20"/>
                <w:lang w:val="en-GB"/>
              </w:rPr>
              <w:t>B</w:t>
            </w:r>
            <w:r w:rsidRPr="001D437F">
              <w:rPr>
                <w:rFonts w:ascii="Arial" w:eastAsia="Arial Unicode MS" w:hAnsi="Arial" w:cs="Arial"/>
                <w:color w:val="000000"/>
                <w:spacing w:val="-4"/>
                <w:sz w:val="20"/>
                <w:szCs w:val="20"/>
                <w:lang w:val="en-GB"/>
              </w:rPr>
              <w:t>orrowings from financial institutions</w:t>
            </w:r>
          </w:p>
        </w:tc>
        <w:tc>
          <w:tcPr>
            <w:tcW w:w="1275" w:type="dxa"/>
            <w:shd w:val="clear" w:color="auto" w:fill="FAFAFA"/>
            <w:vAlign w:val="bottom"/>
          </w:tcPr>
          <w:p w14:paraId="7175B91A" w14:textId="11B25DE5" w:rsidR="008439C2" w:rsidRPr="00E0438B" w:rsidRDefault="008439C2" w:rsidP="008439C2">
            <w:pPr>
              <w:ind w:right="-72"/>
              <w:jc w:val="right"/>
              <w:rPr>
                <w:rFonts w:ascii="Arial" w:hAnsi="Arial" w:cs="Arial"/>
                <w:color w:val="000000"/>
                <w:sz w:val="20"/>
                <w:szCs w:val="20"/>
                <w:lang w:val="en-GB"/>
              </w:rPr>
            </w:pPr>
            <w:r w:rsidRPr="00E73489">
              <w:rPr>
                <w:rFonts w:ascii="Arial" w:hAnsi="Arial" w:cs="Arial"/>
                <w:sz w:val="20"/>
                <w:szCs w:val="20"/>
                <w:lang w:val="en-US"/>
              </w:rPr>
              <w:t>570,000</w:t>
            </w:r>
          </w:p>
        </w:tc>
        <w:tc>
          <w:tcPr>
            <w:tcW w:w="1404" w:type="dxa"/>
            <w:shd w:val="clear" w:color="auto" w:fill="FAFAFA"/>
            <w:vAlign w:val="bottom"/>
          </w:tcPr>
          <w:p w14:paraId="4C4B1CF8" w14:textId="02C8C6C7" w:rsidR="008439C2" w:rsidRPr="00E0438B" w:rsidRDefault="008439C2" w:rsidP="008439C2">
            <w:pPr>
              <w:ind w:right="-72"/>
              <w:jc w:val="right"/>
              <w:rPr>
                <w:rFonts w:ascii="Arial" w:hAnsi="Arial" w:cs="Arial"/>
                <w:color w:val="000000"/>
                <w:sz w:val="20"/>
                <w:szCs w:val="20"/>
                <w:lang w:val="en-GB"/>
              </w:rPr>
            </w:pPr>
            <w:r w:rsidRPr="00E73489">
              <w:rPr>
                <w:rFonts w:ascii="Arial" w:hAnsi="Arial" w:cs="Arial"/>
                <w:sz w:val="20"/>
                <w:szCs w:val="20"/>
                <w:lang w:val="en-US"/>
              </w:rPr>
              <w:t>1,700,000</w:t>
            </w:r>
          </w:p>
        </w:tc>
        <w:tc>
          <w:tcPr>
            <w:tcW w:w="1290" w:type="dxa"/>
            <w:shd w:val="clear" w:color="auto" w:fill="FAFAFA"/>
          </w:tcPr>
          <w:p w14:paraId="78A3401D" w14:textId="6B7E76B0" w:rsidR="008439C2" w:rsidRPr="00E0438B" w:rsidRDefault="008439C2" w:rsidP="008439C2">
            <w:pPr>
              <w:ind w:right="-72"/>
              <w:jc w:val="right"/>
              <w:rPr>
                <w:rFonts w:ascii="Arial" w:hAnsi="Arial" w:cs="Arial"/>
                <w:color w:val="000000"/>
                <w:sz w:val="20"/>
                <w:szCs w:val="20"/>
                <w:lang w:val="en-GB"/>
              </w:rPr>
            </w:pPr>
            <w:r w:rsidRPr="00E73489">
              <w:rPr>
                <w:rFonts w:ascii="Arial" w:hAnsi="Arial" w:cs="Arial"/>
                <w:sz w:val="20"/>
                <w:szCs w:val="20"/>
                <w:lang w:val="en-US"/>
              </w:rPr>
              <w:t>500,000</w:t>
            </w:r>
          </w:p>
        </w:tc>
        <w:tc>
          <w:tcPr>
            <w:tcW w:w="1275" w:type="dxa"/>
            <w:gridSpan w:val="2"/>
            <w:shd w:val="clear" w:color="auto" w:fill="FAFAFA"/>
            <w:vAlign w:val="bottom"/>
          </w:tcPr>
          <w:p w14:paraId="29DF9990" w14:textId="6D9C3932" w:rsidR="008439C2" w:rsidRPr="00E0438B" w:rsidRDefault="008439C2" w:rsidP="008439C2">
            <w:pPr>
              <w:ind w:right="-72"/>
              <w:jc w:val="right"/>
              <w:rPr>
                <w:rFonts w:ascii="Arial" w:hAnsi="Arial" w:cs="Arial"/>
                <w:color w:val="000000"/>
                <w:sz w:val="20"/>
                <w:szCs w:val="20"/>
                <w:lang w:val="en-GB"/>
              </w:rPr>
            </w:pPr>
            <w:r w:rsidRPr="00E73489">
              <w:rPr>
                <w:rFonts w:ascii="Arial" w:hAnsi="Arial" w:cs="Arial"/>
                <w:sz w:val="20"/>
                <w:szCs w:val="20"/>
                <w:lang w:val="en-US"/>
              </w:rPr>
              <w:t>2,770,000</w:t>
            </w:r>
          </w:p>
        </w:tc>
      </w:tr>
      <w:tr w:rsidR="008439C2" w:rsidRPr="001D437F" w14:paraId="011B5D16" w14:textId="77777777" w:rsidTr="00262EC6">
        <w:tc>
          <w:tcPr>
            <w:tcW w:w="3330" w:type="dxa"/>
          </w:tcPr>
          <w:p w14:paraId="7E3DCB30" w14:textId="77777777" w:rsidR="008439C2" w:rsidRPr="001D437F" w:rsidRDefault="008439C2" w:rsidP="008439C2">
            <w:pPr>
              <w:ind w:right="-108"/>
              <w:rPr>
                <w:rFonts w:ascii="Arial" w:eastAsia="Arial Unicode MS" w:hAnsi="Arial" w:cs="Arial"/>
                <w:color w:val="000000"/>
                <w:sz w:val="20"/>
                <w:szCs w:val="20"/>
                <w:lang w:val="en-GB"/>
              </w:rPr>
            </w:pPr>
            <w:r w:rsidRPr="001D437F">
              <w:rPr>
                <w:rFonts w:ascii="Arial" w:eastAsia="Arial Unicode MS" w:hAnsi="Arial" w:cs="Arial"/>
                <w:color w:val="000000"/>
                <w:sz w:val="20"/>
                <w:szCs w:val="20"/>
                <w:lang w:val="en-GB"/>
              </w:rPr>
              <w:t>Trade and other payables</w:t>
            </w:r>
          </w:p>
        </w:tc>
        <w:tc>
          <w:tcPr>
            <w:tcW w:w="1275" w:type="dxa"/>
            <w:shd w:val="clear" w:color="auto" w:fill="FAFAFA"/>
            <w:vAlign w:val="bottom"/>
          </w:tcPr>
          <w:p w14:paraId="23A8F211" w14:textId="29E5992D" w:rsidR="008439C2" w:rsidRPr="00E0438B" w:rsidRDefault="008439C2" w:rsidP="008439C2">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404" w:type="dxa"/>
            <w:shd w:val="clear" w:color="auto" w:fill="FAFAFA"/>
            <w:vAlign w:val="bottom"/>
          </w:tcPr>
          <w:p w14:paraId="235B32F2" w14:textId="57E67ACA" w:rsidR="008439C2" w:rsidRPr="00E0438B" w:rsidRDefault="008439C2" w:rsidP="008439C2">
            <w:pPr>
              <w:ind w:left="202" w:right="-72" w:hanging="202"/>
              <w:jc w:val="right"/>
              <w:rPr>
                <w:rFonts w:ascii="Arial" w:hAnsi="Arial" w:cs="Arial"/>
                <w:sz w:val="20"/>
                <w:szCs w:val="20"/>
                <w:lang w:val="en-US"/>
              </w:rPr>
            </w:pPr>
            <w:r w:rsidRPr="00E67910">
              <w:rPr>
                <w:rFonts w:ascii="Arial" w:hAnsi="Arial" w:cs="Arial"/>
                <w:sz w:val="20"/>
                <w:szCs w:val="20"/>
                <w:lang w:val="en-US"/>
              </w:rPr>
              <w:t>110,949</w:t>
            </w:r>
          </w:p>
        </w:tc>
        <w:tc>
          <w:tcPr>
            <w:tcW w:w="1290" w:type="dxa"/>
            <w:shd w:val="clear" w:color="auto" w:fill="FAFAFA"/>
          </w:tcPr>
          <w:p w14:paraId="7CBE2D4D" w14:textId="5BC37D28" w:rsidR="008439C2" w:rsidRPr="00E0438B" w:rsidRDefault="008439C2" w:rsidP="008439C2">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275" w:type="dxa"/>
            <w:gridSpan w:val="2"/>
            <w:shd w:val="clear" w:color="auto" w:fill="FAFAFA"/>
            <w:vAlign w:val="bottom"/>
          </w:tcPr>
          <w:p w14:paraId="26DCD670" w14:textId="55CB4BBB" w:rsidR="008439C2" w:rsidRPr="00E0438B" w:rsidRDefault="008439C2" w:rsidP="008439C2">
            <w:pPr>
              <w:ind w:left="202" w:right="-72" w:hanging="202"/>
              <w:jc w:val="right"/>
              <w:rPr>
                <w:rFonts w:ascii="Arial" w:hAnsi="Arial" w:cs="Arial"/>
                <w:sz w:val="20"/>
                <w:szCs w:val="20"/>
                <w:lang w:val="en-US"/>
              </w:rPr>
            </w:pPr>
            <w:r w:rsidRPr="00E67910">
              <w:rPr>
                <w:rFonts w:ascii="Arial" w:hAnsi="Arial" w:cs="Arial"/>
                <w:sz w:val="20"/>
                <w:szCs w:val="20"/>
                <w:lang w:val="en-US"/>
              </w:rPr>
              <w:t>110,949</w:t>
            </w:r>
          </w:p>
        </w:tc>
      </w:tr>
      <w:tr w:rsidR="008439C2" w:rsidRPr="001D437F" w14:paraId="07932C6F" w14:textId="77777777" w:rsidTr="00262EC6">
        <w:tc>
          <w:tcPr>
            <w:tcW w:w="3330" w:type="dxa"/>
          </w:tcPr>
          <w:p w14:paraId="3D49543C" w14:textId="7741B4BD" w:rsidR="008439C2" w:rsidRPr="001D437F" w:rsidRDefault="008439C2" w:rsidP="008439C2">
            <w:pPr>
              <w:ind w:right="-108"/>
              <w:rPr>
                <w:rFonts w:ascii="Arial" w:eastAsia="Arial Unicode MS" w:hAnsi="Arial" w:cs="Arial"/>
                <w:color w:val="000000"/>
                <w:sz w:val="20"/>
                <w:szCs w:val="20"/>
                <w:lang w:val="en-GB"/>
              </w:rPr>
            </w:pPr>
            <w:r w:rsidRPr="004B0F19">
              <w:rPr>
                <w:rFonts w:ascii="Arial" w:eastAsia="Arial Unicode MS" w:hAnsi="Arial" w:cs="Arial"/>
                <w:color w:val="000000"/>
                <w:sz w:val="20"/>
                <w:szCs w:val="20"/>
                <w:lang w:val="en-GB"/>
              </w:rPr>
              <w:t>Borrowings from related party</w:t>
            </w:r>
          </w:p>
        </w:tc>
        <w:tc>
          <w:tcPr>
            <w:tcW w:w="1275" w:type="dxa"/>
            <w:shd w:val="clear" w:color="auto" w:fill="FAFAFA"/>
            <w:vAlign w:val="bottom"/>
          </w:tcPr>
          <w:p w14:paraId="413143CF" w14:textId="64F0343F" w:rsidR="008439C2" w:rsidRPr="00E0438B" w:rsidRDefault="008439C2" w:rsidP="008439C2">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404" w:type="dxa"/>
            <w:shd w:val="clear" w:color="auto" w:fill="FAFAFA"/>
            <w:vAlign w:val="bottom"/>
          </w:tcPr>
          <w:p w14:paraId="1A033704" w14:textId="0DD7C0C6" w:rsidR="008439C2" w:rsidRPr="00E0438B" w:rsidRDefault="008439C2" w:rsidP="008439C2">
            <w:pPr>
              <w:ind w:left="202" w:right="-72" w:hanging="202"/>
              <w:jc w:val="right"/>
              <w:rPr>
                <w:rFonts w:ascii="Arial" w:hAnsi="Arial" w:cs="Arial"/>
                <w:sz w:val="20"/>
                <w:szCs w:val="20"/>
                <w:lang w:val="en-US"/>
              </w:rPr>
            </w:pPr>
            <w:r w:rsidRPr="004B0F19">
              <w:rPr>
                <w:rFonts w:ascii="Arial" w:hAnsi="Arial" w:cs="Arial"/>
                <w:sz w:val="20"/>
                <w:szCs w:val="20"/>
                <w:lang w:val="en-US"/>
              </w:rPr>
              <w:t>100,000</w:t>
            </w:r>
          </w:p>
        </w:tc>
        <w:tc>
          <w:tcPr>
            <w:tcW w:w="1290" w:type="dxa"/>
            <w:shd w:val="clear" w:color="auto" w:fill="FAFAFA"/>
          </w:tcPr>
          <w:p w14:paraId="08624DA1" w14:textId="290B3536" w:rsidR="008439C2" w:rsidRPr="00E0438B" w:rsidRDefault="008439C2" w:rsidP="008439C2">
            <w:pPr>
              <w:ind w:left="202" w:right="-72" w:hanging="202"/>
              <w:jc w:val="right"/>
              <w:rPr>
                <w:rFonts w:ascii="Arial" w:hAnsi="Arial" w:cs="Arial"/>
                <w:sz w:val="20"/>
                <w:szCs w:val="20"/>
                <w:cs/>
                <w:lang w:val="en-US"/>
              </w:rPr>
            </w:pPr>
            <w:r>
              <w:rPr>
                <w:rFonts w:ascii="Arial" w:hAnsi="Arial" w:cs="Arial"/>
                <w:sz w:val="20"/>
                <w:szCs w:val="20"/>
                <w:lang w:val="en-US"/>
              </w:rPr>
              <w:t>-</w:t>
            </w:r>
          </w:p>
        </w:tc>
        <w:tc>
          <w:tcPr>
            <w:tcW w:w="1275" w:type="dxa"/>
            <w:gridSpan w:val="2"/>
            <w:shd w:val="clear" w:color="auto" w:fill="FAFAFA"/>
            <w:vAlign w:val="bottom"/>
          </w:tcPr>
          <w:p w14:paraId="3E48BD4E" w14:textId="554A7BFF" w:rsidR="008439C2" w:rsidRPr="00E0438B" w:rsidRDefault="008439C2" w:rsidP="008439C2">
            <w:pPr>
              <w:ind w:left="202" w:right="-72" w:hanging="202"/>
              <w:jc w:val="right"/>
              <w:rPr>
                <w:rFonts w:ascii="Arial" w:hAnsi="Arial" w:cs="Arial"/>
                <w:sz w:val="20"/>
                <w:szCs w:val="20"/>
                <w:lang w:val="en-US"/>
              </w:rPr>
            </w:pPr>
            <w:r w:rsidRPr="004B0F19">
              <w:rPr>
                <w:rFonts w:ascii="Arial" w:hAnsi="Arial" w:cs="Arial"/>
                <w:sz w:val="20"/>
                <w:szCs w:val="20"/>
                <w:lang w:val="en-US"/>
              </w:rPr>
              <w:t>100,000</w:t>
            </w:r>
          </w:p>
        </w:tc>
      </w:tr>
    </w:tbl>
    <w:p w14:paraId="11CEB2AB" w14:textId="77777777" w:rsidR="00E0438B" w:rsidRDefault="00E0438B" w:rsidP="003C72C4">
      <w:pPr>
        <w:ind w:left="540"/>
        <w:jc w:val="thaiDistribute"/>
        <w:rPr>
          <w:rFonts w:ascii="Arial" w:hAnsi="Arial" w:cs="Arial"/>
          <w:color w:val="000000"/>
          <w:sz w:val="20"/>
          <w:szCs w:val="20"/>
          <w:lang w:val="en-GB"/>
        </w:rPr>
      </w:pPr>
    </w:p>
    <w:tbl>
      <w:tblPr>
        <w:tblW w:w="8574" w:type="dxa"/>
        <w:tblInd w:w="558" w:type="dxa"/>
        <w:tblLayout w:type="fixed"/>
        <w:tblLook w:val="0000" w:firstRow="0" w:lastRow="0" w:firstColumn="0" w:lastColumn="0" w:noHBand="0" w:noVBand="0"/>
      </w:tblPr>
      <w:tblGrid>
        <w:gridCol w:w="3330"/>
        <w:gridCol w:w="1275"/>
        <w:gridCol w:w="1404"/>
        <w:gridCol w:w="1290"/>
        <w:gridCol w:w="1268"/>
        <w:gridCol w:w="7"/>
      </w:tblGrid>
      <w:tr w:rsidR="00601F97" w:rsidRPr="001D437F" w14:paraId="58B6F70C" w14:textId="77777777" w:rsidTr="003C72C4">
        <w:trPr>
          <w:gridAfter w:val="1"/>
          <w:wAfter w:w="7" w:type="dxa"/>
          <w:trHeight w:val="72"/>
        </w:trPr>
        <w:tc>
          <w:tcPr>
            <w:tcW w:w="3330" w:type="dxa"/>
            <w:vAlign w:val="bottom"/>
          </w:tcPr>
          <w:p w14:paraId="41A8FAE7" w14:textId="77777777" w:rsidR="00601F97" w:rsidRPr="001D437F" w:rsidRDefault="00601F97" w:rsidP="00360795">
            <w:pPr>
              <w:ind w:right="-108"/>
              <w:rPr>
                <w:rFonts w:ascii="Arial" w:hAnsi="Arial" w:cs="Arial"/>
                <w:color w:val="000000"/>
                <w:sz w:val="20"/>
                <w:szCs w:val="20"/>
                <w:lang w:val="en-GB"/>
              </w:rPr>
            </w:pPr>
          </w:p>
        </w:tc>
        <w:tc>
          <w:tcPr>
            <w:tcW w:w="5237" w:type="dxa"/>
            <w:gridSpan w:val="4"/>
            <w:tcBorders>
              <w:top w:val="single" w:sz="4" w:space="0" w:color="auto"/>
              <w:bottom w:val="single" w:sz="4" w:space="0" w:color="auto"/>
            </w:tcBorders>
            <w:vAlign w:val="bottom"/>
          </w:tcPr>
          <w:p w14:paraId="0AAE386A" w14:textId="77777777" w:rsidR="00601F97" w:rsidRPr="001D437F" w:rsidRDefault="00601F97" w:rsidP="003C72C4">
            <w:pPr>
              <w:ind w:right="-72"/>
              <w:jc w:val="center"/>
              <w:rPr>
                <w:rFonts w:ascii="Arial" w:hAnsi="Arial" w:cs="Arial"/>
                <w:b/>
                <w:bCs/>
                <w:color w:val="000000"/>
                <w:sz w:val="20"/>
                <w:szCs w:val="20"/>
                <w:cs/>
              </w:rPr>
            </w:pPr>
            <w:r w:rsidRPr="001D437F">
              <w:rPr>
                <w:rFonts w:ascii="Arial" w:hAnsi="Arial" w:cs="Arial"/>
                <w:b/>
                <w:bCs/>
                <w:color w:val="000000"/>
                <w:sz w:val="20"/>
                <w:szCs w:val="20"/>
                <w:cs/>
              </w:rPr>
              <w:t>2018</w:t>
            </w:r>
          </w:p>
        </w:tc>
      </w:tr>
      <w:tr w:rsidR="00601F97" w:rsidRPr="0018104D" w14:paraId="0172AA36" w14:textId="77777777" w:rsidTr="003C72C4">
        <w:trPr>
          <w:gridAfter w:val="1"/>
          <w:wAfter w:w="7" w:type="dxa"/>
          <w:trHeight w:val="72"/>
        </w:trPr>
        <w:tc>
          <w:tcPr>
            <w:tcW w:w="3330" w:type="dxa"/>
            <w:vAlign w:val="bottom"/>
          </w:tcPr>
          <w:p w14:paraId="7E307E91" w14:textId="77777777" w:rsidR="00601F97" w:rsidRPr="001D437F" w:rsidRDefault="00601F97" w:rsidP="00360795">
            <w:pPr>
              <w:ind w:right="-108"/>
              <w:rPr>
                <w:rFonts w:ascii="Arial" w:hAnsi="Arial" w:cs="Arial"/>
                <w:color w:val="000000"/>
                <w:sz w:val="20"/>
                <w:szCs w:val="20"/>
                <w:lang w:val="en-GB"/>
              </w:rPr>
            </w:pPr>
          </w:p>
        </w:tc>
        <w:tc>
          <w:tcPr>
            <w:tcW w:w="5237" w:type="dxa"/>
            <w:gridSpan w:val="4"/>
            <w:tcBorders>
              <w:top w:val="single" w:sz="4" w:space="0" w:color="auto"/>
              <w:bottom w:val="single" w:sz="4" w:space="0" w:color="auto"/>
            </w:tcBorders>
            <w:vAlign w:val="bottom"/>
          </w:tcPr>
          <w:p w14:paraId="25748081" w14:textId="77777777" w:rsidR="00601F97" w:rsidRPr="001D437F" w:rsidRDefault="00601F97" w:rsidP="003C72C4">
            <w:pPr>
              <w:ind w:right="-72"/>
              <w:jc w:val="center"/>
              <w:rPr>
                <w:rFonts w:ascii="Arial" w:hAnsi="Arial" w:cs="Arial"/>
                <w:b/>
                <w:bCs/>
                <w:color w:val="000000"/>
                <w:sz w:val="20"/>
                <w:szCs w:val="20"/>
                <w:cs/>
              </w:rPr>
            </w:pPr>
            <w:r w:rsidRPr="001D437F">
              <w:rPr>
                <w:rFonts w:ascii="Arial" w:hAnsi="Arial" w:cs="Arial"/>
                <w:b/>
                <w:bCs/>
                <w:color w:val="000000"/>
                <w:sz w:val="20"/>
                <w:szCs w:val="20"/>
                <w:cs/>
              </w:rPr>
              <w:t>Outstanding balances of financial instruments</w:t>
            </w:r>
          </w:p>
        </w:tc>
      </w:tr>
      <w:tr w:rsidR="00601F97" w:rsidRPr="001D437F" w14:paraId="12E165B9" w14:textId="77777777" w:rsidTr="003C72C4">
        <w:tc>
          <w:tcPr>
            <w:tcW w:w="3330" w:type="dxa"/>
            <w:vAlign w:val="bottom"/>
          </w:tcPr>
          <w:p w14:paraId="26F888D3" w14:textId="77777777" w:rsidR="00601F97" w:rsidRPr="001D437F" w:rsidRDefault="00601F97" w:rsidP="00360795">
            <w:pPr>
              <w:ind w:right="-108"/>
              <w:rPr>
                <w:rFonts w:ascii="Arial" w:hAnsi="Arial" w:cs="Arial"/>
                <w:color w:val="000000"/>
                <w:sz w:val="20"/>
                <w:szCs w:val="20"/>
                <w:lang w:val="en-GB"/>
              </w:rPr>
            </w:pPr>
          </w:p>
        </w:tc>
        <w:tc>
          <w:tcPr>
            <w:tcW w:w="1275" w:type="dxa"/>
            <w:vAlign w:val="bottom"/>
          </w:tcPr>
          <w:p w14:paraId="27A5CAC4" w14:textId="77777777" w:rsidR="00601F97" w:rsidRPr="001D437F" w:rsidRDefault="00601F97" w:rsidP="003C72C4">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At call</w:t>
            </w:r>
          </w:p>
        </w:tc>
        <w:tc>
          <w:tcPr>
            <w:tcW w:w="1404" w:type="dxa"/>
            <w:vAlign w:val="bottom"/>
          </w:tcPr>
          <w:p w14:paraId="1E608474" w14:textId="77777777" w:rsidR="00601F97" w:rsidRPr="001D437F" w:rsidRDefault="00601F97" w:rsidP="003C72C4">
            <w:pPr>
              <w:ind w:left="-147" w:right="-72"/>
              <w:jc w:val="right"/>
              <w:rPr>
                <w:rFonts w:ascii="Arial" w:hAnsi="Arial" w:cs="Arial"/>
                <w:b/>
                <w:bCs/>
                <w:color w:val="000000"/>
                <w:sz w:val="20"/>
                <w:szCs w:val="20"/>
                <w:cs/>
                <w:lang w:val="en-GB"/>
              </w:rPr>
            </w:pPr>
            <w:r w:rsidRPr="001D437F">
              <w:rPr>
                <w:rFonts w:ascii="Arial" w:hAnsi="Arial" w:cs="Arial"/>
                <w:b/>
                <w:bCs/>
                <w:color w:val="000000"/>
                <w:sz w:val="20"/>
                <w:szCs w:val="20"/>
                <w:cs/>
              </w:rPr>
              <w:t>Within 1 year</w:t>
            </w:r>
          </w:p>
        </w:tc>
        <w:tc>
          <w:tcPr>
            <w:tcW w:w="1290" w:type="dxa"/>
            <w:vAlign w:val="bottom"/>
          </w:tcPr>
          <w:p w14:paraId="77C61DA8" w14:textId="77777777" w:rsidR="00601F97" w:rsidRPr="001D437F" w:rsidRDefault="00601F97" w:rsidP="003C72C4">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1 - 5 years</w:t>
            </w:r>
          </w:p>
        </w:tc>
        <w:tc>
          <w:tcPr>
            <w:tcW w:w="1275" w:type="dxa"/>
            <w:gridSpan w:val="2"/>
            <w:vAlign w:val="bottom"/>
          </w:tcPr>
          <w:p w14:paraId="066CB17B" w14:textId="77777777" w:rsidR="00601F97" w:rsidRPr="001D437F" w:rsidRDefault="00601F97" w:rsidP="003C72C4">
            <w:pPr>
              <w:ind w:right="-72"/>
              <w:jc w:val="right"/>
              <w:rPr>
                <w:rFonts w:ascii="Arial" w:hAnsi="Arial" w:cs="Arial"/>
                <w:b/>
                <w:bCs/>
                <w:color w:val="000000"/>
                <w:sz w:val="20"/>
                <w:szCs w:val="20"/>
                <w:cs/>
                <w:lang w:val="en-GB"/>
              </w:rPr>
            </w:pPr>
            <w:r w:rsidRPr="001D437F">
              <w:rPr>
                <w:rFonts w:ascii="Arial" w:hAnsi="Arial" w:cs="Arial"/>
                <w:b/>
                <w:bCs/>
                <w:color w:val="000000"/>
                <w:sz w:val="20"/>
                <w:szCs w:val="20"/>
                <w:cs/>
              </w:rPr>
              <w:t>Total</w:t>
            </w:r>
          </w:p>
        </w:tc>
      </w:tr>
      <w:tr w:rsidR="00601F97" w:rsidRPr="001D437F" w14:paraId="098AEFFF" w14:textId="77777777" w:rsidTr="003C72C4">
        <w:tc>
          <w:tcPr>
            <w:tcW w:w="3330" w:type="dxa"/>
            <w:vAlign w:val="bottom"/>
          </w:tcPr>
          <w:p w14:paraId="6C0819DC" w14:textId="77777777" w:rsidR="00601F97" w:rsidRPr="001D437F" w:rsidRDefault="00601F97" w:rsidP="00360795">
            <w:pPr>
              <w:ind w:right="-108"/>
              <w:rPr>
                <w:rFonts w:ascii="Arial" w:hAnsi="Arial" w:cs="Arial"/>
                <w:color w:val="000000"/>
                <w:sz w:val="20"/>
                <w:szCs w:val="20"/>
                <w:cs/>
              </w:rPr>
            </w:pPr>
          </w:p>
        </w:tc>
        <w:tc>
          <w:tcPr>
            <w:tcW w:w="1275" w:type="dxa"/>
            <w:tcBorders>
              <w:bottom w:val="single" w:sz="4" w:space="0" w:color="auto"/>
            </w:tcBorders>
            <w:vAlign w:val="bottom"/>
          </w:tcPr>
          <w:p w14:paraId="0DD4FAD8" w14:textId="77777777" w:rsidR="00601F97" w:rsidRPr="001D437F" w:rsidRDefault="00601F97" w:rsidP="003C72C4">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404" w:type="dxa"/>
            <w:tcBorders>
              <w:bottom w:val="single" w:sz="4" w:space="0" w:color="auto"/>
            </w:tcBorders>
            <w:vAlign w:val="bottom"/>
          </w:tcPr>
          <w:p w14:paraId="3EA7F5ED" w14:textId="77777777" w:rsidR="00601F97" w:rsidRPr="001D437F" w:rsidRDefault="00601F97" w:rsidP="003C72C4">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290" w:type="dxa"/>
            <w:tcBorders>
              <w:bottom w:val="single" w:sz="4" w:space="0" w:color="auto"/>
            </w:tcBorders>
            <w:vAlign w:val="bottom"/>
          </w:tcPr>
          <w:p w14:paraId="4C926D8C" w14:textId="77777777" w:rsidR="00601F97" w:rsidRPr="001D437F" w:rsidRDefault="00601F97" w:rsidP="003C72C4">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c>
          <w:tcPr>
            <w:tcW w:w="1275" w:type="dxa"/>
            <w:gridSpan w:val="2"/>
            <w:tcBorders>
              <w:bottom w:val="single" w:sz="4" w:space="0" w:color="auto"/>
            </w:tcBorders>
            <w:vAlign w:val="bottom"/>
          </w:tcPr>
          <w:p w14:paraId="288175A4" w14:textId="77777777" w:rsidR="00601F97" w:rsidRPr="001D437F" w:rsidRDefault="00601F97" w:rsidP="003C72C4">
            <w:pPr>
              <w:ind w:right="-72"/>
              <w:jc w:val="right"/>
              <w:rPr>
                <w:rFonts w:ascii="Arial" w:hAnsi="Arial" w:cs="Arial"/>
                <w:b/>
                <w:bCs/>
                <w:color w:val="000000"/>
                <w:sz w:val="20"/>
                <w:szCs w:val="20"/>
                <w:cs/>
              </w:rPr>
            </w:pPr>
            <w:r w:rsidRPr="001D437F">
              <w:rPr>
                <w:rFonts w:ascii="Arial" w:hAnsi="Arial" w:cs="Arial"/>
                <w:b/>
                <w:bCs/>
                <w:color w:val="000000"/>
                <w:sz w:val="20"/>
                <w:szCs w:val="20"/>
                <w:cs/>
              </w:rPr>
              <w:t>Thousand Baht</w:t>
            </w:r>
          </w:p>
        </w:tc>
      </w:tr>
      <w:tr w:rsidR="00601F97" w:rsidRPr="003C72C4" w14:paraId="366603F0" w14:textId="77777777" w:rsidTr="003C72C4">
        <w:tc>
          <w:tcPr>
            <w:tcW w:w="3330" w:type="dxa"/>
          </w:tcPr>
          <w:p w14:paraId="3225ADD4" w14:textId="77777777" w:rsidR="00601F97" w:rsidRPr="003C72C4" w:rsidRDefault="00601F97" w:rsidP="00360795">
            <w:pPr>
              <w:ind w:right="-108"/>
              <w:rPr>
                <w:rFonts w:ascii="Arial" w:hAnsi="Arial" w:cs="Arial"/>
                <w:color w:val="000000"/>
                <w:sz w:val="20"/>
                <w:szCs w:val="20"/>
                <w:cs/>
              </w:rPr>
            </w:pPr>
          </w:p>
        </w:tc>
        <w:tc>
          <w:tcPr>
            <w:tcW w:w="1275" w:type="dxa"/>
            <w:tcBorders>
              <w:top w:val="single" w:sz="4" w:space="0" w:color="auto"/>
            </w:tcBorders>
          </w:tcPr>
          <w:p w14:paraId="6A8A6D96" w14:textId="77777777" w:rsidR="00601F97" w:rsidRPr="003C72C4" w:rsidRDefault="00601F97" w:rsidP="003C72C4">
            <w:pPr>
              <w:ind w:right="-72"/>
              <w:jc w:val="right"/>
              <w:rPr>
                <w:rFonts w:ascii="Arial" w:hAnsi="Arial" w:cs="Arial"/>
                <w:color w:val="000000"/>
                <w:sz w:val="20"/>
                <w:szCs w:val="20"/>
                <w:cs/>
              </w:rPr>
            </w:pPr>
          </w:p>
        </w:tc>
        <w:tc>
          <w:tcPr>
            <w:tcW w:w="1404" w:type="dxa"/>
            <w:tcBorders>
              <w:top w:val="single" w:sz="4" w:space="0" w:color="auto"/>
            </w:tcBorders>
          </w:tcPr>
          <w:p w14:paraId="5B9B0FF2" w14:textId="77777777" w:rsidR="00601F97" w:rsidRPr="003C72C4" w:rsidRDefault="00601F97" w:rsidP="003C72C4">
            <w:pPr>
              <w:ind w:right="-72"/>
              <w:jc w:val="right"/>
              <w:rPr>
                <w:rFonts w:ascii="Arial" w:hAnsi="Arial" w:cs="Arial"/>
                <w:color w:val="000000"/>
                <w:sz w:val="20"/>
                <w:szCs w:val="20"/>
                <w:cs/>
              </w:rPr>
            </w:pPr>
          </w:p>
        </w:tc>
        <w:tc>
          <w:tcPr>
            <w:tcW w:w="1290" w:type="dxa"/>
            <w:tcBorders>
              <w:top w:val="single" w:sz="4" w:space="0" w:color="auto"/>
            </w:tcBorders>
          </w:tcPr>
          <w:p w14:paraId="66BFABCD" w14:textId="77777777" w:rsidR="00601F97" w:rsidRPr="003C72C4" w:rsidRDefault="00601F97" w:rsidP="003C72C4">
            <w:pPr>
              <w:ind w:right="-72"/>
              <w:jc w:val="right"/>
              <w:rPr>
                <w:rFonts w:ascii="Arial" w:hAnsi="Arial" w:cs="Arial"/>
                <w:color w:val="000000"/>
                <w:sz w:val="20"/>
                <w:szCs w:val="20"/>
                <w:cs/>
              </w:rPr>
            </w:pPr>
          </w:p>
        </w:tc>
        <w:tc>
          <w:tcPr>
            <w:tcW w:w="1275" w:type="dxa"/>
            <w:gridSpan w:val="2"/>
            <w:tcBorders>
              <w:top w:val="single" w:sz="4" w:space="0" w:color="auto"/>
            </w:tcBorders>
          </w:tcPr>
          <w:p w14:paraId="622EBF19" w14:textId="77777777" w:rsidR="00601F97" w:rsidRPr="003C72C4" w:rsidRDefault="00601F97" w:rsidP="003C72C4">
            <w:pPr>
              <w:ind w:right="-72"/>
              <w:jc w:val="right"/>
              <w:rPr>
                <w:rFonts w:ascii="Arial" w:hAnsi="Arial" w:cs="Arial"/>
                <w:color w:val="000000"/>
                <w:sz w:val="20"/>
                <w:szCs w:val="20"/>
                <w:cs/>
              </w:rPr>
            </w:pPr>
          </w:p>
        </w:tc>
      </w:tr>
      <w:tr w:rsidR="00601F97" w:rsidRPr="001D437F" w14:paraId="7A31AF40" w14:textId="77777777" w:rsidTr="00282D3D">
        <w:tc>
          <w:tcPr>
            <w:tcW w:w="3330" w:type="dxa"/>
          </w:tcPr>
          <w:p w14:paraId="02B1F093" w14:textId="77777777" w:rsidR="00601F97" w:rsidRPr="0019097A" w:rsidRDefault="00601F97" w:rsidP="00360795">
            <w:pPr>
              <w:ind w:right="-108"/>
              <w:rPr>
                <w:rFonts w:ascii="Arial" w:hAnsi="Arial" w:cs="Cordia New"/>
                <w:color w:val="000000"/>
                <w:sz w:val="20"/>
                <w:szCs w:val="20"/>
                <w:u w:val="single"/>
                <w:cs/>
              </w:rPr>
            </w:pPr>
            <w:r w:rsidRPr="001D437F">
              <w:rPr>
                <w:rFonts w:ascii="Arial" w:eastAsia="Arial Unicode MS" w:hAnsi="Arial" w:cs="Arial"/>
                <w:color w:val="000000"/>
                <w:sz w:val="20"/>
                <w:szCs w:val="20"/>
                <w:u w:val="single"/>
                <w:cs/>
              </w:rPr>
              <w:t>Financial assets</w:t>
            </w:r>
          </w:p>
        </w:tc>
        <w:tc>
          <w:tcPr>
            <w:tcW w:w="1275" w:type="dxa"/>
          </w:tcPr>
          <w:p w14:paraId="7F66D778" w14:textId="77777777" w:rsidR="00601F97" w:rsidRPr="001D437F" w:rsidRDefault="00601F97" w:rsidP="003C72C4">
            <w:pPr>
              <w:ind w:right="-72"/>
              <w:jc w:val="right"/>
              <w:rPr>
                <w:rFonts w:ascii="Arial" w:hAnsi="Arial" w:cs="Arial"/>
                <w:color w:val="000000"/>
                <w:sz w:val="20"/>
                <w:szCs w:val="20"/>
                <w:cs/>
              </w:rPr>
            </w:pPr>
          </w:p>
        </w:tc>
        <w:tc>
          <w:tcPr>
            <w:tcW w:w="1404" w:type="dxa"/>
          </w:tcPr>
          <w:p w14:paraId="27650CE9" w14:textId="77777777" w:rsidR="00601F97" w:rsidRPr="001D437F" w:rsidRDefault="00601F97" w:rsidP="003C72C4">
            <w:pPr>
              <w:ind w:right="-72"/>
              <w:jc w:val="right"/>
              <w:rPr>
                <w:rFonts w:ascii="Arial" w:hAnsi="Arial" w:cs="Arial"/>
                <w:color w:val="000000"/>
                <w:sz w:val="20"/>
                <w:szCs w:val="20"/>
                <w:cs/>
              </w:rPr>
            </w:pPr>
          </w:p>
        </w:tc>
        <w:tc>
          <w:tcPr>
            <w:tcW w:w="1290" w:type="dxa"/>
          </w:tcPr>
          <w:p w14:paraId="6AAD09DA" w14:textId="77777777" w:rsidR="00601F97" w:rsidRPr="001D437F" w:rsidRDefault="00601F97" w:rsidP="003C72C4">
            <w:pPr>
              <w:ind w:right="-72"/>
              <w:jc w:val="right"/>
              <w:rPr>
                <w:rFonts w:ascii="Arial" w:hAnsi="Arial" w:cs="Arial"/>
                <w:color w:val="000000"/>
                <w:sz w:val="20"/>
                <w:szCs w:val="20"/>
                <w:cs/>
              </w:rPr>
            </w:pPr>
          </w:p>
        </w:tc>
        <w:tc>
          <w:tcPr>
            <w:tcW w:w="1275" w:type="dxa"/>
            <w:gridSpan w:val="2"/>
          </w:tcPr>
          <w:p w14:paraId="0B5FEDC7" w14:textId="77777777" w:rsidR="00601F97" w:rsidRPr="001D437F" w:rsidRDefault="00601F97" w:rsidP="003C72C4">
            <w:pPr>
              <w:ind w:right="-72"/>
              <w:jc w:val="right"/>
              <w:rPr>
                <w:rFonts w:ascii="Arial" w:hAnsi="Arial" w:cs="Arial"/>
                <w:color w:val="000000"/>
                <w:sz w:val="20"/>
                <w:szCs w:val="20"/>
                <w:cs/>
              </w:rPr>
            </w:pPr>
          </w:p>
        </w:tc>
      </w:tr>
      <w:tr w:rsidR="00601F97" w:rsidRPr="001D437F" w14:paraId="13AB1DDC" w14:textId="77777777" w:rsidTr="00282D3D">
        <w:tc>
          <w:tcPr>
            <w:tcW w:w="3330" w:type="dxa"/>
          </w:tcPr>
          <w:p w14:paraId="5F1D20C9" w14:textId="77777777" w:rsidR="00601F97" w:rsidRPr="001D437F" w:rsidRDefault="00601F97" w:rsidP="00360795">
            <w:pPr>
              <w:rPr>
                <w:rFonts w:ascii="Arial" w:hAnsi="Arial" w:cs="Arial"/>
                <w:sz w:val="20"/>
                <w:szCs w:val="20"/>
                <w:cs/>
              </w:rPr>
            </w:pPr>
            <w:r w:rsidRPr="001D437F">
              <w:rPr>
                <w:rFonts w:ascii="Arial" w:hAnsi="Arial" w:cs="Arial"/>
                <w:sz w:val="20"/>
                <w:szCs w:val="20"/>
                <w:cs/>
              </w:rPr>
              <w:t>Cash and cash equivalents</w:t>
            </w:r>
          </w:p>
        </w:tc>
        <w:tc>
          <w:tcPr>
            <w:tcW w:w="1275" w:type="dxa"/>
            <w:vAlign w:val="bottom"/>
          </w:tcPr>
          <w:p w14:paraId="7B7FA6A4" w14:textId="77777777" w:rsidR="00601F97" w:rsidRPr="00E0438B" w:rsidRDefault="00601F97" w:rsidP="003C72C4">
            <w:pPr>
              <w:ind w:left="202" w:right="-72" w:hanging="202"/>
              <w:jc w:val="right"/>
              <w:rPr>
                <w:rFonts w:ascii="Arial" w:hAnsi="Arial" w:cs="Arial"/>
                <w:sz w:val="20"/>
                <w:szCs w:val="20"/>
                <w:lang w:val="en-US"/>
              </w:rPr>
            </w:pPr>
            <w:r w:rsidRPr="00E0438B">
              <w:rPr>
                <w:rFonts w:ascii="Arial" w:hAnsi="Arial" w:cs="Arial"/>
                <w:sz w:val="20"/>
                <w:szCs w:val="20"/>
                <w:lang w:val="en-GB"/>
              </w:rPr>
              <w:t>6</w:t>
            </w:r>
            <w:r w:rsidRPr="00E0438B">
              <w:rPr>
                <w:rFonts w:ascii="Arial" w:hAnsi="Arial" w:cs="Arial"/>
                <w:sz w:val="20"/>
                <w:szCs w:val="20"/>
                <w:lang w:val="en-US"/>
              </w:rPr>
              <w:t>,</w:t>
            </w:r>
            <w:r w:rsidRPr="00E0438B">
              <w:rPr>
                <w:rFonts w:ascii="Arial" w:hAnsi="Arial" w:cs="Arial"/>
                <w:sz w:val="20"/>
                <w:szCs w:val="20"/>
                <w:lang w:val="en-GB"/>
              </w:rPr>
              <w:t>482</w:t>
            </w:r>
          </w:p>
        </w:tc>
        <w:tc>
          <w:tcPr>
            <w:tcW w:w="1404" w:type="dxa"/>
            <w:vAlign w:val="bottom"/>
          </w:tcPr>
          <w:p w14:paraId="6B28E9CC" w14:textId="77777777" w:rsidR="00601F97" w:rsidRPr="00E0438B" w:rsidRDefault="00601F97" w:rsidP="003C72C4">
            <w:pPr>
              <w:ind w:left="202" w:right="-72" w:hanging="202"/>
              <w:jc w:val="right"/>
              <w:rPr>
                <w:rFonts w:ascii="Arial" w:hAnsi="Arial" w:cs="Arial"/>
                <w:sz w:val="20"/>
                <w:szCs w:val="20"/>
                <w:cs/>
                <w:lang w:val="en-US"/>
              </w:rPr>
            </w:pPr>
            <w:r w:rsidRPr="00E0438B">
              <w:rPr>
                <w:rFonts w:ascii="Arial" w:hAnsi="Arial" w:cs="Arial"/>
                <w:sz w:val="20"/>
                <w:szCs w:val="20"/>
                <w:cs/>
              </w:rPr>
              <w:t>-</w:t>
            </w:r>
          </w:p>
        </w:tc>
        <w:tc>
          <w:tcPr>
            <w:tcW w:w="1290" w:type="dxa"/>
          </w:tcPr>
          <w:p w14:paraId="1B9E19A5" w14:textId="77777777" w:rsidR="00601F97" w:rsidRPr="00E0438B" w:rsidRDefault="00601F97" w:rsidP="003C72C4">
            <w:pPr>
              <w:ind w:left="202" w:right="-72" w:hanging="202"/>
              <w:jc w:val="right"/>
              <w:rPr>
                <w:rFonts w:ascii="Arial" w:hAnsi="Arial" w:cs="Arial"/>
                <w:sz w:val="20"/>
                <w:szCs w:val="20"/>
                <w:cs/>
                <w:lang w:val="en-US"/>
              </w:rPr>
            </w:pPr>
            <w:r w:rsidRPr="00E0438B">
              <w:rPr>
                <w:rFonts w:ascii="Arial" w:hAnsi="Arial" w:cs="Arial"/>
                <w:sz w:val="20"/>
                <w:szCs w:val="20"/>
                <w:cs/>
              </w:rPr>
              <w:t>-</w:t>
            </w:r>
          </w:p>
        </w:tc>
        <w:tc>
          <w:tcPr>
            <w:tcW w:w="1275" w:type="dxa"/>
            <w:gridSpan w:val="2"/>
            <w:vAlign w:val="bottom"/>
          </w:tcPr>
          <w:p w14:paraId="1B4A7D06" w14:textId="77777777" w:rsidR="00601F97" w:rsidRPr="00E0438B" w:rsidRDefault="00601F97" w:rsidP="003C72C4">
            <w:pPr>
              <w:ind w:left="202" w:right="-72" w:hanging="202"/>
              <w:jc w:val="right"/>
              <w:rPr>
                <w:rFonts w:ascii="Arial" w:hAnsi="Arial" w:cs="Arial"/>
                <w:sz w:val="20"/>
                <w:szCs w:val="20"/>
                <w:lang w:val="en-US"/>
              </w:rPr>
            </w:pPr>
            <w:r w:rsidRPr="00E0438B">
              <w:rPr>
                <w:rFonts w:ascii="Arial" w:hAnsi="Arial" w:cs="Arial"/>
                <w:sz w:val="20"/>
                <w:szCs w:val="20"/>
                <w:lang w:val="en-GB"/>
              </w:rPr>
              <w:t>6</w:t>
            </w:r>
            <w:r w:rsidRPr="00E0438B">
              <w:rPr>
                <w:rFonts w:ascii="Arial" w:hAnsi="Arial" w:cs="Arial"/>
                <w:sz w:val="20"/>
                <w:szCs w:val="20"/>
                <w:lang w:val="en-US"/>
              </w:rPr>
              <w:t>,</w:t>
            </w:r>
            <w:r w:rsidRPr="00E0438B">
              <w:rPr>
                <w:rFonts w:ascii="Arial" w:hAnsi="Arial" w:cs="Arial"/>
                <w:sz w:val="20"/>
                <w:szCs w:val="20"/>
                <w:lang w:val="en-GB"/>
              </w:rPr>
              <w:t>482</w:t>
            </w:r>
          </w:p>
        </w:tc>
      </w:tr>
      <w:tr w:rsidR="00601F97" w:rsidRPr="001D437F" w14:paraId="516342B8" w14:textId="77777777" w:rsidTr="00282D3D">
        <w:tc>
          <w:tcPr>
            <w:tcW w:w="3330" w:type="dxa"/>
          </w:tcPr>
          <w:p w14:paraId="26A529C2" w14:textId="77777777" w:rsidR="00601F97" w:rsidRPr="001D437F" w:rsidRDefault="00601F97" w:rsidP="00360795">
            <w:pPr>
              <w:rPr>
                <w:rFonts w:ascii="Arial" w:hAnsi="Arial" w:cs="Arial"/>
                <w:sz w:val="20"/>
                <w:szCs w:val="20"/>
                <w:cs/>
              </w:rPr>
            </w:pPr>
            <w:r w:rsidRPr="00EC3EAC">
              <w:rPr>
                <w:rFonts w:ascii="Arial" w:eastAsia="Arial Unicode MS" w:hAnsi="Arial" w:cs="Arial"/>
                <w:color w:val="000000"/>
                <w:sz w:val="20"/>
                <w:szCs w:val="20"/>
                <w:cs/>
              </w:rPr>
              <w:t>Hire-purchase receivables</w:t>
            </w:r>
          </w:p>
        </w:tc>
        <w:tc>
          <w:tcPr>
            <w:tcW w:w="1275" w:type="dxa"/>
            <w:vAlign w:val="bottom"/>
          </w:tcPr>
          <w:p w14:paraId="293FD118" w14:textId="77777777" w:rsidR="00601F97" w:rsidRPr="00E0438B" w:rsidRDefault="00601F97" w:rsidP="003C72C4">
            <w:pPr>
              <w:ind w:left="202" w:right="-72" w:hanging="202"/>
              <w:jc w:val="right"/>
              <w:rPr>
                <w:rFonts w:ascii="Arial" w:hAnsi="Arial" w:cs="Arial"/>
                <w:sz w:val="20"/>
                <w:szCs w:val="20"/>
                <w:cs/>
                <w:lang w:val="en-US"/>
              </w:rPr>
            </w:pPr>
            <w:r w:rsidRPr="00E0438B">
              <w:rPr>
                <w:rFonts w:ascii="Arial" w:hAnsi="Arial" w:cs="Arial"/>
                <w:sz w:val="20"/>
                <w:szCs w:val="20"/>
                <w:cs/>
              </w:rPr>
              <w:t>-</w:t>
            </w:r>
          </w:p>
        </w:tc>
        <w:tc>
          <w:tcPr>
            <w:tcW w:w="1404" w:type="dxa"/>
            <w:vAlign w:val="bottom"/>
          </w:tcPr>
          <w:p w14:paraId="1045427D" w14:textId="77777777" w:rsidR="00601F97" w:rsidRPr="00E0438B" w:rsidRDefault="00601F97" w:rsidP="003C72C4">
            <w:pPr>
              <w:ind w:left="202" w:right="-72" w:hanging="202"/>
              <w:jc w:val="right"/>
              <w:rPr>
                <w:rFonts w:ascii="Arial" w:hAnsi="Arial" w:cs="Arial"/>
                <w:sz w:val="20"/>
                <w:szCs w:val="20"/>
                <w:highlight w:val="yellow"/>
                <w:lang w:val="en-US"/>
              </w:rPr>
            </w:pPr>
            <w:r w:rsidRPr="00E0438B">
              <w:rPr>
                <w:rFonts w:ascii="Arial" w:hAnsi="Arial" w:cs="Arial"/>
                <w:sz w:val="20"/>
                <w:szCs w:val="20"/>
                <w:lang w:val="en-GB"/>
              </w:rPr>
              <w:t>1,532,947</w:t>
            </w:r>
          </w:p>
        </w:tc>
        <w:tc>
          <w:tcPr>
            <w:tcW w:w="1290" w:type="dxa"/>
          </w:tcPr>
          <w:p w14:paraId="4C1474CD" w14:textId="77777777" w:rsidR="00601F97" w:rsidRPr="00E0438B" w:rsidRDefault="00601F97" w:rsidP="003C72C4">
            <w:pPr>
              <w:ind w:left="202" w:right="-72" w:hanging="202"/>
              <w:jc w:val="right"/>
              <w:rPr>
                <w:rFonts w:ascii="Arial" w:hAnsi="Arial" w:cs="Arial"/>
                <w:sz w:val="20"/>
                <w:szCs w:val="20"/>
                <w:highlight w:val="yellow"/>
                <w:cs/>
                <w:lang w:val="en-US"/>
              </w:rPr>
            </w:pPr>
            <w:r w:rsidRPr="00E0438B">
              <w:rPr>
                <w:rFonts w:ascii="Arial" w:hAnsi="Arial" w:cs="Arial"/>
                <w:sz w:val="20"/>
                <w:szCs w:val="20"/>
                <w:lang w:val="en-GB"/>
              </w:rPr>
              <w:t>1,830,435</w:t>
            </w:r>
          </w:p>
        </w:tc>
        <w:tc>
          <w:tcPr>
            <w:tcW w:w="1275" w:type="dxa"/>
            <w:gridSpan w:val="2"/>
            <w:vAlign w:val="bottom"/>
          </w:tcPr>
          <w:p w14:paraId="47D1A993" w14:textId="77777777" w:rsidR="00601F97" w:rsidRPr="00E0438B" w:rsidRDefault="00601F97" w:rsidP="003C72C4">
            <w:pPr>
              <w:ind w:left="202" w:right="-72" w:hanging="202"/>
              <w:jc w:val="right"/>
              <w:rPr>
                <w:rFonts w:ascii="Arial" w:hAnsi="Arial" w:cs="Arial"/>
                <w:sz w:val="20"/>
                <w:szCs w:val="20"/>
                <w:highlight w:val="yellow"/>
                <w:lang w:val="en-US"/>
              </w:rPr>
            </w:pPr>
            <w:r w:rsidRPr="00E0438B">
              <w:rPr>
                <w:rFonts w:ascii="Arial" w:hAnsi="Arial" w:cs="Arial"/>
                <w:sz w:val="20"/>
                <w:szCs w:val="20"/>
                <w:lang w:val="en-GB"/>
              </w:rPr>
              <w:t>3,363,382</w:t>
            </w:r>
          </w:p>
        </w:tc>
      </w:tr>
      <w:tr w:rsidR="00601F97" w:rsidRPr="001D437F" w14:paraId="14FDFD0C" w14:textId="77777777" w:rsidTr="00282D3D">
        <w:tc>
          <w:tcPr>
            <w:tcW w:w="3330" w:type="dxa"/>
          </w:tcPr>
          <w:p w14:paraId="68037045" w14:textId="77777777" w:rsidR="00601F97" w:rsidRPr="001D437F" w:rsidRDefault="00601F97" w:rsidP="00360795">
            <w:pPr>
              <w:ind w:right="-108"/>
              <w:rPr>
                <w:rFonts w:ascii="Arial" w:eastAsia="Arial Unicode MS" w:hAnsi="Arial" w:cs="Arial"/>
                <w:color w:val="000000"/>
                <w:sz w:val="20"/>
                <w:szCs w:val="20"/>
                <w:cs/>
              </w:rPr>
            </w:pPr>
          </w:p>
        </w:tc>
        <w:tc>
          <w:tcPr>
            <w:tcW w:w="1275" w:type="dxa"/>
          </w:tcPr>
          <w:p w14:paraId="66F708B1" w14:textId="77777777" w:rsidR="00601F97" w:rsidRPr="00E0438B" w:rsidRDefault="00601F97" w:rsidP="003C72C4">
            <w:pPr>
              <w:ind w:right="-72"/>
              <w:jc w:val="right"/>
              <w:rPr>
                <w:rFonts w:ascii="Arial" w:hAnsi="Arial" w:cs="Arial"/>
                <w:color w:val="000000"/>
                <w:sz w:val="20"/>
                <w:szCs w:val="20"/>
                <w:cs/>
              </w:rPr>
            </w:pPr>
          </w:p>
        </w:tc>
        <w:tc>
          <w:tcPr>
            <w:tcW w:w="1404" w:type="dxa"/>
          </w:tcPr>
          <w:p w14:paraId="2E155148" w14:textId="77777777" w:rsidR="00601F97" w:rsidRPr="00E0438B" w:rsidRDefault="00601F97" w:rsidP="003C72C4">
            <w:pPr>
              <w:ind w:right="-72"/>
              <w:jc w:val="right"/>
              <w:rPr>
                <w:rFonts w:ascii="Arial" w:hAnsi="Arial" w:cs="Arial"/>
                <w:color w:val="000000"/>
                <w:sz w:val="20"/>
                <w:szCs w:val="20"/>
                <w:cs/>
              </w:rPr>
            </w:pPr>
          </w:p>
        </w:tc>
        <w:tc>
          <w:tcPr>
            <w:tcW w:w="1290" w:type="dxa"/>
          </w:tcPr>
          <w:p w14:paraId="02DC0EFA" w14:textId="77777777" w:rsidR="00601F97" w:rsidRPr="00E0438B" w:rsidRDefault="00601F97" w:rsidP="003C72C4">
            <w:pPr>
              <w:ind w:right="-72"/>
              <w:jc w:val="right"/>
              <w:rPr>
                <w:rFonts w:ascii="Arial" w:hAnsi="Arial" w:cs="Arial"/>
                <w:color w:val="000000"/>
                <w:sz w:val="20"/>
                <w:szCs w:val="20"/>
                <w:cs/>
              </w:rPr>
            </w:pPr>
          </w:p>
        </w:tc>
        <w:tc>
          <w:tcPr>
            <w:tcW w:w="1275" w:type="dxa"/>
            <w:gridSpan w:val="2"/>
          </w:tcPr>
          <w:p w14:paraId="4F373BCD" w14:textId="77777777" w:rsidR="00601F97" w:rsidRPr="00E0438B" w:rsidRDefault="00601F97" w:rsidP="003C72C4">
            <w:pPr>
              <w:ind w:right="-72"/>
              <w:jc w:val="right"/>
              <w:rPr>
                <w:rFonts w:ascii="Arial" w:hAnsi="Arial" w:cs="Arial"/>
                <w:color w:val="000000"/>
                <w:sz w:val="20"/>
                <w:szCs w:val="20"/>
                <w:cs/>
              </w:rPr>
            </w:pPr>
          </w:p>
        </w:tc>
      </w:tr>
      <w:tr w:rsidR="00601F97" w:rsidRPr="001D437F" w14:paraId="7691ECBB" w14:textId="77777777" w:rsidTr="00282D3D">
        <w:tc>
          <w:tcPr>
            <w:tcW w:w="3330" w:type="dxa"/>
          </w:tcPr>
          <w:p w14:paraId="6EE16A1B" w14:textId="77777777" w:rsidR="00601F97" w:rsidRPr="001D437F" w:rsidRDefault="00601F97" w:rsidP="00360795">
            <w:pPr>
              <w:ind w:right="-108"/>
              <w:rPr>
                <w:rFonts w:ascii="Arial" w:eastAsia="Arial Unicode MS" w:hAnsi="Arial" w:cs="Arial"/>
                <w:color w:val="000000"/>
                <w:sz w:val="20"/>
                <w:szCs w:val="20"/>
                <w:u w:val="single"/>
                <w:cs/>
              </w:rPr>
            </w:pPr>
            <w:r w:rsidRPr="001D437F">
              <w:rPr>
                <w:rFonts w:ascii="Arial" w:hAnsi="Arial" w:cs="Arial"/>
                <w:color w:val="000000"/>
                <w:sz w:val="20"/>
                <w:szCs w:val="20"/>
                <w:u w:val="single"/>
                <w:cs/>
              </w:rPr>
              <w:t>Financial liabilities</w:t>
            </w:r>
          </w:p>
        </w:tc>
        <w:tc>
          <w:tcPr>
            <w:tcW w:w="1275" w:type="dxa"/>
          </w:tcPr>
          <w:p w14:paraId="58B08937" w14:textId="77777777" w:rsidR="00601F97" w:rsidRPr="00E0438B" w:rsidRDefault="00601F97" w:rsidP="003C72C4">
            <w:pPr>
              <w:ind w:right="-72"/>
              <w:jc w:val="right"/>
              <w:rPr>
                <w:rFonts w:ascii="Arial" w:hAnsi="Arial" w:cs="Arial"/>
                <w:color w:val="000000"/>
                <w:sz w:val="20"/>
                <w:szCs w:val="20"/>
                <w:cs/>
              </w:rPr>
            </w:pPr>
          </w:p>
        </w:tc>
        <w:tc>
          <w:tcPr>
            <w:tcW w:w="1404" w:type="dxa"/>
          </w:tcPr>
          <w:p w14:paraId="078CE31E" w14:textId="77777777" w:rsidR="00601F97" w:rsidRPr="00E0438B" w:rsidRDefault="00601F97" w:rsidP="003C72C4">
            <w:pPr>
              <w:ind w:right="-72"/>
              <w:jc w:val="right"/>
              <w:rPr>
                <w:rFonts w:ascii="Arial" w:hAnsi="Arial" w:cs="Arial"/>
                <w:color w:val="000000"/>
                <w:sz w:val="20"/>
                <w:szCs w:val="20"/>
                <w:cs/>
              </w:rPr>
            </w:pPr>
          </w:p>
        </w:tc>
        <w:tc>
          <w:tcPr>
            <w:tcW w:w="1290" w:type="dxa"/>
          </w:tcPr>
          <w:p w14:paraId="42F1AB19" w14:textId="77777777" w:rsidR="00601F97" w:rsidRPr="00E0438B" w:rsidRDefault="00601F97" w:rsidP="003C72C4">
            <w:pPr>
              <w:ind w:right="-72"/>
              <w:jc w:val="right"/>
              <w:rPr>
                <w:rFonts w:ascii="Arial" w:hAnsi="Arial" w:cs="Arial"/>
                <w:color w:val="000000"/>
                <w:sz w:val="20"/>
                <w:szCs w:val="20"/>
                <w:cs/>
              </w:rPr>
            </w:pPr>
          </w:p>
        </w:tc>
        <w:tc>
          <w:tcPr>
            <w:tcW w:w="1275" w:type="dxa"/>
            <w:gridSpan w:val="2"/>
          </w:tcPr>
          <w:p w14:paraId="4C3DB692" w14:textId="77777777" w:rsidR="00601F97" w:rsidRPr="00E0438B" w:rsidRDefault="00601F97" w:rsidP="003C72C4">
            <w:pPr>
              <w:ind w:right="-72"/>
              <w:jc w:val="right"/>
              <w:rPr>
                <w:rFonts w:ascii="Arial" w:hAnsi="Arial" w:cs="Arial"/>
                <w:color w:val="000000"/>
                <w:sz w:val="20"/>
                <w:szCs w:val="20"/>
                <w:cs/>
              </w:rPr>
            </w:pPr>
          </w:p>
        </w:tc>
      </w:tr>
      <w:tr w:rsidR="008439C2" w:rsidRPr="001D437F" w14:paraId="04D59A4E" w14:textId="77777777" w:rsidTr="00ED6EF4">
        <w:tc>
          <w:tcPr>
            <w:tcW w:w="3330" w:type="dxa"/>
          </w:tcPr>
          <w:p w14:paraId="5733BF23" w14:textId="2F1BB10B" w:rsidR="008439C2" w:rsidRPr="001D437F" w:rsidRDefault="008439C2" w:rsidP="008439C2">
            <w:pPr>
              <w:ind w:right="-108"/>
              <w:rPr>
                <w:rFonts w:ascii="Arial" w:eastAsia="Arial Unicode MS" w:hAnsi="Arial" w:cs="Arial"/>
                <w:color w:val="000000"/>
                <w:sz w:val="20"/>
                <w:szCs w:val="20"/>
                <w:lang w:val="en-GB"/>
              </w:rPr>
            </w:pPr>
            <w:r>
              <w:rPr>
                <w:rFonts w:ascii="Arial" w:eastAsia="Arial Unicode MS" w:hAnsi="Arial" w:cs="Arial"/>
                <w:color w:val="000000"/>
                <w:spacing w:val="-4"/>
                <w:sz w:val="20"/>
                <w:szCs w:val="20"/>
                <w:lang w:val="en-GB"/>
              </w:rPr>
              <w:t>B</w:t>
            </w:r>
            <w:r w:rsidRPr="001D437F">
              <w:rPr>
                <w:rFonts w:ascii="Arial" w:eastAsia="Arial Unicode MS" w:hAnsi="Arial" w:cs="Arial"/>
                <w:color w:val="000000"/>
                <w:spacing w:val="-4"/>
                <w:sz w:val="20"/>
                <w:szCs w:val="20"/>
                <w:lang w:val="en-GB"/>
              </w:rPr>
              <w:t>orrowings from financial institutions</w:t>
            </w:r>
          </w:p>
        </w:tc>
        <w:tc>
          <w:tcPr>
            <w:tcW w:w="1275" w:type="dxa"/>
            <w:vAlign w:val="bottom"/>
          </w:tcPr>
          <w:p w14:paraId="77388FA2" w14:textId="65BA0C19" w:rsidR="008439C2" w:rsidRPr="00E0438B" w:rsidRDefault="008439C2" w:rsidP="008439C2">
            <w:pPr>
              <w:ind w:right="-72"/>
              <w:jc w:val="right"/>
              <w:rPr>
                <w:rFonts w:ascii="Arial" w:hAnsi="Arial" w:cs="Arial"/>
                <w:color w:val="000000"/>
                <w:sz w:val="20"/>
                <w:szCs w:val="20"/>
                <w:lang w:val="en-GB"/>
              </w:rPr>
            </w:pPr>
            <w:r w:rsidRPr="00E0438B">
              <w:rPr>
                <w:rFonts w:ascii="Arial" w:hAnsi="Arial" w:cs="Arial"/>
                <w:sz w:val="20"/>
                <w:szCs w:val="20"/>
                <w:lang w:val="en-GB"/>
              </w:rPr>
              <w:t>600</w:t>
            </w:r>
            <w:r w:rsidRPr="00E0438B">
              <w:rPr>
                <w:rFonts w:ascii="Arial" w:hAnsi="Arial" w:cs="Arial"/>
                <w:sz w:val="20"/>
                <w:szCs w:val="20"/>
                <w:lang w:val="en-US"/>
              </w:rPr>
              <w:t>,</w:t>
            </w:r>
            <w:r w:rsidRPr="00E0438B">
              <w:rPr>
                <w:rFonts w:ascii="Arial" w:hAnsi="Arial" w:cs="Arial"/>
                <w:sz w:val="20"/>
                <w:szCs w:val="20"/>
                <w:lang w:val="en-GB"/>
              </w:rPr>
              <w:t>000</w:t>
            </w:r>
          </w:p>
        </w:tc>
        <w:tc>
          <w:tcPr>
            <w:tcW w:w="1404" w:type="dxa"/>
            <w:vAlign w:val="bottom"/>
          </w:tcPr>
          <w:p w14:paraId="4FEB2599" w14:textId="2D6EFF1D" w:rsidR="008439C2" w:rsidRPr="00E0438B" w:rsidRDefault="008439C2" w:rsidP="008439C2">
            <w:pPr>
              <w:ind w:right="-72"/>
              <w:jc w:val="right"/>
              <w:rPr>
                <w:rFonts w:ascii="Arial" w:hAnsi="Arial" w:cs="Arial"/>
                <w:color w:val="000000"/>
                <w:sz w:val="20"/>
                <w:szCs w:val="20"/>
                <w:lang w:val="en-GB"/>
              </w:rPr>
            </w:pPr>
            <w:r w:rsidRPr="00E0438B">
              <w:rPr>
                <w:rFonts w:ascii="Arial" w:hAnsi="Arial" w:cs="Arial"/>
                <w:sz w:val="20"/>
                <w:szCs w:val="20"/>
                <w:lang w:val="en-GB"/>
              </w:rPr>
              <w:t>600</w:t>
            </w:r>
            <w:r w:rsidRPr="00E0438B">
              <w:rPr>
                <w:rFonts w:ascii="Arial" w:hAnsi="Arial" w:cs="Arial"/>
                <w:sz w:val="20"/>
                <w:szCs w:val="20"/>
                <w:lang w:val="en-US"/>
              </w:rPr>
              <w:t>,</w:t>
            </w:r>
            <w:r w:rsidRPr="00E0438B">
              <w:rPr>
                <w:rFonts w:ascii="Arial" w:hAnsi="Arial" w:cs="Arial"/>
                <w:sz w:val="20"/>
                <w:szCs w:val="20"/>
                <w:lang w:val="en-GB"/>
              </w:rPr>
              <w:t>000</w:t>
            </w:r>
          </w:p>
        </w:tc>
        <w:tc>
          <w:tcPr>
            <w:tcW w:w="1290" w:type="dxa"/>
          </w:tcPr>
          <w:p w14:paraId="0B0E4038" w14:textId="163DC1D2" w:rsidR="008439C2" w:rsidRPr="00E0438B" w:rsidRDefault="008439C2" w:rsidP="008439C2">
            <w:pPr>
              <w:ind w:right="-72"/>
              <w:jc w:val="right"/>
              <w:rPr>
                <w:rFonts w:ascii="Arial" w:hAnsi="Arial" w:cs="Arial"/>
                <w:color w:val="000000"/>
                <w:sz w:val="20"/>
                <w:szCs w:val="20"/>
                <w:lang w:val="en-GB"/>
              </w:rPr>
            </w:pPr>
            <w:r w:rsidRPr="00E0438B">
              <w:rPr>
                <w:rFonts w:ascii="Arial" w:hAnsi="Arial" w:cs="Arial"/>
                <w:sz w:val="20"/>
                <w:szCs w:val="20"/>
                <w:lang w:val="en-GB"/>
              </w:rPr>
              <w:t>1</w:t>
            </w:r>
            <w:r w:rsidRPr="00E0438B">
              <w:rPr>
                <w:rFonts w:ascii="Arial" w:hAnsi="Arial" w:cs="Arial"/>
                <w:sz w:val="20"/>
                <w:szCs w:val="20"/>
                <w:lang w:val="en-US"/>
              </w:rPr>
              <w:t>,</w:t>
            </w:r>
            <w:r w:rsidRPr="00E0438B">
              <w:rPr>
                <w:rFonts w:ascii="Arial" w:hAnsi="Arial" w:cs="Arial"/>
                <w:sz w:val="20"/>
                <w:szCs w:val="20"/>
                <w:lang w:val="en-GB"/>
              </w:rPr>
              <w:t>300</w:t>
            </w:r>
            <w:r w:rsidRPr="00E0438B">
              <w:rPr>
                <w:rFonts w:ascii="Arial" w:hAnsi="Arial" w:cs="Arial"/>
                <w:sz w:val="20"/>
                <w:szCs w:val="20"/>
                <w:lang w:val="en-US"/>
              </w:rPr>
              <w:t>,</w:t>
            </w:r>
            <w:r w:rsidRPr="00E0438B">
              <w:rPr>
                <w:rFonts w:ascii="Arial" w:hAnsi="Arial" w:cs="Arial"/>
                <w:sz w:val="20"/>
                <w:szCs w:val="20"/>
                <w:lang w:val="en-GB"/>
              </w:rPr>
              <w:t>000</w:t>
            </w:r>
          </w:p>
        </w:tc>
        <w:tc>
          <w:tcPr>
            <w:tcW w:w="1275" w:type="dxa"/>
            <w:gridSpan w:val="2"/>
            <w:vAlign w:val="bottom"/>
          </w:tcPr>
          <w:p w14:paraId="3CC24B75" w14:textId="5A41574D" w:rsidR="008439C2" w:rsidRPr="00E0438B" w:rsidRDefault="008439C2" w:rsidP="008439C2">
            <w:pPr>
              <w:ind w:right="-72"/>
              <w:jc w:val="right"/>
              <w:rPr>
                <w:rFonts w:ascii="Arial" w:hAnsi="Arial" w:cs="Arial"/>
                <w:color w:val="000000"/>
                <w:sz w:val="20"/>
                <w:szCs w:val="20"/>
                <w:lang w:val="en-GB"/>
              </w:rPr>
            </w:pPr>
            <w:r w:rsidRPr="00E0438B">
              <w:rPr>
                <w:rFonts w:ascii="Arial" w:hAnsi="Arial" w:cs="Arial"/>
                <w:sz w:val="20"/>
                <w:szCs w:val="20"/>
                <w:lang w:val="en-GB"/>
              </w:rPr>
              <w:t>2</w:t>
            </w:r>
            <w:r w:rsidRPr="00E0438B">
              <w:rPr>
                <w:rFonts w:ascii="Arial" w:hAnsi="Arial" w:cs="Arial"/>
                <w:sz w:val="20"/>
                <w:szCs w:val="20"/>
                <w:cs/>
                <w:lang w:val="en-US"/>
              </w:rPr>
              <w:t>,</w:t>
            </w:r>
            <w:r w:rsidRPr="00E0438B">
              <w:rPr>
                <w:rFonts w:ascii="Arial" w:hAnsi="Arial" w:cs="Arial"/>
                <w:sz w:val="20"/>
                <w:szCs w:val="20"/>
                <w:lang w:val="en-GB"/>
              </w:rPr>
              <w:t>500</w:t>
            </w:r>
            <w:r w:rsidRPr="00E0438B">
              <w:rPr>
                <w:rFonts w:ascii="Arial" w:hAnsi="Arial" w:cs="Arial"/>
                <w:sz w:val="20"/>
                <w:szCs w:val="20"/>
                <w:cs/>
                <w:lang w:val="en-US"/>
              </w:rPr>
              <w:t>,</w:t>
            </w:r>
            <w:r w:rsidRPr="00E0438B">
              <w:rPr>
                <w:rFonts w:ascii="Arial" w:hAnsi="Arial" w:cs="Arial"/>
                <w:sz w:val="20"/>
                <w:szCs w:val="20"/>
                <w:lang w:val="en-GB"/>
              </w:rPr>
              <w:t>000</w:t>
            </w:r>
          </w:p>
        </w:tc>
      </w:tr>
      <w:tr w:rsidR="008439C2" w:rsidRPr="001D437F" w14:paraId="19090460" w14:textId="77777777" w:rsidTr="00282D3D">
        <w:tc>
          <w:tcPr>
            <w:tcW w:w="3330" w:type="dxa"/>
          </w:tcPr>
          <w:p w14:paraId="6717B342" w14:textId="77777777" w:rsidR="008439C2" w:rsidRPr="001D437F" w:rsidRDefault="008439C2" w:rsidP="008439C2">
            <w:pPr>
              <w:ind w:right="-108"/>
              <w:rPr>
                <w:rFonts w:ascii="Arial" w:eastAsia="Arial Unicode MS" w:hAnsi="Arial" w:cs="Arial"/>
                <w:color w:val="000000"/>
                <w:sz w:val="20"/>
                <w:szCs w:val="20"/>
                <w:lang w:val="en-GB"/>
              </w:rPr>
            </w:pPr>
            <w:r w:rsidRPr="001D437F">
              <w:rPr>
                <w:rFonts w:ascii="Arial" w:eastAsia="Arial Unicode MS" w:hAnsi="Arial" w:cs="Arial"/>
                <w:color w:val="000000"/>
                <w:sz w:val="20"/>
                <w:szCs w:val="20"/>
                <w:lang w:val="en-GB"/>
              </w:rPr>
              <w:t>Trade and other payables</w:t>
            </w:r>
          </w:p>
        </w:tc>
        <w:tc>
          <w:tcPr>
            <w:tcW w:w="1275" w:type="dxa"/>
            <w:vAlign w:val="bottom"/>
          </w:tcPr>
          <w:p w14:paraId="1344CA83" w14:textId="77777777" w:rsidR="008439C2" w:rsidRPr="00E0438B" w:rsidRDefault="008439C2" w:rsidP="008439C2">
            <w:pPr>
              <w:ind w:left="202" w:right="-72" w:hanging="202"/>
              <w:jc w:val="right"/>
              <w:rPr>
                <w:rFonts w:ascii="Arial" w:hAnsi="Arial" w:cs="Arial"/>
                <w:sz w:val="20"/>
                <w:szCs w:val="20"/>
                <w:cs/>
                <w:lang w:val="en-US"/>
              </w:rPr>
            </w:pPr>
            <w:r w:rsidRPr="00E0438B">
              <w:rPr>
                <w:rFonts w:ascii="Arial" w:hAnsi="Arial" w:cs="Arial"/>
                <w:sz w:val="20"/>
                <w:szCs w:val="20"/>
                <w:cs/>
              </w:rPr>
              <w:t>-</w:t>
            </w:r>
          </w:p>
        </w:tc>
        <w:tc>
          <w:tcPr>
            <w:tcW w:w="1404" w:type="dxa"/>
            <w:vAlign w:val="bottom"/>
          </w:tcPr>
          <w:p w14:paraId="5119CDC5" w14:textId="77777777" w:rsidR="008439C2" w:rsidRPr="00E0438B" w:rsidRDefault="008439C2" w:rsidP="008439C2">
            <w:pPr>
              <w:ind w:left="202" w:right="-72" w:hanging="202"/>
              <w:jc w:val="right"/>
              <w:rPr>
                <w:rFonts w:ascii="Arial" w:hAnsi="Arial" w:cs="Arial"/>
                <w:sz w:val="20"/>
                <w:szCs w:val="20"/>
                <w:lang w:val="en-US"/>
              </w:rPr>
            </w:pPr>
            <w:r w:rsidRPr="00E0438B">
              <w:rPr>
                <w:rFonts w:ascii="Arial" w:hAnsi="Arial" w:cs="Arial"/>
                <w:sz w:val="20"/>
                <w:szCs w:val="20"/>
                <w:lang w:val="en-GB"/>
              </w:rPr>
              <w:t>116,480</w:t>
            </w:r>
          </w:p>
        </w:tc>
        <w:tc>
          <w:tcPr>
            <w:tcW w:w="1290" w:type="dxa"/>
          </w:tcPr>
          <w:p w14:paraId="65F7D1A9" w14:textId="77777777" w:rsidR="008439C2" w:rsidRPr="00E0438B" w:rsidRDefault="008439C2" w:rsidP="008439C2">
            <w:pPr>
              <w:ind w:left="202" w:right="-72" w:hanging="202"/>
              <w:jc w:val="right"/>
              <w:rPr>
                <w:rFonts w:ascii="Arial" w:hAnsi="Arial" w:cs="Arial"/>
                <w:sz w:val="20"/>
                <w:szCs w:val="20"/>
                <w:cs/>
                <w:lang w:val="en-US"/>
              </w:rPr>
            </w:pPr>
            <w:r w:rsidRPr="00E0438B">
              <w:rPr>
                <w:rFonts w:ascii="Arial" w:hAnsi="Arial" w:cs="Arial"/>
                <w:sz w:val="20"/>
                <w:szCs w:val="20"/>
                <w:cs/>
              </w:rPr>
              <w:t>-</w:t>
            </w:r>
          </w:p>
        </w:tc>
        <w:tc>
          <w:tcPr>
            <w:tcW w:w="1275" w:type="dxa"/>
            <w:gridSpan w:val="2"/>
            <w:vAlign w:val="bottom"/>
          </w:tcPr>
          <w:p w14:paraId="6F332B17" w14:textId="77777777" w:rsidR="008439C2" w:rsidRPr="00E0438B" w:rsidRDefault="008439C2" w:rsidP="008439C2">
            <w:pPr>
              <w:ind w:left="202" w:right="-72" w:hanging="202"/>
              <w:jc w:val="right"/>
              <w:rPr>
                <w:rFonts w:ascii="Arial" w:hAnsi="Arial" w:cs="Arial"/>
                <w:sz w:val="20"/>
                <w:szCs w:val="20"/>
                <w:lang w:val="en-US"/>
              </w:rPr>
            </w:pPr>
            <w:r w:rsidRPr="00E0438B">
              <w:rPr>
                <w:rFonts w:ascii="Arial" w:hAnsi="Arial" w:cs="Arial"/>
                <w:sz w:val="20"/>
                <w:szCs w:val="20"/>
                <w:lang w:val="en-GB"/>
              </w:rPr>
              <w:t>116</w:t>
            </w:r>
            <w:r w:rsidRPr="00E0438B">
              <w:rPr>
                <w:rFonts w:ascii="Arial" w:hAnsi="Arial" w:cs="Arial"/>
                <w:sz w:val="20"/>
                <w:szCs w:val="20"/>
                <w:lang w:val="en-US"/>
              </w:rPr>
              <w:t>,</w:t>
            </w:r>
            <w:r w:rsidRPr="00E0438B">
              <w:rPr>
                <w:rFonts w:ascii="Arial" w:hAnsi="Arial" w:cs="Arial"/>
                <w:sz w:val="20"/>
                <w:szCs w:val="20"/>
                <w:lang w:val="en-GB"/>
              </w:rPr>
              <w:t>480</w:t>
            </w:r>
          </w:p>
        </w:tc>
      </w:tr>
    </w:tbl>
    <w:p w14:paraId="09F98376" w14:textId="77777777" w:rsidR="00601F97" w:rsidRPr="001D437F" w:rsidRDefault="00601F97" w:rsidP="003C72C4">
      <w:pPr>
        <w:ind w:left="540"/>
        <w:jc w:val="thaiDistribute"/>
        <w:rPr>
          <w:rFonts w:ascii="Arial" w:hAnsi="Arial" w:cs="Arial"/>
          <w:color w:val="000000"/>
          <w:sz w:val="20"/>
          <w:szCs w:val="20"/>
          <w:lang w:val="en-GB"/>
        </w:rPr>
      </w:pPr>
    </w:p>
    <w:p w14:paraId="3FBE9199" w14:textId="7926A508" w:rsidR="006B73EA" w:rsidRPr="00282D3D" w:rsidRDefault="006B73EA" w:rsidP="00282D3D">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282D3D">
        <w:rPr>
          <w:rFonts w:ascii="Arial" w:hAnsi="Arial" w:cs="Arial"/>
          <w:b/>
          <w:bCs/>
          <w:color w:val="CF4A02"/>
          <w:sz w:val="20"/>
          <w:szCs w:val="20"/>
          <w:lang w:val="en-US"/>
        </w:rPr>
        <w:t>3.4</w:t>
      </w:r>
      <w:r w:rsidRPr="00282D3D">
        <w:rPr>
          <w:rFonts w:ascii="Arial" w:hAnsi="Arial" w:cs="Arial"/>
          <w:b/>
          <w:bCs/>
          <w:color w:val="CF4A02"/>
          <w:sz w:val="20"/>
          <w:szCs w:val="20"/>
          <w:lang w:val="en-US"/>
        </w:rPr>
        <w:tab/>
        <w:t>Credit risk</w:t>
      </w:r>
    </w:p>
    <w:p w14:paraId="0CE46CB5" w14:textId="77777777" w:rsidR="00E0438B" w:rsidRPr="003C72C4" w:rsidRDefault="00E0438B" w:rsidP="003C72C4">
      <w:pPr>
        <w:pStyle w:val="a"/>
        <w:tabs>
          <w:tab w:val="left" w:pos="-1260"/>
          <w:tab w:val="right" w:pos="5040"/>
          <w:tab w:val="right" w:pos="7020"/>
          <w:tab w:val="right" w:pos="9000"/>
        </w:tabs>
        <w:ind w:left="540" w:right="0"/>
        <w:jc w:val="both"/>
        <w:rPr>
          <w:rFonts w:ascii="Arial" w:hAnsi="Arial" w:cs="Arial"/>
          <w:sz w:val="20"/>
          <w:szCs w:val="20"/>
          <w:lang w:val="en-US"/>
        </w:rPr>
      </w:pPr>
    </w:p>
    <w:p w14:paraId="322B123A" w14:textId="77777777" w:rsidR="00E0438B" w:rsidRPr="001D437F" w:rsidRDefault="00E0438B" w:rsidP="003C72C4">
      <w:pPr>
        <w:ind w:left="540"/>
        <w:jc w:val="both"/>
        <w:rPr>
          <w:rFonts w:ascii="Arial" w:hAnsi="Arial" w:cs="Arial"/>
          <w:color w:val="000000"/>
          <w:sz w:val="20"/>
          <w:szCs w:val="20"/>
          <w:lang w:val="en-GB"/>
        </w:rPr>
      </w:pPr>
      <w:r w:rsidRPr="001D437F">
        <w:rPr>
          <w:rFonts w:ascii="Arial" w:hAnsi="Arial" w:cs="Arial"/>
          <w:color w:val="000000"/>
          <w:spacing w:val="-2"/>
          <w:sz w:val="20"/>
          <w:szCs w:val="20"/>
          <w:lang w:val="en-GB"/>
        </w:rPr>
        <w:t>Credit risk is the risk that receivables could not pay principle balance or interests according</w:t>
      </w:r>
      <w:r w:rsidRPr="001D437F">
        <w:rPr>
          <w:rFonts w:ascii="Arial" w:hAnsi="Arial" w:cs="Arial"/>
          <w:color w:val="000000"/>
          <w:sz w:val="20"/>
          <w:szCs w:val="20"/>
          <w:lang w:val="en-GB"/>
        </w:rPr>
        <w:t xml:space="preserve"> to contract, or counterpart</w:t>
      </w:r>
      <w:r w:rsidR="006702BE">
        <w:rPr>
          <w:rFonts w:ascii="Arial" w:hAnsi="Arial" w:cs="Arial"/>
          <w:color w:val="000000"/>
          <w:sz w:val="20"/>
          <w:szCs w:val="20"/>
          <w:lang w:val="en-GB"/>
        </w:rPr>
        <w:t>ies</w:t>
      </w:r>
      <w:r w:rsidRPr="001D437F">
        <w:rPr>
          <w:rFonts w:ascii="Arial" w:hAnsi="Arial" w:cs="Arial"/>
          <w:color w:val="000000"/>
          <w:sz w:val="20"/>
          <w:szCs w:val="20"/>
          <w:lang w:val="en-GB"/>
        </w:rPr>
        <w:t xml:space="preserve"> cannot satisfy terms or arrangement according to contract</w:t>
      </w:r>
      <w:r w:rsidR="006702BE">
        <w:rPr>
          <w:rFonts w:ascii="Arial" w:hAnsi="Arial" w:cs="Arial"/>
          <w:color w:val="000000"/>
          <w:sz w:val="20"/>
          <w:szCs w:val="20"/>
          <w:lang w:val="en-GB"/>
        </w:rPr>
        <w:t>s</w:t>
      </w:r>
      <w:r w:rsidRPr="001D437F">
        <w:rPr>
          <w:rFonts w:ascii="Arial" w:hAnsi="Arial" w:cs="Arial"/>
          <w:color w:val="000000"/>
          <w:sz w:val="20"/>
          <w:szCs w:val="20"/>
          <w:lang w:val="en-GB"/>
        </w:rPr>
        <w:t>.</w:t>
      </w:r>
    </w:p>
    <w:p w14:paraId="396716EF" w14:textId="77777777" w:rsidR="00E0438B" w:rsidRPr="001D437F" w:rsidRDefault="00E0438B" w:rsidP="003C72C4">
      <w:pPr>
        <w:ind w:left="540"/>
        <w:jc w:val="both"/>
        <w:rPr>
          <w:rFonts w:ascii="Arial" w:hAnsi="Arial" w:cs="Arial"/>
          <w:color w:val="000000"/>
          <w:sz w:val="20"/>
          <w:szCs w:val="20"/>
          <w:lang w:val="en-GB"/>
        </w:rPr>
      </w:pPr>
    </w:p>
    <w:p w14:paraId="42E79CD3" w14:textId="77777777" w:rsidR="00E0438B" w:rsidRPr="001D437F" w:rsidRDefault="00160651" w:rsidP="003C72C4">
      <w:pPr>
        <w:ind w:left="540"/>
        <w:jc w:val="both"/>
        <w:rPr>
          <w:rFonts w:ascii="Arial" w:hAnsi="Arial" w:cs="Arial"/>
          <w:color w:val="000000"/>
          <w:spacing w:val="-6"/>
          <w:sz w:val="20"/>
          <w:szCs w:val="20"/>
          <w:lang w:val="en-GB"/>
        </w:rPr>
      </w:pPr>
      <w:r>
        <w:rPr>
          <w:rFonts w:ascii="Arial" w:hAnsi="Arial" w:cs="Browallia New"/>
          <w:color w:val="000000"/>
          <w:spacing w:val="-6"/>
          <w:sz w:val="20"/>
          <w:szCs w:val="25"/>
          <w:lang w:val="en-GB"/>
        </w:rPr>
        <w:t>The majority of the Company’s</w:t>
      </w:r>
      <w:r w:rsidR="006702BE">
        <w:rPr>
          <w:rFonts w:ascii="Arial" w:hAnsi="Arial" w:cs="Browallia New"/>
          <w:color w:val="000000"/>
          <w:spacing w:val="-6"/>
          <w:sz w:val="20"/>
          <w:szCs w:val="25"/>
          <w:lang w:val="en-GB"/>
        </w:rPr>
        <w:t xml:space="preserve"> </w:t>
      </w:r>
      <w:r w:rsidR="006702BE">
        <w:rPr>
          <w:rFonts w:ascii="Arial" w:hAnsi="Arial" w:cs="Arial"/>
          <w:color w:val="000000"/>
          <w:spacing w:val="-6"/>
          <w:sz w:val="20"/>
          <w:szCs w:val="20"/>
          <w:lang w:val="en-GB"/>
        </w:rPr>
        <w:t>f</w:t>
      </w:r>
      <w:r w:rsidR="00E0438B" w:rsidRPr="001D437F">
        <w:rPr>
          <w:rFonts w:ascii="Arial" w:hAnsi="Arial" w:cs="Arial"/>
          <w:color w:val="000000"/>
          <w:spacing w:val="-6"/>
          <w:sz w:val="20"/>
          <w:szCs w:val="20"/>
          <w:lang w:val="en-GB"/>
        </w:rPr>
        <w:t xml:space="preserve">inancial assets that </w:t>
      </w:r>
      <w:r w:rsidR="006702BE">
        <w:rPr>
          <w:rFonts w:ascii="Arial" w:hAnsi="Arial" w:cs="Arial"/>
          <w:color w:val="000000"/>
          <w:spacing w:val="-6"/>
          <w:sz w:val="20"/>
          <w:szCs w:val="20"/>
          <w:lang w:val="en-GB"/>
        </w:rPr>
        <w:t xml:space="preserve">are </w:t>
      </w:r>
      <w:r w:rsidR="00E0438B" w:rsidRPr="001D437F">
        <w:rPr>
          <w:rFonts w:ascii="Arial" w:hAnsi="Arial" w:cs="Arial"/>
          <w:color w:val="000000"/>
          <w:spacing w:val="-6"/>
          <w:sz w:val="20"/>
          <w:szCs w:val="20"/>
          <w:lang w:val="en-GB"/>
        </w:rPr>
        <w:t xml:space="preserve">potentially subject credit risk </w:t>
      </w:r>
      <w:r w:rsidR="006702BE">
        <w:rPr>
          <w:rFonts w:ascii="Arial" w:hAnsi="Arial" w:cs="Arial"/>
          <w:color w:val="000000"/>
          <w:spacing w:val="-6"/>
          <w:sz w:val="20"/>
          <w:szCs w:val="20"/>
          <w:lang w:val="en-GB"/>
        </w:rPr>
        <w:t>hire-purchase</w:t>
      </w:r>
      <w:r w:rsidR="00E0438B" w:rsidRPr="001D437F">
        <w:rPr>
          <w:rFonts w:ascii="Arial" w:hAnsi="Arial" w:cs="Arial"/>
          <w:color w:val="000000"/>
          <w:spacing w:val="-6"/>
          <w:sz w:val="20"/>
          <w:szCs w:val="20"/>
          <w:lang w:val="en-GB"/>
        </w:rPr>
        <w:t xml:space="preserve"> receivables.</w:t>
      </w:r>
    </w:p>
    <w:p w14:paraId="4A7827DD" w14:textId="77777777" w:rsidR="00E0438B" w:rsidRPr="001D437F" w:rsidRDefault="00E0438B" w:rsidP="003C72C4">
      <w:pPr>
        <w:ind w:left="540"/>
        <w:jc w:val="both"/>
        <w:rPr>
          <w:rFonts w:ascii="Arial" w:hAnsi="Arial" w:cs="Arial"/>
          <w:color w:val="000000"/>
          <w:sz w:val="20"/>
          <w:szCs w:val="20"/>
          <w:lang w:val="en-GB"/>
        </w:rPr>
      </w:pPr>
    </w:p>
    <w:p w14:paraId="7E9E219F" w14:textId="1AB27052" w:rsidR="00E0438B" w:rsidRPr="00D27EAD" w:rsidRDefault="00E0438B" w:rsidP="003C72C4">
      <w:pPr>
        <w:ind w:left="540"/>
        <w:jc w:val="both"/>
        <w:rPr>
          <w:rFonts w:ascii="Arial" w:hAnsi="Arial" w:cs="Arial"/>
          <w:color w:val="000000"/>
          <w:spacing w:val="-2"/>
          <w:sz w:val="20"/>
          <w:szCs w:val="20"/>
          <w:lang w:val="en-GB"/>
        </w:rPr>
      </w:pPr>
      <w:r w:rsidRPr="00D27EAD">
        <w:rPr>
          <w:rFonts w:ascii="Arial" w:hAnsi="Arial" w:cs="Arial"/>
          <w:color w:val="000000"/>
          <w:spacing w:val="-2"/>
          <w:sz w:val="20"/>
          <w:szCs w:val="20"/>
          <w:lang w:val="en-GB"/>
        </w:rPr>
        <w:t>Management manages the risk by adopting appropriate credit control policies and procedures</w:t>
      </w:r>
      <w:r w:rsidR="006702BE">
        <w:rPr>
          <w:rFonts w:ascii="Arial" w:hAnsi="Arial" w:cs="Arial"/>
          <w:color w:val="000000"/>
          <w:spacing w:val="-2"/>
          <w:sz w:val="20"/>
          <w:szCs w:val="20"/>
          <w:lang w:val="en-GB"/>
        </w:rPr>
        <w:t>.</w:t>
      </w:r>
      <w:r w:rsidRPr="00D27EAD">
        <w:rPr>
          <w:rFonts w:ascii="Arial" w:hAnsi="Arial" w:cs="Arial"/>
          <w:color w:val="000000"/>
          <w:spacing w:val="-2"/>
          <w:sz w:val="20"/>
          <w:szCs w:val="20"/>
          <w:lang w:val="en-GB"/>
        </w:rPr>
        <w:t xml:space="preserve"> </w:t>
      </w:r>
      <w:r w:rsidR="001B060B" w:rsidRPr="008C7E5C">
        <w:rPr>
          <w:rFonts w:ascii="Arial" w:hAnsi="Arial" w:cs="Arial"/>
          <w:color w:val="000000"/>
          <w:spacing w:val="-2"/>
          <w:sz w:val="20"/>
          <w:szCs w:val="20"/>
          <w:lang w:val="en-GB"/>
        </w:rPr>
        <w:t xml:space="preserve">The Company does not have high concentration of credit risk because </w:t>
      </w:r>
      <w:r w:rsidR="00904809">
        <w:rPr>
          <w:rFonts w:ascii="Arial" w:hAnsi="Arial" w:cs="Arial"/>
          <w:color w:val="000000"/>
          <w:spacing w:val="-2"/>
          <w:sz w:val="20"/>
          <w:szCs w:val="20"/>
          <w:lang w:val="en-GB"/>
        </w:rPr>
        <w:t>the Company has a</w:t>
      </w:r>
      <w:r w:rsidR="001B060B" w:rsidRPr="008C7E5C">
        <w:rPr>
          <w:rFonts w:ascii="Arial" w:hAnsi="Arial" w:cs="Arial"/>
          <w:color w:val="000000"/>
          <w:spacing w:val="-2"/>
          <w:sz w:val="20"/>
          <w:szCs w:val="20"/>
          <w:lang w:val="en-GB"/>
        </w:rPr>
        <w:t xml:space="preserve"> </w:t>
      </w:r>
      <w:r w:rsidR="00904809">
        <w:rPr>
          <w:rFonts w:ascii="Arial" w:hAnsi="Arial" w:cs="Arial"/>
          <w:color w:val="000000"/>
          <w:spacing w:val="-2"/>
          <w:sz w:val="20"/>
          <w:szCs w:val="20"/>
          <w:lang w:val="en-GB"/>
        </w:rPr>
        <w:t>large</w:t>
      </w:r>
      <w:r w:rsidR="001B060B" w:rsidRPr="008C7E5C">
        <w:rPr>
          <w:rFonts w:ascii="Arial" w:hAnsi="Arial" w:cs="Arial"/>
          <w:color w:val="000000"/>
          <w:spacing w:val="-2"/>
          <w:sz w:val="20"/>
          <w:szCs w:val="20"/>
          <w:lang w:val="en-GB"/>
        </w:rPr>
        <w:t xml:space="preserve"> number of customers.</w:t>
      </w:r>
      <w:r w:rsidR="001B060B">
        <w:rPr>
          <w:rFonts w:ascii="Arial" w:hAnsi="Arial" w:cs="Arial"/>
          <w:color w:val="000000"/>
          <w:spacing w:val="-2"/>
          <w:sz w:val="20"/>
          <w:szCs w:val="20"/>
          <w:lang w:val="en-GB"/>
        </w:rPr>
        <w:t xml:space="preserve"> </w:t>
      </w:r>
      <w:r w:rsidR="006702BE">
        <w:rPr>
          <w:rFonts w:ascii="Arial" w:hAnsi="Arial" w:cs="Arial"/>
          <w:color w:val="000000"/>
          <w:spacing w:val="-2"/>
          <w:sz w:val="20"/>
          <w:szCs w:val="20"/>
          <w:lang w:val="en-GB"/>
        </w:rPr>
        <w:t>T</w:t>
      </w:r>
      <w:r w:rsidRPr="00D27EAD">
        <w:rPr>
          <w:rFonts w:ascii="Arial" w:hAnsi="Arial" w:cs="Arial"/>
          <w:color w:val="000000"/>
          <w:spacing w:val="-2"/>
          <w:sz w:val="20"/>
          <w:szCs w:val="20"/>
          <w:lang w:val="en-GB"/>
        </w:rPr>
        <w:t>herefore, the Company does not expect material financial losses</w:t>
      </w:r>
      <w:r w:rsidR="006702BE">
        <w:rPr>
          <w:rFonts w:ascii="Arial" w:hAnsi="Arial" w:cs="Arial"/>
          <w:color w:val="000000"/>
          <w:spacing w:val="-2"/>
          <w:sz w:val="20"/>
          <w:szCs w:val="20"/>
          <w:lang w:val="en-GB"/>
        </w:rPr>
        <w:t xml:space="preserve"> </w:t>
      </w:r>
      <w:r w:rsidR="006702BE" w:rsidRPr="00D27EAD">
        <w:rPr>
          <w:rFonts w:ascii="Arial" w:hAnsi="Arial" w:cs="Arial"/>
          <w:color w:val="000000"/>
          <w:spacing w:val="-2"/>
          <w:sz w:val="20"/>
          <w:szCs w:val="20"/>
          <w:lang w:val="en-GB"/>
        </w:rPr>
        <w:t>to incur</w:t>
      </w:r>
      <w:r w:rsidRPr="00D27EAD">
        <w:rPr>
          <w:rFonts w:ascii="Arial" w:hAnsi="Arial" w:cs="Arial"/>
          <w:color w:val="000000"/>
          <w:spacing w:val="-2"/>
          <w:sz w:val="20"/>
          <w:szCs w:val="20"/>
          <w:lang w:val="en-GB"/>
        </w:rPr>
        <w:t xml:space="preserve">. </w:t>
      </w:r>
      <w:r w:rsidRPr="008439C2">
        <w:rPr>
          <w:rFonts w:ascii="Arial" w:hAnsi="Arial" w:cs="Arial"/>
          <w:color w:val="000000"/>
          <w:spacing w:val="-4"/>
          <w:sz w:val="20"/>
          <w:szCs w:val="20"/>
          <w:lang w:val="en-GB"/>
        </w:rPr>
        <w:t xml:space="preserve">The maximum exposure to credit risk is limited to the carrying amounts of </w:t>
      </w:r>
      <w:r w:rsidR="006702BE" w:rsidRPr="008439C2">
        <w:rPr>
          <w:rFonts w:ascii="Arial" w:hAnsi="Arial" w:cs="Arial"/>
          <w:color w:val="000000"/>
          <w:spacing w:val="-4"/>
          <w:sz w:val="20"/>
          <w:szCs w:val="20"/>
          <w:lang w:val="en-GB"/>
        </w:rPr>
        <w:t>hire-purchase</w:t>
      </w:r>
      <w:r w:rsidRPr="008439C2">
        <w:rPr>
          <w:rFonts w:ascii="Arial" w:hAnsi="Arial" w:cs="Arial"/>
          <w:color w:val="000000"/>
          <w:spacing w:val="-4"/>
          <w:sz w:val="20"/>
          <w:szCs w:val="20"/>
          <w:lang w:val="en-GB"/>
        </w:rPr>
        <w:t xml:space="preserve"> receivables</w:t>
      </w:r>
      <w:r w:rsidRPr="00D27EAD">
        <w:rPr>
          <w:rFonts w:ascii="Arial" w:hAnsi="Arial" w:cs="Arial"/>
          <w:color w:val="000000"/>
          <w:spacing w:val="-2"/>
          <w:sz w:val="20"/>
          <w:szCs w:val="20"/>
          <w:lang w:val="en-GB"/>
        </w:rPr>
        <w:t xml:space="preserve"> as stated in the statements of financial position.</w:t>
      </w:r>
    </w:p>
    <w:p w14:paraId="3F4774DB" w14:textId="77777777" w:rsidR="00D05070" w:rsidRPr="00BF0593" w:rsidRDefault="008D508A" w:rsidP="00282D3D">
      <w:pPr>
        <w:pStyle w:val="a"/>
        <w:tabs>
          <w:tab w:val="left" w:pos="-1260"/>
          <w:tab w:val="right" w:pos="5040"/>
          <w:tab w:val="right" w:pos="7020"/>
          <w:tab w:val="right" w:pos="9000"/>
        </w:tabs>
        <w:ind w:left="540" w:right="0" w:hanging="540"/>
        <w:jc w:val="both"/>
        <w:rPr>
          <w:rFonts w:ascii="Arial" w:hAnsi="Arial" w:cs="Cordia New"/>
          <w:b/>
          <w:bCs/>
          <w:sz w:val="20"/>
          <w:szCs w:val="20"/>
          <w:lang w:val="en-US"/>
        </w:rPr>
      </w:pPr>
      <w:r>
        <w:rPr>
          <w:rFonts w:ascii="Arial" w:hAnsi="Arial" w:cs="Arial"/>
          <w:b/>
          <w:bCs/>
          <w:sz w:val="20"/>
          <w:szCs w:val="20"/>
          <w:lang w:val="en-US"/>
        </w:rPr>
        <w:br w:type="page"/>
      </w:r>
    </w:p>
    <w:p w14:paraId="0C2466EA" w14:textId="1E83BF1D" w:rsidR="006B73EA" w:rsidRPr="00282D3D" w:rsidRDefault="006B73EA" w:rsidP="00282D3D">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sidRPr="00282D3D">
        <w:rPr>
          <w:rFonts w:ascii="Arial" w:hAnsi="Arial" w:cs="Arial"/>
          <w:b/>
          <w:bCs/>
          <w:color w:val="CF4A02"/>
          <w:sz w:val="20"/>
          <w:szCs w:val="20"/>
          <w:lang w:val="en-US"/>
        </w:rPr>
        <w:t>3.5</w:t>
      </w:r>
      <w:r w:rsidRPr="00282D3D">
        <w:rPr>
          <w:rFonts w:ascii="Arial" w:hAnsi="Arial" w:cs="Arial"/>
          <w:b/>
          <w:bCs/>
          <w:color w:val="CF4A02"/>
          <w:sz w:val="20"/>
          <w:szCs w:val="20"/>
          <w:lang w:val="en-US"/>
        </w:rPr>
        <w:tab/>
        <w:t xml:space="preserve">Fair value </w:t>
      </w:r>
      <w:r w:rsidR="006702BE" w:rsidRPr="00282D3D">
        <w:rPr>
          <w:rFonts w:ascii="Arial" w:hAnsi="Arial" w:cs="Arial"/>
          <w:b/>
          <w:bCs/>
          <w:color w:val="CF4A02"/>
          <w:sz w:val="20"/>
          <w:szCs w:val="20"/>
          <w:lang w:val="en-US"/>
        </w:rPr>
        <w:t>of financial instruments</w:t>
      </w:r>
    </w:p>
    <w:p w14:paraId="6B8CDC39" w14:textId="77777777" w:rsidR="006702BE" w:rsidRDefault="006702BE" w:rsidP="00282D3D">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15E95FE9" w14:textId="77777777" w:rsidR="006702BE" w:rsidRPr="006702BE" w:rsidRDefault="006702BE" w:rsidP="00282D3D">
      <w:pPr>
        <w:ind w:left="540"/>
        <w:jc w:val="both"/>
        <w:rPr>
          <w:rFonts w:ascii="Arial" w:hAnsi="Arial" w:cs="Arial"/>
          <w:color w:val="000000"/>
          <w:spacing w:val="-2"/>
          <w:sz w:val="20"/>
          <w:szCs w:val="20"/>
          <w:lang w:val="en-GB"/>
        </w:rPr>
      </w:pPr>
      <w:r w:rsidRPr="006702BE">
        <w:rPr>
          <w:rFonts w:ascii="Arial" w:hAnsi="Arial" w:cs="Arial"/>
          <w:color w:val="000000"/>
          <w:spacing w:val="-2"/>
          <w:sz w:val="20"/>
          <w:szCs w:val="20"/>
          <w:lang w:val="en-GB"/>
        </w:rPr>
        <w:t>Fair value is the amount that would be received to sell an asset or paid to transfer a liability in an orderly transaction between market participants at the measurement date.</w:t>
      </w:r>
    </w:p>
    <w:p w14:paraId="35112205" w14:textId="77777777" w:rsidR="006702BE" w:rsidRPr="006702BE" w:rsidRDefault="006702BE" w:rsidP="00282D3D">
      <w:pPr>
        <w:ind w:left="540"/>
        <w:jc w:val="both"/>
        <w:rPr>
          <w:rFonts w:ascii="Arial" w:hAnsi="Arial" w:cs="Arial"/>
          <w:color w:val="000000"/>
          <w:spacing w:val="-2"/>
          <w:sz w:val="20"/>
          <w:szCs w:val="20"/>
          <w:lang w:val="en-GB"/>
        </w:rPr>
      </w:pPr>
    </w:p>
    <w:p w14:paraId="6D52F261" w14:textId="42B8934B" w:rsidR="006702BE" w:rsidRPr="008832D2" w:rsidRDefault="00160651" w:rsidP="00282D3D">
      <w:pPr>
        <w:ind w:left="540"/>
        <w:jc w:val="both"/>
        <w:rPr>
          <w:rFonts w:ascii="Arial" w:hAnsi="Arial" w:cs="Cordia New"/>
          <w:color w:val="000000"/>
          <w:spacing w:val="-2"/>
          <w:sz w:val="20"/>
          <w:szCs w:val="20"/>
          <w:lang w:val="en-GB"/>
        </w:rPr>
      </w:pPr>
      <w:r w:rsidRPr="003F3A2B">
        <w:rPr>
          <w:rFonts w:ascii="Arial" w:hAnsi="Arial" w:cs="Arial"/>
          <w:color w:val="000000"/>
          <w:spacing w:val="-2"/>
          <w:sz w:val="20"/>
          <w:szCs w:val="20"/>
          <w:lang w:val="en-GB"/>
        </w:rPr>
        <w:t>Since the majority</w:t>
      </w:r>
      <w:r w:rsidR="006702BE" w:rsidRPr="003F3A2B">
        <w:rPr>
          <w:rFonts w:ascii="Arial" w:hAnsi="Arial" w:cs="Arial"/>
          <w:color w:val="000000"/>
          <w:spacing w:val="-2"/>
          <w:sz w:val="20"/>
          <w:szCs w:val="20"/>
          <w:lang w:val="en-GB"/>
        </w:rPr>
        <w:t xml:space="preserve"> of the Company's financial assets and liabilities are short-term </w:t>
      </w:r>
      <w:r w:rsidRPr="003F3A2B">
        <w:rPr>
          <w:rFonts w:ascii="Arial" w:hAnsi="Arial" w:cs="Arial"/>
          <w:color w:val="000000"/>
          <w:spacing w:val="-2"/>
          <w:sz w:val="20"/>
          <w:szCs w:val="20"/>
          <w:lang w:val="en-GB"/>
        </w:rPr>
        <w:t>a</w:t>
      </w:r>
      <w:r w:rsidR="006702BE" w:rsidRPr="003F3A2B">
        <w:rPr>
          <w:rFonts w:ascii="Arial" w:hAnsi="Arial" w:cs="Arial"/>
          <w:color w:val="000000"/>
          <w:spacing w:val="-2"/>
          <w:sz w:val="20"/>
          <w:szCs w:val="20"/>
          <w:lang w:val="en-GB"/>
        </w:rPr>
        <w:t xml:space="preserve">nd interest rates </w:t>
      </w:r>
      <w:r w:rsidRPr="003F3A2B">
        <w:rPr>
          <w:rFonts w:ascii="Arial" w:hAnsi="Arial" w:cs="Arial"/>
          <w:color w:val="000000"/>
          <w:spacing w:val="-2"/>
          <w:sz w:val="20"/>
          <w:szCs w:val="20"/>
          <w:lang w:val="en-GB"/>
        </w:rPr>
        <w:t xml:space="preserve">are </w:t>
      </w:r>
      <w:r w:rsidR="006702BE" w:rsidRPr="003F3A2B">
        <w:rPr>
          <w:rFonts w:ascii="Arial" w:hAnsi="Arial" w:cs="Arial"/>
          <w:color w:val="000000"/>
          <w:spacing w:val="-2"/>
          <w:sz w:val="20"/>
          <w:szCs w:val="20"/>
          <w:lang w:val="en-GB"/>
        </w:rPr>
        <w:t>close to market rates</w:t>
      </w:r>
      <w:r w:rsidRPr="003F3A2B">
        <w:rPr>
          <w:rFonts w:ascii="Arial" w:hAnsi="Arial" w:cs="Arial"/>
          <w:color w:val="000000"/>
          <w:spacing w:val="-2"/>
          <w:sz w:val="20"/>
          <w:szCs w:val="20"/>
          <w:lang w:val="en-GB"/>
        </w:rPr>
        <w:t>,</w:t>
      </w:r>
      <w:r w:rsidR="006702BE" w:rsidRPr="003F3A2B">
        <w:rPr>
          <w:rFonts w:ascii="Arial" w:hAnsi="Arial" w:cs="Arial"/>
          <w:color w:val="000000"/>
          <w:spacing w:val="-2"/>
          <w:sz w:val="20"/>
          <w:szCs w:val="20"/>
          <w:lang w:val="en-GB"/>
        </w:rPr>
        <w:t xml:space="preserve"> </w:t>
      </w:r>
      <w:r w:rsidRPr="003F3A2B">
        <w:rPr>
          <w:rFonts w:ascii="Arial" w:hAnsi="Arial" w:cs="Arial"/>
          <w:color w:val="000000"/>
          <w:spacing w:val="-2"/>
          <w:sz w:val="20"/>
          <w:szCs w:val="20"/>
          <w:lang w:val="en-GB"/>
        </w:rPr>
        <w:t>t</w:t>
      </w:r>
      <w:r w:rsidR="006702BE" w:rsidRPr="003F3A2B">
        <w:rPr>
          <w:rFonts w:ascii="Arial" w:hAnsi="Arial" w:cs="Arial"/>
          <w:color w:val="000000"/>
          <w:spacing w:val="-2"/>
          <w:sz w:val="20"/>
          <w:szCs w:val="20"/>
          <w:lang w:val="en-GB"/>
        </w:rPr>
        <w:t xml:space="preserve">he Company </w:t>
      </w:r>
      <w:r w:rsidR="00273891" w:rsidRPr="003F3A2B">
        <w:rPr>
          <w:rFonts w:ascii="Arial" w:hAnsi="Arial" w:cs="Arial"/>
          <w:color w:val="000000"/>
          <w:spacing w:val="-2"/>
          <w:sz w:val="20"/>
          <w:szCs w:val="20"/>
          <w:lang w:val="en-GB"/>
        </w:rPr>
        <w:t>estimates</w:t>
      </w:r>
      <w:r w:rsidR="006702BE" w:rsidRPr="003F3A2B">
        <w:rPr>
          <w:rFonts w:ascii="Arial" w:hAnsi="Arial" w:cs="Arial"/>
          <w:color w:val="000000"/>
          <w:spacing w:val="-2"/>
          <w:sz w:val="20"/>
          <w:szCs w:val="20"/>
          <w:lang w:val="en-GB"/>
        </w:rPr>
        <w:t xml:space="preserve"> </w:t>
      </w:r>
      <w:r w:rsidR="00273891" w:rsidRPr="003F3A2B">
        <w:rPr>
          <w:rFonts w:ascii="Arial" w:hAnsi="Arial" w:cs="Arial"/>
          <w:color w:val="000000"/>
          <w:spacing w:val="-2"/>
          <w:sz w:val="20"/>
          <w:szCs w:val="20"/>
          <w:lang w:val="en-GB"/>
        </w:rPr>
        <w:t xml:space="preserve">that </w:t>
      </w:r>
      <w:r w:rsidR="006702BE" w:rsidRPr="003F3A2B">
        <w:rPr>
          <w:rFonts w:ascii="Arial" w:hAnsi="Arial" w:cs="Arial"/>
          <w:color w:val="000000"/>
          <w:spacing w:val="-2"/>
          <w:sz w:val="20"/>
          <w:szCs w:val="20"/>
          <w:lang w:val="en-GB"/>
        </w:rPr>
        <w:t>the fair value of the</w:t>
      </w:r>
      <w:r w:rsidR="00273891" w:rsidRPr="003F3A2B">
        <w:rPr>
          <w:rFonts w:ascii="Arial" w:hAnsi="Arial" w:cs="Arial"/>
          <w:color w:val="000000"/>
          <w:spacing w:val="-2"/>
          <w:sz w:val="20"/>
          <w:szCs w:val="20"/>
          <w:lang w:val="en-GB"/>
        </w:rPr>
        <w:t xml:space="preserve"> financial</w:t>
      </w:r>
      <w:r w:rsidR="006702BE" w:rsidRPr="003F3A2B">
        <w:rPr>
          <w:rFonts w:ascii="Arial" w:hAnsi="Arial" w:cs="Arial"/>
          <w:color w:val="000000"/>
          <w:spacing w:val="-2"/>
          <w:sz w:val="20"/>
          <w:szCs w:val="20"/>
          <w:lang w:val="en-GB"/>
        </w:rPr>
        <w:t xml:space="preserve"> assets and liabilities</w:t>
      </w:r>
      <w:r w:rsidRPr="003F3A2B">
        <w:rPr>
          <w:rFonts w:ascii="Arial" w:hAnsi="Arial" w:cs="Arial"/>
          <w:color w:val="000000"/>
          <w:spacing w:val="-2"/>
          <w:sz w:val="20"/>
          <w:szCs w:val="20"/>
          <w:lang w:val="en-GB"/>
        </w:rPr>
        <w:t xml:space="preserve"> </w:t>
      </w:r>
      <w:r w:rsidR="00273891" w:rsidRPr="003F3A2B">
        <w:rPr>
          <w:rFonts w:ascii="Arial" w:hAnsi="Arial" w:cs="Arial"/>
          <w:color w:val="000000"/>
          <w:spacing w:val="-2"/>
          <w:sz w:val="20"/>
          <w:szCs w:val="20"/>
          <w:lang w:val="en-GB"/>
        </w:rPr>
        <w:t xml:space="preserve">are closed to </w:t>
      </w:r>
      <w:r w:rsidR="006702BE" w:rsidRPr="003F3A2B">
        <w:rPr>
          <w:rFonts w:ascii="Arial" w:hAnsi="Arial" w:cs="Arial"/>
          <w:color w:val="000000"/>
          <w:spacing w:val="-2"/>
          <w:sz w:val="20"/>
          <w:szCs w:val="20"/>
          <w:lang w:val="en-GB"/>
        </w:rPr>
        <w:t>the book</w:t>
      </w:r>
      <w:r w:rsidR="006702BE" w:rsidRPr="006702BE">
        <w:rPr>
          <w:rFonts w:ascii="Arial" w:hAnsi="Arial" w:cs="Arial"/>
          <w:color w:val="000000"/>
          <w:spacing w:val="-2"/>
          <w:sz w:val="20"/>
          <w:szCs w:val="20"/>
          <w:lang w:val="en-GB"/>
        </w:rPr>
        <w:t xml:space="preserve"> value </w:t>
      </w:r>
      <w:r w:rsidR="00273891">
        <w:rPr>
          <w:rFonts w:ascii="Arial" w:hAnsi="Arial" w:cs="Arial"/>
          <w:color w:val="000000"/>
          <w:spacing w:val="-2"/>
          <w:sz w:val="20"/>
          <w:szCs w:val="20"/>
          <w:lang w:val="en-GB"/>
        </w:rPr>
        <w:t>stated</w:t>
      </w:r>
      <w:r w:rsidR="006702BE" w:rsidRPr="006702BE">
        <w:rPr>
          <w:rFonts w:ascii="Arial" w:hAnsi="Arial" w:cs="Arial"/>
          <w:color w:val="000000"/>
          <w:spacing w:val="-2"/>
          <w:sz w:val="20"/>
          <w:szCs w:val="20"/>
          <w:lang w:val="en-GB"/>
        </w:rPr>
        <w:t xml:space="preserve"> in the statement of financial position</w:t>
      </w:r>
      <w:r>
        <w:rPr>
          <w:rFonts w:ascii="Arial" w:hAnsi="Arial" w:cs="Arial"/>
          <w:color w:val="000000"/>
          <w:spacing w:val="-2"/>
          <w:sz w:val="20"/>
          <w:szCs w:val="20"/>
          <w:lang w:val="en-GB"/>
        </w:rPr>
        <w:t>.</w:t>
      </w:r>
    </w:p>
    <w:p w14:paraId="3DF785F4" w14:textId="24986902" w:rsidR="00E04C65" w:rsidRDefault="00E04C65" w:rsidP="00282D3D">
      <w:pPr>
        <w:ind w:left="540"/>
        <w:jc w:val="both"/>
        <w:rPr>
          <w:rFonts w:ascii="Arial" w:hAnsi="Arial" w:cs="Cordia New"/>
          <w:color w:val="000000"/>
          <w:spacing w:val="-2"/>
          <w:sz w:val="20"/>
          <w:szCs w:val="20"/>
          <w:lang w:val="en-GB"/>
        </w:rPr>
      </w:pPr>
    </w:p>
    <w:p w14:paraId="06012A4D" w14:textId="77777777" w:rsidR="00935F10" w:rsidRPr="008832D2" w:rsidRDefault="00935F10" w:rsidP="00282D3D">
      <w:pPr>
        <w:ind w:left="540"/>
        <w:jc w:val="both"/>
        <w:rPr>
          <w:rFonts w:ascii="Arial" w:hAnsi="Arial" w:cs="Cordia New"/>
          <w:color w:val="000000"/>
          <w:spacing w:val="-2"/>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E04C65" w:rsidRPr="00E04C65" w14:paraId="367507CA" w14:textId="77777777" w:rsidTr="00E04C65">
        <w:trPr>
          <w:trHeight w:val="386"/>
        </w:trPr>
        <w:tc>
          <w:tcPr>
            <w:tcW w:w="9043" w:type="dxa"/>
            <w:shd w:val="clear" w:color="auto" w:fill="FFA543"/>
            <w:vAlign w:val="center"/>
          </w:tcPr>
          <w:p w14:paraId="46AB58A8" w14:textId="478F8CB1" w:rsidR="00E04C65" w:rsidRPr="001864F9" w:rsidRDefault="00E04C65" w:rsidP="00E04C65">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4</w:t>
            </w:r>
            <w:r w:rsidRPr="003C72C4">
              <w:rPr>
                <w:rFonts w:ascii="Arial" w:eastAsia="Arial Unicode MS" w:hAnsi="Arial" w:cs="Arial"/>
                <w:b/>
                <w:bCs/>
                <w:color w:val="FFFFFF"/>
                <w:sz w:val="20"/>
                <w:szCs w:val="20"/>
                <w:lang w:val="en-GB"/>
              </w:rPr>
              <w:tab/>
            </w:r>
            <w:r>
              <w:rPr>
                <w:rFonts w:ascii="Arial" w:eastAsia="Arial Unicode MS" w:hAnsi="Arial" w:cs="Arial"/>
                <w:b/>
                <w:bCs/>
                <w:color w:val="FFFFFF"/>
                <w:sz w:val="20"/>
                <w:szCs w:val="20"/>
                <w:lang w:val="en-GB"/>
              </w:rPr>
              <w:t>Reclassification</w:t>
            </w:r>
          </w:p>
        </w:tc>
      </w:tr>
    </w:tbl>
    <w:p w14:paraId="222967E7" w14:textId="69154A39" w:rsidR="00E17CEF" w:rsidRPr="008832D2" w:rsidRDefault="00E17CEF" w:rsidP="00282D3D">
      <w:pPr>
        <w:pStyle w:val="a"/>
        <w:tabs>
          <w:tab w:val="left" w:pos="-1260"/>
          <w:tab w:val="right" w:pos="5040"/>
          <w:tab w:val="right" w:pos="7020"/>
          <w:tab w:val="right" w:pos="9000"/>
        </w:tabs>
        <w:ind w:left="540" w:right="0"/>
        <w:jc w:val="both"/>
        <w:rPr>
          <w:rFonts w:ascii="Arial" w:hAnsi="Arial" w:cs="Cordia New"/>
          <w:b/>
          <w:bCs/>
          <w:sz w:val="20"/>
          <w:szCs w:val="20"/>
          <w:lang w:val="en-GB"/>
        </w:rPr>
      </w:pPr>
    </w:p>
    <w:p w14:paraId="7602D8D3" w14:textId="0EA0ACA5" w:rsidR="00FA519B" w:rsidRDefault="00FA519B" w:rsidP="00CC0188">
      <w:pPr>
        <w:pStyle w:val="a"/>
        <w:ind w:right="29"/>
        <w:jc w:val="both"/>
        <w:rPr>
          <w:rFonts w:ascii="Arial" w:hAnsi="Arial" w:cs="Cordia New"/>
          <w:spacing w:val="-4"/>
          <w:sz w:val="20"/>
          <w:szCs w:val="20"/>
          <w:lang w:val="en-GB"/>
        </w:rPr>
      </w:pPr>
      <w:r w:rsidRPr="003B55C4">
        <w:rPr>
          <w:rFonts w:ascii="Arial" w:hAnsi="Arial" w:cs="Cordia New"/>
          <w:spacing w:val="-4"/>
          <w:sz w:val="20"/>
          <w:szCs w:val="20"/>
          <w:lang w:val="en-GB"/>
        </w:rPr>
        <w:t xml:space="preserve">The Company reclassified the comparative figures </w:t>
      </w:r>
      <w:r w:rsidR="00750054" w:rsidRPr="003B55C4">
        <w:rPr>
          <w:rFonts w:ascii="Arial" w:hAnsi="Arial" w:cs="Cordia New"/>
          <w:spacing w:val="-4"/>
          <w:sz w:val="20"/>
          <w:szCs w:val="20"/>
          <w:lang w:val="en-GB"/>
        </w:rPr>
        <w:t>of incentive</w:t>
      </w:r>
      <w:r w:rsidR="003B55C4" w:rsidRPr="003B55C4">
        <w:rPr>
          <w:rFonts w:ascii="Arial" w:hAnsi="Arial" w:cs="Cordia New"/>
          <w:spacing w:val="-4"/>
          <w:sz w:val="20"/>
          <w:szCs w:val="20"/>
          <w:lang w:val="en-GB"/>
        </w:rPr>
        <w:t>s</w:t>
      </w:r>
      <w:r w:rsidR="00750054" w:rsidRPr="003B55C4">
        <w:rPr>
          <w:rFonts w:ascii="Arial" w:hAnsi="Arial" w:cs="Cordia New"/>
          <w:spacing w:val="-4"/>
          <w:sz w:val="20"/>
          <w:szCs w:val="20"/>
          <w:lang w:val="en-GB"/>
        </w:rPr>
        <w:t xml:space="preserve"> for employees </w:t>
      </w:r>
      <w:r w:rsidR="003B55C4" w:rsidRPr="003B55C4">
        <w:rPr>
          <w:rFonts w:ascii="Arial" w:hAnsi="Arial" w:cs="Cordia New"/>
          <w:spacing w:val="-4"/>
          <w:sz w:val="20"/>
          <w:szCs w:val="20"/>
          <w:lang w:val="en-GB"/>
        </w:rPr>
        <w:t xml:space="preserve">previously </w:t>
      </w:r>
      <w:r w:rsidR="00750054" w:rsidRPr="003B55C4">
        <w:rPr>
          <w:rFonts w:ascii="Arial" w:hAnsi="Arial" w:cs="Cordia New"/>
          <w:spacing w:val="-4"/>
          <w:sz w:val="20"/>
          <w:szCs w:val="20"/>
          <w:lang w:val="en-GB"/>
        </w:rPr>
        <w:t xml:space="preserve">presented as a net balance of interest income from hire-purchase </w:t>
      </w:r>
      <w:r w:rsidRPr="003B55C4">
        <w:rPr>
          <w:rFonts w:ascii="Arial" w:hAnsi="Arial" w:cs="Cordia New"/>
          <w:spacing w:val="-4"/>
          <w:sz w:val="20"/>
          <w:szCs w:val="20"/>
          <w:lang w:val="en-GB"/>
        </w:rPr>
        <w:t xml:space="preserve">in the financial statements to selling and administrative expenses </w:t>
      </w:r>
      <w:r w:rsidR="00750054" w:rsidRPr="003B55C4">
        <w:rPr>
          <w:rFonts w:ascii="Arial" w:hAnsi="Arial" w:cs="Cordia New"/>
          <w:spacing w:val="-4"/>
          <w:sz w:val="20"/>
          <w:szCs w:val="20"/>
          <w:lang w:val="en-GB"/>
        </w:rPr>
        <w:t xml:space="preserve">in order </w:t>
      </w:r>
      <w:r w:rsidRPr="003B55C4">
        <w:rPr>
          <w:rFonts w:ascii="Arial" w:hAnsi="Arial" w:cs="Cordia New"/>
          <w:spacing w:val="-4"/>
          <w:sz w:val="20"/>
          <w:szCs w:val="20"/>
          <w:lang w:val="en-GB"/>
        </w:rPr>
        <w:t xml:space="preserve">to </w:t>
      </w:r>
      <w:r w:rsidR="00816BE3">
        <w:rPr>
          <w:rFonts w:ascii="Arial" w:hAnsi="Arial" w:cs="Cordia New"/>
          <w:spacing w:val="-4"/>
          <w:sz w:val="20"/>
          <w:szCs w:val="20"/>
          <w:lang w:val="en-GB"/>
        </w:rPr>
        <w:t>be consistent</w:t>
      </w:r>
      <w:r w:rsidRPr="003B55C4">
        <w:rPr>
          <w:rFonts w:ascii="Arial" w:hAnsi="Arial" w:cs="Cordia New"/>
          <w:spacing w:val="-4"/>
          <w:sz w:val="20"/>
          <w:szCs w:val="20"/>
          <w:lang w:val="en-GB"/>
        </w:rPr>
        <w:t xml:space="preserve"> with the current year classification</w:t>
      </w:r>
      <w:r w:rsidR="00750054" w:rsidRPr="003B55C4">
        <w:rPr>
          <w:rFonts w:ascii="Arial" w:hAnsi="Arial" w:cs="Cordia New"/>
          <w:spacing w:val="-4"/>
          <w:sz w:val="20"/>
          <w:szCs w:val="20"/>
          <w:lang w:val="en-GB"/>
        </w:rPr>
        <w:t>.</w:t>
      </w:r>
    </w:p>
    <w:p w14:paraId="03B5BF72" w14:textId="77777777" w:rsidR="00FA519B" w:rsidRDefault="00FA519B" w:rsidP="00CC0188">
      <w:pPr>
        <w:pStyle w:val="a"/>
        <w:ind w:right="29"/>
        <w:jc w:val="both"/>
        <w:rPr>
          <w:rFonts w:ascii="Arial" w:hAnsi="Arial" w:cs="Cordia New"/>
          <w:spacing w:val="-4"/>
          <w:sz w:val="20"/>
          <w:szCs w:val="20"/>
          <w:lang w:val="en-GB"/>
        </w:rPr>
      </w:pPr>
    </w:p>
    <w:p w14:paraId="5C069EA2" w14:textId="664517FA" w:rsidR="00E04C65" w:rsidRDefault="00827EB6" w:rsidP="00CC0188">
      <w:pPr>
        <w:pStyle w:val="a"/>
        <w:ind w:right="29"/>
        <w:jc w:val="both"/>
        <w:rPr>
          <w:rFonts w:ascii="Arial" w:hAnsi="Arial" w:cs="Cordia New"/>
          <w:sz w:val="20"/>
          <w:szCs w:val="20"/>
          <w:lang w:val="en-GB"/>
        </w:rPr>
      </w:pPr>
      <w:r w:rsidRPr="00CC0188">
        <w:rPr>
          <w:rFonts w:ascii="Arial" w:hAnsi="Arial" w:cs="Cordia New"/>
          <w:spacing w:val="-4"/>
          <w:sz w:val="20"/>
          <w:szCs w:val="20"/>
          <w:lang w:val="en-GB"/>
        </w:rPr>
        <w:t xml:space="preserve">The impacts from the reclassification for </w:t>
      </w:r>
      <w:r w:rsidR="00EA71FC" w:rsidRPr="00CC0188">
        <w:rPr>
          <w:rFonts w:ascii="Arial" w:hAnsi="Arial" w:cs="Cordia New"/>
          <w:spacing w:val="-4"/>
          <w:sz w:val="20"/>
          <w:szCs w:val="20"/>
          <w:lang w:val="en-GB"/>
        </w:rPr>
        <w:t>the year ended 31 December 2018 are as follows</w:t>
      </w:r>
      <w:r w:rsidR="00CC0188" w:rsidRPr="00CC0188">
        <w:rPr>
          <w:rFonts w:ascii="Arial" w:hAnsi="Arial" w:cs="Cordia New"/>
          <w:spacing w:val="-4"/>
          <w:sz w:val="20"/>
          <w:szCs w:val="20"/>
          <w:lang w:val="en-GB"/>
        </w:rPr>
        <w:t>:</w:t>
      </w:r>
    </w:p>
    <w:p w14:paraId="4773773D" w14:textId="77777777" w:rsidR="00EA71FC" w:rsidRDefault="00EA71FC" w:rsidP="00827EB6">
      <w:pPr>
        <w:pStyle w:val="a"/>
        <w:tabs>
          <w:tab w:val="left" w:pos="-1260"/>
          <w:tab w:val="right" w:pos="5040"/>
          <w:tab w:val="right" w:pos="7020"/>
          <w:tab w:val="right" w:pos="9000"/>
        </w:tabs>
        <w:ind w:right="0"/>
        <w:jc w:val="both"/>
        <w:rPr>
          <w:rFonts w:ascii="Arial" w:hAnsi="Arial" w:cs="Cordia New"/>
          <w:sz w:val="20"/>
          <w:szCs w:val="20"/>
          <w:lang w:val="en-GB"/>
        </w:rPr>
      </w:pPr>
    </w:p>
    <w:tbl>
      <w:tblPr>
        <w:tblW w:w="9179" w:type="dxa"/>
        <w:tblInd w:w="-34" w:type="dxa"/>
        <w:tblLayout w:type="fixed"/>
        <w:tblLook w:val="0000" w:firstRow="0" w:lastRow="0" w:firstColumn="0" w:lastColumn="0" w:noHBand="0" w:noVBand="0"/>
      </w:tblPr>
      <w:tblGrid>
        <w:gridCol w:w="3960"/>
        <w:gridCol w:w="1688"/>
        <w:gridCol w:w="1830"/>
        <w:gridCol w:w="1701"/>
      </w:tblGrid>
      <w:tr w:rsidR="00EA71FC" w:rsidRPr="00494D42" w14:paraId="5FA7C0E2" w14:textId="77777777" w:rsidTr="008439C2">
        <w:tc>
          <w:tcPr>
            <w:tcW w:w="3960" w:type="dxa"/>
            <w:tcBorders>
              <w:top w:val="nil"/>
              <w:left w:val="nil"/>
              <w:bottom w:val="nil"/>
              <w:right w:val="nil"/>
            </w:tcBorders>
            <w:vAlign w:val="bottom"/>
          </w:tcPr>
          <w:p w14:paraId="12DDC174" w14:textId="77777777" w:rsidR="00EA71FC" w:rsidRPr="00CC0188" w:rsidRDefault="00EA71FC" w:rsidP="008439C2">
            <w:pPr>
              <w:pStyle w:val="a"/>
              <w:tabs>
                <w:tab w:val="right" w:pos="7200"/>
                <w:tab w:val="right" w:pos="9000"/>
                <w:tab w:val="right" w:pos="10620"/>
                <w:tab w:val="right" w:pos="11880"/>
                <w:tab w:val="right" w:pos="13140"/>
                <w:tab w:val="right" w:pos="14580"/>
              </w:tabs>
              <w:ind w:left="34" w:right="0"/>
              <w:jc w:val="both"/>
              <w:rPr>
                <w:rFonts w:ascii="Arial" w:hAnsi="Arial" w:cs="Arial"/>
                <w:b/>
                <w:bCs/>
                <w:sz w:val="20"/>
                <w:szCs w:val="20"/>
                <w:cs/>
              </w:rPr>
            </w:pPr>
          </w:p>
        </w:tc>
        <w:tc>
          <w:tcPr>
            <w:tcW w:w="1688" w:type="dxa"/>
            <w:tcBorders>
              <w:top w:val="single" w:sz="4" w:space="0" w:color="auto"/>
              <w:left w:val="nil"/>
              <w:bottom w:val="nil"/>
              <w:right w:val="nil"/>
            </w:tcBorders>
            <w:shd w:val="clear" w:color="auto" w:fill="auto"/>
            <w:vAlign w:val="bottom"/>
          </w:tcPr>
          <w:p w14:paraId="605348A5" w14:textId="59011D42" w:rsidR="00EA71FC" w:rsidRPr="00CC0188" w:rsidRDefault="00EA71FC" w:rsidP="006309B7">
            <w:pPr>
              <w:pStyle w:val="a"/>
              <w:ind w:right="-72"/>
              <w:jc w:val="right"/>
              <w:rPr>
                <w:rFonts w:ascii="Arial" w:hAnsi="Arial" w:cs="Arial"/>
                <w:b/>
                <w:bCs/>
                <w:sz w:val="20"/>
                <w:szCs w:val="20"/>
                <w:lang w:val="en-GB"/>
              </w:rPr>
            </w:pPr>
            <w:r w:rsidRPr="00CC0188">
              <w:rPr>
                <w:rFonts w:ascii="Arial" w:hAnsi="Arial" w:cs="Arial"/>
                <w:b/>
                <w:bCs/>
                <w:sz w:val="20"/>
                <w:szCs w:val="20"/>
                <w:lang w:val="en-GB"/>
              </w:rPr>
              <w:t>Before reclassification</w:t>
            </w:r>
          </w:p>
        </w:tc>
        <w:tc>
          <w:tcPr>
            <w:tcW w:w="1830" w:type="dxa"/>
            <w:tcBorders>
              <w:top w:val="single" w:sz="4" w:space="0" w:color="auto"/>
              <w:left w:val="nil"/>
              <w:bottom w:val="nil"/>
              <w:right w:val="nil"/>
            </w:tcBorders>
            <w:vAlign w:val="bottom"/>
          </w:tcPr>
          <w:p w14:paraId="7616DA0C" w14:textId="12ECD502" w:rsidR="00EA71FC" w:rsidRPr="00CC0188" w:rsidRDefault="00EA71FC" w:rsidP="006309B7">
            <w:pPr>
              <w:pStyle w:val="a"/>
              <w:ind w:right="-72"/>
              <w:jc w:val="right"/>
              <w:rPr>
                <w:rFonts w:ascii="Arial" w:hAnsi="Arial" w:cs="Arial"/>
                <w:b/>
                <w:bCs/>
                <w:sz w:val="20"/>
                <w:szCs w:val="20"/>
                <w:cs/>
              </w:rPr>
            </w:pPr>
            <w:r w:rsidRPr="00CC0188">
              <w:rPr>
                <w:rFonts w:ascii="Arial" w:hAnsi="Arial" w:cs="Arial"/>
                <w:b/>
                <w:bCs/>
                <w:sz w:val="20"/>
                <w:szCs w:val="20"/>
                <w:cs/>
              </w:rPr>
              <w:t>Reclassification</w:t>
            </w:r>
          </w:p>
        </w:tc>
        <w:tc>
          <w:tcPr>
            <w:tcW w:w="1701" w:type="dxa"/>
            <w:tcBorders>
              <w:top w:val="single" w:sz="4" w:space="0" w:color="auto"/>
              <w:left w:val="nil"/>
              <w:bottom w:val="nil"/>
              <w:right w:val="nil"/>
            </w:tcBorders>
            <w:shd w:val="clear" w:color="auto" w:fill="auto"/>
            <w:vAlign w:val="bottom"/>
          </w:tcPr>
          <w:p w14:paraId="65B80514" w14:textId="3F1E5211" w:rsidR="00EA71FC" w:rsidRPr="00CC0188" w:rsidRDefault="00EA71FC" w:rsidP="006309B7">
            <w:pPr>
              <w:pStyle w:val="a"/>
              <w:ind w:right="-72"/>
              <w:jc w:val="right"/>
              <w:rPr>
                <w:rFonts w:ascii="Arial" w:hAnsi="Arial" w:cs="Arial"/>
                <w:b/>
                <w:bCs/>
                <w:sz w:val="20"/>
                <w:szCs w:val="20"/>
                <w:cs/>
                <w:lang w:val="en-GB"/>
              </w:rPr>
            </w:pPr>
            <w:r w:rsidRPr="00CC0188">
              <w:rPr>
                <w:rFonts w:ascii="Arial" w:hAnsi="Arial" w:cs="Arial"/>
                <w:b/>
                <w:bCs/>
                <w:sz w:val="20"/>
                <w:szCs w:val="20"/>
                <w:cs/>
              </w:rPr>
              <w:t xml:space="preserve">After </w:t>
            </w:r>
            <w:r w:rsidR="00CC0188" w:rsidRPr="00CC0188">
              <w:rPr>
                <w:rFonts w:ascii="Arial" w:hAnsi="Arial" w:cs="Arial"/>
                <w:b/>
                <w:bCs/>
                <w:sz w:val="20"/>
                <w:szCs w:val="20"/>
                <w:cs/>
              </w:rPr>
              <w:t>r</w:t>
            </w:r>
            <w:r w:rsidRPr="00CC0188">
              <w:rPr>
                <w:rFonts w:ascii="Arial" w:hAnsi="Arial" w:cs="Arial"/>
                <w:b/>
                <w:bCs/>
                <w:sz w:val="20"/>
                <w:szCs w:val="20"/>
                <w:cs/>
              </w:rPr>
              <w:t>eclassifi</w:t>
            </w:r>
            <w:r w:rsidR="007554DB" w:rsidRPr="007554DB">
              <w:rPr>
                <w:rFonts w:ascii="Arial" w:hAnsi="Arial" w:cs="Arial"/>
                <w:b/>
                <w:bCs/>
                <w:sz w:val="20"/>
                <w:szCs w:val="20"/>
                <w:cs/>
              </w:rPr>
              <w:t>ca</w:t>
            </w:r>
            <w:r w:rsidRPr="00CC0188">
              <w:rPr>
                <w:rFonts w:ascii="Arial" w:hAnsi="Arial" w:cs="Arial"/>
                <w:b/>
                <w:bCs/>
                <w:sz w:val="20"/>
                <w:szCs w:val="20"/>
                <w:cs/>
              </w:rPr>
              <w:t>tion</w:t>
            </w:r>
          </w:p>
        </w:tc>
      </w:tr>
      <w:tr w:rsidR="00EA71FC" w:rsidRPr="00494D42" w14:paraId="7F49B78E" w14:textId="77777777" w:rsidTr="008439C2">
        <w:tc>
          <w:tcPr>
            <w:tcW w:w="3960" w:type="dxa"/>
            <w:tcBorders>
              <w:top w:val="nil"/>
              <w:left w:val="nil"/>
              <w:bottom w:val="nil"/>
              <w:right w:val="nil"/>
            </w:tcBorders>
            <w:vAlign w:val="bottom"/>
          </w:tcPr>
          <w:p w14:paraId="419F782A" w14:textId="77777777" w:rsidR="00EA71FC" w:rsidRPr="00CC0188" w:rsidRDefault="00EA71FC" w:rsidP="008439C2">
            <w:pPr>
              <w:pStyle w:val="a"/>
              <w:tabs>
                <w:tab w:val="right" w:pos="7200"/>
                <w:tab w:val="right" w:pos="9000"/>
                <w:tab w:val="right" w:pos="10620"/>
                <w:tab w:val="right" w:pos="11880"/>
                <w:tab w:val="right" w:pos="13140"/>
                <w:tab w:val="right" w:pos="14580"/>
              </w:tabs>
              <w:ind w:left="34" w:right="0"/>
              <w:jc w:val="both"/>
              <w:rPr>
                <w:rFonts w:ascii="Arial" w:hAnsi="Arial" w:cs="Arial"/>
                <w:b/>
                <w:bCs/>
                <w:sz w:val="20"/>
                <w:szCs w:val="20"/>
                <w:cs/>
              </w:rPr>
            </w:pPr>
          </w:p>
        </w:tc>
        <w:tc>
          <w:tcPr>
            <w:tcW w:w="1688" w:type="dxa"/>
            <w:tcBorders>
              <w:top w:val="nil"/>
              <w:left w:val="nil"/>
              <w:bottom w:val="single" w:sz="4" w:space="0" w:color="auto"/>
              <w:right w:val="nil"/>
            </w:tcBorders>
            <w:shd w:val="clear" w:color="auto" w:fill="auto"/>
            <w:vAlign w:val="bottom"/>
          </w:tcPr>
          <w:p w14:paraId="1DD1C9D6" w14:textId="63609159" w:rsidR="00EA71FC" w:rsidRPr="00CC0188" w:rsidRDefault="00EA71FC" w:rsidP="006309B7">
            <w:pPr>
              <w:pStyle w:val="a"/>
              <w:ind w:right="-72"/>
              <w:jc w:val="right"/>
              <w:rPr>
                <w:rFonts w:ascii="Arial" w:hAnsi="Arial" w:cs="Arial"/>
                <w:b/>
                <w:bCs/>
                <w:sz w:val="20"/>
                <w:szCs w:val="20"/>
                <w:cs/>
              </w:rPr>
            </w:pPr>
            <w:r w:rsidRPr="00CC0188">
              <w:rPr>
                <w:rFonts w:ascii="Arial" w:hAnsi="Arial" w:cs="Arial"/>
                <w:b/>
                <w:bCs/>
                <w:sz w:val="20"/>
                <w:szCs w:val="20"/>
                <w:cs/>
              </w:rPr>
              <w:t>Baht</w:t>
            </w:r>
          </w:p>
        </w:tc>
        <w:tc>
          <w:tcPr>
            <w:tcW w:w="1830" w:type="dxa"/>
            <w:tcBorders>
              <w:top w:val="nil"/>
              <w:left w:val="nil"/>
              <w:bottom w:val="single" w:sz="4" w:space="0" w:color="auto"/>
              <w:right w:val="nil"/>
            </w:tcBorders>
            <w:vAlign w:val="bottom"/>
          </w:tcPr>
          <w:p w14:paraId="1438E3C5" w14:textId="3A2125F1" w:rsidR="00EA71FC" w:rsidRPr="00CC0188" w:rsidRDefault="00EA71FC" w:rsidP="006309B7">
            <w:pPr>
              <w:pStyle w:val="a"/>
              <w:ind w:right="-72"/>
              <w:jc w:val="right"/>
              <w:rPr>
                <w:rFonts w:ascii="Arial" w:hAnsi="Arial" w:cs="Arial"/>
                <w:b/>
                <w:bCs/>
                <w:sz w:val="20"/>
                <w:szCs w:val="20"/>
                <w:cs/>
              </w:rPr>
            </w:pPr>
            <w:r w:rsidRPr="00CC0188">
              <w:rPr>
                <w:rFonts w:ascii="Arial" w:hAnsi="Arial" w:cs="Arial"/>
                <w:b/>
                <w:bCs/>
                <w:sz w:val="20"/>
                <w:szCs w:val="20"/>
                <w:cs/>
              </w:rPr>
              <w:t>Baht</w:t>
            </w:r>
          </w:p>
        </w:tc>
        <w:tc>
          <w:tcPr>
            <w:tcW w:w="1701" w:type="dxa"/>
            <w:tcBorders>
              <w:top w:val="nil"/>
              <w:left w:val="nil"/>
              <w:bottom w:val="single" w:sz="4" w:space="0" w:color="auto"/>
              <w:right w:val="nil"/>
            </w:tcBorders>
            <w:shd w:val="clear" w:color="auto" w:fill="auto"/>
            <w:vAlign w:val="bottom"/>
          </w:tcPr>
          <w:p w14:paraId="6586CBEA" w14:textId="3C61834F" w:rsidR="00EA71FC" w:rsidRPr="00CC0188" w:rsidRDefault="00EA71FC" w:rsidP="006309B7">
            <w:pPr>
              <w:pStyle w:val="a"/>
              <w:ind w:right="-72"/>
              <w:jc w:val="right"/>
              <w:rPr>
                <w:rFonts w:ascii="Arial" w:hAnsi="Arial" w:cs="Arial"/>
                <w:b/>
                <w:bCs/>
                <w:sz w:val="20"/>
                <w:szCs w:val="20"/>
                <w:cs/>
              </w:rPr>
            </w:pPr>
            <w:r w:rsidRPr="00CC0188">
              <w:rPr>
                <w:rFonts w:ascii="Arial" w:hAnsi="Arial" w:cs="Arial"/>
                <w:b/>
                <w:bCs/>
                <w:sz w:val="20"/>
                <w:szCs w:val="20"/>
                <w:cs/>
              </w:rPr>
              <w:t>Baht</w:t>
            </w:r>
          </w:p>
        </w:tc>
      </w:tr>
      <w:tr w:rsidR="00EA71FC" w:rsidRPr="001955D3" w14:paraId="1C2DB2FC" w14:textId="77777777" w:rsidTr="008439C2">
        <w:trPr>
          <w:trHeight w:val="87"/>
        </w:trPr>
        <w:tc>
          <w:tcPr>
            <w:tcW w:w="3960" w:type="dxa"/>
            <w:tcBorders>
              <w:top w:val="nil"/>
              <w:left w:val="nil"/>
              <w:bottom w:val="nil"/>
              <w:right w:val="nil"/>
            </w:tcBorders>
            <w:vAlign w:val="bottom"/>
          </w:tcPr>
          <w:p w14:paraId="4A13C3D6" w14:textId="77777777" w:rsidR="00EA71FC" w:rsidRPr="00CC0188" w:rsidRDefault="00EA71FC" w:rsidP="008439C2">
            <w:pPr>
              <w:pStyle w:val="a"/>
              <w:tabs>
                <w:tab w:val="right" w:pos="7200"/>
                <w:tab w:val="right" w:pos="9000"/>
                <w:tab w:val="right" w:pos="10620"/>
                <w:tab w:val="right" w:pos="11880"/>
                <w:tab w:val="right" w:pos="13140"/>
                <w:tab w:val="right" w:pos="14580"/>
              </w:tabs>
              <w:ind w:left="34" w:right="0"/>
              <w:jc w:val="both"/>
              <w:rPr>
                <w:rFonts w:ascii="Arial" w:hAnsi="Arial" w:cs="Arial"/>
                <w:sz w:val="20"/>
                <w:szCs w:val="20"/>
                <w:cs/>
              </w:rPr>
            </w:pPr>
          </w:p>
        </w:tc>
        <w:tc>
          <w:tcPr>
            <w:tcW w:w="1688" w:type="dxa"/>
            <w:tcBorders>
              <w:top w:val="single" w:sz="4" w:space="0" w:color="auto"/>
              <w:left w:val="nil"/>
              <w:right w:val="nil"/>
            </w:tcBorders>
            <w:shd w:val="clear" w:color="auto" w:fill="auto"/>
            <w:vAlign w:val="bottom"/>
          </w:tcPr>
          <w:p w14:paraId="734CCF51" w14:textId="77777777" w:rsidR="00EA71FC" w:rsidRPr="00CC0188" w:rsidRDefault="00EA71FC" w:rsidP="006309B7">
            <w:pPr>
              <w:pStyle w:val="a"/>
              <w:ind w:right="-72"/>
              <w:jc w:val="right"/>
              <w:rPr>
                <w:rFonts w:ascii="Arial" w:hAnsi="Arial" w:cs="Arial"/>
                <w:b/>
                <w:bCs/>
                <w:sz w:val="20"/>
                <w:szCs w:val="20"/>
                <w:cs/>
              </w:rPr>
            </w:pPr>
          </w:p>
        </w:tc>
        <w:tc>
          <w:tcPr>
            <w:tcW w:w="1830" w:type="dxa"/>
            <w:tcBorders>
              <w:top w:val="single" w:sz="4" w:space="0" w:color="auto"/>
              <w:left w:val="nil"/>
              <w:right w:val="nil"/>
            </w:tcBorders>
            <w:vAlign w:val="bottom"/>
          </w:tcPr>
          <w:p w14:paraId="64BA49D0" w14:textId="77777777" w:rsidR="00EA71FC" w:rsidRPr="00CC0188" w:rsidRDefault="00EA71FC" w:rsidP="006309B7">
            <w:pPr>
              <w:pStyle w:val="a"/>
              <w:ind w:right="-72"/>
              <w:jc w:val="right"/>
              <w:rPr>
                <w:rFonts w:ascii="Arial" w:hAnsi="Arial" w:cs="Arial"/>
                <w:b/>
                <w:bCs/>
                <w:sz w:val="20"/>
                <w:szCs w:val="20"/>
                <w:cs/>
              </w:rPr>
            </w:pPr>
          </w:p>
        </w:tc>
        <w:tc>
          <w:tcPr>
            <w:tcW w:w="1701" w:type="dxa"/>
            <w:tcBorders>
              <w:top w:val="single" w:sz="4" w:space="0" w:color="auto"/>
              <w:left w:val="nil"/>
              <w:right w:val="nil"/>
            </w:tcBorders>
            <w:shd w:val="clear" w:color="auto" w:fill="FAFAFA"/>
            <w:vAlign w:val="bottom"/>
          </w:tcPr>
          <w:p w14:paraId="59AEA646" w14:textId="77777777" w:rsidR="00EA71FC" w:rsidRPr="00CC0188" w:rsidRDefault="00EA71FC" w:rsidP="006309B7">
            <w:pPr>
              <w:pStyle w:val="a"/>
              <w:ind w:right="-72"/>
              <w:jc w:val="right"/>
              <w:rPr>
                <w:rFonts w:ascii="Arial" w:hAnsi="Arial" w:cs="Arial"/>
                <w:b/>
                <w:bCs/>
                <w:sz w:val="20"/>
                <w:szCs w:val="20"/>
                <w:cs/>
              </w:rPr>
            </w:pPr>
          </w:p>
        </w:tc>
      </w:tr>
      <w:tr w:rsidR="00EA71FC" w:rsidRPr="00494D42" w14:paraId="13FC75C4" w14:textId="77777777" w:rsidTr="008439C2">
        <w:trPr>
          <w:trHeight w:val="87"/>
        </w:trPr>
        <w:tc>
          <w:tcPr>
            <w:tcW w:w="3960" w:type="dxa"/>
            <w:tcBorders>
              <w:top w:val="nil"/>
              <w:left w:val="nil"/>
              <w:bottom w:val="nil"/>
              <w:right w:val="nil"/>
            </w:tcBorders>
            <w:vAlign w:val="bottom"/>
          </w:tcPr>
          <w:p w14:paraId="20382213" w14:textId="6059B699"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b/>
                <w:bCs/>
                <w:sz w:val="20"/>
                <w:szCs w:val="20"/>
                <w:cs/>
                <w:lang w:val="en-US"/>
              </w:rPr>
            </w:pPr>
            <w:r w:rsidRPr="00CC0188">
              <w:rPr>
                <w:rFonts w:ascii="Arial" w:hAnsi="Arial" w:cs="Arial"/>
                <w:b/>
                <w:bCs/>
                <w:sz w:val="20"/>
                <w:szCs w:val="20"/>
              </w:rPr>
              <w:t>Statement</w:t>
            </w:r>
            <w:r w:rsidRPr="00CC0188">
              <w:rPr>
                <w:rFonts w:ascii="Arial" w:hAnsi="Arial" w:cs="Arial"/>
                <w:b/>
                <w:bCs/>
                <w:sz w:val="20"/>
                <w:szCs w:val="20"/>
                <w:cs/>
              </w:rPr>
              <w:t xml:space="preserve"> </w:t>
            </w:r>
            <w:r w:rsidRPr="00CC0188">
              <w:rPr>
                <w:rFonts w:ascii="Arial" w:hAnsi="Arial" w:cs="Arial"/>
                <w:b/>
                <w:bCs/>
                <w:sz w:val="20"/>
                <w:szCs w:val="20"/>
              </w:rPr>
              <w:t>of</w:t>
            </w:r>
            <w:r w:rsidRPr="00CC0188">
              <w:rPr>
                <w:rFonts w:ascii="Arial" w:hAnsi="Arial" w:cs="Arial"/>
                <w:b/>
                <w:bCs/>
                <w:sz w:val="20"/>
                <w:szCs w:val="20"/>
                <w:cs/>
              </w:rPr>
              <w:t xml:space="preserve"> </w:t>
            </w:r>
            <w:r w:rsidR="00CC0188" w:rsidRPr="00CC0188">
              <w:rPr>
                <w:rFonts w:ascii="Arial" w:hAnsi="Arial" w:cs="Arial"/>
                <w:b/>
                <w:bCs/>
                <w:sz w:val="20"/>
                <w:szCs w:val="20"/>
                <w:cs/>
              </w:rPr>
              <w:t>c</w:t>
            </w:r>
            <w:r w:rsidRPr="00CC0188">
              <w:rPr>
                <w:rFonts w:ascii="Arial" w:hAnsi="Arial" w:cs="Arial"/>
                <w:b/>
                <w:bCs/>
                <w:sz w:val="20"/>
                <w:szCs w:val="20"/>
              </w:rPr>
              <w:t>omprehensive</w:t>
            </w:r>
            <w:r w:rsidR="00CC0188" w:rsidRPr="00CC0188">
              <w:rPr>
                <w:rFonts w:ascii="Arial" w:hAnsi="Arial" w:cs="Arial"/>
                <w:b/>
                <w:bCs/>
                <w:sz w:val="20"/>
                <w:szCs w:val="20"/>
                <w:cs/>
              </w:rPr>
              <w:t xml:space="preserve"> i</w:t>
            </w:r>
            <w:r w:rsidRPr="00CC0188">
              <w:rPr>
                <w:rFonts w:ascii="Arial" w:hAnsi="Arial" w:cs="Arial"/>
                <w:b/>
                <w:bCs/>
                <w:sz w:val="20"/>
                <w:szCs w:val="20"/>
                <w:cs/>
              </w:rPr>
              <w:t>ncome</w:t>
            </w:r>
          </w:p>
        </w:tc>
        <w:tc>
          <w:tcPr>
            <w:tcW w:w="1688" w:type="dxa"/>
            <w:tcBorders>
              <w:left w:val="nil"/>
              <w:bottom w:val="nil"/>
              <w:right w:val="nil"/>
            </w:tcBorders>
            <w:shd w:val="clear" w:color="auto" w:fill="auto"/>
            <w:vAlign w:val="bottom"/>
          </w:tcPr>
          <w:p w14:paraId="247FF30B" w14:textId="77777777" w:rsidR="00EA71FC" w:rsidRPr="00CC0188" w:rsidRDefault="00EA71FC" w:rsidP="006309B7">
            <w:pPr>
              <w:pStyle w:val="a"/>
              <w:ind w:right="-72"/>
              <w:jc w:val="right"/>
              <w:rPr>
                <w:rFonts w:ascii="Arial" w:hAnsi="Arial" w:cs="Arial"/>
                <w:b/>
                <w:bCs/>
                <w:sz w:val="20"/>
                <w:szCs w:val="20"/>
                <w:cs/>
              </w:rPr>
            </w:pPr>
          </w:p>
        </w:tc>
        <w:tc>
          <w:tcPr>
            <w:tcW w:w="1830" w:type="dxa"/>
            <w:tcBorders>
              <w:left w:val="nil"/>
              <w:bottom w:val="nil"/>
              <w:right w:val="nil"/>
            </w:tcBorders>
            <w:vAlign w:val="bottom"/>
          </w:tcPr>
          <w:p w14:paraId="5B9BB30D" w14:textId="77777777" w:rsidR="00EA71FC" w:rsidRPr="00CC0188" w:rsidRDefault="00EA71FC" w:rsidP="006309B7">
            <w:pPr>
              <w:pStyle w:val="a"/>
              <w:ind w:right="-72"/>
              <w:jc w:val="right"/>
              <w:rPr>
                <w:rFonts w:ascii="Arial" w:hAnsi="Arial" w:cs="Arial"/>
                <w:b/>
                <w:bCs/>
                <w:sz w:val="20"/>
                <w:szCs w:val="20"/>
                <w:cs/>
              </w:rPr>
            </w:pPr>
          </w:p>
        </w:tc>
        <w:tc>
          <w:tcPr>
            <w:tcW w:w="1701" w:type="dxa"/>
            <w:tcBorders>
              <w:left w:val="nil"/>
              <w:bottom w:val="nil"/>
              <w:right w:val="nil"/>
            </w:tcBorders>
            <w:shd w:val="clear" w:color="auto" w:fill="FAFAFA"/>
            <w:vAlign w:val="bottom"/>
          </w:tcPr>
          <w:p w14:paraId="7F30F38D" w14:textId="77777777" w:rsidR="00EA71FC" w:rsidRPr="00CC0188" w:rsidRDefault="00EA71FC" w:rsidP="006309B7">
            <w:pPr>
              <w:pStyle w:val="a"/>
              <w:ind w:right="-72"/>
              <w:jc w:val="right"/>
              <w:rPr>
                <w:rFonts w:ascii="Arial" w:hAnsi="Arial" w:cs="Arial"/>
                <w:b/>
                <w:bCs/>
                <w:sz w:val="20"/>
                <w:szCs w:val="20"/>
                <w:cs/>
              </w:rPr>
            </w:pPr>
          </w:p>
        </w:tc>
      </w:tr>
      <w:tr w:rsidR="00EA71FC" w:rsidRPr="00494D42" w14:paraId="3F8A0AA1" w14:textId="77777777" w:rsidTr="008439C2">
        <w:tc>
          <w:tcPr>
            <w:tcW w:w="3960" w:type="dxa"/>
            <w:tcBorders>
              <w:top w:val="nil"/>
              <w:left w:val="nil"/>
              <w:bottom w:val="nil"/>
              <w:right w:val="nil"/>
            </w:tcBorders>
            <w:vAlign w:val="bottom"/>
          </w:tcPr>
          <w:p w14:paraId="573E9853" w14:textId="0F8F150C"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b/>
                <w:bCs/>
                <w:sz w:val="20"/>
                <w:szCs w:val="20"/>
                <w:cs/>
              </w:rPr>
            </w:pPr>
            <w:r w:rsidRPr="00CC0188">
              <w:rPr>
                <w:rFonts w:ascii="Arial" w:hAnsi="Arial" w:cs="Arial"/>
                <w:noProof/>
                <w:spacing w:val="-4"/>
                <w:sz w:val="20"/>
                <w:szCs w:val="20"/>
                <w:lang w:val="en-US"/>
              </w:rPr>
              <w:t>Interest income from hire-purchase</w:t>
            </w:r>
          </w:p>
        </w:tc>
        <w:tc>
          <w:tcPr>
            <w:tcW w:w="1688" w:type="dxa"/>
            <w:tcBorders>
              <w:top w:val="nil"/>
              <w:left w:val="nil"/>
              <w:bottom w:val="nil"/>
              <w:right w:val="nil"/>
            </w:tcBorders>
            <w:shd w:val="clear" w:color="auto" w:fill="auto"/>
            <w:vAlign w:val="bottom"/>
          </w:tcPr>
          <w:p w14:paraId="176683DE"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697,188,002</w:t>
            </w:r>
          </w:p>
        </w:tc>
        <w:tc>
          <w:tcPr>
            <w:tcW w:w="1830" w:type="dxa"/>
            <w:tcBorders>
              <w:top w:val="nil"/>
              <w:left w:val="nil"/>
              <w:bottom w:val="nil"/>
              <w:right w:val="nil"/>
            </w:tcBorders>
            <w:vAlign w:val="bottom"/>
          </w:tcPr>
          <w:p w14:paraId="52DD9BB6"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15,001,048</w:t>
            </w:r>
          </w:p>
        </w:tc>
        <w:tc>
          <w:tcPr>
            <w:tcW w:w="1701" w:type="dxa"/>
            <w:tcBorders>
              <w:top w:val="nil"/>
              <w:left w:val="nil"/>
              <w:bottom w:val="nil"/>
              <w:right w:val="nil"/>
            </w:tcBorders>
            <w:shd w:val="clear" w:color="auto" w:fill="FAFAFA"/>
            <w:vAlign w:val="bottom"/>
          </w:tcPr>
          <w:p w14:paraId="1AAB7A93"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712,189,050</w:t>
            </w:r>
          </w:p>
        </w:tc>
      </w:tr>
      <w:tr w:rsidR="00EA71FC" w:rsidRPr="00494D42" w14:paraId="7791461C" w14:textId="77777777" w:rsidTr="008439C2">
        <w:tc>
          <w:tcPr>
            <w:tcW w:w="3960" w:type="dxa"/>
            <w:tcBorders>
              <w:top w:val="nil"/>
              <w:left w:val="nil"/>
              <w:bottom w:val="nil"/>
              <w:right w:val="nil"/>
            </w:tcBorders>
            <w:vAlign w:val="bottom"/>
          </w:tcPr>
          <w:p w14:paraId="2DC6A94B" w14:textId="2CE54DE4"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b/>
                <w:bCs/>
                <w:noProof/>
                <w:spacing w:val="-4"/>
                <w:sz w:val="20"/>
                <w:szCs w:val="20"/>
                <w:cs/>
                <w:lang w:val="en-US"/>
              </w:rPr>
            </w:pPr>
            <w:r w:rsidRPr="00CC0188">
              <w:rPr>
                <w:rFonts w:ascii="Arial" w:hAnsi="Arial" w:cs="Arial"/>
                <w:noProof/>
                <w:spacing w:val="-4"/>
                <w:sz w:val="20"/>
                <w:szCs w:val="20"/>
                <w:lang w:val="en-US"/>
              </w:rPr>
              <w:t>Selling and administrative expenses</w:t>
            </w:r>
          </w:p>
        </w:tc>
        <w:tc>
          <w:tcPr>
            <w:tcW w:w="1688" w:type="dxa"/>
            <w:tcBorders>
              <w:top w:val="nil"/>
              <w:left w:val="nil"/>
              <w:right w:val="nil"/>
            </w:tcBorders>
            <w:shd w:val="clear" w:color="auto" w:fill="auto"/>
            <w:vAlign w:val="bottom"/>
          </w:tcPr>
          <w:p w14:paraId="39595DD1"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308,621,568</w:t>
            </w:r>
          </w:p>
        </w:tc>
        <w:tc>
          <w:tcPr>
            <w:tcW w:w="1830" w:type="dxa"/>
            <w:tcBorders>
              <w:top w:val="nil"/>
              <w:left w:val="nil"/>
              <w:right w:val="nil"/>
            </w:tcBorders>
            <w:vAlign w:val="bottom"/>
          </w:tcPr>
          <w:p w14:paraId="3470DDEA"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15,001,048</w:t>
            </w:r>
          </w:p>
        </w:tc>
        <w:tc>
          <w:tcPr>
            <w:tcW w:w="1701" w:type="dxa"/>
            <w:tcBorders>
              <w:top w:val="nil"/>
              <w:left w:val="nil"/>
              <w:right w:val="nil"/>
            </w:tcBorders>
            <w:shd w:val="clear" w:color="auto" w:fill="FAFAFA"/>
            <w:vAlign w:val="bottom"/>
          </w:tcPr>
          <w:p w14:paraId="68FE1C51"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323,622,616</w:t>
            </w:r>
          </w:p>
        </w:tc>
      </w:tr>
      <w:tr w:rsidR="00EA71FC" w:rsidRPr="00494D42" w14:paraId="5E5C0824" w14:textId="77777777" w:rsidTr="008439C2">
        <w:tc>
          <w:tcPr>
            <w:tcW w:w="3960" w:type="dxa"/>
            <w:tcBorders>
              <w:top w:val="nil"/>
              <w:left w:val="nil"/>
              <w:bottom w:val="nil"/>
              <w:right w:val="nil"/>
            </w:tcBorders>
            <w:vAlign w:val="bottom"/>
          </w:tcPr>
          <w:p w14:paraId="1B3B9596" w14:textId="77777777"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sz w:val="20"/>
                <w:szCs w:val="20"/>
                <w:cs/>
              </w:rPr>
            </w:pPr>
          </w:p>
        </w:tc>
        <w:tc>
          <w:tcPr>
            <w:tcW w:w="1688" w:type="dxa"/>
            <w:tcBorders>
              <w:top w:val="nil"/>
              <w:left w:val="nil"/>
              <w:right w:val="nil"/>
            </w:tcBorders>
            <w:shd w:val="clear" w:color="auto" w:fill="auto"/>
            <w:vAlign w:val="bottom"/>
          </w:tcPr>
          <w:p w14:paraId="57E6673E" w14:textId="77777777" w:rsidR="00EA71FC" w:rsidRPr="00CC0188" w:rsidRDefault="00EA71FC" w:rsidP="006309B7">
            <w:pPr>
              <w:pStyle w:val="a"/>
              <w:ind w:right="-72"/>
              <w:jc w:val="right"/>
              <w:rPr>
                <w:rFonts w:ascii="Arial" w:hAnsi="Arial" w:cs="Arial"/>
                <w:b/>
                <w:bCs/>
                <w:sz w:val="20"/>
                <w:szCs w:val="20"/>
                <w:lang w:val="en-US"/>
              </w:rPr>
            </w:pPr>
          </w:p>
        </w:tc>
        <w:tc>
          <w:tcPr>
            <w:tcW w:w="1830" w:type="dxa"/>
            <w:tcBorders>
              <w:top w:val="nil"/>
              <w:left w:val="nil"/>
              <w:right w:val="nil"/>
            </w:tcBorders>
            <w:vAlign w:val="bottom"/>
          </w:tcPr>
          <w:p w14:paraId="3D13A7DD" w14:textId="77777777" w:rsidR="00EA71FC" w:rsidRPr="00CC0188" w:rsidRDefault="00EA71FC" w:rsidP="006309B7">
            <w:pPr>
              <w:pStyle w:val="a"/>
              <w:ind w:right="-72"/>
              <w:jc w:val="right"/>
              <w:rPr>
                <w:rFonts w:ascii="Arial" w:hAnsi="Arial" w:cs="Arial"/>
                <w:b/>
                <w:bCs/>
                <w:sz w:val="20"/>
                <w:szCs w:val="20"/>
                <w:lang w:val="en-US"/>
              </w:rPr>
            </w:pPr>
          </w:p>
        </w:tc>
        <w:tc>
          <w:tcPr>
            <w:tcW w:w="1701" w:type="dxa"/>
            <w:tcBorders>
              <w:top w:val="nil"/>
              <w:left w:val="nil"/>
              <w:right w:val="nil"/>
            </w:tcBorders>
            <w:shd w:val="clear" w:color="auto" w:fill="FAFAFA"/>
            <w:vAlign w:val="bottom"/>
          </w:tcPr>
          <w:p w14:paraId="361BAA2B" w14:textId="77777777" w:rsidR="00EA71FC" w:rsidRPr="00CC0188" w:rsidRDefault="00EA71FC" w:rsidP="006309B7">
            <w:pPr>
              <w:pStyle w:val="a"/>
              <w:ind w:right="-72"/>
              <w:jc w:val="right"/>
              <w:rPr>
                <w:rFonts w:ascii="Arial" w:hAnsi="Arial" w:cs="Arial"/>
                <w:b/>
                <w:bCs/>
                <w:sz w:val="20"/>
                <w:szCs w:val="20"/>
                <w:lang w:val="en-US"/>
              </w:rPr>
            </w:pPr>
          </w:p>
        </w:tc>
      </w:tr>
      <w:tr w:rsidR="00EA71FC" w:rsidRPr="00494D42" w14:paraId="114CEDCE" w14:textId="77777777" w:rsidTr="008439C2">
        <w:tc>
          <w:tcPr>
            <w:tcW w:w="3960" w:type="dxa"/>
            <w:tcBorders>
              <w:top w:val="nil"/>
              <w:left w:val="nil"/>
              <w:bottom w:val="nil"/>
              <w:right w:val="nil"/>
            </w:tcBorders>
            <w:vAlign w:val="bottom"/>
          </w:tcPr>
          <w:p w14:paraId="0BB122BA" w14:textId="57EAB6BF"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b/>
                <w:bCs/>
                <w:noProof/>
                <w:spacing w:val="-4"/>
                <w:sz w:val="20"/>
                <w:szCs w:val="20"/>
                <w:lang w:val="en-GB"/>
              </w:rPr>
            </w:pPr>
            <w:r w:rsidRPr="00CC0188">
              <w:rPr>
                <w:rFonts w:ascii="Arial" w:hAnsi="Arial" w:cs="Arial"/>
                <w:b/>
                <w:bCs/>
                <w:noProof/>
                <w:spacing w:val="-4"/>
                <w:sz w:val="20"/>
                <w:szCs w:val="20"/>
                <w:lang w:val="en-GB"/>
              </w:rPr>
              <w:t xml:space="preserve">Statement of </w:t>
            </w:r>
            <w:r w:rsidR="00CC0188">
              <w:rPr>
                <w:rFonts w:ascii="Arial" w:hAnsi="Arial" w:cs="Arial"/>
                <w:b/>
                <w:bCs/>
                <w:noProof/>
                <w:spacing w:val="-4"/>
                <w:sz w:val="20"/>
                <w:szCs w:val="20"/>
                <w:lang w:val="en-GB"/>
              </w:rPr>
              <w:t>c</w:t>
            </w:r>
            <w:r w:rsidRPr="00CC0188">
              <w:rPr>
                <w:rFonts w:ascii="Arial" w:hAnsi="Arial" w:cs="Arial"/>
                <w:b/>
                <w:bCs/>
                <w:noProof/>
                <w:spacing w:val="-4"/>
                <w:sz w:val="20"/>
                <w:szCs w:val="20"/>
                <w:lang w:val="en-GB"/>
              </w:rPr>
              <w:t xml:space="preserve">ash </w:t>
            </w:r>
            <w:r w:rsidR="00CC0188">
              <w:rPr>
                <w:rFonts w:ascii="Arial" w:hAnsi="Arial" w:cs="Arial"/>
                <w:b/>
                <w:bCs/>
                <w:noProof/>
                <w:spacing w:val="-4"/>
                <w:sz w:val="20"/>
                <w:szCs w:val="20"/>
                <w:lang w:val="en-GB"/>
              </w:rPr>
              <w:t>f</w:t>
            </w:r>
            <w:r w:rsidRPr="00CC0188">
              <w:rPr>
                <w:rFonts w:ascii="Arial" w:hAnsi="Arial" w:cs="Arial"/>
                <w:b/>
                <w:bCs/>
                <w:noProof/>
                <w:spacing w:val="-4"/>
                <w:sz w:val="20"/>
                <w:szCs w:val="20"/>
                <w:lang w:val="en-GB"/>
              </w:rPr>
              <w:t>lows</w:t>
            </w:r>
          </w:p>
          <w:p w14:paraId="258DDE4A" w14:textId="43EB0E66"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b/>
                <w:bCs/>
                <w:noProof/>
                <w:spacing w:val="-4"/>
                <w:sz w:val="20"/>
                <w:szCs w:val="20"/>
                <w:cs/>
                <w:lang w:val="en-US"/>
              </w:rPr>
            </w:pPr>
            <w:r w:rsidRPr="00CC0188">
              <w:rPr>
                <w:rFonts w:ascii="Arial" w:hAnsi="Arial" w:cs="Arial"/>
                <w:noProof/>
                <w:spacing w:val="-4"/>
                <w:sz w:val="20"/>
                <w:szCs w:val="20"/>
                <w:lang w:val="en-US"/>
              </w:rPr>
              <w:t>Interest income from hire-purchase</w:t>
            </w:r>
          </w:p>
        </w:tc>
        <w:tc>
          <w:tcPr>
            <w:tcW w:w="1688" w:type="dxa"/>
            <w:tcBorders>
              <w:left w:val="nil"/>
              <w:bottom w:val="nil"/>
              <w:right w:val="nil"/>
            </w:tcBorders>
            <w:shd w:val="clear" w:color="auto" w:fill="auto"/>
            <w:vAlign w:val="bottom"/>
          </w:tcPr>
          <w:p w14:paraId="4E957082"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697,188,002</w:t>
            </w:r>
          </w:p>
        </w:tc>
        <w:tc>
          <w:tcPr>
            <w:tcW w:w="1830" w:type="dxa"/>
            <w:tcBorders>
              <w:left w:val="nil"/>
              <w:bottom w:val="nil"/>
              <w:right w:val="nil"/>
            </w:tcBorders>
            <w:vAlign w:val="bottom"/>
          </w:tcPr>
          <w:p w14:paraId="560A0AD6"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cs/>
                <w:lang w:val="en-US"/>
              </w:rPr>
              <w:t>15</w:t>
            </w:r>
            <w:r w:rsidRPr="00CC0188">
              <w:rPr>
                <w:rFonts w:ascii="Arial" w:hAnsi="Arial" w:cs="Arial"/>
                <w:sz w:val="20"/>
                <w:szCs w:val="20"/>
                <w:lang w:val="en-US"/>
              </w:rPr>
              <w:t>,</w:t>
            </w:r>
            <w:r w:rsidRPr="00CC0188">
              <w:rPr>
                <w:rFonts w:ascii="Arial" w:hAnsi="Arial" w:cs="Arial"/>
                <w:sz w:val="20"/>
                <w:szCs w:val="20"/>
                <w:cs/>
                <w:lang w:val="en-US"/>
              </w:rPr>
              <w:t>001</w:t>
            </w:r>
            <w:r w:rsidRPr="00CC0188">
              <w:rPr>
                <w:rFonts w:ascii="Arial" w:hAnsi="Arial" w:cs="Arial"/>
                <w:sz w:val="20"/>
                <w:szCs w:val="20"/>
                <w:lang w:val="en-US"/>
              </w:rPr>
              <w:t>,</w:t>
            </w:r>
            <w:r w:rsidRPr="00CC0188">
              <w:rPr>
                <w:rFonts w:ascii="Arial" w:hAnsi="Arial" w:cs="Arial"/>
                <w:sz w:val="20"/>
                <w:szCs w:val="20"/>
                <w:cs/>
                <w:lang w:val="en-US"/>
              </w:rPr>
              <w:t>048</w:t>
            </w:r>
          </w:p>
        </w:tc>
        <w:tc>
          <w:tcPr>
            <w:tcW w:w="1701" w:type="dxa"/>
            <w:tcBorders>
              <w:left w:val="nil"/>
              <w:bottom w:val="nil"/>
              <w:right w:val="nil"/>
            </w:tcBorders>
            <w:shd w:val="clear" w:color="auto" w:fill="FAFAFA"/>
            <w:vAlign w:val="bottom"/>
          </w:tcPr>
          <w:p w14:paraId="5A4E84E3"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712,189,050</w:t>
            </w:r>
          </w:p>
        </w:tc>
      </w:tr>
      <w:tr w:rsidR="00EA71FC" w:rsidRPr="00494D42" w14:paraId="5589D9E1" w14:textId="77777777" w:rsidTr="008439C2">
        <w:trPr>
          <w:trHeight w:val="68"/>
        </w:trPr>
        <w:tc>
          <w:tcPr>
            <w:tcW w:w="3960" w:type="dxa"/>
            <w:tcBorders>
              <w:top w:val="nil"/>
              <w:left w:val="nil"/>
              <w:bottom w:val="nil"/>
              <w:right w:val="nil"/>
            </w:tcBorders>
            <w:vAlign w:val="bottom"/>
          </w:tcPr>
          <w:p w14:paraId="4F4BBC8B" w14:textId="73533EC1" w:rsidR="00EA71FC" w:rsidRPr="00CC0188" w:rsidRDefault="00EA71FC" w:rsidP="008439C2">
            <w:pPr>
              <w:pStyle w:val="a"/>
              <w:tabs>
                <w:tab w:val="right" w:pos="7200"/>
                <w:tab w:val="right" w:pos="9000"/>
                <w:tab w:val="right" w:pos="10620"/>
                <w:tab w:val="right" w:pos="11880"/>
                <w:tab w:val="right" w:pos="13140"/>
                <w:tab w:val="right" w:pos="14580"/>
              </w:tabs>
              <w:ind w:left="34" w:right="0"/>
              <w:rPr>
                <w:rFonts w:ascii="Arial" w:hAnsi="Arial" w:cs="Arial"/>
                <w:sz w:val="20"/>
                <w:szCs w:val="20"/>
                <w:cs/>
              </w:rPr>
            </w:pPr>
            <w:r w:rsidRPr="00995E66">
              <w:rPr>
                <w:rFonts w:ascii="Arial" w:hAnsi="Arial" w:cs="Arial"/>
                <w:noProof/>
                <w:spacing w:val="-4"/>
                <w:sz w:val="20"/>
                <w:szCs w:val="20"/>
                <w:lang w:val="en-US"/>
              </w:rPr>
              <w:t>Hire-purchase receivables, net</w:t>
            </w:r>
          </w:p>
        </w:tc>
        <w:tc>
          <w:tcPr>
            <w:tcW w:w="1688" w:type="dxa"/>
            <w:tcBorders>
              <w:top w:val="nil"/>
              <w:left w:val="nil"/>
              <w:bottom w:val="single" w:sz="4" w:space="0" w:color="auto"/>
              <w:right w:val="nil"/>
            </w:tcBorders>
            <w:shd w:val="clear" w:color="auto" w:fill="auto"/>
            <w:vAlign w:val="bottom"/>
          </w:tcPr>
          <w:p w14:paraId="278D0FFE"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1,496,069,567</w:t>
            </w:r>
          </w:p>
        </w:tc>
        <w:tc>
          <w:tcPr>
            <w:tcW w:w="1830" w:type="dxa"/>
            <w:tcBorders>
              <w:top w:val="nil"/>
              <w:left w:val="nil"/>
              <w:bottom w:val="single" w:sz="4" w:space="0" w:color="auto"/>
              <w:right w:val="nil"/>
            </w:tcBorders>
            <w:vAlign w:val="bottom"/>
          </w:tcPr>
          <w:p w14:paraId="69AB4189"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w:t>
            </w:r>
            <w:r w:rsidRPr="00CC0188">
              <w:rPr>
                <w:rFonts w:ascii="Arial" w:hAnsi="Arial" w:cs="Arial"/>
                <w:sz w:val="20"/>
                <w:szCs w:val="20"/>
                <w:cs/>
                <w:lang w:val="en-US"/>
              </w:rPr>
              <w:t>15</w:t>
            </w:r>
            <w:r w:rsidRPr="00CC0188">
              <w:rPr>
                <w:rFonts w:ascii="Arial" w:hAnsi="Arial" w:cs="Arial"/>
                <w:sz w:val="20"/>
                <w:szCs w:val="20"/>
                <w:lang w:val="en-US"/>
              </w:rPr>
              <w:t>,</w:t>
            </w:r>
            <w:r w:rsidRPr="00CC0188">
              <w:rPr>
                <w:rFonts w:ascii="Arial" w:hAnsi="Arial" w:cs="Arial"/>
                <w:sz w:val="20"/>
                <w:szCs w:val="20"/>
                <w:cs/>
                <w:lang w:val="en-US"/>
              </w:rPr>
              <w:t>001</w:t>
            </w:r>
            <w:r w:rsidRPr="00CC0188">
              <w:rPr>
                <w:rFonts w:ascii="Arial" w:hAnsi="Arial" w:cs="Arial"/>
                <w:sz w:val="20"/>
                <w:szCs w:val="20"/>
                <w:lang w:val="en-US"/>
              </w:rPr>
              <w:t>,</w:t>
            </w:r>
            <w:r w:rsidRPr="00CC0188">
              <w:rPr>
                <w:rFonts w:ascii="Arial" w:hAnsi="Arial" w:cs="Arial"/>
                <w:sz w:val="20"/>
                <w:szCs w:val="20"/>
                <w:cs/>
                <w:lang w:val="en-US"/>
              </w:rPr>
              <w:t>048</w:t>
            </w:r>
            <w:r w:rsidRPr="00CC0188">
              <w:rPr>
                <w:rFonts w:ascii="Arial" w:hAnsi="Arial" w:cs="Arial"/>
                <w:sz w:val="20"/>
                <w:szCs w:val="20"/>
                <w:lang w:val="en-US"/>
              </w:rPr>
              <w:t>)</w:t>
            </w:r>
          </w:p>
        </w:tc>
        <w:tc>
          <w:tcPr>
            <w:tcW w:w="1701" w:type="dxa"/>
            <w:tcBorders>
              <w:top w:val="nil"/>
              <w:left w:val="nil"/>
              <w:bottom w:val="single" w:sz="4" w:space="0" w:color="auto"/>
              <w:right w:val="nil"/>
            </w:tcBorders>
            <w:shd w:val="clear" w:color="auto" w:fill="FAFAFA"/>
            <w:vAlign w:val="bottom"/>
          </w:tcPr>
          <w:p w14:paraId="69FE22CC" w14:textId="77777777" w:rsidR="00EA71FC" w:rsidRPr="00CC0188" w:rsidRDefault="00EA71FC" w:rsidP="006309B7">
            <w:pPr>
              <w:pStyle w:val="a"/>
              <w:ind w:right="-72"/>
              <w:jc w:val="right"/>
              <w:rPr>
                <w:rFonts w:ascii="Arial" w:hAnsi="Arial" w:cs="Arial"/>
                <w:b/>
                <w:bCs/>
                <w:sz w:val="20"/>
                <w:szCs w:val="20"/>
                <w:lang w:val="en-US"/>
              </w:rPr>
            </w:pPr>
            <w:r w:rsidRPr="00CC0188">
              <w:rPr>
                <w:rFonts w:ascii="Arial" w:hAnsi="Arial" w:cs="Arial"/>
                <w:sz w:val="20"/>
                <w:szCs w:val="20"/>
                <w:lang w:val="en-US"/>
              </w:rPr>
              <w:t>1,481,068,519</w:t>
            </w:r>
          </w:p>
        </w:tc>
      </w:tr>
    </w:tbl>
    <w:p w14:paraId="02019C81" w14:textId="77777777" w:rsidR="00EA71FC" w:rsidRDefault="00EA71FC" w:rsidP="00827EB6">
      <w:pPr>
        <w:pStyle w:val="a"/>
        <w:tabs>
          <w:tab w:val="left" w:pos="-1260"/>
          <w:tab w:val="right" w:pos="5040"/>
          <w:tab w:val="right" w:pos="7020"/>
          <w:tab w:val="right" w:pos="9000"/>
        </w:tabs>
        <w:ind w:right="0"/>
        <w:jc w:val="both"/>
        <w:rPr>
          <w:rFonts w:ascii="Arial" w:hAnsi="Arial" w:cs="Cordia New"/>
          <w:sz w:val="20"/>
          <w:szCs w:val="20"/>
          <w:lang w:val="en-GB"/>
        </w:rPr>
      </w:pPr>
    </w:p>
    <w:p w14:paraId="2D7BEE89" w14:textId="77777777" w:rsidR="00827EB6" w:rsidRPr="008832D2" w:rsidRDefault="00827EB6" w:rsidP="00827EB6">
      <w:pPr>
        <w:pStyle w:val="a"/>
        <w:tabs>
          <w:tab w:val="left" w:pos="-1260"/>
          <w:tab w:val="right" w:pos="5040"/>
          <w:tab w:val="right" w:pos="7020"/>
          <w:tab w:val="right" w:pos="9000"/>
        </w:tabs>
        <w:ind w:right="0"/>
        <w:jc w:val="both"/>
        <w:rPr>
          <w:rFonts w:ascii="Arial" w:hAnsi="Arial" w:cs="Cordia New"/>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18104D" w14:paraId="0F6D6866" w14:textId="77777777" w:rsidTr="00833332">
        <w:trPr>
          <w:trHeight w:val="386"/>
        </w:trPr>
        <w:tc>
          <w:tcPr>
            <w:tcW w:w="9043" w:type="dxa"/>
            <w:shd w:val="clear" w:color="auto" w:fill="FFA543"/>
            <w:vAlign w:val="center"/>
          </w:tcPr>
          <w:p w14:paraId="76C8C653" w14:textId="120CF7A8"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5</w:t>
            </w:r>
            <w:r w:rsidR="003C72C4" w:rsidRPr="003C72C4">
              <w:rPr>
                <w:rFonts w:ascii="Arial" w:eastAsia="Arial Unicode MS" w:hAnsi="Arial" w:cs="Arial"/>
                <w:b/>
                <w:bCs/>
                <w:color w:val="FFFFFF"/>
                <w:sz w:val="20"/>
                <w:szCs w:val="20"/>
                <w:lang w:val="en-GB"/>
              </w:rPr>
              <w:tab/>
              <w:t>Critical accounting estimates and judgements</w:t>
            </w:r>
          </w:p>
        </w:tc>
      </w:tr>
    </w:tbl>
    <w:p w14:paraId="734AC979" w14:textId="5E4DDF77" w:rsidR="007C5EDF" w:rsidRDefault="007C5EDF" w:rsidP="00262EC6">
      <w:pPr>
        <w:pStyle w:val="a"/>
        <w:ind w:right="69"/>
        <w:jc w:val="both"/>
        <w:rPr>
          <w:rFonts w:ascii="Arial" w:hAnsi="Arial" w:cs="Arial"/>
          <w:sz w:val="20"/>
          <w:szCs w:val="20"/>
          <w:lang w:val="en-GB"/>
        </w:rPr>
      </w:pPr>
    </w:p>
    <w:p w14:paraId="17201E8C" w14:textId="77777777" w:rsidR="00604FDF" w:rsidRDefault="006B73EA" w:rsidP="00262EC6">
      <w:pPr>
        <w:pStyle w:val="a"/>
        <w:ind w:right="29"/>
        <w:jc w:val="both"/>
        <w:rPr>
          <w:rFonts w:ascii="Arial" w:hAnsi="Arial" w:cs="Arial"/>
          <w:sz w:val="20"/>
          <w:szCs w:val="20"/>
          <w:lang w:val="en-GB"/>
        </w:rPr>
      </w:pPr>
      <w:r w:rsidRPr="006B73EA">
        <w:rPr>
          <w:rFonts w:ascii="Arial" w:hAnsi="Arial" w:cs="Arial"/>
          <w:sz w:val="20"/>
          <w:szCs w:val="20"/>
          <w:lang w:val="en-GB"/>
        </w:rPr>
        <w:t>Estimates and judgements are continually evaluated and are based on historical experience and other factors, including expectations of future events that are believed to be reasonable under the circumstances.</w:t>
      </w:r>
    </w:p>
    <w:p w14:paraId="35F1FFA4" w14:textId="77777777" w:rsidR="002C2B40" w:rsidRPr="00E42A01" w:rsidRDefault="002C2B40" w:rsidP="00262EC6">
      <w:pPr>
        <w:pStyle w:val="a"/>
        <w:ind w:right="29"/>
        <w:jc w:val="both"/>
        <w:rPr>
          <w:rFonts w:ascii="Arial" w:hAnsi="Arial" w:cs="Arial"/>
          <w:sz w:val="20"/>
          <w:szCs w:val="20"/>
          <w:lang w:val="en-GB"/>
        </w:rPr>
      </w:pPr>
    </w:p>
    <w:p w14:paraId="1FE90016" w14:textId="1EA01C6B" w:rsidR="00720AFC" w:rsidRPr="003C72C4" w:rsidRDefault="00A45F9C" w:rsidP="003C72C4">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Pr>
          <w:rFonts w:ascii="Arial" w:hAnsi="Arial" w:cs="Arial"/>
          <w:b/>
          <w:bCs/>
          <w:color w:val="CF4A02"/>
          <w:sz w:val="20"/>
          <w:szCs w:val="20"/>
          <w:lang w:val="en-US"/>
        </w:rPr>
        <w:t>5</w:t>
      </w:r>
      <w:r w:rsidR="00720AFC" w:rsidRPr="003C72C4">
        <w:rPr>
          <w:rFonts w:ascii="Arial" w:hAnsi="Arial" w:cs="Arial"/>
          <w:b/>
          <w:bCs/>
          <w:color w:val="CF4A02"/>
          <w:sz w:val="20"/>
          <w:szCs w:val="20"/>
          <w:lang w:val="en-US"/>
        </w:rPr>
        <w:t>.1</w:t>
      </w:r>
      <w:r w:rsidR="00720AFC" w:rsidRPr="003C72C4">
        <w:rPr>
          <w:rFonts w:ascii="Arial" w:hAnsi="Arial" w:cs="Arial"/>
          <w:b/>
          <w:bCs/>
          <w:color w:val="CF4A02"/>
          <w:sz w:val="20"/>
          <w:szCs w:val="20"/>
          <w:lang w:val="en-US"/>
        </w:rPr>
        <w:tab/>
        <w:t>Allowance for doubtful accounts</w:t>
      </w:r>
    </w:p>
    <w:p w14:paraId="48B506BC" w14:textId="77777777" w:rsidR="00E64AC1" w:rsidRDefault="00E64AC1" w:rsidP="003C72C4">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63D043B8" w14:textId="3CD1B571" w:rsidR="00E64AC1" w:rsidRPr="00E64AC1" w:rsidRDefault="0065419E" w:rsidP="003C72C4">
      <w:pPr>
        <w:ind w:left="540"/>
        <w:jc w:val="both"/>
        <w:rPr>
          <w:rFonts w:ascii="Arial" w:hAnsi="Arial" w:cs="Arial"/>
          <w:color w:val="000000"/>
          <w:spacing w:val="-2"/>
          <w:sz w:val="20"/>
          <w:szCs w:val="20"/>
          <w:lang w:val="en-GB"/>
        </w:rPr>
      </w:pPr>
      <w:r>
        <w:rPr>
          <w:rFonts w:ascii="Arial" w:hAnsi="Arial" w:cs="Arial"/>
          <w:color w:val="000000"/>
          <w:spacing w:val="-2"/>
          <w:sz w:val="20"/>
          <w:szCs w:val="20"/>
          <w:lang w:val="en-GB"/>
        </w:rPr>
        <w:t xml:space="preserve">The Company </w:t>
      </w:r>
      <w:r w:rsidR="00E64AC1" w:rsidRPr="00E64AC1">
        <w:rPr>
          <w:rFonts w:ascii="Arial" w:hAnsi="Arial" w:cs="Arial"/>
          <w:color w:val="000000"/>
          <w:spacing w:val="-2"/>
          <w:sz w:val="20"/>
          <w:szCs w:val="20"/>
          <w:lang w:val="en-GB"/>
        </w:rPr>
        <w:t>set</w:t>
      </w:r>
      <w:r>
        <w:rPr>
          <w:rFonts w:ascii="Arial" w:hAnsi="Arial" w:cs="Arial"/>
          <w:color w:val="000000"/>
          <w:spacing w:val="-2"/>
          <w:sz w:val="20"/>
          <w:szCs w:val="20"/>
          <w:lang w:val="en-GB"/>
        </w:rPr>
        <w:t>s</w:t>
      </w:r>
      <w:r w:rsidR="00E64AC1" w:rsidRPr="00E64AC1">
        <w:rPr>
          <w:rFonts w:ascii="Arial" w:hAnsi="Arial" w:cs="Arial"/>
          <w:color w:val="000000"/>
          <w:spacing w:val="-2"/>
          <w:sz w:val="20"/>
          <w:szCs w:val="20"/>
          <w:lang w:val="en-GB"/>
        </w:rPr>
        <w:t xml:space="preserve"> up an allowance for doubtful accounts to reflect the decrease in the value of receivables related to estimation of loss resulting from the debtor's ability to pay off debt. </w:t>
      </w:r>
      <w:r w:rsidR="00E907BB" w:rsidRPr="00E907BB">
        <w:rPr>
          <w:rFonts w:ascii="Arial" w:hAnsi="Arial" w:cs="Arial"/>
          <w:color w:val="000000"/>
          <w:spacing w:val="-2"/>
          <w:sz w:val="20"/>
          <w:szCs w:val="20"/>
          <w:lang w:val="en-GB"/>
        </w:rPr>
        <w:t xml:space="preserve">The allowance for doubtful accounts is a result of the </w:t>
      </w:r>
      <w:r w:rsidR="00E907BB">
        <w:rPr>
          <w:rFonts w:ascii="Arial" w:hAnsi="Arial" w:cs="Arial"/>
          <w:color w:val="000000"/>
          <w:spacing w:val="-2"/>
          <w:sz w:val="20"/>
          <w:szCs w:val="20"/>
          <w:lang w:val="en-GB"/>
        </w:rPr>
        <w:t>C</w:t>
      </w:r>
      <w:r w:rsidR="00E907BB" w:rsidRPr="00E907BB">
        <w:rPr>
          <w:rFonts w:ascii="Arial" w:hAnsi="Arial" w:cs="Arial"/>
          <w:color w:val="000000"/>
          <w:spacing w:val="-2"/>
          <w:sz w:val="20"/>
          <w:szCs w:val="20"/>
          <w:lang w:val="en-GB"/>
        </w:rPr>
        <w:t>ompany assess</w:t>
      </w:r>
      <w:r w:rsidR="00E907BB">
        <w:rPr>
          <w:rFonts w:ascii="Arial" w:hAnsi="Arial" w:cs="Arial"/>
          <w:color w:val="000000"/>
          <w:spacing w:val="-2"/>
          <w:sz w:val="20"/>
          <w:szCs w:val="20"/>
          <w:lang w:val="en-GB"/>
        </w:rPr>
        <w:t>ing</w:t>
      </w:r>
      <w:r w:rsidR="00E907BB" w:rsidRPr="00E907BB">
        <w:rPr>
          <w:rFonts w:ascii="Arial" w:hAnsi="Arial" w:cs="Arial"/>
          <w:color w:val="000000"/>
          <w:spacing w:val="-2"/>
          <w:sz w:val="20"/>
          <w:szCs w:val="20"/>
          <w:lang w:val="en-GB"/>
        </w:rPr>
        <w:t xml:space="preserve"> the probability of not being able to collect the debt</w:t>
      </w:r>
      <w:r w:rsidR="00E907BB">
        <w:rPr>
          <w:rFonts w:ascii="Arial" w:hAnsi="Arial" w:cs="Arial"/>
          <w:color w:val="000000"/>
          <w:spacing w:val="-2"/>
          <w:sz w:val="20"/>
          <w:szCs w:val="20"/>
          <w:lang w:val="en-GB"/>
        </w:rPr>
        <w:t>, w</w:t>
      </w:r>
      <w:r w:rsidR="00E64AC1" w:rsidRPr="00E64AC1">
        <w:rPr>
          <w:rFonts w:ascii="Arial" w:hAnsi="Arial" w:cs="Arial"/>
          <w:color w:val="000000"/>
          <w:spacing w:val="-2"/>
          <w:sz w:val="20"/>
          <w:szCs w:val="20"/>
          <w:lang w:val="en-GB"/>
        </w:rPr>
        <w:t>hich the assessment is based on past experience of debt collection and debt repayment</w:t>
      </w:r>
      <w:r w:rsidR="00A93F5F">
        <w:rPr>
          <w:rFonts w:ascii="Arial" w:hAnsi="Arial" w:cs="Arial"/>
          <w:color w:val="000000"/>
          <w:spacing w:val="-2"/>
          <w:sz w:val="20"/>
          <w:szCs w:val="20"/>
          <w:lang w:val="en-GB"/>
        </w:rPr>
        <w:t>.</w:t>
      </w:r>
    </w:p>
    <w:p w14:paraId="191E5C9D" w14:textId="77777777" w:rsidR="002C2B40" w:rsidRDefault="002C2B40" w:rsidP="003C72C4">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3CD3C276" w14:textId="5F3B9454" w:rsidR="00720AFC" w:rsidRPr="003C72C4" w:rsidRDefault="00A45F9C" w:rsidP="003C72C4">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Pr>
          <w:rFonts w:ascii="Arial" w:hAnsi="Arial" w:cs="Arial"/>
          <w:b/>
          <w:bCs/>
          <w:color w:val="CF4A02"/>
          <w:sz w:val="20"/>
          <w:szCs w:val="20"/>
          <w:lang w:val="en-US"/>
        </w:rPr>
        <w:t>5</w:t>
      </w:r>
      <w:r w:rsidR="00720AFC" w:rsidRPr="003C72C4">
        <w:rPr>
          <w:rFonts w:ascii="Arial" w:hAnsi="Arial" w:cs="Arial"/>
          <w:b/>
          <w:bCs/>
          <w:color w:val="CF4A02"/>
          <w:sz w:val="20"/>
          <w:szCs w:val="20"/>
          <w:lang w:val="en-US"/>
        </w:rPr>
        <w:t xml:space="preserve">.2 </w:t>
      </w:r>
      <w:r w:rsidR="00720AFC" w:rsidRPr="003C72C4">
        <w:rPr>
          <w:rFonts w:ascii="Arial" w:hAnsi="Arial" w:cs="Arial"/>
          <w:b/>
          <w:bCs/>
          <w:color w:val="CF4A02"/>
          <w:sz w:val="20"/>
          <w:szCs w:val="20"/>
          <w:lang w:val="en-US"/>
        </w:rPr>
        <w:tab/>
        <w:t>Allowance for diminution in value of foreclosed assets</w:t>
      </w:r>
    </w:p>
    <w:p w14:paraId="22D7F106" w14:textId="77777777" w:rsidR="00E64AC1" w:rsidRDefault="00E64AC1" w:rsidP="00720AFC">
      <w:pPr>
        <w:pStyle w:val="a"/>
        <w:tabs>
          <w:tab w:val="left" w:pos="-1260"/>
          <w:tab w:val="right" w:pos="5040"/>
          <w:tab w:val="right" w:pos="7020"/>
          <w:tab w:val="right" w:pos="9000"/>
        </w:tabs>
        <w:ind w:left="1080" w:right="0" w:hanging="540"/>
        <w:jc w:val="both"/>
        <w:rPr>
          <w:rFonts w:ascii="Arial" w:hAnsi="Arial" w:cs="Arial"/>
          <w:b/>
          <w:bCs/>
          <w:sz w:val="20"/>
          <w:szCs w:val="20"/>
          <w:lang w:val="en-US"/>
        </w:rPr>
      </w:pPr>
    </w:p>
    <w:p w14:paraId="514649F2" w14:textId="77777777" w:rsidR="0065419E" w:rsidRPr="0065419E" w:rsidRDefault="0065419E" w:rsidP="003C72C4">
      <w:pPr>
        <w:ind w:left="540"/>
        <w:jc w:val="both"/>
        <w:rPr>
          <w:rFonts w:ascii="Arial" w:hAnsi="Arial" w:cs="Arial"/>
          <w:color w:val="000000"/>
          <w:spacing w:val="-2"/>
          <w:sz w:val="20"/>
          <w:szCs w:val="20"/>
          <w:lang w:val="en-GB"/>
        </w:rPr>
      </w:pPr>
      <w:r w:rsidRPr="0065419E">
        <w:rPr>
          <w:rFonts w:ascii="Arial" w:hAnsi="Arial" w:cs="Arial"/>
          <w:color w:val="000000"/>
          <w:spacing w:val="-2"/>
          <w:sz w:val="20"/>
          <w:szCs w:val="20"/>
          <w:lang w:val="en-GB"/>
        </w:rPr>
        <w:t>The Company set</w:t>
      </w:r>
      <w:r>
        <w:rPr>
          <w:rFonts w:ascii="Arial" w:hAnsi="Arial" w:cs="Arial"/>
          <w:color w:val="000000"/>
          <w:spacing w:val="-2"/>
          <w:sz w:val="20"/>
          <w:szCs w:val="20"/>
          <w:lang w:val="en-GB"/>
        </w:rPr>
        <w:t>s</w:t>
      </w:r>
      <w:r w:rsidRPr="0065419E">
        <w:rPr>
          <w:rFonts w:ascii="Arial" w:hAnsi="Arial" w:cs="Arial"/>
          <w:color w:val="000000"/>
          <w:spacing w:val="-2"/>
          <w:sz w:val="20"/>
          <w:szCs w:val="20"/>
          <w:lang w:val="en-GB"/>
        </w:rPr>
        <w:t xml:space="preserve"> up allowance for diminution in value of foreclosed</w:t>
      </w:r>
      <w:r>
        <w:rPr>
          <w:rFonts w:ascii="Arial" w:hAnsi="Arial" w:cs="Arial"/>
          <w:color w:val="000000"/>
          <w:spacing w:val="-2"/>
          <w:sz w:val="20"/>
          <w:szCs w:val="20"/>
          <w:lang w:val="en-GB"/>
        </w:rPr>
        <w:t xml:space="preserve"> assets</w:t>
      </w:r>
      <w:r w:rsidRPr="0065419E">
        <w:rPr>
          <w:rFonts w:ascii="Arial" w:hAnsi="Arial" w:cs="Arial"/>
          <w:color w:val="000000"/>
          <w:spacing w:val="-2"/>
          <w:sz w:val="20"/>
          <w:szCs w:val="20"/>
          <w:lang w:val="en-GB"/>
        </w:rPr>
        <w:t xml:space="preserve"> in order to reflect the decrease in value of foreclosed</w:t>
      </w:r>
      <w:r>
        <w:rPr>
          <w:rFonts w:ascii="Arial" w:hAnsi="Arial" w:cs="Arial"/>
          <w:color w:val="000000"/>
          <w:spacing w:val="-2"/>
          <w:sz w:val="20"/>
          <w:szCs w:val="20"/>
          <w:lang w:val="en-GB"/>
        </w:rPr>
        <w:t xml:space="preserve"> assets</w:t>
      </w:r>
      <w:r w:rsidRPr="0065419E">
        <w:rPr>
          <w:rFonts w:ascii="Arial" w:hAnsi="Arial" w:cs="Arial"/>
          <w:color w:val="000000"/>
          <w:spacing w:val="-2"/>
          <w:sz w:val="20"/>
          <w:szCs w:val="20"/>
          <w:lang w:val="en-GB"/>
        </w:rPr>
        <w:t xml:space="preserve">, which are related to estimated losses as a result of the foreclosed </w:t>
      </w:r>
      <w:r>
        <w:rPr>
          <w:rFonts w:ascii="Arial" w:hAnsi="Arial" w:cs="Arial"/>
          <w:color w:val="000000"/>
          <w:spacing w:val="-2"/>
          <w:sz w:val="20"/>
          <w:szCs w:val="20"/>
          <w:lang w:val="en-GB"/>
        </w:rPr>
        <w:t>assets</w:t>
      </w:r>
      <w:r w:rsidRPr="0065419E">
        <w:rPr>
          <w:rFonts w:ascii="Arial" w:hAnsi="Arial" w:cs="Arial"/>
          <w:color w:val="000000"/>
          <w:spacing w:val="-2"/>
          <w:sz w:val="20"/>
          <w:szCs w:val="20"/>
          <w:lang w:val="en-GB"/>
        </w:rPr>
        <w:t xml:space="preserve"> being valued in the future </w:t>
      </w:r>
      <w:r>
        <w:rPr>
          <w:rFonts w:ascii="Arial" w:hAnsi="Arial" w:cs="Arial"/>
          <w:color w:val="000000"/>
          <w:spacing w:val="-2"/>
          <w:sz w:val="20"/>
          <w:szCs w:val="20"/>
          <w:lang w:val="en-GB"/>
        </w:rPr>
        <w:t>d</w:t>
      </w:r>
      <w:r w:rsidRPr="0065419E">
        <w:rPr>
          <w:rFonts w:ascii="Arial" w:hAnsi="Arial" w:cs="Arial"/>
          <w:color w:val="000000"/>
          <w:spacing w:val="-2"/>
          <w:sz w:val="20"/>
          <w:szCs w:val="20"/>
          <w:lang w:val="en-GB"/>
        </w:rPr>
        <w:t>ecreased from the current cost</w:t>
      </w:r>
      <w:r>
        <w:rPr>
          <w:rFonts w:ascii="Arial" w:hAnsi="Arial" w:cs="Arial"/>
          <w:color w:val="000000"/>
          <w:spacing w:val="-2"/>
          <w:sz w:val="20"/>
          <w:szCs w:val="20"/>
          <w:lang w:val="en-GB"/>
        </w:rPr>
        <w:t>.</w:t>
      </w:r>
      <w:r w:rsidRPr="0065419E">
        <w:rPr>
          <w:rFonts w:ascii="Arial" w:hAnsi="Arial" w:cs="Arial"/>
          <w:color w:val="000000"/>
          <w:spacing w:val="-2"/>
          <w:sz w:val="20"/>
          <w:szCs w:val="20"/>
          <w:lang w:val="en-GB"/>
        </w:rPr>
        <w:t xml:space="preserve"> The allowance for diminution in value of foreclosed assets</w:t>
      </w:r>
      <w:r>
        <w:rPr>
          <w:rFonts w:ascii="Arial" w:hAnsi="Arial" w:cs="Arial"/>
          <w:color w:val="000000"/>
          <w:spacing w:val="-2"/>
          <w:sz w:val="20"/>
          <w:szCs w:val="20"/>
          <w:lang w:val="en-GB"/>
        </w:rPr>
        <w:t xml:space="preserve"> is the result of the C</w:t>
      </w:r>
      <w:r w:rsidRPr="0065419E">
        <w:rPr>
          <w:rFonts w:ascii="Arial" w:hAnsi="Arial" w:cs="Arial"/>
          <w:color w:val="000000"/>
          <w:spacing w:val="-2"/>
          <w:sz w:val="20"/>
          <w:szCs w:val="20"/>
          <w:lang w:val="en-GB"/>
        </w:rPr>
        <w:t xml:space="preserve">ompany </w:t>
      </w:r>
      <w:r w:rsidRPr="00E907BB">
        <w:rPr>
          <w:rFonts w:ascii="Arial" w:hAnsi="Arial" w:cs="Arial"/>
          <w:color w:val="000000"/>
          <w:spacing w:val="-2"/>
          <w:sz w:val="20"/>
          <w:szCs w:val="20"/>
          <w:lang w:val="en-GB"/>
        </w:rPr>
        <w:t>assessing future cash flows</w:t>
      </w:r>
      <w:r w:rsidRPr="0065419E">
        <w:rPr>
          <w:rFonts w:ascii="Arial" w:hAnsi="Arial" w:cs="Arial"/>
          <w:color w:val="000000"/>
          <w:spacing w:val="-2"/>
          <w:sz w:val="20"/>
          <w:szCs w:val="20"/>
          <w:lang w:val="en-GB"/>
        </w:rPr>
        <w:t xml:space="preserve"> </w:t>
      </w:r>
      <w:r>
        <w:rPr>
          <w:rFonts w:ascii="Arial" w:hAnsi="Arial" w:cs="Arial"/>
          <w:color w:val="000000"/>
          <w:spacing w:val="-2"/>
          <w:sz w:val="20"/>
          <w:szCs w:val="20"/>
          <w:lang w:val="en-GB"/>
        </w:rPr>
        <w:t>w</w:t>
      </w:r>
      <w:r w:rsidRPr="0065419E">
        <w:rPr>
          <w:rFonts w:ascii="Arial" w:hAnsi="Arial" w:cs="Arial"/>
          <w:color w:val="000000"/>
          <w:spacing w:val="-2"/>
          <w:sz w:val="20"/>
          <w:szCs w:val="20"/>
          <w:lang w:val="en-GB"/>
        </w:rPr>
        <w:t>hich the assessment is based on past experience</w:t>
      </w:r>
      <w:r>
        <w:rPr>
          <w:rFonts w:ascii="Arial" w:hAnsi="Arial" w:cs="Arial"/>
          <w:color w:val="000000"/>
          <w:spacing w:val="-2"/>
          <w:sz w:val="20"/>
          <w:szCs w:val="20"/>
          <w:lang w:val="en-GB"/>
        </w:rPr>
        <w:t xml:space="preserve"> in selling foreclosed assets.</w:t>
      </w:r>
    </w:p>
    <w:p w14:paraId="634215E7" w14:textId="58DBFC9D" w:rsidR="00995E66" w:rsidRDefault="008439C2" w:rsidP="00720AFC">
      <w:pPr>
        <w:pStyle w:val="a"/>
        <w:tabs>
          <w:tab w:val="left" w:pos="-1260"/>
          <w:tab w:val="right" w:pos="5040"/>
          <w:tab w:val="right" w:pos="7020"/>
          <w:tab w:val="right" w:pos="9000"/>
        </w:tabs>
        <w:ind w:left="1080" w:right="0" w:hanging="540"/>
        <w:jc w:val="both"/>
        <w:rPr>
          <w:rFonts w:ascii="Arial" w:hAnsi="Arial" w:cs="Arial"/>
          <w:b/>
          <w:bCs/>
          <w:sz w:val="20"/>
          <w:szCs w:val="20"/>
          <w:lang w:val="en-GB"/>
        </w:rPr>
      </w:pPr>
      <w:r>
        <w:rPr>
          <w:rFonts w:ascii="Arial" w:hAnsi="Arial" w:cs="Arial"/>
          <w:b/>
          <w:bCs/>
          <w:sz w:val="20"/>
          <w:szCs w:val="20"/>
          <w:lang w:val="en-GB"/>
        </w:rPr>
        <w:br w:type="page"/>
      </w:r>
    </w:p>
    <w:p w14:paraId="089ECC63" w14:textId="680358BA" w:rsidR="00624A70" w:rsidRPr="003C72C4" w:rsidRDefault="00A45F9C" w:rsidP="003C72C4">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Pr>
          <w:rFonts w:ascii="Arial" w:hAnsi="Arial" w:cs="Arial"/>
          <w:b/>
          <w:bCs/>
          <w:color w:val="CF4A02"/>
          <w:sz w:val="20"/>
          <w:szCs w:val="20"/>
          <w:lang w:val="en-US"/>
        </w:rPr>
        <w:t>5</w:t>
      </w:r>
      <w:r w:rsidR="00624A70" w:rsidRPr="003C72C4">
        <w:rPr>
          <w:rFonts w:ascii="Arial" w:hAnsi="Arial" w:cs="Arial"/>
          <w:b/>
          <w:bCs/>
          <w:color w:val="CF4A02"/>
          <w:sz w:val="20"/>
          <w:szCs w:val="20"/>
          <w:lang w:val="en-US"/>
        </w:rPr>
        <w:t xml:space="preserve">.3 </w:t>
      </w:r>
      <w:r w:rsidR="00624A70" w:rsidRPr="003C72C4">
        <w:rPr>
          <w:rFonts w:ascii="Arial" w:hAnsi="Arial" w:cs="Arial"/>
          <w:b/>
          <w:bCs/>
          <w:color w:val="CF4A02"/>
          <w:sz w:val="20"/>
          <w:szCs w:val="20"/>
          <w:lang w:val="en-US"/>
        </w:rPr>
        <w:tab/>
        <w:t>Deferred tax assets</w:t>
      </w:r>
    </w:p>
    <w:p w14:paraId="4F13B4BA" w14:textId="77777777" w:rsidR="00624A70" w:rsidRDefault="00624A70" w:rsidP="003C72C4">
      <w:pPr>
        <w:pStyle w:val="a"/>
        <w:tabs>
          <w:tab w:val="left" w:pos="-1260"/>
          <w:tab w:val="right" w:pos="5040"/>
          <w:tab w:val="right" w:pos="7020"/>
          <w:tab w:val="right" w:pos="9000"/>
        </w:tabs>
        <w:ind w:left="540" w:right="0"/>
        <w:jc w:val="both"/>
        <w:rPr>
          <w:rFonts w:ascii="Arial" w:hAnsi="Arial" w:cs="Arial"/>
          <w:b/>
          <w:bCs/>
          <w:sz w:val="20"/>
          <w:szCs w:val="20"/>
          <w:lang w:val="en-US"/>
        </w:rPr>
      </w:pPr>
    </w:p>
    <w:p w14:paraId="42091757" w14:textId="77777777" w:rsidR="00624A70" w:rsidRPr="00262EC6" w:rsidRDefault="00624A70" w:rsidP="003C72C4">
      <w:pPr>
        <w:ind w:left="540"/>
        <w:jc w:val="both"/>
        <w:rPr>
          <w:rFonts w:ascii="Arial" w:hAnsi="Arial" w:cs="Arial"/>
          <w:color w:val="000000"/>
          <w:spacing w:val="-6"/>
          <w:sz w:val="20"/>
          <w:szCs w:val="20"/>
          <w:lang w:val="en-GB"/>
        </w:rPr>
      </w:pPr>
      <w:r w:rsidRPr="00262EC6">
        <w:rPr>
          <w:rFonts w:ascii="Arial" w:hAnsi="Arial" w:cs="Arial"/>
          <w:color w:val="000000"/>
          <w:spacing w:val="-6"/>
          <w:sz w:val="20"/>
          <w:szCs w:val="20"/>
          <w:lang w:val="en-GB"/>
        </w:rPr>
        <w:t>The Company recognises deferred tax assets when it is highly probable that the Company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1D1414A" w14:textId="1D1242F9" w:rsidR="00624A70" w:rsidRDefault="00624A70" w:rsidP="003C72C4">
      <w:pPr>
        <w:pStyle w:val="a"/>
        <w:tabs>
          <w:tab w:val="left" w:pos="-1260"/>
          <w:tab w:val="right" w:pos="5040"/>
          <w:tab w:val="right" w:pos="7020"/>
          <w:tab w:val="right" w:pos="9000"/>
        </w:tabs>
        <w:ind w:left="540" w:right="0"/>
        <w:jc w:val="both"/>
        <w:rPr>
          <w:rFonts w:ascii="Arial" w:hAnsi="Arial" w:cs="Arial"/>
          <w:b/>
          <w:bCs/>
          <w:spacing w:val="-6"/>
          <w:sz w:val="20"/>
          <w:szCs w:val="20"/>
          <w:highlight w:val="cyan"/>
          <w:lang w:val="en-US"/>
        </w:rPr>
      </w:pPr>
    </w:p>
    <w:p w14:paraId="5DBA763A" w14:textId="54A45960" w:rsidR="00624A70" w:rsidRPr="003C72C4" w:rsidRDefault="00A45F9C" w:rsidP="003C72C4">
      <w:pPr>
        <w:pStyle w:val="a"/>
        <w:tabs>
          <w:tab w:val="left" w:pos="-1260"/>
          <w:tab w:val="right" w:pos="5040"/>
          <w:tab w:val="right" w:pos="7020"/>
          <w:tab w:val="right" w:pos="9000"/>
        </w:tabs>
        <w:ind w:left="540" w:right="0" w:hanging="540"/>
        <w:jc w:val="both"/>
        <w:rPr>
          <w:rFonts w:ascii="Arial" w:hAnsi="Arial" w:cs="Arial"/>
          <w:b/>
          <w:bCs/>
          <w:color w:val="CF4A02"/>
          <w:sz w:val="20"/>
          <w:szCs w:val="20"/>
          <w:lang w:val="en-US"/>
        </w:rPr>
      </w:pPr>
      <w:r>
        <w:rPr>
          <w:rFonts w:ascii="Arial" w:hAnsi="Arial" w:cs="Arial"/>
          <w:b/>
          <w:bCs/>
          <w:color w:val="CF4A02"/>
          <w:sz w:val="20"/>
          <w:szCs w:val="20"/>
          <w:lang w:val="en-US"/>
        </w:rPr>
        <w:t>5</w:t>
      </w:r>
      <w:r w:rsidR="00624A70" w:rsidRPr="003C72C4">
        <w:rPr>
          <w:rFonts w:ascii="Arial" w:hAnsi="Arial" w:cs="Arial"/>
          <w:b/>
          <w:bCs/>
          <w:color w:val="CF4A02"/>
          <w:sz w:val="20"/>
          <w:szCs w:val="20"/>
          <w:lang w:val="en-US"/>
        </w:rPr>
        <w:t xml:space="preserve">.4 </w:t>
      </w:r>
      <w:r w:rsidR="00624A70" w:rsidRPr="003C72C4">
        <w:rPr>
          <w:rFonts w:ascii="Arial" w:hAnsi="Arial" w:cs="Arial"/>
          <w:b/>
          <w:bCs/>
          <w:color w:val="CF4A02"/>
          <w:sz w:val="20"/>
          <w:szCs w:val="20"/>
          <w:lang w:val="en-US"/>
        </w:rPr>
        <w:tab/>
        <w:t>Post-employment benefits under defined benefit plans</w:t>
      </w:r>
    </w:p>
    <w:p w14:paraId="55566B88" w14:textId="77777777" w:rsidR="00624A70" w:rsidRPr="00720AFC" w:rsidRDefault="00624A70" w:rsidP="003C72C4">
      <w:pPr>
        <w:pStyle w:val="a"/>
        <w:tabs>
          <w:tab w:val="right" w:pos="5040"/>
          <w:tab w:val="right" w:pos="7020"/>
          <w:tab w:val="right" w:pos="9000"/>
        </w:tabs>
        <w:ind w:left="540" w:right="69"/>
        <w:jc w:val="both"/>
        <w:rPr>
          <w:rFonts w:ascii="Arial" w:hAnsi="Arial" w:cs="Arial"/>
          <w:sz w:val="20"/>
          <w:szCs w:val="20"/>
          <w:lang w:val="en-US"/>
        </w:rPr>
      </w:pPr>
    </w:p>
    <w:p w14:paraId="6F681FCA" w14:textId="77777777" w:rsidR="00624A70" w:rsidRDefault="00624A70" w:rsidP="003C72C4">
      <w:pPr>
        <w:ind w:left="540"/>
        <w:jc w:val="both"/>
        <w:rPr>
          <w:rFonts w:ascii="Arial" w:hAnsi="Arial" w:cs="Arial"/>
          <w:color w:val="000000"/>
          <w:spacing w:val="-2"/>
          <w:sz w:val="20"/>
          <w:szCs w:val="20"/>
          <w:lang w:val="en-GB"/>
        </w:rPr>
      </w:pPr>
      <w:r w:rsidRPr="002C2B40">
        <w:rPr>
          <w:rFonts w:ascii="Arial" w:hAnsi="Arial" w:cs="Arial"/>
          <w:color w:val="000000"/>
          <w:spacing w:val="-2"/>
          <w:sz w:val="20"/>
          <w:szCs w:val="20"/>
          <w:lang w:val="en-GB"/>
        </w:rPr>
        <w:t>P</w:t>
      </w:r>
      <w:r>
        <w:rPr>
          <w:rFonts w:ascii="Arial" w:hAnsi="Arial" w:cs="Arial"/>
          <w:color w:val="000000"/>
          <w:spacing w:val="-2"/>
          <w:sz w:val="20"/>
          <w:szCs w:val="20"/>
          <w:lang w:val="en-GB"/>
        </w:rPr>
        <w:t>ost-employment benefit costs (d</w:t>
      </w:r>
      <w:r w:rsidRPr="002C2B40">
        <w:rPr>
          <w:rFonts w:ascii="Arial" w:hAnsi="Arial" w:cs="Arial"/>
          <w:color w:val="000000"/>
          <w:spacing w:val="-2"/>
          <w:sz w:val="20"/>
          <w:szCs w:val="20"/>
          <w:lang w:val="en-GB"/>
        </w:rPr>
        <w:t>efined benefit plan</w:t>
      </w:r>
      <w:r>
        <w:rPr>
          <w:rFonts w:ascii="Arial" w:hAnsi="Arial" w:cs="Arial"/>
          <w:color w:val="000000"/>
          <w:spacing w:val="-2"/>
          <w:sz w:val="20"/>
          <w:szCs w:val="20"/>
          <w:lang w:val="en-GB"/>
        </w:rPr>
        <w:t>s</w:t>
      </w:r>
      <w:r w:rsidRPr="002C2B40">
        <w:rPr>
          <w:rFonts w:ascii="Arial" w:hAnsi="Arial" w:cs="Arial"/>
          <w:color w:val="000000"/>
          <w:spacing w:val="-2"/>
          <w:sz w:val="20"/>
          <w:szCs w:val="20"/>
          <w:lang w:val="en-GB"/>
        </w:rPr>
        <w:t>) are determined based on actuarial techniques. Such determination is made based on various assumptions, including discount rate, future salary increase rate, staff turnover rate and mortality rate.</w:t>
      </w:r>
    </w:p>
    <w:p w14:paraId="08986AFE" w14:textId="3583DDC9" w:rsidR="002C2B40" w:rsidRDefault="002C2B40" w:rsidP="003C72C4">
      <w:pPr>
        <w:pStyle w:val="a"/>
        <w:tabs>
          <w:tab w:val="left" w:pos="-1260"/>
          <w:tab w:val="right" w:pos="5040"/>
          <w:tab w:val="right" w:pos="7020"/>
          <w:tab w:val="right" w:pos="9000"/>
        </w:tabs>
        <w:ind w:left="540" w:right="0"/>
        <w:jc w:val="both"/>
        <w:rPr>
          <w:rFonts w:ascii="Arial" w:hAnsi="Arial" w:cs="Arial"/>
          <w:b/>
          <w:bCs/>
          <w:sz w:val="20"/>
          <w:szCs w:val="20"/>
          <w:lang w:val="en-GB"/>
        </w:rPr>
      </w:pPr>
    </w:p>
    <w:p w14:paraId="1EE02D2E" w14:textId="19320A4A" w:rsidR="00262EC6" w:rsidRDefault="00262EC6" w:rsidP="003C72C4">
      <w:pPr>
        <w:pStyle w:val="a"/>
        <w:tabs>
          <w:tab w:val="left" w:pos="-1260"/>
          <w:tab w:val="right" w:pos="5040"/>
          <w:tab w:val="right" w:pos="7020"/>
          <w:tab w:val="right" w:pos="9000"/>
        </w:tabs>
        <w:ind w:left="540" w:right="0"/>
        <w:jc w:val="both"/>
        <w:rPr>
          <w:rFonts w:ascii="Arial" w:hAnsi="Arial" w:cs="Arial"/>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94434D" w:rsidRPr="00BA4617" w14:paraId="478B9F5E" w14:textId="77777777" w:rsidTr="00EC1E4E">
        <w:trPr>
          <w:trHeight w:val="386"/>
        </w:trPr>
        <w:tc>
          <w:tcPr>
            <w:tcW w:w="9043" w:type="dxa"/>
            <w:shd w:val="clear" w:color="auto" w:fill="FFA543"/>
            <w:vAlign w:val="center"/>
          </w:tcPr>
          <w:p w14:paraId="2E171BA0" w14:textId="77777777" w:rsidR="0094434D" w:rsidRPr="001864F9" w:rsidRDefault="0094434D" w:rsidP="00EC1E4E">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6</w:t>
            </w:r>
            <w:r w:rsidRPr="003C72C4">
              <w:rPr>
                <w:rFonts w:ascii="Arial" w:eastAsia="Arial Unicode MS" w:hAnsi="Arial" w:cs="Arial"/>
                <w:b/>
                <w:bCs/>
                <w:color w:val="FFFFFF"/>
                <w:sz w:val="20"/>
                <w:szCs w:val="20"/>
                <w:lang w:val="en-GB"/>
              </w:rPr>
              <w:tab/>
              <w:t>Fair value estimation</w:t>
            </w:r>
          </w:p>
        </w:tc>
      </w:tr>
    </w:tbl>
    <w:p w14:paraId="526DB59C" w14:textId="77777777" w:rsidR="0094434D" w:rsidRPr="003C72C4" w:rsidRDefault="0094434D" w:rsidP="0094434D">
      <w:pPr>
        <w:suppressAutoHyphens/>
        <w:jc w:val="both"/>
        <w:rPr>
          <w:rFonts w:ascii="Arial" w:hAnsi="Arial" w:cs="Arial"/>
          <w:sz w:val="20"/>
          <w:szCs w:val="20"/>
          <w:lang w:val="en-GB"/>
        </w:rPr>
      </w:pPr>
    </w:p>
    <w:p w14:paraId="55DD010E" w14:textId="77777777" w:rsidR="0094434D" w:rsidRPr="003C72C4" w:rsidRDefault="0094434D" w:rsidP="0094434D">
      <w:pPr>
        <w:tabs>
          <w:tab w:val="left" w:pos="540"/>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20"/>
          <w:szCs w:val="20"/>
          <w:lang w:val="en-GB"/>
        </w:rPr>
      </w:pPr>
      <w:r w:rsidRPr="003C72C4">
        <w:rPr>
          <w:rFonts w:ascii="Arial" w:hAnsi="Arial" w:cs="Arial"/>
          <w:sz w:val="20"/>
          <w:szCs w:val="20"/>
          <w:lang w:val="en-GB"/>
        </w:rPr>
        <w:t>Financial instruments that are measured at fair value or disclosed fair value are classified by method</w:t>
      </w:r>
      <w:r w:rsidRPr="003C72C4">
        <w:rPr>
          <w:rFonts w:ascii="Arial" w:hAnsi="Arial" w:cs="Browallia New"/>
          <w:sz w:val="20"/>
          <w:szCs w:val="20"/>
          <w:lang w:val="en-GB"/>
        </w:rPr>
        <w:t>s</w:t>
      </w:r>
      <w:r w:rsidRPr="003C72C4">
        <w:rPr>
          <w:rFonts w:ascii="Arial" w:hAnsi="Arial" w:cs="Arial"/>
          <w:sz w:val="20"/>
          <w:szCs w:val="20"/>
          <w:lang w:val="en-GB"/>
        </w:rPr>
        <w:t xml:space="preserve"> of estimating the difference of data levels as follows:</w:t>
      </w:r>
    </w:p>
    <w:p w14:paraId="1A7E58B2" w14:textId="77777777" w:rsidR="0094434D" w:rsidRPr="003C72C4" w:rsidRDefault="0094434D" w:rsidP="0094434D">
      <w:pPr>
        <w:tabs>
          <w:tab w:val="left" w:pos="540"/>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20"/>
          <w:szCs w:val="20"/>
          <w:lang w:val="en-GB"/>
        </w:rPr>
      </w:pPr>
    </w:p>
    <w:p w14:paraId="7C1D59A3" w14:textId="77777777" w:rsidR="0094434D" w:rsidRPr="003C72C4" w:rsidRDefault="0094434D" w:rsidP="0094434D">
      <w:pPr>
        <w:suppressAutoHyphens/>
        <w:ind w:left="900" w:hanging="900"/>
        <w:jc w:val="both"/>
        <w:rPr>
          <w:rFonts w:ascii="Arial" w:hAnsi="Arial" w:cs="Arial"/>
          <w:sz w:val="20"/>
          <w:szCs w:val="20"/>
          <w:lang w:val="en-GB"/>
        </w:rPr>
      </w:pPr>
      <w:r w:rsidRPr="003C72C4">
        <w:rPr>
          <w:rFonts w:ascii="Arial" w:hAnsi="Arial" w:cs="Arial"/>
          <w:sz w:val="20"/>
          <w:szCs w:val="20"/>
          <w:lang w:val="en-GB"/>
        </w:rPr>
        <w:t xml:space="preserve">Level </w:t>
      </w:r>
      <w:r w:rsidRPr="003C72C4">
        <w:rPr>
          <w:rFonts w:ascii="Arial" w:hAnsi="Arial" w:cs="Arial"/>
          <w:sz w:val="20"/>
          <w:szCs w:val="20"/>
          <w:cs/>
          <w:lang w:val="en-GB"/>
        </w:rPr>
        <w:t>1:</w:t>
      </w:r>
      <w:r>
        <w:rPr>
          <w:rFonts w:ascii="Arial" w:hAnsi="Arial" w:cs="Arial"/>
          <w:sz w:val="20"/>
          <w:szCs w:val="20"/>
          <w:lang w:val="en-GB"/>
        </w:rPr>
        <w:tab/>
      </w:r>
      <w:r w:rsidRPr="003C72C4">
        <w:rPr>
          <w:rFonts w:ascii="Arial" w:hAnsi="Arial" w:cs="Arial"/>
          <w:sz w:val="20"/>
          <w:szCs w:val="20"/>
          <w:lang w:val="en-GB"/>
        </w:rPr>
        <w:t xml:space="preserve">The fair value of financial instruments is based on the current bid price or closing price by reference to the Stock Exchange of Thailand and the Thai Bond Dealing Centre. </w:t>
      </w:r>
    </w:p>
    <w:p w14:paraId="0D04AC2B" w14:textId="77777777" w:rsidR="0094434D" w:rsidRPr="003C72C4" w:rsidRDefault="0094434D" w:rsidP="0094434D">
      <w:pPr>
        <w:suppressAutoHyphens/>
        <w:ind w:left="900" w:hanging="900"/>
        <w:jc w:val="both"/>
        <w:rPr>
          <w:rFonts w:ascii="Arial" w:hAnsi="Arial" w:cs="Arial"/>
          <w:sz w:val="20"/>
          <w:szCs w:val="20"/>
          <w:lang w:val="en-GB"/>
        </w:rPr>
      </w:pPr>
      <w:r w:rsidRPr="003C72C4">
        <w:rPr>
          <w:rFonts w:ascii="Arial" w:hAnsi="Arial" w:cs="Arial"/>
          <w:sz w:val="20"/>
          <w:szCs w:val="20"/>
          <w:lang w:val="en-GB"/>
        </w:rPr>
        <w:t xml:space="preserve">Level </w:t>
      </w:r>
      <w:r w:rsidRPr="003C72C4">
        <w:rPr>
          <w:rFonts w:ascii="Arial" w:hAnsi="Arial" w:cs="Arial"/>
          <w:sz w:val="20"/>
          <w:szCs w:val="20"/>
          <w:cs/>
          <w:lang w:val="en-GB"/>
        </w:rPr>
        <w:t>2:</w:t>
      </w:r>
      <w:r>
        <w:rPr>
          <w:rFonts w:ascii="Arial" w:hAnsi="Arial" w:cs="Arial"/>
          <w:sz w:val="20"/>
          <w:szCs w:val="20"/>
          <w:lang w:val="en-GB"/>
        </w:rPr>
        <w:tab/>
      </w:r>
      <w:r w:rsidRPr="003C72C4">
        <w:rPr>
          <w:rFonts w:ascii="Arial" w:hAnsi="Arial" w:cs="Arial"/>
          <w:sz w:val="20"/>
          <w:szCs w:val="20"/>
          <w:lang w:val="en-GB"/>
        </w:rPr>
        <w:t xml:space="preserve">The fair value of financial instruments is determined using significant observable inputs and, as little as possible, entity-specific estimates. </w:t>
      </w:r>
    </w:p>
    <w:p w14:paraId="074D9B1B" w14:textId="77777777" w:rsidR="0094434D" w:rsidRPr="003C72C4" w:rsidRDefault="0094434D" w:rsidP="0094434D">
      <w:pPr>
        <w:suppressAutoHyphens/>
        <w:ind w:left="900" w:hanging="900"/>
        <w:jc w:val="both"/>
        <w:rPr>
          <w:rFonts w:ascii="Arial" w:hAnsi="Arial" w:cs="Arial"/>
          <w:sz w:val="20"/>
          <w:szCs w:val="20"/>
          <w:lang w:val="en-GB"/>
        </w:rPr>
      </w:pPr>
      <w:r w:rsidRPr="003C72C4">
        <w:rPr>
          <w:rFonts w:ascii="Arial" w:hAnsi="Arial" w:cs="Arial"/>
          <w:sz w:val="20"/>
          <w:szCs w:val="20"/>
          <w:lang w:val="en-GB"/>
        </w:rPr>
        <w:t xml:space="preserve">Level </w:t>
      </w:r>
      <w:r w:rsidRPr="003C72C4">
        <w:rPr>
          <w:rFonts w:ascii="Arial" w:hAnsi="Arial" w:cs="Arial"/>
          <w:sz w:val="20"/>
          <w:szCs w:val="20"/>
          <w:cs/>
          <w:lang w:val="en-GB"/>
        </w:rPr>
        <w:t>3:</w:t>
      </w:r>
      <w:r>
        <w:rPr>
          <w:rFonts w:ascii="Arial" w:hAnsi="Arial" w:cs="Arial"/>
          <w:sz w:val="20"/>
          <w:szCs w:val="20"/>
          <w:lang w:val="en-GB"/>
        </w:rPr>
        <w:tab/>
      </w:r>
      <w:r w:rsidRPr="003C72C4">
        <w:rPr>
          <w:rFonts w:ascii="Arial" w:hAnsi="Arial" w:cs="Arial"/>
          <w:sz w:val="20"/>
          <w:szCs w:val="20"/>
          <w:lang w:val="en-GB"/>
        </w:rPr>
        <w:t>The fair value of financial instruments is not based on observable market data.</w:t>
      </w:r>
    </w:p>
    <w:p w14:paraId="4744181A" w14:textId="77777777" w:rsidR="0094434D" w:rsidRPr="003C72C4" w:rsidRDefault="0094434D" w:rsidP="0094434D">
      <w:pPr>
        <w:tabs>
          <w:tab w:val="left" w:pos="851"/>
        </w:tabs>
        <w:suppressAutoHyphens/>
        <w:autoSpaceDE w:val="0"/>
        <w:autoSpaceDN w:val="0"/>
        <w:jc w:val="both"/>
        <w:rPr>
          <w:rFonts w:ascii="Arial" w:hAnsi="Arial" w:cs="Arial"/>
          <w:sz w:val="20"/>
          <w:szCs w:val="20"/>
          <w:lang w:val="en-GB"/>
        </w:rPr>
      </w:pPr>
    </w:p>
    <w:p w14:paraId="1A5D6741" w14:textId="77777777" w:rsidR="0094434D" w:rsidRPr="003C72C4" w:rsidRDefault="0094434D" w:rsidP="0094434D">
      <w:pPr>
        <w:jc w:val="both"/>
        <w:rPr>
          <w:rFonts w:ascii="Arial" w:hAnsi="Arial" w:cs="Arial"/>
          <w:sz w:val="20"/>
          <w:szCs w:val="20"/>
          <w:lang w:val="en-GB"/>
        </w:rPr>
      </w:pPr>
      <w:r w:rsidRPr="00262EC6">
        <w:rPr>
          <w:rFonts w:ascii="Arial" w:hAnsi="Arial" w:cs="Arial"/>
          <w:spacing w:val="-4"/>
          <w:sz w:val="20"/>
          <w:szCs w:val="20"/>
          <w:lang w:val="en-GB"/>
        </w:rPr>
        <w:t>As at 31 December 2019 and 2018, the Company has no financial assets or liabilities that are measured</w:t>
      </w:r>
      <w:r w:rsidRPr="003C72C4">
        <w:rPr>
          <w:rFonts w:ascii="Arial" w:hAnsi="Arial" w:cs="Arial"/>
          <w:sz w:val="20"/>
          <w:szCs w:val="20"/>
          <w:lang w:val="en-GB"/>
        </w:rPr>
        <w:t xml:space="preserve"> </w:t>
      </w:r>
      <w:r>
        <w:rPr>
          <w:rFonts w:ascii="Arial" w:hAnsi="Arial" w:cs="Arial"/>
          <w:sz w:val="20"/>
          <w:szCs w:val="20"/>
          <w:lang w:val="en-GB"/>
        </w:rPr>
        <w:br/>
      </w:r>
      <w:r w:rsidRPr="003C72C4">
        <w:rPr>
          <w:rFonts w:ascii="Arial" w:hAnsi="Arial" w:cs="Arial"/>
          <w:sz w:val="20"/>
          <w:szCs w:val="20"/>
          <w:lang w:val="en-GB"/>
        </w:rPr>
        <w:t>at fair value.</w:t>
      </w:r>
    </w:p>
    <w:p w14:paraId="0C4ED8DF" w14:textId="77777777" w:rsidR="0094434D" w:rsidRPr="003C72C4" w:rsidRDefault="0094434D" w:rsidP="0094434D">
      <w:pPr>
        <w:tabs>
          <w:tab w:val="left" w:pos="851"/>
        </w:tabs>
        <w:suppressAutoHyphens/>
        <w:autoSpaceDE w:val="0"/>
        <w:autoSpaceDN w:val="0"/>
        <w:jc w:val="both"/>
        <w:rPr>
          <w:rFonts w:ascii="Arial" w:hAnsi="Arial" w:cs="Arial"/>
          <w:sz w:val="20"/>
          <w:szCs w:val="20"/>
          <w:lang w:val="en-GB"/>
        </w:rPr>
      </w:pPr>
    </w:p>
    <w:p w14:paraId="71735D51" w14:textId="6BCFBA0B" w:rsidR="0094434D" w:rsidRPr="003C72C4" w:rsidRDefault="0094434D" w:rsidP="0094434D">
      <w:pPr>
        <w:suppressAutoHyphens/>
        <w:ind w:left="540" w:hanging="540"/>
        <w:jc w:val="both"/>
        <w:rPr>
          <w:rFonts w:ascii="Arial" w:hAnsi="Arial" w:cs="Arial"/>
          <w:b/>
          <w:bCs/>
          <w:color w:val="CF4A02"/>
          <w:sz w:val="20"/>
          <w:szCs w:val="20"/>
          <w:lang w:val="en-GB"/>
        </w:rPr>
      </w:pPr>
      <w:r w:rsidRPr="003C72C4">
        <w:rPr>
          <w:rFonts w:ascii="Arial" w:hAnsi="Arial" w:cs="Arial"/>
          <w:b/>
          <w:bCs/>
          <w:color w:val="CF4A02"/>
          <w:sz w:val="20"/>
          <w:szCs w:val="20"/>
          <w:lang w:val="en-GB"/>
        </w:rPr>
        <w:t>(</w:t>
      </w:r>
      <w:r w:rsidR="004733BA">
        <w:rPr>
          <w:rFonts w:ascii="Arial" w:hAnsi="Arial" w:cs="Browallia New"/>
          <w:b/>
          <w:bCs/>
          <w:color w:val="CF4A02"/>
          <w:sz w:val="20"/>
          <w:szCs w:val="25"/>
          <w:lang w:val="en-GB"/>
        </w:rPr>
        <w:t>a</w:t>
      </w:r>
      <w:r w:rsidRPr="003C72C4">
        <w:rPr>
          <w:rFonts w:ascii="Arial" w:hAnsi="Arial" w:cs="Arial"/>
          <w:b/>
          <w:bCs/>
          <w:color w:val="CF4A02"/>
          <w:sz w:val="20"/>
          <w:szCs w:val="20"/>
          <w:lang w:val="en-GB"/>
        </w:rPr>
        <w:t>)</w:t>
      </w:r>
      <w:r w:rsidRPr="003C72C4">
        <w:rPr>
          <w:rFonts w:ascii="Arial" w:hAnsi="Arial" w:cs="Arial"/>
          <w:b/>
          <w:bCs/>
          <w:color w:val="CF4A02"/>
          <w:sz w:val="20"/>
          <w:szCs w:val="20"/>
          <w:lang w:val="en-GB"/>
        </w:rPr>
        <w:tab/>
        <w:t>Financial instruments in level 2</w:t>
      </w:r>
    </w:p>
    <w:p w14:paraId="71CFEFD9" w14:textId="77777777" w:rsidR="0094434D" w:rsidRPr="003C72C4" w:rsidRDefault="0094434D" w:rsidP="0094434D">
      <w:pPr>
        <w:ind w:left="540"/>
        <w:jc w:val="both"/>
        <w:rPr>
          <w:rFonts w:ascii="Arial" w:hAnsi="Arial" w:cs="Arial"/>
          <w:sz w:val="20"/>
          <w:szCs w:val="20"/>
          <w:lang w:val="en-GB"/>
        </w:rPr>
      </w:pPr>
    </w:p>
    <w:p w14:paraId="51315423" w14:textId="77777777" w:rsidR="0094434D" w:rsidRPr="003C72C4" w:rsidRDefault="0094434D" w:rsidP="0094434D">
      <w:pPr>
        <w:tabs>
          <w:tab w:val="left" w:pos="993"/>
        </w:tabs>
        <w:adjustRightInd w:val="0"/>
        <w:ind w:left="540"/>
        <w:jc w:val="both"/>
        <w:rPr>
          <w:rFonts w:ascii="Arial" w:hAnsi="Arial" w:cs="Arial"/>
          <w:sz w:val="20"/>
          <w:szCs w:val="20"/>
          <w:lang w:val="en-GB"/>
        </w:rPr>
      </w:pPr>
      <w:r w:rsidRPr="003C72C4">
        <w:rPr>
          <w:rFonts w:ascii="Arial" w:hAnsi="Arial" w:cs="Arial"/>
          <w:spacing w:val="-2"/>
          <w:sz w:val="20"/>
          <w:szCs w:val="20"/>
          <w:lang w:val="en-GB"/>
        </w:rPr>
        <w:t>The fair value of financial instruments that are not traded in an active market is determined</w:t>
      </w:r>
      <w:r w:rsidRPr="003C72C4">
        <w:rPr>
          <w:rFonts w:ascii="Arial" w:hAnsi="Arial" w:cs="Arial"/>
          <w:sz w:val="20"/>
          <w:szCs w:val="20"/>
          <w:lang w:val="en-GB"/>
        </w:rPr>
        <w:t xml:space="preserve"> </w:t>
      </w:r>
      <w:r w:rsidRPr="003C72C4">
        <w:rPr>
          <w:rFonts w:ascii="Arial" w:hAnsi="Arial" w:cs="Arial"/>
          <w:spacing w:val="-2"/>
          <w:sz w:val="20"/>
          <w:szCs w:val="20"/>
          <w:lang w:val="en-GB"/>
        </w:rPr>
        <w:t>by using valuation techniques. These valuation techniques maximise the use of observable</w:t>
      </w:r>
      <w:r w:rsidRPr="003C72C4">
        <w:rPr>
          <w:rFonts w:ascii="Arial" w:hAnsi="Arial" w:cs="Arial"/>
          <w:sz w:val="20"/>
          <w:szCs w:val="20"/>
          <w:lang w:val="en-GB"/>
        </w:rPr>
        <w:t xml:space="preserve"> market data where it is available and rely as little as possible on entity specific estimates. If all significant inputs required to fair value an instrument are observable, the instrument is included in level 2.</w:t>
      </w:r>
    </w:p>
    <w:p w14:paraId="6C75A9BD" w14:textId="77777777" w:rsidR="0094434D" w:rsidRPr="003C72C4" w:rsidRDefault="0094434D" w:rsidP="0094434D">
      <w:pPr>
        <w:adjustRightInd w:val="0"/>
        <w:ind w:left="540"/>
        <w:jc w:val="both"/>
        <w:rPr>
          <w:rFonts w:ascii="Arial" w:hAnsi="Arial" w:cs="Arial"/>
          <w:sz w:val="20"/>
          <w:szCs w:val="20"/>
          <w:lang w:val="en-GB"/>
        </w:rPr>
      </w:pPr>
    </w:p>
    <w:p w14:paraId="78FDAE7E" w14:textId="61A7103A" w:rsidR="0094434D" w:rsidRPr="00BD2FE3" w:rsidRDefault="0094434D" w:rsidP="00BD2FE3">
      <w:pPr>
        <w:adjustRightInd w:val="0"/>
        <w:ind w:left="540"/>
        <w:jc w:val="both"/>
        <w:rPr>
          <w:rFonts w:ascii="Arial" w:hAnsi="Arial" w:cs="Arial"/>
          <w:sz w:val="20"/>
          <w:szCs w:val="20"/>
          <w:highlight w:val="cyan"/>
          <w:lang w:val="en-GB"/>
        </w:rPr>
      </w:pPr>
      <w:r w:rsidRPr="003C72C4">
        <w:rPr>
          <w:rFonts w:ascii="Arial" w:hAnsi="Arial" w:cs="Arial"/>
          <w:sz w:val="20"/>
          <w:szCs w:val="20"/>
          <w:lang w:val="en-GB"/>
        </w:rPr>
        <w:t>The fair value of borrowings from financial institutions are outstanding balance at the statement of financial position. The management believes that the fair value of these liabilities does not significantly differ from book value because they have floating interest rates which the effective interest rates are similar to the market rates.</w:t>
      </w:r>
      <w:r w:rsidR="00BD2FE3">
        <w:rPr>
          <w:rFonts w:ascii="Arial" w:hAnsi="Arial" w:cs="Arial"/>
          <w:sz w:val="20"/>
          <w:szCs w:val="20"/>
          <w:lang w:val="en-GB"/>
        </w:rPr>
        <w:t xml:space="preserve"> </w:t>
      </w:r>
      <w:r w:rsidR="00BD2FE3" w:rsidRPr="00BD2FE3">
        <w:rPr>
          <w:rFonts w:ascii="Arial" w:hAnsi="Arial" w:cs="Arial"/>
          <w:sz w:val="20"/>
          <w:szCs w:val="20"/>
          <w:lang w:val="en-GB"/>
        </w:rPr>
        <w:t>The fair value of interest rate swaps is calculated from future net cash flows</w:t>
      </w:r>
      <w:r w:rsidR="00BD2FE3">
        <w:rPr>
          <w:rFonts w:ascii="Arial" w:hAnsi="Arial" w:cs="Arial"/>
          <w:sz w:val="20"/>
          <w:szCs w:val="20"/>
          <w:lang w:val="en-GB"/>
        </w:rPr>
        <w:t xml:space="preserve"> b</w:t>
      </w:r>
      <w:r w:rsidR="00BD2FE3" w:rsidRPr="00BD2FE3">
        <w:rPr>
          <w:rFonts w:ascii="Arial" w:hAnsi="Arial" w:cs="Arial"/>
          <w:sz w:val="20"/>
          <w:szCs w:val="20"/>
          <w:lang w:val="en-GB"/>
        </w:rPr>
        <w:t xml:space="preserve">etween interest expenses which are discounted </w:t>
      </w:r>
      <w:r w:rsidR="00BD2FE3">
        <w:rPr>
          <w:rFonts w:ascii="Arial" w:hAnsi="Arial" w:cs="Arial"/>
          <w:sz w:val="20"/>
          <w:szCs w:val="20"/>
          <w:lang w:val="en-GB"/>
        </w:rPr>
        <w:t>using</w:t>
      </w:r>
      <w:r w:rsidR="00BD2FE3" w:rsidRPr="00BD2FE3">
        <w:rPr>
          <w:rFonts w:ascii="Arial" w:hAnsi="Arial" w:cs="Arial"/>
          <w:sz w:val="20"/>
          <w:szCs w:val="20"/>
          <w:lang w:val="en-GB"/>
        </w:rPr>
        <w:t xml:space="preserve"> fixed rates according to interest rate swap agreements </w:t>
      </w:r>
      <w:r w:rsidR="00BD2FE3">
        <w:rPr>
          <w:rFonts w:ascii="Arial" w:hAnsi="Arial" w:cs="Arial"/>
          <w:sz w:val="20"/>
          <w:szCs w:val="20"/>
          <w:lang w:val="en-GB"/>
        </w:rPr>
        <w:t>a</w:t>
      </w:r>
      <w:r w:rsidR="00BD2FE3" w:rsidRPr="00BD2FE3">
        <w:rPr>
          <w:rFonts w:ascii="Arial" w:hAnsi="Arial" w:cs="Arial"/>
          <w:sz w:val="20"/>
          <w:szCs w:val="20"/>
          <w:lang w:val="en-GB"/>
        </w:rPr>
        <w:t xml:space="preserve">nd interest income which is discounted </w:t>
      </w:r>
      <w:r w:rsidR="00BD2FE3">
        <w:rPr>
          <w:rFonts w:ascii="Arial" w:hAnsi="Arial" w:cs="Arial"/>
          <w:sz w:val="20"/>
          <w:szCs w:val="20"/>
          <w:lang w:val="en-GB"/>
        </w:rPr>
        <w:t>using</w:t>
      </w:r>
      <w:r w:rsidR="00BD2FE3" w:rsidRPr="00BD2FE3">
        <w:rPr>
          <w:rFonts w:ascii="Arial" w:hAnsi="Arial" w:cs="Arial"/>
          <w:sz w:val="20"/>
          <w:szCs w:val="20"/>
          <w:lang w:val="en-GB"/>
        </w:rPr>
        <w:t xml:space="preserve"> interest rate</w:t>
      </w:r>
      <w:r w:rsidR="00BD2FE3">
        <w:rPr>
          <w:rFonts w:ascii="Arial" w:hAnsi="Arial" w:cs="Arial"/>
          <w:sz w:val="20"/>
          <w:szCs w:val="20"/>
          <w:lang w:val="en-GB"/>
        </w:rPr>
        <w:t>s</w:t>
      </w:r>
      <w:r w:rsidR="00BD2FE3" w:rsidRPr="00BD2FE3">
        <w:rPr>
          <w:rFonts w:ascii="Arial" w:hAnsi="Arial" w:cs="Arial"/>
          <w:sz w:val="20"/>
          <w:szCs w:val="20"/>
          <w:lang w:val="en-GB"/>
        </w:rPr>
        <w:t xml:space="preserve"> </w:t>
      </w:r>
      <w:r w:rsidR="00BD2FE3">
        <w:rPr>
          <w:rFonts w:ascii="Arial" w:hAnsi="Arial" w:cs="Arial"/>
          <w:sz w:val="20"/>
          <w:szCs w:val="20"/>
          <w:lang w:val="en-GB"/>
        </w:rPr>
        <w:t>of borrowings being</w:t>
      </w:r>
      <w:r w:rsidR="00BD2FE3" w:rsidRPr="00BD2FE3">
        <w:rPr>
          <w:rFonts w:ascii="Arial" w:hAnsi="Arial" w:cs="Arial"/>
          <w:sz w:val="20"/>
          <w:szCs w:val="20"/>
          <w:lang w:val="en-GB"/>
        </w:rPr>
        <w:t xml:space="preserve"> reference </w:t>
      </w:r>
      <w:r w:rsidR="00BD2FE3">
        <w:rPr>
          <w:rFonts w:ascii="Arial" w:hAnsi="Arial" w:cs="Arial"/>
          <w:sz w:val="20"/>
          <w:szCs w:val="20"/>
          <w:lang w:val="en-GB"/>
        </w:rPr>
        <w:t xml:space="preserve">to </w:t>
      </w:r>
      <w:r w:rsidR="00BD2FE3" w:rsidRPr="00BD2FE3">
        <w:rPr>
          <w:rFonts w:ascii="Arial" w:hAnsi="Arial" w:cs="Arial"/>
          <w:sz w:val="20"/>
          <w:szCs w:val="20"/>
          <w:lang w:val="en-GB"/>
        </w:rPr>
        <w:t>interest rate</w:t>
      </w:r>
      <w:r w:rsidR="00BD2FE3">
        <w:rPr>
          <w:rFonts w:ascii="Arial" w:hAnsi="Arial" w:cs="Arial"/>
          <w:sz w:val="20"/>
          <w:szCs w:val="20"/>
          <w:lang w:val="en-GB"/>
        </w:rPr>
        <w:t>s</w:t>
      </w:r>
      <w:r w:rsidR="00BD2FE3" w:rsidRPr="00BD2FE3">
        <w:rPr>
          <w:rFonts w:ascii="Arial" w:hAnsi="Arial" w:cs="Arial"/>
          <w:sz w:val="20"/>
          <w:szCs w:val="20"/>
          <w:lang w:val="en-GB"/>
        </w:rPr>
        <w:t xml:space="preserve"> of commercial banks</w:t>
      </w:r>
      <w:r w:rsidR="00BD2FE3">
        <w:rPr>
          <w:rFonts w:ascii="Arial" w:hAnsi="Arial" w:cs="Arial"/>
          <w:sz w:val="20"/>
          <w:szCs w:val="20"/>
          <w:lang w:val="en-GB"/>
        </w:rPr>
        <w:t>, a</w:t>
      </w:r>
      <w:r w:rsidR="00BD2FE3" w:rsidRPr="00BD2FE3">
        <w:rPr>
          <w:rFonts w:ascii="Arial" w:hAnsi="Arial" w:cs="Arial"/>
          <w:sz w:val="20"/>
          <w:szCs w:val="20"/>
          <w:lang w:val="en-GB"/>
        </w:rPr>
        <w:t xml:space="preserve">nd </w:t>
      </w:r>
      <w:r w:rsidR="00BD2FE3">
        <w:rPr>
          <w:rFonts w:ascii="Arial" w:hAnsi="Arial" w:cs="Arial"/>
          <w:sz w:val="20"/>
          <w:szCs w:val="20"/>
          <w:lang w:val="en-GB"/>
        </w:rPr>
        <w:t xml:space="preserve">are </w:t>
      </w:r>
      <w:r w:rsidR="00BD2FE3" w:rsidRPr="00BD2FE3">
        <w:rPr>
          <w:rFonts w:ascii="Arial" w:hAnsi="Arial" w:cs="Arial"/>
          <w:sz w:val="20"/>
          <w:szCs w:val="20"/>
          <w:lang w:val="en-GB"/>
        </w:rPr>
        <w:t xml:space="preserve">classified in </w:t>
      </w:r>
      <w:r w:rsidR="00BD2FE3">
        <w:rPr>
          <w:rFonts w:ascii="Arial" w:hAnsi="Arial" w:cs="Arial"/>
          <w:sz w:val="20"/>
          <w:szCs w:val="20"/>
          <w:lang w:val="en-GB"/>
        </w:rPr>
        <w:t>l</w:t>
      </w:r>
      <w:r w:rsidR="00BD2FE3" w:rsidRPr="00BD2FE3">
        <w:rPr>
          <w:rFonts w:ascii="Arial" w:hAnsi="Arial" w:cs="Arial"/>
          <w:sz w:val="20"/>
          <w:szCs w:val="20"/>
          <w:lang w:val="en-GB"/>
        </w:rPr>
        <w:t>evel 2 of the fair value hierarchy</w:t>
      </w:r>
      <w:r w:rsidR="00BD2FE3">
        <w:rPr>
          <w:rFonts w:ascii="Arial" w:hAnsi="Arial" w:cs="Arial"/>
          <w:sz w:val="20"/>
          <w:szCs w:val="20"/>
          <w:lang w:val="en-GB"/>
        </w:rPr>
        <w:t>.</w:t>
      </w:r>
    </w:p>
    <w:p w14:paraId="371C1B46" w14:textId="77777777" w:rsidR="0094434D" w:rsidRPr="003C72C4" w:rsidRDefault="0094434D" w:rsidP="0094434D">
      <w:pPr>
        <w:adjustRightInd w:val="0"/>
        <w:ind w:left="540"/>
        <w:jc w:val="both"/>
        <w:rPr>
          <w:rFonts w:ascii="Arial" w:hAnsi="Arial" w:cs="Arial"/>
          <w:sz w:val="20"/>
          <w:szCs w:val="20"/>
          <w:lang w:val="en-GB"/>
        </w:rPr>
      </w:pPr>
    </w:p>
    <w:p w14:paraId="4C4F1DE0" w14:textId="631CDDCB" w:rsidR="0094434D" w:rsidRPr="003C72C4" w:rsidRDefault="0094434D" w:rsidP="0094434D">
      <w:pPr>
        <w:suppressAutoHyphens/>
        <w:ind w:left="540" w:hanging="540"/>
        <w:jc w:val="both"/>
        <w:rPr>
          <w:rFonts w:ascii="Arial" w:hAnsi="Arial" w:cs="Arial"/>
          <w:b/>
          <w:bCs/>
          <w:color w:val="CF4A02"/>
          <w:sz w:val="20"/>
          <w:szCs w:val="20"/>
          <w:lang w:val="en-GB"/>
        </w:rPr>
      </w:pPr>
      <w:r w:rsidRPr="003C72C4">
        <w:rPr>
          <w:rFonts w:ascii="Arial" w:hAnsi="Arial" w:cs="Arial"/>
          <w:b/>
          <w:bCs/>
          <w:color w:val="CF4A02"/>
          <w:sz w:val="20"/>
          <w:szCs w:val="20"/>
          <w:lang w:val="en-GB"/>
        </w:rPr>
        <w:t>(</w:t>
      </w:r>
      <w:r w:rsidR="004733BA">
        <w:rPr>
          <w:rFonts w:ascii="Arial" w:hAnsi="Arial" w:cs="Arial"/>
          <w:b/>
          <w:bCs/>
          <w:color w:val="CF4A02"/>
          <w:sz w:val="20"/>
          <w:szCs w:val="20"/>
          <w:lang w:val="en-GB"/>
        </w:rPr>
        <w:t>b</w:t>
      </w:r>
      <w:r w:rsidRPr="003C72C4">
        <w:rPr>
          <w:rFonts w:ascii="Arial" w:hAnsi="Arial" w:cs="Arial"/>
          <w:b/>
          <w:bCs/>
          <w:color w:val="CF4A02"/>
          <w:sz w:val="20"/>
          <w:szCs w:val="20"/>
          <w:lang w:val="en-GB"/>
        </w:rPr>
        <w:t>)</w:t>
      </w:r>
      <w:r w:rsidRPr="003C72C4">
        <w:rPr>
          <w:rFonts w:ascii="Arial" w:hAnsi="Arial" w:cs="Arial"/>
          <w:b/>
          <w:bCs/>
          <w:color w:val="CF4A02"/>
          <w:sz w:val="20"/>
          <w:szCs w:val="20"/>
          <w:lang w:val="en-GB"/>
        </w:rPr>
        <w:tab/>
        <w:t>Financial instruments in level 3</w:t>
      </w:r>
    </w:p>
    <w:p w14:paraId="123A053A" w14:textId="77777777" w:rsidR="0094434D" w:rsidRPr="003C72C4" w:rsidRDefault="0094434D" w:rsidP="0094434D">
      <w:pPr>
        <w:suppressAutoHyphens/>
        <w:ind w:left="540"/>
        <w:jc w:val="both"/>
        <w:rPr>
          <w:rFonts w:ascii="Arial" w:hAnsi="Arial" w:cs="Arial"/>
          <w:spacing w:val="-4"/>
          <w:sz w:val="20"/>
          <w:szCs w:val="20"/>
          <w:lang w:val="en-GB"/>
        </w:rPr>
      </w:pPr>
    </w:p>
    <w:p w14:paraId="56E7364B" w14:textId="77777777" w:rsidR="0094434D" w:rsidRPr="003C72C4" w:rsidRDefault="0094434D" w:rsidP="0094434D">
      <w:pPr>
        <w:adjustRightInd w:val="0"/>
        <w:ind w:left="540"/>
        <w:jc w:val="both"/>
        <w:rPr>
          <w:rFonts w:ascii="Arial" w:hAnsi="Arial" w:cs="Arial"/>
          <w:sz w:val="20"/>
          <w:szCs w:val="20"/>
          <w:lang w:val="en-GB"/>
        </w:rPr>
      </w:pPr>
      <w:r w:rsidRPr="003C72C4">
        <w:rPr>
          <w:rFonts w:ascii="Arial" w:hAnsi="Arial" w:cs="Arial"/>
          <w:spacing w:val="-4"/>
          <w:sz w:val="20"/>
          <w:szCs w:val="20"/>
          <w:lang w:val="en-GB"/>
        </w:rPr>
        <w:t>If one or more of the significant inputs is not based on observable market data, the instrument</w:t>
      </w:r>
      <w:r w:rsidRPr="003C72C4">
        <w:rPr>
          <w:rFonts w:ascii="Arial" w:hAnsi="Arial" w:cs="Arial"/>
          <w:sz w:val="20"/>
          <w:szCs w:val="20"/>
          <w:lang w:val="en-GB"/>
        </w:rPr>
        <w:t xml:space="preserve"> is included in Level 3.</w:t>
      </w:r>
    </w:p>
    <w:p w14:paraId="7F1ACC3C" w14:textId="77777777" w:rsidR="0094434D" w:rsidRPr="003C72C4" w:rsidRDefault="0094434D" w:rsidP="0094434D">
      <w:pPr>
        <w:adjustRightInd w:val="0"/>
        <w:ind w:left="540"/>
        <w:jc w:val="both"/>
        <w:rPr>
          <w:rFonts w:ascii="Arial" w:hAnsi="Arial" w:cs="Arial"/>
          <w:sz w:val="20"/>
          <w:szCs w:val="20"/>
          <w:lang w:val="en-GB"/>
        </w:rPr>
      </w:pPr>
    </w:p>
    <w:p w14:paraId="421A16B4" w14:textId="77777777" w:rsidR="0094434D" w:rsidRPr="003C72C4" w:rsidRDefault="0094434D" w:rsidP="0094434D">
      <w:pPr>
        <w:adjustRightInd w:val="0"/>
        <w:ind w:left="540"/>
        <w:jc w:val="both"/>
        <w:rPr>
          <w:rFonts w:ascii="Arial" w:hAnsi="Arial" w:cs="Arial"/>
          <w:sz w:val="20"/>
          <w:szCs w:val="20"/>
          <w:lang w:val="en-GB"/>
        </w:rPr>
      </w:pPr>
      <w:r w:rsidRPr="003C72C4">
        <w:rPr>
          <w:rFonts w:ascii="Arial" w:hAnsi="Arial" w:cs="Arial"/>
          <w:spacing w:val="-2"/>
          <w:sz w:val="20"/>
          <w:szCs w:val="20"/>
          <w:lang w:val="en-GB"/>
        </w:rPr>
        <w:t>The fair value of hire-purchase receivables, net are the outstanding balance of receivables</w:t>
      </w:r>
      <w:r w:rsidRPr="003C72C4">
        <w:rPr>
          <w:rFonts w:ascii="Arial" w:hAnsi="Arial" w:cs="Arial"/>
          <w:sz w:val="20"/>
          <w:szCs w:val="20"/>
          <w:lang w:val="en-GB"/>
        </w:rPr>
        <w:t xml:space="preserve"> </w:t>
      </w:r>
      <w:r w:rsidRPr="003C72C4">
        <w:rPr>
          <w:rFonts w:ascii="Arial" w:hAnsi="Arial" w:cs="Arial"/>
          <w:spacing w:val="-4"/>
          <w:sz w:val="20"/>
          <w:szCs w:val="20"/>
          <w:lang w:val="en-GB"/>
        </w:rPr>
        <w:t>and accrued interest income less allowance for doubtful accounts. The majority of outstanding</w:t>
      </w:r>
      <w:r w:rsidRPr="003C72C4">
        <w:rPr>
          <w:rFonts w:ascii="Arial" w:hAnsi="Arial" w:cs="Arial"/>
          <w:sz w:val="20"/>
          <w:szCs w:val="20"/>
          <w:lang w:val="en-GB"/>
        </w:rPr>
        <w:t xml:space="preserve"> receivables are fixed rate. The effective interest rate of the outstanding receivables is similar to the market effective interest rate. The fair value of trade and other payables are outstanding balance at the statement of financial position. The management believes that the fair value of these liabilities does not significantly differ from book value because they are short-term.</w:t>
      </w:r>
    </w:p>
    <w:p w14:paraId="7DE5C96F" w14:textId="77777777" w:rsidR="0094434D" w:rsidRPr="003C72C4" w:rsidRDefault="0094434D" w:rsidP="0094434D">
      <w:pPr>
        <w:adjustRightInd w:val="0"/>
        <w:ind w:left="540"/>
        <w:jc w:val="both"/>
        <w:rPr>
          <w:rFonts w:ascii="Arial" w:hAnsi="Arial" w:cs="Arial"/>
          <w:sz w:val="20"/>
          <w:szCs w:val="20"/>
          <w:lang w:val="en-GB"/>
        </w:rPr>
      </w:pPr>
    </w:p>
    <w:p w14:paraId="2FC184C9" w14:textId="794F2ABD" w:rsidR="00262EC6" w:rsidRPr="00995E66" w:rsidRDefault="0094434D" w:rsidP="00995E66">
      <w:pPr>
        <w:ind w:left="540"/>
        <w:jc w:val="both"/>
        <w:rPr>
          <w:rFonts w:ascii="Arial" w:hAnsi="Arial" w:cs="Arial"/>
          <w:sz w:val="20"/>
          <w:szCs w:val="20"/>
          <w:lang w:val="en-GB"/>
        </w:rPr>
      </w:pPr>
      <w:r w:rsidRPr="003C72C4">
        <w:rPr>
          <w:rFonts w:ascii="Arial" w:hAnsi="Arial" w:cs="Arial"/>
          <w:sz w:val="20"/>
          <w:szCs w:val="20"/>
          <w:lang w:val="en-GB"/>
        </w:rPr>
        <w:t>There were no transfers between levels 1 and 2</w:t>
      </w:r>
      <w:r w:rsidR="002B08DF">
        <w:rPr>
          <w:rFonts w:ascii="Arial" w:hAnsi="Arial" w:cs="Arial"/>
          <w:sz w:val="20"/>
          <w:szCs w:val="20"/>
          <w:lang w:val="en-GB"/>
        </w:rPr>
        <w:t>,</w:t>
      </w:r>
      <w:r w:rsidRPr="003C72C4">
        <w:rPr>
          <w:rFonts w:ascii="Arial" w:hAnsi="Arial" w:cs="Arial"/>
          <w:sz w:val="20"/>
          <w:szCs w:val="20"/>
          <w:lang w:val="en-GB"/>
        </w:rPr>
        <w:t xml:space="preserve"> and no changes in the valuation techniques during the year.</w:t>
      </w:r>
    </w:p>
    <w:p w14:paraId="7BDCE514" w14:textId="77777777" w:rsidR="003508FF" w:rsidRPr="00E42A01" w:rsidRDefault="003508FF" w:rsidP="003508FF">
      <w:pPr>
        <w:ind w:left="540" w:hanging="540"/>
        <w:jc w:val="both"/>
        <w:rPr>
          <w:rFonts w:ascii="Arial" w:hAnsi="Arial" w:cs="Arial"/>
          <w:sz w:val="20"/>
          <w:szCs w:val="20"/>
          <w:lang w:val="en-GB"/>
        </w:rPr>
      </w:pPr>
      <w:r w:rsidRPr="00E42A01">
        <w:rPr>
          <w:rFonts w:ascii="Arial" w:hAnsi="Arial" w:cs="Arial"/>
          <w:sz w:val="20"/>
          <w:szCs w:val="20"/>
          <w:lang w:val="en-GB"/>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7D2FE108" w14:textId="77777777" w:rsidTr="00833332">
        <w:trPr>
          <w:trHeight w:val="386"/>
        </w:trPr>
        <w:tc>
          <w:tcPr>
            <w:tcW w:w="9043" w:type="dxa"/>
            <w:shd w:val="clear" w:color="auto" w:fill="FFA543"/>
            <w:vAlign w:val="center"/>
          </w:tcPr>
          <w:p w14:paraId="644D1BC9" w14:textId="4A8A8DDF"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7</w:t>
            </w:r>
            <w:r w:rsidR="003C72C4" w:rsidRPr="003C72C4">
              <w:rPr>
                <w:rFonts w:ascii="Arial" w:eastAsia="Arial Unicode MS" w:hAnsi="Arial" w:cs="Arial"/>
                <w:b/>
                <w:bCs/>
                <w:color w:val="FFFFFF"/>
                <w:sz w:val="20"/>
                <w:szCs w:val="20"/>
                <w:lang w:val="en-GB"/>
              </w:rPr>
              <w:tab/>
              <w:t>Capital risk management</w:t>
            </w:r>
          </w:p>
        </w:tc>
      </w:tr>
    </w:tbl>
    <w:p w14:paraId="30D8E924" w14:textId="77777777" w:rsidR="00911A75" w:rsidRPr="009A720A" w:rsidRDefault="00911A75" w:rsidP="003C72C4">
      <w:pPr>
        <w:jc w:val="both"/>
        <w:rPr>
          <w:rFonts w:ascii="Arial" w:hAnsi="Arial" w:cs="Arial"/>
          <w:sz w:val="20"/>
          <w:szCs w:val="20"/>
          <w:lang w:val="en-GB"/>
        </w:rPr>
      </w:pPr>
    </w:p>
    <w:p w14:paraId="0C74E006" w14:textId="77777777" w:rsidR="00911A75" w:rsidRPr="009A720A" w:rsidRDefault="00911A75" w:rsidP="003C72C4">
      <w:pPr>
        <w:jc w:val="both"/>
        <w:rPr>
          <w:rFonts w:ascii="Arial" w:hAnsi="Arial" w:cs="Arial"/>
          <w:sz w:val="20"/>
          <w:szCs w:val="20"/>
          <w:lang w:val="en-GB"/>
        </w:rPr>
      </w:pPr>
      <w:r w:rsidRPr="009A720A">
        <w:rPr>
          <w:rFonts w:ascii="Arial" w:hAnsi="Arial" w:cs="Arial"/>
          <w:sz w:val="20"/>
          <w:szCs w:val="20"/>
          <w:lang w:val="en-GB"/>
        </w:rPr>
        <w:t xml:space="preserve">The Company’s objectives when managing capital are to safeguard the Company’s ability to continue as a going concern in order to provide returns for shareholders and benefits for other stakeholders and to maintain an optimal capital structure to reduce the cost of capital. </w:t>
      </w:r>
    </w:p>
    <w:p w14:paraId="7AC306C4" w14:textId="77777777" w:rsidR="00911A75" w:rsidRPr="009A720A" w:rsidRDefault="00911A75" w:rsidP="003C72C4">
      <w:pPr>
        <w:pStyle w:val="Default"/>
        <w:jc w:val="both"/>
        <w:rPr>
          <w:rFonts w:ascii="Arial" w:hAnsi="Arial" w:cs="Arial"/>
          <w:b/>
          <w:bCs/>
          <w:color w:val="auto"/>
          <w:sz w:val="20"/>
          <w:szCs w:val="20"/>
        </w:rPr>
      </w:pPr>
    </w:p>
    <w:p w14:paraId="26E77D13" w14:textId="77777777" w:rsidR="00911A75" w:rsidRPr="009A720A" w:rsidRDefault="00911A75" w:rsidP="003C72C4">
      <w:pPr>
        <w:jc w:val="both"/>
        <w:rPr>
          <w:rFonts w:ascii="Arial" w:hAnsi="Arial" w:cs="Arial"/>
          <w:sz w:val="20"/>
          <w:szCs w:val="20"/>
          <w:lang w:val="en-GB"/>
        </w:rPr>
      </w:pPr>
      <w:r w:rsidRPr="009A720A">
        <w:rPr>
          <w:rFonts w:ascii="Arial" w:hAnsi="Arial" w:cs="Arial"/>
          <w:sz w:val="20"/>
          <w:szCs w:val="20"/>
          <w:lang w:val="en-GB"/>
        </w:rPr>
        <w:t>In order to maintain or adjust the capital structure, the Company may adjust the amount of dividends paid to shareholders, return capital to shareholders, issue new shares, or sell assets to reduce debt.</w:t>
      </w:r>
    </w:p>
    <w:p w14:paraId="19B5FCB9" w14:textId="77777777" w:rsidR="00911A75" w:rsidRPr="009A720A" w:rsidRDefault="00911A75" w:rsidP="003C72C4">
      <w:pPr>
        <w:pStyle w:val="Default"/>
        <w:jc w:val="both"/>
        <w:rPr>
          <w:rFonts w:ascii="Arial" w:hAnsi="Arial" w:cs="Arial"/>
          <w:b/>
          <w:bCs/>
          <w:color w:val="auto"/>
          <w:sz w:val="20"/>
          <w:szCs w:val="20"/>
        </w:rPr>
      </w:pPr>
    </w:p>
    <w:p w14:paraId="75AD0F3C" w14:textId="77777777" w:rsidR="00911A75" w:rsidRPr="009A720A" w:rsidRDefault="00911A75" w:rsidP="003C72C4">
      <w:pPr>
        <w:pStyle w:val="Default"/>
        <w:jc w:val="both"/>
        <w:rPr>
          <w:rFonts w:ascii="Arial" w:hAnsi="Arial" w:cs="Arial"/>
          <w:b/>
          <w:bCs/>
          <w:color w:val="auto"/>
          <w:sz w:val="20"/>
          <w:szCs w:val="20"/>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0C988272" w14:textId="77777777" w:rsidTr="00833332">
        <w:trPr>
          <w:trHeight w:val="386"/>
        </w:trPr>
        <w:tc>
          <w:tcPr>
            <w:tcW w:w="9043" w:type="dxa"/>
            <w:shd w:val="clear" w:color="auto" w:fill="FFA543"/>
            <w:vAlign w:val="center"/>
          </w:tcPr>
          <w:p w14:paraId="0B2E5C53" w14:textId="5C54ED1C"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8</w:t>
            </w:r>
            <w:r w:rsidR="003C72C4" w:rsidRPr="003C72C4">
              <w:rPr>
                <w:rFonts w:ascii="Arial" w:eastAsia="Arial Unicode MS" w:hAnsi="Arial" w:cs="Arial"/>
                <w:b/>
                <w:bCs/>
                <w:color w:val="FFFFFF"/>
                <w:sz w:val="20"/>
                <w:szCs w:val="20"/>
                <w:lang w:val="en-GB"/>
              </w:rPr>
              <w:tab/>
              <w:t>Segment information</w:t>
            </w:r>
          </w:p>
        </w:tc>
      </w:tr>
    </w:tbl>
    <w:p w14:paraId="51D0FBEC" w14:textId="77777777" w:rsidR="00911A75" w:rsidRPr="009A720A" w:rsidRDefault="00911A75" w:rsidP="003C72C4">
      <w:pPr>
        <w:jc w:val="both"/>
        <w:rPr>
          <w:rFonts w:ascii="Arial" w:hAnsi="Arial" w:cs="Arial"/>
          <w:sz w:val="20"/>
          <w:szCs w:val="20"/>
          <w:lang w:val="en-GB"/>
        </w:rPr>
      </w:pPr>
    </w:p>
    <w:p w14:paraId="595D6287" w14:textId="77777777" w:rsidR="00911A75" w:rsidRPr="009A720A" w:rsidRDefault="00911A75" w:rsidP="003C72C4">
      <w:pPr>
        <w:jc w:val="both"/>
        <w:rPr>
          <w:rFonts w:ascii="Arial" w:hAnsi="Arial" w:cs="Arial"/>
          <w:sz w:val="20"/>
          <w:szCs w:val="20"/>
          <w:lang w:val="en-GB"/>
        </w:rPr>
      </w:pPr>
      <w:r w:rsidRPr="009A720A">
        <w:rPr>
          <w:rFonts w:ascii="Arial" w:hAnsi="Arial" w:cs="Arial"/>
          <w:sz w:val="20"/>
          <w:szCs w:val="20"/>
          <w:lang w:val="en-GB"/>
        </w:rPr>
        <w:t>The Company</w:t>
      </w:r>
      <w:r w:rsidRPr="009A720A">
        <w:rPr>
          <w:rFonts w:ascii="Arial" w:hAnsi="Arial" w:cs="Arial"/>
          <w:sz w:val="20"/>
          <w:szCs w:val="20"/>
          <w:shd w:val="clear" w:color="auto" w:fill="FFFFFF"/>
          <w:lang w:val="en-GB"/>
        </w:rPr>
        <w:t xml:space="preserve"> operates in a single segment which is motorcycle hire-purchase in which a geographic area is in Thailand. Therefore, the disclosure is not presented by segment due to </w:t>
      </w:r>
      <w:r w:rsidRPr="009A720A">
        <w:rPr>
          <w:rFonts w:ascii="Arial" w:hAnsi="Arial" w:cs="Arial"/>
          <w:sz w:val="20"/>
          <w:szCs w:val="20"/>
          <w:lang w:val="en-GB"/>
        </w:rPr>
        <w:t xml:space="preserve">operating segments are reported in a manner consistent with the internal reporting provided to the chief operating decision-maker. </w:t>
      </w:r>
    </w:p>
    <w:p w14:paraId="6E99AE0E" w14:textId="77777777" w:rsidR="003508FF" w:rsidRPr="009A720A" w:rsidRDefault="003508FF" w:rsidP="003C72C4">
      <w:pPr>
        <w:pStyle w:val="a"/>
        <w:tabs>
          <w:tab w:val="left" w:pos="540"/>
          <w:tab w:val="left" w:pos="720"/>
          <w:tab w:val="right" w:pos="5040"/>
          <w:tab w:val="right" w:pos="7020"/>
          <w:tab w:val="right" w:pos="9000"/>
        </w:tabs>
        <w:ind w:right="69"/>
        <w:jc w:val="both"/>
        <w:rPr>
          <w:rFonts w:ascii="Arial" w:hAnsi="Arial" w:cs="Arial"/>
          <w:sz w:val="20"/>
          <w:szCs w:val="20"/>
          <w:lang w:val="en-GB"/>
        </w:rPr>
      </w:pPr>
    </w:p>
    <w:p w14:paraId="18B74733" w14:textId="77777777" w:rsidR="003508FF" w:rsidRPr="009A720A" w:rsidRDefault="003508FF" w:rsidP="003C72C4">
      <w:pPr>
        <w:pStyle w:val="a"/>
        <w:tabs>
          <w:tab w:val="left" w:pos="540"/>
          <w:tab w:val="left" w:pos="720"/>
          <w:tab w:val="right" w:pos="5040"/>
          <w:tab w:val="right" w:pos="7020"/>
          <w:tab w:val="right" w:pos="9000"/>
        </w:tabs>
        <w:ind w:right="69"/>
        <w:jc w:val="both"/>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27CFA3A8" w14:textId="77777777" w:rsidTr="00833332">
        <w:trPr>
          <w:trHeight w:val="386"/>
        </w:trPr>
        <w:tc>
          <w:tcPr>
            <w:tcW w:w="9043" w:type="dxa"/>
            <w:shd w:val="clear" w:color="auto" w:fill="FFA543"/>
            <w:vAlign w:val="center"/>
          </w:tcPr>
          <w:p w14:paraId="4A332999" w14:textId="558811C1"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9</w:t>
            </w:r>
            <w:r w:rsidR="003C72C4" w:rsidRPr="003C72C4">
              <w:rPr>
                <w:rFonts w:ascii="Arial" w:eastAsia="Arial Unicode MS" w:hAnsi="Arial" w:cs="Arial"/>
                <w:b/>
                <w:bCs/>
                <w:color w:val="FFFFFF"/>
                <w:sz w:val="20"/>
                <w:szCs w:val="20"/>
                <w:lang w:val="en-GB"/>
              </w:rPr>
              <w:tab/>
              <w:t>Cash and cash equivalents</w:t>
            </w:r>
          </w:p>
        </w:tc>
      </w:tr>
    </w:tbl>
    <w:p w14:paraId="63C62C09" w14:textId="77777777" w:rsidR="003C72C4" w:rsidRPr="00E42A01" w:rsidRDefault="003C72C4" w:rsidP="009A720A">
      <w:pPr>
        <w:pStyle w:val="a"/>
        <w:tabs>
          <w:tab w:val="left" w:pos="540"/>
          <w:tab w:val="left" w:pos="720"/>
          <w:tab w:val="right" w:pos="5040"/>
          <w:tab w:val="right" w:pos="7020"/>
          <w:tab w:val="right" w:pos="9000"/>
        </w:tabs>
        <w:ind w:left="540" w:right="-691" w:hanging="540"/>
        <w:jc w:val="both"/>
        <w:rPr>
          <w:rFonts w:ascii="Arial" w:hAnsi="Arial" w:cs="Arial"/>
          <w:b/>
          <w:bCs/>
          <w:sz w:val="20"/>
          <w:szCs w:val="20"/>
          <w:lang w:val="en-US"/>
        </w:rPr>
      </w:pPr>
    </w:p>
    <w:tbl>
      <w:tblPr>
        <w:tblW w:w="0" w:type="auto"/>
        <w:tblLayout w:type="fixed"/>
        <w:tblLook w:val="0000" w:firstRow="0" w:lastRow="0" w:firstColumn="0" w:lastColumn="0" w:noHBand="0" w:noVBand="0"/>
      </w:tblPr>
      <w:tblGrid>
        <w:gridCol w:w="6120"/>
        <w:gridCol w:w="1512"/>
        <w:gridCol w:w="1512"/>
      </w:tblGrid>
      <w:tr w:rsidR="00A37BCB" w:rsidRPr="00E42A01" w14:paraId="41E950F0" w14:textId="77777777" w:rsidTr="003C72C4">
        <w:tc>
          <w:tcPr>
            <w:tcW w:w="6120" w:type="dxa"/>
            <w:tcBorders>
              <w:top w:val="nil"/>
              <w:left w:val="nil"/>
              <w:bottom w:val="nil"/>
              <w:right w:val="nil"/>
            </w:tcBorders>
            <w:vAlign w:val="center"/>
          </w:tcPr>
          <w:p w14:paraId="44944477" w14:textId="77777777" w:rsidR="00A37BCB" w:rsidRPr="003C72C4" w:rsidRDefault="00A37BCB" w:rsidP="003C72C4">
            <w:pPr>
              <w:pStyle w:val="a"/>
              <w:ind w:right="0"/>
              <w:jc w:val="both"/>
              <w:rPr>
                <w:rFonts w:ascii="Arial" w:hAnsi="Arial" w:cs="Arial"/>
                <w:b/>
                <w:bCs/>
                <w:sz w:val="20"/>
                <w:szCs w:val="20"/>
                <w:lang w:val="en-US"/>
              </w:rPr>
            </w:pPr>
          </w:p>
        </w:tc>
        <w:tc>
          <w:tcPr>
            <w:tcW w:w="1512" w:type="dxa"/>
            <w:tcBorders>
              <w:top w:val="single" w:sz="4" w:space="0" w:color="auto"/>
              <w:left w:val="nil"/>
              <w:right w:val="nil"/>
            </w:tcBorders>
            <w:vAlign w:val="center"/>
          </w:tcPr>
          <w:p w14:paraId="071351FD" w14:textId="77777777" w:rsidR="00A37BCB" w:rsidRPr="003C72C4" w:rsidRDefault="00A37BCB" w:rsidP="003C72C4">
            <w:pPr>
              <w:pStyle w:val="a"/>
              <w:ind w:right="-72"/>
              <w:jc w:val="right"/>
              <w:rPr>
                <w:rFonts w:ascii="Arial" w:hAnsi="Arial" w:cs="Arial"/>
                <w:b/>
                <w:bCs/>
                <w:sz w:val="20"/>
                <w:szCs w:val="20"/>
                <w:lang w:val="en-US"/>
              </w:rPr>
            </w:pPr>
            <w:r w:rsidRPr="003C72C4">
              <w:rPr>
                <w:rFonts w:ascii="Arial" w:hAnsi="Arial" w:cs="Arial"/>
                <w:b/>
                <w:bCs/>
                <w:sz w:val="20"/>
                <w:szCs w:val="20"/>
                <w:lang w:val="en-US"/>
              </w:rPr>
              <w:t>201</w:t>
            </w:r>
            <w:r w:rsidR="00360795" w:rsidRPr="003C72C4">
              <w:rPr>
                <w:rFonts w:ascii="Arial" w:hAnsi="Arial" w:cs="Arial"/>
                <w:b/>
                <w:bCs/>
                <w:sz w:val="20"/>
                <w:szCs w:val="20"/>
                <w:lang w:val="en-US"/>
              </w:rPr>
              <w:t>9</w:t>
            </w:r>
          </w:p>
        </w:tc>
        <w:tc>
          <w:tcPr>
            <w:tcW w:w="1512" w:type="dxa"/>
            <w:tcBorders>
              <w:top w:val="single" w:sz="4" w:space="0" w:color="auto"/>
              <w:left w:val="nil"/>
              <w:right w:val="nil"/>
            </w:tcBorders>
            <w:vAlign w:val="center"/>
          </w:tcPr>
          <w:p w14:paraId="0B3D18B3" w14:textId="77777777" w:rsidR="00A37BCB" w:rsidRPr="003C72C4" w:rsidRDefault="00A37BCB" w:rsidP="003C72C4">
            <w:pPr>
              <w:pStyle w:val="a"/>
              <w:ind w:right="-72"/>
              <w:jc w:val="right"/>
              <w:rPr>
                <w:rFonts w:ascii="Arial" w:hAnsi="Arial" w:cs="Arial"/>
                <w:b/>
                <w:bCs/>
                <w:sz w:val="20"/>
                <w:szCs w:val="20"/>
                <w:lang w:val="en-US"/>
              </w:rPr>
            </w:pPr>
            <w:r w:rsidRPr="003C72C4">
              <w:rPr>
                <w:rFonts w:ascii="Arial" w:hAnsi="Arial" w:cs="Arial"/>
                <w:b/>
                <w:bCs/>
                <w:sz w:val="20"/>
                <w:szCs w:val="20"/>
                <w:lang w:val="en-GB"/>
              </w:rPr>
              <w:t>201</w:t>
            </w:r>
            <w:r w:rsidR="00360795" w:rsidRPr="003C72C4">
              <w:rPr>
                <w:rFonts w:ascii="Arial" w:hAnsi="Arial" w:cs="Arial"/>
                <w:b/>
                <w:bCs/>
                <w:sz w:val="20"/>
                <w:szCs w:val="20"/>
                <w:lang w:val="en-GB"/>
              </w:rPr>
              <w:t>8</w:t>
            </w:r>
          </w:p>
        </w:tc>
      </w:tr>
      <w:tr w:rsidR="00A37BCB" w:rsidRPr="00E42A01" w14:paraId="4F1531C9" w14:textId="77777777" w:rsidTr="003C72C4">
        <w:tc>
          <w:tcPr>
            <w:tcW w:w="6120" w:type="dxa"/>
            <w:tcBorders>
              <w:top w:val="nil"/>
              <w:left w:val="nil"/>
              <w:bottom w:val="nil"/>
              <w:right w:val="nil"/>
            </w:tcBorders>
            <w:vAlign w:val="bottom"/>
          </w:tcPr>
          <w:p w14:paraId="2ED2CCB9" w14:textId="77777777" w:rsidR="00A37BCB" w:rsidRPr="003C72C4" w:rsidRDefault="00A37BCB" w:rsidP="003C72C4">
            <w:pPr>
              <w:pStyle w:val="a"/>
              <w:ind w:right="0"/>
              <w:jc w:val="both"/>
              <w:rPr>
                <w:rFonts w:ascii="Arial" w:hAnsi="Arial" w:cs="Arial"/>
                <w:b/>
                <w:bCs/>
                <w:sz w:val="20"/>
                <w:szCs w:val="20"/>
                <w:lang w:val="en-US"/>
              </w:rPr>
            </w:pPr>
          </w:p>
        </w:tc>
        <w:tc>
          <w:tcPr>
            <w:tcW w:w="1512" w:type="dxa"/>
            <w:tcBorders>
              <w:top w:val="nil"/>
              <w:left w:val="nil"/>
              <w:bottom w:val="single" w:sz="4" w:space="0" w:color="auto"/>
              <w:right w:val="nil"/>
            </w:tcBorders>
            <w:vAlign w:val="bottom"/>
          </w:tcPr>
          <w:p w14:paraId="68049E43" w14:textId="77777777" w:rsidR="00A37BCB" w:rsidRPr="003C72C4" w:rsidRDefault="00A37BCB" w:rsidP="003C72C4">
            <w:pPr>
              <w:pStyle w:val="a"/>
              <w:ind w:right="-72"/>
              <w:jc w:val="right"/>
              <w:rPr>
                <w:rFonts w:ascii="Arial" w:hAnsi="Arial" w:cs="Arial"/>
                <w:b/>
                <w:bCs/>
                <w:sz w:val="20"/>
                <w:szCs w:val="20"/>
                <w:lang w:val="en-US"/>
              </w:rPr>
            </w:pPr>
            <w:r w:rsidRPr="003C72C4">
              <w:rPr>
                <w:rFonts w:ascii="Arial" w:hAnsi="Arial" w:cs="Arial"/>
                <w:b/>
                <w:bCs/>
                <w:sz w:val="20"/>
                <w:szCs w:val="20"/>
                <w:lang w:val="en-US"/>
              </w:rPr>
              <w:t>Baht</w:t>
            </w:r>
          </w:p>
        </w:tc>
        <w:tc>
          <w:tcPr>
            <w:tcW w:w="1512" w:type="dxa"/>
            <w:tcBorders>
              <w:top w:val="nil"/>
              <w:left w:val="nil"/>
              <w:bottom w:val="single" w:sz="4" w:space="0" w:color="auto"/>
              <w:right w:val="nil"/>
            </w:tcBorders>
            <w:vAlign w:val="bottom"/>
          </w:tcPr>
          <w:p w14:paraId="14384E01" w14:textId="77777777" w:rsidR="00A37BCB" w:rsidRPr="003C72C4" w:rsidRDefault="00A37BCB" w:rsidP="003C72C4">
            <w:pPr>
              <w:pStyle w:val="a"/>
              <w:ind w:right="-72"/>
              <w:jc w:val="right"/>
              <w:rPr>
                <w:rFonts w:ascii="Arial" w:hAnsi="Arial" w:cs="Arial"/>
                <w:b/>
                <w:bCs/>
                <w:sz w:val="20"/>
                <w:szCs w:val="20"/>
                <w:lang w:val="en-US"/>
              </w:rPr>
            </w:pPr>
            <w:r w:rsidRPr="003C72C4">
              <w:rPr>
                <w:rFonts w:ascii="Arial" w:hAnsi="Arial" w:cs="Arial"/>
                <w:b/>
                <w:bCs/>
                <w:sz w:val="20"/>
                <w:szCs w:val="20"/>
                <w:lang w:val="en-US"/>
              </w:rPr>
              <w:t>Baht</w:t>
            </w:r>
          </w:p>
        </w:tc>
      </w:tr>
      <w:tr w:rsidR="00A37BCB" w:rsidRPr="00E42A01" w14:paraId="71989DB0" w14:textId="77777777" w:rsidTr="00262EC6">
        <w:tc>
          <w:tcPr>
            <w:tcW w:w="6120" w:type="dxa"/>
            <w:tcBorders>
              <w:top w:val="nil"/>
              <w:left w:val="nil"/>
              <w:bottom w:val="nil"/>
              <w:right w:val="nil"/>
            </w:tcBorders>
            <w:vAlign w:val="bottom"/>
          </w:tcPr>
          <w:p w14:paraId="7B23D969" w14:textId="77777777" w:rsidR="00A37BCB" w:rsidRPr="003C72C4" w:rsidRDefault="00A37BCB" w:rsidP="003C72C4">
            <w:pPr>
              <w:pStyle w:val="a"/>
              <w:ind w:right="0"/>
              <w:jc w:val="both"/>
              <w:rPr>
                <w:rFonts w:ascii="Arial" w:hAnsi="Arial" w:cs="Arial"/>
                <w:b/>
                <w:bCs/>
                <w:sz w:val="20"/>
                <w:szCs w:val="20"/>
                <w:lang w:val="en-US"/>
              </w:rPr>
            </w:pPr>
          </w:p>
        </w:tc>
        <w:tc>
          <w:tcPr>
            <w:tcW w:w="1512" w:type="dxa"/>
            <w:tcBorders>
              <w:top w:val="single" w:sz="4" w:space="0" w:color="auto"/>
              <w:left w:val="nil"/>
              <w:bottom w:val="nil"/>
              <w:right w:val="nil"/>
            </w:tcBorders>
            <w:shd w:val="clear" w:color="auto" w:fill="FAFAFA"/>
            <w:vAlign w:val="bottom"/>
          </w:tcPr>
          <w:p w14:paraId="295898D7" w14:textId="77777777" w:rsidR="00A37BCB" w:rsidRPr="003C72C4" w:rsidRDefault="00A37BCB" w:rsidP="003C72C4">
            <w:pPr>
              <w:pStyle w:val="a"/>
              <w:ind w:right="-72"/>
              <w:jc w:val="right"/>
              <w:rPr>
                <w:rFonts w:ascii="Arial" w:hAnsi="Arial" w:cs="Arial"/>
                <w:b/>
                <w:bCs/>
                <w:sz w:val="20"/>
                <w:szCs w:val="20"/>
                <w:lang w:val="en-US"/>
              </w:rPr>
            </w:pPr>
          </w:p>
        </w:tc>
        <w:tc>
          <w:tcPr>
            <w:tcW w:w="1512" w:type="dxa"/>
            <w:tcBorders>
              <w:top w:val="single" w:sz="4" w:space="0" w:color="auto"/>
              <w:left w:val="nil"/>
              <w:bottom w:val="nil"/>
              <w:right w:val="nil"/>
            </w:tcBorders>
            <w:vAlign w:val="bottom"/>
          </w:tcPr>
          <w:p w14:paraId="46EC4825" w14:textId="77777777" w:rsidR="00A37BCB" w:rsidRPr="003C72C4" w:rsidRDefault="00A37BCB" w:rsidP="003C72C4">
            <w:pPr>
              <w:pStyle w:val="a"/>
              <w:ind w:right="-72"/>
              <w:jc w:val="right"/>
              <w:rPr>
                <w:rFonts w:ascii="Arial" w:hAnsi="Arial" w:cs="Arial"/>
                <w:b/>
                <w:bCs/>
                <w:sz w:val="20"/>
                <w:szCs w:val="20"/>
                <w:lang w:val="en-US"/>
              </w:rPr>
            </w:pPr>
          </w:p>
        </w:tc>
      </w:tr>
      <w:tr w:rsidR="00360795" w:rsidRPr="00E42A01" w14:paraId="6596462E" w14:textId="77777777" w:rsidTr="00262EC6">
        <w:tc>
          <w:tcPr>
            <w:tcW w:w="6120" w:type="dxa"/>
            <w:tcBorders>
              <w:top w:val="nil"/>
              <w:left w:val="nil"/>
              <w:bottom w:val="nil"/>
              <w:right w:val="nil"/>
            </w:tcBorders>
            <w:vAlign w:val="bottom"/>
          </w:tcPr>
          <w:p w14:paraId="06E65882" w14:textId="77777777" w:rsidR="00360795" w:rsidRPr="003C72C4" w:rsidRDefault="00360795" w:rsidP="003C72C4">
            <w:pPr>
              <w:pStyle w:val="a"/>
              <w:ind w:right="0"/>
              <w:jc w:val="both"/>
              <w:rPr>
                <w:rFonts w:ascii="Arial" w:hAnsi="Arial" w:cs="Arial"/>
                <w:sz w:val="20"/>
                <w:szCs w:val="20"/>
                <w:lang w:val="en-US"/>
              </w:rPr>
            </w:pPr>
            <w:r w:rsidRPr="003C72C4">
              <w:rPr>
                <w:rFonts w:ascii="Arial" w:hAnsi="Arial" w:cs="Arial"/>
                <w:sz w:val="20"/>
                <w:szCs w:val="20"/>
                <w:lang w:val="en-US"/>
              </w:rPr>
              <w:t>Cash</w:t>
            </w:r>
          </w:p>
        </w:tc>
        <w:tc>
          <w:tcPr>
            <w:tcW w:w="1512" w:type="dxa"/>
            <w:tcBorders>
              <w:top w:val="nil"/>
              <w:left w:val="nil"/>
              <w:right w:val="nil"/>
            </w:tcBorders>
            <w:shd w:val="clear" w:color="auto" w:fill="FAFAFA"/>
            <w:vAlign w:val="bottom"/>
          </w:tcPr>
          <w:p w14:paraId="4DDE3889" w14:textId="11153C03" w:rsidR="00360795" w:rsidRPr="003C72C4" w:rsidRDefault="004B0F19" w:rsidP="003C72C4">
            <w:pPr>
              <w:pStyle w:val="a"/>
              <w:ind w:right="-72"/>
              <w:jc w:val="right"/>
              <w:rPr>
                <w:rFonts w:ascii="Arial" w:hAnsi="Arial" w:cs="Arial"/>
                <w:sz w:val="20"/>
                <w:szCs w:val="20"/>
                <w:lang w:val="en-US"/>
              </w:rPr>
            </w:pPr>
            <w:r w:rsidRPr="004B0F19">
              <w:rPr>
                <w:rFonts w:ascii="Arial" w:hAnsi="Arial" w:cs="Arial"/>
                <w:sz w:val="20"/>
                <w:szCs w:val="20"/>
                <w:lang w:val="en-US"/>
              </w:rPr>
              <w:t>125,259</w:t>
            </w:r>
          </w:p>
        </w:tc>
        <w:tc>
          <w:tcPr>
            <w:tcW w:w="1512" w:type="dxa"/>
            <w:tcBorders>
              <w:top w:val="nil"/>
              <w:left w:val="nil"/>
              <w:right w:val="nil"/>
            </w:tcBorders>
            <w:vAlign w:val="bottom"/>
          </w:tcPr>
          <w:p w14:paraId="612BBA48" w14:textId="77777777" w:rsidR="00360795" w:rsidRPr="003C72C4" w:rsidRDefault="00360795" w:rsidP="003C72C4">
            <w:pPr>
              <w:pStyle w:val="a"/>
              <w:ind w:right="-72"/>
              <w:jc w:val="right"/>
              <w:rPr>
                <w:rFonts w:ascii="Arial" w:hAnsi="Arial" w:cs="Arial"/>
                <w:sz w:val="20"/>
                <w:szCs w:val="20"/>
                <w:lang w:val="en-US"/>
              </w:rPr>
            </w:pPr>
            <w:r w:rsidRPr="003C72C4">
              <w:rPr>
                <w:rFonts w:ascii="Arial" w:hAnsi="Arial" w:cs="Arial"/>
                <w:sz w:val="20"/>
                <w:szCs w:val="20"/>
                <w:lang w:val="en-GB"/>
              </w:rPr>
              <w:t>139</w:t>
            </w:r>
            <w:r w:rsidRPr="003C72C4">
              <w:rPr>
                <w:rFonts w:ascii="Arial" w:hAnsi="Arial" w:cs="Arial"/>
                <w:sz w:val="20"/>
                <w:szCs w:val="20"/>
                <w:lang w:val="en-US"/>
              </w:rPr>
              <w:t>,</w:t>
            </w:r>
            <w:r w:rsidRPr="003C72C4">
              <w:rPr>
                <w:rFonts w:ascii="Arial" w:hAnsi="Arial" w:cs="Arial"/>
                <w:sz w:val="20"/>
                <w:szCs w:val="20"/>
                <w:lang w:val="en-GB"/>
              </w:rPr>
              <w:t>226</w:t>
            </w:r>
          </w:p>
        </w:tc>
      </w:tr>
      <w:tr w:rsidR="00360795" w:rsidRPr="00E42A01" w14:paraId="3EC5B496" w14:textId="77777777" w:rsidTr="00262EC6">
        <w:tc>
          <w:tcPr>
            <w:tcW w:w="6120" w:type="dxa"/>
            <w:tcBorders>
              <w:top w:val="nil"/>
              <w:left w:val="nil"/>
              <w:bottom w:val="nil"/>
              <w:right w:val="nil"/>
            </w:tcBorders>
            <w:vAlign w:val="bottom"/>
          </w:tcPr>
          <w:p w14:paraId="510F2D60" w14:textId="77777777" w:rsidR="00360795" w:rsidRPr="003C72C4" w:rsidRDefault="00360795" w:rsidP="003C72C4">
            <w:pPr>
              <w:pStyle w:val="a"/>
              <w:ind w:right="0"/>
              <w:jc w:val="both"/>
              <w:rPr>
                <w:rFonts w:ascii="Arial" w:hAnsi="Arial" w:cs="Arial"/>
                <w:sz w:val="20"/>
                <w:szCs w:val="20"/>
                <w:lang w:val="en-GB"/>
              </w:rPr>
            </w:pPr>
            <w:r w:rsidRPr="003C72C4">
              <w:rPr>
                <w:rFonts w:ascii="Arial" w:hAnsi="Arial" w:cs="Arial"/>
                <w:sz w:val="20"/>
                <w:szCs w:val="20"/>
                <w:lang w:val="en-US"/>
              </w:rPr>
              <w:t xml:space="preserve">Current </w:t>
            </w:r>
            <w:r w:rsidRPr="003C72C4">
              <w:rPr>
                <w:rFonts w:ascii="Arial" w:hAnsi="Arial" w:cs="Arial"/>
                <w:sz w:val="20"/>
                <w:szCs w:val="20"/>
                <w:lang w:val="en-GB"/>
              </w:rPr>
              <w:t>account and saving account deposits</w:t>
            </w:r>
          </w:p>
        </w:tc>
        <w:tc>
          <w:tcPr>
            <w:tcW w:w="1512" w:type="dxa"/>
            <w:tcBorders>
              <w:top w:val="nil"/>
              <w:left w:val="nil"/>
              <w:bottom w:val="single" w:sz="4" w:space="0" w:color="auto"/>
              <w:right w:val="nil"/>
            </w:tcBorders>
            <w:shd w:val="clear" w:color="auto" w:fill="FAFAFA"/>
            <w:vAlign w:val="bottom"/>
          </w:tcPr>
          <w:p w14:paraId="4E4C8D79" w14:textId="3C37B68A" w:rsidR="00360795" w:rsidRPr="003C72C4" w:rsidRDefault="004B0F19" w:rsidP="003C72C4">
            <w:pPr>
              <w:pStyle w:val="a"/>
              <w:ind w:right="-72"/>
              <w:jc w:val="right"/>
              <w:rPr>
                <w:rFonts w:ascii="Arial" w:hAnsi="Arial" w:cs="Arial"/>
                <w:sz w:val="20"/>
                <w:szCs w:val="20"/>
                <w:lang w:val="en-US"/>
              </w:rPr>
            </w:pPr>
            <w:r w:rsidRPr="004B0F19">
              <w:rPr>
                <w:rFonts w:ascii="Arial" w:hAnsi="Arial" w:cs="Arial"/>
                <w:sz w:val="20"/>
                <w:szCs w:val="20"/>
                <w:lang w:val="en-US"/>
              </w:rPr>
              <w:t>7,214,260</w:t>
            </w:r>
          </w:p>
        </w:tc>
        <w:tc>
          <w:tcPr>
            <w:tcW w:w="1512" w:type="dxa"/>
            <w:tcBorders>
              <w:top w:val="nil"/>
              <w:left w:val="nil"/>
              <w:bottom w:val="single" w:sz="4" w:space="0" w:color="auto"/>
              <w:right w:val="nil"/>
            </w:tcBorders>
            <w:vAlign w:val="bottom"/>
          </w:tcPr>
          <w:p w14:paraId="69DC2D60" w14:textId="77777777" w:rsidR="00360795" w:rsidRPr="003C72C4" w:rsidRDefault="00360795" w:rsidP="003C72C4">
            <w:pPr>
              <w:pStyle w:val="a"/>
              <w:ind w:right="-72"/>
              <w:jc w:val="right"/>
              <w:rPr>
                <w:rFonts w:ascii="Arial" w:hAnsi="Arial" w:cs="Arial"/>
                <w:sz w:val="20"/>
                <w:szCs w:val="20"/>
                <w:lang w:val="en-US"/>
              </w:rPr>
            </w:pPr>
            <w:r w:rsidRPr="003C72C4">
              <w:rPr>
                <w:rFonts w:ascii="Arial" w:hAnsi="Arial" w:cs="Arial"/>
                <w:sz w:val="20"/>
                <w:szCs w:val="20"/>
                <w:lang w:val="en-GB"/>
              </w:rPr>
              <w:t>6</w:t>
            </w:r>
            <w:r w:rsidRPr="003C72C4">
              <w:rPr>
                <w:rFonts w:ascii="Arial" w:hAnsi="Arial" w:cs="Arial"/>
                <w:sz w:val="20"/>
                <w:szCs w:val="20"/>
                <w:lang w:val="en-US"/>
              </w:rPr>
              <w:t>,</w:t>
            </w:r>
            <w:r w:rsidRPr="003C72C4">
              <w:rPr>
                <w:rFonts w:ascii="Arial" w:hAnsi="Arial" w:cs="Arial"/>
                <w:sz w:val="20"/>
                <w:szCs w:val="20"/>
                <w:lang w:val="en-GB"/>
              </w:rPr>
              <w:t>343</w:t>
            </w:r>
            <w:r w:rsidRPr="003C72C4">
              <w:rPr>
                <w:rFonts w:ascii="Arial" w:hAnsi="Arial" w:cs="Arial"/>
                <w:sz w:val="20"/>
                <w:szCs w:val="20"/>
                <w:lang w:val="en-US"/>
              </w:rPr>
              <w:t>,</w:t>
            </w:r>
            <w:r w:rsidRPr="003C72C4">
              <w:rPr>
                <w:rFonts w:ascii="Arial" w:hAnsi="Arial" w:cs="Arial"/>
                <w:sz w:val="20"/>
                <w:szCs w:val="20"/>
                <w:lang w:val="en-GB"/>
              </w:rPr>
              <w:t>090</w:t>
            </w:r>
          </w:p>
        </w:tc>
      </w:tr>
      <w:tr w:rsidR="00360795" w:rsidRPr="00E42A01" w14:paraId="441AC620" w14:textId="77777777" w:rsidTr="00262EC6">
        <w:trPr>
          <w:trHeight w:val="81"/>
        </w:trPr>
        <w:tc>
          <w:tcPr>
            <w:tcW w:w="6120" w:type="dxa"/>
            <w:tcBorders>
              <w:top w:val="nil"/>
              <w:left w:val="nil"/>
              <w:bottom w:val="nil"/>
              <w:right w:val="nil"/>
            </w:tcBorders>
            <w:vAlign w:val="bottom"/>
          </w:tcPr>
          <w:p w14:paraId="41ADA9DF" w14:textId="77777777" w:rsidR="00360795" w:rsidRPr="003C72C4" w:rsidRDefault="00360795" w:rsidP="003C72C4">
            <w:pPr>
              <w:pStyle w:val="a"/>
              <w:ind w:right="0"/>
              <w:jc w:val="both"/>
              <w:rPr>
                <w:rFonts w:ascii="Arial" w:hAnsi="Arial" w:cs="Arial"/>
                <w:b/>
                <w:bCs/>
                <w:sz w:val="20"/>
                <w:szCs w:val="20"/>
                <w:lang w:val="en-US"/>
              </w:rPr>
            </w:pPr>
          </w:p>
        </w:tc>
        <w:tc>
          <w:tcPr>
            <w:tcW w:w="1512" w:type="dxa"/>
            <w:tcBorders>
              <w:top w:val="single" w:sz="4" w:space="0" w:color="auto"/>
              <w:left w:val="nil"/>
              <w:right w:val="nil"/>
            </w:tcBorders>
            <w:shd w:val="clear" w:color="auto" w:fill="FAFAFA"/>
            <w:vAlign w:val="bottom"/>
          </w:tcPr>
          <w:p w14:paraId="3E5A9F83" w14:textId="77777777" w:rsidR="00360795" w:rsidRPr="003C72C4" w:rsidRDefault="00360795" w:rsidP="003C72C4">
            <w:pPr>
              <w:pStyle w:val="a"/>
              <w:ind w:right="-72"/>
              <w:jc w:val="right"/>
              <w:rPr>
                <w:rFonts w:ascii="Arial" w:hAnsi="Arial" w:cs="Arial"/>
                <w:b/>
                <w:bCs/>
                <w:sz w:val="20"/>
                <w:szCs w:val="20"/>
                <w:lang w:val="en-US"/>
              </w:rPr>
            </w:pPr>
          </w:p>
        </w:tc>
        <w:tc>
          <w:tcPr>
            <w:tcW w:w="1512" w:type="dxa"/>
            <w:tcBorders>
              <w:top w:val="single" w:sz="4" w:space="0" w:color="auto"/>
              <w:left w:val="nil"/>
              <w:right w:val="nil"/>
            </w:tcBorders>
            <w:vAlign w:val="bottom"/>
          </w:tcPr>
          <w:p w14:paraId="35A633B7" w14:textId="77777777" w:rsidR="00360795" w:rsidRPr="003C72C4" w:rsidRDefault="00360795" w:rsidP="003C72C4">
            <w:pPr>
              <w:pStyle w:val="a"/>
              <w:ind w:right="-72"/>
              <w:jc w:val="right"/>
              <w:rPr>
                <w:rFonts w:ascii="Arial" w:hAnsi="Arial" w:cs="Arial"/>
                <w:b/>
                <w:bCs/>
                <w:sz w:val="20"/>
                <w:szCs w:val="20"/>
                <w:lang w:val="en-US"/>
              </w:rPr>
            </w:pPr>
          </w:p>
        </w:tc>
      </w:tr>
      <w:tr w:rsidR="00360795" w:rsidRPr="00E42A01" w14:paraId="09C12939" w14:textId="77777777" w:rsidTr="00262EC6">
        <w:trPr>
          <w:trHeight w:val="261"/>
        </w:trPr>
        <w:tc>
          <w:tcPr>
            <w:tcW w:w="6120" w:type="dxa"/>
            <w:tcBorders>
              <w:top w:val="nil"/>
              <w:left w:val="nil"/>
              <w:bottom w:val="nil"/>
              <w:right w:val="nil"/>
            </w:tcBorders>
            <w:vAlign w:val="bottom"/>
          </w:tcPr>
          <w:p w14:paraId="522FA0E0" w14:textId="77777777" w:rsidR="00360795" w:rsidRPr="003C72C4" w:rsidRDefault="00360795" w:rsidP="003C72C4">
            <w:pPr>
              <w:pStyle w:val="a"/>
              <w:ind w:right="0"/>
              <w:jc w:val="both"/>
              <w:rPr>
                <w:rFonts w:ascii="Arial" w:hAnsi="Arial" w:cs="Arial"/>
                <w:sz w:val="20"/>
                <w:szCs w:val="20"/>
                <w:cs/>
              </w:rPr>
            </w:pPr>
            <w:r w:rsidRPr="003C72C4">
              <w:rPr>
                <w:rFonts w:ascii="Arial" w:hAnsi="Arial" w:cs="Arial"/>
                <w:sz w:val="20"/>
                <w:szCs w:val="20"/>
                <w:cs/>
              </w:rPr>
              <w:t>Total cash and cash equivalents</w:t>
            </w:r>
          </w:p>
        </w:tc>
        <w:tc>
          <w:tcPr>
            <w:tcW w:w="1512" w:type="dxa"/>
            <w:tcBorders>
              <w:top w:val="nil"/>
              <w:left w:val="nil"/>
              <w:bottom w:val="single" w:sz="4" w:space="0" w:color="auto"/>
              <w:right w:val="nil"/>
            </w:tcBorders>
            <w:shd w:val="clear" w:color="auto" w:fill="FAFAFA"/>
            <w:vAlign w:val="bottom"/>
          </w:tcPr>
          <w:p w14:paraId="083B96C2" w14:textId="36294575" w:rsidR="00360795" w:rsidRPr="003C72C4" w:rsidRDefault="004B0F19" w:rsidP="003C72C4">
            <w:pPr>
              <w:pStyle w:val="a"/>
              <w:ind w:right="-72"/>
              <w:jc w:val="right"/>
              <w:rPr>
                <w:rFonts w:ascii="Arial" w:hAnsi="Arial" w:cs="Arial"/>
                <w:sz w:val="20"/>
                <w:szCs w:val="20"/>
                <w:lang w:val="en-US"/>
              </w:rPr>
            </w:pPr>
            <w:r w:rsidRPr="004B0F19">
              <w:rPr>
                <w:rFonts w:ascii="Arial" w:hAnsi="Arial" w:cs="Arial"/>
                <w:sz w:val="20"/>
                <w:szCs w:val="20"/>
                <w:lang w:val="en-US"/>
              </w:rPr>
              <w:t>7,339,519</w:t>
            </w:r>
          </w:p>
        </w:tc>
        <w:tc>
          <w:tcPr>
            <w:tcW w:w="1512" w:type="dxa"/>
            <w:tcBorders>
              <w:top w:val="nil"/>
              <w:left w:val="nil"/>
              <w:bottom w:val="single" w:sz="4" w:space="0" w:color="auto"/>
              <w:right w:val="nil"/>
            </w:tcBorders>
            <w:vAlign w:val="bottom"/>
          </w:tcPr>
          <w:p w14:paraId="71133ABC" w14:textId="77777777" w:rsidR="00360795" w:rsidRPr="003C72C4" w:rsidRDefault="00360795" w:rsidP="003C72C4">
            <w:pPr>
              <w:pStyle w:val="a"/>
              <w:ind w:right="-72"/>
              <w:jc w:val="right"/>
              <w:rPr>
                <w:rFonts w:ascii="Arial" w:hAnsi="Arial" w:cs="Arial"/>
                <w:sz w:val="20"/>
                <w:szCs w:val="20"/>
                <w:lang w:val="en-US"/>
              </w:rPr>
            </w:pPr>
            <w:r w:rsidRPr="003C72C4">
              <w:rPr>
                <w:rFonts w:ascii="Arial" w:hAnsi="Arial" w:cs="Arial"/>
                <w:sz w:val="20"/>
                <w:szCs w:val="20"/>
                <w:lang w:val="en-GB"/>
              </w:rPr>
              <w:t>6</w:t>
            </w:r>
            <w:r w:rsidRPr="003C72C4">
              <w:rPr>
                <w:rFonts w:ascii="Arial" w:hAnsi="Arial" w:cs="Arial"/>
                <w:sz w:val="20"/>
                <w:szCs w:val="20"/>
                <w:lang w:val="en-US"/>
              </w:rPr>
              <w:t>,</w:t>
            </w:r>
            <w:r w:rsidRPr="003C72C4">
              <w:rPr>
                <w:rFonts w:ascii="Arial" w:hAnsi="Arial" w:cs="Arial"/>
                <w:sz w:val="20"/>
                <w:szCs w:val="20"/>
                <w:lang w:val="en-GB"/>
              </w:rPr>
              <w:t>482</w:t>
            </w:r>
            <w:r w:rsidRPr="003C72C4">
              <w:rPr>
                <w:rFonts w:ascii="Arial" w:hAnsi="Arial" w:cs="Arial"/>
                <w:sz w:val="20"/>
                <w:szCs w:val="20"/>
                <w:lang w:val="en-US"/>
              </w:rPr>
              <w:t>,</w:t>
            </w:r>
            <w:r w:rsidRPr="003C72C4">
              <w:rPr>
                <w:rFonts w:ascii="Arial" w:hAnsi="Arial" w:cs="Arial"/>
                <w:sz w:val="20"/>
                <w:szCs w:val="20"/>
                <w:lang w:val="en-GB"/>
              </w:rPr>
              <w:t>316</w:t>
            </w:r>
          </w:p>
        </w:tc>
      </w:tr>
    </w:tbl>
    <w:p w14:paraId="52572AF9" w14:textId="77777777" w:rsidR="00D04EDA" w:rsidRPr="00E42A01" w:rsidRDefault="00D04EDA" w:rsidP="003C72C4">
      <w:pPr>
        <w:pStyle w:val="a"/>
        <w:ind w:right="29"/>
        <w:jc w:val="both"/>
        <w:rPr>
          <w:rFonts w:ascii="Arial" w:hAnsi="Arial" w:cs="Arial"/>
          <w:sz w:val="20"/>
          <w:szCs w:val="20"/>
          <w:lang w:val="en-US"/>
        </w:rPr>
      </w:pPr>
    </w:p>
    <w:p w14:paraId="7518864B" w14:textId="5B07EDB6" w:rsidR="005E45AF" w:rsidRDefault="00DD3C7E" w:rsidP="003C72C4">
      <w:pPr>
        <w:pStyle w:val="a"/>
        <w:ind w:right="29"/>
        <w:jc w:val="both"/>
        <w:rPr>
          <w:rFonts w:ascii="Arial" w:hAnsi="Arial" w:cs="Cordia New"/>
          <w:sz w:val="20"/>
          <w:szCs w:val="20"/>
          <w:lang w:val="en-US"/>
        </w:rPr>
      </w:pPr>
      <w:r w:rsidRPr="003276EE">
        <w:rPr>
          <w:rFonts w:ascii="Arial" w:hAnsi="Arial" w:cs="Cordia New"/>
          <w:sz w:val="20"/>
          <w:szCs w:val="20"/>
          <w:lang w:val="en-GB"/>
        </w:rPr>
        <w:t>As at 31 December 201</w:t>
      </w:r>
      <w:r w:rsidR="00360795">
        <w:rPr>
          <w:rFonts w:ascii="Arial" w:hAnsi="Arial" w:cs="Cordia New"/>
          <w:sz w:val="20"/>
          <w:szCs w:val="20"/>
          <w:lang w:val="en-GB"/>
        </w:rPr>
        <w:t>9</w:t>
      </w:r>
      <w:r w:rsidRPr="003276EE">
        <w:rPr>
          <w:rFonts w:ascii="Arial" w:hAnsi="Arial" w:cs="Cordia New"/>
          <w:sz w:val="20"/>
          <w:szCs w:val="20"/>
          <w:lang w:val="en-GB"/>
        </w:rPr>
        <w:t xml:space="preserve">, </w:t>
      </w:r>
      <w:r>
        <w:rPr>
          <w:rFonts w:ascii="Arial" w:hAnsi="Arial" w:cs="Cordia New"/>
          <w:sz w:val="20"/>
          <w:szCs w:val="20"/>
          <w:lang w:val="en-US"/>
        </w:rPr>
        <w:t>t</w:t>
      </w:r>
      <w:r w:rsidRPr="00DD3C7E">
        <w:rPr>
          <w:rFonts w:ascii="Arial" w:hAnsi="Arial" w:cs="Cordia New"/>
          <w:sz w:val="20"/>
          <w:szCs w:val="20"/>
          <w:lang w:val="en-US"/>
        </w:rPr>
        <w:t>he effective interest rate</w:t>
      </w:r>
      <w:r w:rsidR="004E7B23">
        <w:rPr>
          <w:rFonts w:ascii="Arial" w:hAnsi="Arial" w:cs="Cordia New"/>
          <w:sz w:val="20"/>
          <w:szCs w:val="20"/>
          <w:lang w:val="en-US"/>
        </w:rPr>
        <w:t>s</w:t>
      </w:r>
      <w:r w:rsidRPr="00DD3C7E">
        <w:rPr>
          <w:rFonts w:ascii="Arial" w:hAnsi="Arial" w:cs="Cordia New"/>
          <w:sz w:val="20"/>
          <w:szCs w:val="20"/>
          <w:lang w:val="en-US"/>
        </w:rPr>
        <w:t xml:space="preserve"> on short-term bank deposits </w:t>
      </w:r>
      <w:r w:rsidR="004E7B23">
        <w:rPr>
          <w:rFonts w:ascii="Arial" w:hAnsi="Arial" w:cs="Cordia New"/>
          <w:sz w:val="20"/>
          <w:szCs w:val="20"/>
          <w:lang w:val="en-US"/>
        </w:rPr>
        <w:t>are</w:t>
      </w:r>
      <w:r w:rsidRPr="00DD3C7E">
        <w:rPr>
          <w:rFonts w:ascii="Arial" w:hAnsi="Arial" w:cs="Cordia New"/>
          <w:sz w:val="20"/>
          <w:szCs w:val="20"/>
          <w:lang w:val="en-US"/>
        </w:rPr>
        <w:t xml:space="preserve"> </w:t>
      </w:r>
      <w:r w:rsidR="004B0F19">
        <w:rPr>
          <w:rFonts w:ascii="Arial" w:hAnsi="Arial" w:cs="Cordia New"/>
          <w:sz w:val="20"/>
          <w:szCs w:val="20"/>
          <w:lang w:val="en-US"/>
        </w:rPr>
        <w:t>0.1</w:t>
      </w:r>
      <w:r w:rsidR="00EC2351">
        <w:rPr>
          <w:rFonts w:ascii="Arial" w:hAnsi="Arial" w:cs="Cordia New"/>
          <w:sz w:val="20"/>
          <w:szCs w:val="20"/>
          <w:lang w:val="en-US"/>
        </w:rPr>
        <w:t>%</w:t>
      </w:r>
      <w:r w:rsidR="004B0F19">
        <w:rPr>
          <w:rFonts w:ascii="Arial" w:hAnsi="Arial" w:cs="Cordia New"/>
          <w:sz w:val="20"/>
          <w:szCs w:val="20"/>
          <w:lang w:val="en-US"/>
        </w:rPr>
        <w:t xml:space="preserve"> </w:t>
      </w:r>
      <w:r w:rsidR="00347C05">
        <w:rPr>
          <w:rFonts w:ascii="Arial" w:hAnsi="Arial" w:cs="Cordia New"/>
          <w:sz w:val="20"/>
          <w:szCs w:val="20"/>
          <w:lang w:val="en-US"/>
        </w:rPr>
        <w:t>-</w:t>
      </w:r>
      <w:r w:rsidR="004B0F19">
        <w:rPr>
          <w:rFonts w:ascii="Arial" w:hAnsi="Arial" w:cs="Cordia New"/>
          <w:sz w:val="20"/>
          <w:szCs w:val="20"/>
          <w:lang w:val="en-US"/>
        </w:rPr>
        <w:t xml:space="preserve"> 0.375</w:t>
      </w:r>
      <w:r w:rsidR="00360795">
        <w:rPr>
          <w:rFonts w:ascii="Arial" w:hAnsi="Arial" w:cs="Cordia New"/>
          <w:sz w:val="20"/>
          <w:szCs w:val="20"/>
          <w:lang w:val="en-US"/>
        </w:rPr>
        <w:t>% (2018</w:t>
      </w:r>
      <w:r w:rsidR="00FD7465">
        <w:rPr>
          <w:rFonts w:ascii="Arial" w:hAnsi="Arial" w:cs="Cordia New"/>
          <w:sz w:val="20"/>
          <w:szCs w:val="20"/>
          <w:lang w:val="en-US"/>
        </w:rPr>
        <w:t>: 0.1</w:t>
      </w:r>
      <w:r>
        <w:rPr>
          <w:rFonts w:ascii="Arial" w:hAnsi="Arial" w:cs="Cordia New"/>
          <w:sz w:val="20"/>
          <w:szCs w:val="20"/>
          <w:lang w:val="en-US"/>
        </w:rPr>
        <w:t>%)</w:t>
      </w:r>
      <w:r w:rsidR="000E3AFE">
        <w:rPr>
          <w:rFonts w:ascii="Arial" w:hAnsi="Arial" w:cs="Cordia New"/>
          <w:sz w:val="20"/>
          <w:szCs w:val="20"/>
          <w:lang w:val="en-US"/>
        </w:rPr>
        <w:t>.</w:t>
      </w:r>
    </w:p>
    <w:p w14:paraId="48E4E468" w14:textId="77777777" w:rsidR="00DD3C7E" w:rsidRDefault="00DD3C7E" w:rsidP="003C72C4">
      <w:pPr>
        <w:pStyle w:val="a"/>
        <w:ind w:right="29"/>
        <w:jc w:val="both"/>
        <w:rPr>
          <w:rFonts w:ascii="Arial" w:hAnsi="Arial" w:cs="Cordia New"/>
          <w:sz w:val="20"/>
          <w:szCs w:val="20"/>
          <w:lang w:val="en-US"/>
        </w:rPr>
      </w:pPr>
    </w:p>
    <w:p w14:paraId="101B38AF" w14:textId="77777777" w:rsidR="00CD5C35" w:rsidRDefault="00CD5C35" w:rsidP="003C72C4">
      <w:pPr>
        <w:pStyle w:val="a"/>
        <w:ind w:left="540" w:right="29" w:hanging="540"/>
        <w:jc w:val="both"/>
        <w:rPr>
          <w:rFonts w:ascii="Arial" w:hAnsi="Arial" w:cs="Arial"/>
          <w:b/>
          <w:bCs/>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46A1A3AD" w14:textId="77777777" w:rsidTr="00833332">
        <w:trPr>
          <w:trHeight w:val="386"/>
        </w:trPr>
        <w:tc>
          <w:tcPr>
            <w:tcW w:w="9043" w:type="dxa"/>
            <w:shd w:val="clear" w:color="auto" w:fill="FFA543"/>
            <w:vAlign w:val="center"/>
          </w:tcPr>
          <w:p w14:paraId="7F5A4F50" w14:textId="2247A0E8"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10</w:t>
            </w:r>
            <w:r w:rsidR="003C72C4" w:rsidRPr="003C72C4">
              <w:rPr>
                <w:rFonts w:ascii="Arial" w:eastAsia="Arial Unicode MS" w:hAnsi="Arial" w:cs="Arial"/>
                <w:b/>
                <w:bCs/>
                <w:color w:val="FFFFFF"/>
                <w:sz w:val="20"/>
                <w:szCs w:val="20"/>
                <w:lang w:val="en-GB"/>
              </w:rPr>
              <w:tab/>
              <w:t>Hire-purchase receivables</w:t>
            </w:r>
          </w:p>
        </w:tc>
      </w:tr>
    </w:tbl>
    <w:p w14:paraId="4211082D" w14:textId="77777777" w:rsidR="00A85479" w:rsidRPr="00E42A01" w:rsidRDefault="00A85479" w:rsidP="00D04EDA">
      <w:pPr>
        <w:pStyle w:val="a"/>
        <w:ind w:left="540" w:right="29" w:hanging="540"/>
        <w:jc w:val="both"/>
        <w:rPr>
          <w:rFonts w:ascii="Arial" w:hAnsi="Arial" w:cs="Arial"/>
          <w:b/>
          <w:bCs/>
          <w:sz w:val="20"/>
          <w:szCs w:val="20"/>
          <w:lang w:val="en-US"/>
        </w:rPr>
      </w:pPr>
    </w:p>
    <w:tbl>
      <w:tblPr>
        <w:tblW w:w="0" w:type="auto"/>
        <w:tblLayout w:type="fixed"/>
        <w:tblLook w:val="0000" w:firstRow="0" w:lastRow="0" w:firstColumn="0" w:lastColumn="0" w:noHBand="0" w:noVBand="0"/>
      </w:tblPr>
      <w:tblGrid>
        <w:gridCol w:w="4795"/>
        <w:gridCol w:w="1440"/>
        <w:gridCol w:w="1440"/>
        <w:gridCol w:w="1440"/>
      </w:tblGrid>
      <w:tr w:rsidR="0026487D" w:rsidRPr="003C72C4" w14:paraId="0C7F8C6E" w14:textId="77777777" w:rsidTr="0087347C">
        <w:trPr>
          <w:trHeight w:val="20"/>
        </w:trPr>
        <w:tc>
          <w:tcPr>
            <w:tcW w:w="4795" w:type="dxa"/>
            <w:vAlign w:val="bottom"/>
          </w:tcPr>
          <w:p w14:paraId="22738881" w14:textId="77777777" w:rsidR="0026487D" w:rsidRPr="003C72C4" w:rsidRDefault="0026487D" w:rsidP="0087347C">
            <w:pPr>
              <w:pStyle w:val="a"/>
              <w:tabs>
                <w:tab w:val="right" w:pos="9000"/>
              </w:tabs>
              <w:ind w:right="0"/>
              <w:rPr>
                <w:rFonts w:ascii="Arial" w:hAnsi="Arial" w:cs="Arial"/>
                <w:sz w:val="18"/>
                <w:szCs w:val="18"/>
                <w:lang w:val="en-US"/>
              </w:rPr>
            </w:pPr>
          </w:p>
        </w:tc>
        <w:tc>
          <w:tcPr>
            <w:tcW w:w="4320" w:type="dxa"/>
            <w:gridSpan w:val="3"/>
            <w:tcBorders>
              <w:top w:val="single" w:sz="4" w:space="0" w:color="auto"/>
              <w:bottom w:val="single" w:sz="4" w:space="0" w:color="auto"/>
            </w:tcBorders>
            <w:vAlign w:val="bottom"/>
          </w:tcPr>
          <w:p w14:paraId="454894C1" w14:textId="77777777" w:rsidR="0026487D" w:rsidRPr="003C72C4" w:rsidRDefault="002F07B5" w:rsidP="0087347C">
            <w:pPr>
              <w:pStyle w:val="a"/>
              <w:ind w:right="-72"/>
              <w:jc w:val="center"/>
              <w:rPr>
                <w:rFonts w:ascii="Arial" w:hAnsi="Arial" w:cs="Arial"/>
                <w:b/>
                <w:bCs/>
                <w:sz w:val="18"/>
                <w:szCs w:val="18"/>
                <w:lang w:val="en-US"/>
              </w:rPr>
            </w:pPr>
            <w:r w:rsidRPr="003C72C4">
              <w:rPr>
                <w:rFonts w:ascii="Arial" w:hAnsi="Arial" w:cs="Arial"/>
                <w:b/>
                <w:bCs/>
                <w:sz w:val="18"/>
                <w:szCs w:val="18"/>
                <w:lang w:val="en-US"/>
              </w:rPr>
              <w:t xml:space="preserve">31 December </w:t>
            </w:r>
            <w:r w:rsidR="0026487D" w:rsidRPr="003C72C4">
              <w:rPr>
                <w:rFonts w:ascii="Arial" w:hAnsi="Arial" w:cs="Arial"/>
                <w:b/>
                <w:bCs/>
                <w:sz w:val="18"/>
                <w:szCs w:val="18"/>
                <w:lang w:val="en-US"/>
              </w:rPr>
              <w:t>201</w:t>
            </w:r>
            <w:r w:rsidR="00360795" w:rsidRPr="003C72C4">
              <w:rPr>
                <w:rFonts w:ascii="Arial" w:hAnsi="Arial" w:cs="Arial"/>
                <w:b/>
                <w:bCs/>
                <w:sz w:val="18"/>
                <w:szCs w:val="18"/>
                <w:lang w:val="en-US"/>
              </w:rPr>
              <w:t>9</w:t>
            </w:r>
          </w:p>
        </w:tc>
      </w:tr>
      <w:tr w:rsidR="0026487D" w:rsidRPr="003C72C4" w14:paraId="25C47BCF" w14:textId="77777777" w:rsidTr="0087347C">
        <w:trPr>
          <w:trHeight w:val="20"/>
        </w:trPr>
        <w:tc>
          <w:tcPr>
            <w:tcW w:w="4795" w:type="dxa"/>
            <w:vAlign w:val="bottom"/>
          </w:tcPr>
          <w:p w14:paraId="143B030C" w14:textId="77777777" w:rsidR="0026487D" w:rsidRPr="003C72C4" w:rsidRDefault="0026487D" w:rsidP="0087347C">
            <w:pPr>
              <w:pStyle w:val="a"/>
              <w:tabs>
                <w:tab w:val="right" w:pos="9000"/>
              </w:tabs>
              <w:ind w:right="0"/>
              <w:rPr>
                <w:rFonts w:ascii="Arial" w:hAnsi="Arial" w:cs="Arial"/>
                <w:sz w:val="18"/>
                <w:szCs w:val="18"/>
                <w:lang w:val="en-US"/>
              </w:rPr>
            </w:pPr>
          </w:p>
        </w:tc>
        <w:tc>
          <w:tcPr>
            <w:tcW w:w="1440" w:type="dxa"/>
            <w:tcBorders>
              <w:top w:val="single" w:sz="4" w:space="0" w:color="auto"/>
            </w:tcBorders>
            <w:vAlign w:val="bottom"/>
          </w:tcPr>
          <w:p w14:paraId="36F0A7D8" w14:textId="77777777" w:rsidR="0026487D" w:rsidRPr="003C72C4" w:rsidRDefault="0026487D" w:rsidP="0087347C">
            <w:pPr>
              <w:pStyle w:val="a"/>
              <w:ind w:right="-72"/>
              <w:jc w:val="right"/>
              <w:rPr>
                <w:rFonts w:ascii="Arial" w:hAnsi="Arial" w:cs="Arial"/>
                <w:b/>
                <w:bCs/>
                <w:sz w:val="18"/>
                <w:szCs w:val="18"/>
                <w:lang w:val="en-US"/>
              </w:rPr>
            </w:pPr>
            <w:r w:rsidRPr="003C72C4">
              <w:rPr>
                <w:rFonts w:ascii="Arial" w:hAnsi="Arial" w:cs="Arial"/>
                <w:b/>
                <w:bCs/>
                <w:sz w:val="18"/>
                <w:szCs w:val="18"/>
                <w:lang w:val="en-US"/>
              </w:rPr>
              <w:t>Current</w:t>
            </w:r>
          </w:p>
        </w:tc>
        <w:tc>
          <w:tcPr>
            <w:tcW w:w="1440" w:type="dxa"/>
            <w:tcBorders>
              <w:top w:val="single" w:sz="4" w:space="0" w:color="auto"/>
            </w:tcBorders>
            <w:vAlign w:val="bottom"/>
          </w:tcPr>
          <w:p w14:paraId="4963E40F" w14:textId="77777777" w:rsidR="0026487D" w:rsidRPr="003C72C4" w:rsidRDefault="0026487D" w:rsidP="0087347C">
            <w:pPr>
              <w:pStyle w:val="a"/>
              <w:ind w:right="-72"/>
              <w:jc w:val="right"/>
              <w:rPr>
                <w:rFonts w:ascii="Arial" w:hAnsi="Arial" w:cs="Arial"/>
                <w:b/>
                <w:bCs/>
                <w:sz w:val="18"/>
                <w:szCs w:val="18"/>
                <w:lang w:val="en-GB"/>
              </w:rPr>
            </w:pPr>
          </w:p>
        </w:tc>
        <w:tc>
          <w:tcPr>
            <w:tcW w:w="1440" w:type="dxa"/>
            <w:tcBorders>
              <w:top w:val="single" w:sz="4" w:space="0" w:color="auto"/>
            </w:tcBorders>
            <w:vAlign w:val="bottom"/>
          </w:tcPr>
          <w:p w14:paraId="1830DE15" w14:textId="77777777" w:rsidR="0026487D" w:rsidRPr="003C72C4" w:rsidRDefault="0026487D" w:rsidP="0087347C">
            <w:pPr>
              <w:pStyle w:val="a"/>
              <w:ind w:right="-72"/>
              <w:jc w:val="right"/>
              <w:rPr>
                <w:rFonts w:ascii="Arial" w:hAnsi="Arial" w:cs="Arial"/>
                <w:b/>
                <w:bCs/>
                <w:sz w:val="18"/>
                <w:szCs w:val="18"/>
                <w:lang w:val="en-GB"/>
              </w:rPr>
            </w:pPr>
          </w:p>
        </w:tc>
      </w:tr>
      <w:tr w:rsidR="00482C40" w:rsidRPr="003C72C4" w14:paraId="5DAD3EE1" w14:textId="77777777" w:rsidTr="00360795">
        <w:trPr>
          <w:trHeight w:val="20"/>
        </w:trPr>
        <w:tc>
          <w:tcPr>
            <w:tcW w:w="4795" w:type="dxa"/>
            <w:vAlign w:val="bottom"/>
          </w:tcPr>
          <w:p w14:paraId="7DCE862B" w14:textId="77777777" w:rsidR="00482C40" w:rsidRPr="003C72C4" w:rsidRDefault="00482C40" w:rsidP="0087347C">
            <w:pPr>
              <w:pStyle w:val="a"/>
              <w:tabs>
                <w:tab w:val="right" w:pos="9000"/>
              </w:tabs>
              <w:ind w:right="0"/>
              <w:rPr>
                <w:rFonts w:ascii="Arial" w:hAnsi="Arial" w:cs="Arial"/>
                <w:sz w:val="18"/>
                <w:szCs w:val="18"/>
                <w:lang w:val="en-US"/>
              </w:rPr>
            </w:pPr>
          </w:p>
        </w:tc>
        <w:tc>
          <w:tcPr>
            <w:tcW w:w="1440" w:type="dxa"/>
            <w:vAlign w:val="bottom"/>
          </w:tcPr>
          <w:p w14:paraId="76FE14E1" w14:textId="77777777" w:rsidR="00482C40" w:rsidRPr="003C72C4" w:rsidRDefault="00482C40" w:rsidP="0087347C">
            <w:pPr>
              <w:pStyle w:val="a"/>
              <w:ind w:right="-72"/>
              <w:jc w:val="right"/>
              <w:rPr>
                <w:rFonts w:ascii="Arial" w:hAnsi="Arial" w:cs="Arial"/>
                <w:b/>
                <w:bCs/>
                <w:sz w:val="18"/>
                <w:szCs w:val="18"/>
                <w:lang w:val="en-US"/>
              </w:rPr>
            </w:pPr>
            <w:r w:rsidRPr="003C72C4">
              <w:rPr>
                <w:rFonts w:ascii="Arial" w:hAnsi="Arial" w:cs="Arial"/>
                <w:b/>
                <w:bCs/>
                <w:sz w:val="18"/>
                <w:szCs w:val="18"/>
                <w:lang w:val="en-US"/>
              </w:rPr>
              <w:t>portion</w:t>
            </w:r>
          </w:p>
        </w:tc>
        <w:tc>
          <w:tcPr>
            <w:tcW w:w="1440" w:type="dxa"/>
            <w:vAlign w:val="bottom"/>
          </w:tcPr>
          <w:p w14:paraId="0C740649"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Portion due</w:t>
            </w:r>
          </w:p>
        </w:tc>
        <w:tc>
          <w:tcPr>
            <w:tcW w:w="1440" w:type="dxa"/>
            <w:vAlign w:val="bottom"/>
          </w:tcPr>
          <w:p w14:paraId="5A21CC73" w14:textId="77777777" w:rsidR="00482C40" w:rsidRPr="003C72C4" w:rsidRDefault="00482C40" w:rsidP="0087347C">
            <w:pPr>
              <w:pStyle w:val="a"/>
              <w:ind w:right="-72"/>
              <w:jc w:val="right"/>
              <w:rPr>
                <w:rFonts w:ascii="Arial" w:hAnsi="Arial" w:cs="Arial"/>
                <w:b/>
                <w:bCs/>
                <w:sz w:val="18"/>
                <w:szCs w:val="18"/>
                <w:lang w:val="en-GB"/>
              </w:rPr>
            </w:pPr>
          </w:p>
        </w:tc>
      </w:tr>
      <w:tr w:rsidR="00482C40" w:rsidRPr="003C72C4" w14:paraId="2D3B2EB8" w14:textId="77777777" w:rsidTr="00360795">
        <w:trPr>
          <w:trHeight w:val="20"/>
        </w:trPr>
        <w:tc>
          <w:tcPr>
            <w:tcW w:w="4795" w:type="dxa"/>
            <w:vAlign w:val="bottom"/>
          </w:tcPr>
          <w:p w14:paraId="5A52152E" w14:textId="77777777" w:rsidR="00482C40" w:rsidRPr="003C72C4" w:rsidRDefault="00482C40" w:rsidP="0087347C">
            <w:pPr>
              <w:pStyle w:val="a"/>
              <w:tabs>
                <w:tab w:val="right" w:pos="9000"/>
              </w:tabs>
              <w:ind w:right="0"/>
              <w:rPr>
                <w:rFonts w:ascii="Arial" w:hAnsi="Arial" w:cs="Arial"/>
                <w:sz w:val="18"/>
                <w:szCs w:val="18"/>
                <w:lang w:val="en-US"/>
              </w:rPr>
            </w:pPr>
          </w:p>
        </w:tc>
        <w:tc>
          <w:tcPr>
            <w:tcW w:w="1440" w:type="dxa"/>
            <w:vAlign w:val="bottom"/>
          </w:tcPr>
          <w:p w14:paraId="1A035E94"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due within</w:t>
            </w:r>
          </w:p>
        </w:tc>
        <w:tc>
          <w:tcPr>
            <w:tcW w:w="1440" w:type="dxa"/>
            <w:vAlign w:val="bottom"/>
          </w:tcPr>
          <w:p w14:paraId="0E501794" w14:textId="77777777" w:rsidR="00482C40" w:rsidRPr="003C72C4" w:rsidRDefault="00482C40" w:rsidP="0087347C">
            <w:pPr>
              <w:pStyle w:val="a"/>
              <w:ind w:right="-72"/>
              <w:jc w:val="right"/>
              <w:rPr>
                <w:rFonts w:ascii="Arial" w:hAnsi="Arial" w:cs="Arial"/>
                <w:b/>
                <w:bCs/>
                <w:sz w:val="18"/>
                <w:szCs w:val="18"/>
                <w:lang w:val="en-US"/>
              </w:rPr>
            </w:pPr>
            <w:r w:rsidRPr="003C72C4">
              <w:rPr>
                <w:rFonts w:ascii="Arial" w:hAnsi="Arial" w:cs="Arial"/>
                <w:b/>
                <w:bCs/>
                <w:sz w:val="18"/>
                <w:szCs w:val="18"/>
                <w:lang w:val="en-GB"/>
              </w:rPr>
              <w:t>later than</w:t>
            </w:r>
          </w:p>
        </w:tc>
        <w:tc>
          <w:tcPr>
            <w:tcW w:w="1440" w:type="dxa"/>
            <w:vAlign w:val="bottom"/>
          </w:tcPr>
          <w:p w14:paraId="31A54B01" w14:textId="77777777" w:rsidR="00482C40" w:rsidRPr="003C72C4" w:rsidRDefault="00482C40" w:rsidP="0087347C">
            <w:pPr>
              <w:pStyle w:val="a"/>
              <w:ind w:right="-72"/>
              <w:jc w:val="right"/>
              <w:rPr>
                <w:rFonts w:ascii="Arial" w:hAnsi="Arial" w:cs="Arial"/>
                <w:b/>
                <w:bCs/>
                <w:sz w:val="18"/>
                <w:szCs w:val="18"/>
                <w:lang w:val="en-GB"/>
              </w:rPr>
            </w:pPr>
          </w:p>
        </w:tc>
      </w:tr>
      <w:tr w:rsidR="00482C40" w:rsidRPr="003C72C4" w14:paraId="311628BB" w14:textId="77777777" w:rsidTr="0087347C">
        <w:trPr>
          <w:trHeight w:val="20"/>
        </w:trPr>
        <w:tc>
          <w:tcPr>
            <w:tcW w:w="4795" w:type="dxa"/>
            <w:vAlign w:val="bottom"/>
          </w:tcPr>
          <w:p w14:paraId="527C1C03" w14:textId="77777777" w:rsidR="00482C40" w:rsidRPr="003C72C4" w:rsidRDefault="00482C40" w:rsidP="0087347C">
            <w:pPr>
              <w:pStyle w:val="a"/>
              <w:tabs>
                <w:tab w:val="right" w:pos="9000"/>
              </w:tabs>
              <w:ind w:right="0"/>
              <w:rPr>
                <w:rFonts w:ascii="Arial" w:hAnsi="Arial" w:cs="Arial"/>
                <w:sz w:val="18"/>
                <w:szCs w:val="18"/>
                <w:lang w:val="en-US"/>
              </w:rPr>
            </w:pPr>
          </w:p>
        </w:tc>
        <w:tc>
          <w:tcPr>
            <w:tcW w:w="1440" w:type="dxa"/>
            <w:vAlign w:val="bottom"/>
          </w:tcPr>
          <w:p w14:paraId="7E4B90C1"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one year</w:t>
            </w:r>
          </w:p>
        </w:tc>
        <w:tc>
          <w:tcPr>
            <w:tcW w:w="1440" w:type="dxa"/>
            <w:vAlign w:val="bottom"/>
          </w:tcPr>
          <w:p w14:paraId="33FD2B02"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 xml:space="preserve">one year </w:t>
            </w:r>
          </w:p>
        </w:tc>
        <w:tc>
          <w:tcPr>
            <w:tcW w:w="1440" w:type="dxa"/>
            <w:vAlign w:val="bottom"/>
          </w:tcPr>
          <w:p w14:paraId="1267BEFA"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Total</w:t>
            </w:r>
          </w:p>
        </w:tc>
      </w:tr>
      <w:tr w:rsidR="00482C40" w:rsidRPr="003C72C4" w14:paraId="29AE15D1" w14:textId="77777777" w:rsidTr="0087347C">
        <w:trPr>
          <w:trHeight w:val="20"/>
        </w:trPr>
        <w:tc>
          <w:tcPr>
            <w:tcW w:w="4795" w:type="dxa"/>
            <w:vAlign w:val="bottom"/>
          </w:tcPr>
          <w:p w14:paraId="3A255258" w14:textId="77777777" w:rsidR="00482C40" w:rsidRPr="003C72C4" w:rsidRDefault="00482C40" w:rsidP="0087347C">
            <w:pPr>
              <w:pStyle w:val="a"/>
              <w:tabs>
                <w:tab w:val="right" w:pos="9000"/>
              </w:tabs>
              <w:ind w:right="0"/>
              <w:rPr>
                <w:rFonts w:ascii="Arial" w:hAnsi="Arial" w:cs="Arial"/>
                <w:sz w:val="18"/>
                <w:szCs w:val="18"/>
                <w:lang w:val="en-US"/>
              </w:rPr>
            </w:pPr>
          </w:p>
        </w:tc>
        <w:tc>
          <w:tcPr>
            <w:tcW w:w="1440" w:type="dxa"/>
            <w:tcBorders>
              <w:bottom w:val="single" w:sz="4" w:space="0" w:color="auto"/>
            </w:tcBorders>
            <w:vAlign w:val="bottom"/>
          </w:tcPr>
          <w:p w14:paraId="44D4CD97"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32DFE89B"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52EB587A" w14:textId="77777777" w:rsidR="00482C40" w:rsidRPr="003C72C4" w:rsidRDefault="00482C40"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r>
      <w:tr w:rsidR="00482C40" w:rsidRPr="003C72C4" w14:paraId="1878E022" w14:textId="77777777" w:rsidTr="0087347C">
        <w:trPr>
          <w:trHeight w:val="20"/>
        </w:trPr>
        <w:tc>
          <w:tcPr>
            <w:tcW w:w="4795" w:type="dxa"/>
            <w:vAlign w:val="bottom"/>
          </w:tcPr>
          <w:p w14:paraId="1687B012" w14:textId="77777777" w:rsidR="00482C40" w:rsidRPr="003C72C4" w:rsidRDefault="00482C40" w:rsidP="0087347C">
            <w:pPr>
              <w:pStyle w:val="a"/>
              <w:tabs>
                <w:tab w:val="right" w:pos="9000"/>
              </w:tabs>
              <w:ind w:right="0"/>
              <w:rPr>
                <w:rFonts w:ascii="Arial" w:hAnsi="Arial" w:cs="Arial"/>
                <w:sz w:val="18"/>
                <w:szCs w:val="18"/>
                <w:lang w:val="en-GB"/>
              </w:rPr>
            </w:pPr>
          </w:p>
        </w:tc>
        <w:tc>
          <w:tcPr>
            <w:tcW w:w="1440" w:type="dxa"/>
            <w:tcBorders>
              <w:top w:val="single" w:sz="4" w:space="0" w:color="auto"/>
            </w:tcBorders>
            <w:shd w:val="clear" w:color="auto" w:fill="FAFAFA"/>
            <w:vAlign w:val="bottom"/>
          </w:tcPr>
          <w:p w14:paraId="6E7A5E67" w14:textId="77777777" w:rsidR="00482C40" w:rsidRPr="003C72C4" w:rsidRDefault="00482C40"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7849AA3" w14:textId="77777777" w:rsidR="00482C40" w:rsidRPr="003C72C4" w:rsidRDefault="00482C40"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52D5DEB" w14:textId="77777777" w:rsidR="00482C40" w:rsidRPr="003C72C4" w:rsidRDefault="00482C40" w:rsidP="0087347C">
            <w:pPr>
              <w:pStyle w:val="a"/>
              <w:ind w:right="-72"/>
              <w:jc w:val="right"/>
              <w:rPr>
                <w:rFonts w:ascii="Arial" w:hAnsi="Arial" w:cs="Arial"/>
                <w:sz w:val="18"/>
                <w:szCs w:val="18"/>
                <w:lang w:val="en-US"/>
              </w:rPr>
            </w:pPr>
          </w:p>
        </w:tc>
      </w:tr>
      <w:tr w:rsidR="00CB5708" w:rsidRPr="003C72C4" w14:paraId="23C0469C" w14:textId="77777777" w:rsidTr="0087347C">
        <w:trPr>
          <w:trHeight w:val="20"/>
        </w:trPr>
        <w:tc>
          <w:tcPr>
            <w:tcW w:w="4795" w:type="dxa"/>
            <w:shd w:val="clear" w:color="auto" w:fill="auto"/>
            <w:vAlign w:val="bottom"/>
          </w:tcPr>
          <w:p w14:paraId="703B3112" w14:textId="77777777" w:rsidR="00CB5708" w:rsidRPr="003C72C4" w:rsidRDefault="00CB5708" w:rsidP="0087347C">
            <w:pPr>
              <w:pStyle w:val="a"/>
              <w:tabs>
                <w:tab w:val="left" w:pos="1080"/>
                <w:tab w:val="right" w:pos="9000"/>
              </w:tabs>
              <w:ind w:right="0"/>
              <w:rPr>
                <w:rFonts w:ascii="Arial" w:hAnsi="Arial" w:cs="Arial"/>
                <w:sz w:val="18"/>
                <w:szCs w:val="18"/>
                <w:u w:val="single"/>
                <w:lang w:val="en-US"/>
              </w:rPr>
            </w:pPr>
            <w:r w:rsidRPr="003C72C4">
              <w:rPr>
                <w:rFonts w:ascii="Arial" w:hAnsi="Arial" w:cs="Arial"/>
                <w:sz w:val="18"/>
                <w:szCs w:val="18"/>
                <w:lang w:val="en-US"/>
              </w:rPr>
              <w:t>Hire-purchase receivables</w:t>
            </w:r>
          </w:p>
        </w:tc>
        <w:tc>
          <w:tcPr>
            <w:tcW w:w="1440" w:type="dxa"/>
            <w:tcBorders>
              <w:top w:val="nil"/>
              <w:left w:val="nil"/>
              <w:bottom w:val="nil"/>
              <w:right w:val="nil"/>
            </w:tcBorders>
            <w:shd w:val="clear" w:color="auto" w:fill="FAFAFA"/>
            <w:vAlign w:val="bottom"/>
          </w:tcPr>
          <w:p w14:paraId="29D66CA3" w14:textId="3132DDB1" w:rsidR="00CB5708" w:rsidRPr="004B0F19" w:rsidRDefault="004B0F19" w:rsidP="0087347C">
            <w:pPr>
              <w:pStyle w:val="a"/>
              <w:ind w:right="-72"/>
              <w:jc w:val="right"/>
              <w:rPr>
                <w:rFonts w:ascii="Arial" w:hAnsi="Arial" w:cs="Arial"/>
                <w:sz w:val="18"/>
                <w:szCs w:val="18"/>
                <w:lang w:val="en-US"/>
              </w:rPr>
            </w:pPr>
            <w:r w:rsidRPr="004B0F19">
              <w:rPr>
                <w:rFonts w:ascii="Arial" w:hAnsi="Arial" w:cs="Arial"/>
                <w:sz w:val="18"/>
                <w:szCs w:val="18"/>
                <w:lang w:val="en-US"/>
              </w:rPr>
              <w:t>2,665,606,456</w:t>
            </w:r>
          </w:p>
        </w:tc>
        <w:tc>
          <w:tcPr>
            <w:tcW w:w="1440" w:type="dxa"/>
            <w:tcBorders>
              <w:top w:val="nil"/>
              <w:left w:val="nil"/>
              <w:bottom w:val="nil"/>
              <w:right w:val="nil"/>
            </w:tcBorders>
            <w:shd w:val="clear" w:color="auto" w:fill="FAFAFA"/>
            <w:vAlign w:val="bottom"/>
          </w:tcPr>
          <w:p w14:paraId="22126EAD" w14:textId="4395F94F" w:rsidR="00CB5708" w:rsidRPr="004B0F19" w:rsidRDefault="004B0F19" w:rsidP="0087347C">
            <w:pPr>
              <w:pStyle w:val="a"/>
              <w:ind w:right="-72"/>
              <w:jc w:val="right"/>
              <w:rPr>
                <w:rFonts w:ascii="Arial" w:hAnsi="Arial" w:cs="Arial"/>
                <w:sz w:val="18"/>
                <w:szCs w:val="18"/>
                <w:lang w:val="en-GB"/>
              </w:rPr>
            </w:pPr>
            <w:r w:rsidRPr="004B0F19">
              <w:rPr>
                <w:rFonts w:ascii="Arial" w:hAnsi="Arial" w:cs="Arial"/>
                <w:sz w:val="18"/>
                <w:szCs w:val="18"/>
                <w:lang w:val="en-GB"/>
              </w:rPr>
              <w:t>2,536,772,606</w:t>
            </w:r>
          </w:p>
        </w:tc>
        <w:tc>
          <w:tcPr>
            <w:tcW w:w="1440" w:type="dxa"/>
            <w:shd w:val="clear" w:color="auto" w:fill="FAFAFA"/>
            <w:vAlign w:val="bottom"/>
          </w:tcPr>
          <w:p w14:paraId="382CA4EF" w14:textId="36F1E78D" w:rsidR="00CB5708" w:rsidRPr="004B0F19" w:rsidRDefault="00851343" w:rsidP="0087347C">
            <w:pPr>
              <w:pStyle w:val="a"/>
              <w:ind w:right="-72"/>
              <w:jc w:val="right"/>
              <w:rPr>
                <w:rFonts w:ascii="Arial" w:hAnsi="Arial" w:cs="Arial"/>
                <w:sz w:val="18"/>
                <w:szCs w:val="18"/>
                <w:lang w:val="en-GB"/>
              </w:rPr>
            </w:pPr>
            <w:r w:rsidRPr="00851343">
              <w:rPr>
                <w:rFonts w:ascii="Arial" w:hAnsi="Arial" w:cs="Arial"/>
                <w:sz w:val="18"/>
                <w:szCs w:val="18"/>
                <w:lang w:val="en-GB"/>
              </w:rPr>
              <w:t>5,202,379,062</w:t>
            </w:r>
          </w:p>
        </w:tc>
      </w:tr>
      <w:tr w:rsidR="00CB5708" w:rsidRPr="003C72C4" w14:paraId="603E8478" w14:textId="77777777" w:rsidTr="0087347C">
        <w:trPr>
          <w:trHeight w:val="70"/>
        </w:trPr>
        <w:tc>
          <w:tcPr>
            <w:tcW w:w="4795" w:type="dxa"/>
            <w:vAlign w:val="bottom"/>
          </w:tcPr>
          <w:p w14:paraId="226183B9" w14:textId="77777777" w:rsidR="00CB5708" w:rsidRPr="003C72C4" w:rsidRDefault="00CB5708" w:rsidP="0087347C">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US"/>
              </w:rPr>
              <w:t>Less</w:t>
            </w:r>
            <w:r w:rsidRPr="003C72C4">
              <w:rPr>
                <w:rFonts w:ascii="Arial" w:hAnsi="Arial" w:cs="Arial"/>
                <w:sz w:val="18"/>
                <w:szCs w:val="18"/>
                <w:lang w:val="en-US"/>
              </w:rPr>
              <w:tab/>
            </w:r>
            <w:r w:rsidRPr="003C72C4">
              <w:rPr>
                <w:rFonts w:ascii="Arial" w:hAnsi="Arial" w:cs="Arial"/>
                <w:sz w:val="18"/>
                <w:szCs w:val="18"/>
                <w:lang w:val="en-GB"/>
              </w:rPr>
              <w:t xml:space="preserve">Deferred interest income </w:t>
            </w:r>
          </w:p>
        </w:tc>
        <w:tc>
          <w:tcPr>
            <w:tcW w:w="1440" w:type="dxa"/>
            <w:tcBorders>
              <w:top w:val="nil"/>
              <w:left w:val="nil"/>
              <w:right w:val="nil"/>
            </w:tcBorders>
            <w:shd w:val="clear" w:color="auto" w:fill="FAFAFA"/>
            <w:vAlign w:val="bottom"/>
          </w:tcPr>
          <w:p w14:paraId="12071AC4" w14:textId="2738DEC6" w:rsidR="00CB5708" w:rsidRPr="004B0F19" w:rsidRDefault="006336C3" w:rsidP="0087347C">
            <w:pPr>
              <w:pStyle w:val="a"/>
              <w:ind w:right="-72"/>
              <w:jc w:val="right"/>
              <w:rPr>
                <w:rFonts w:ascii="Arial" w:hAnsi="Arial" w:cs="Arial"/>
                <w:sz w:val="18"/>
                <w:szCs w:val="18"/>
                <w:cs/>
                <w:lang w:val="en-GB"/>
              </w:rPr>
            </w:pPr>
            <w:r w:rsidRPr="006336C3">
              <w:rPr>
                <w:rFonts w:ascii="Arial" w:hAnsi="Arial" w:cs="Arial"/>
                <w:sz w:val="18"/>
                <w:szCs w:val="18"/>
                <w:lang w:val="en-GB"/>
              </w:rPr>
              <w:t>(808,506,326)</w:t>
            </w:r>
          </w:p>
        </w:tc>
        <w:tc>
          <w:tcPr>
            <w:tcW w:w="1440" w:type="dxa"/>
            <w:tcBorders>
              <w:top w:val="nil"/>
              <w:left w:val="nil"/>
              <w:right w:val="nil"/>
            </w:tcBorders>
            <w:shd w:val="clear" w:color="auto" w:fill="FAFAFA"/>
            <w:vAlign w:val="bottom"/>
          </w:tcPr>
          <w:p w14:paraId="359A7A6A" w14:textId="43E26400" w:rsidR="00CB5708" w:rsidRPr="004B0F19" w:rsidRDefault="006336C3" w:rsidP="0087347C">
            <w:pPr>
              <w:pStyle w:val="a"/>
              <w:ind w:right="-72"/>
              <w:jc w:val="right"/>
              <w:rPr>
                <w:rFonts w:ascii="Arial" w:hAnsi="Arial" w:cs="Arial"/>
                <w:sz w:val="18"/>
                <w:szCs w:val="18"/>
                <w:cs/>
                <w:lang w:val="en-GB"/>
              </w:rPr>
            </w:pPr>
            <w:r w:rsidRPr="006336C3">
              <w:rPr>
                <w:rFonts w:ascii="Arial" w:hAnsi="Arial" w:cs="Arial"/>
                <w:sz w:val="18"/>
                <w:szCs w:val="18"/>
                <w:lang w:val="en-GB"/>
              </w:rPr>
              <w:t>(481,350,089)</w:t>
            </w:r>
          </w:p>
        </w:tc>
        <w:tc>
          <w:tcPr>
            <w:tcW w:w="1440" w:type="dxa"/>
            <w:shd w:val="clear" w:color="auto" w:fill="FAFAFA"/>
            <w:vAlign w:val="bottom"/>
          </w:tcPr>
          <w:p w14:paraId="02570A9B" w14:textId="4278AB3B" w:rsidR="00CB5708" w:rsidRPr="004B0F19" w:rsidRDefault="00851343" w:rsidP="0087347C">
            <w:pPr>
              <w:pStyle w:val="a"/>
              <w:ind w:right="-72"/>
              <w:jc w:val="right"/>
              <w:rPr>
                <w:rFonts w:ascii="Arial" w:hAnsi="Arial" w:cs="Arial"/>
                <w:sz w:val="18"/>
                <w:szCs w:val="18"/>
                <w:lang w:val="en-GB"/>
              </w:rPr>
            </w:pPr>
            <w:r w:rsidRPr="00851343">
              <w:rPr>
                <w:rFonts w:ascii="Arial" w:hAnsi="Arial" w:cs="Arial"/>
                <w:sz w:val="18"/>
                <w:szCs w:val="18"/>
                <w:lang w:val="en-GB"/>
              </w:rPr>
              <w:t>(1,289,856,415)</w:t>
            </w:r>
          </w:p>
        </w:tc>
      </w:tr>
      <w:tr w:rsidR="00CB5708" w:rsidRPr="003C72C4" w14:paraId="6CAF6576" w14:textId="77777777" w:rsidTr="0087347C">
        <w:trPr>
          <w:trHeight w:val="20"/>
        </w:trPr>
        <w:tc>
          <w:tcPr>
            <w:tcW w:w="4795" w:type="dxa"/>
            <w:vAlign w:val="bottom"/>
          </w:tcPr>
          <w:p w14:paraId="596CD738" w14:textId="77777777" w:rsidR="00CB5708" w:rsidRPr="003C72C4" w:rsidRDefault="00CB5708" w:rsidP="0087347C">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GB"/>
              </w:rPr>
              <w:t>Add</w:t>
            </w:r>
            <w:r w:rsidRPr="003C72C4">
              <w:rPr>
                <w:rFonts w:ascii="Arial" w:hAnsi="Arial" w:cs="Arial"/>
                <w:sz w:val="18"/>
                <w:szCs w:val="18"/>
                <w:lang w:val="en-GB"/>
              </w:rPr>
              <w:tab/>
              <w:t>Deferred commission expense</w:t>
            </w:r>
          </w:p>
        </w:tc>
        <w:tc>
          <w:tcPr>
            <w:tcW w:w="1440" w:type="dxa"/>
            <w:tcBorders>
              <w:top w:val="nil"/>
              <w:left w:val="nil"/>
              <w:bottom w:val="single" w:sz="4" w:space="0" w:color="auto"/>
              <w:right w:val="nil"/>
            </w:tcBorders>
            <w:shd w:val="clear" w:color="auto" w:fill="FAFAFA"/>
            <w:vAlign w:val="bottom"/>
          </w:tcPr>
          <w:p w14:paraId="3F897834" w14:textId="1B150A65" w:rsidR="00CB5708" w:rsidRPr="004B0F19" w:rsidRDefault="006336C3" w:rsidP="0087347C">
            <w:pPr>
              <w:pStyle w:val="a"/>
              <w:ind w:right="-72"/>
              <w:jc w:val="right"/>
              <w:rPr>
                <w:rFonts w:ascii="Arial" w:hAnsi="Arial" w:cs="Arial"/>
                <w:sz w:val="18"/>
                <w:szCs w:val="18"/>
                <w:cs/>
                <w:lang w:val="en-GB"/>
              </w:rPr>
            </w:pPr>
            <w:r w:rsidRPr="006336C3">
              <w:rPr>
                <w:rFonts w:ascii="Arial" w:hAnsi="Arial" w:cs="Arial"/>
                <w:sz w:val="18"/>
                <w:szCs w:val="18"/>
                <w:lang w:val="en-GB"/>
              </w:rPr>
              <w:t>96,633,286</w:t>
            </w:r>
          </w:p>
        </w:tc>
        <w:tc>
          <w:tcPr>
            <w:tcW w:w="1440" w:type="dxa"/>
            <w:tcBorders>
              <w:top w:val="nil"/>
              <w:left w:val="nil"/>
              <w:bottom w:val="single" w:sz="4" w:space="0" w:color="auto"/>
              <w:right w:val="nil"/>
            </w:tcBorders>
            <w:shd w:val="clear" w:color="auto" w:fill="FAFAFA"/>
            <w:vAlign w:val="bottom"/>
          </w:tcPr>
          <w:p w14:paraId="17D53C35" w14:textId="1E6546EB" w:rsidR="00CB5708" w:rsidRPr="004B0F19" w:rsidRDefault="006336C3" w:rsidP="0087347C">
            <w:pPr>
              <w:pStyle w:val="a"/>
              <w:ind w:right="-72"/>
              <w:jc w:val="right"/>
              <w:rPr>
                <w:rFonts w:ascii="Arial" w:hAnsi="Arial" w:cs="Arial"/>
                <w:sz w:val="18"/>
                <w:szCs w:val="18"/>
                <w:cs/>
                <w:lang w:val="en-GB"/>
              </w:rPr>
            </w:pPr>
            <w:r w:rsidRPr="006336C3">
              <w:rPr>
                <w:rFonts w:ascii="Arial" w:hAnsi="Arial" w:cs="Arial"/>
                <w:sz w:val="18"/>
                <w:szCs w:val="18"/>
                <w:lang w:val="en-GB"/>
              </w:rPr>
              <w:t>57,531,325</w:t>
            </w:r>
          </w:p>
        </w:tc>
        <w:tc>
          <w:tcPr>
            <w:tcW w:w="1440" w:type="dxa"/>
            <w:tcBorders>
              <w:bottom w:val="single" w:sz="4" w:space="0" w:color="auto"/>
            </w:tcBorders>
            <w:shd w:val="clear" w:color="auto" w:fill="FAFAFA"/>
            <w:vAlign w:val="bottom"/>
          </w:tcPr>
          <w:p w14:paraId="6A738482" w14:textId="470C3FDB" w:rsidR="00CB5708" w:rsidRPr="004B0F19" w:rsidRDefault="00851343" w:rsidP="0087347C">
            <w:pPr>
              <w:pStyle w:val="a"/>
              <w:ind w:right="-72"/>
              <w:jc w:val="right"/>
              <w:rPr>
                <w:rFonts w:ascii="Arial" w:hAnsi="Arial" w:cs="Arial"/>
                <w:sz w:val="18"/>
                <w:szCs w:val="18"/>
                <w:lang w:val="en-GB"/>
              </w:rPr>
            </w:pPr>
            <w:r w:rsidRPr="00851343">
              <w:rPr>
                <w:rFonts w:ascii="Arial" w:hAnsi="Arial" w:cs="Arial"/>
                <w:sz w:val="18"/>
                <w:szCs w:val="18"/>
                <w:lang w:val="en-GB"/>
              </w:rPr>
              <w:t>154,164,611</w:t>
            </w:r>
          </w:p>
        </w:tc>
      </w:tr>
      <w:tr w:rsidR="00757684" w:rsidRPr="003C72C4" w14:paraId="628A737C" w14:textId="77777777" w:rsidTr="0087347C">
        <w:trPr>
          <w:trHeight w:val="20"/>
        </w:trPr>
        <w:tc>
          <w:tcPr>
            <w:tcW w:w="4795" w:type="dxa"/>
            <w:vAlign w:val="bottom"/>
          </w:tcPr>
          <w:p w14:paraId="1FD451D6" w14:textId="77777777" w:rsidR="00757684" w:rsidRPr="003C72C4" w:rsidRDefault="00757684" w:rsidP="0087347C">
            <w:pPr>
              <w:pStyle w:val="a"/>
              <w:tabs>
                <w:tab w:val="left" w:pos="1080"/>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FAFAFA"/>
            <w:vAlign w:val="bottom"/>
          </w:tcPr>
          <w:p w14:paraId="2F543CDC" w14:textId="77777777" w:rsidR="00757684" w:rsidRPr="003C72C4" w:rsidRDefault="00757684"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DAF8DA7" w14:textId="77777777" w:rsidR="00757684" w:rsidRPr="003C72C4" w:rsidRDefault="00757684"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2DA0F51" w14:textId="77777777" w:rsidR="00757684" w:rsidRPr="003C72C4" w:rsidRDefault="00757684" w:rsidP="0087347C">
            <w:pPr>
              <w:pStyle w:val="a"/>
              <w:ind w:right="-72"/>
              <w:jc w:val="right"/>
              <w:rPr>
                <w:rFonts w:ascii="Arial" w:hAnsi="Arial" w:cs="Arial"/>
                <w:sz w:val="18"/>
                <w:szCs w:val="18"/>
                <w:lang w:val="en-US"/>
              </w:rPr>
            </w:pPr>
          </w:p>
        </w:tc>
      </w:tr>
      <w:tr w:rsidR="00914CD7" w:rsidRPr="0018104D" w14:paraId="7D5D10EE" w14:textId="77777777" w:rsidTr="0087347C">
        <w:trPr>
          <w:trHeight w:val="20"/>
        </w:trPr>
        <w:tc>
          <w:tcPr>
            <w:tcW w:w="4795" w:type="dxa"/>
            <w:vAlign w:val="bottom"/>
          </w:tcPr>
          <w:p w14:paraId="747D4CD0" w14:textId="77777777" w:rsidR="00914CD7" w:rsidRPr="003C72C4" w:rsidRDefault="00914CD7"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Total hire-purchase receivables, net</w:t>
            </w:r>
          </w:p>
        </w:tc>
        <w:tc>
          <w:tcPr>
            <w:tcW w:w="1440" w:type="dxa"/>
            <w:shd w:val="clear" w:color="auto" w:fill="FAFAFA"/>
            <w:vAlign w:val="bottom"/>
          </w:tcPr>
          <w:p w14:paraId="05F8AF91" w14:textId="77777777" w:rsidR="00914CD7" w:rsidRPr="003C72C4" w:rsidRDefault="00914CD7" w:rsidP="0087347C">
            <w:pPr>
              <w:pStyle w:val="a"/>
              <w:ind w:right="-72"/>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307405A6" w14:textId="77777777" w:rsidR="00914CD7" w:rsidRPr="003C72C4" w:rsidRDefault="00914CD7" w:rsidP="0087347C">
            <w:pPr>
              <w:pStyle w:val="a"/>
              <w:ind w:right="-72"/>
              <w:jc w:val="right"/>
              <w:rPr>
                <w:rFonts w:ascii="Arial" w:hAnsi="Arial" w:cs="Arial"/>
                <w:sz w:val="18"/>
                <w:szCs w:val="18"/>
                <w:cs/>
                <w:lang w:val="en-GB"/>
              </w:rPr>
            </w:pPr>
          </w:p>
        </w:tc>
        <w:tc>
          <w:tcPr>
            <w:tcW w:w="1440" w:type="dxa"/>
            <w:shd w:val="clear" w:color="auto" w:fill="FAFAFA"/>
            <w:vAlign w:val="bottom"/>
          </w:tcPr>
          <w:p w14:paraId="6E097F14" w14:textId="77777777" w:rsidR="00914CD7" w:rsidRPr="003C72C4" w:rsidRDefault="00914CD7" w:rsidP="0087347C">
            <w:pPr>
              <w:pStyle w:val="a"/>
              <w:ind w:right="-72"/>
              <w:jc w:val="right"/>
              <w:rPr>
                <w:rFonts w:ascii="Arial" w:hAnsi="Arial" w:cs="Arial"/>
                <w:sz w:val="18"/>
                <w:szCs w:val="18"/>
                <w:highlight w:val="yellow"/>
                <w:lang w:val="en-GB"/>
              </w:rPr>
            </w:pPr>
          </w:p>
        </w:tc>
      </w:tr>
      <w:tr w:rsidR="00CB09B7" w:rsidRPr="0018104D" w14:paraId="022F6775" w14:textId="77777777" w:rsidTr="0087347C">
        <w:trPr>
          <w:trHeight w:val="20"/>
        </w:trPr>
        <w:tc>
          <w:tcPr>
            <w:tcW w:w="4795" w:type="dxa"/>
            <w:vAlign w:val="bottom"/>
          </w:tcPr>
          <w:p w14:paraId="765F859A" w14:textId="77777777" w:rsidR="00CB09B7" w:rsidRPr="003C72C4" w:rsidRDefault="00CB09B7"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from deferred interest income and</w:t>
            </w:r>
          </w:p>
        </w:tc>
        <w:tc>
          <w:tcPr>
            <w:tcW w:w="1440" w:type="dxa"/>
            <w:shd w:val="clear" w:color="auto" w:fill="FAFAFA"/>
            <w:vAlign w:val="bottom"/>
          </w:tcPr>
          <w:p w14:paraId="49954A9F" w14:textId="77777777" w:rsidR="00CB09B7" w:rsidRPr="003C72C4" w:rsidRDefault="00CB09B7" w:rsidP="0087347C">
            <w:pPr>
              <w:pStyle w:val="a"/>
              <w:ind w:right="-72"/>
              <w:jc w:val="right"/>
              <w:rPr>
                <w:rFonts w:ascii="Arial" w:hAnsi="Arial" w:cs="Arial"/>
                <w:sz w:val="18"/>
                <w:szCs w:val="18"/>
                <w:lang w:val="en-GB"/>
              </w:rPr>
            </w:pPr>
          </w:p>
        </w:tc>
        <w:tc>
          <w:tcPr>
            <w:tcW w:w="1440" w:type="dxa"/>
            <w:tcBorders>
              <w:left w:val="nil"/>
              <w:bottom w:val="nil"/>
              <w:right w:val="nil"/>
            </w:tcBorders>
            <w:shd w:val="clear" w:color="auto" w:fill="FAFAFA"/>
            <w:vAlign w:val="bottom"/>
          </w:tcPr>
          <w:p w14:paraId="7F5CA254" w14:textId="77777777" w:rsidR="00CB09B7" w:rsidRPr="003C72C4" w:rsidRDefault="00CB09B7" w:rsidP="0087347C">
            <w:pPr>
              <w:pStyle w:val="a"/>
              <w:ind w:right="-72"/>
              <w:jc w:val="right"/>
              <w:rPr>
                <w:rFonts w:ascii="Arial" w:hAnsi="Arial" w:cs="Arial"/>
                <w:sz w:val="18"/>
                <w:szCs w:val="18"/>
                <w:lang w:val="en-GB"/>
              </w:rPr>
            </w:pPr>
          </w:p>
        </w:tc>
        <w:tc>
          <w:tcPr>
            <w:tcW w:w="1440" w:type="dxa"/>
            <w:shd w:val="clear" w:color="auto" w:fill="FAFAFA"/>
            <w:vAlign w:val="bottom"/>
          </w:tcPr>
          <w:p w14:paraId="1FCC784A" w14:textId="77777777" w:rsidR="00CB09B7" w:rsidRPr="003C72C4" w:rsidRDefault="00CB09B7" w:rsidP="0087347C">
            <w:pPr>
              <w:pStyle w:val="a"/>
              <w:ind w:right="-72"/>
              <w:jc w:val="right"/>
              <w:rPr>
                <w:rFonts w:ascii="Arial" w:hAnsi="Arial" w:cs="Arial"/>
                <w:sz w:val="18"/>
                <w:szCs w:val="18"/>
                <w:lang w:val="en-GB"/>
              </w:rPr>
            </w:pPr>
          </w:p>
        </w:tc>
      </w:tr>
      <w:tr w:rsidR="00CB5708" w:rsidRPr="003C72C4" w14:paraId="5F986D40" w14:textId="77777777" w:rsidTr="0087347C">
        <w:trPr>
          <w:trHeight w:val="20"/>
        </w:trPr>
        <w:tc>
          <w:tcPr>
            <w:tcW w:w="4795" w:type="dxa"/>
            <w:vAlign w:val="bottom"/>
          </w:tcPr>
          <w:p w14:paraId="6FA0AC4C" w14:textId="77777777" w:rsidR="00CB5708" w:rsidRPr="003C72C4" w:rsidRDefault="00CB5708"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commission expense</w:t>
            </w:r>
          </w:p>
        </w:tc>
        <w:tc>
          <w:tcPr>
            <w:tcW w:w="1440" w:type="dxa"/>
            <w:shd w:val="clear" w:color="auto" w:fill="FAFAFA"/>
            <w:vAlign w:val="bottom"/>
          </w:tcPr>
          <w:p w14:paraId="01FED3AE" w14:textId="3D229149" w:rsidR="00CB5708" w:rsidRPr="00851343" w:rsidRDefault="006336C3" w:rsidP="0087347C">
            <w:pPr>
              <w:pStyle w:val="a"/>
              <w:ind w:right="-72"/>
              <w:jc w:val="right"/>
              <w:rPr>
                <w:rFonts w:ascii="Arial" w:hAnsi="Arial" w:cs="Arial"/>
                <w:sz w:val="18"/>
                <w:szCs w:val="18"/>
                <w:lang w:val="en-GB"/>
              </w:rPr>
            </w:pPr>
            <w:r w:rsidRPr="006336C3">
              <w:rPr>
                <w:rFonts w:ascii="Arial" w:hAnsi="Arial" w:cs="Arial"/>
                <w:sz w:val="18"/>
                <w:szCs w:val="18"/>
                <w:lang w:val="en-GB"/>
              </w:rPr>
              <w:t>1,953,733,416</w:t>
            </w:r>
          </w:p>
        </w:tc>
        <w:tc>
          <w:tcPr>
            <w:tcW w:w="1440" w:type="dxa"/>
            <w:tcBorders>
              <w:left w:val="nil"/>
              <w:right w:val="nil"/>
            </w:tcBorders>
            <w:shd w:val="clear" w:color="auto" w:fill="FAFAFA"/>
            <w:vAlign w:val="bottom"/>
          </w:tcPr>
          <w:p w14:paraId="280B6C31" w14:textId="3D4230CA" w:rsidR="00CB5708" w:rsidRPr="00851343" w:rsidRDefault="006336C3" w:rsidP="0087347C">
            <w:pPr>
              <w:pStyle w:val="a"/>
              <w:ind w:right="-72"/>
              <w:jc w:val="right"/>
              <w:rPr>
                <w:rFonts w:ascii="Arial" w:hAnsi="Arial" w:cs="Arial"/>
                <w:sz w:val="18"/>
                <w:szCs w:val="18"/>
                <w:cs/>
                <w:lang w:val="en-GB"/>
              </w:rPr>
            </w:pPr>
            <w:r w:rsidRPr="006336C3">
              <w:rPr>
                <w:rFonts w:ascii="Arial" w:hAnsi="Arial" w:cs="Arial"/>
                <w:sz w:val="18"/>
                <w:szCs w:val="18"/>
                <w:lang w:val="en-GB"/>
              </w:rPr>
              <w:t>2,112,953,842</w:t>
            </w:r>
          </w:p>
        </w:tc>
        <w:tc>
          <w:tcPr>
            <w:tcW w:w="1440" w:type="dxa"/>
            <w:shd w:val="clear" w:color="auto" w:fill="FAFAFA"/>
            <w:vAlign w:val="bottom"/>
          </w:tcPr>
          <w:p w14:paraId="59424D32" w14:textId="0CB4F0AB" w:rsidR="00CB5708" w:rsidRPr="00851343" w:rsidRDefault="00851343" w:rsidP="0087347C">
            <w:pPr>
              <w:pStyle w:val="a"/>
              <w:ind w:right="-72"/>
              <w:jc w:val="right"/>
              <w:rPr>
                <w:rFonts w:ascii="Arial" w:hAnsi="Arial" w:cs="Arial"/>
                <w:sz w:val="18"/>
                <w:szCs w:val="18"/>
                <w:lang w:val="en-GB"/>
              </w:rPr>
            </w:pPr>
            <w:r w:rsidRPr="00851343">
              <w:rPr>
                <w:rFonts w:ascii="Arial" w:hAnsi="Arial" w:cs="Arial"/>
                <w:sz w:val="18"/>
                <w:szCs w:val="18"/>
                <w:lang w:val="en-GB"/>
              </w:rPr>
              <w:t>4,066,687,258</w:t>
            </w:r>
          </w:p>
        </w:tc>
      </w:tr>
      <w:tr w:rsidR="001A37A4" w:rsidRPr="00C50897" w14:paraId="03AF0A72" w14:textId="77777777" w:rsidTr="0087347C">
        <w:trPr>
          <w:trHeight w:val="20"/>
        </w:trPr>
        <w:tc>
          <w:tcPr>
            <w:tcW w:w="4795" w:type="dxa"/>
            <w:vAlign w:val="bottom"/>
          </w:tcPr>
          <w:p w14:paraId="75A41447" w14:textId="34CA63FE" w:rsidR="001A37A4" w:rsidRPr="003C72C4" w:rsidRDefault="001A37A4"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u w:val="single"/>
                <w:lang w:val="en-US"/>
              </w:rPr>
              <w:t>Less</w:t>
            </w:r>
            <w:r w:rsidRPr="003C72C4">
              <w:rPr>
                <w:rFonts w:ascii="Arial" w:hAnsi="Arial" w:cs="Arial"/>
                <w:sz w:val="18"/>
                <w:szCs w:val="18"/>
                <w:lang w:val="en-US"/>
              </w:rPr>
              <w:t xml:space="preserve">  Allowance for doubtful accounts (Note </w:t>
            </w:r>
            <w:r w:rsidR="00A50A64" w:rsidRPr="003C72C4">
              <w:rPr>
                <w:rFonts w:ascii="Arial" w:hAnsi="Arial" w:cs="Arial"/>
                <w:sz w:val="18"/>
                <w:szCs w:val="18"/>
                <w:lang w:val="en-US"/>
              </w:rPr>
              <w:t>1</w:t>
            </w:r>
            <w:r w:rsidR="00A45F9C">
              <w:rPr>
                <w:rFonts w:ascii="Arial" w:hAnsi="Arial" w:cs="Arial"/>
                <w:sz w:val="18"/>
                <w:szCs w:val="18"/>
                <w:lang w:val="en-US"/>
              </w:rPr>
              <w:t>1</w:t>
            </w:r>
            <w:r w:rsidRPr="003C72C4">
              <w:rPr>
                <w:rFonts w:ascii="Arial" w:hAnsi="Arial" w:cs="Arial"/>
                <w:sz w:val="18"/>
                <w:szCs w:val="18"/>
                <w:lang w:val="en-US"/>
              </w:rPr>
              <w:t>)</w:t>
            </w:r>
          </w:p>
        </w:tc>
        <w:tc>
          <w:tcPr>
            <w:tcW w:w="1440" w:type="dxa"/>
            <w:tcBorders>
              <w:bottom w:val="single" w:sz="4" w:space="0" w:color="auto"/>
            </w:tcBorders>
            <w:shd w:val="clear" w:color="auto" w:fill="FAFAFA"/>
            <w:vAlign w:val="bottom"/>
          </w:tcPr>
          <w:p w14:paraId="32AAD471" w14:textId="31FB72FF" w:rsidR="001A37A4" w:rsidRPr="00851343" w:rsidRDefault="00C92C7E" w:rsidP="0087347C">
            <w:pPr>
              <w:pStyle w:val="a"/>
              <w:ind w:right="-72"/>
              <w:jc w:val="right"/>
              <w:rPr>
                <w:rFonts w:ascii="Arial" w:hAnsi="Arial" w:cs="Arial"/>
                <w:sz w:val="18"/>
                <w:szCs w:val="18"/>
                <w:lang w:val="en-US"/>
              </w:rPr>
            </w:pPr>
            <w:r w:rsidRPr="00C92C7E">
              <w:rPr>
                <w:rFonts w:ascii="Arial" w:hAnsi="Arial" w:cs="Arial"/>
                <w:sz w:val="18"/>
                <w:szCs w:val="18"/>
                <w:lang w:val="en-US"/>
              </w:rPr>
              <w:t>(136,229,588)</w:t>
            </w:r>
          </w:p>
        </w:tc>
        <w:tc>
          <w:tcPr>
            <w:tcW w:w="1440" w:type="dxa"/>
            <w:tcBorders>
              <w:top w:val="nil"/>
              <w:left w:val="nil"/>
              <w:bottom w:val="single" w:sz="4" w:space="0" w:color="auto"/>
              <w:right w:val="nil"/>
            </w:tcBorders>
            <w:shd w:val="clear" w:color="auto" w:fill="FAFAFA"/>
            <w:vAlign w:val="bottom"/>
          </w:tcPr>
          <w:p w14:paraId="5EA4B536" w14:textId="4972382D" w:rsidR="001A37A4" w:rsidRPr="00851343" w:rsidRDefault="00C92C7E" w:rsidP="0087347C">
            <w:pPr>
              <w:pStyle w:val="a"/>
              <w:ind w:right="-72"/>
              <w:jc w:val="right"/>
              <w:rPr>
                <w:rFonts w:ascii="Arial" w:hAnsi="Arial" w:cs="Arial"/>
                <w:sz w:val="18"/>
                <w:szCs w:val="18"/>
                <w:cs/>
                <w:lang w:val="en-US"/>
              </w:rPr>
            </w:pPr>
            <w:r w:rsidRPr="00C92C7E">
              <w:rPr>
                <w:rFonts w:ascii="Arial" w:hAnsi="Arial" w:cs="Arial"/>
                <w:sz w:val="18"/>
                <w:szCs w:val="18"/>
                <w:lang w:val="en-US"/>
              </w:rPr>
              <w:t>(92,844,549)</w:t>
            </w:r>
          </w:p>
        </w:tc>
        <w:tc>
          <w:tcPr>
            <w:tcW w:w="1440" w:type="dxa"/>
            <w:tcBorders>
              <w:top w:val="nil"/>
              <w:left w:val="nil"/>
              <w:bottom w:val="single" w:sz="4" w:space="0" w:color="auto"/>
              <w:right w:val="nil"/>
            </w:tcBorders>
            <w:shd w:val="clear" w:color="auto" w:fill="FAFAFA"/>
            <w:vAlign w:val="bottom"/>
          </w:tcPr>
          <w:p w14:paraId="6FC8C15D" w14:textId="2D124852" w:rsidR="001A37A4" w:rsidRPr="00851343" w:rsidRDefault="00851343" w:rsidP="0087347C">
            <w:pPr>
              <w:pStyle w:val="a"/>
              <w:ind w:right="-72"/>
              <w:jc w:val="right"/>
              <w:rPr>
                <w:rFonts w:ascii="Arial" w:hAnsi="Arial" w:cs="Arial"/>
                <w:sz w:val="18"/>
                <w:szCs w:val="18"/>
                <w:cs/>
                <w:lang w:val="en-US"/>
              </w:rPr>
            </w:pPr>
            <w:r w:rsidRPr="00851343">
              <w:rPr>
                <w:rFonts w:ascii="Arial" w:hAnsi="Arial" w:cs="Arial"/>
                <w:sz w:val="18"/>
                <w:szCs w:val="18"/>
                <w:lang w:val="en-US"/>
              </w:rPr>
              <w:t>(229,074,137)</w:t>
            </w:r>
          </w:p>
        </w:tc>
      </w:tr>
      <w:tr w:rsidR="00CB09B7" w:rsidRPr="00C50897" w14:paraId="4DF99BA6" w14:textId="77777777" w:rsidTr="0087347C">
        <w:trPr>
          <w:trHeight w:val="20"/>
        </w:trPr>
        <w:tc>
          <w:tcPr>
            <w:tcW w:w="4795" w:type="dxa"/>
            <w:vAlign w:val="bottom"/>
          </w:tcPr>
          <w:p w14:paraId="6D305C0D" w14:textId="77777777" w:rsidR="00CB09B7" w:rsidRPr="003C72C4" w:rsidRDefault="00CB09B7" w:rsidP="0087347C">
            <w:pPr>
              <w:pStyle w:val="a"/>
              <w:tabs>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FAFAFA"/>
            <w:vAlign w:val="bottom"/>
          </w:tcPr>
          <w:p w14:paraId="7348581B" w14:textId="77777777" w:rsidR="00CB09B7" w:rsidRPr="003C72C4" w:rsidRDefault="00CB09B7" w:rsidP="0087347C">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FAFAFA"/>
            <w:vAlign w:val="bottom"/>
          </w:tcPr>
          <w:p w14:paraId="3968E78A" w14:textId="77777777" w:rsidR="00CB09B7" w:rsidRPr="003C72C4" w:rsidRDefault="00CB09B7" w:rsidP="0087347C">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FAFAFA"/>
            <w:vAlign w:val="bottom"/>
          </w:tcPr>
          <w:p w14:paraId="088769FC" w14:textId="77777777" w:rsidR="00CB09B7" w:rsidRPr="003C72C4" w:rsidRDefault="00CB09B7" w:rsidP="0087347C">
            <w:pPr>
              <w:pStyle w:val="a"/>
              <w:ind w:right="-72"/>
              <w:jc w:val="right"/>
              <w:rPr>
                <w:rFonts w:ascii="Arial" w:hAnsi="Arial" w:cs="Arial"/>
                <w:sz w:val="18"/>
                <w:szCs w:val="18"/>
                <w:lang w:val="en-US"/>
              </w:rPr>
            </w:pPr>
          </w:p>
        </w:tc>
      </w:tr>
      <w:tr w:rsidR="00CB5708" w:rsidRPr="003C72C4" w14:paraId="041A8008" w14:textId="77777777" w:rsidTr="0087347C">
        <w:trPr>
          <w:trHeight w:val="20"/>
        </w:trPr>
        <w:tc>
          <w:tcPr>
            <w:tcW w:w="4795" w:type="dxa"/>
            <w:vAlign w:val="bottom"/>
          </w:tcPr>
          <w:p w14:paraId="7BD5047F" w14:textId="77777777" w:rsidR="00CB5708" w:rsidRPr="003C72C4" w:rsidRDefault="00CB5708" w:rsidP="0087347C">
            <w:pPr>
              <w:pStyle w:val="a"/>
              <w:tabs>
                <w:tab w:val="left" w:pos="1350"/>
                <w:tab w:val="right" w:pos="9000"/>
              </w:tabs>
              <w:ind w:right="0"/>
              <w:rPr>
                <w:rFonts w:ascii="Arial" w:hAnsi="Arial" w:cs="Arial"/>
                <w:sz w:val="18"/>
                <w:szCs w:val="18"/>
                <w:lang w:val="en-GB"/>
              </w:rPr>
            </w:pPr>
            <w:r w:rsidRPr="003C72C4">
              <w:rPr>
                <w:rFonts w:ascii="Arial" w:hAnsi="Arial" w:cs="Arial"/>
                <w:sz w:val="18"/>
                <w:szCs w:val="18"/>
                <w:lang w:val="en-GB"/>
              </w:rPr>
              <w:t>Hire-purchase receivables, net</w:t>
            </w:r>
          </w:p>
        </w:tc>
        <w:tc>
          <w:tcPr>
            <w:tcW w:w="1440" w:type="dxa"/>
            <w:tcBorders>
              <w:bottom w:val="single" w:sz="4" w:space="0" w:color="auto"/>
            </w:tcBorders>
            <w:shd w:val="clear" w:color="auto" w:fill="FAFAFA"/>
            <w:vAlign w:val="bottom"/>
          </w:tcPr>
          <w:p w14:paraId="361A6A22" w14:textId="7386159C" w:rsidR="00CB5708" w:rsidRPr="00851343" w:rsidRDefault="00C92C7E" w:rsidP="0087347C">
            <w:pPr>
              <w:pStyle w:val="Header"/>
              <w:tabs>
                <w:tab w:val="clear" w:pos="4320"/>
                <w:tab w:val="clear" w:pos="8640"/>
              </w:tabs>
              <w:ind w:right="-72"/>
              <w:jc w:val="right"/>
              <w:rPr>
                <w:rFonts w:ascii="Arial" w:hAnsi="Arial" w:cs="Arial"/>
                <w:sz w:val="18"/>
                <w:szCs w:val="18"/>
                <w:lang w:val="en-US"/>
              </w:rPr>
            </w:pPr>
            <w:r w:rsidRPr="00C92C7E">
              <w:rPr>
                <w:rFonts w:ascii="Arial" w:hAnsi="Arial" w:cs="Arial"/>
                <w:sz w:val="18"/>
                <w:szCs w:val="18"/>
                <w:lang w:val="en-US"/>
              </w:rPr>
              <w:t>1,817,503,828</w:t>
            </w:r>
          </w:p>
        </w:tc>
        <w:tc>
          <w:tcPr>
            <w:tcW w:w="1440" w:type="dxa"/>
            <w:tcBorders>
              <w:bottom w:val="single" w:sz="4" w:space="0" w:color="auto"/>
            </w:tcBorders>
            <w:shd w:val="clear" w:color="auto" w:fill="FAFAFA"/>
            <w:vAlign w:val="bottom"/>
          </w:tcPr>
          <w:p w14:paraId="2E6666B4" w14:textId="20308B58" w:rsidR="00CB5708" w:rsidRPr="00851343" w:rsidRDefault="00C92C7E" w:rsidP="0087347C">
            <w:pPr>
              <w:pStyle w:val="Header"/>
              <w:tabs>
                <w:tab w:val="clear" w:pos="4320"/>
                <w:tab w:val="clear" w:pos="8640"/>
              </w:tabs>
              <w:ind w:right="-72"/>
              <w:jc w:val="right"/>
              <w:rPr>
                <w:rFonts w:ascii="Arial" w:hAnsi="Arial" w:cs="Arial"/>
                <w:sz w:val="18"/>
                <w:szCs w:val="18"/>
                <w:lang w:val="en-US"/>
              </w:rPr>
            </w:pPr>
            <w:r w:rsidRPr="00C92C7E">
              <w:rPr>
                <w:rFonts w:ascii="Arial" w:hAnsi="Arial" w:cs="Arial"/>
                <w:sz w:val="18"/>
                <w:szCs w:val="18"/>
                <w:lang w:val="en-US"/>
              </w:rPr>
              <w:t>2,020,109,293</w:t>
            </w:r>
          </w:p>
        </w:tc>
        <w:tc>
          <w:tcPr>
            <w:tcW w:w="1440" w:type="dxa"/>
            <w:tcBorders>
              <w:bottom w:val="single" w:sz="4" w:space="0" w:color="auto"/>
            </w:tcBorders>
            <w:shd w:val="clear" w:color="auto" w:fill="FAFAFA"/>
            <w:vAlign w:val="bottom"/>
          </w:tcPr>
          <w:p w14:paraId="297EE4C1" w14:textId="155CB757" w:rsidR="00CB5708" w:rsidRPr="00851343" w:rsidRDefault="00851343" w:rsidP="0087347C">
            <w:pPr>
              <w:pStyle w:val="Header"/>
              <w:tabs>
                <w:tab w:val="clear" w:pos="4320"/>
                <w:tab w:val="clear" w:pos="8640"/>
              </w:tabs>
              <w:ind w:right="-72"/>
              <w:jc w:val="right"/>
              <w:rPr>
                <w:rFonts w:ascii="Arial" w:hAnsi="Arial" w:cs="Arial"/>
                <w:sz w:val="18"/>
                <w:szCs w:val="18"/>
                <w:lang w:val="en-US"/>
              </w:rPr>
            </w:pPr>
            <w:r w:rsidRPr="00851343">
              <w:rPr>
                <w:rFonts w:ascii="Arial" w:hAnsi="Arial" w:cs="Arial"/>
                <w:sz w:val="18"/>
                <w:szCs w:val="18"/>
                <w:lang w:val="en-US"/>
              </w:rPr>
              <w:t>3,837,613,121</w:t>
            </w:r>
          </w:p>
        </w:tc>
      </w:tr>
    </w:tbl>
    <w:p w14:paraId="07AE6410" w14:textId="77777777" w:rsidR="00383549" w:rsidRDefault="00383549" w:rsidP="009A7A56">
      <w:pPr>
        <w:pStyle w:val="a"/>
        <w:tabs>
          <w:tab w:val="left" w:pos="540"/>
          <w:tab w:val="left" w:pos="720"/>
          <w:tab w:val="right" w:pos="5040"/>
          <w:tab w:val="right" w:pos="7020"/>
          <w:tab w:val="right" w:pos="9000"/>
        </w:tabs>
        <w:ind w:right="-691"/>
        <w:jc w:val="both"/>
        <w:rPr>
          <w:rFonts w:ascii="Arial" w:hAnsi="Arial" w:cs="Arial"/>
          <w:sz w:val="20"/>
          <w:szCs w:val="20"/>
          <w:lang w:val="en-GB"/>
        </w:rPr>
      </w:pPr>
    </w:p>
    <w:p w14:paraId="48417348" w14:textId="77777777" w:rsidR="005E45AF" w:rsidRDefault="009A720A" w:rsidP="0087347C">
      <w:pPr>
        <w:pStyle w:val="a"/>
        <w:ind w:left="540" w:right="29" w:hanging="540"/>
        <w:jc w:val="both"/>
        <w:rPr>
          <w:rFonts w:ascii="Arial" w:hAnsi="Arial" w:cs="Arial"/>
          <w:sz w:val="20"/>
          <w:szCs w:val="20"/>
          <w:lang w:val="en-US"/>
        </w:rPr>
      </w:pPr>
      <w:r>
        <w:rPr>
          <w:rFonts w:ascii="Arial" w:hAnsi="Arial" w:cs="Arial"/>
          <w:b/>
          <w:bCs/>
          <w:sz w:val="20"/>
          <w:szCs w:val="20"/>
          <w:lang w:val="en-US"/>
        </w:rPr>
        <w:br w:type="page"/>
      </w:r>
    </w:p>
    <w:tbl>
      <w:tblPr>
        <w:tblW w:w="0" w:type="auto"/>
        <w:tblLayout w:type="fixed"/>
        <w:tblLook w:val="0000" w:firstRow="0" w:lastRow="0" w:firstColumn="0" w:lastColumn="0" w:noHBand="0" w:noVBand="0"/>
      </w:tblPr>
      <w:tblGrid>
        <w:gridCol w:w="4795"/>
        <w:gridCol w:w="1440"/>
        <w:gridCol w:w="1440"/>
        <w:gridCol w:w="1440"/>
      </w:tblGrid>
      <w:tr w:rsidR="00360795" w:rsidRPr="003C72C4" w14:paraId="70AD3E44" w14:textId="77777777" w:rsidTr="0087347C">
        <w:trPr>
          <w:trHeight w:val="20"/>
        </w:trPr>
        <w:tc>
          <w:tcPr>
            <w:tcW w:w="4795" w:type="dxa"/>
            <w:vAlign w:val="bottom"/>
          </w:tcPr>
          <w:p w14:paraId="11F07736" w14:textId="77777777" w:rsidR="00360795" w:rsidRPr="003C72C4" w:rsidRDefault="00360795" w:rsidP="0087347C">
            <w:pPr>
              <w:pStyle w:val="a"/>
              <w:tabs>
                <w:tab w:val="right" w:pos="9000"/>
              </w:tabs>
              <w:ind w:right="0"/>
              <w:rPr>
                <w:rFonts w:ascii="Arial" w:hAnsi="Arial" w:cs="Arial"/>
                <w:sz w:val="18"/>
                <w:szCs w:val="18"/>
                <w:lang w:val="en-US"/>
              </w:rPr>
            </w:pPr>
          </w:p>
        </w:tc>
        <w:tc>
          <w:tcPr>
            <w:tcW w:w="4320" w:type="dxa"/>
            <w:gridSpan w:val="3"/>
            <w:tcBorders>
              <w:top w:val="single" w:sz="4" w:space="0" w:color="auto"/>
              <w:bottom w:val="single" w:sz="4" w:space="0" w:color="auto"/>
            </w:tcBorders>
            <w:vAlign w:val="bottom"/>
          </w:tcPr>
          <w:p w14:paraId="511A153A" w14:textId="77777777" w:rsidR="00360795" w:rsidRPr="003C72C4" w:rsidRDefault="002F07B5" w:rsidP="0087347C">
            <w:pPr>
              <w:pStyle w:val="a"/>
              <w:ind w:right="-72"/>
              <w:jc w:val="center"/>
              <w:rPr>
                <w:rFonts w:ascii="Arial" w:hAnsi="Arial" w:cs="Arial"/>
                <w:b/>
                <w:bCs/>
                <w:sz w:val="18"/>
                <w:szCs w:val="18"/>
                <w:lang w:val="en-US"/>
              </w:rPr>
            </w:pPr>
            <w:r w:rsidRPr="003C72C4">
              <w:rPr>
                <w:rFonts w:ascii="Arial" w:hAnsi="Arial" w:cs="Arial"/>
                <w:b/>
                <w:bCs/>
                <w:sz w:val="18"/>
                <w:szCs w:val="18"/>
                <w:lang w:val="en-US"/>
              </w:rPr>
              <w:t xml:space="preserve">31 December </w:t>
            </w:r>
            <w:r w:rsidR="00360795" w:rsidRPr="003C72C4">
              <w:rPr>
                <w:rFonts w:ascii="Arial" w:hAnsi="Arial" w:cs="Arial"/>
                <w:b/>
                <w:bCs/>
                <w:sz w:val="18"/>
                <w:szCs w:val="18"/>
                <w:lang w:val="en-US"/>
              </w:rPr>
              <w:t>2018</w:t>
            </w:r>
          </w:p>
        </w:tc>
      </w:tr>
      <w:tr w:rsidR="00360795" w:rsidRPr="003C72C4" w14:paraId="28751B7F" w14:textId="77777777" w:rsidTr="0087347C">
        <w:trPr>
          <w:trHeight w:val="20"/>
        </w:trPr>
        <w:tc>
          <w:tcPr>
            <w:tcW w:w="4795" w:type="dxa"/>
            <w:vAlign w:val="bottom"/>
          </w:tcPr>
          <w:p w14:paraId="413A9BA2" w14:textId="77777777" w:rsidR="00360795" w:rsidRPr="003C72C4" w:rsidRDefault="00360795" w:rsidP="0087347C">
            <w:pPr>
              <w:pStyle w:val="a"/>
              <w:tabs>
                <w:tab w:val="right" w:pos="9000"/>
              </w:tabs>
              <w:ind w:right="0"/>
              <w:rPr>
                <w:rFonts w:ascii="Arial" w:hAnsi="Arial" w:cs="Arial"/>
                <w:sz w:val="18"/>
                <w:szCs w:val="18"/>
                <w:lang w:val="en-US"/>
              </w:rPr>
            </w:pPr>
          </w:p>
        </w:tc>
        <w:tc>
          <w:tcPr>
            <w:tcW w:w="1440" w:type="dxa"/>
            <w:tcBorders>
              <w:top w:val="single" w:sz="4" w:space="0" w:color="auto"/>
            </w:tcBorders>
            <w:vAlign w:val="bottom"/>
          </w:tcPr>
          <w:p w14:paraId="0071631B" w14:textId="77777777" w:rsidR="00360795" w:rsidRPr="003C72C4" w:rsidRDefault="00360795" w:rsidP="0087347C">
            <w:pPr>
              <w:pStyle w:val="a"/>
              <w:ind w:right="-72"/>
              <w:jc w:val="right"/>
              <w:rPr>
                <w:rFonts w:ascii="Arial" w:hAnsi="Arial" w:cs="Arial"/>
                <w:b/>
                <w:bCs/>
                <w:sz w:val="18"/>
                <w:szCs w:val="18"/>
                <w:lang w:val="en-US"/>
              </w:rPr>
            </w:pPr>
            <w:r w:rsidRPr="003C72C4">
              <w:rPr>
                <w:rFonts w:ascii="Arial" w:hAnsi="Arial" w:cs="Arial"/>
                <w:b/>
                <w:bCs/>
                <w:sz w:val="18"/>
                <w:szCs w:val="18"/>
                <w:lang w:val="en-US"/>
              </w:rPr>
              <w:t>Current</w:t>
            </w:r>
          </w:p>
        </w:tc>
        <w:tc>
          <w:tcPr>
            <w:tcW w:w="1440" w:type="dxa"/>
            <w:tcBorders>
              <w:top w:val="single" w:sz="4" w:space="0" w:color="auto"/>
            </w:tcBorders>
            <w:vAlign w:val="bottom"/>
          </w:tcPr>
          <w:p w14:paraId="18F3C0B4" w14:textId="77777777" w:rsidR="00360795" w:rsidRPr="003C72C4" w:rsidRDefault="00360795" w:rsidP="0087347C">
            <w:pPr>
              <w:pStyle w:val="a"/>
              <w:ind w:right="-72"/>
              <w:jc w:val="right"/>
              <w:rPr>
                <w:rFonts w:ascii="Arial" w:hAnsi="Arial" w:cs="Arial"/>
                <w:b/>
                <w:bCs/>
                <w:sz w:val="18"/>
                <w:szCs w:val="18"/>
                <w:lang w:val="en-GB"/>
              </w:rPr>
            </w:pPr>
          </w:p>
        </w:tc>
        <w:tc>
          <w:tcPr>
            <w:tcW w:w="1440" w:type="dxa"/>
            <w:tcBorders>
              <w:top w:val="single" w:sz="4" w:space="0" w:color="auto"/>
            </w:tcBorders>
            <w:vAlign w:val="bottom"/>
          </w:tcPr>
          <w:p w14:paraId="5A346E37" w14:textId="77777777" w:rsidR="00360795" w:rsidRPr="003C72C4" w:rsidRDefault="00360795" w:rsidP="0087347C">
            <w:pPr>
              <w:pStyle w:val="a"/>
              <w:ind w:right="-72"/>
              <w:jc w:val="right"/>
              <w:rPr>
                <w:rFonts w:ascii="Arial" w:hAnsi="Arial" w:cs="Arial"/>
                <w:b/>
                <w:bCs/>
                <w:sz w:val="18"/>
                <w:szCs w:val="18"/>
                <w:lang w:val="en-GB"/>
              </w:rPr>
            </w:pPr>
          </w:p>
        </w:tc>
      </w:tr>
      <w:tr w:rsidR="00360795" w:rsidRPr="003C72C4" w14:paraId="18323F2A" w14:textId="77777777" w:rsidTr="00360795">
        <w:trPr>
          <w:trHeight w:val="20"/>
        </w:trPr>
        <w:tc>
          <w:tcPr>
            <w:tcW w:w="4795" w:type="dxa"/>
            <w:vAlign w:val="bottom"/>
          </w:tcPr>
          <w:p w14:paraId="2FAC9B53" w14:textId="77777777" w:rsidR="00360795" w:rsidRPr="003C72C4" w:rsidRDefault="00360795" w:rsidP="0087347C">
            <w:pPr>
              <w:pStyle w:val="a"/>
              <w:tabs>
                <w:tab w:val="right" w:pos="9000"/>
              </w:tabs>
              <w:ind w:right="0"/>
              <w:rPr>
                <w:rFonts w:ascii="Arial" w:hAnsi="Arial" w:cs="Arial"/>
                <w:sz w:val="18"/>
                <w:szCs w:val="18"/>
                <w:lang w:val="en-US"/>
              </w:rPr>
            </w:pPr>
          </w:p>
        </w:tc>
        <w:tc>
          <w:tcPr>
            <w:tcW w:w="1440" w:type="dxa"/>
            <w:vAlign w:val="bottom"/>
          </w:tcPr>
          <w:p w14:paraId="0BCF7DDF" w14:textId="77777777" w:rsidR="00360795" w:rsidRPr="003C72C4" w:rsidRDefault="00360795" w:rsidP="0087347C">
            <w:pPr>
              <w:pStyle w:val="a"/>
              <w:ind w:right="-72"/>
              <w:jc w:val="right"/>
              <w:rPr>
                <w:rFonts w:ascii="Arial" w:hAnsi="Arial" w:cs="Arial"/>
                <w:b/>
                <w:bCs/>
                <w:sz w:val="18"/>
                <w:szCs w:val="18"/>
                <w:lang w:val="en-US"/>
              </w:rPr>
            </w:pPr>
            <w:r w:rsidRPr="003C72C4">
              <w:rPr>
                <w:rFonts w:ascii="Arial" w:hAnsi="Arial" w:cs="Arial"/>
                <w:b/>
                <w:bCs/>
                <w:sz w:val="18"/>
                <w:szCs w:val="18"/>
                <w:lang w:val="en-US"/>
              </w:rPr>
              <w:t>portion</w:t>
            </w:r>
          </w:p>
        </w:tc>
        <w:tc>
          <w:tcPr>
            <w:tcW w:w="1440" w:type="dxa"/>
            <w:vAlign w:val="bottom"/>
          </w:tcPr>
          <w:p w14:paraId="321C88C3"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Portion due</w:t>
            </w:r>
          </w:p>
        </w:tc>
        <w:tc>
          <w:tcPr>
            <w:tcW w:w="1440" w:type="dxa"/>
            <w:vAlign w:val="bottom"/>
          </w:tcPr>
          <w:p w14:paraId="0BB775E3" w14:textId="77777777" w:rsidR="00360795" w:rsidRPr="003C72C4" w:rsidRDefault="00360795" w:rsidP="0087347C">
            <w:pPr>
              <w:pStyle w:val="a"/>
              <w:ind w:right="-72"/>
              <w:jc w:val="right"/>
              <w:rPr>
                <w:rFonts w:ascii="Arial" w:hAnsi="Arial" w:cs="Arial"/>
                <w:b/>
                <w:bCs/>
                <w:sz w:val="18"/>
                <w:szCs w:val="18"/>
                <w:lang w:val="en-GB"/>
              </w:rPr>
            </w:pPr>
          </w:p>
        </w:tc>
      </w:tr>
      <w:tr w:rsidR="00360795" w:rsidRPr="003C72C4" w14:paraId="03A1595B" w14:textId="77777777" w:rsidTr="00360795">
        <w:trPr>
          <w:trHeight w:val="20"/>
        </w:trPr>
        <w:tc>
          <w:tcPr>
            <w:tcW w:w="4795" w:type="dxa"/>
            <w:vAlign w:val="bottom"/>
          </w:tcPr>
          <w:p w14:paraId="5AADDC7D" w14:textId="77777777" w:rsidR="00360795" w:rsidRPr="003C72C4" w:rsidRDefault="00360795" w:rsidP="0087347C">
            <w:pPr>
              <w:pStyle w:val="a"/>
              <w:tabs>
                <w:tab w:val="right" w:pos="9000"/>
              </w:tabs>
              <w:ind w:right="0"/>
              <w:rPr>
                <w:rFonts w:ascii="Arial" w:hAnsi="Arial" w:cs="Arial"/>
                <w:sz w:val="18"/>
                <w:szCs w:val="18"/>
                <w:lang w:val="en-US"/>
              </w:rPr>
            </w:pPr>
          </w:p>
        </w:tc>
        <w:tc>
          <w:tcPr>
            <w:tcW w:w="1440" w:type="dxa"/>
            <w:vAlign w:val="bottom"/>
          </w:tcPr>
          <w:p w14:paraId="5AF08405"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due within</w:t>
            </w:r>
          </w:p>
        </w:tc>
        <w:tc>
          <w:tcPr>
            <w:tcW w:w="1440" w:type="dxa"/>
            <w:vAlign w:val="bottom"/>
          </w:tcPr>
          <w:p w14:paraId="5805A123" w14:textId="77777777" w:rsidR="00360795" w:rsidRPr="003C72C4" w:rsidRDefault="00360795" w:rsidP="0087347C">
            <w:pPr>
              <w:pStyle w:val="a"/>
              <w:ind w:right="-72"/>
              <w:jc w:val="right"/>
              <w:rPr>
                <w:rFonts w:ascii="Arial" w:hAnsi="Arial" w:cs="Arial"/>
                <w:b/>
                <w:bCs/>
                <w:sz w:val="18"/>
                <w:szCs w:val="18"/>
                <w:lang w:val="en-US"/>
              </w:rPr>
            </w:pPr>
            <w:r w:rsidRPr="003C72C4">
              <w:rPr>
                <w:rFonts w:ascii="Arial" w:hAnsi="Arial" w:cs="Arial"/>
                <w:b/>
                <w:bCs/>
                <w:sz w:val="18"/>
                <w:szCs w:val="18"/>
                <w:lang w:val="en-GB"/>
              </w:rPr>
              <w:t>later than</w:t>
            </w:r>
          </w:p>
        </w:tc>
        <w:tc>
          <w:tcPr>
            <w:tcW w:w="1440" w:type="dxa"/>
            <w:vAlign w:val="bottom"/>
          </w:tcPr>
          <w:p w14:paraId="6B039613" w14:textId="77777777" w:rsidR="00360795" w:rsidRPr="003C72C4" w:rsidRDefault="00360795" w:rsidP="0087347C">
            <w:pPr>
              <w:pStyle w:val="a"/>
              <w:ind w:right="-72"/>
              <w:jc w:val="right"/>
              <w:rPr>
                <w:rFonts w:ascii="Arial" w:hAnsi="Arial" w:cs="Arial"/>
                <w:b/>
                <w:bCs/>
                <w:sz w:val="18"/>
                <w:szCs w:val="18"/>
                <w:lang w:val="en-GB"/>
              </w:rPr>
            </w:pPr>
          </w:p>
        </w:tc>
      </w:tr>
      <w:tr w:rsidR="00360795" w:rsidRPr="003C72C4" w14:paraId="47A81B90" w14:textId="77777777" w:rsidTr="0087347C">
        <w:trPr>
          <w:trHeight w:val="20"/>
        </w:trPr>
        <w:tc>
          <w:tcPr>
            <w:tcW w:w="4795" w:type="dxa"/>
            <w:vAlign w:val="bottom"/>
          </w:tcPr>
          <w:p w14:paraId="5FEDB4AD" w14:textId="77777777" w:rsidR="00360795" w:rsidRPr="003C72C4" w:rsidRDefault="00360795" w:rsidP="0087347C">
            <w:pPr>
              <w:pStyle w:val="a"/>
              <w:tabs>
                <w:tab w:val="right" w:pos="9000"/>
              </w:tabs>
              <w:ind w:right="0"/>
              <w:rPr>
                <w:rFonts w:ascii="Arial" w:hAnsi="Arial" w:cs="Arial"/>
                <w:sz w:val="18"/>
                <w:szCs w:val="18"/>
                <w:lang w:val="en-US"/>
              </w:rPr>
            </w:pPr>
          </w:p>
        </w:tc>
        <w:tc>
          <w:tcPr>
            <w:tcW w:w="1440" w:type="dxa"/>
            <w:vAlign w:val="bottom"/>
          </w:tcPr>
          <w:p w14:paraId="3D3928AA"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US"/>
              </w:rPr>
              <w:t>one year</w:t>
            </w:r>
          </w:p>
        </w:tc>
        <w:tc>
          <w:tcPr>
            <w:tcW w:w="1440" w:type="dxa"/>
            <w:vAlign w:val="bottom"/>
          </w:tcPr>
          <w:p w14:paraId="54D9D71A"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 xml:space="preserve">one year </w:t>
            </w:r>
          </w:p>
        </w:tc>
        <w:tc>
          <w:tcPr>
            <w:tcW w:w="1440" w:type="dxa"/>
            <w:vAlign w:val="bottom"/>
          </w:tcPr>
          <w:p w14:paraId="441DD603"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Total</w:t>
            </w:r>
          </w:p>
        </w:tc>
      </w:tr>
      <w:tr w:rsidR="00360795" w:rsidRPr="003C72C4" w14:paraId="4066E092" w14:textId="77777777" w:rsidTr="0087347C">
        <w:trPr>
          <w:trHeight w:val="20"/>
        </w:trPr>
        <w:tc>
          <w:tcPr>
            <w:tcW w:w="4795" w:type="dxa"/>
            <w:vAlign w:val="bottom"/>
          </w:tcPr>
          <w:p w14:paraId="1736416D" w14:textId="77777777" w:rsidR="00360795" w:rsidRPr="003C72C4" w:rsidRDefault="00360795" w:rsidP="0087347C">
            <w:pPr>
              <w:pStyle w:val="a"/>
              <w:tabs>
                <w:tab w:val="right" w:pos="9000"/>
              </w:tabs>
              <w:ind w:right="0"/>
              <w:rPr>
                <w:rFonts w:ascii="Arial" w:hAnsi="Arial" w:cs="Arial"/>
                <w:sz w:val="18"/>
                <w:szCs w:val="18"/>
                <w:lang w:val="en-US"/>
              </w:rPr>
            </w:pPr>
          </w:p>
        </w:tc>
        <w:tc>
          <w:tcPr>
            <w:tcW w:w="1440" w:type="dxa"/>
            <w:tcBorders>
              <w:bottom w:val="single" w:sz="4" w:space="0" w:color="auto"/>
            </w:tcBorders>
            <w:vAlign w:val="bottom"/>
          </w:tcPr>
          <w:p w14:paraId="1778AB79"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0B56EF44"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c>
          <w:tcPr>
            <w:tcW w:w="1440" w:type="dxa"/>
            <w:tcBorders>
              <w:bottom w:val="single" w:sz="4" w:space="0" w:color="auto"/>
            </w:tcBorders>
            <w:vAlign w:val="bottom"/>
          </w:tcPr>
          <w:p w14:paraId="2125C0EC"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b/>
                <w:bCs/>
                <w:sz w:val="18"/>
                <w:szCs w:val="18"/>
                <w:lang w:val="en-GB"/>
              </w:rPr>
              <w:t>Baht</w:t>
            </w:r>
          </w:p>
        </w:tc>
      </w:tr>
      <w:tr w:rsidR="00360795" w:rsidRPr="003C72C4" w14:paraId="60C6DFD1" w14:textId="77777777" w:rsidTr="0087347C">
        <w:trPr>
          <w:trHeight w:val="20"/>
        </w:trPr>
        <w:tc>
          <w:tcPr>
            <w:tcW w:w="4795" w:type="dxa"/>
            <w:vAlign w:val="bottom"/>
          </w:tcPr>
          <w:p w14:paraId="45C21BC7" w14:textId="77777777" w:rsidR="00360795" w:rsidRPr="003C72C4" w:rsidRDefault="00360795" w:rsidP="0087347C">
            <w:pPr>
              <w:pStyle w:val="a"/>
              <w:tabs>
                <w:tab w:val="right" w:pos="9000"/>
              </w:tabs>
              <w:ind w:right="0"/>
              <w:rPr>
                <w:rFonts w:ascii="Arial" w:hAnsi="Arial" w:cs="Arial"/>
                <w:sz w:val="18"/>
                <w:szCs w:val="18"/>
                <w:lang w:val="en-GB"/>
              </w:rPr>
            </w:pPr>
          </w:p>
        </w:tc>
        <w:tc>
          <w:tcPr>
            <w:tcW w:w="1440" w:type="dxa"/>
            <w:tcBorders>
              <w:top w:val="single" w:sz="4" w:space="0" w:color="auto"/>
            </w:tcBorders>
            <w:vAlign w:val="bottom"/>
          </w:tcPr>
          <w:p w14:paraId="42B079DC"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073FBB3A"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tcBorders>
            <w:vAlign w:val="bottom"/>
          </w:tcPr>
          <w:p w14:paraId="32FE4C6E" w14:textId="77777777" w:rsidR="00360795" w:rsidRPr="003C72C4" w:rsidRDefault="00360795" w:rsidP="0087347C">
            <w:pPr>
              <w:pStyle w:val="a"/>
              <w:ind w:right="-72"/>
              <w:jc w:val="right"/>
              <w:rPr>
                <w:rFonts w:ascii="Arial" w:hAnsi="Arial" w:cs="Arial"/>
                <w:sz w:val="18"/>
                <w:szCs w:val="18"/>
                <w:lang w:val="en-US"/>
              </w:rPr>
            </w:pPr>
          </w:p>
        </w:tc>
      </w:tr>
      <w:tr w:rsidR="00360795" w:rsidRPr="003C72C4" w14:paraId="1593A252" w14:textId="77777777" w:rsidTr="00360795">
        <w:trPr>
          <w:trHeight w:val="20"/>
        </w:trPr>
        <w:tc>
          <w:tcPr>
            <w:tcW w:w="4795" w:type="dxa"/>
            <w:shd w:val="clear" w:color="auto" w:fill="auto"/>
            <w:vAlign w:val="bottom"/>
          </w:tcPr>
          <w:p w14:paraId="4885362F" w14:textId="77777777" w:rsidR="00360795" w:rsidRPr="003C72C4" w:rsidRDefault="00360795" w:rsidP="0087347C">
            <w:pPr>
              <w:pStyle w:val="a"/>
              <w:tabs>
                <w:tab w:val="left" w:pos="1080"/>
                <w:tab w:val="right" w:pos="9000"/>
              </w:tabs>
              <w:ind w:right="0"/>
              <w:rPr>
                <w:rFonts w:ascii="Arial" w:hAnsi="Arial" w:cs="Arial"/>
                <w:sz w:val="18"/>
                <w:szCs w:val="18"/>
                <w:u w:val="single"/>
                <w:lang w:val="en-US"/>
              </w:rPr>
            </w:pPr>
            <w:r w:rsidRPr="003C72C4">
              <w:rPr>
                <w:rFonts w:ascii="Arial" w:hAnsi="Arial" w:cs="Arial"/>
                <w:sz w:val="18"/>
                <w:szCs w:val="18"/>
                <w:lang w:val="en-US"/>
              </w:rPr>
              <w:t>Hire-purchase receivables</w:t>
            </w:r>
          </w:p>
        </w:tc>
        <w:tc>
          <w:tcPr>
            <w:tcW w:w="1440" w:type="dxa"/>
            <w:tcBorders>
              <w:top w:val="nil"/>
              <w:left w:val="nil"/>
              <w:bottom w:val="nil"/>
              <w:right w:val="nil"/>
            </w:tcBorders>
            <w:shd w:val="clear" w:color="auto" w:fill="auto"/>
            <w:vAlign w:val="bottom"/>
          </w:tcPr>
          <w:p w14:paraId="397C7A13" w14:textId="77777777" w:rsidR="00360795" w:rsidRPr="003C72C4" w:rsidRDefault="00360795" w:rsidP="0087347C">
            <w:pPr>
              <w:pStyle w:val="a"/>
              <w:ind w:right="-72"/>
              <w:jc w:val="right"/>
              <w:rPr>
                <w:rFonts w:ascii="Arial" w:hAnsi="Arial" w:cs="Arial"/>
                <w:b/>
                <w:bCs/>
                <w:sz w:val="18"/>
                <w:szCs w:val="18"/>
                <w:lang w:val="en-US"/>
              </w:rPr>
            </w:pPr>
            <w:r w:rsidRPr="003C72C4">
              <w:rPr>
                <w:rFonts w:ascii="Arial" w:hAnsi="Arial" w:cs="Arial"/>
                <w:sz w:val="18"/>
                <w:szCs w:val="18"/>
                <w:lang w:val="en-GB"/>
              </w:rPr>
              <w:t>2</w:t>
            </w:r>
            <w:r w:rsidRPr="003C72C4">
              <w:rPr>
                <w:rFonts w:ascii="Arial" w:hAnsi="Arial" w:cs="Arial"/>
                <w:sz w:val="18"/>
                <w:szCs w:val="18"/>
                <w:lang w:val="en-US"/>
              </w:rPr>
              <w:t>,</w:t>
            </w:r>
            <w:r w:rsidRPr="003C72C4">
              <w:rPr>
                <w:rFonts w:ascii="Arial" w:hAnsi="Arial" w:cs="Arial"/>
                <w:sz w:val="18"/>
                <w:szCs w:val="18"/>
                <w:lang w:val="en-GB"/>
              </w:rPr>
              <w:t>257</w:t>
            </w:r>
            <w:r w:rsidRPr="003C72C4">
              <w:rPr>
                <w:rFonts w:ascii="Arial" w:hAnsi="Arial" w:cs="Arial"/>
                <w:sz w:val="18"/>
                <w:szCs w:val="18"/>
                <w:lang w:val="en-US"/>
              </w:rPr>
              <w:t>,</w:t>
            </w:r>
            <w:r w:rsidRPr="003C72C4">
              <w:rPr>
                <w:rFonts w:ascii="Arial" w:hAnsi="Arial" w:cs="Arial"/>
                <w:sz w:val="18"/>
                <w:szCs w:val="18"/>
                <w:lang w:val="en-GB"/>
              </w:rPr>
              <w:t>773</w:t>
            </w:r>
            <w:r w:rsidRPr="003C72C4">
              <w:rPr>
                <w:rFonts w:ascii="Arial" w:hAnsi="Arial" w:cs="Arial"/>
                <w:sz w:val="18"/>
                <w:szCs w:val="18"/>
                <w:lang w:val="en-US"/>
              </w:rPr>
              <w:t>,</w:t>
            </w:r>
            <w:r w:rsidRPr="003C72C4">
              <w:rPr>
                <w:rFonts w:ascii="Arial" w:hAnsi="Arial" w:cs="Arial"/>
                <w:sz w:val="18"/>
                <w:szCs w:val="18"/>
                <w:lang w:val="en-GB"/>
              </w:rPr>
              <w:t>051</w:t>
            </w:r>
          </w:p>
        </w:tc>
        <w:tc>
          <w:tcPr>
            <w:tcW w:w="1440" w:type="dxa"/>
            <w:tcBorders>
              <w:top w:val="nil"/>
              <w:left w:val="nil"/>
              <w:bottom w:val="nil"/>
              <w:right w:val="nil"/>
            </w:tcBorders>
            <w:shd w:val="clear" w:color="auto" w:fill="auto"/>
            <w:vAlign w:val="bottom"/>
          </w:tcPr>
          <w:p w14:paraId="7763EBF0"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lang w:val="en-GB"/>
              </w:rPr>
              <w:t>2,296,587,353</w:t>
            </w:r>
          </w:p>
        </w:tc>
        <w:tc>
          <w:tcPr>
            <w:tcW w:w="1440" w:type="dxa"/>
            <w:shd w:val="clear" w:color="auto" w:fill="auto"/>
            <w:vAlign w:val="bottom"/>
          </w:tcPr>
          <w:p w14:paraId="4F5F4980"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lang w:val="en-GB"/>
              </w:rPr>
              <w:t>4,554,360,404</w:t>
            </w:r>
          </w:p>
        </w:tc>
      </w:tr>
      <w:tr w:rsidR="00360795" w:rsidRPr="003C72C4" w14:paraId="0ABCE05B" w14:textId="77777777" w:rsidTr="0087347C">
        <w:trPr>
          <w:trHeight w:val="70"/>
        </w:trPr>
        <w:tc>
          <w:tcPr>
            <w:tcW w:w="4795" w:type="dxa"/>
            <w:vAlign w:val="bottom"/>
          </w:tcPr>
          <w:p w14:paraId="5BC6F011" w14:textId="77777777" w:rsidR="00360795" w:rsidRPr="003C72C4" w:rsidRDefault="00360795" w:rsidP="0087347C">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US"/>
              </w:rPr>
              <w:t>Less</w:t>
            </w:r>
            <w:r w:rsidRPr="003C72C4">
              <w:rPr>
                <w:rFonts w:ascii="Arial" w:hAnsi="Arial" w:cs="Arial"/>
                <w:sz w:val="18"/>
                <w:szCs w:val="18"/>
                <w:lang w:val="en-US"/>
              </w:rPr>
              <w:tab/>
            </w:r>
            <w:r w:rsidRPr="003C72C4">
              <w:rPr>
                <w:rFonts w:ascii="Arial" w:hAnsi="Arial" w:cs="Arial"/>
                <w:sz w:val="18"/>
                <w:szCs w:val="18"/>
                <w:lang w:val="en-GB"/>
              </w:rPr>
              <w:t xml:space="preserve">Deferred interest income </w:t>
            </w:r>
          </w:p>
        </w:tc>
        <w:tc>
          <w:tcPr>
            <w:tcW w:w="1440" w:type="dxa"/>
            <w:tcBorders>
              <w:top w:val="nil"/>
              <w:left w:val="nil"/>
              <w:right w:val="nil"/>
            </w:tcBorders>
            <w:shd w:val="clear" w:color="auto" w:fill="auto"/>
            <w:vAlign w:val="bottom"/>
          </w:tcPr>
          <w:p w14:paraId="79F49291" w14:textId="77777777" w:rsidR="00360795" w:rsidRPr="003C72C4" w:rsidRDefault="00360795" w:rsidP="0087347C">
            <w:pPr>
              <w:pStyle w:val="a"/>
              <w:ind w:right="-72"/>
              <w:jc w:val="right"/>
              <w:rPr>
                <w:rFonts w:ascii="Arial" w:hAnsi="Arial" w:cs="Arial"/>
                <w:b/>
                <w:bCs/>
                <w:sz w:val="18"/>
                <w:szCs w:val="18"/>
                <w:cs/>
                <w:lang w:val="en-GB"/>
              </w:rPr>
            </w:pPr>
            <w:r w:rsidRPr="003C72C4">
              <w:rPr>
                <w:rFonts w:ascii="Arial" w:hAnsi="Arial" w:cs="Arial"/>
                <w:sz w:val="18"/>
                <w:szCs w:val="18"/>
                <w:cs/>
                <w:lang w:val="en-GB"/>
              </w:rPr>
              <w:t>(</w:t>
            </w:r>
            <w:r w:rsidRPr="003C72C4">
              <w:rPr>
                <w:rFonts w:ascii="Arial" w:hAnsi="Arial" w:cs="Arial"/>
                <w:sz w:val="18"/>
                <w:szCs w:val="18"/>
                <w:lang w:val="en-GB"/>
              </w:rPr>
              <w:t>714,727,279</w:t>
            </w:r>
            <w:r w:rsidRPr="003C72C4">
              <w:rPr>
                <w:rFonts w:ascii="Arial" w:hAnsi="Arial" w:cs="Arial"/>
                <w:sz w:val="18"/>
                <w:szCs w:val="18"/>
                <w:cs/>
                <w:lang w:val="en-GB"/>
              </w:rPr>
              <w:t>)</w:t>
            </w:r>
          </w:p>
        </w:tc>
        <w:tc>
          <w:tcPr>
            <w:tcW w:w="1440" w:type="dxa"/>
            <w:tcBorders>
              <w:top w:val="nil"/>
              <w:left w:val="nil"/>
              <w:right w:val="nil"/>
            </w:tcBorders>
            <w:shd w:val="clear" w:color="auto" w:fill="auto"/>
            <w:vAlign w:val="bottom"/>
          </w:tcPr>
          <w:p w14:paraId="36A7AF13" w14:textId="77777777" w:rsidR="00360795" w:rsidRPr="003C72C4" w:rsidRDefault="00360795" w:rsidP="0087347C">
            <w:pPr>
              <w:pStyle w:val="a"/>
              <w:ind w:right="-72"/>
              <w:jc w:val="right"/>
              <w:rPr>
                <w:rFonts w:ascii="Arial" w:hAnsi="Arial" w:cs="Arial"/>
                <w:b/>
                <w:bCs/>
                <w:sz w:val="18"/>
                <w:szCs w:val="18"/>
                <w:cs/>
                <w:lang w:val="en-GB"/>
              </w:rPr>
            </w:pPr>
            <w:r w:rsidRPr="003C72C4">
              <w:rPr>
                <w:rFonts w:ascii="Arial" w:hAnsi="Arial" w:cs="Arial"/>
                <w:sz w:val="18"/>
                <w:szCs w:val="18"/>
                <w:cs/>
                <w:lang w:val="en-GB"/>
              </w:rPr>
              <w:t>(</w:t>
            </w:r>
            <w:r w:rsidRPr="003C72C4">
              <w:rPr>
                <w:rFonts w:ascii="Arial" w:hAnsi="Arial" w:cs="Arial"/>
                <w:sz w:val="18"/>
                <w:szCs w:val="18"/>
                <w:lang w:val="en-GB"/>
              </w:rPr>
              <w:t>440,368,464</w:t>
            </w:r>
            <w:r w:rsidRPr="003C72C4">
              <w:rPr>
                <w:rFonts w:ascii="Arial" w:hAnsi="Arial" w:cs="Arial"/>
                <w:sz w:val="18"/>
                <w:szCs w:val="18"/>
                <w:cs/>
                <w:lang w:val="en-GB"/>
              </w:rPr>
              <w:t>)</w:t>
            </w:r>
          </w:p>
        </w:tc>
        <w:tc>
          <w:tcPr>
            <w:tcW w:w="1440" w:type="dxa"/>
            <w:shd w:val="clear" w:color="auto" w:fill="auto"/>
            <w:vAlign w:val="bottom"/>
          </w:tcPr>
          <w:p w14:paraId="59F4430B"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cs/>
                <w:lang w:val="en-GB"/>
              </w:rPr>
              <w:t>(</w:t>
            </w:r>
            <w:r w:rsidRPr="003C72C4">
              <w:rPr>
                <w:rFonts w:ascii="Arial" w:hAnsi="Arial" w:cs="Arial"/>
                <w:sz w:val="18"/>
                <w:szCs w:val="18"/>
                <w:lang w:val="en-GB"/>
              </w:rPr>
              <w:t>1,155,095,743</w:t>
            </w:r>
            <w:r w:rsidRPr="003C72C4">
              <w:rPr>
                <w:rFonts w:ascii="Arial" w:hAnsi="Arial" w:cs="Arial"/>
                <w:sz w:val="18"/>
                <w:szCs w:val="18"/>
                <w:cs/>
                <w:lang w:val="en-GB"/>
              </w:rPr>
              <w:t>)</w:t>
            </w:r>
          </w:p>
        </w:tc>
      </w:tr>
      <w:tr w:rsidR="00360795" w:rsidRPr="003C72C4" w14:paraId="4223323D" w14:textId="77777777" w:rsidTr="0087347C">
        <w:trPr>
          <w:trHeight w:val="20"/>
        </w:trPr>
        <w:tc>
          <w:tcPr>
            <w:tcW w:w="4795" w:type="dxa"/>
            <w:vAlign w:val="bottom"/>
          </w:tcPr>
          <w:p w14:paraId="0AF7B0FE" w14:textId="77777777" w:rsidR="00360795" w:rsidRPr="003C72C4" w:rsidRDefault="00360795" w:rsidP="0087347C">
            <w:pPr>
              <w:pStyle w:val="a"/>
              <w:tabs>
                <w:tab w:val="left" w:pos="450"/>
                <w:tab w:val="right" w:pos="9000"/>
              </w:tabs>
              <w:ind w:right="0"/>
              <w:rPr>
                <w:rFonts w:ascii="Arial" w:hAnsi="Arial" w:cs="Arial"/>
                <w:sz w:val="18"/>
                <w:szCs w:val="18"/>
                <w:lang w:val="en-GB"/>
              </w:rPr>
            </w:pPr>
            <w:r w:rsidRPr="003C72C4">
              <w:rPr>
                <w:rFonts w:ascii="Arial" w:hAnsi="Arial" w:cs="Arial"/>
                <w:sz w:val="18"/>
                <w:szCs w:val="18"/>
                <w:u w:val="single"/>
                <w:lang w:val="en-GB"/>
              </w:rPr>
              <w:t>Add</w:t>
            </w:r>
            <w:r w:rsidRPr="003C72C4">
              <w:rPr>
                <w:rFonts w:ascii="Arial" w:hAnsi="Arial" w:cs="Arial"/>
                <w:sz w:val="18"/>
                <w:szCs w:val="18"/>
                <w:lang w:val="en-GB"/>
              </w:rPr>
              <w:tab/>
              <w:t>Deferred commission expense</w:t>
            </w:r>
          </w:p>
        </w:tc>
        <w:tc>
          <w:tcPr>
            <w:tcW w:w="1440" w:type="dxa"/>
            <w:tcBorders>
              <w:top w:val="nil"/>
              <w:left w:val="nil"/>
              <w:bottom w:val="single" w:sz="4" w:space="0" w:color="auto"/>
              <w:right w:val="nil"/>
            </w:tcBorders>
            <w:shd w:val="clear" w:color="auto" w:fill="auto"/>
            <w:vAlign w:val="bottom"/>
          </w:tcPr>
          <w:p w14:paraId="5B4DC103" w14:textId="77777777" w:rsidR="00360795" w:rsidRPr="003C72C4" w:rsidRDefault="00360795" w:rsidP="0087347C">
            <w:pPr>
              <w:pStyle w:val="a"/>
              <w:ind w:right="-72"/>
              <w:jc w:val="right"/>
              <w:rPr>
                <w:rFonts w:ascii="Arial" w:hAnsi="Arial" w:cs="Arial"/>
                <w:b/>
                <w:bCs/>
                <w:sz w:val="18"/>
                <w:szCs w:val="18"/>
                <w:cs/>
                <w:lang w:val="en-GB"/>
              </w:rPr>
            </w:pPr>
            <w:r w:rsidRPr="003C72C4">
              <w:rPr>
                <w:rFonts w:ascii="Arial" w:hAnsi="Arial" w:cs="Arial"/>
                <w:sz w:val="18"/>
                <w:szCs w:val="18"/>
                <w:lang w:val="en-GB"/>
              </w:rPr>
              <w:t>89,168,642</w:t>
            </w:r>
          </w:p>
        </w:tc>
        <w:tc>
          <w:tcPr>
            <w:tcW w:w="1440" w:type="dxa"/>
            <w:tcBorders>
              <w:top w:val="nil"/>
              <w:left w:val="nil"/>
              <w:bottom w:val="single" w:sz="4" w:space="0" w:color="auto"/>
              <w:right w:val="nil"/>
            </w:tcBorders>
            <w:shd w:val="clear" w:color="auto" w:fill="auto"/>
            <w:vAlign w:val="bottom"/>
          </w:tcPr>
          <w:p w14:paraId="50F26788" w14:textId="77777777" w:rsidR="00360795" w:rsidRPr="003C72C4" w:rsidRDefault="00360795" w:rsidP="0087347C">
            <w:pPr>
              <w:pStyle w:val="a"/>
              <w:ind w:right="-72"/>
              <w:jc w:val="right"/>
              <w:rPr>
                <w:rFonts w:ascii="Arial" w:hAnsi="Arial" w:cs="Arial"/>
                <w:b/>
                <w:bCs/>
                <w:sz w:val="18"/>
                <w:szCs w:val="18"/>
                <w:cs/>
                <w:lang w:val="en-GB"/>
              </w:rPr>
            </w:pPr>
            <w:r w:rsidRPr="003C72C4">
              <w:rPr>
                <w:rFonts w:ascii="Arial" w:hAnsi="Arial" w:cs="Arial"/>
                <w:sz w:val="18"/>
                <w:szCs w:val="18"/>
                <w:lang w:val="en-GB"/>
              </w:rPr>
              <w:t>54,939,918</w:t>
            </w:r>
          </w:p>
        </w:tc>
        <w:tc>
          <w:tcPr>
            <w:tcW w:w="1440" w:type="dxa"/>
            <w:tcBorders>
              <w:bottom w:val="single" w:sz="4" w:space="0" w:color="auto"/>
            </w:tcBorders>
            <w:shd w:val="clear" w:color="auto" w:fill="auto"/>
            <w:vAlign w:val="bottom"/>
          </w:tcPr>
          <w:p w14:paraId="7E7AA545"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lang w:val="en-GB"/>
              </w:rPr>
              <w:t>144,108,560</w:t>
            </w:r>
          </w:p>
        </w:tc>
      </w:tr>
      <w:tr w:rsidR="00360795" w:rsidRPr="003C72C4" w14:paraId="063169A2" w14:textId="77777777" w:rsidTr="0087347C">
        <w:trPr>
          <w:trHeight w:val="20"/>
        </w:trPr>
        <w:tc>
          <w:tcPr>
            <w:tcW w:w="4795" w:type="dxa"/>
            <w:vAlign w:val="bottom"/>
          </w:tcPr>
          <w:p w14:paraId="5B4B36D5" w14:textId="77777777" w:rsidR="00360795" w:rsidRPr="003C72C4" w:rsidRDefault="00360795" w:rsidP="0087347C">
            <w:pPr>
              <w:pStyle w:val="a"/>
              <w:tabs>
                <w:tab w:val="left" w:pos="1080"/>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auto"/>
            <w:vAlign w:val="bottom"/>
          </w:tcPr>
          <w:p w14:paraId="6F838010"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2D4DB3A"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AEB0BD2" w14:textId="77777777" w:rsidR="00360795" w:rsidRPr="003C72C4" w:rsidRDefault="00360795" w:rsidP="0087347C">
            <w:pPr>
              <w:pStyle w:val="a"/>
              <w:ind w:right="-72"/>
              <w:jc w:val="right"/>
              <w:rPr>
                <w:rFonts w:ascii="Arial" w:hAnsi="Arial" w:cs="Arial"/>
                <w:sz w:val="18"/>
                <w:szCs w:val="18"/>
                <w:lang w:val="en-US"/>
              </w:rPr>
            </w:pPr>
          </w:p>
        </w:tc>
      </w:tr>
      <w:tr w:rsidR="00360795" w:rsidRPr="0018104D" w14:paraId="50A5C2F6" w14:textId="77777777" w:rsidTr="00360795">
        <w:trPr>
          <w:trHeight w:val="20"/>
        </w:trPr>
        <w:tc>
          <w:tcPr>
            <w:tcW w:w="4795" w:type="dxa"/>
            <w:vAlign w:val="bottom"/>
          </w:tcPr>
          <w:p w14:paraId="30AE265F" w14:textId="77777777" w:rsidR="00360795" w:rsidRPr="003C72C4" w:rsidRDefault="00360795"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Total hire-purchase receivables, net</w:t>
            </w:r>
          </w:p>
        </w:tc>
        <w:tc>
          <w:tcPr>
            <w:tcW w:w="1440" w:type="dxa"/>
            <w:shd w:val="clear" w:color="auto" w:fill="auto"/>
            <w:vAlign w:val="bottom"/>
          </w:tcPr>
          <w:p w14:paraId="2402DF08" w14:textId="77777777" w:rsidR="00360795" w:rsidRPr="003C72C4" w:rsidRDefault="00360795" w:rsidP="0087347C">
            <w:pPr>
              <w:pStyle w:val="a"/>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1D330B8D" w14:textId="77777777" w:rsidR="00360795" w:rsidRPr="003C72C4" w:rsidRDefault="00360795" w:rsidP="0087347C">
            <w:pPr>
              <w:pStyle w:val="a"/>
              <w:ind w:right="-72"/>
              <w:jc w:val="right"/>
              <w:rPr>
                <w:rFonts w:ascii="Arial" w:hAnsi="Arial" w:cs="Arial"/>
                <w:sz w:val="18"/>
                <w:szCs w:val="18"/>
                <w:cs/>
                <w:lang w:val="en-GB"/>
              </w:rPr>
            </w:pPr>
          </w:p>
        </w:tc>
        <w:tc>
          <w:tcPr>
            <w:tcW w:w="1440" w:type="dxa"/>
            <w:shd w:val="clear" w:color="auto" w:fill="auto"/>
            <w:vAlign w:val="bottom"/>
          </w:tcPr>
          <w:p w14:paraId="4A4EEB4D" w14:textId="77777777" w:rsidR="00360795" w:rsidRPr="003C72C4" w:rsidRDefault="00360795" w:rsidP="0087347C">
            <w:pPr>
              <w:pStyle w:val="a"/>
              <w:ind w:right="-72"/>
              <w:jc w:val="right"/>
              <w:rPr>
                <w:rFonts w:ascii="Arial" w:hAnsi="Arial" w:cs="Arial"/>
                <w:sz w:val="18"/>
                <w:szCs w:val="18"/>
                <w:highlight w:val="yellow"/>
                <w:lang w:val="en-GB"/>
              </w:rPr>
            </w:pPr>
          </w:p>
        </w:tc>
      </w:tr>
      <w:tr w:rsidR="00360795" w:rsidRPr="0018104D" w14:paraId="0F810DAE" w14:textId="77777777" w:rsidTr="00360795">
        <w:trPr>
          <w:trHeight w:val="20"/>
        </w:trPr>
        <w:tc>
          <w:tcPr>
            <w:tcW w:w="4795" w:type="dxa"/>
            <w:vAlign w:val="bottom"/>
          </w:tcPr>
          <w:p w14:paraId="023536FB" w14:textId="77777777" w:rsidR="00360795" w:rsidRPr="003C72C4" w:rsidRDefault="00360795"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from deferred interest income and</w:t>
            </w:r>
          </w:p>
        </w:tc>
        <w:tc>
          <w:tcPr>
            <w:tcW w:w="1440" w:type="dxa"/>
            <w:shd w:val="clear" w:color="auto" w:fill="auto"/>
            <w:vAlign w:val="bottom"/>
          </w:tcPr>
          <w:p w14:paraId="4E8AE5F8" w14:textId="77777777" w:rsidR="00360795" w:rsidRPr="003C72C4" w:rsidRDefault="00360795" w:rsidP="0087347C">
            <w:pPr>
              <w:pStyle w:val="a"/>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41A52A12" w14:textId="77777777" w:rsidR="00360795" w:rsidRPr="003C72C4" w:rsidRDefault="00360795" w:rsidP="0087347C">
            <w:pPr>
              <w:pStyle w:val="a"/>
              <w:ind w:right="-72"/>
              <w:jc w:val="right"/>
              <w:rPr>
                <w:rFonts w:ascii="Arial" w:hAnsi="Arial" w:cs="Arial"/>
                <w:sz w:val="18"/>
                <w:szCs w:val="18"/>
                <w:lang w:val="en-GB"/>
              </w:rPr>
            </w:pPr>
          </w:p>
        </w:tc>
        <w:tc>
          <w:tcPr>
            <w:tcW w:w="1440" w:type="dxa"/>
            <w:shd w:val="clear" w:color="auto" w:fill="auto"/>
            <w:vAlign w:val="bottom"/>
          </w:tcPr>
          <w:p w14:paraId="784BD040" w14:textId="77777777" w:rsidR="00360795" w:rsidRPr="003C72C4" w:rsidRDefault="00360795" w:rsidP="0087347C">
            <w:pPr>
              <w:pStyle w:val="a"/>
              <w:ind w:right="-72"/>
              <w:jc w:val="right"/>
              <w:rPr>
                <w:rFonts w:ascii="Arial" w:hAnsi="Arial" w:cs="Arial"/>
                <w:sz w:val="18"/>
                <w:szCs w:val="18"/>
                <w:lang w:val="en-GB"/>
              </w:rPr>
            </w:pPr>
          </w:p>
        </w:tc>
      </w:tr>
      <w:tr w:rsidR="00360795" w:rsidRPr="003C72C4" w14:paraId="12F59AF4" w14:textId="77777777" w:rsidTr="0087347C">
        <w:trPr>
          <w:trHeight w:val="20"/>
        </w:trPr>
        <w:tc>
          <w:tcPr>
            <w:tcW w:w="4795" w:type="dxa"/>
            <w:vAlign w:val="bottom"/>
          </w:tcPr>
          <w:p w14:paraId="64F68B60" w14:textId="77777777" w:rsidR="00360795" w:rsidRPr="003C72C4" w:rsidRDefault="00360795"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lang w:val="en-US"/>
              </w:rPr>
              <w:t xml:space="preserve">   commission expense</w:t>
            </w:r>
          </w:p>
        </w:tc>
        <w:tc>
          <w:tcPr>
            <w:tcW w:w="1440" w:type="dxa"/>
            <w:shd w:val="clear" w:color="auto" w:fill="auto"/>
            <w:vAlign w:val="bottom"/>
          </w:tcPr>
          <w:p w14:paraId="614DC06F"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lang w:val="en-GB"/>
              </w:rPr>
              <w:t>1,632,214,414</w:t>
            </w:r>
          </w:p>
        </w:tc>
        <w:tc>
          <w:tcPr>
            <w:tcW w:w="1440" w:type="dxa"/>
            <w:tcBorders>
              <w:left w:val="nil"/>
              <w:right w:val="nil"/>
            </w:tcBorders>
            <w:shd w:val="clear" w:color="auto" w:fill="auto"/>
            <w:vAlign w:val="bottom"/>
          </w:tcPr>
          <w:p w14:paraId="7EDC4500" w14:textId="77777777" w:rsidR="00360795" w:rsidRPr="003C72C4" w:rsidRDefault="00360795" w:rsidP="0087347C">
            <w:pPr>
              <w:pStyle w:val="a"/>
              <w:ind w:right="-72"/>
              <w:jc w:val="right"/>
              <w:rPr>
                <w:rFonts w:ascii="Arial" w:hAnsi="Arial" w:cs="Arial"/>
                <w:b/>
                <w:bCs/>
                <w:sz w:val="18"/>
                <w:szCs w:val="18"/>
                <w:cs/>
                <w:lang w:val="en-GB"/>
              </w:rPr>
            </w:pPr>
            <w:r w:rsidRPr="003C72C4">
              <w:rPr>
                <w:rFonts w:ascii="Arial" w:hAnsi="Arial" w:cs="Arial"/>
                <w:sz w:val="18"/>
                <w:szCs w:val="18"/>
                <w:lang w:val="en-GB"/>
              </w:rPr>
              <w:t>1,911,158,807</w:t>
            </w:r>
          </w:p>
        </w:tc>
        <w:tc>
          <w:tcPr>
            <w:tcW w:w="1440" w:type="dxa"/>
            <w:shd w:val="clear" w:color="auto" w:fill="auto"/>
            <w:vAlign w:val="bottom"/>
          </w:tcPr>
          <w:p w14:paraId="635019AB" w14:textId="77777777" w:rsidR="00360795" w:rsidRPr="003C72C4" w:rsidRDefault="00360795" w:rsidP="0087347C">
            <w:pPr>
              <w:pStyle w:val="a"/>
              <w:ind w:right="-72"/>
              <w:jc w:val="right"/>
              <w:rPr>
                <w:rFonts w:ascii="Arial" w:hAnsi="Arial" w:cs="Arial"/>
                <w:b/>
                <w:bCs/>
                <w:sz w:val="18"/>
                <w:szCs w:val="18"/>
                <w:lang w:val="en-GB"/>
              </w:rPr>
            </w:pPr>
            <w:r w:rsidRPr="003C72C4">
              <w:rPr>
                <w:rFonts w:ascii="Arial" w:hAnsi="Arial" w:cs="Arial"/>
                <w:sz w:val="18"/>
                <w:szCs w:val="18"/>
                <w:lang w:val="en-GB"/>
              </w:rPr>
              <w:t>3,543,373,221</w:t>
            </w:r>
          </w:p>
        </w:tc>
      </w:tr>
      <w:tr w:rsidR="00360795" w:rsidRPr="003C72C4" w14:paraId="0F1231AC" w14:textId="77777777" w:rsidTr="0087347C">
        <w:trPr>
          <w:trHeight w:val="20"/>
        </w:trPr>
        <w:tc>
          <w:tcPr>
            <w:tcW w:w="4795" w:type="dxa"/>
            <w:vAlign w:val="bottom"/>
          </w:tcPr>
          <w:p w14:paraId="73463058" w14:textId="43038CF8" w:rsidR="00360795" w:rsidRPr="003C72C4" w:rsidRDefault="00360795" w:rsidP="0087347C">
            <w:pPr>
              <w:pStyle w:val="a"/>
              <w:tabs>
                <w:tab w:val="left" w:pos="1350"/>
                <w:tab w:val="right" w:pos="9000"/>
              </w:tabs>
              <w:ind w:right="0"/>
              <w:rPr>
                <w:rFonts w:ascii="Arial" w:hAnsi="Arial" w:cs="Arial"/>
                <w:sz w:val="18"/>
                <w:szCs w:val="18"/>
                <w:lang w:val="en-US"/>
              </w:rPr>
            </w:pPr>
            <w:r w:rsidRPr="003C72C4">
              <w:rPr>
                <w:rFonts w:ascii="Arial" w:hAnsi="Arial" w:cs="Arial"/>
                <w:sz w:val="18"/>
                <w:szCs w:val="18"/>
                <w:u w:val="single"/>
                <w:lang w:val="en-US"/>
              </w:rPr>
              <w:t>Less</w:t>
            </w:r>
            <w:r w:rsidRPr="003C72C4">
              <w:rPr>
                <w:rFonts w:ascii="Arial" w:hAnsi="Arial" w:cs="Arial"/>
                <w:sz w:val="18"/>
                <w:szCs w:val="18"/>
                <w:lang w:val="en-US"/>
              </w:rPr>
              <w:t xml:space="preserve">  Allowance for doubtful accounts (Note </w:t>
            </w:r>
            <w:r w:rsidR="00A50A64" w:rsidRPr="003C72C4">
              <w:rPr>
                <w:rFonts w:ascii="Arial" w:hAnsi="Arial" w:cs="Arial"/>
                <w:sz w:val="18"/>
                <w:szCs w:val="18"/>
                <w:lang w:val="en-US"/>
              </w:rPr>
              <w:t>1</w:t>
            </w:r>
            <w:r w:rsidR="00A45F9C">
              <w:rPr>
                <w:rFonts w:ascii="Arial" w:hAnsi="Arial" w:cs="Arial"/>
                <w:sz w:val="18"/>
                <w:szCs w:val="18"/>
                <w:lang w:val="en-US"/>
              </w:rPr>
              <w:t>1</w:t>
            </w:r>
            <w:r w:rsidRPr="003C72C4">
              <w:rPr>
                <w:rFonts w:ascii="Arial" w:hAnsi="Arial" w:cs="Arial"/>
                <w:sz w:val="18"/>
                <w:szCs w:val="18"/>
                <w:lang w:val="en-US"/>
              </w:rPr>
              <w:t>)</w:t>
            </w:r>
          </w:p>
        </w:tc>
        <w:tc>
          <w:tcPr>
            <w:tcW w:w="1440" w:type="dxa"/>
            <w:tcBorders>
              <w:bottom w:val="single" w:sz="4" w:space="0" w:color="auto"/>
            </w:tcBorders>
            <w:shd w:val="clear" w:color="auto" w:fill="auto"/>
            <w:vAlign w:val="bottom"/>
          </w:tcPr>
          <w:p w14:paraId="66B99887" w14:textId="77777777" w:rsidR="00360795" w:rsidRPr="003C72C4" w:rsidRDefault="00360795" w:rsidP="0087347C">
            <w:pPr>
              <w:pStyle w:val="a"/>
              <w:ind w:right="-72"/>
              <w:jc w:val="right"/>
              <w:rPr>
                <w:rFonts w:ascii="Arial" w:hAnsi="Arial" w:cs="Arial"/>
                <w:sz w:val="18"/>
                <w:szCs w:val="18"/>
                <w:lang w:val="en-US"/>
              </w:rPr>
            </w:pPr>
            <w:r w:rsidRPr="003C72C4">
              <w:rPr>
                <w:rFonts w:ascii="Arial" w:hAnsi="Arial" w:cs="Arial"/>
                <w:sz w:val="18"/>
                <w:szCs w:val="18"/>
                <w:lang w:val="en-US"/>
              </w:rPr>
              <w:t>(99,267,566)</w:t>
            </w:r>
          </w:p>
        </w:tc>
        <w:tc>
          <w:tcPr>
            <w:tcW w:w="1440" w:type="dxa"/>
            <w:tcBorders>
              <w:top w:val="nil"/>
              <w:left w:val="nil"/>
              <w:bottom w:val="single" w:sz="4" w:space="0" w:color="auto"/>
              <w:right w:val="nil"/>
            </w:tcBorders>
            <w:shd w:val="clear" w:color="auto" w:fill="auto"/>
            <w:vAlign w:val="bottom"/>
          </w:tcPr>
          <w:p w14:paraId="791D56EB" w14:textId="77777777" w:rsidR="00360795" w:rsidRPr="003C72C4" w:rsidRDefault="00360795" w:rsidP="0087347C">
            <w:pPr>
              <w:pStyle w:val="a"/>
              <w:ind w:right="-72"/>
              <w:jc w:val="right"/>
              <w:rPr>
                <w:rFonts w:ascii="Arial" w:hAnsi="Arial" w:cs="Arial"/>
                <w:sz w:val="18"/>
                <w:szCs w:val="18"/>
                <w:cs/>
                <w:lang w:val="en-US"/>
              </w:rPr>
            </w:pPr>
            <w:r w:rsidRPr="003C72C4">
              <w:rPr>
                <w:rFonts w:ascii="Arial" w:hAnsi="Arial" w:cs="Arial"/>
                <w:sz w:val="18"/>
                <w:szCs w:val="18"/>
                <w:lang w:val="en-US"/>
              </w:rPr>
              <w:t>(80,723,216)</w:t>
            </w:r>
          </w:p>
        </w:tc>
        <w:tc>
          <w:tcPr>
            <w:tcW w:w="1440" w:type="dxa"/>
            <w:tcBorders>
              <w:top w:val="nil"/>
              <w:left w:val="nil"/>
              <w:bottom w:val="single" w:sz="4" w:space="0" w:color="auto"/>
              <w:right w:val="nil"/>
            </w:tcBorders>
            <w:shd w:val="clear" w:color="auto" w:fill="auto"/>
            <w:vAlign w:val="bottom"/>
          </w:tcPr>
          <w:p w14:paraId="759C7A71" w14:textId="77777777" w:rsidR="00360795" w:rsidRPr="003C72C4" w:rsidRDefault="00360795" w:rsidP="0087347C">
            <w:pPr>
              <w:pStyle w:val="a"/>
              <w:ind w:right="-72"/>
              <w:jc w:val="right"/>
              <w:rPr>
                <w:rFonts w:ascii="Arial" w:hAnsi="Arial" w:cs="Arial"/>
                <w:sz w:val="18"/>
                <w:szCs w:val="18"/>
                <w:cs/>
                <w:lang w:val="en-US"/>
              </w:rPr>
            </w:pPr>
            <w:r w:rsidRPr="003C72C4">
              <w:rPr>
                <w:rFonts w:ascii="Arial" w:hAnsi="Arial" w:cs="Arial"/>
                <w:sz w:val="18"/>
                <w:szCs w:val="18"/>
                <w:lang w:val="en-US"/>
              </w:rPr>
              <w:t>(179,990,782)</w:t>
            </w:r>
          </w:p>
        </w:tc>
      </w:tr>
      <w:tr w:rsidR="00360795" w:rsidRPr="003C72C4" w14:paraId="47E6A08C" w14:textId="77777777" w:rsidTr="0087347C">
        <w:trPr>
          <w:trHeight w:val="20"/>
        </w:trPr>
        <w:tc>
          <w:tcPr>
            <w:tcW w:w="4795" w:type="dxa"/>
            <w:vAlign w:val="bottom"/>
          </w:tcPr>
          <w:p w14:paraId="48084742" w14:textId="77777777" w:rsidR="00360795" w:rsidRPr="003C72C4" w:rsidRDefault="00360795" w:rsidP="0087347C">
            <w:pPr>
              <w:pStyle w:val="a"/>
              <w:tabs>
                <w:tab w:val="left" w:pos="1350"/>
                <w:tab w:val="right" w:pos="9000"/>
              </w:tabs>
              <w:ind w:right="0"/>
              <w:rPr>
                <w:rFonts w:ascii="Arial" w:hAnsi="Arial" w:cs="Arial"/>
                <w:sz w:val="18"/>
                <w:szCs w:val="18"/>
                <w:u w:val="single"/>
                <w:lang w:val="en-US"/>
              </w:rPr>
            </w:pPr>
          </w:p>
        </w:tc>
        <w:tc>
          <w:tcPr>
            <w:tcW w:w="1440" w:type="dxa"/>
            <w:tcBorders>
              <w:top w:val="single" w:sz="4" w:space="0" w:color="auto"/>
            </w:tcBorders>
            <w:shd w:val="clear" w:color="auto" w:fill="auto"/>
            <w:vAlign w:val="bottom"/>
          </w:tcPr>
          <w:p w14:paraId="00A29C87"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tcPr>
          <w:p w14:paraId="795B8995" w14:textId="77777777" w:rsidR="00360795" w:rsidRPr="003C72C4" w:rsidRDefault="00360795" w:rsidP="0087347C">
            <w:pPr>
              <w:pStyle w:val="a"/>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tcPr>
          <w:p w14:paraId="47BA0F38" w14:textId="77777777" w:rsidR="00360795" w:rsidRPr="003C72C4" w:rsidRDefault="00360795" w:rsidP="0087347C">
            <w:pPr>
              <w:pStyle w:val="a"/>
              <w:ind w:right="-72"/>
              <w:jc w:val="right"/>
              <w:rPr>
                <w:rFonts w:ascii="Arial" w:hAnsi="Arial" w:cs="Arial"/>
                <w:sz w:val="18"/>
                <w:szCs w:val="18"/>
                <w:lang w:val="en-US"/>
              </w:rPr>
            </w:pPr>
          </w:p>
        </w:tc>
      </w:tr>
      <w:tr w:rsidR="00360795" w:rsidRPr="003C72C4" w14:paraId="5A96E62D" w14:textId="77777777" w:rsidTr="0087347C">
        <w:trPr>
          <w:trHeight w:val="20"/>
        </w:trPr>
        <w:tc>
          <w:tcPr>
            <w:tcW w:w="4795" w:type="dxa"/>
            <w:vAlign w:val="bottom"/>
          </w:tcPr>
          <w:p w14:paraId="75AA0674" w14:textId="77777777" w:rsidR="00360795" w:rsidRPr="003C72C4" w:rsidRDefault="00360795" w:rsidP="0087347C">
            <w:pPr>
              <w:pStyle w:val="a"/>
              <w:tabs>
                <w:tab w:val="left" w:pos="1350"/>
                <w:tab w:val="right" w:pos="9000"/>
              </w:tabs>
              <w:ind w:right="0"/>
              <w:rPr>
                <w:rFonts w:ascii="Arial" w:hAnsi="Arial" w:cs="Arial"/>
                <w:sz w:val="18"/>
                <w:szCs w:val="18"/>
                <w:lang w:val="en-GB"/>
              </w:rPr>
            </w:pPr>
            <w:r w:rsidRPr="003C72C4">
              <w:rPr>
                <w:rFonts w:ascii="Arial" w:hAnsi="Arial" w:cs="Arial"/>
                <w:sz w:val="18"/>
                <w:szCs w:val="18"/>
                <w:lang w:val="en-GB"/>
              </w:rPr>
              <w:t>Hire-purchase receivables, net</w:t>
            </w:r>
          </w:p>
        </w:tc>
        <w:tc>
          <w:tcPr>
            <w:tcW w:w="1440" w:type="dxa"/>
            <w:tcBorders>
              <w:bottom w:val="single" w:sz="4" w:space="0" w:color="auto"/>
            </w:tcBorders>
            <w:shd w:val="clear" w:color="auto" w:fill="auto"/>
            <w:vAlign w:val="bottom"/>
          </w:tcPr>
          <w:p w14:paraId="16C68A0D" w14:textId="77777777" w:rsidR="00360795" w:rsidRPr="003C72C4" w:rsidRDefault="00360795" w:rsidP="0087347C">
            <w:pPr>
              <w:pStyle w:val="Header"/>
              <w:tabs>
                <w:tab w:val="clear" w:pos="4320"/>
                <w:tab w:val="clear" w:pos="8640"/>
              </w:tabs>
              <w:ind w:right="-72"/>
              <w:jc w:val="right"/>
              <w:rPr>
                <w:rFonts w:ascii="Arial" w:hAnsi="Arial" w:cs="Arial"/>
                <w:b/>
                <w:bCs/>
                <w:sz w:val="18"/>
                <w:szCs w:val="18"/>
                <w:lang w:val="en-US"/>
              </w:rPr>
            </w:pPr>
            <w:r w:rsidRPr="003C72C4">
              <w:rPr>
                <w:rFonts w:ascii="Arial" w:hAnsi="Arial" w:cs="Arial"/>
                <w:sz w:val="18"/>
                <w:szCs w:val="18"/>
                <w:lang w:val="en-GB"/>
              </w:rPr>
              <w:t>1</w:t>
            </w:r>
            <w:r w:rsidRPr="003C72C4">
              <w:rPr>
                <w:rFonts w:ascii="Arial" w:hAnsi="Arial" w:cs="Arial"/>
                <w:sz w:val="18"/>
                <w:szCs w:val="18"/>
                <w:lang w:val="en-US"/>
              </w:rPr>
              <w:t>,</w:t>
            </w:r>
            <w:r w:rsidRPr="003C72C4">
              <w:rPr>
                <w:rFonts w:ascii="Arial" w:hAnsi="Arial" w:cs="Arial"/>
                <w:sz w:val="18"/>
                <w:szCs w:val="18"/>
                <w:lang w:val="en-GB"/>
              </w:rPr>
              <w:t>532</w:t>
            </w:r>
            <w:r w:rsidRPr="003C72C4">
              <w:rPr>
                <w:rFonts w:ascii="Arial" w:hAnsi="Arial" w:cs="Arial"/>
                <w:sz w:val="18"/>
                <w:szCs w:val="18"/>
                <w:lang w:val="en-US"/>
              </w:rPr>
              <w:t>,</w:t>
            </w:r>
            <w:r w:rsidRPr="003C72C4">
              <w:rPr>
                <w:rFonts w:ascii="Arial" w:hAnsi="Arial" w:cs="Arial"/>
                <w:sz w:val="18"/>
                <w:szCs w:val="18"/>
                <w:lang w:val="en-GB"/>
              </w:rPr>
              <w:t>946</w:t>
            </w:r>
            <w:r w:rsidRPr="003C72C4">
              <w:rPr>
                <w:rFonts w:ascii="Arial" w:hAnsi="Arial" w:cs="Arial"/>
                <w:sz w:val="18"/>
                <w:szCs w:val="18"/>
                <w:lang w:val="en-US"/>
              </w:rPr>
              <w:t>,</w:t>
            </w:r>
            <w:r w:rsidRPr="003C72C4">
              <w:rPr>
                <w:rFonts w:ascii="Arial" w:hAnsi="Arial" w:cs="Arial"/>
                <w:sz w:val="18"/>
                <w:szCs w:val="18"/>
                <w:lang w:val="en-GB"/>
              </w:rPr>
              <w:t>848</w:t>
            </w:r>
          </w:p>
        </w:tc>
        <w:tc>
          <w:tcPr>
            <w:tcW w:w="1440" w:type="dxa"/>
            <w:tcBorders>
              <w:bottom w:val="single" w:sz="4" w:space="0" w:color="auto"/>
            </w:tcBorders>
            <w:shd w:val="clear" w:color="auto" w:fill="auto"/>
            <w:vAlign w:val="bottom"/>
          </w:tcPr>
          <w:p w14:paraId="59AADC94" w14:textId="77777777" w:rsidR="00360795" w:rsidRPr="003C72C4" w:rsidRDefault="00360795" w:rsidP="0087347C">
            <w:pPr>
              <w:pStyle w:val="Header"/>
              <w:tabs>
                <w:tab w:val="clear" w:pos="4320"/>
                <w:tab w:val="clear" w:pos="8640"/>
              </w:tabs>
              <w:ind w:right="-72"/>
              <w:jc w:val="right"/>
              <w:rPr>
                <w:rFonts w:ascii="Arial" w:hAnsi="Arial" w:cs="Arial"/>
                <w:b/>
                <w:bCs/>
                <w:sz w:val="18"/>
                <w:szCs w:val="18"/>
                <w:lang w:val="en-US"/>
              </w:rPr>
            </w:pPr>
            <w:r w:rsidRPr="003C72C4">
              <w:rPr>
                <w:rFonts w:ascii="Arial" w:hAnsi="Arial" w:cs="Arial"/>
                <w:sz w:val="18"/>
                <w:szCs w:val="18"/>
                <w:lang w:val="en-GB"/>
              </w:rPr>
              <w:t>1</w:t>
            </w:r>
            <w:r w:rsidRPr="003C72C4">
              <w:rPr>
                <w:rFonts w:ascii="Arial" w:hAnsi="Arial" w:cs="Arial"/>
                <w:sz w:val="18"/>
                <w:szCs w:val="18"/>
                <w:lang w:val="en-US"/>
              </w:rPr>
              <w:t>,</w:t>
            </w:r>
            <w:r w:rsidRPr="003C72C4">
              <w:rPr>
                <w:rFonts w:ascii="Arial" w:hAnsi="Arial" w:cs="Arial"/>
                <w:sz w:val="18"/>
                <w:szCs w:val="18"/>
                <w:lang w:val="en-GB"/>
              </w:rPr>
              <w:t>830</w:t>
            </w:r>
            <w:r w:rsidRPr="003C72C4">
              <w:rPr>
                <w:rFonts w:ascii="Arial" w:hAnsi="Arial" w:cs="Arial"/>
                <w:sz w:val="18"/>
                <w:szCs w:val="18"/>
                <w:lang w:val="en-US"/>
              </w:rPr>
              <w:t>,</w:t>
            </w:r>
            <w:r w:rsidRPr="003C72C4">
              <w:rPr>
                <w:rFonts w:ascii="Arial" w:hAnsi="Arial" w:cs="Arial"/>
                <w:sz w:val="18"/>
                <w:szCs w:val="18"/>
                <w:lang w:val="en-GB"/>
              </w:rPr>
              <w:t>435</w:t>
            </w:r>
            <w:r w:rsidRPr="003C72C4">
              <w:rPr>
                <w:rFonts w:ascii="Arial" w:hAnsi="Arial" w:cs="Arial"/>
                <w:sz w:val="18"/>
                <w:szCs w:val="18"/>
                <w:lang w:val="en-US"/>
              </w:rPr>
              <w:t>,</w:t>
            </w:r>
            <w:r w:rsidRPr="003C72C4">
              <w:rPr>
                <w:rFonts w:ascii="Arial" w:hAnsi="Arial" w:cs="Arial"/>
                <w:sz w:val="18"/>
                <w:szCs w:val="18"/>
                <w:lang w:val="en-GB"/>
              </w:rPr>
              <w:t>591</w:t>
            </w:r>
          </w:p>
        </w:tc>
        <w:tc>
          <w:tcPr>
            <w:tcW w:w="1440" w:type="dxa"/>
            <w:tcBorders>
              <w:bottom w:val="single" w:sz="4" w:space="0" w:color="auto"/>
            </w:tcBorders>
            <w:shd w:val="clear" w:color="auto" w:fill="auto"/>
            <w:vAlign w:val="bottom"/>
          </w:tcPr>
          <w:p w14:paraId="0ADCFB07" w14:textId="77777777" w:rsidR="00360795" w:rsidRPr="003C72C4" w:rsidRDefault="00360795" w:rsidP="0087347C">
            <w:pPr>
              <w:pStyle w:val="Header"/>
              <w:tabs>
                <w:tab w:val="clear" w:pos="4320"/>
                <w:tab w:val="clear" w:pos="8640"/>
              </w:tabs>
              <w:ind w:right="-72"/>
              <w:jc w:val="right"/>
              <w:rPr>
                <w:rFonts w:ascii="Arial" w:hAnsi="Arial" w:cs="Arial"/>
                <w:b/>
                <w:bCs/>
                <w:sz w:val="18"/>
                <w:szCs w:val="18"/>
                <w:lang w:val="en-US"/>
              </w:rPr>
            </w:pPr>
            <w:r w:rsidRPr="003C72C4">
              <w:rPr>
                <w:rFonts w:ascii="Arial" w:hAnsi="Arial" w:cs="Arial"/>
                <w:sz w:val="18"/>
                <w:szCs w:val="18"/>
                <w:lang w:val="en-GB"/>
              </w:rPr>
              <w:t>3</w:t>
            </w:r>
            <w:r w:rsidRPr="003C72C4">
              <w:rPr>
                <w:rFonts w:ascii="Arial" w:hAnsi="Arial" w:cs="Arial"/>
                <w:sz w:val="18"/>
                <w:szCs w:val="18"/>
                <w:lang w:val="en-US"/>
              </w:rPr>
              <w:t>,</w:t>
            </w:r>
            <w:r w:rsidRPr="003C72C4">
              <w:rPr>
                <w:rFonts w:ascii="Arial" w:hAnsi="Arial" w:cs="Arial"/>
                <w:sz w:val="18"/>
                <w:szCs w:val="18"/>
                <w:lang w:val="en-GB"/>
              </w:rPr>
              <w:t>363</w:t>
            </w:r>
            <w:r w:rsidRPr="003C72C4">
              <w:rPr>
                <w:rFonts w:ascii="Arial" w:hAnsi="Arial" w:cs="Arial"/>
                <w:sz w:val="18"/>
                <w:szCs w:val="18"/>
                <w:lang w:val="en-US"/>
              </w:rPr>
              <w:t>,</w:t>
            </w:r>
            <w:r w:rsidRPr="003C72C4">
              <w:rPr>
                <w:rFonts w:ascii="Arial" w:hAnsi="Arial" w:cs="Arial"/>
                <w:sz w:val="18"/>
                <w:szCs w:val="18"/>
                <w:lang w:val="en-GB"/>
              </w:rPr>
              <w:t>382</w:t>
            </w:r>
            <w:r w:rsidRPr="003C72C4">
              <w:rPr>
                <w:rFonts w:ascii="Arial" w:hAnsi="Arial" w:cs="Arial"/>
                <w:sz w:val="18"/>
                <w:szCs w:val="18"/>
                <w:lang w:val="en-US"/>
              </w:rPr>
              <w:t>,</w:t>
            </w:r>
            <w:r w:rsidRPr="003C72C4">
              <w:rPr>
                <w:rFonts w:ascii="Arial" w:hAnsi="Arial" w:cs="Arial"/>
                <w:sz w:val="18"/>
                <w:szCs w:val="18"/>
                <w:lang w:val="en-GB"/>
              </w:rPr>
              <w:t>439</w:t>
            </w:r>
          </w:p>
        </w:tc>
      </w:tr>
    </w:tbl>
    <w:p w14:paraId="6A0933BF" w14:textId="77777777" w:rsidR="00360795" w:rsidRDefault="00360795" w:rsidP="0087347C">
      <w:pPr>
        <w:tabs>
          <w:tab w:val="left" w:pos="1080"/>
          <w:tab w:val="left" w:pos="9090"/>
        </w:tabs>
        <w:jc w:val="thaiDistribute"/>
        <w:rPr>
          <w:rFonts w:ascii="Arial" w:hAnsi="Arial" w:cs="Arial"/>
          <w:sz w:val="20"/>
          <w:szCs w:val="20"/>
          <w:lang w:val="en-US"/>
        </w:rPr>
      </w:pPr>
    </w:p>
    <w:p w14:paraId="7E1319B3" w14:textId="3E7192D5" w:rsidR="00F67EFA" w:rsidRPr="00360795" w:rsidRDefault="00A81D7A" w:rsidP="00356761">
      <w:pPr>
        <w:tabs>
          <w:tab w:val="left" w:pos="1080"/>
          <w:tab w:val="left" w:pos="9090"/>
        </w:tabs>
        <w:jc w:val="both"/>
        <w:rPr>
          <w:rFonts w:ascii="Arial" w:hAnsi="Arial" w:cs="Arial"/>
          <w:spacing w:val="-4"/>
          <w:sz w:val="20"/>
          <w:szCs w:val="20"/>
          <w:lang w:val="en-US"/>
        </w:rPr>
      </w:pPr>
      <w:r w:rsidRPr="00360795">
        <w:rPr>
          <w:rFonts w:ascii="Arial" w:hAnsi="Arial" w:cs="Arial"/>
          <w:spacing w:val="-4"/>
          <w:sz w:val="20"/>
          <w:szCs w:val="20"/>
          <w:lang w:val="en-GB"/>
        </w:rPr>
        <w:t xml:space="preserve">As at </w:t>
      </w:r>
      <w:r w:rsidR="00B83ADA" w:rsidRPr="00360795">
        <w:rPr>
          <w:rFonts w:ascii="Arial" w:hAnsi="Arial" w:cs="Arial"/>
          <w:spacing w:val="-4"/>
          <w:sz w:val="20"/>
          <w:szCs w:val="20"/>
          <w:lang w:val="en-GB"/>
        </w:rPr>
        <w:t>31 December 201</w:t>
      </w:r>
      <w:r w:rsidR="005C0D41">
        <w:rPr>
          <w:rFonts w:ascii="Arial" w:hAnsi="Arial" w:cs="Arial"/>
          <w:spacing w:val="-4"/>
          <w:sz w:val="20"/>
          <w:szCs w:val="20"/>
          <w:lang w:val="en-GB"/>
        </w:rPr>
        <w:t>9</w:t>
      </w:r>
      <w:r w:rsidR="00720AFC" w:rsidRPr="00360795">
        <w:rPr>
          <w:rFonts w:ascii="Arial" w:hAnsi="Arial" w:cs="Arial"/>
          <w:spacing w:val="-4"/>
          <w:sz w:val="20"/>
          <w:szCs w:val="20"/>
          <w:lang w:val="en-GB"/>
        </w:rPr>
        <w:t xml:space="preserve"> and 201</w:t>
      </w:r>
      <w:r w:rsidR="005C0D41">
        <w:rPr>
          <w:rFonts w:ascii="Arial" w:hAnsi="Arial" w:cs="Arial"/>
          <w:spacing w:val="-4"/>
          <w:sz w:val="20"/>
          <w:szCs w:val="20"/>
          <w:lang w:val="en-GB"/>
        </w:rPr>
        <w:t>8</w:t>
      </w:r>
      <w:r w:rsidRPr="00360795">
        <w:rPr>
          <w:rFonts w:ascii="Arial" w:hAnsi="Arial" w:cs="Arial"/>
          <w:spacing w:val="-4"/>
          <w:sz w:val="20"/>
          <w:szCs w:val="20"/>
          <w:lang w:val="en-GB"/>
        </w:rPr>
        <w:t xml:space="preserve">, </w:t>
      </w:r>
      <w:r w:rsidR="00796287">
        <w:rPr>
          <w:rFonts w:ascii="Arial" w:hAnsi="Arial" w:cs="Arial"/>
          <w:spacing w:val="-4"/>
          <w:sz w:val="20"/>
          <w:szCs w:val="20"/>
          <w:lang w:val="en-GB"/>
        </w:rPr>
        <w:t>h</w:t>
      </w:r>
      <w:r w:rsidR="00B83ADA" w:rsidRPr="00360795">
        <w:rPr>
          <w:rFonts w:ascii="Arial" w:hAnsi="Arial" w:cs="Arial"/>
          <w:spacing w:val="-4"/>
          <w:sz w:val="20"/>
          <w:szCs w:val="20"/>
          <w:lang w:val="en-US"/>
        </w:rPr>
        <w:t xml:space="preserve">ire-purchase </w:t>
      </w:r>
      <w:r w:rsidR="001662F8" w:rsidRPr="00360795">
        <w:rPr>
          <w:rFonts w:ascii="Arial" w:hAnsi="Arial" w:cs="Arial"/>
          <w:spacing w:val="-4"/>
          <w:sz w:val="20"/>
          <w:szCs w:val="20"/>
          <w:lang w:val="en-US"/>
        </w:rPr>
        <w:t>receivables</w:t>
      </w:r>
      <w:r w:rsidR="00F67EFA" w:rsidRPr="00360795">
        <w:rPr>
          <w:rFonts w:ascii="Arial" w:hAnsi="Arial" w:cs="Arial"/>
          <w:spacing w:val="-4"/>
          <w:sz w:val="20"/>
          <w:szCs w:val="20"/>
          <w:lang w:val="en-US"/>
        </w:rPr>
        <w:t xml:space="preserve"> </w:t>
      </w:r>
      <w:r w:rsidRPr="00360795">
        <w:rPr>
          <w:rFonts w:ascii="Arial" w:hAnsi="Arial" w:cs="Arial"/>
          <w:spacing w:val="-4"/>
          <w:sz w:val="20"/>
          <w:szCs w:val="20"/>
          <w:lang w:val="en-US"/>
        </w:rPr>
        <w:t>are</w:t>
      </w:r>
      <w:r w:rsidR="00F67EFA" w:rsidRPr="00360795">
        <w:rPr>
          <w:rFonts w:ascii="Arial" w:hAnsi="Arial" w:cs="Arial"/>
          <w:spacing w:val="-4"/>
          <w:sz w:val="20"/>
          <w:szCs w:val="20"/>
          <w:lang w:val="en-US"/>
        </w:rPr>
        <w:t xml:space="preserve"> classified by aging as follows:</w:t>
      </w:r>
    </w:p>
    <w:p w14:paraId="3DCDD6C6" w14:textId="77777777" w:rsidR="005E45AF" w:rsidRPr="00E42A01" w:rsidRDefault="005E45AF" w:rsidP="0087347C">
      <w:pPr>
        <w:tabs>
          <w:tab w:val="left" w:pos="1080"/>
          <w:tab w:val="left" w:pos="9090"/>
        </w:tabs>
        <w:jc w:val="thaiDistribute"/>
        <w:rPr>
          <w:rFonts w:ascii="Arial" w:hAnsi="Arial" w:cs="Arial"/>
          <w:sz w:val="20"/>
          <w:szCs w:val="20"/>
          <w:lang w:val="en-US"/>
        </w:rPr>
      </w:pPr>
    </w:p>
    <w:tbl>
      <w:tblPr>
        <w:tblW w:w="9025" w:type="dxa"/>
        <w:tblInd w:w="108" w:type="dxa"/>
        <w:tblLayout w:type="fixed"/>
        <w:tblLook w:val="0000" w:firstRow="0" w:lastRow="0" w:firstColumn="0" w:lastColumn="0" w:noHBand="0" w:noVBand="0"/>
      </w:tblPr>
      <w:tblGrid>
        <w:gridCol w:w="7513"/>
        <w:gridCol w:w="1512"/>
      </w:tblGrid>
      <w:tr w:rsidR="00844A80" w:rsidRPr="00E42A01" w14:paraId="7159B149" w14:textId="77777777" w:rsidTr="0087347C">
        <w:tc>
          <w:tcPr>
            <w:tcW w:w="7513" w:type="dxa"/>
            <w:vAlign w:val="bottom"/>
          </w:tcPr>
          <w:p w14:paraId="1CB52F64" w14:textId="77777777" w:rsidR="00844A80" w:rsidRPr="0087347C" w:rsidRDefault="00844A80" w:rsidP="008439C2">
            <w:pPr>
              <w:tabs>
                <w:tab w:val="right" w:pos="9000"/>
              </w:tabs>
              <w:ind w:left="-100" w:right="-72"/>
              <w:rPr>
                <w:rFonts w:ascii="Arial" w:hAnsi="Arial" w:cs="Arial"/>
                <w:sz w:val="20"/>
                <w:szCs w:val="20"/>
                <w:lang w:val="en-GB"/>
              </w:rPr>
            </w:pPr>
          </w:p>
        </w:tc>
        <w:tc>
          <w:tcPr>
            <w:tcW w:w="1512" w:type="dxa"/>
            <w:tcBorders>
              <w:top w:val="single" w:sz="4" w:space="0" w:color="auto"/>
            </w:tcBorders>
            <w:vAlign w:val="bottom"/>
          </w:tcPr>
          <w:p w14:paraId="6DE7D16A" w14:textId="77777777" w:rsidR="00844A80" w:rsidRPr="0087347C" w:rsidRDefault="00844A80" w:rsidP="0087347C">
            <w:pPr>
              <w:ind w:right="-72"/>
              <w:jc w:val="right"/>
              <w:rPr>
                <w:rFonts w:ascii="Arial" w:hAnsi="Arial" w:cs="Arial"/>
                <w:b/>
                <w:bCs/>
                <w:sz w:val="20"/>
                <w:szCs w:val="20"/>
                <w:lang w:val="en-US"/>
              </w:rPr>
            </w:pPr>
            <w:r w:rsidRPr="0087347C">
              <w:rPr>
                <w:rFonts w:ascii="Arial" w:hAnsi="Arial" w:cs="Arial"/>
                <w:b/>
                <w:bCs/>
                <w:sz w:val="20"/>
                <w:szCs w:val="20"/>
                <w:lang w:val="en-US"/>
              </w:rPr>
              <w:t>2019</w:t>
            </w:r>
          </w:p>
        </w:tc>
      </w:tr>
      <w:tr w:rsidR="00844A80" w:rsidRPr="00E42A01" w14:paraId="25789198" w14:textId="77777777" w:rsidTr="0087347C">
        <w:tc>
          <w:tcPr>
            <w:tcW w:w="7513" w:type="dxa"/>
            <w:vAlign w:val="bottom"/>
          </w:tcPr>
          <w:p w14:paraId="18F33F5F" w14:textId="77777777" w:rsidR="00844A80" w:rsidRPr="0087347C" w:rsidRDefault="00844A80" w:rsidP="008439C2">
            <w:pPr>
              <w:tabs>
                <w:tab w:val="right" w:pos="9000"/>
              </w:tabs>
              <w:ind w:left="-100" w:right="-72"/>
              <w:rPr>
                <w:rFonts w:ascii="Arial" w:hAnsi="Arial" w:cs="Arial"/>
                <w:sz w:val="20"/>
                <w:szCs w:val="20"/>
                <w:cs/>
              </w:rPr>
            </w:pPr>
          </w:p>
        </w:tc>
        <w:tc>
          <w:tcPr>
            <w:tcW w:w="1512" w:type="dxa"/>
            <w:tcBorders>
              <w:bottom w:val="single" w:sz="4" w:space="0" w:color="auto"/>
            </w:tcBorders>
            <w:vAlign w:val="bottom"/>
          </w:tcPr>
          <w:p w14:paraId="46D2F11C" w14:textId="77777777" w:rsidR="00844A80" w:rsidRPr="0087347C" w:rsidRDefault="00844A80" w:rsidP="0087347C">
            <w:pPr>
              <w:ind w:right="-72"/>
              <w:jc w:val="right"/>
              <w:rPr>
                <w:rFonts w:ascii="Arial" w:hAnsi="Arial" w:cs="Arial"/>
                <w:b/>
                <w:bCs/>
                <w:sz w:val="20"/>
                <w:szCs w:val="20"/>
                <w:lang w:val="en-US"/>
              </w:rPr>
            </w:pPr>
            <w:r w:rsidRPr="0087347C">
              <w:rPr>
                <w:rFonts w:ascii="Arial" w:hAnsi="Arial" w:cs="Arial"/>
                <w:b/>
                <w:bCs/>
                <w:sz w:val="20"/>
                <w:szCs w:val="20"/>
                <w:lang w:val="en-US"/>
              </w:rPr>
              <w:t>Baht</w:t>
            </w:r>
          </w:p>
        </w:tc>
      </w:tr>
      <w:tr w:rsidR="00844A80" w:rsidRPr="00E42A01" w14:paraId="44088C96" w14:textId="77777777" w:rsidTr="0087347C">
        <w:tc>
          <w:tcPr>
            <w:tcW w:w="7513" w:type="dxa"/>
            <w:vAlign w:val="bottom"/>
          </w:tcPr>
          <w:p w14:paraId="1D764691" w14:textId="77777777" w:rsidR="00844A80" w:rsidRPr="0087347C" w:rsidRDefault="00844A80" w:rsidP="008439C2">
            <w:pPr>
              <w:ind w:left="-100" w:right="-72"/>
              <w:rPr>
                <w:rFonts w:ascii="Arial" w:hAnsi="Arial" w:cs="Arial"/>
                <w:sz w:val="20"/>
                <w:szCs w:val="20"/>
                <w:lang w:val="en-GB"/>
              </w:rPr>
            </w:pPr>
          </w:p>
        </w:tc>
        <w:tc>
          <w:tcPr>
            <w:tcW w:w="1512" w:type="dxa"/>
            <w:tcBorders>
              <w:top w:val="single" w:sz="4" w:space="0" w:color="auto"/>
            </w:tcBorders>
            <w:shd w:val="clear" w:color="auto" w:fill="FAFAFA"/>
            <w:vAlign w:val="bottom"/>
          </w:tcPr>
          <w:p w14:paraId="5D7DF40D" w14:textId="77777777" w:rsidR="00844A80" w:rsidRPr="0087347C" w:rsidRDefault="00844A80" w:rsidP="0087347C">
            <w:pPr>
              <w:ind w:right="-72"/>
              <w:jc w:val="right"/>
              <w:rPr>
                <w:rFonts w:ascii="Arial" w:hAnsi="Arial" w:cs="Arial"/>
                <w:sz w:val="20"/>
                <w:szCs w:val="20"/>
                <w:lang w:val="en-GB"/>
              </w:rPr>
            </w:pPr>
          </w:p>
        </w:tc>
      </w:tr>
      <w:tr w:rsidR="00D819D9" w:rsidRPr="00E42A01" w14:paraId="1A751A40" w14:textId="77777777" w:rsidTr="0087347C">
        <w:tc>
          <w:tcPr>
            <w:tcW w:w="7513" w:type="dxa"/>
            <w:vAlign w:val="bottom"/>
          </w:tcPr>
          <w:p w14:paraId="1706259F" w14:textId="77777777" w:rsidR="00D819D9" w:rsidRPr="0087347C" w:rsidRDefault="00D819D9" w:rsidP="008439C2">
            <w:pPr>
              <w:ind w:left="-100"/>
              <w:rPr>
                <w:rFonts w:ascii="Arial" w:hAnsi="Arial" w:cs="Arial"/>
                <w:sz w:val="20"/>
                <w:szCs w:val="20"/>
                <w:cs/>
                <w:lang w:val="en-GB"/>
              </w:rPr>
            </w:pPr>
            <w:r w:rsidRPr="0087347C">
              <w:rPr>
                <w:rFonts w:ascii="Arial" w:hAnsi="Arial" w:cs="Arial"/>
                <w:sz w:val="20"/>
                <w:szCs w:val="20"/>
                <w:lang w:val="en-US"/>
              </w:rPr>
              <w:t>Current</w:t>
            </w:r>
          </w:p>
        </w:tc>
        <w:tc>
          <w:tcPr>
            <w:tcW w:w="1512" w:type="dxa"/>
            <w:shd w:val="clear" w:color="auto" w:fill="FAFAFA"/>
            <w:vAlign w:val="bottom"/>
          </w:tcPr>
          <w:p w14:paraId="61DDF10B" w14:textId="7B5722E9" w:rsidR="00D819D9" w:rsidRPr="00851343" w:rsidRDefault="00851343" w:rsidP="0087347C">
            <w:pPr>
              <w:pStyle w:val="a"/>
              <w:ind w:right="-72"/>
              <w:jc w:val="right"/>
              <w:rPr>
                <w:rFonts w:ascii="Arial" w:hAnsi="Arial" w:cs="Arial"/>
                <w:sz w:val="20"/>
                <w:szCs w:val="20"/>
                <w:lang w:val="en-GB"/>
              </w:rPr>
            </w:pPr>
            <w:r w:rsidRPr="00851343">
              <w:rPr>
                <w:rFonts w:ascii="Arial" w:hAnsi="Arial" w:cs="Arial"/>
                <w:sz w:val="20"/>
                <w:szCs w:val="20"/>
                <w:cs/>
                <w:lang w:val="en-GB"/>
              </w:rPr>
              <w:t>3</w:t>
            </w:r>
            <w:r w:rsidRPr="00851343">
              <w:rPr>
                <w:rFonts w:ascii="Arial" w:hAnsi="Arial" w:cs="Arial"/>
                <w:sz w:val="20"/>
                <w:szCs w:val="20"/>
                <w:lang w:val="en-GB"/>
              </w:rPr>
              <w:t>,</w:t>
            </w:r>
            <w:r w:rsidRPr="00851343">
              <w:rPr>
                <w:rFonts w:ascii="Arial" w:hAnsi="Arial" w:cs="Arial"/>
                <w:sz w:val="20"/>
                <w:szCs w:val="20"/>
                <w:cs/>
                <w:lang w:val="en-GB"/>
              </w:rPr>
              <w:t>330</w:t>
            </w:r>
            <w:r w:rsidRPr="00851343">
              <w:rPr>
                <w:rFonts w:ascii="Arial" w:hAnsi="Arial" w:cs="Arial"/>
                <w:sz w:val="20"/>
                <w:szCs w:val="20"/>
                <w:lang w:val="en-GB"/>
              </w:rPr>
              <w:t>,</w:t>
            </w:r>
            <w:r w:rsidRPr="00851343">
              <w:rPr>
                <w:rFonts w:ascii="Arial" w:hAnsi="Arial" w:cs="Arial"/>
                <w:sz w:val="20"/>
                <w:szCs w:val="20"/>
                <w:cs/>
                <w:lang w:val="en-GB"/>
              </w:rPr>
              <w:t>137</w:t>
            </w:r>
            <w:r w:rsidRPr="00851343">
              <w:rPr>
                <w:rFonts w:ascii="Arial" w:hAnsi="Arial" w:cs="Arial"/>
                <w:sz w:val="20"/>
                <w:szCs w:val="20"/>
                <w:lang w:val="en-GB"/>
              </w:rPr>
              <w:t>,</w:t>
            </w:r>
            <w:r w:rsidRPr="00851343">
              <w:rPr>
                <w:rFonts w:ascii="Arial" w:hAnsi="Arial" w:cs="Arial"/>
                <w:sz w:val="20"/>
                <w:szCs w:val="20"/>
                <w:cs/>
                <w:lang w:val="en-GB"/>
              </w:rPr>
              <w:t>867</w:t>
            </w:r>
          </w:p>
        </w:tc>
      </w:tr>
      <w:tr w:rsidR="00D819D9" w:rsidRPr="00E42A01" w14:paraId="373BC013" w14:textId="77777777" w:rsidTr="0087347C">
        <w:tc>
          <w:tcPr>
            <w:tcW w:w="7513" w:type="dxa"/>
            <w:vAlign w:val="bottom"/>
          </w:tcPr>
          <w:p w14:paraId="197CC844" w14:textId="77777777" w:rsidR="00D819D9" w:rsidRPr="0087347C" w:rsidRDefault="00D819D9" w:rsidP="008439C2">
            <w:pPr>
              <w:ind w:left="-100"/>
              <w:rPr>
                <w:rFonts w:ascii="Arial" w:hAnsi="Arial" w:cs="Arial"/>
                <w:sz w:val="20"/>
                <w:szCs w:val="20"/>
                <w:lang w:val="en-US"/>
              </w:rPr>
            </w:pPr>
            <w:r w:rsidRPr="0087347C">
              <w:rPr>
                <w:rFonts w:ascii="Arial" w:hAnsi="Arial" w:cs="Arial"/>
                <w:sz w:val="20"/>
                <w:szCs w:val="20"/>
                <w:lang w:val="en-US"/>
              </w:rPr>
              <w:t>Overdue</w:t>
            </w:r>
          </w:p>
        </w:tc>
        <w:tc>
          <w:tcPr>
            <w:tcW w:w="1512" w:type="dxa"/>
            <w:shd w:val="clear" w:color="auto" w:fill="FAFAFA"/>
            <w:vAlign w:val="bottom"/>
          </w:tcPr>
          <w:p w14:paraId="631BA953" w14:textId="508DB3C7" w:rsidR="00D819D9" w:rsidRPr="003439A1" w:rsidRDefault="00D819D9" w:rsidP="0087347C">
            <w:pPr>
              <w:pStyle w:val="a"/>
              <w:ind w:right="-72"/>
              <w:jc w:val="right"/>
              <w:rPr>
                <w:rFonts w:ascii="Arial" w:hAnsi="Arial" w:cs="Cordia New"/>
                <w:sz w:val="20"/>
                <w:szCs w:val="20"/>
                <w:cs/>
              </w:rPr>
            </w:pPr>
          </w:p>
        </w:tc>
      </w:tr>
      <w:tr w:rsidR="00D819D9" w:rsidRPr="00E42A01" w14:paraId="1E5F84CB" w14:textId="77777777" w:rsidTr="0087347C">
        <w:tc>
          <w:tcPr>
            <w:tcW w:w="7513" w:type="dxa"/>
            <w:vAlign w:val="bottom"/>
          </w:tcPr>
          <w:p w14:paraId="0A447A76" w14:textId="77777777" w:rsidR="00D819D9" w:rsidRPr="0087347C" w:rsidRDefault="0087347C" w:rsidP="008439C2">
            <w:pPr>
              <w:ind w:left="-100"/>
              <w:rPr>
                <w:rFonts w:ascii="Arial" w:hAnsi="Arial" w:cs="Browallia New"/>
                <w:sz w:val="20"/>
                <w:szCs w:val="20"/>
                <w:lang w:val="en-US"/>
              </w:rPr>
            </w:pPr>
            <w:r w:rsidRPr="0087347C">
              <w:rPr>
                <w:rFonts w:ascii="Arial" w:hAnsi="Arial" w:cs="Arial"/>
                <w:sz w:val="20"/>
                <w:szCs w:val="20"/>
                <w:lang w:val="en-GB"/>
              </w:rPr>
              <w:t xml:space="preserve">   </w:t>
            </w:r>
            <w:r w:rsidR="00D819D9" w:rsidRPr="0087347C">
              <w:rPr>
                <w:rFonts w:ascii="Arial" w:hAnsi="Arial" w:cs="Arial"/>
                <w:sz w:val="20"/>
                <w:szCs w:val="20"/>
                <w:lang w:val="en-GB"/>
              </w:rPr>
              <w:t xml:space="preserve">Not over than 1 </w:t>
            </w:r>
            <w:r w:rsidR="00D819D9" w:rsidRPr="0087347C">
              <w:rPr>
                <w:rFonts w:ascii="Arial" w:hAnsi="Arial" w:cs="Browallia New"/>
                <w:sz w:val="20"/>
                <w:szCs w:val="20"/>
                <w:lang w:val="en-US"/>
              </w:rPr>
              <w:t>month</w:t>
            </w:r>
          </w:p>
        </w:tc>
        <w:tc>
          <w:tcPr>
            <w:tcW w:w="1512" w:type="dxa"/>
            <w:shd w:val="clear" w:color="auto" w:fill="FAFAFA"/>
            <w:vAlign w:val="bottom"/>
          </w:tcPr>
          <w:p w14:paraId="001AC761" w14:textId="2D6B14A7"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278</w:t>
            </w:r>
            <w:r w:rsidRPr="00851343">
              <w:rPr>
                <w:rFonts w:ascii="Arial" w:hAnsi="Arial" w:cs="Arial"/>
                <w:sz w:val="20"/>
                <w:szCs w:val="20"/>
                <w:lang w:val="en-US"/>
              </w:rPr>
              <w:t>,</w:t>
            </w:r>
            <w:r w:rsidRPr="00851343">
              <w:rPr>
                <w:rFonts w:ascii="Arial" w:hAnsi="Arial" w:cs="Arial"/>
                <w:sz w:val="20"/>
                <w:szCs w:val="20"/>
                <w:cs/>
                <w:lang w:val="en-US"/>
              </w:rPr>
              <w:t>930</w:t>
            </w:r>
            <w:r w:rsidRPr="00851343">
              <w:rPr>
                <w:rFonts w:ascii="Arial" w:hAnsi="Arial" w:cs="Arial"/>
                <w:sz w:val="20"/>
                <w:szCs w:val="20"/>
                <w:lang w:val="en-US"/>
              </w:rPr>
              <w:t>,</w:t>
            </w:r>
            <w:r w:rsidRPr="00851343">
              <w:rPr>
                <w:rFonts w:ascii="Arial" w:hAnsi="Arial" w:cs="Arial"/>
                <w:sz w:val="20"/>
                <w:szCs w:val="20"/>
                <w:cs/>
                <w:lang w:val="en-US"/>
              </w:rPr>
              <w:t>810</w:t>
            </w:r>
          </w:p>
        </w:tc>
      </w:tr>
      <w:tr w:rsidR="00D819D9" w:rsidRPr="00C50897" w14:paraId="016E8971" w14:textId="77777777" w:rsidTr="0087347C">
        <w:tc>
          <w:tcPr>
            <w:tcW w:w="7513" w:type="dxa"/>
            <w:vAlign w:val="bottom"/>
          </w:tcPr>
          <w:p w14:paraId="51762E32"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1 month to 2 months</w:t>
            </w:r>
          </w:p>
        </w:tc>
        <w:tc>
          <w:tcPr>
            <w:tcW w:w="1512" w:type="dxa"/>
            <w:shd w:val="clear" w:color="auto" w:fill="FAFAFA"/>
            <w:vAlign w:val="bottom"/>
          </w:tcPr>
          <w:p w14:paraId="3DD72335" w14:textId="7829BB06"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142</w:t>
            </w:r>
            <w:r w:rsidRPr="00851343">
              <w:rPr>
                <w:rFonts w:ascii="Arial" w:hAnsi="Arial" w:cs="Arial"/>
                <w:sz w:val="20"/>
                <w:szCs w:val="20"/>
                <w:lang w:val="en-US"/>
              </w:rPr>
              <w:t>,</w:t>
            </w:r>
            <w:r w:rsidRPr="00851343">
              <w:rPr>
                <w:rFonts w:ascii="Arial" w:hAnsi="Arial" w:cs="Arial"/>
                <w:sz w:val="20"/>
                <w:szCs w:val="20"/>
                <w:cs/>
                <w:lang w:val="en-US"/>
              </w:rPr>
              <w:t>569</w:t>
            </w:r>
            <w:r w:rsidRPr="00851343">
              <w:rPr>
                <w:rFonts w:ascii="Arial" w:hAnsi="Arial" w:cs="Arial"/>
                <w:sz w:val="20"/>
                <w:szCs w:val="20"/>
                <w:lang w:val="en-US"/>
              </w:rPr>
              <w:t>,</w:t>
            </w:r>
            <w:r w:rsidRPr="00851343">
              <w:rPr>
                <w:rFonts w:ascii="Arial" w:hAnsi="Arial" w:cs="Arial"/>
                <w:sz w:val="20"/>
                <w:szCs w:val="20"/>
                <w:cs/>
                <w:lang w:val="en-US"/>
              </w:rPr>
              <w:t>600</w:t>
            </w:r>
          </w:p>
        </w:tc>
      </w:tr>
      <w:tr w:rsidR="00D819D9" w:rsidRPr="00C50897" w14:paraId="4FF74571" w14:textId="77777777" w:rsidTr="0087347C">
        <w:tc>
          <w:tcPr>
            <w:tcW w:w="7513" w:type="dxa"/>
            <w:vAlign w:val="bottom"/>
          </w:tcPr>
          <w:p w14:paraId="089B57B8"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2 months to 3 months</w:t>
            </w:r>
          </w:p>
        </w:tc>
        <w:tc>
          <w:tcPr>
            <w:tcW w:w="1512" w:type="dxa"/>
            <w:shd w:val="clear" w:color="auto" w:fill="FAFAFA"/>
            <w:vAlign w:val="bottom"/>
          </w:tcPr>
          <w:p w14:paraId="4A80F301" w14:textId="26570385"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64</w:t>
            </w:r>
            <w:r w:rsidRPr="00851343">
              <w:rPr>
                <w:rFonts w:ascii="Arial" w:hAnsi="Arial" w:cs="Arial"/>
                <w:sz w:val="20"/>
                <w:szCs w:val="20"/>
                <w:lang w:val="en-US"/>
              </w:rPr>
              <w:t>,</w:t>
            </w:r>
            <w:r w:rsidRPr="00851343">
              <w:rPr>
                <w:rFonts w:ascii="Arial" w:hAnsi="Arial" w:cs="Arial"/>
                <w:sz w:val="20"/>
                <w:szCs w:val="20"/>
                <w:cs/>
                <w:lang w:val="en-US"/>
              </w:rPr>
              <w:t>141</w:t>
            </w:r>
            <w:r w:rsidRPr="00851343">
              <w:rPr>
                <w:rFonts w:ascii="Arial" w:hAnsi="Arial" w:cs="Arial"/>
                <w:sz w:val="20"/>
                <w:szCs w:val="20"/>
                <w:lang w:val="en-US"/>
              </w:rPr>
              <w:t>,</w:t>
            </w:r>
            <w:r w:rsidRPr="00851343">
              <w:rPr>
                <w:rFonts w:ascii="Arial" w:hAnsi="Arial" w:cs="Arial"/>
                <w:sz w:val="20"/>
                <w:szCs w:val="20"/>
                <w:cs/>
                <w:lang w:val="en-US"/>
              </w:rPr>
              <w:t>490</w:t>
            </w:r>
          </w:p>
        </w:tc>
      </w:tr>
      <w:tr w:rsidR="00D819D9" w:rsidRPr="00C50897" w14:paraId="70D9ADE7" w14:textId="77777777" w:rsidTr="0087347C">
        <w:tc>
          <w:tcPr>
            <w:tcW w:w="7513" w:type="dxa"/>
            <w:vAlign w:val="bottom"/>
          </w:tcPr>
          <w:p w14:paraId="5C2FDA90"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3 months to 4 months</w:t>
            </w:r>
          </w:p>
        </w:tc>
        <w:tc>
          <w:tcPr>
            <w:tcW w:w="1512" w:type="dxa"/>
            <w:shd w:val="clear" w:color="auto" w:fill="FAFAFA"/>
            <w:vAlign w:val="bottom"/>
          </w:tcPr>
          <w:p w14:paraId="32E0B056" w14:textId="3DD4AD92"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30</w:t>
            </w:r>
            <w:r w:rsidRPr="00851343">
              <w:rPr>
                <w:rFonts w:ascii="Arial" w:hAnsi="Arial" w:cs="Arial"/>
                <w:sz w:val="20"/>
                <w:szCs w:val="20"/>
                <w:lang w:val="en-US"/>
              </w:rPr>
              <w:t>,</w:t>
            </w:r>
            <w:r w:rsidRPr="00851343">
              <w:rPr>
                <w:rFonts w:ascii="Arial" w:hAnsi="Arial" w:cs="Arial"/>
                <w:sz w:val="20"/>
                <w:szCs w:val="20"/>
                <w:cs/>
                <w:lang w:val="en-US"/>
              </w:rPr>
              <w:t>659</w:t>
            </w:r>
            <w:r w:rsidRPr="00851343">
              <w:rPr>
                <w:rFonts w:ascii="Arial" w:hAnsi="Arial" w:cs="Arial"/>
                <w:sz w:val="20"/>
                <w:szCs w:val="20"/>
                <w:lang w:val="en-US"/>
              </w:rPr>
              <w:t>,</w:t>
            </w:r>
            <w:r w:rsidRPr="00851343">
              <w:rPr>
                <w:rFonts w:ascii="Arial" w:hAnsi="Arial" w:cs="Arial"/>
                <w:sz w:val="20"/>
                <w:szCs w:val="20"/>
                <w:cs/>
                <w:lang w:val="en-US"/>
              </w:rPr>
              <w:t>788</w:t>
            </w:r>
          </w:p>
        </w:tc>
      </w:tr>
      <w:tr w:rsidR="00D819D9" w:rsidRPr="00C50897" w14:paraId="623F571C" w14:textId="77777777" w:rsidTr="0087347C">
        <w:tc>
          <w:tcPr>
            <w:tcW w:w="7513" w:type="dxa"/>
            <w:vAlign w:val="bottom"/>
          </w:tcPr>
          <w:p w14:paraId="69F16EE0"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 xml:space="preserve">More than </w:t>
            </w:r>
            <w:r w:rsidR="00D819D9" w:rsidRPr="0087347C">
              <w:rPr>
                <w:rFonts w:ascii="Arial" w:hAnsi="Arial" w:cs="Browallia New"/>
                <w:sz w:val="20"/>
                <w:szCs w:val="20"/>
                <w:lang w:val="en-US"/>
              </w:rPr>
              <w:t>4</w:t>
            </w:r>
            <w:r w:rsidR="00D819D9" w:rsidRPr="0087347C">
              <w:rPr>
                <w:rFonts w:ascii="Arial" w:hAnsi="Arial" w:cs="Arial"/>
                <w:sz w:val="20"/>
                <w:szCs w:val="20"/>
                <w:lang w:val="en-GB"/>
              </w:rPr>
              <w:t xml:space="preserve"> months to 5 months</w:t>
            </w:r>
          </w:p>
        </w:tc>
        <w:tc>
          <w:tcPr>
            <w:tcW w:w="1512" w:type="dxa"/>
            <w:shd w:val="clear" w:color="auto" w:fill="FAFAFA"/>
            <w:vAlign w:val="bottom"/>
          </w:tcPr>
          <w:p w14:paraId="6E37803B" w14:textId="2480B8AE" w:rsidR="00D819D9" w:rsidRPr="00851343" w:rsidRDefault="00851343" w:rsidP="0087347C">
            <w:pPr>
              <w:pStyle w:val="a"/>
              <w:ind w:right="-72"/>
              <w:jc w:val="right"/>
              <w:rPr>
                <w:rFonts w:ascii="Arial" w:hAnsi="Arial" w:cs="Arial"/>
                <w:sz w:val="20"/>
                <w:szCs w:val="20"/>
                <w:lang w:val="en-US"/>
              </w:rPr>
            </w:pPr>
            <w:r w:rsidRPr="00851343">
              <w:rPr>
                <w:rFonts w:ascii="Arial" w:hAnsi="Arial" w:cs="Arial"/>
                <w:sz w:val="20"/>
                <w:szCs w:val="20"/>
                <w:lang w:val="en-US"/>
              </w:rPr>
              <w:t>27,363,942</w:t>
            </w:r>
          </w:p>
        </w:tc>
      </w:tr>
      <w:tr w:rsidR="00D819D9" w:rsidRPr="00C50897" w14:paraId="0624185E" w14:textId="77777777" w:rsidTr="0087347C">
        <w:tc>
          <w:tcPr>
            <w:tcW w:w="7513" w:type="dxa"/>
            <w:vAlign w:val="bottom"/>
          </w:tcPr>
          <w:p w14:paraId="32FDBACB"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5 months to 6 months</w:t>
            </w:r>
          </w:p>
        </w:tc>
        <w:tc>
          <w:tcPr>
            <w:tcW w:w="1512" w:type="dxa"/>
            <w:shd w:val="clear" w:color="auto" w:fill="FAFAFA"/>
            <w:vAlign w:val="bottom"/>
          </w:tcPr>
          <w:p w14:paraId="4AF3CD9F" w14:textId="70AA04D4"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21</w:t>
            </w:r>
            <w:r w:rsidRPr="00851343">
              <w:rPr>
                <w:rFonts w:ascii="Arial" w:hAnsi="Arial" w:cs="Arial"/>
                <w:sz w:val="20"/>
                <w:szCs w:val="20"/>
                <w:lang w:val="en-US"/>
              </w:rPr>
              <w:t>,</w:t>
            </w:r>
            <w:r w:rsidRPr="00851343">
              <w:rPr>
                <w:rFonts w:ascii="Arial" w:hAnsi="Arial" w:cs="Arial"/>
                <w:sz w:val="20"/>
                <w:szCs w:val="20"/>
                <w:cs/>
                <w:lang w:val="en-US"/>
              </w:rPr>
              <w:t>782</w:t>
            </w:r>
            <w:r w:rsidRPr="00851343">
              <w:rPr>
                <w:rFonts w:ascii="Arial" w:hAnsi="Arial" w:cs="Arial"/>
                <w:sz w:val="20"/>
                <w:szCs w:val="20"/>
                <w:lang w:val="en-US"/>
              </w:rPr>
              <w:t>,</w:t>
            </w:r>
            <w:r w:rsidRPr="00851343">
              <w:rPr>
                <w:rFonts w:ascii="Arial" w:hAnsi="Arial" w:cs="Arial"/>
                <w:sz w:val="20"/>
                <w:szCs w:val="20"/>
                <w:cs/>
                <w:lang w:val="en-US"/>
              </w:rPr>
              <w:t>329</w:t>
            </w:r>
          </w:p>
        </w:tc>
      </w:tr>
      <w:tr w:rsidR="00D819D9" w:rsidRPr="00E42A01" w14:paraId="4954C615" w14:textId="77777777" w:rsidTr="0087347C">
        <w:tc>
          <w:tcPr>
            <w:tcW w:w="7513" w:type="dxa"/>
            <w:vAlign w:val="bottom"/>
          </w:tcPr>
          <w:p w14:paraId="31C78C31" w14:textId="77777777" w:rsidR="00D819D9" w:rsidRPr="0087347C" w:rsidRDefault="0087347C" w:rsidP="008439C2">
            <w:pPr>
              <w:ind w:left="-100"/>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6 months</w:t>
            </w:r>
          </w:p>
        </w:tc>
        <w:tc>
          <w:tcPr>
            <w:tcW w:w="1512" w:type="dxa"/>
            <w:tcBorders>
              <w:bottom w:val="single" w:sz="4" w:space="0" w:color="auto"/>
            </w:tcBorders>
            <w:shd w:val="clear" w:color="auto" w:fill="FAFAFA"/>
          </w:tcPr>
          <w:p w14:paraId="4F59F690" w14:textId="3D766433" w:rsidR="00D819D9" w:rsidRPr="00851343" w:rsidRDefault="00851343" w:rsidP="0087347C">
            <w:pPr>
              <w:pStyle w:val="a"/>
              <w:ind w:right="-72"/>
              <w:jc w:val="right"/>
              <w:rPr>
                <w:rFonts w:ascii="Arial" w:hAnsi="Arial" w:cs="Arial"/>
                <w:sz w:val="20"/>
                <w:szCs w:val="20"/>
                <w:cs/>
                <w:lang w:val="en-US"/>
              </w:rPr>
            </w:pPr>
            <w:r w:rsidRPr="00851343">
              <w:rPr>
                <w:rFonts w:ascii="Arial" w:hAnsi="Arial" w:cs="Arial"/>
                <w:sz w:val="20"/>
                <w:szCs w:val="20"/>
                <w:cs/>
                <w:lang w:val="en-US"/>
              </w:rPr>
              <w:t>16</w:t>
            </w:r>
            <w:r w:rsidRPr="00851343">
              <w:rPr>
                <w:rFonts w:ascii="Arial" w:hAnsi="Arial" w:cs="Arial"/>
                <w:sz w:val="20"/>
                <w:szCs w:val="20"/>
                <w:lang w:val="en-US"/>
              </w:rPr>
              <w:t>,</w:t>
            </w:r>
            <w:r w:rsidRPr="00851343">
              <w:rPr>
                <w:rFonts w:ascii="Arial" w:hAnsi="Arial" w:cs="Arial"/>
                <w:sz w:val="20"/>
                <w:szCs w:val="20"/>
                <w:cs/>
                <w:lang w:val="en-US"/>
              </w:rPr>
              <w:t>936</w:t>
            </w:r>
            <w:r w:rsidRPr="00851343">
              <w:rPr>
                <w:rFonts w:ascii="Arial" w:hAnsi="Arial" w:cs="Arial"/>
                <w:sz w:val="20"/>
                <w:szCs w:val="20"/>
                <w:lang w:val="en-US"/>
              </w:rPr>
              <w:t>,</w:t>
            </w:r>
            <w:r w:rsidRPr="00851343">
              <w:rPr>
                <w:rFonts w:ascii="Arial" w:hAnsi="Arial" w:cs="Arial"/>
                <w:sz w:val="20"/>
                <w:szCs w:val="20"/>
                <w:cs/>
                <w:lang w:val="en-US"/>
              </w:rPr>
              <w:t>821</w:t>
            </w:r>
          </w:p>
        </w:tc>
      </w:tr>
      <w:tr w:rsidR="00D819D9" w:rsidRPr="00360795" w14:paraId="11534FF1" w14:textId="77777777" w:rsidTr="0087347C">
        <w:tc>
          <w:tcPr>
            <w:tcW w:w="7513" w:type="dxa"/>
            <w:vAlign w:val="bottom"/>
          </w:tcPr>
          <w:p w14:paraId="543FF050" w14:textId="77777777" w:rsidR="00D819D9" w:rsidRPr="0087347C" w:rsidRDefault="00D819D9" w:rsidP="008439C2">
            <w:pPr>
              <w:ind w:left="-100"/>
              <w:rPr>
                <w:rFonts w:ascii="Arial" w:hAnsi="Arial" w:cs="Arial"/>
                <w:sz w:val="20"/>
                <w:szCs w:val="20"/>
                <w:lang w:val="en-GB"/>
              </w:rPr>
            </w:pPr>
          </w:p>
        </w:tc>
        <w:tc>
          <w:tcPr>
            <w:tcW w:w="1512" w:type="dxa"/>
            <w:tcBorders>
              <w:top w:val="single" w:sz="4" w:space="0" w:color="auto"/>
            </w:tcBorders>
            <w:shd w:val="clear" w:color="auto" w:fill="FAFAFA"/>
            <w:vAlign w:val="bottom"/>
          </w:tcPr>
          <w:p w14:paraId="33F3215A" w14:textId="77777777" w:rsidR="00D819D9" w:rsidRPr="00851343" w:rsidRDefault="00D819D9" w:rsidP="0087347C">
            <w:pPr>
              <w:ind w:right="-72"/>
              <w:jc w:val="right"/>
              <w:rPr>
                <w:rFonts w:ascii="Arial" w:hAnsi="Arial" w:cs="Arial"/>
                <w:sz w:val="20"/>
                <w:szCs w:val="20"/>
                <w:lang w:val="en-GB"/>
              </w:rPr>
            </w:pPr>
          </w:p>
        </w:tc>
      </w:tr>
      <w:tr w:rsidR="00347C05" w:rsidRPr="00347C05" w14:paraId="6DACDB8A" w14:textId="77777777" w:rsidTr="0087347C">
        <w:tc>
          <w:tcPr>
            <w:tcW w:w="7513" w:type="dxa"/>
            <w:vAlign w:val="bottom"/>
          </w:tcPr>
          <w:p w14:paraId="442E86A6" w14:textId="1501CA09" w:rsidR="00347C05" w:rsidRPr="0087347C" w:rsidRDefault="00347C05" w:rsidP="008439C2">
            <w:pPr>
              <w:ind w:left="-100"/>
              <w:rPr>
                <w:rFonts w:ascii="Arial" w:hAnsi="Arial" w:cs="Arial"/>
                <w:sz w:val="20"/>
                <w:szCs w:val="20"/>
                <w:lang w:val="en-GB"/>
              </w:rPr>
            </w:pPr>
            <w:r w:rsidRPr="0087347C">
              <w:rPr>
                <w:rFonts w:ascii="Arial" w:hAnsi="Arial" w:cs="Arial"/>
                <w:sz w:val="20"/>
                <w:szCs w:val="20"/>
                <w:lang w:val="en-GB"/>
              </w:rPr>
              <w:t>Total hire-purchase receivables, net from deferred interest income</w:t>
            </w:r>
          </w:p>
        </w:tc>
        <w:tc>
          <w:tcPr>
            <w:tcW w:w="1512" w:type="dxa"/>
            <w:shd w:val="clear" w:color="auto" w:fill="FAFAFA"/>
            <w:vAlign w:val="bottom"/>
          </w:tcPr>
          <w:p w14:paraId="47F06DB0" w14:textId="58D773F2" w:rsidR="00347C05" w:rsidRPr="00851343" w:rsidRDefault="00347C05" w:rsidP="00347C05">
            <w:pPr>
              <w:ind w:right="-72"/>
              <w:jc w:val="right"/>
              <w:rPr>
                <w:rFonts w:ascii="Arial" w:hAnsi="Arial" w:cs="Arial"/>
                <w:sz w:val="20"/>
                <w:szCs w:val="20"/>
                <w:lang w:val="en-GB"/>
              </w:rPr>
            </w:pPr>
            <w:r w:rsidRPr="00851343">
              <w:rPr>
                <w:rFonts w:ascii="Arial" w:hAnsi="Arial" w:cs="Arial"/>
                <w:sz w:val="20"/>
                <w:szCs w:val="20"/>
                <w:lang w:val="en-GB"/>
              </w:rPr>
              <w:t>3,912,522,647</w:t>
            </w:r>
          </w:p>
        </w:tc>
      </w:tr>
      <w:tr w:rsidR="00347C05" w:rsidRPr="00E42A01" w14:paraId="2974F71F" w14:textId="77777777" w:rsidTr="0087347C">
        <w:tc>
          <w:tcPr>
            <w:tcW w:w="7513" w:type="dxa"/>
            <w:vAlign w:val="bottom"/>
          </w:tcPr>
          <w:p w14:paraId="0D634C3B" w14:textId="77777777" w:rsidR="00347C05" w:rsidRPr="0087347C" w:rsidRDefault="00347C05" w:rsidP="008439C2">
            <w:pPr>
              <w:ind w:left="-100"/>
              <w:rPr>
                <w:rFonts w:ascii="Arial" w:hAnsi="Arial" w:cs="Arial"/>
                <w:sz w:val="20"/>
                <w:szCs w:val="20"/>
                <w:lang w:val="en-GB"/>
              </w:rPr>
            </w:pPr>
            <w:r w:rsidRPr="0087347C">
              <w:rPr>
                <w:rFonts w:ascii="Arial" w:hAnsi="Arial" w:cs="Arial"/>
                <w:sz w:val="20"/>
                <w:szCs w:val="20"/>
                <w:u w:val="single"/>
                <w:lang w:val="en-GB"/>
              </w:rPr>
              <w:t>Add</w:t>
            </w:r>
            <w:r w:rsidRPr="0087347C">
              <w:rPr>
                <w:rFonts w:ascii="Arial" w:hAnsi="Arial" w:cs="Arial"/>
                <w:sz w:val="20"/>
                <w:szCs w:val="20"/>
                <w:lang w:val="en-GB"/>
              </w:rPr>
              <w:t xml:space="preserve">  Deferred commission expense</w:t>
            </w:r>
          </w:p>
        </w:tc>
        <w:tc>
          <w:tcPr>
            <w:tcW w:w="1512" w:type="dxa"/>
            <w:tcBorders>
              <w:bottom w:val="single" w:sz="4" w:space="0" w:color="auto"/>
            </w:tcBorders>
            <w:shd w:val="clear" w:color="auto" w:fill="FAFAFA"/>
            <w:vAlign w:val="bottom"/>
          </w:tcPr>
          <w:p w14:paraId="35701F7E" w14:textId="1CBC1446" w:rsidR="00347C05" w:rsidRPr="00851343" w:rsidRDefault="00347C05" w:rsidP="00347C05">
            <w:pPr>
              <w:ind w:right="-72"/>
              <w:jc w:val="right"/>
              <w:rPr>
                <w:rFonts w:ascii="Arial" w:hAnsi="Arial" w:cs="Arial"/>
                <w:sz w:val="20"/>
                <w:szCs w:val="20"/>
                <w:lang w:val="en-US"/>
              </w:rPr>
            </w:pPr>
            <w:r w:rsidRPr="00851343">
              <w:rPr>
                <w:rFonts w:ascii="Arial" w:hAnsi="Arial" w:cs="Arial"/>
                <w:sz w:val="20"/>
                <w:szCs w:val="20"/>
                <w:lang w:val="en-US"/>
              </w:rPr>
              <w:t>154,164,611</w:t>
            </w:r>
          </w:p>
        </w:tc>
      </w:tr>
      <w:tr w:rsidR="00347C05" w:rsidRPr="00360795" w14:paraId="79F88863" w14:textId="77777777" w:rsidTr="0087347C">
        <w:tc>
          <w:tcPr>
            <w:tcW w:w="7513" w:type="dxa"/>
            <w:vAlign w:val="bottom"/>
          </w:tcPr>
          <w:p w14:paraId="07392BA5" w14:textId="77777777" w:rsidR="00347C05" w:rsidRPr="0087347C" w:rsidRDefault="00347C05" w:rsidP="008439C2">
            <w:pPr>
              <w:ind w:left="-100"/>
              <w:rPr>
                <w:rFonts w:ascii="Arial" w:hAnsi="Arial" w:cs="Arial"/>
                <w:sz w:val="20"/>
                <w:szCs w:val="20"/>
                <w:lang w:val="en-GB"/>
              </w:rPr>
            </w:pPr>
          </w:p>
        </w:tc>
        <w:tc>
          <w:tcPr>
            <w:tcW w:w="1512" w:type="dxa"/>
            <w:tcBorders>
              <w:top w:val="single" w:sz="4" w:space="0" w:color="auto"/>
            </w:tcBorders>
            <w:shd w:val="clear" w:color="auto" w:fill="FAFAFA"/>
            <w:vAlign w:val="bottom"/>
          </w:tcPr>
          <w:p w14:paraId="374C0214" w14:textId="77777777" w:rsidR="00347C05" w:rsidRPr="00851343" w:rsidRDefault="00347C05" w:rsidP="00347C05">
            <w:pPr>
              <w:ind w:right="-72"/>
              <w:jc w:val="right"/>
              <w:rPr>
                <w:rFonts w:ascii="Arial" w:hAnsi="Arial" w:cs="Arial"/>
                <w:sz w:val="20"/>
                <w:szCs w:val="20"/>
                <w:lang w:val="en-GB"/>
              </w:rPr>
            </w:pPr>
          </w:p>
        </w:tc>
      </w:tr>
      <w:tr w:rsidR="00347C05" w:rsidRPr="0018104D" w14:paraId="16984601" w14:textId="77777777" w:rsidTr="0087347C">
        <w:tc>
          <w:tcPr>
            <w:tcW w:w="7513" w:type="dxa"/>
            <w:vAlign w:val="bottom"/>
          </w:tcPr>
          <w:p w14:paraId="4E9536F9" w14:textId="77777777" w:rsidR="00347C05" w:rsidRPr="0087347C" w:rsidRDefault="00347C05" w:rsidP="008439C2">
            <w:pPr>
              <w:ind w:left="-100"/>
              <w:rPr>
                <w:rFonts w:ascii="Arial" w:hAnsi="Arial" w:cs="Arial"/>
                <w:sz w:val="20"/>
                <w:szCs w:val="20"/>
                <w:lang w:val="en-GB"/>
              </w:rPr>
            </w:pPr>
            <w:r w:rsidRPr="0087347C">
              <w:rPr>
                <w:rFonts w:ascii="Arial" w:hAnsi="Arial" w:cs="Arial"/>
                <w:sz w:val="20"/>
                <w:szCs w:val="20"/>
                <w:lang w:val="en-GB"/>
              </w:rPr>
              <w:t xml:space="preserve">Total hire-purchase receivables, net </w:t>
            </w:r>
          </w:p>
        </w:tc>
        <w:tc>
          <w:tcPr>
            <w:tcW w:w="1512" w:type="dxa"/>
            <w:shd w:val="clear" w:color="auto" w:fill="FAFAFA"/>
            <w:vAlign w:val="bottom"/>
          </w:tcPr>
          <w:p w14:paraId="4D6AD5C8" w14:textId="77777777" w:rsidR="00347C05" w:rsidRPr="00851343" w:rsidRDefault="00347C05" w:rsidP="00347C05">
            <w:pPr>
              <w:ind w:right="-72"/>
              <w:jc w:val="right"/>
              <w:rPr>
                <w:rFonts w:ascii="Arial" w:hAnsi="Arial" w:cs="Arial"/>
                <w:sz w:val="20"/>
                <w:szCs w:val="20"/>
                <w:cs/>
                <w:lang w:val="en-GB"/>
              </w:rPr>
            </w:pPr>
          </w:p>
        </w:tc>
      </w:tr>
      <w:tr w:rsidR="00347C05" w:rsidRPr="00C50897" w14:paraId="43AFD72A" w14:textId="77777777" w:rsidTr="0087347C">
        <w:tc>
          <w:tcPr>
            <w:tcW w:w="7513" w:type="dxa"/>
            <w:vAlign w:val="bottom"/>
          </w:tcPr>
          <w:p w14:paraId="6AC260DD" w14:textId="77777777" w:rsidR="00347C05" w:rsidRPr="0087347C" w:rsidRDefault="00347C05" w:rsidP="008439C2">
            <w:pPr>
              <w:ind w:left="-100"/>
              <w:rPr>
                <w:rFonts w:ascii="Arial" w:hAnsi="Arial" w:cs="Arial"/>
                <w:sz w:val="20"/>
                <w:szCs w:val="20"/>
                <w:lang w:val="en-GB"/>
              </w:rPr>
            </w:pPr>
            <w:r w:rsidRPr="0087347C">
              <w:rPr>
                <w:rFonts w:ascii="Arial" w:hAnsi="Arial" w:cs="Arial"/>
                <w:sz w:val="20"/>
                <w:szCs w:val="20"/>
                <w:lang w:val="en-GB"/>
              </w:rPr>
              <w:t xml:space="preserve">   from deferred interest income and commission expense</w:t>
            </w:r>
          </w:p>
        </w:tc>
        <w:tc>
          <w:tcPr>
            <w:tcW w:w="1512" w:type="dxa"/>
            <w:shd w:val="clear" w:color="auto" w:fill="FAFAFA"/>
            <w:vAlign w:val="bottom"/>
          </w:tcPr>
          <w:p w14:paraId="3E0AE995" w14:textId="0408268A" w:rsidR="00347C05" w:rsidRPr="00851343" w:rsidRDefault="00347C05" w:rsidP="00347C05">
            <w:pPr>
              <w:ind w:right="-72"/>
              <w:jc w:val="right"/>
              <w:rPr>
                <w:rFonts w:ascii="Arial" w:hAnsi="Arial" w:cs="Arial"/>
                <w:sz w:val="20"/>
                <w:szCs w:val="20"/>
                <w:cs/>
                <w:lang w:val="en-US"/>
              </w:rPr>
            </w:pPr>
            <w:r w:rsidRPr="00851343">
              <w:rPr>
                <w:rFonts w:ascii="Arial" w:hAnsi="Arial" w:cs="Arial"/>
                <w:sz w:val="20"/>
                <w:szCs w:val="20"/>
                <w:lang w:val="en-US"/>
              </w:rPr>
              <w:t>4,066,687,258</w:t>
            </w:r>
          </w:p>
        </w:tc>
      </w:tr>
      <w:tr w:rsidR="00347C05" w:rsidRPr="00C50897" w14:paraId="4087A5CD" w14:textId="77777777" w:rsidTr="0087347C">
        <w:tc>
          <w:tcPr>
            <w:tcW w:w="7513" w:type="dxa"/>
            <w:vAlign w:val="bottom"/>
          </w:tcPr>
          <w:p w14:paraId="4BDE3E86" w14:textId="5E5303E2" w:rsidR="00347C05" w:rsidRPr="0087347C" w:rsidRDefault="00347C05" w:rsidP="008439C2">
            <w:pPr>
              <w:ind w:left="-100"/>
              <w:rPr>
                <w:rFonts w:ascii="Arial" w:hAnsi="Arial" w:cs="Arial"/>
                <w:sz w:val="20"/>
                <w:szCs w:val="20"/>
                <w:lang w:val="en-GB"/>
              </w:rPr>
            </w:pPr>
            <w:r w:rsidRPr="0087347C">
              <w:rPr>
                <w:rFonts w:ascii="Arial" w:hAnsi="Arial" w:cs="Arial"/>
                <w:sz w:val="20"/>
                <w:szCs w:val="20"/>
                <w:u w:val="single"/>
                <w:lang w:val="en-GB"/>
              </w:rPr>
              <w:t>Less</w:t>
            </w:r>
            <w:r w:rsidRPr="0087347C">
              <w:rPr>
                <w:rFonts w:ascii="Arial" w:hAnsi="Arial" w:cs="Arial"/>
                <w:sz w:val="20"/>
                <w:szCs w:val="20"/>
                <w:lang w:val="en-GB"/>
              </w:rPr>
              <w:t xml:space="preserve">  Allowance for doubtful accounts (Note </w:t>
            </w:r>
            <w:r w:rsidRPr="0087347C">
              <w:rPr>
                <w:rFonts w:ascii="Arial" w:hAnsi="Arial" w:cs="Browallia New"/>
                <w:sz w:val="20"/>
                <w:szCs w:val="20"/>
                <w:lang w:val="en-GB"/>
              </w:rPr>
              <w:t>1</w:t>
            </w:r>
            <w:r>
              <w:rPr>
                <w:rFonts w:ascii="Arial" w:hAnsi="Arial" w:cs="Browallia New"/>
                <w:sz w:val="20"/>
                <w:szCs w:val="20"/>
                <w:lang w:val="en-GB"/>
              </w:rPr>
              <w:t>1</w:t>
            </w:r>
            <w:r w:rsidRPr="0087347C">
              <w:rPr>
                <w:rFonts w:ascii="Arial" w:hAnsi="Arial" w:cs="Arial"/>
                <w:sz w:val="20"/>
                <w:szCs w:val="20"/>
                <w:lang w:val="en-GB"/>
              </w:rPr>
              <w:t>)</w:t>
            </w:r>
          </w:p>
        </w:tc>
        <w:tc>
          <w:tcPr>
            <w:tcW w:w="1512" w:type="dxa"/>
            <w:tcBorders>
              <w:bottom w:val="single" w:sz="4" w:space="0" w:color="auto"/>
            </w:tcBorders>
            <w:shd w:val="clear" w:color="auto" w:fill="FAFAFA"/>
            <w:vAlign w:val="bottom"/>
          </w:tcPr>
          <w:p w14:paraId="28117379" w14:textId="5E376F30" w:rsidR="00347C05" w:rsidRPr="00851343" w:rsidRDefault="00347C05" w:rsidP="00347C05">
            <w:pPr>
              <w:ind w:right="-72"/>
              <w:jc w:val="right"/>
              <w:rPr>
                <w:rFonts w:ascii="Arial" w:hAnsi="Arial" w:cs="Arial"/>
                <w:sz w:val="20"/>
                <w:szCs w:val="20"/>
                <w:cs/>
                <w:lang w:val="en-GB"/>
              </w:rPr>
            </w:pPr>
            <w:r w:rsidRPr="00851343">
              <w:rPr>
                <w:rFonts w:ascii="Arial" w:hAnsi="Arial" w:cs="Arial"/>
                <w:sz w:val="20"/>
                <w:szCs w:val="20"/>
                <w:lang w:val="en-GB"/>
              </w:rPr>
              <w:t>(229,074,137)</w:t>
            </w:r>
          </w:p>
        </w:tc>
      </w:tr>
      <w:tr w:rsidR="00347C05" w:rsidRPr="00C50897" w14:paraId="4ACA2B1D" w14:textId="77777777" w:rsidTr="0087347C">
        <w:trPr>
          <w:trHeight w:val="74"/>
        </w:trPr>
        <w:tc>
          <w:tcPr>
            <w:tcW w:w="7513" w:type="dxa"/>
            <w:vAlign w:val="bottom"/>
          </w:tcPr>
          <w:p w14:paraId="2EF06FD5" w14:textId="77777777" w:rsidR="00347C05" w:rsidRPr="0087347C" w:rsidRDefault="00347C05" w:rsidP="008439C2">
            <w:pPr>
              <w:ind w:left="-100"/>
              <w:rPr>
                <w:rFonts w:ascii="Arial" w:hAnsi="Arial" w:cs="Arial"/>
                <w:sz w:val="20"/>
                <w:szCs w:val="20"/>
                <w:cs/>
                <w:lang w:val="en-GB"/>
              </w:rPr>
            </w:pPr>
          </w:p>
        </w:tc>
        <w:tc>
          <w:tcPr>
            <w:tcW w:w="1512" w:type="dxa"/>
            <w:tcBorders>
              <w:top w:val="single" w:sz="4" w:space="0" w:color="auto"/>
            </w:tcBorders>
            <w:shd w:val="clear" w:color="auto" w:fill="FAFAFA"/>
            <w:vAlign w:val="bottom"/>
          </w:tcPr>
          <w:p w14:paraId="58FF075C" w14:textId="77777777" w:rsidR="00347C05" w:rsidRPr="00851343" w:rsidRDefault="00347C05" w:rsidP="00347C05">
            <w:pPr>
              <w:ind w:right="-72"/>
              <w:jc w:val="right"/>
              <w:rPr>
                <w:rFonts w:ascii="Arial" w:hAnsi="Arial" w:cs="Arial"/>
                <w:sz w:val="20"/>
                <w:szCs w:val="20"/>
                <w:lang w:val="en-GB"/>
              </w:rPr>
            </w:pPr>
          </w:p>
        </w:tc>
      </w:tr>
      <w:tr w:rsidR="00347C05" w:rsidRPr="00E42A01" w14:paraId="7AF85264" w14:textId="77777777" w:rsidTr="0087347C">
        <w:tc>
          <w:tcPr>
            <w:tcW w:w="7513" w:type="dxa"/>
            <w:vAlign w:val="bottom"/>
          </w:tcPr>
          <w:p w14:paraId="48E4D771" w14:textId="77777777" w:rsidR="00347C05" w:rsidRPr="0087347C" w:rsidRDefault="00347C05" w:rsidP="008439C2">
            <w:pPr>
              <w:ind w:left="-100"/>
              <w:rPr>
                <w:rFonts w:ascii="Arial" w:hAnsi="Arial" w:cs="Arial"/>
                <w:sz w:val="20"/>
                <w:szCs w:val="20"/>
                <w:lang w:val="en-US"/>
              </w:rPr>
            </w:pPr>
            <w:r w:rsidRPr="0087347C">
              <w:rPr>
                <w:rFonts w:ascii="Arial" w:hAnsi="Arial" w:cs="Arial"/>
                <w:sz w:val="20"/>
                <w:szCs w:val="20"/>
                <w:lang w:val="en-US"/>
              </w:rPr>
              <w:t>Hire-purchase receivables, net</w:t>
            </w:r>
          </w:p>
        </w:tc>
        <w:tc>
          <w:tcPr>
            <w:tcW w:w="1512" w:type="dxa"/>
            <w:tcBorders>
              <w:bottom w:val="single" w:sz="4" w:space="0" w:color="auto"/>
            </w:tcBorders>
            <w:shd w:val="clear" w:color="auto" w:fill="FAFAFA"/>
            <w:vAlign w:val="bottom"/>
          </w:tcPr>
          <w:p w14:paraId="0E29F713" w14:textId="59F224DA" w:rsidR="00347C05" w:rsidRPr="00851343" w:rsidRDefault="00347C05" w:rsidP="00347C05">
            <w:pPr>
              <w:ind w:right="-72"/>
              <w:jc w:val="right"/>
              <w:rPr>
                <w:rFonts w:ascii="Arial" w:hAnsi="Arial" w:cs="Arial"/>
                <w:sz w:val="20"/>
                <w:szCs w:val="20"/>
                <w:lang w:val="en-US"/>
              </w:rPr>
            </w:pPr>
            <w:r w:rsidRPr="00851343">
              <w:rPr>
                <w:rFonts w:ascii="Arial" w:hAnsi="Arial" w:cs="Arial"/>
                <w:sz w:val="20"/>
                <w:szCs w:val="20"/>
                <w:lang w:val="en-US"/>
              </w:rPr>
              <w:t>3,837,613,121</w:t>
            </w:r>
          </w:p>
        </w:tc>
      </w:tr>
    </w:tbl>
    <w:p w14:paraId="237DB2E7" w14:textId="77777777" w:rsidR="00D04EDA" w:rsidRPr="00E42A01" w:rsidRDefault="00D04EDA" w:rsidP="00A570FE">
      <w:pPr>
        <w:suppressAutoHyphens/>
        <w:ind w:left="540"/>
        <w:jc w:val="both"/>
        <w:rPr>
          <w:rFonts w:ascii="Arial" w:hAnsi="Arial" w:cs="Arial"/>
          <w:sz w:val="20"/>
          <w:szCs w:val="20"/>
          <w:cs/>
          <w:lang w:val="en-US"/>
        </w:rPr>
      </w:pPr>
    </w:p>
    <w:p w14:paraId="2845030A" w14:textId="77777777" w:rsidR="00844A80" w:rsidRPr="00E42A01" w:rsidRDefault="0087347C" w:rsidP="00262EC6">
      <w:pPr>
        <w:tabs>
          <w:tab w:val="left" w:pos="1080"/>
          <w:tab w:val="left" w:pos="9090"/>
        </w:tabs>
        <w:jc w:val="thaiDistribute"/>
        <w:rPr>
          <w:rFonts w:ascii="Arial" w:hAnsi="Arial" w:cs="Arial"/>
          <w:sz w:val="20"/>
          <w:szCs w:val="20"/>
          <w:lang w:val="en-US"/>
        </w:rPr>
      </w:pPr>
      <w:r>
        <w:rPr>
          <w:rFonts w:ascii="Arial" w:hAnsi="Arial" w:cs="Arial"/>
          <w:sz w:val="20"/>
          <w:szCs w:val="20"/>
          <w:lang w:val="en-US"/>
        </w:rPr>
        <w:br w:type="page"/>
      </w:r>
    </w:p>
    <w:tbl>
      <w:tblPr>
        <w:tblW w:w="9025" w:type="dxa"/>
        <w:tblInd w:w="108" w:type="dxa"/>
        <w:tblLayout w:type="fixed"/>
        <w:tblLook w:val="0000" w:firstRow="0" w:lastRow="0" w:firstColumn="0" w:lastColumn="0" w:noHBand="0" w:noVBand="0"/>
      </w:tblPr>
      <w:tblGrid>
        <w:gridCol w:w="7513"/>
        <w:gridCol w:w="1512"/>
      </w:tblGrid>
      <w:tr w:rsidR="00D819D9" w:rsidRPr="0087347C" w14:paraId="44940154" w14:textId="77777777" w:rsidTr="0087347C">
        <w:tc>
          <w:tcPr>
            <w:tcW w:w="7513" w:type="dxa"/>
            <w:vAlign w:val="bottom"/>
          </w:tcPr>
          <w:p w14:paraId="7A92562B" w14:textId="77777777" w:rsidR="00D819D9" w:rsidRPr="0087347C" w:rsidRDefault="00D819D9" w:rsidP="00262EC6">
            <w:pPr>
              <w:tabs>
                <w:tab w:val="right" w:pos="9000"/>
              </w:tabs>
              <w:ind w:left="-105" w:right="-72"/>
              <w:rPr>
                <w:rFonts w:ascii="Arial" w:hAnsi="Arial" w:cs="Arial"/>
                <w:sz w:val="20"/>
                <w:szCs w:val="20"/>
                <w:lang w:val="en-GB"/>
              </w:rPr>
            </w:pPr>
          </w:p>
        </w:tc>
        <w:tc>
          <w:tcPr>
            <w:tcW w:w="1512" w:type="dxa"/>
            <w:tcBorders>
              <w:top w:val="single" w:sz="4" w:space="0" w:color="auto"/>
            </w:tcBorders>
            <w:vAlign w:val="bottom"/>
          </w:tcPr>
          <w:p w14:paraId="5B00B105" w14:textId="77777777" w:rsidR="00D819D9" w:rsidRPr="0087347C" w:rsidRDefault="00D819D9" w:rsidP="0087347C">
            <w:pPr>
              <w:ind w:right="-72"/>
              <w:jc w:val="right"/>
              <w:rPr>
                <w:rFonts w:ascii="Arial" w:hAnsi="Arial" w:cs="Arial"/>
                <w:b/>
                <w:bCs/>
                <w:sz w:val="20"/>
                <w:szCs w:val="20"/>
                <w:lang w:val="en-US"/>
              </w:rPr>
            </w:pPr>
            <w:r w:rsidRPr="0087347C">
              <w:rPr>
                <w:rFonts w:ascii="Arial" w:hAnsi="Arial" w:cs="Arial"/>
                <w:b/>
                <w:bCs/>
                <w:sz w:val="20"/>
                <w:szCs w:val="20"/>
                <w:lang w:val="en-US"/>
              </w:rPr>
              <w:t>2018</w:t>
            </w:r>
          </w:p>
        </w:tc>
      </w:tr>
      <w:tr w:rsidR="00D819D9" w:rsidRPr="0087347C" w14:paraId="4BDB8524" w14:textId="77777777" w:rsidTr="0087347C">
        <w:tc>
          <w:tcPr>
            <w:tcW w:w="7513" w:type="dxa"/>
            <w:vAlign w:val="bottom"/>
          </w:tcPr>
          <w:p w14:paraId="7D03DEA9" w14:textId="77777777" w:rsidR="00D819D9" w:rsidRPr="0087347C" w:rsidRDefault="00D819D9" w:rsidP="00262EC6">
            <w:pPr>
              <w:tabs>
                <w:tab w:val="right" w:pos="9000"/>
              </w:tabs>
              <w:ind w:left="-105" w:right="-72"/>
              <w:rPr>
                <w:rFonts w:ascii="Arial" w:hAnsi="Arial" w:cs="Arial"/>
                <w:sz w:val="20"/>
                <w:szCs w:val="20"/>
                <w:cs/>
              </w:rPr>
            </w:pPr>
          </w:p>
        </w:tc>
        <w:tc>
          <w:tcPr>
            <w:tcW w:w="1512" w:type="dxa"/>
            <w:tcBorders>
              <w:bottom w:val="single" w:sz="4" w:space="0" w:color="auto"/>
            </w:tcBorders>
            <w:vAlign w:val="bottom"/>
          </w:tcPr>
          <w:p w14:paraId="1881EFDC" w14:textId="77777777" w:rsidR="00D819D9" w:rsidRPr="0087347C" w:rsidRDefault="00D819D9" w:rsidP="0087347C">
            <w:pPr>
              <w:ind w:right="-72"/>
              <w:jc w:val="right"/>
              <w:rPr>
                <w:rFonts w:ascii="Arial" w:hAnsi="Arial" w:cs="Arial"/>
                <w:b/>
                <w:bCs/>
                <w:sz w:val="20"/>
                <w:szCs w:val="20"/>
                <w:lang w:val="en-US"/>
              </w:rPr>
            </w:pPr>
            <w:r w:rsidRPr="0087347C">
              <w:rPr>
                <w:rFonts w:ascii="Arial" w:hAnsi="Arial" w:cs="Arial"/>
                <w:b/>
                <w:bCs/>
                <w:sz w:val="20"/>
                <w:szCs w:val="20"/>
                <w:lang w:val="en-US"/>
              </w:rPr>
              <w:t>Baht</w:t>
            </w:r>
          </w:p>
        </w:tc>
      </w:tr>
      <w:tr w:rsidR="00D819D9" w:rsidRPr="0087347C" w14:paraId="6B1C95D7" w14:textId="77777777" w:rsidTr="0087347C">
        <w:tc>
          <w:tcPr>
            <w:tcW w:w="7513" w:type="dxa"/>
            <w:vAlign w:val="bottom"/>
          </w:tcPr>
          <w:p w14:paraId="3F8F9516" w14:textId="77777777" w:rsidR="00D819D9" w:rsidRPr="0087347C" w:rsidRDefault="00D819D9" w:rsidP="00262EC6">
            <w:pPr>
              <w:ind w:left="-105" w:right="-72"/>
              <w:rPr>
                <w:rFonts w:ascii="Arial" w:hAnsi="Arial" w:cs="Arial"/>
                <w:sz w:val="20"/>
                <w:szCs w:val="20"/>
                <w:lang w:val="en-GB"/>
              </w:rPr>
            </w:pPr>
          </w:p>
        </w:tc>
        <w:tc>
          <w:tcPr>
            <w:tcW w:w="1512" w:type="dxa"/>
            <w:tcBorders>
              <w:top w:val="single" w:sz="4" w:space="0" w:color="auto"/>
            </w:tcBorders>
            <w:vAlign w:val="bottom"/>
          </w:tcPr>
          <w:p w14:paraId="02575320" w14:textId="77777777" w:rsidR="00D819D9" w:rsidRPr="0087347C" w:rsidRDefault="00D819D9" w:rsidP="0087347C">
            <w:pPr>
              <w:ind w:right="-72"/>
              <w:jc w:val="right"/>
              <w:rPr>
                <w:rFonts w:ascii="Arial" w:hAnsi="Arial" w:cs="Arial"/>
                <w:sz w:val="20"/>
                <w:szCs w:val="20"/>
                <w:lang w:val="en-GB"/>
              </w:rPr>
            </w:pPr>
          </w:p>
        </w:tc>
      </w:tr>
      <w:tr w:rsidR="00D819D9" w:rsidRPr="0087347C" w14:paraId="26B14668" w14:textId="77777777" w:rsidTr="00D819D9">
        <w:tc>
          <w:tcPr>
            <w:tcW w:w="7513" w:type="dxa"/>
            <w:vAlign w:val="bottom"/>
          </w:tcPr>
          <w:p w14:paraId="42AD412F" w14:textId="77777777" w:rsidR="00D819D9" w:rsidRPr="0087347C" w:rsidRDefault="00D819D9" w:rsidP="00262EC6">
            <w:pPr>
              <w:ind w:left="-105"/>
              <w:rPr>
                <w:rFonts w:ascii="Arial" w:hAnsi="Arial" w:cs="Cordia New"/>
                <w:sz w:val="20"/>
                <w:szCs w:val="20"/>
                <w:lang w:val="en-US"/>
              </w:rPr>
            </w:pPr>
            <w:r w:rsidRPr="0087347C">
              <w:rPr>
                <w:rFonts w:ascii="Arial" w:hAnsi="Arial" w:cs="Cordia New"/>
                <w:sz w:val="20"/>
                <w:szCs w:val="20"/>
                <w:lang w:val="en-US"/>
              </w:rPr>
              <w:t>Current</w:t>
            </w:r>
          </w:p>
        </w:tc>
        <w:tc>
          <w:tcPr>
            <w:tcW w:w="1512" w:type="dxa"/>
            <w:tcBorders>
              <w:top w:val="nil"/>
              <w:left w:val="nil"/>
              <w:bottom w:val="nil"/>
              <w:right w:val="nil"/>
            </w:tcBorders>
            <w:shd w:val="clear" w:color="auto" w:fill="auto"/>
            <w:vAlign w:val="bottom"/>
          </w:tcPr>
          <w:p w14:paraId="0BAA7E05"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2</w:t>
            </w:r>
            <w:r w:rsidRPr="0087347C">
              <w:rPr>
                <w:rFonts w:ascii="Arial" w:hAnsi="Arial" w:cs="Arial"/>
                <w:sz w:val="20"/>
                <w:szCs w:val="20"/>
                <w:cs/>
              </w:rPr>
              <w:t>,</w:t>
            </w:r>
            <w:r w:rsidRPr="0087347C">
              <w:rPr>
                <w:rFonts w:ascii="Arial" w:hAnsi="Arial" w:cs="Arial"/>
                <w:sz w:val="20"/>
                <w:szCs w:val="20"/>
                <w:lang w:val="en-GB"/>
              </w:rPr>
              <w:t>976</w:t>
            </w:r>
            <w:r w:rsidRPr="0087347C">
              <w:rPr>
                <w:rFonts w:ascii="Arial" w:hAnsi="Arial" w:cs="Arial"/>
                <w:sz w:val="20"/>
                <w:szCs w:val="20"/>
                <w:cs/>
              </w:rPr>
              <w:t>,</w:t>
            </w:r>
            <w:r w:rsidRPr="0087347C">
              <w:rPr>
                <w:rFonts w:ascii="Arial" w:hAnsi="Arial" w:cs="Arial"/>
                <w:sz w:val="20"/>
                <w:szCs w:val="20"/>
                <w:lang w:val="en-GB"/>
              </w:rPr>
              <w:t>930</w:t>
            </w:r>
            <w:r w:rsidRPr="0087347C">
              <w:rPr>
                <w:rFonts w:ascii="Arial" w:hAnsi="Arial" w:cs="Arial"/>
                <w:sz w:val="20"/>
                <w:szCs w:val="20"/>
                <w:cs/>
              </w:rPr>
              <w:t>,</w:t>
            </w:r>
            <w:r w:rsidRPr="0087347C">
              <w:rPr>
                <w:rFonts w:ascii="Arial" w:hAnsi="Arial" w:cs="Arial"/>
                <w:sz w:val="20"/>
                <w:szCs w:val="20"/>
                <w:lang w:val="en-GB"/>
              </w:rPr>
              <w:t>800</w:t>
            </w:r>
          </w:p>
        </w:tc>
      </w:tr>
      <w:tr w:rsidR="00D819D9" w:rsidRPr="0087347C" w14:paraId="0A61C58D" w14:textId="77777777" w:rsidTr="00D819D9">
        <w:tc>
          <w:tcPr>
            <w:tcW w:w="7513" w:type="dxa"/>
            <w:vAlign w:val="bottom"/>
          </w:tcPr>
          <w:p w14:paraId="79E6CD48" w14:textId="77777777" w:rsidR="00D819D9" w:rsidRPr="0087347C" w:rsidRDefault="00D819D9" w:rsidP="00262EC6">
            <w:pPr>
              <w:ind w:left="-105"/>
              <w:rPr>
                <w:rFonts w:ascii="Arial" w:hAnsi="Arial" w:cs="Cordia New"/>
                <w:sz w:val="20"/>
                <w:szCs w:val="20"/>
                <w:lang w:val="en-US"/>
              </w:rPr>
            </w:pPr>
            <w:r w:rsidRPr="0087347C">
              <w:rPr>
                <w:rFonts w:ascii="Arial" w:hAnsi="Arial" w:cs="Cordia New"/>
                <w:sz w:val="20"/>
                <w:szCs w:val="20"/>
                <w:lang w:val="en-US"/>
              </w:rPr>
              <w:t>Overdue</w:t>
            </w:r>
          </w:p>
        </w:tc>
        <w:tc>
          <w:tcPr>
            <w:tcW w:w="1512" w:type="dxa"/>
            <w:tcBorders>
              <w:top w:val="nil"/>
              <w:left w:val="nil"/>
              <w:bottom w:val="nil"/>
              <w:right w:val="nil"/>
            </w:tcBorders>
            <w:shd w:val="clear" w:color="auto" w:fill="auto"/>
            <w:vAlign w:val="bottom"/>
          </w:tcPr>
          <w:p w14:paraId="265E4AA1" w14:textId="77777777" w:rsidR="00D819D9" w:rsidRPr="0087347C" w:rsidRDefault="00D819D9" w:rsidP="0087347C">
            <w:pPr>
              <w:pStyle w:val="a"/>
              <w:ind w:right="-72"/>
              <w:jc w:val="right"/>
              <w:rPr>
                <w:rFonts w:ascii="Arial" w:hAnsi="Arial" w:cs="Arial"/>
                <w:sz w:val="20"/>
                <w:szCs w:val="20"/>
                <w:lang w:val="en-GB"/>
              </w:rPr>
            </w:pPr>
          </w:p>
        </w:tc>
      </w:tr>
      <w:tr w:rsidR="00D819D9" w:rsidRPr="0087347C" w14:paraId="1CD4EB9A" w14:textId="77777777" w:rsidTr="00D819D9">
        <w:tc>
          <w:tcPr>
            <w:tcW w:w="7513" w:type="dxa"/>
            <w:vAlign w:val="bottom"/>
          </w:tcPr>
          <w:p w14:paraId="63E47B80"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Not over than 30 days</w:t>
            </w:r>
          </w:p>
        </w:tc>
        <w:tc>
          <w:tcPr>
            <w:tcW w:w="1512" w:type="dxa"/>
            <w:tcBorders>
              <w:top w:val="nil"/>
              <w:left w:val="nil"/>
              <w:bottom w:val="nil"/>
              <w:right w:val="nil"/>
            </w:tcBorders>
            <w:shd w:val="clear" w:color="auto" w:fill="auto"/>
            <w:vAlign w:val="bottom"/>
          </w:tcPr>
          <w:p w14:paraId="4F62D011"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220</w:t>
            </w:r>
            <w:r w:rsidRPr="0087347C">
              <w:rPr>
                <w:rFonts w:ascii="Arial" w:hAnsi="Arial" w:cs="Arial"/>
                <w:sz w:val="20"/>
                <w:szCs w:val="20"/>
                <w:cs/>
              </w:rPr>
              <w:t>,</w:t>
            </w:r>
            <w:r w:rsidRPr="0087347C">
              <w:rPr>
                <w:rFonts w:ascii="Arial" w:hAnsi="Arial" w:cs="Arial"/>
                <w:sz w:val="20"/>
                <w:szCs w:val="20"/>
                <w:lang w:val="en-GB"/>
              </w:rPr>
              <w:t>536</w:t>
            </w:r>
            <w:r w:rsidRPr="0087347C">
              <w:rPr>
                <w:rFonts w:ascii="Arial" w:hAnsi="Arial" w:cs="Arial"/>
                <w:sz w:val="20"/>
                <w:szCs w:val="20"/>
                <w:cs/>
              </w:rPr>
              <w:t>,</w:t>
            </w:r>
            <w:r w:rsidRPr="0087347C">
              <w:rPr>
                <w:rFonts w:ascii="Arial" w:hAnsi="Arial" w:cs="Arial"/>
                <w:sz w:val="20"/>
                <w:szCs w:val="20"/>
                <w:lang w:val="en-GB"/>
              </w:rPr>
              <w:t>558</w:t>
            </w:r>
          </w:p>
        </w:tc>
      </w:tr>
      <w:tr w:rsidR="00D819D9" w:rsidRPr="0087347C" w14:paraId="71659D7E" w14:textId="77777777" w:rsidTr="00D819D9">
        <w:tc>
          <w:tcPr>
            <w:tcW w:w="7513" w:type="dxa"/>
            <w:vAlign w:val="bottom"/>
          </w:tcPr>
          <w:p w14:paraId="2F5F3B1A"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30 days to 60 days</w:t>
            </w:r>
          </w:p>
        </w:tc>
        <w:tc>
          <w:tcPr>
            <w:tcW w:w="1512" w:type="dxa"/>
            <w:tcBorders>
              <w:top w:val="nil"/>
              <w:left w:val="nil"/>
              <w:bottom w:val="nil"/>
              <w:right w:val="nil"/>
            </w:tcBorders>
            <w:shd w:val="clear" w:color="auto" w:fill="auto"/>
            <w:vAlign w:val="bottom"/>
          </w:tcPr>
          <w:p w14:paraId="736B2B36"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104</w:t>
            </w:r>
            <w:r w:rsidRPr="0087347C">
              <w:rPr>
                <w:rFonts w:ascii="Arial" w:hAnsi="Arial" w:cs="Arial"/>
                <w:sz w:val="20"/>
                <w:szCs w:val="20"/>
                <w:cs/>
              </w:rPr>
              <w:t>,</w:t>
            </w:r>
            <w:r w:rsidRPr="0087347C">
              <w:rPr>
                <w:rFonts w:ascii="Arial" w:hAnsi="Arial" w:cs="Arial"/>
                <w:sz w:val="20"/>
                <w:szCs w:val="20"/>
                <w:lang w:val="en-GB"/>
              </w:rPr>
              <w:t>945</w:t>
            </w:r>
            <w:r w:rsidRPr="0087347C">
              <w:rPr>
                <w:rFonts w:ascii="Arial" w:hAnsi="Arial" w:cs="Arial"/>
                <w:sz w:val="20"/>
                <w:szCs w:val="20"/>
                <w:cs/>
              </w:rPr>
              <w:t>,</w:t>
            </w:r>
            <w:r w:rsidRPr="0087347C">
              <w:rPr>
                <w:rFonts w:ascii="Arial" w:hAnsi="Arial" w:cs="Arial"/>
                <w:sz w:val="20"/>
                <w:szCs w:val="20"/>
                <w:lang w:val="en-GB"/>
              </w:rPr>
              <w:t>101</w:t>
            </w:r>
          </w:p>
        </w:tc>
      </w:tr>
      <w:tr w:rsidR="00D819D9" w:rsidRPr="0087347C" w14:paraId="1E9B42EE" w14:textId="77777777" w:rsidTr="00D819D9">
        <w:tc>
          <w:tcPr>
            <w:tcW w:w="7513" w:type="dxa"/>
            <w:vAlign w:val="bottom"/>
          </w:tcPr>
          <w:p w14:paraId="6257D3BF"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60 days to 90 days</w:t>
            </w:r>
          </w:p>
        </w:tc>
        <w:tc>
          <w:tcPr>
            <w:tcW w:w="1512" w:type="dxa"/>
            <w:tcBorders>
              <w:top w:val="nil"/>
              <w:left w:val="nil"/>
              <w:bottom w:val="nil"/>
              <w:right w:val="nil"/>
            </w:tcBorders>
            <w:shd w:val="clear" w:color="auto" w:fill="auto"/>
            <w:vAlign w:val="bottom"/>
          </w:tcPr>
          <w:p w14:paraId="5E6332A8"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43</w:t>
            </w:r>
            <w:r w:rsidRPr="0087347C">
              <w:rPr>
                <w:rFonts w:ascii="Arial" w:hAnsi="Arial" w:cs="Arial"/>
                <w:sz w:val="20"/>
                <w:szCs w:val="20"/>
                <w:cs/>
              </w:rPr>
              <w:t>,</w:t>
            </w:r>
            <w:r w:rsidRPr="0087347C">
              <w:rPr>
                <w:rFonts w:ascii="Arial" w:hAnsi="Arial" w:cs="Arial"/>
                <w:sz w:val="20"/>
                <w:szCs w:val="20"/>
                <w:lang w:val="en-GB"/>
              </w:rPr>
              <w:t>776</w:t>
            </w:r>
            <w:r w:rsidRPr="0087347C">
              <w:rPr>
                <w:rFonts w:ascii="Arial" w:hAnsi="Arial" w:cs="Arial"/>
                <w:sz w:val="20"/>
                <w:szCs w:val="20"/>
                <w:cs/>
              </w:rPr>
              <w:t>,</w:t>
            </w:r>
            <w:r w:rsidRPr="0087347C">
              <w:rPr>
                <w:rFonts w:ascii="Arial" w:hAnsi="Arial" w:cs="Arial"/>
                <w:sz w:val="20"/>
                <w:szCs w:val="20"/>
                <w:lang w:val="en-GB"/>
              </w:rPr>
              <w:t>870</w:t>
            </w:r>
          </w:p>
        </w:tc>
      </w:tr>
      <w:tr w:rsidR="00D819D9" w:rsidRPr="0087347C" w14:paraId="0407E8D4" w14:textId="77777777" w:rsidTr="00D819D9">
        <w:tc>
          <w:tcPr>
            <w:tcW w:w="7513" w:type="dxa"/>
            <w:vAlign w:val="bottom"/>
          </w:tcPr>
          <w:p w14:paraId="45636D84"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90 days to 120 days</w:t>
            </w:r>
          </w:p>
        </w:tc>
        <w:tc>
          <w:tcPr>
            <w:tcW w:w="1512" w:type="dxa"/>
            <w:tcBorders>
              <w:top w:val="nil"/>
              <w:left w:val="nil"/>
              <w:bottom w:val="nil"/>
              <w:right w:val="nil"/>
            </w:tcBorders>
            <w:shd w:val="clear" w:color="auto" w:fill="auto"/>
            <w:vAlign w:val="bottom"/>
          </w:tcPr>
          <w:p w14:paraId="126D3E9E"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22</w:t>
            </w:r>
            <w:r w:rsidRPr="0087347C">
              <w:rPr>
                <w:rFonts w:ascii="Arial" w:hAnsi="Arial" w:cs="Arial"/>
                <w:sz w:val="20"/>
                <w:szCs w:val="20"/>
                <w:cs/>
              </w:rPr>
              <w:t>,</w:t>
            </w:r>
            <w:r w:rsidRPr="0087347C">
              <w:rPr>
                <w:rFonts w:ascii="Arial" w:hAnsi="Arial" w:cs="Arial"/>
                <w:sz w:val="20"/>
                <w:szCs w:val="20"/>
                <w:lang w:val="en-GB"/>
              </w:rPr>
              <w:t>779</w:t>
            </w:r>
            <w:r w:rsidRPr="0087347C">
              <w:rPr>
                <w:rFonts w:ascii="Arial" w:hAnsi="Arial" w:cs="Arial"/>
                <w:sz w:val="20"/>
                <w:szCs w:val="20"/>
                <w:cs/>
              </w:rPr>
              <w:t>,</w:t>
            </w:r>
            <w:r w:rsidRPr="0087347C">
              <w:rPr>
                <w:rFonts w:ascii="Arial" w:hAnsi="Arial" w:cs="Arial"/>
                <w:sz w:val="20"/>
                <w:szCs w:val="20"/>
                <w:lang w:val="en-GB"/>
              </w:rPr>
              <w:t>753</w:t>
            </w:r>
          </w:p>
        </w:tc>
      </w:tr>
      <w:tr w:rsidR="00D819D9" w:rsidRPr="0087347C" w14:paraId="3713E33F" w14:textId="77777777" w:rsidTr="00D819D9">
        <w:tc>
          <w:tcPr>
            <w:tcW w:w="7513" w:type="dxa"/>
            <w:vAlign w:val="bottom"/>
          </w:tcPr>
          <w:p w14:paraId="3E7BADAF"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120 days to 150 days</w:t>
            </w:r>
          </w:p>
        </w:tc>
        <w:tc>
          <w:tcPr>
            <w:tcW w:w="1512" w:type="dxa"/>
            <w:tcBorders>
              <w:top w:val="nil"/>
              <w:left w:val="nil"/>
              <w:bottom w:val="nil"/>
              <w:right w:val="nil"/>
            </w:tcBorders>
            <w:shd w:val="clear" w:color="auto" w:fill="auto"/>
            <w:vAlign w:val="bottom"/>
          </w:tcPr>
          <w:p w14:paraId="29C2F3E8" w14:textId="77777777" w:rsidR="00D819D9" w:rsidRPr="0087347C" w:rsidRDefault="00D819D9" w:rsidP="0087347C">
            <w:pPr>
              <w:pStyle w:val="a"/>
              <w:ind w:right="-72"/>
              <w:jc w:val="right"/>
              <w:rPr>
                <w:rFonts w:ascii="Arial" w:hAnsi="Arial" w:cs="Arial"/>
                <w:b/>
                <w:bCs/>
                <w:sz w:val="20"/>
                <w:szCs w:val="20"/>
                <w:lang w:val="en-US"/>
              </w:rPr>
            </w:pPr>
            <w:r w:rsidRPr="0087347C">
              <w:rPr>
                <w:rFonts w:ascii="Arial" w:hAnsi="Arial" w:cs="Arial"/>
                <w:sz w:val="20"/>
                <w:szCs w:val="20"/>
                <w:lang w:val="en-US"/>
              </w:rPr>
              <w:t>-</w:t>
            </w:r>
          </w:p>
        </w:tc>
      </w:tr>
      <w:tr w:rsidR="00D819D9" w:rsidRPr="0087347C" w14:paraId="6EAA1822" w14:textId="77777777" w:rsidTr="0087347C">
        <w:tc>
          <w:tcPr>
            <w:tcW w:w="7513" w:type="dxa"/>
            <w:vAlign w:val="bottom"/>
          </w:tcPr>
          <w:p w14:paraId="1101CB2B"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150 days to 180 days</w:t>
            </w:r>
          </w:p>
        </w:tc>
        <w:tc>
          <w:tcPr>
            <w:tcW w:w="1512" w:type="dxa"/>
            <w:tcBorders>
              <w:top w:val="nil"/>
              <w:left w:val="nil"/>
              <w:right w:val="nil"/>
            </w:tcBorders>
            <w:shd w:val="clear" w:color="auto" w:fill="auto"/>
            <w:vAlign w:val="bottom"/>
          </w:tcPr>
          <w:p w14:paraId="0CDBFDF3"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19</w:t>
            </w:r>
            <w:r w:rsidRPr="0087347C">
              <w:rPr>
                <w:rFonts w:ascii="Arial" w:hAnsi="Arial" w:cs="Arial"/>
                <w:sz w:val="20"/>
                <w:szCs w:val="20"/>
                <w:cs/>
              </w:rPr>
              <w:t>,</w:t>
            </w:r>
            <w:r w:rsidRPr="0087347C">
              <w:rPr>
                <w:rFonts w:ascii="Arial" w:hAnsi="Arial" w:cs="Arial"/>
                <w:sz w:val="20"/>
                <w:szCs w:val="20"/>
                <w:lang w:val="en-GB"/>
              </w:rPr>
              <w:t>168</w:t>
            </w:r>
            <w:r w:rsidRPr="0087347C">
              <w:rPr>
                <w:rFonts w:ascii="Arial" w:hAnsi="Arial" w:cs="Arial"/>
                <w:sz w:val="20"/>
                <w:szCs w:val="20"/>
                <w:cs/>
              </w:rPr>
              <w:t>,</w:t>
            </w:r>
            <w:r w:rsidRPr="0087347C">
              <w:rPr>
                <w:rFonts w:ascii="Arial" w:hAnsi="Arial" w:cs="Arial"/>
                <w:sz w:val="20"/>
                <w:szCs w:val="20"/>
                <w:lang w:val="en-GB"/>
              </w:rPr>
              <w:t>736</w:t>
            </w:r>
          </w:p>
        </w:tc>
      </w:tr>
      <w:tr w:rsidR="00D819D9" w:rsidRPr="0087347C" w14:paraId="6F079426" w14:textId="77777777" w:rsidTr="0087347C">
        <w:tc>
          <w:tcPr>
            <w:tcW w:w="7513" w:type="dxa"/>
            <w:vAlign w:val="bottom"/>
          </w:tcPr>
          <w:p w14:paraId="0E6CCDC9" w14:textId="77777777" w:rsidR="00D819D9" w:rsidRPr="0087347C" w:rsidRDefault="0087347C" w:rsidP="00262EC6">
            <w:pPr>
              <w:ind w:left="-105"/>
              <w:rPr>
                <w:rFonts w:ascii="Arial" w:hAnsi="Arial" w:cs="Arial"/>
                <w:sz w:val="20"/>
                <w:szCs w:val="20"/>
                <w:lang w:val="en-GB"/>
              </w:rPr>
            </w:pPr>
            <w:r w:rsidRPr="0087347C">
              <w:rPr>
                <w:rFonts w:ascii="Arial" w:hAnsi="Arial" w:cs="Arial"/>
                <w:sz w:val="20"/>
                <w:szCs w:val="20"/>
                <w:lang w:val="en-GB"/>
              </w:rPr>
              <w:t xml:space="preserve">   </w:t>
            </w:r>
            <w:r w:rsidR="00D819D9" w:rsidRPr="0087347C">
              <w:rPr>
                <w:rFonts w:ascii="Arial" w:hAnsi="Arial" w:cs="Arial"/>
                <w:sz w:val="20"/>
                <w:szCs w:val="20"/>
                <w:lang w:val="en-GB"/>
              </w:rPr>
              <w:t>More than 180 days</w:t>
            </w:r>
          </w:p>
        </w:tc>
        <w:tc>
          <w:tcPr>
            <w:tcW w:w="1512" w:type="dxa"/>
            <w:tcBorders>
              <w:top w:val="nil"/>
              <w:left w:val="nil"/>
              <w:bottom w:val="single" w:sz="4" w:space="0" w:color="auto"/>
              <w:right w:val="nil"/>
            </w:tcBorders>
            <w:shd w:val="clear" w:color="auto" w:fill="auto"/>
          </w:tcPr>
          <w:p w14:paraId="7F1F4E30" w14:textId="77777777" w:rsidR="00D819D9" w:rsidRPr="0087347C" w:rsidRDefault="00D819D9" w:rsidP="0087347C">
            <w:pPr>
              <w:pStyle w:val="a"/>
              <w:ind w:right="-72"/>
              <w:jc w:val="right"/>
              <w:rPr>
                <w:rFonts w:ascii="Arial" w:hAnsi="Arial" w:cs="Arial"/>
                <w:b/>
                <w:bCs/>
                <w:sz w:val="20"/>
                <w:szCs w:val="20"/>
                <w:cs/>
              </w:rPr>
            </w:pPr>
            <w:r w:rsidRPr="0087347C">
              <w:rPr>
                <w:rFonts w:ascii="Arial" w:hAnsi="Arial" w:cs="Arial"/>
                <w:sz w:val="20"/>
                <w:szCs w:val="20"/>
                <w:lang w:val="en-GB"/>
              </w:rPr>
              <w:t>11</w:t>
            </w:r>
            <w:r w:rsidRPr="0087347C">
              <w:rPr>
                <w:rFonts w:ascii="Arial" w:hAnsi="Arial" w:cs="Arial"/>
                <w:sz w:val="20"/>
                <w:szCs w:val="20"/>
                <w:cs/>
              </w:rPr>
              <w:t>,</w:t>
            </w:r>
            <w:r w:rsidRPr="0087347C">
              <w:rPr>
                <w:rFonts w:ascii="Arial" w:hAnsi="Arial" w:cs="Arial"/>
                <w:sz w:val="20"/>
                <w:szCs w:val="20"/>
                <w:lang w:val="en-GB"/>
              </w:rPr>
              <w:t>126</w:t>
            </w:r>
            <w:r w:rsidRPr="0087347C">
              <w:rPr>
                <w:rFonts w:ascii="Arial" w:hAnsi="Arial" w:cs="Arial"/>
                <w:sz w:val="20"/>
                <w:szCs w:val="20"/>
                <w:cs/>
              </w:rPr>
              <w:t>,</w:t>
            </w:r>
            <w:r w:rsidRPr="0087347C">
              <w:rPr>
                <w:rFonts w:ascii="Arial" w:hAnsi="Arial" w:cs="Arial"/>
                <w:sz w:val="20"/>
                <w:szCs w:val="20"/>
                <w:lang w:val="en-GB"/>
              </w:rPr>
              <w:t>843</w:t>
            </w:r>
          </w:p>
        </w:tc>
      </w:tr>
      <w:tr w:rsidR="00D819D9" w:rsidRPr="0087347C" w14:paraId="62CF0751" w14:textId="77777777" w:rsidTr="0087347C">
        <w:tc>
          <w:tcPr>
            <w:tcW w:w="7513" w:type="dxa"/>
            <w:vAlign w:val="bottom"/>
          </w:tcPr>
          <w:p w14:paraId="10CB7ACE" w14:textId="77777777" w:rsidR="00D819D9" w:rsidRPr="0087347C" w:rsidRDefault="00D819D9" w:rsidP="00262EC6">
            <w:pPr>
              <w:ind w:left="-105"/>
              <w:rPr>
                <w:rFonts w:ascii="Arial" w:hAnsi="Arial" w:cs="Arial"/>
                <w:sz w:val="20"/>
                <w:szCs w:val="20"/>
                <w:lang w:val="en-GB"/>
              </w:rPr>
            </w:pPr>
          </w:p>
        </w:tc>
        <w:tc>
          <w:tcPr>
            <w:tcW w:w="1512" w:type="dxa"/>
            <w:tcBorders>
              <w:top w:val="single" w:sz="4" w:space="0" w:color="auto"/>
            </w:tcBorders>
            <w:shd w:val="clear" w:color="auto" w:fill="auto"/>
            <w:vAlign w:val="bottom"/>
          </w:tcPr>
          <w:p w14:paraId="6932F432" w14:textId="77777777" w:rsidR="00D819D9" w:rsidRPr="0087347C" w:rsidRDefault="00D819D9" w:rsidP="0087347C">
            <w:pPr>
              <w:ind w:right="-72"/>
              <w:jc w:val="right"/>
              <w:rPr>
                <w:rFonts w:ascii="Arial" w:hAnsi="Arial" w:cs="Arial"/>
                <w:sz w:val="20"/>
                <w:szCs w:val="20"/>
                <w:lang w:val="en-GB"/>
              </w:rPr>
            </w:pPr>
          </w:p>
        </w:tc>
      </w:tr>
      <w:tr w:rsidR="00D819D9" w:rsidRPr="0018104D" w14:paraId="2BEF3E3D" w14:textId="77777777" w:rsidTr="00D819D9">
        <w:tc>
          <w:tcPr>
            <w:tcW w:w="7513" w:type="dxa"/>
            <w:vAlign w:val="bottom"/>
          </w:tcPr>
          <w:p w14:paraId="3B589082" w14:textId="77777777" w:rsidR="00D819D9" w:rsidRPr="0087347C" w:rsidRDefault="00D819D9" w:rsidP="00262EC6">
            <w:pPr>
              <w:ind w:left="-105"/>
              <w:rPr>
                <w:rFonts w:ascii="Arial" w:hAnsi="Arial" w:cs="Arial"/>
                <w:sz w:val="20"/>
                <w:szCs w:val="20"/>
                <w:lang w:val="en-GB"/>
              </w:rPr>
            </w:pPr>
            <w:r w:rsidRPr="0087347C">
              <w:rPr>
                <w:rFonts w:ascii="Arial" w:hAnsi="Arial" w:cs="Arial"/>
                <w:sz w:val="20"/>
                <w:szCs w:val="20"/>
                <w:lang w:val="en-GB"/>
              </w:rPr>
              <w:t xml:space="preserve">Total hire-purchase receivables, net </w:t>
            </w:r>
          </w:p>
        </w:tc>
        <w:tc>
          <w:tcPr>
            <w:tcW w:w="1512" w:type="dxa"/>
            <w:shd w:val="clear" w:color="auto" w:fill="auto"/>
            <w:vAlign w:val="bottom"/>
          </w:tcPr>
          <w:p w14:paraId="4FAC9C26" w14:textId="77777777" w:rsidR="00D819D9" w:rsidRPr="0087347C" w:rsidRDefault="00D819D9" w:rsidP="0087347C">
            <w:pPr>
              <w:ind w:right="-72"/>
              <w:jc w:val="right"/>
              <w:rPr>
                <w:rFonts w:ascii="Arial" w:hAnsi="Arial" w:cs="Arial"/>
                <w:sz w:val="20"/>
                <w:szCs w:val="20"/>
                <w:lang w:val="en-GB"/>
              </w:rPr>
            </w:pPr>
          </w:p>
        </w:tc>
      </w:tr>
      <w:tr w:rsidR="00D819D9" w:rsidRPr="0087347C" w14:paraId="508CCBAA" w14:textId="77777777" w:rsidTr="00D819D9">
        <w:tc>
          <w:tcPr>
            <w:tcW w:w="7513" w:type="dxa"/>
            <w:vAlign w:val="bottom"/>
          </w:tcPr>
          <w:p w14:paraId="14337B3C" w14:textId="77777777" w:rsidR="00D819D9" w:rsidRPr="0087347C" w:rsidRDefault="00D819D9" w:rsidP="00262EC6">
            <w:pPr>
              <w:ind w:left="-105"/>
              <w:rPr>
                <w:rFonts w:ascii="Arial" w:hAnsi="Arial" w:cs="Arial"/>
                <w:sz w:val="20"/>
                <w:szCs w:val="20"/>
                <w:lang w:val="en-GB"/>
              </w:rPr>
            </w:pPr>
            <w:r w:rsidRPr="0087347C">
              <w:rPr>
                <w:rFonts w:ascii="Arial" w:hAnsi="Arial" w:cs="Arial"/>
                <w:sz w:val="20"/>
                <w:szCs w:val="20"/>
                <w:lang w:val="en-GB"/>
              </w:rPr>
              <w:t xml:space="preserve">   from deferred interest income</w:t>
            </w:r>
          </w:p>
        </w:tc>
        <w:tc>
          <w:tcPr>
            <w:tcW w:w="1512" w:type="dxa"/>
            <w:shd w:val="clear" w:color="auto" w:fill="auto"/>
            <w:vAlign w:val="bottom"/>
          </w:tcPr>
          <w:p w14:paraId="160B74CE" w14:textId="77777777" w:rsidR="00D819D9" w:rsidRPr="0087347C" w:rsidRDefault="00D819D9" w:rsidP="0087347C">
            <w:pPr>
              <w:ind w:right="-72"/>
              <w:jc w:val="right"/>
              <w:rPr>
                <w:rFonts w:ascii="Arial" w:hAnsi="Arial" w:cs="Arial"/>
                <w:b/>
                <w:bCs/>
                <w:sz w:val="20"/>
                <w:szCs w:val="20"/>
                <w:lang w:val="en-GB"/>
              </w:rPr>
            </w:pPr>
            <w:r w:rsidRPr="0087347C">
              <w:rPr>
                <w:rFonts w:ascii="Arial" w:hAnsi="Arial" w:cs="Arial"/>
                <w:sz w:val="20"/>
                <w:szCs w:val="20"/>
                <w:lang w:val="en-GB"/>
              </w:rPr>
              <w:t>3,399,264,661</w:t>
            </w:r>
          </w:p>
        </w:tc>
      </w:tr>
      <w:tr w:rsidR="00D819D9" w:rsidRPr="0087347C" w14:paraId="074094F4" w14:textId="77777777" w:rsidTr="00D819D9">
        <w:tc>
          <w:tcPr>
            <w:tcW w:w="7513" w:type="dxa"/>
            <w:vAlign w:val="bottom"/>
          </w:tcPr>
          <w:p w14:paraId="446E27E0" w14:textId="77777777" w:rsidR="00D819D9" w:rsidRPr="0087347C" w:rsidRDefault="00D819D9" w:rsidP="00262EC6">
            <w:pPr>
              <w:ind w:left="-105"/>
              <w:rPr>
                <w:rFonts w:ascii="Arial" w:hAnsi="Arial" w:cs="Arial"/>
                <w:sz w:val="20"/>
                <w:szCs w:val="20"/>
                <w:lang w:val="en-GB"/>
              </w:rPr>
            </w:pPr>
            <w:r w:rsidRPr="0087347C">
              <w:rPr>
                <w:rFonts w:ascii="Arial" w:hAnsi="Arial" w:cs="Arial"/>
                <w:sz w:val="20"/>
                <w:szCs w:val="20"/>
                <w:u w:val="single"/>
                <w:lang w:val="en-GB"/>
              </w:rPr>
              <w:t>Add</w:t>
            </w:r>
            <w:r w:rsidRPr="0087347C">
              <w:rPr>
                <w:rFonts w:ascii="Arial" w:hAnsi="Arial" w:cs="Arial"/>
                <w:sz w:val="20"/>
                <w:szCs w:val="20"/>
                <w:lang w:val="en-GB"/>
              </w:rPr>
              <w:t xml:space="preserve">  Deferred commission expense</w:t>
            </w:r>
          </w:p>
        </w:tc>
        <w:tc>
          <w:tcPr>
            <w:tcW w:w="1512" w:type="dxa"/>
            <w:shd w:val="clear" w:color="auto" w:fill="auto"/>
            <w:vAlign w:val="bottom"/>
          </w:tcPr>
          <w:p w14:paraId="50FCA486" w14:textId="77777777" w:rsidR="00D819D9" w:rsidRPr="0087347C" w:rsidRDefault="00D819D9" w:rsidP="0087347C">
            <w:pPr>
              <w:ind w:right="-72"/>
              <w:jc w:val="right"/>
              <w:rPr>
                <w:rFonts w:ascii="Arial" w:hAnsi="Arial" w:cs="Arial"/>
                <w:b/>
                <w:bCs/>
                <w:sz w:val="20"/>
                <w:szCs w:val="20"/>
                <w:lang w:val="en-US"/>
              </w:rPr>
            </w:pPr>
            <w:r w:rsidRPr="0087347C">
              <w:rPr>
                <w:rFonts w:ascii="Arial" w:hAnsi="Arial" w:cs="Arial"/>
                <w:sz w:val="20"/>
                <w:szCs w:val="20"/>
                <w:lang w:val="en-GB"/>
              </w:rPr>
              <w:t>144</w:t>
            </w:r>
            <w:r w:rsidRPr="0087347C">
              <w:rPr>
                <w:rFonts w:ascii="Arial" w:hAnsi="Arial" w:cs="Arial"/>
                <w:sz w:val="20"/>
                <w:szCs w:val="20"/>
                <w:lang w:val="en-US"/>
              </w:rPr>
              <w:t>,</w:t>
            </w:r>
            <w:r w:rsidRPr="0087347C">
              <w:rPr>
                <w:rFonts w:ascii="Arial" w:hAnsi="Arial" w:cs="Arial"/>
                <w:sz w:val="20"/>
                <w:szCs w:val="20"/>
                <w:lang w:val="en-GB"/>
              </w:rPr>
              <w:t>108</w:t>
            </w:r>
            <w:r w:rsidRPr="0087347C">
              <w:rPr>
                <w:rFonts w:ascii="Arial" w:hAnsi="Arial" w:cs="Arial"/>
                <w:sz w:val="20"/>
                <w:szCs w:val="20"/>
                <w:lang w:val="en-US"/>
              </w:rPr>
              <w:t>,</w:t>
            </w:r>
            <w:r w:rsidRPr="0087347C">
              <w:rPr>
                <w:rFonts w:ascii="Arial" w:hAnsi="Arial" w:cs="Arial"/>
                <w:sz w:val="20"/>
                <w:szCs w:val="20"/>
                <w:lang w:val="en-GB"/>
              </w:rPr>
              <w:t>560</w:t>
            </w:r>
          </w:p>
        </w:tc>
      </w:tr>
      <w:tr w:rsidR="00D819D9" w:rsidRPr="0087347C" w14:paraId="5B5BC214" w14:textId="77777777" w:rsidTr="00D819D9">
        <w:tc>
          <w:tcPr>
            <w:tcW w:w="7513" w:type="dxa"/>
            <w:vAlign w:val="bottom"/>
          </w:tcPr>
          <w:p w14:paraId="539F1A2C" w14:textId="77777777" w:rsidR="00D819D9" w:rsidRPr="0087347C" w:rsidRDefault="00D819D9" w:rsidP="00262EC6">
            <w:pPr>
              <w:ind w:left="-105"/>
              <w:rPr>
                <w:rFonts w:ascii="Arial" w:hAnsi="Arial" w:cs="Arial"/>
                <w:sz w:val="20"/>
                <w:szCs w:val="20"/>
                <w:lang w:val="en-GB"/>
              </w:rPr>
            </w:pPr>
          </w:p>
        </w:tc>
        <w:tc>
          <w:tcPr>
            <w:tcW w:w="1512" w:type="dxa"/>
            <w:shd w:val="clear" w:color="auto" w:fill="auto"/>
            <w:vAlign w:val="bottom"/>
          </w:tcPr>
          <w:p w14:paraId="19BBF968" w14:textId="77777777" w:rsidR="00D819D9" w:rsidRPr="0087347C" w:rsidRDefault="00D819D9" w:rsidP="0087347C">
            <w:pPr>
              <w:ind w:right="-72"/>
              <w:jc w:val="right"/>
              <w:rPr>
                <w:rFonts w:ascii="Arial" w:hAnsi="Arial" w:cs="Arial"/>
                <w:sz w:val="20"/>
                <w:szCs w:val="20"/>
                <w:lang w:val="en-GB"/>
              </w:rPr>
            </w:pPr>
          </w:p>
        </w:tc>
      </w:tr>
      <w:tr w:rsidR="00D819D9" w:rsidRPr="0018104D" w14:paraId="5C357D3B" w14:textId="77777777" w:rsidTr="00D819D9">
        <w:tc>
          <w:tcPr>
            <w:tcW w:w="7513" w:type="dxa"/>
            <w:vAlign w:val="bottom"/>
          </w:tcPr>
          <w:p w14:paraId="6A31550D" w14:textId="77777777" w:rsidR="00D819D9" w:rsidRPr="0087347C" w:rsidRDefault="00D819D9" w:rsidP="00262EC6">
            <w:pPr>
              <w:ind w:left="-105"/>
              <w:rPr>
                <w:rFonts w:ascii="Arial" w:hAnsi="Arial" w:cs="Arial"/>
                <w:sz w:val="20"/>
                <w:szCs w:val="20"/>
                <w:lang w:val="en-GB"/>
              </w:rPr>
            </w:pPr>
            <w:r w:rsidRPr="0087347C">
              <w:rPr>
                <w:rFonts w:ascii="Arial" w:hAnsi="Arial" w:cs="Arial"/>
                <w:sz w:val="20"/>
                <w:szCs w:val="20"/>
                <w:lang w:val="en-GB"/>
              </w:rPr>
              <w:t xml:space="preserve">Total hire-purchase receivables, net </w:t>
            </w:r>
          </w:p>
        </w:tc>
        <w:tc>
          <w:tcPr>
            <w:tcW w:w="1512" w:type="dxa"/>
            <w:shd w:val="clear" w:color="auto" w:fill="auto"/>
            <w:vAlign w:val="bottom"/>
          </w:tcPr>
          <w:p w14:paraId="0198C11F" w14:textId="77777777" w:rsidR="00D819D9" w:rsidRPr="0087347C" w:rsidRDefault="00D819D9" w:rsidP="0087347C">
            <w:pPr>
              <w:ind w:right="-72"/>
              <w:jc w:val="right"/>
              <w:rPr>
                <w:rFonts w:ascii="Arial" w:hAnsi="Arial" w:cs="Arial"/>
                <w:sz w:val="20"/>
                <w:szCs w:val="20"/>
                <w:cs/>
                <w:lang w:val="en-GB"/>
              </w:rPr>
            </w:pPr>
          </w:p>
        </w:tc>
      </w:tr>
      <w:tr w:rsidR="00D819D9" w:rsidRPr="0087347C" w14:paraId="198250C9" w14:textId="77777777" w:rsidTr="0087347C">
        <w:tc>
          <w:tcPr>
            <w:tcW w:w="7513" w:type="dxa"/>
            <w:vAlign w:val="bottom"/>
          </w:tcPr>
          <w:p w14:paraId="0B121867" w14:textId="77777777" w:rsidR="00D819D9" w:rsidRPr="0087347C" w:rsidRDefault="00D819D9" w:rsidP="00262EC6">
            <w:pPr>
              <w:ind w:left="-105"/>
              <w:rPr>
                <w:rFonts w:ascii="Arial" w:hAnsi="Arial" w:cs="Arial"/>
                <w:sz w:val="20"/>
                <w:szCs w:val="20"/>
                <w:lang w:val="en-GB"/>
              </w:rPr>
            </w:pPr>
            <w:r w:rsidRPr="0087347C">
              <w:rPr>
                <w:rFonts w:ascii="Arial" w:hAnsi="Arial" w:cs="Arial"/>
                <w:sz w:val="20"/>
                <w:szCs w:val="20"/>
                <w:lang w:val="en-GB"/>
              </w:rPr>
              <w:t xml:space="preserve">   from deferred interest income and commission expense</w:t>
            </w:r>
          </w:p>
        </w:tc>
        <w:tc>
          <w:tcPr>
            <w:tcW w:w="1512" w:type="dxa"/>
            <w:shd w:val="clear" w:color="auto" w:fill="auto"/>
            <w:vAlign w:val="bottom"/>
          </w:tcPr>
          <w:p w14:paraId="503EEFCC" w14:textId="77777777" w:rsidR="00D819D9" w:rsidRPr="0087347C" w:rsidRDefault="00D819D9" w:rsidP="0087347C">
            <w:pPr>
              <w:ind w:right="-72"/>
              <w:jc w:val="right"/>
              <w:rPr>
                <w:rFonts w:ascii="Arial" w:hAnsi="Arial" w:cs="Arial"/>
                <w:b/>
                <w:bCs/>
                <w:sz w:val="20"/>
                <w:szCs w:val="20"/>
                <w:cs/>
                <w:lang w:val="en-US"/>
              </w:rPr>
            </w:pPr>
            <w:r w:rsidRPr="0087347C">
              <w:rPr>
                <w:rFonts w:ascii="Arial" w:hAnsi="Arial" w:cs="Arial"/>
                <w:sz w:val="20"/>
                <w:szCs w:val="20"/>
                <w:lang w:val="en-GB"/>
              </w:rPr>
              <w:t>3,543,373,221</w:t>
            </w:r>
          </w:p>
        </w:tc>
      </w:tr>
      <w:tr w:rsidR="00D819D9" w:rsidRPr="0087347C" w14:paraId="6E21DE9A" w14:textId="77777777" w:rsidTr="0087347C">
        <w:tc>
          <w:tcPr>
            <w:tcW w:w="7513" w:type="dxa"/>
            <w:vAlign w:val="bottom"/>
          </w:tcPr>
          <w:p w14:paraId="3761E32C" w14:textId="03CB3648" w:rsidR="00D819D9" w:rsidRPr="0087347C" w:rsidRDefault="00D819D9" w:rsidP="00262EC6">
            <w:pPr>
              <w:ind w:left="-105"/>
              <w:rPr>
                <w:rFonts w:ascii="Arial" w:hAnsi="Arial" w:cs="Arial"/>
                <w:sz w:val="20"/>
                <w:szCs w:val="20"/>
                <w:lang w:val="en-GB"/>
              </w:rPr>
            </w:pPr>
            <w:r w:rsidRPr="0087347C">
              <w:rPr>
                <w:rFonts w:ascii="Arial" w:hAnsi="Arial" w:cs="Arial"/>
                <w:sz w:val="20"/>
                <w:szCs w:val="20"/>
                <w:u w:val="single"/>
                <w:lang w:val="en-GB"/>
              </w:rPr>
              <w:t>Less</w:t>
            </w:r>
            <w:r w:rsidRPr="0087347C">
              <w:rPr>
                <w:rFonts w:ascii="Arial" w:hAnsi="Arial" w:cs="Arial"/>
                <w:sz w:val="20"/>
                <w:szCs w:val="20"/>
                <w:lang w:val="en-GB"/>
              </w:rPr>
              <w:t xml:space="preserve">  Allowanc</w:t>
            </w:r>
            <w:r w:rsidR="00A50A64" w:rsidRPr="0087347C">
              <w:rPr>
                <w:rFonts w:ascii="Arial" w:hAnsi="Arial" w:cs="Arial"/>
                <w:sz w:val="20"/>
                <w:szCs w:val="20"/>
                <w:lang w:val="en-GB"/>
              </w:rPr>
              <w:t>e for doubtful accounts (Note 1</w:t>
            </w:r>
            <w:r w:rsidR="00A45F9C">
              <w:rPr>
                <w:rFonts w:ascii="Arial" w:hAnsi="Arial" w:cs="Arial"/>
                <w:sz w:val="20"/>
                <w:szCs w:val="20"/>
                <w:lang w:val="en-GB"/>
              </w:rPr>
              <w:t>1</w:t>
            </w:r>
            <w:r w:rsidRPr="0087347C">
              <w:rPr>
                <w:rFonts w:ascii="Arial" w:hAnsi="Arial" w:cs="Arial"/>
                <w:sz w:val="20"/>
                <w:szCs w:val="20"/>
                <w:lang w:val="en-GB"/>
              </w:rPr>
              <w:t>)</w:t>
            </w:r>
          </w:p>
        </w:tc>
        <w:tc>
          <w:tcPr>
            <w:tcW w:w="1512" w:type="dxa"/>
            <w:tcBorders>
              <w:top w:val="nil"/>
              <w:left w:val="nil"/>
              <w:bottom w:val="single" w:sz="4" w:space="0" w:color="auto"/>
              <w:right w:val="nil"/>
            </w:tcBorders>
            <w:shd w:val="clear" w:color="auto" w:fill="auto"/>
            <w:vAlign w:val="bottom"/>
          </w:tcPr>
          <w:p w14:paraId="4154D2A5" w14:textId="77777777" w:rsidR="00D819D9" w:rsidRPr="0087347C" w:rsidRDefault="00D819D9" w:rsidP="0087347C">
            <w:pPr>
              <w:ind w:right="-72"/>
              <w:jc w:val="right"/>
              <w:rPr>
                <w:rFonts w:ascii="Arial" w:hAnsi="Arial" w:cs="Arial"/>
                <w:b/>
                <w:bCs/>
                <w:sz w:val="20"/>
                <w:szCs w:val="20"/>
                <w:cs/>
                <w:lang w:val="en-GB"/>
              </w:rPr>
            </w:pPr>
            <w:r w:rsidRPr="0087347C">
              <w:rPr>
                <w:rFonts w:ascii="Arial" w:hAnsi="Arial" w:cs="Arial"/>
                <w:sz w:val="20"/>
                <w:szCs w:val="20"/>
                <w:cs/>
                <w:lang w:val="en-GB"/>
              </w:rPr>
              <w:t>(</w:t>
            </w:r>
            <w:r w:rsidRPr="0087347C">
              <w:rPr>
                <w:rFonts w:ascii="Arial" w:hAnsi="Arial" w:cs="Arial"/>
                <w:sz w:val="20"/>
                <w:szCs w:val="20"/>
                <w:lang w:val="en-GB"/>
              </w:rPr>
              <w:t>179,990,782</w:t>
            </w:r>
            <w:r w:rsidRPr="0087347C">
              <w:rPr>
                <w:rFonts w:ascii="Arial" w:hAnsi="Arial" w:cs="Arial"/>
                <w:sz w:val="20"/>
                <w:szCs w:val="20"/>
                <w:cs/>
                <w:lang w:val="en-GB"/>
              </w:rPr>
              <w:t>)</w:t>
            </w:r>
          </w:p>
        </w:tc>
      </w:tr>
      <w:tr w:rsidR="00D819D9" w:rsidRPr="0087347C" w14:paraId="423D229C" w14:textId="77777777" w:rsidTr="0087347C">
        <w:trPr>
          <w:trHeight w:val="74"/>
        </w:trPr>
        <w:tc>
          <w:tcPr>
            <w:tcW w:w="7513" w:type="dxa"/>
            <w:vAlign w:val="bottom"/>
          </w:tcPr>
          <w:p w14:paraId="2465B1E8" w14:textId="77777777" w:rsidR="00D819D9" w:rsidRPr="0087347C" w:rsidRDefault="00D819D9" w:rsidP="00262EC6">
            <w:pPr>
              <w:ind w:left="-105"/>
              <w:rPr>
                <w:rFonts w:ascii="Arial" w:hAnsi="Arial" w:cs="Arial"/>
                <w:sz w:val="20"/>
                <w:szCs w:val="20"/>
                <w:cs/>
                <w:lang w:val="en-GB"/>
              </w:rPr>
            </w:pPr>
          </w:p>
        </w:tc>
        <w:tc>
          <w:tcPr>
            <w:tcW w:w="1512" w:type="dxa"/>
            <w:tcBorders>
              <w:top w:val="single" w:sz="4" w:space="0" w:color="auto"/>
            </w:tcBorders>
            <w:vAlign w:val="bottom"/>
          </w:tcPr>
          <w:p w14:paraId="6C66E3C6" w14:textId="77777777" w:rsidR="00D819D9" w:rsidRPr="0087347C" w:rsidRDefault="00D819D9" w:rsidP="0087347C">
            <w:pPr>
              <w:ind w:right="-72"/>
              <w:jc w:val="right"/>
              <w:rPr>
                <w:rFonts w:ascii="Arial" w:hAnsi="Arial" w:cs="Arial"/>
                <w:sz w:val="20"/>
                <w:szCs w:val="20"/>
                <w:lang w:val="en-GB"/>
              </w:rPr>
            </w:pPr>
          </w:p>
        </w:tc>
      </w:tr>
      <w:tr w:rsidR="00D819D9" w:rsidRPr="0087347C" w14:paraId="5AC149D8" w14:textId="77777777" w:rsidTr="0087347C">
        <w:tc>
          <w:tcPr>
            <w:tcW w:w="7513" w:type="dxa"/>
            <w:vAlign w:val="bottom"/>
          </w:tcPr>
          <w:p w14:paraId="3E6581EE" w14:textId="77777777" w:rsidR="00D819D9" w:rsidRPr="0087347C" w:rsidRDefault="00D819D9" w:rsidP="00262EC6">
            <w:pPr>
              <w:ind w:left="-105"/>
              <w:rPr>
                <w:rFonts w:ascii="Arial" w:hAnsi="Arial" w:cs="Arial"/>
                <w:sz w:val="20"/>
                <w:szCs w:val="20"/>
                <w:lang w:val="en-US"/>
              </w:rPr>
            </w:pPr>
            <w:r w:rsidRPr="0087347C">
              <w:rPr>
                <w:rFonts w:ascii="Arial" w:hAnsi="Arial" w:cs="Arial"/>
                <w:sz w:val="20"/>
                <w:szCs w:val="20"/>
                <w:lang w:val="en-US"/>
              </w:rPr>
              <w:t>Hire-purchase receivables, net</w:t>
            </w:r>
          </w:p>
        </w:tc>
        <w:tc>
          <w:tcPr>
            <w:tcW w:w="1512" w:type="dxa"/>
            <w:tcBorders>
              <w:bottom w:val="single" w:sz="4" w:space="0" w:color="auto"/>
            </w:tcBorders>
            <w:vAlign w:val="bottom"/>
          </w:tcPr>
          <w:p w14:paraId="57365755" w14:textId="77777777" w:rsidR="00D819D9" w:rsidRPr="0087347C" w:rsidRDefault="00D819D9" w:rsidP="0087347C">
            <w:pPr>
              <w:ind w:right="-72"/>
              <w:jc w:val="right"/>
              <w:rPr>
                <w:rFonts w:ascii="Arial" w:hAnsi="Arial" w:cs="Arial"/>
                <w:b/>
                <w:bCs/>
                <w:sz w:val="20"/>
                <w:szCs w:val="20"/>
                <w:lang w:val="en-US"/>
              </w:rPr>
            </w:pPr>
            <w:r w:rsidRPr="0087347C">
              <w:rPr>
                <w:rFonts w:ascii="Arial" w:hAnsi="Arial" w:cs="Arial"/>
                <w:sz w:val="20"/>
                <w:szCs w:val="20"/>
                <w:lang w:val="en-GB"/>
              </w:rPr>
              <w:t>3,363,382,439</w:t>
            </w:r>
          </w:p>
        </w:tc>
      </w:tr>
    </w:tbl>
    <w:p w14:paraId="443AC7DF" w14:textId="77777777" w:rsidR="00D819D9" w:rsidRDefault="00D819D9" w:rsidP="0087347C">
      <w:pPr>
        <w:tabs>
          <w:tab w:val="left" w:pos="1080"/>
          <w:tab w:val="left" w:pos="9090"/>
        </w:tabs>
        <w:jc w:val="thaiDistribute"/>
        <w:rPr>
          <w:rFonts w:ascii="Arial" w:hAnsi="Arial" w:cs="Browallia New"/>
          <w:spacing w:val="-2"/>
          <w:sz w:val="20"/>
          <w:szCs w:val="25"/>
          <w:lang w:val="en-GB"/>
        </w:rPr>
      </w:pPr>
    </w:p>
    <w:p w14:paraId="1E129F23" w14:textId="2AAB9781" w:rsidR="00D819D9" w:rsidRPr="00262EC6" w:rsidRDefault="00820A36" w:rsidP="007D06DA">
      <w:pPr>
        <w:tabs>
          <w:tab w:val="left" w:pos="1080"/>
          <w:tab w:val="left" w:pos="9090"/>
        </w:tabs>
        <w:jc w:val="both"/>
        <w:rPr>
          <w:rFonts w:ascii="Arial" w:hAnsi="Arial" w:cs="Browallia New"/>
          <w:spacing w:val="-6"/>
          <w:sz w:val="20"/>
          <w:szCs w:val="25"/>
          <w:cs/>
          <w:lang w:val="en-GB"/>
        </w:rPr>
      </w:pPr>
      <w:r w:rsidRPr="00702220">
        <w:rPr>
          <w:rFonts w:ascii="Arial" w:hAnsi="Arial" w:cs="Browallia New"/>
          <w:spacing w:val="-6"/>
          <w:sz w:val="20"/>
          <w:szCs w:val="25"/>
          <w:lang w:val="en-GB"/>
        </w:rPr>
        <w:t>During June 2019, t</w:t>
      </w:r>
      <w:r w:rsidR="00D819D9" w:rsidRPr="00702220">
        <w:rPr>
          <w:rFonts w:ascii="Arial" w:hAnsi="Arial" w:cs="Browallia New"/>
          <w:spacing w:val="-6"/>
          <w:sz w:val="20"/>
          <w:szCs w:val="25"/>
          <w:lang w:val="en-GB"/>
        </w:rPr>
        <w:t>he Company changed the method of aging classification of hire-purchase receivables that are overdue in each aging period from the number of days to</w:t>
      </w:r>
      <w:r w:rsidR="00B14DAD" w:rsidRPr="00702220">
        <w:rPr>
          <w:rFonts w:ascii="Arial" w:hAnsi="Arial" w:cs="Browallia New"/>
          <w:spacing w:val="-6"/>
          <w:sz w:val="20"/>
          <w:szCs w:val="25"/>
          <w:lang w:val="en-GB"/>
        </w:rPr>
        <w:t xml:space="preserve"> the number of</w:t>
      </w:r>
      <w:r w:rsidR="00D819D9" w:rsidRPr="00702220">
        <w:rPr>
          <w:rFonts w:ascii="Arial" w:hAnsi="Arial" w:cs="Browallia New"/>
          <w:spacing w:val="-6"/>
          <w:sz w:val="20"/>
          <w:szCs w:val="25"/>
          <w:lang w:val="en-GB"/>
        </w:rPr>
        <w:t xml:space="preserve"> months</w:t>
      </w:r>
      <w:r w:rsidR="00B14DAD" w:rsidRPr="00702220">
        <w:rPr>
          <w:rFonts w:ascii="Arial" w:hAnsi="Arial" w:cs="Browallia New"/>
          <w:spacing w:val="-6"/>
          <w:sz w:val="20"/>
          <w:szCs w:val="25"/>
          <w:lang w:val="en-GB"/>
        </w:rPr>
        <w:t xml:space="preserve"> in order </w:t>
      </w:r>
      <w:r w:rsidR="00356761" w:rsidRPr="00702220">
        <w:rPr>
          <w:rFonts w:ascii="Arial" w:hAnsi="Arial" w:cs="Browallia New"/>
          <w:spacing w:val="-6"/>
          <w:sz w:val="20"/>
          <w:szCs w:val="25"/>
          <w:lang w:val="en-GB"/>
        </w:rPr>
        <w:t>be consistent with the operation</w:t>
      </w:r>
      <w:r w:rsidR="00531030">
        <w:rPr>
          <w:rFonts w:ascii="Arial" w:hAnsi="Arial" w:cs="Browallia New"/>
          <w:spacing w:val="-6"/>
          <w:sz w:val="20"/>
          <w:szCs w:val="25"/>
          <w:lang w:val="en-GB"/>
        </w:rPr>
        <w:t xml:space="preserve"> and to provide more accurate information.</w:t>
      </w:r>
      <w:r w:rsidRPr="00702220">
        <w:rPr>
          <w:rFonts w:ascii="Arial" w:hAnsi="Arial" w:cs="Browallia New"/>
          <w:spacing w:val="-6"/>
          <w:sz w:val="20"/>
          <w:szCs w:val="25"/>
          <w:lang w:val="en-GB"/>
        </w:rPr>
        <w:t xml:space="preserve"> </w:t>
      </w:r>
      <w:r w:rsidR="00531030">
        <w:rPr>
          <w:rFonts w:ascii="Arial" w:hAnsi="Arial" w:cs="Browallia New"/>
          <w:spacing w:val="-6"/>
          <w:sz w:val="20"/>
          <w:szCs w:val="25"/>
          <w:lang w:val="en-GB"/>
        </w:rPr>
        <w:t>As</w:t>
      </w:r>
      <w:r w:rsidRPr="00702220">
        <w:rPr>
          <w:rFonts w:ascii="Arial" w:hAnsi="Arial" w:cs="Browallia New"/>
          <w:spacing w:val="-6"/>
          <w:sz w:val="20"/>
          <w:szCs w:val="25"/>
          <w:lang w:val="en-GB"/>
        </w:rPr>
        <w:t xml:space="preserve"> at 31 December 2019, t</w:t>
      </w:r>
      <w:r w:rsidR="00D819D9" w:rsidRPr="00702220">
        <w:rPr>
          <w:rFonts w:ascii="Arial" w:hAnsi="Arial" w:cs="Browallia New"/>
          <w:spacing w:val="-6"/>
          <w:sz w:val="20"/>
          <w:szCs w:val="25"/>
          <w:lang w:val="en-GB"/>
        </w:rPr>
        <w:t xml:space="preserve">he change </w:t>
      </w:r>
      <w:r w:rsidR="00D36659" w:rsidRPr="00702220">
        <w:rPr>
          <w:rFonts w:ascii="Arial" w:hAnsi="Arial" w:cs="Browallia New"/>
          <w:spacing w:val="-6"/>
          <w:sz w:val="20"/>
          <w:szCs w:val="25"/>
          <w:lang w:val="en-GB"/>
        </w:rPr>
        <w:t>has</w:t>
      </w:r>
      <w:r w:rsidR="00D819D9" w:rsidRPr="00702220">
        <w:rPr>
          <w:rFonts w:ascii="Arial" w:hAnsi="Arial" w:cs="Browallia New"/>
          <w:spacing w:val="-6"/>
          <w:sz w:val="20"/>
          <w:szCs w:val="25"/>
          <w:lang w:val="en-GB"/>
        </w:rPr>
        <w:t xml:space="preserve"> </w:t>
      </w:r>
      <w:r w:rsidR="006816DF" w:rsidRPr="00702220">
        <w:rPr>
          <w:rFonts w:ascii="Arial" w:hAnsi="Arial" w:cs="Browallia New"/>
          <w:spacing w:val="-6"/>
          <w:sz w:val="20"/>
          <w:szCs w:val="25"/>
          <w:lang w:val="en-GB"/>
        </w:rPr>
        <w:t xml:space="preserve">an </w:t>
      </w:r>
      <w:r w:rsidR="00D819D9" w:rsidRPr="00702220">
        <w:rPr>
          <w:rFonts w:ascii="Arial" w:hAnsi="Arial" w:cs="Browallia New"/>
          <w:spacing w:val="-6"/>
          <w:sz w:val="20"/>
          <w:szCs w:val="25"/>
          <w:lang w:val="en-GB"/>
        </w:rPr>
        <w:t xml:space="preserve">impact to </w:t>
      </w:r>
      <w:r w:rsidR="006816DF" w:rsidRPr="00702220">
        <w:rPr>
          <w:rFonts w:ascii="Arial" w:hAnsi="Arial" w:cs="Browallia New"/>
          <w:spacing w:val="-6"/>
          <w:sz w:val="20"/>
          <w:szCs w:val="25"/>
          <w:lang w:val="en-GB"/>
        </w:rPr>
        <w:t>reduce the allowance for doubtful accounts</w:t>
      </w:r>
      <w:r w:rsidR="00D36659" w:rsidRPr="00702220">
        <w:rPr>
          <w:rFonts w:ascii="Arial" w:hAnsi="Arial" w:cs="Browallia New"/>
          <w:spacing w:val="-6"/>
          <w:sz w:val="20"/>
          <w:szCs w:val="25"/>
          <w:lang w:val="en-GB"/>
        </w:rPr>
        <w:t xml:space="preserve"> amounting to Baht </w:t>
      </w:r>
      <w:r w:rsidR="0004240F" w:rsidRPr="00702220">
        <w:rPr>
          <w:rFonts w:ascii="Arial" w:hAnsi="Arial" w:cs="Browallia New"/>
          <w:spacing w:val="-6"/>
          <w:sz w:val="20"/>
          <w:szCs w:val="25"/>
          <w:lang w:val="en-GB"/>
        </w:rPr>
        <w:t>13.60</w:t>
      </w:r>
      <w:r w:rsidR="00D36659" w:rsidRPr="00702220">
        <w:rPr>
          <w:rFonts w:ascii="Arial" w:hAnsi="Arial" w:cs="Browallia New"/>
          <w:spacing w:val="-6"/>
          <w:sz w:val="20"/>
          <w:szCs w:val="25"/>
          <w:lang w:val="en-GB"/>
        </w:rPr>
        <w:t xml:space="preserve"> million</w:t>
      </w:r>
      <w:r w:rsidR="00D819D9" w:rsidRPr="00702220">
        <w:rPr>
          <w:rFonts w:ascii="Arial" w:hAnsi="Arial" w:cs="Browallia New"/>
          <w:spacing w:val="-6"/>
          <w:sz w:val="20"/>
          <w:szCs w:val="25"/>
          <w:lang w:val="en-GB"/>
        </w:rPr>
        <w:t>.</w:t>
      </w:r>
    </w:p>
    <w:p w14:paraId="4B6FD57C" w14:textId="77777777" w:rsidR="00333E03" w:rsidRDefault="00333E03" w:rsidP="0087347C">
      <w:pPr>
        <w:tabs>
          <w:tab w:val="left" w:pos="1080"/>
          <w:tab w:val="left" w:pos="9090"/>
        </w:tabs>
        <w:jc w:val="thaiDistribute"/>
        <w:rPr>
          <w:rFonts w:ascii="Arial" w:hAnsi="Arial" w:cs="Browallia New"/>
          <w:spacing w:val="-2"/>
          <w:sz w:val="20"/>
          <w:szCs w:val="25"/>
          <w:lang w:val="en-GB"/>
        </w:rPr>
      </w:pPr>
    </w:p>
    <w:p w14:paraId="1C5DD2BC" w14:textId="77777777" w:rsidR="009A720A" w:rsidRPr="00D36659" w:rsidRDefault="009A720A" w:rsidP="006602E1">
      <w:pPr>
        <w:suppressAutoHyphens/>
        <w:ind w:left="540" w:hanging="540"/>
        <w:jc w:val="both"/>
        <w:rPr>
          <w:rFonts w:ascii="Arial" w:hAnsi="Arial" w:cs="Arial"/>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45C814F3" w14:textId="77777777" w:rsidTr="00833332">
        <w:trPr>
          <w:trHeight w:val="386"/>
        </w:trPr>
        <w:tc>
          <w:tcPr>
            <w:tcW w:w="9043" w:type="dxa"/>
            <w:shd w:val="clear" w:color="auto" w:fill="FFA543"/>
            <w:vAlign w:val="center"/>
          </w:tcPr>
          <w:p w14:paraId="566A4439" w14:textId="3A9E47E9" w:rsidR="003C72C4" w:rsidRPr="001864F9" w:rsidRDefault="0087347C" w:rsidP="00833332">
            <w:pPr>
              <w:ind w:left="432" w:hanging="432"/>
              <w:jc w:val="both"/>
              <w:rPr>
                <w:rFonts w:ascii="Arial" w:eastAsia="Arial Unicode MS" w:hAnsi="Arial" w:cs="Arial"/>
                <w:b/>
                <w:bCs/>
                <w:color w:val="FFFFFF"/>
                <w:sz w:val="20"/>
                <w:szCs w:val="20"/>
                <w:cs/>
                <w:lang w:val="en-GB"/>
              </w:rPr>
            </w:pPr>
            <w:r w:rsidRPr="0087347C">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1</w:t>
            </w:r>
            <w:r w:rsidRPr="0087347C">
              <w:rPr>
                <w:rFonts w:ascii="Arial" w:eastAsia="Arial Unicode MS" w:hAnsi="Arial" w:cs="Arial"/>
                <w:b/>
                <w:bCs/>
                <w:color w:val="FFFFFF"/>
                <w:sz w:val="20"/>
                <w:szCs w:val="20"/>
                <w:lang w:val="en-GB"/>
              </w:rPr>
              <w:tab/>
              <w:t>Allowance for doubtful accounts</w:t>
            </w:r>
          </w:p>
        </w:tc>
      </w:tr>
    </w:tbl>
    <w:p w14:paraId="27D88ABE" w14:textId="77777777" w:rsidR="006602E1" w:rsidRPr="00262EC6" w:rsidRDefault="006602E1" w:rsidP="0087347C">
      <w:pPr>
        <w:pStyle w:val="a"/>
        <w:ind w:right="-691"/>
        <w:jc w:val="both"/>
        <w:rPr>
          <w:rFonts w:ascii="Arial" w:hAnsi="Arial" w:cs="Arial"/>
          <w:spacing w:val="-2"/>
          <w:sz w:val="20"/>
          <w:szCs w:val="20"/>
          <w:lang w:val="en-US"/>
        </w:rPr>
      </w:pPr>
    </w:p>
    <w:p w14:paraId="394F540B" w14:textId="77777777" w:rsidR="003655C3" w:rsidRPr="00262EC6" w:rsidRDefault="00BB7061" w:rsidP="0087347C">
      <w:pPr>
        <w:pStyle w:val="a"/>
        <w:ind w:right="-3"/>
        <w:jc w:val="both"/>
        <w:rPr>
          <w:rFonts w:ascii="Arial" w:hAnsi="Arial" w:cs="Arial"/>
          <w:spacing w:val="-2"/>
          <w:sz w:val="20"/>
          <w:szCs w:val="20"/>
          <w:lang w:val="en-US"/>
        </w:rPr>
      </w:pPr>
      <w:r w:rsidRPr="00262EC6">
        <w:rPr>
          <w:rFonts w:ascii="Arial" w:hAnsi="Arial" w:cs="Arial"/>
          <w:spacing w:val="-6"/>
          <w:sz w:val="20"/>
          <w:szCs w:val="20"/>
          <w:lang w:val="en-GB"/>
        </w:rPr>
        <w:t xml:space="preserve">As at </w:t>
      </w:r>
      <w:r w:rsidR="00BD548E" w:rsidRPr="00262EC6">
        <w:rPr>
          <w:rFonts w:ascii="Arial" w:hAnsi="Arial" w:cs="Arial"/>
          <w:spacing w:val="-6"/>
          <w:sz w:val="20"/>
          <w:szCs w:val="20"/>
          <w:lang w:val="en-GB"/>
        </w:rPr>
        <w:t>31 December 201</w:t>
      </w:r>
      <w:r w:rsidR="005C0D41" w:rsidRPr="00262EC6">
        <w:rPr>
          <w:rFonts w:ascii="Arial" w:hAnsi="Arial" w:cs="Arial"/>
          <w:spacing w:val="-6"/>
          <w:sz w:val="20"/>
          <w:szCs w:val="20"/>
          <w:lang w:val="en-GB"/>
        </w:rPr>
        <w:t>9</w:t>
      </w:r>
      <w:r w:rsidR="007550D1" w:rsidRPr="00262EC6">
        <w:rPr>
          <w:rFonts w:ascii="Arial" w:hAnsi="Arial" w:cs="Arial"/>
          <w:spacing w:val="-6"/>
          <w:sz w:val="20"/>
          <w:szCs w:val="20"/>
          <w:lang w:val="en-GB"/>
        </w:rPr>
        <w:t xml:space="preserve"> and 201</w:t>
      </w:r>
      <w:r w:rsidR="005C0D41" w:rsidRPr="00262EC6">
        <w:rPr>
          <w:rFonts w:ascii="Arial" w:hAnsi="Arial" w:cs="Arial"/>
          <w:spacing w:val="-6"/>
          <w:sz w:val="20"/>
          <w:szCs w:val="20"/>
          <w:lang w:val="en-GB"/>
        </w:rPr>
        <w:t>8</w:t>
      </w:r>
      <w:r w:rsidR="00C74809" w:rsidRPr="00262EC6">
        <w:rPr>
          <w:rFonts w:ascii="Arial" w:hAnsi="Arial" w:cs="Arial"/>
          <w:spacing w:val="-6"/>
          <w:sz w:val="20"/>
          <w:szCs w:val="20"/>
          <w:lang w:val="en-GB"/>
        </w:rPr>
        <w:t xml:space="preserve">, </w:t>
      </w:r>
      <w:r w:rsidR="007F7BAA" w:rsidRPr="00262EC6">
        <w:rPr>
          <w:rFonts w:ascii="Arial" w:hAnsi="Arial" w:cs="Arial"/>
          <w:spacing w:val="-6"/>
          <w:sz w:val="20"/>
          <w:szCs w:val="20"/>
          <w:lang w:val="en-GB"/>
        </w:rPr>
        <w:t>t</w:t>
      </w:r>
      <w:r w:rsidR="00C74809" w:rsidRPr="00262EC6">
        <w:rPr>
          <w:rFonts w:ascii="Arial" w:hAnsi="Arial" w:cs="Arial"/>
          <w:spacing w:val="-6"/>
          <w:sz w:val="20"/>
          <w:szCs w:val="20"/>
          <w:lang w:val="en-GB"/>
        </w:rPr>
        <w:t xml:space="preserve">he Company </w:t>
      </w:r>
      <w:r w:rsidR="000D419E" w:rsidRPr="00262EC6">
        <w:rPr>
          <w:rFonts w:ascii="Arial" w:hAnsi="Arial" w:cs="Arial"/>
          <w:spacing w:val="-6"/>
          <w:sz w:val="20"/>
          <w:szCs w:val="20"/>
          <w:lang w:val="en-GB"/>
        </w:rPr>
        <w:t>calculate</w:t>
      </w:r>
      <w:r w:rsidR="001662F8" w:rsidRPr="00262EC6">
        <w:rPr>
          <w:rFonts w:ascii="Arial" w:hAnsi="Arial" w:cs="Arial"/>
          <w:spacing w:val="-6"/>
          <w:sz w:val="20"/>
          <w:szCs w:val="20"/>
          <w:lang w:val="en-GB"/>
        </w:rPr>
        <w:t>d</w:t>
      </w:r>
      <w:r w:rsidR="00C74809" w:rsidRPr="00262EC6">
        <w:rPr>
          <w:rFonts w:ascii="Arial" w:hAnsi="Arial" w:cs="Arial"/>
          <w:spacing w:val="-6"/>
          <w:sz w:val="20"/>
          <w:szCs w:val="20"/>
          <w:lang w:val="en-GB"/>
        </w:rPr>
        <w:t xml:space="preserve"> the allowance for doubtful accounts </w:t>
      </w:r>
      <w:r w:rsidR="00990C86" w:rsidRPr="00262EC6">
        <w:rPr>
          <w:rFonts w:ascii="Arial" w:hAnsi="Arial" w:cs="Arial"/>
          <w:spacing w:val="-6"/>
          <w:sz w:val="20"/>
          <w:szCs w:val="20"/>
          <w:lang w:val="en-GB"/>
        </w:rPr>
        <w:t>according</w:t>
      </w:r>
      <w:r w:rsidR="00990C86" w:rsidRPr="00262EC6">
        <w:rPr>
          <w:rFonts w:ascii="Arial" w:hAnsi="Arial" w:cs="Arial"/>
          <w:spacing w:val="-2"/>
          <w:sz w:val="20"/>
          <w:szCs w:val="20"/>
          <w:lang w:val="en-GB"/>
        </w:rPr>
        <w:t xml:space="preserve"> to</w:t>
      </w:r>
      <w:r w:rsidR="000D419E" w:rsidRPr="00262EC6">
        <w:rPr>
          <w:rFonts w:ascii="Arial" w:hAnsi="Arial" w:cs="Arial"/>
          <w:spacing w:val="-2"/>
          <w:sz w:val="20"/>
          <w:szCs w:val="20"/>
          <w:lang w:val="en-GB"/>
        </w:rPr>
        <w:t xml:space="preserve"> </w:t>
      </w:r>
      <w:r w:rsidR="0029183F" w:rsidRPr="00262EC6">
        <w:rPr>
          <w:rFonts w:ascii="Arial" w:hAnsi="Arial" w:cs="Arial"/>
          <w:spacing w:val="-2"/>
          <w:sz w:val="20"/>
          <w:szCs w:val="20"/>
          <w:lang w:val="en-GB"/>
        </w:rPr>
        <w:t xml:space="preserve">the </w:t>
      </w:r>
      <w:r w:rsidR="000D419E" w:rsidRPr="00262EC6">
        <w:rPr>
          <w:rFonts w:ascii="Arial" w:hAnsi="Arial" w:cs="Arial"/>
          <w:spacing w:val="-2"/>
          <w:sz w:val="20"/>
          <w:szCs w:val="20"/>
          <w:lang w:val="en-GB"/>
        </w:rPr>
        <w:t>Company</w:t>
      </w:r>
      <w:r w:rsidR="007F7BAA" w:rsidRPr="00262EC6">
        <w:rPr>
          <w:rFonts w:ascii="Arial" w:hAnsi="Arial" w:cs="Arial"/>
          <w:spacing w:val="-2"/>
          <w:sz w:val="20"/>
          <w:szCs w:val="20"/>
          <w:lang w:val="en-GB"/>
        </w:rPr>
        <w:t>’s</w:t>
      </w:r>
      <w:r w:rsidR="000D419E" w:rsidRPr="00262EC6">
        <w:rPr>
          <w:rFonts w:ascii="Arial" w:hAnsi="Arial" w:cs="Arial"/>
          <w:spacing w:val="-2"/>
          <w:sz w:val="20"/>
          <w:szCs w:val="20"/>
          <w:lang w:val="en-GB"/>
        </w:rPr>
        <w:t xml:space="preserve"> policy</w:t>
      </w:r>
      <w:r w:rsidR="00990C86" w:rsidRPr="00262EC6">
        <w:rPr>
          <w:rFonts w:ascii="Arial" w:hAnsi="Arial" w:cs="Arial"/>
          <w:spacing w:val="-2"/>
          <w:sz w:val="20"/>
          <w:szCs w:val="20"/>
          <w:lang w:val="en-GB"/>
        </w:rPr>
        <w:t xml:space="preserve"> which </w:t>
      </w:r>
      <w:r w:rsidR="001662F8" w:rsidRPr="00262EC6">
        <w:rPr>
          <w:rFonts w:ascii="Arial" w:hAnsi="Arial" w:cs="Arial"/>
          <w:spacing w:val="-2"/>
          <w:sz w:val="20"/>
          <w:szCs w:val="20"/>
          <w:lang w:val="en-GB"/>
        </w:rPr>
        <w:t xml:space="preserve">the Company </w:t>
      </w:r>
      <w:r w:rsidR="00990C86" w:rsidRPr="00262EC6">
        <w:rPr>
          <w:rFonts w:ascii="Arial" w:hAnsi="Arial" w:cs="Arial"/>
          <w:spacing w:val="-2"/>
          <w:sz w:val="20"/>
          <w:szCs w:val="20"/>
          <w:lang w:val="en-GB"/>
        </w:rPr>
        <w:t>calculate</w:t>
      </w:r>
      <w:r w:rsidR="001662F8" w:rsidRPr="00262EC6">
        <w:rPr>
          <w:rFonts w:ascii="Arial" w:hAnsi="Arial" w:cs="Arial"/>
          <w:spacing w:val="-2"/>
          <w:sz w:val="20"/>
          <w:szCs w:val="20"/>
          <w:lang w:val="en-GB"/>
        </w:rPr>
        <w:t>d</w:t>
      </w:r>
      <w:r w:rsidR="00990C86" w:rsidRPr="00262EC6">
        <w:rPr>
          <w:rFonts w:ascii="Arial" w:hAnsi="Arial" w:cs="Arial"/>
          <w:spacing w:val="-2"/>
          <w:sz w:val="20"/>
          <w:szCs w:val="20"/>
          <w:lang w:val="en-GB"/>
        </w:rPr>
        <w:t xml:space="preserve"> </w:t>
      </w:r>
      <w:r w:rsidR="00C74809" w:rsidRPr="00262EC6">
        <w:rPr>
          <w:rFonts w:ascii="Arial" w:hAnsi="Arial" w:cs="Arial"/>
          <w:spacing w:val="-2"/>
          <w:sz w:val="20"/>
          <w:szCs w:val="20"/>
          <w:lang w:val="en-GB"/>
        </w:rPr>
        <w:t>from the</w:t>
      </w:r>
      <w:r w:rsidR="00E9622B" w:rsidRPr="00262EC6">
        <w:rPr>
          <w:rFonts w:ascii="Arial" w:hAnsi="Arial" w:cs="Arial"/>
          <w:spacing w:val="-2"/>
          <w:sz w:val="20"/>
          <w:szCs w:val="20"/>
          <w:lang w:val="en-US"/>
        </w:rPr>
        <w:t xml:space="preserve"> contract value</w:t>
      </w:r>
      <w:r w:rsidR="00C74809" w:rsidRPr="00262EC6">
        <w:rPr>
          <w:rFonts w:ascii="Arial" w:hAnsi="Arial" w:cs="Arial"/>
          <w:spacing w:val="-2"/>
          <w:sz w:val="20"/>
          <w:szCs w:val="20"/>
          <w:lang w:val="en-GB"/>
        </w:rPr>
        <w:t xml:space="preserve"> after deducting </w:t>
      </w:r>
      <w:r w:rsidR="00BD548E" w:rsidRPr="00262EC6">
        <w:rPr>
          <w:rFonts w:ascii="Arial" w:hAnsi="Arial" w:cs="Arial"/>
          <w:spacing w:val="-2"/>
          <w:sz w:val="20"/>
          <w:szCs w:val="20"/>
          <w:lang w:val="en-US"/>
        </w:rPr>
        <w:t xml:space="preserve">deferred revenue </w:t>
      </w:r>
      <w:r w:rsidR="00892014" w:rsidRPr="00262EC6">
        <w:rPr>
          <w:rFonts w:ascii="Arial" w:hAnsi="Arial" w:cs="Arial"/>
          <w:spacing w:val="-2"/>
          <w:sz w:val="20"/>
          <w:szCs w:val="20"/>
          <w:lang w:val="en-US"/>
        </w:rPr>
        <w:t>as follows:</w:t>
      </w:r>
    </w:p>
    <w:p w14:paraId="33580C9A" w14:textId="77777777" w:rsidR="005C0D41" w:rsidRPr="00262EC6" w:rsidRDefault="005C0D41" w:rsidP="0087347C">
      <w:pPr>
        <w:pStyle w:val="a"/>
        <w:ind w:right="-3"/>
        <w:jc w:val="both"/>
        <w:rPr>
          <w:rFonts w:ascii="Arial" w:hAnsi="Arial" w:cs="Arial"/>
          <w:spacing w:val="-2"/>
          <w:sz w:val="20"/>
          <w:szCs w:val="20"/>
          <w:lang w:val="en-GB"/>
        </w:rPr>
      </w:pPr>
    </w:p>
    <w:tbl>
      <w:tblPr>
        <w:tblW w:w="0" w:type="auto"/>
        <w:tblInd w:w="108" w:type="dxa"/>
        <w:tblLayout w:type="fixed"/>
        <w:tblLook w:val="0000" w:firstRow="0" w:lastRow="0" w:firstColumn="0" w:lastColumn="0" w:noHBand="0" w:noVBand="0"/>
      </w:tblPr>
      <w:tblGrid>
        <w:gridCol w:w="4363"/>
        <w:gridCol w:w="1800"/>
        <w:gridCol w:w="1440"/>
        <w:gridCol w:w="1440"/>
      </w:tblGrid>
      <w:tr w:rsidR="009B6773" w:rsidRPr="00262EC6" w14:paraId="4D272681" w14:textId="77777777" w:rsidTr="0087347C">
        <w:tc>
          <w:tcPr>
            <w:tcW w:w="4363" w:type="dxa"/>
            <w:vAlign w:val="bottom"/>
          </w:tcPr>
          <w:p w14:paraId="53E84B48" w14:textId="77777777" w:rsidR="009B6773" w:rsidRPr="00262EC6" w:rsidRDefault="009B6773" w:rsidP="00262EC6">
            <w:pPr>
              <w:pStyle w:val="a1"/>
              <w:ind w:left="-105" w:right="0"/>
              <w:rPr>
                <w:rFonts w:ascii="Arial" w:hAnsi="Arial" w:cs="Arial"/>
                <w:b/>
                <w:bCs/>
                <w:color w:val="auto"/>
                <w:lang w:val="en-US"/>
              </w:rPr>
            </w:pPr>
          </w:p>
        </w:tc>
        <w:tc>
          <w:tcPr>
            <w:tcW w:w="4680" w:type="dxa"/>
            <w:gridSpan w:val="3"/>
            <w:tcBorders>
              <w:top w:val="single" w:sz="4" w:space="0" w:color="auto"/>
              <w:bottom w:val="single" w:sz="4" w:space="0" w:color="auto"/>
            </w:tcBorders>
            <w:vAlign w:val="bottom"/>
          </w:tcPr>
          <w:p w14:paraId="119CF31C" w14:textId="77777777" w:rsidR="009B6773" w:rsidRPr="00262EC6" w:rsidRDefault="002F07B5" w:rsidP="0087347C">
            <w:pPr>
              <w:pStyle w:val="a1"/>
              <w:ind w:right="-72"/>
              <w:jc w:val="center"/>
              <w:rPr>
                <w:rFonts w:ascii="Arial" w:hAnsi="Arial" w:cs="Arial"/>
                <w:b/>
                <w:bCs/>
                <w:color w:val="auto"/>
                <w:lang w:val="en-US"/>
              </w:rPr>
            </w:pPr>
            <w:r w:rsidRPr="00262EC6">
              <w:rPr>
                <w:rFonts w:ascii="Arial" w:hAnsi="Arial" w:cs="Arial"/>
                <w:b/>
                <w:bCs/>
                <w:color w:val="auto"/>
                <w:lang w:val="en-US"/>
              </w:rPr>
              <w:t xml:space="preserve">31 December </w:t>
            </w:r>
            <w:r w:rsidR="009B6773" w:rsidRPr="00262EC6">
              <w:rPr>
                <w:rFonts w:ascii="Arial" w:hAnsi="Arial" w:cs="Arial"/>
                <w:b/>
                <w:bCs/>
                <w:color w:val="auto"/>
                <w:lang w:val="en-US"/>
              </w:rPr>
              <w:t>201</w:t>
            </w:r>
            <w:r w:rsidR="00360795" w:rsidRPr="00262EC6">
              <w:rPr>
                <w:rFonts w:ascii="Arial" w:hAnsi="Arial" w:cs="Arial"/>
                <w:b/>
                <w:bCs/>
                <w:color w:val="auto"/>
                <w:lang w:val="en-US"/>
              </w:rPr>
              <w:t>9</w:t>
            </w:r>
          </w:p>
        </w:tc>
      </w:tr>
      <w:tr w:rsidR="009B6773" w:rsidRPr="00262EC6" w14:paraId="4BC32E65" w14:textId="77777777" w:rsidTr="0087347C">
        <w:tc>
          <w:tcPr>
            <w:tcW w:w="4363" w:type="dxa"/>
            <w:vAlign w:val="bottom"/>
          </w:tcPr>
          <w:p w14:paraId="71FCF894" w14:textId="77777777" w:rsidR="009B6773" w:rsidRPr="00262EC6" w:rsidRDefault="009B6773" w:rsidP="00262EC6">
            <w:pPr>
              <w:pStyle w:val="a1"/>
              <w:ind w:left="-105" w:right="0"/>
              <w:rPr>
                <w:rFonts w:ascii="Arial" w:hAnsi="Arial" w:cs="Arial"/>
                <w:b/>
                <w:bCs/>
                <w:color w:val="auto"/>
                <w:lang w:val="en-US"/>
              </w:rPr>
            </w:pPr>
          </w:p>
        </w:tc>
        <w:tc>
          <w:tcPr>
            <w:tcW w:w="1800" w:type="dxa"/>
            <w:tcBorders>
              <w:top w:val="single" w:sz="4" w:space="0" w:color="auto"/>
            </w:tcBorders>
            <w:vAlign w:val="bottom"/>
          </w:tcPr>
          <w:p w14:paraId="10D93E2E" w14:textId="77777777" w:rsidR="009B6773" w:rsidRPr="00262EC6" w:rsidRDefault="009B6773" w:rsidP="0087347C">
            <w:pPr>
              <w:pStyle w:val="a1"/>
              <w:ind w:right="-72"/>
              <w:jc w:val="right"/>
              <w:rPr>
                <w:rFonts w:ascii="Arial" w:hAnsi="Arial" w:cs="Arial"/>
                <w:b/>
                <w:bCs/>
                <w:color w:val="auto"/>
                <w:cs/>
              </w:rPr>
            </w:pPr>
            <w:r w:rsidRPr="00262EC6">
              <w:rPr>
                <w:rFonts w:ascii="Arial" w:hAnsi="Arial" w:cs="Arial"/>
                <w:b/>
                <w:bCs/>
                <w:color w:val="auto"/>
                <w:lang w:val="en-US"/>
              </w:rPr>
              <w:t xml:space="preserve">Hire-purchase </w:t>
            </w:r>
          </w:p>
        </w:tc>
        <w:tc>
          <w:tcPr>
            <w:tcW w:w="1440" w:type="dxa"/>
            <w:tcBorders>
              <w:top w:val="single" w:sz="4" w:space="0" w:color="auto"/>
            </w:tcBorders>
            <w:vAlign w:val="bottom"/>
          </w:tcPr>
          <w:p w14:paraId="79331A4A" w14:textId="77777777" w:rsidR="009B6773" w:rsidRPr="00262EC6" w:rsidRDefault="009B6773" w:rsidP="0087347C">
            <w:pPr>
              <w:ind w:left="-29" w:right="-72"/>
              <w:contextualSpacing/>
              <w:jc w:val="right"/>
              <w:rPr>
                <w:rFonts w:ascii="Arial" w:hAnsi="Arial" w:cs="Arial"/>
                <w:b/>
                <w:bCs/>
                <w:snapToGrid w:val="0"/>
                <w:sz w:val="20"/>
                <w:szCs w:val="20"/>
                <w:lang w:val="en-GB" w:eastAsia="th-TH"/>
              </w:rPr>
            </w:pPr>
          </w:p>
        </w:tc>
        <w:tc>
          <w:tcPr>
            <w:tcW w:w="1440" w:type="dxa"/>
            <w:tcBorders>
              <w:top w:val="single" w:sz="4" w:space="0" w:color="auto"/>
            </w:tcBorders>
            <w:vAlign w:val="bottom"/>
          </w:tcPr>
          <w:p w14:paraId="38846FD6" w14:textId="77777777" w:rsidR="009B6773" w:rsidRPr="00262EC6" w:rsidRDefault="009B6773" w:rsidP="0087347C">
            <w:pPr>
              <w:ind w:left="-29" w:right="-72"/>
              <w:contextualSpacing/>
              <w:jc w:val="right"/>
              <w:rPr>
                <w:rFonts w:ascii="Arial" w:hAnsi="Arial" w:cs="Arial"/>
                <w:b/>
                <w:bCs/>
                <w:snapToGrid w:val="0"/>
                <w:sz w:val="20"/>
                <w:szCs w:val="20"/>
                <w:cs/>
                <w:lang w:eastAsia="th-TH"/>
              </w:rPr>
            </w:pPr>
          </w:p>
        </w:tc>
      </w:tr>
      <w:tr w:rsidR="009B6773" w:rsidRPr="00262EC6" w14:paraId="0652A1A5" w14:textId="77777777" w:rsidTr="0087347C">
        <w:tc>
          <w:tcPr>
            <w:tcW w:w="4363" w:type="dxa"/>
            <w:vAlign w:val="bottom"/>
          </w:tcPr>
          <w:p w14:paraId="19D7C7BD" w14:textId="77777777" w:rsidR="009B6773" w:rsidRPr="00262EC6" w:rsidRDefault="009B6773" w:rsidP="00262EC6">
            <w:pPr>
              <w:pStyle w:val="a1"/>
              <w:ind w:left="-105" w:right="0"/>
              <w:rPr>
                <w:rFonts w:ascii="Arial" w:hAnsi="Arial" w:cs="Arial"/>
                <w:b/>
                <w:bCs/>
                <w:color w:val="auto"/>
                <w:lang w:val="en-US"/>
              </w:rPr>
            </w:pPr>
          </w:p>
        </w:tc>
        <w:tc>
          <w:tcPr>
            <w:tcW w:w="1800" w:type="dxa"/>
            <w:vAlign w:val="bottom"/>
          </w:tcPr>
          <w:p w14:paraId="0616587C" w14:textId="77777777" w:rsidR="009B6773" w:rsidRPr="00262EC6" w:rsidRDefault="009B6773" w:rsidP="0087347C">
            <w:pPr>
              <w:pStyle w:val="a1"/>
              <w:ind w:right="-72"/>
              <w:jc w:val="right"/>
              <w:rPr>
                <w:rFonts w:ascii="Arial" w:hAnsi="Arial" w:cs="Arial"/>
                <w:b/>
                <w:bCs/>
                <w:color w:val="auto"/>
                <w:lang w:val="en-US"/>
              </w:rPr>
            </w:pPr>
            <w:r w:rsidRPr="00262EC6">
              <w:rPr>
                <w:rFonts w:ascii="Arial" w:hAnsi="Arial" w:cs="Arial"/>
                <w:b/>
                <w:bCs/>
                <w:color w:val="auto"/>
                <w:lang w:val="en-US"/>
              </w:rPr>
              <w:t>receivables</w:t>
            </w:r>
          </w:p>
        </w:tc>
        <w:tc>
          <w:tcPr>
            <w:tcW w:w="2880" w:type="dxa"/>
            <w:gridSpan w:val="2"/>
            <w:vAlign w:val="bottom"/>
          </w:tcPr>
          <w:p w14:paraId="224D30B7" w14:textId="77777777" w:rsidR="009B6773" w:rsidRPr="00262EC6" w:rsidRDefault="009B6773" w:rsidP="0087347C">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Allowance for doubtful</w:t>
            </w:r>
          </w:p>
        </w:tc>
      </w:tr>
      <w:tr w:rsidR="009B6773" w:rsidRPr="00262EC6" w14:paraId="0F0DF3CE" w14:textId="77777777" w:rsidTr="0087347C">
        <w:tc>
          <w:tcPr>
            <w:tcW w:w="4363" w:type="dxa"/>
            <w:vAlign w:val="bottom"/>
          </w:tcPr>
          <w:p w14:paraId="2B0FDD28" w14:textId="77777777" w:rsidR="009B6773" w:rsidRPr="00262EC6" w:rsidRDefault="009B6773" w:rsidP="00262EC6">
            <w:pPr>
              <w:pStyle w:val="a1"/>
              <w:ind w:left="-105" w:right="0"/>
              <w:rPr>
                <w:rFonts w:ascii="Arial" w:hAnsi="Arial" w:cs="Arial"/>
                <w:b/>
                <w:bCs/>
                <w:color w:val="auto"/>
                <w:lang w:val="en-US"/>
              </w:rPr>
            </w:pPr>
          </w:p>
        </w:tc>
        <w:tc>
          <w:tcPr>
            <w:tcW w:w="1800" w:type="dxa"/>
            <w:vAlign w:val="bottom"/>
          </w:tcPr>
          <w:p w14:paraId="1AA41370" w14:textId="77777777" w:rsidR="009B6773" w:rsidRPr="00262EC6" w:rsidRDefault="009B6773" w:rsidP="0087347C">
            <w:pPr>
              <w:pStyle w:val="a1"/>
              <w:ind w:right="-72"/>
              <w:jc w:val="right"/>
              <w:rPr>
                <w:rFonts w:ascii="Arial" w:hAnsi="Arial" w:cs="Arial"/>
                <w:b/>
                <w:bCs/>
                <w:color w:val="auto"/>
                <w:lang w:val="en-US"/>
              </w:rPr>
            </w:pPr>
            <w:r w:rsidRPr="00262EC6">
              <w:rPr>
                <w:rFonts w:ascii="Arial" w:hAnsi="Arial" w:cs="Arial"/>
                <w:b/>
                <w:bCs/>
                <w:color w:val="auto"/>
                <w:lang w:val="en-US"/>
              </w:rPr>
              <w:t xml:space="preserve">net from </w:t>
            </w:r>
          </w:p>
        </w:tc>
        <w:tc>
          <w:tcPr>
            <w:tcW w:w="2880" w:type="dxa"/>
            <w:gridSpan w:val="2"/>
            <w:tcBorders>
              <w:bottom w:val="single" w:sz="4" w:space="0" w:color="auto"/>
            </w:tcBorders>
            <w:vAlign w:val="bottom"/>
          </w:tcPr>
          <w:p w14:paraId="238A633D" w14:textId="77777777" w:rsidR="009B6773" w:rsidRPr="00262EC6" w:rsidRDefault="009B6773" w:rsidP="0087347C">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accounts</w:t>
            </w:r>
          </w:p>
        </w:tc>
      </w:tr>
      <w:tr w:rsidR="009B6773" w:rsidRPr="00262EC6" w14:paraId="0CCF9781" w14:textId="77777777" w:rsidTr="0087347C">
        <w:tc>
          <w:tcPr>
            <w:tcW w:w="4363" w:type="dxa"/>
            <w:vAlign w:val="bottom"/>
          </w:tcPr>
          <w:p w14:paraId="254ED4BE" w14:textId="77777777" w:rsidR="009B6773" w:rsidRPr="00262EC6" w:rsidRDefault="009B6773" w:rsidP="00262EC6">
            <w:pPr>
              <w:pStyle w:val="a1"/>
              <w:ind w:left="-105" w:right="0"/>
              <w:rPr>
                <w:rFonts w:ascii="Arial" w:hAnsi="Arial" w:cs="Arial"/>
                <w:b/>
                <w:bCs/>
                <w:color w:val="auto"/>
                <w:lang w:val="en-US"/>
              </w:rPr>
            </w:pPr>
          </w:p>
        </w:tc>
        <w:tc>
          <w:tcPr>
            <w:tcW w:w="1800" w:type="dxa"/>
            <w:vAlign w:val="bottom"/>
          </w:tcPr>
          <w:p w14:paraId="5C444B9F" w14:textId="77777777" w:rsidR="009B6773" w:rsidRPr="00262EC6" w:rsidRDefault="009B6773" w:rsidP="0087347C">
            <w:pPr>
              <w:pStyle w:val="a1"/>
              <w:ind w:right="-72"/>
              <w:jc w:val="right"/>
              <w:rPr>
                <w:rFonts w:ascii="Arial" w:hAnsi="Arial" w:cs="Arial"/>
                <w:b/>
                <w:bCs/>
                <w:color w:val="auto"/>
                <w:lang w:val="en-US"/>
              </w:rPr>
            </w:pPr>
            <w:r w:rsidRPr="00262EC6">
              <w:rPr>
                <w:rFonts w:ascii="Arial" w:hAnsi="Arial" w:cs="Arial"/>
                <w:b/>
                <w:bCs/>
                <w:color w:val="auto"/>
                <w:lang w:val="en-US"/>
              </w:rPr>
              <w:t>deferred revenue</w:t>
            </w:r>
          </w:p>
        </w:tc>
        <w:tc>
          <w:tcPr>
            <w:tcW w:w="1440" w:type="dxa"/>
            <w:tcBorders>
              <w:top w:val="single" w:sz="4" w:space="0" w:color="auto"/>
            </w:tcBorders>
            <w:vAlign w:val="bottom"/>
          </w:tcPr>
          <w:p w14:paraId="4316015B" w14:textId="77777777" w:rsidR="009B6773" w:rsidRPr="00262EC6" w:rsidRDefault="009B6773" w:rsidP="0087347C">
            <w:pPr>
              <w:ind w:left="-29" w:right="-72"/>
              <w:contextualSpacing/>
              <w:jc w:val="right"/>
              <w:rPr>
                <w:rFonts w:ascii="Arial" w:hAnsi="Arial" w:cs="Arial"/>
                <w:b/>
                <w:bCs/>
                <w:snapToGrid w:val="0"/>
                <w:sz w:val="20"/>
                <w:szCs w:val="20"/>
                <w:lang w:val="en-GB" w:eastAsia="th-TH"/>
              </w:rPr>
            </w:pPr>
            <w:r w:rsidRPr="00262EC6">
              <w:rPr>
                <w:rFonts w:ascii="Arial" w:hAnsi="Arial" w:cs="Arial"/>
                <w:b/>
                <w:bCs/>
                <w:snapToGrid w:val="0"/>
                <w:sz w:val="20"/>
                <w:szCs w:val="20"/>
                <w:lang w:val="en-GB" w:eastAsia="th-TH"/>
              </w:rPr>
              <w:t>Percentage</w:t>
            </w:r>
          </w:p>
        </w:tc>
        <w:tc>
          <w:tcPr>
            <w:tcW w:w="1440" w:type="dxa"/>
            <w:tcBorders>
              <w:top w:val="single" w:sz="4" w:space="0" w:color="auto"/>
            </w:tcBorders>
            <w:vAlign w:val="bottom"/>
          </w:tcPr>
          <w:p w14:paraId="3E3EDDCB" w14:textId="77777777" w:rsidR="009B6773" w:rsidRPr="00262EC6" w:rsidRDefault="009B6773" w:rsidP="0087347C">
            <w:pPr>
              <w:ind w:left="-29" w:right="-72"/>
              <w:contextualSpacing/>
              <w:jc w:val="right"/>
              <w:rPr>
                <w:rFonts w:ascii="Arial" w:hAnsi="Arial" w:cs="Arial"/>
                <w:b/>
                <w:bCs/>
                <w:snapToGrid w:val="0"/>
                <w:sz w:val="20"/>
                <w:szCs w:val="20"/>
                <w:cs/>
                <w:lang w:eastAsia="th-TH"/>
              </w:rPr>
            </w:pPr>
            <w:r w:rsidRPr="00262EC6">
              <w:rPr>
                <w:rFonts w:ascii="Arial" w:hAnsi="Arial" w:cs="Arial"/>
                <w:b/>
                <w:bCs/>
                <w:snapToGrid w:val="0"/>
                <w:sz w:val="20"/>
                <w:szCs w:val="20"/>
                <w:cs/>
                <w:lang w:eastAsia="th-TH"/>
              </w:rPr>
              <w:t>Total</w:t>
            </w:r>
          </w:p>
        </w:tc>
      </w:tr>
      <w:tr w:rsidR="009B6773" w:rsidRPr="00262EC6" w14:paraId="4DB637BD" w14:textId="77777777" w:rsidTr="0087347C">
        <w:tc>
          <w:tcPr>
            <w:tcW w:w="4363" w:type="dxa"/>
            <w:tcBorders>
              <w:bottom w:val="single" w:sz="4" w:space="0" w:color="auto"/>
            </w:tcBorders>
            <w:vAlign w:val="bottom"/>
          </w:tcPr>
          <w:p w14:paraId="12F3F2C7" w14:textId="77777777" w:rsidR="009B6773" w:rsidRPr="00262EC6" w:rsidRDefault="009B6773" w:rsidP="00262EC6">
            <w:pPr>
              <w:pStyle w:val="a1"/>
              <w:ind w:left="-105" w:right="0"/>
              <w:jc w:val="center"/>
              <w:rPr>
                <w:rFonts w:ascii="Arial" w:hAnsi="Arial" w:cs="Arial"/>
                <w:b/>
                <w:bCs/>
                <w:color w:val="auto"/>
                <w:lang w:val="en-US"/>
              </w:rPr>
            </w:pPr>
            <w:r w:rsidRPr="00262EC6">
              <w:rPr>
                <w:rFonts w:ascii="Arial" w:hAnsi="Arial" w:cs="Arial"/>
                <w:b/>
                <w:bCs/>
                <w:color w:val="auto"/>
                <w:lang w:val="en-US"/>
              </w:rPr>
              <w:t>Aging</w:t>
            </w:r>
          </w:p>
        </w:tc>
        <w:tc>
          <w:tcPr>
            <w:tcW w:w="1800" w:type="dxa"/>
            <w:tcBorders>
              <w:bottom w:val="single" w:sz="4" w:space="0" w:color="auto"/>
            </w:tcBorders>
            <w:vAlign w:val="bottom"/>
          </w:tcPr>
          <w:p w14:paraId="33B577A3" w14:textId="77777777" w:rsidR="009B6773" w:rsidRPr="00262EC6" w:rsidRDefault="009B6773" w:rsidP="0087347C">
            <w:pPr>
              <w:pStyle w:val="a1"/>
              <w:ind w:right="-72"/>
              <w:jc w:val="right"/>
              <w:rPr>
                <w:rFonts w:ascii="Arial" w:hAnsi="Arial" w:cs="Arial"/>
                <w:b/>
                <w:bCs/>
                <w:color w:val="auto"/>
                <w:lang w:val="en-US"/>
              </w:rPr>
            </w:pPr>
            <w:r w:rsidRPr="00262EC6">
              <w:rPr>
                <w:rFonts w:ascii="Arial" w:hAnsi="Arial" w:cs="Arial"/>
                <w:b/>
                <w:bCs/>
                <w:color w:val="auto"/>
                <w:lang w:val="en-US"/>
              </w:rPr>
              <w:t>Baht</w:t>
            </w:r>
          </w:p>
        </w:tc>
        <w:tc>
          <w:tcPr>
            <w:tcW w:w="1440" w:type="dxa"/>
            <w:tcBorders>
              <w:bottom w:val="single" w:sz="4" w:space="0" w:color="auto"/>
            </w:tcBorders>
            <w:vAlign w:val="bottom"/>
          </w:tcPr>
          <w:p w14:paraId="53BB7CA8" w14:textId="77777777" w:rsidR="009B6773" w:rsidRPr="00262EC6" w:rsidRDefault="009B6773" w:rsidP="0087347C">
            <w:pPr>
              <w:ind w:left="720" w:right="-72" w:hanging="720"/>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w:t>
            </w:r>
          </w:p>
        </w:tc>
        <w:tc>
          <w:tcPr>
            <w:tcW w:w="1440" w:type="dxa"/>
            <w:tcBorders>
              <w:bottom w:val="single" w:sz="4" w:space="0" w:color="auto"/>
            </w:tcBorders>
            <w:vAlign w:val="bottom"/>
          </w:tcPr>
          <w:p w14:paraId="5AAA2E11" w14:textId="77777777" w:rsidR="009B6773" w:rsidRPr="00262EC6" w:rsidRDefault="009B6773" w:rsidP="0087347C">
            <w:pPr>
              <w:ind w:left="-29" w:right="-72"/>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Baht</w:t>
            </w:r>
          </w:p>
        </w:tc>
      </w:tr>
      <w:tr w:rsidR="009B6773" w:rsidRPr="00262EC6" w14:paraId="3E0B8817" w14:textId="77777777" w:rsidTr="00262EC6">
        <w:tc>
          <w:tcPr>
            <w:tcW w:w="4363" w:type="dxa"/>
            <w:tcBorders>
              <w:top w:val="single" w:sz="4" w:space="0" w:color="auto"/>
            </w:tcBorders>
            <w:vAlign w:val="bottom"/>
          </w:tcPr>
          <w:p w14:paraId="62852746" w14:textId="77777777" w:rsidR="009B6773" w:rsidRPr="00262EC6" w:rsidRDefault="009B6773" w:rsidP="00262EC6">
            <w:pPr>
              <w:pStyle w:val="a1"/>
              <w:ind w:left="-105" w:right="-108"/>
              <w:rPr>
                <w:rFonts w:ascii="Arial" w:hAnsi="Arial" w:cs="Arial"/>
                <w:color w:val="auto"/>
                <w:cs/>
              </w:rPr>
            </w:pPr>
          </w:p>
        </w:tc>
        <w:tc>
          <w:tcPr>
            <w:tcW w:w="1800" w:type="dxa"/>
            <w:tcBorders>
              <w:top w:val="single" w:sz="4" w:space="0" w:color="auto"/>
            </w:tcBorders>
            <w:shd w:val="clear" w:color="auto" w:fill="FAFAFA"/>
            <w:vAlign w:val="bottom"/>
          </w:tcPr>
          <w:p w14:paraId="29408B90" w14:textId="77777777" w:rsidR="009B6773" w:rsidRPr="00262EC6" w:rsidRDefault="009B6773" w:rsidP="0087347C">
            <w:pPr>
              <w:pStyle w:val="a1"/>
              <w:ind w:right="-72"/>
              <w:jc w:val="right"/>
              <w:rPr>
                <w:rFonts w:ascii="Arial" w:hAnsi="Arial" w:cs="Arial"/>
                <w:color w:val="auto"/>
                <w:lang w:val="en-US"/>
              </w:rPr>
            </w:pPr>
          </w:p>
        </w:tc>
        <w:tc>
          <w:tcPr>
            <w:tcW w:w="1440" w:type="dxa"/>
            <w:tcBorders>
              <w:top w:val="single" w:sz="4" w:space="0" w:color="auto"/>
            </w:tcBorders>
            <w:shd w:val="clear" w:color="auto" w:fill="FAFAFA"/>
            <w:vAlign w:val="bottom"/>
          </w:tcPr>
          <w:p w14:paraId="2C36D2B4" w14:textId="77777777" w:rsidR="009B6773" w:rsidRPr="00262EC6" w:rsidRDefault="009B6773" w:rsidP="0087347C">
            <w:pPr>
              <w:pStyle w:val="a1"/>
              <w:ind w:right="-72"/>
              <w:jc w:val="right"/>
              <w:rPr>
                <w:rFonts w:ascii="Arial" w:hAnsi="Arial" w:cs="Arial"/>
                <w:color w:val="auto"/>
                <w:lang w:val="en-US"/>
              </w:rPr>
            </w:pPr>
          </w:p>
        </w:tc>
        <w:tc>
          <w:tcPr>
            <w:tcW w:w="1440" w:type="dxa"/>
            <w:tcBorders>
              <w:top w:val="single" w:sz="4" w:space="0" w:color="auto"/>
            </w:tcBorders>
            <w:shd w:val="clear" w:color="auto" w:fill="FAFAFA"/>
            <w:vAlign w:val="bottom"/>
          </w:tcPr>
          <w:p w14:paraId="4E3E107E" w14:textId="77777777" w:rsidR="009B6773" w:rsidRPr="00262EC6" w:rsidRDefault="009B6773" w:rsidP="0087347C">
            <w:pPr>
              <w:pStyle w:val="a1"/>
              <w:ind w:right="-72"/>
              <w:jc w:val="right"/>
              <w:rPr>
                <w:rFonts w:ascii="Arial" w:hAnsi="Arial" w:cs="Arial"/>
                <w:color w:val="auto"/>
                <w:lang w:val="en-US"/>
              </w:rPr>
            </w:pPr>
          </w:p>
        </w:tc>
      </w:tr>
      <w:tr w:rsidR="00D819D9" w:rsidRPr="00262EC6" w14:paraId="3F8338C0" w14:textId="77777777" w:rsidTr="00262EC6">
        <w:tc>
          <w:tcPr>
            <w:tcW w:w="4363" w:type="dxa"/>
            <w:vAlign w:val="bottom"/>
          </w:tcPr>
          <w:p w14:paraId="5B70BDC9" w14:textId="77777777" w:rsidR="00D819D9" w:rsidRPr="00262EC6" w:rsidRDefault="00D819D9" w:rsidP="00262EC6">
            <w:pPr>
              <w:ind w:left="-105"/>
              <w:rPr>
                <w:rFonts w:ascii="Arial" w:hAnsi="Arial" w:cs="Arial"/>
                <w:sz w:val="20"/>
                <w:szCs w:val="20"/>
                <w:cs/>
                <w:lang w:val="en-GB"/>
              </w:rPr>
            </w:pPr>
            <w:r w:rsidRPr="00262EC6">
              <w:rPr>
                <w:rFonts w:ascii="Arial" w:hAnsi="Arial" w:cs="Arial"/>
                <w:sz w:val="20"/>
                <w:szCs w:val="20"/>
                <w:lang w:val="en-US"/>
              </w:rPr>
              <w:t>Current</w:t>
            </w:r>
          </w:p>
        </w:tc>
        <w:tc>
          <w:tcPr>
            <w:tcW w:w="1800" w:type="dxa"/>
            <w:shd w:val="clear" w:color="auto" w:fill="FAFAFA"/>
          </w:tcPr>
          <w:p w14:paraId="0F2DA349" w14:textId="2DB0919A"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3,330,137,867</w:t>
            </w:r>
          </w:p>
        </w:tc>
        <w:tc>
          <w:tcPr>
            <w:tcW w:w="1440" w:type="dxa"/>
            <w:shd w:val="clear" w:color="auto" w:fill="FAFAFA"/>
          </w:tcPr>
          <w:p w14:paraId="64DDE422" w14:textId="7B796BD3"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3.56</w:t>
            </w:r>
          </w:p>
        </w:tc>
        <w:tc>
          <w:tcPr>
            <w:tcW w:w="1440" w:type="dxa"/>
            <w:shd w:val="clear" w:color="auto" w:fill="FAFAFA"/>
          </w:tcPr>
          <w:p w14:paraId="2F85EA88" w14:textId="1F619660"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118,552,908</w:t>
            </w:r>
          </w:p>
        </w:tc>
      </w:tr>
      <w:tr w:rsidR="00D819D9" w:rsidRPr="00262EC6" w14:paraId="32B03DF2" w14:textId="77777777" w:rsidTr="00262EC6">
        <w:tc>
          <w:tcPr>
            <w:tcW w:w="4363" w:type="dxa"/>
            <w:vAlign w:val="bottom"/>
          </w:tcPr>
          <w:p w14:paraId="2824F352" w14:textId="77777777" w:rsidR="00D819D9" w:rsidRPr="00262EC6" w:rsidRDefault="00D819D9" w:rsidP="00262EC6">
            <w:pPr>
              <w:ind w:left="-105"/>
              <w:rPr>
                <w:rFonts w:ascii="Arial" w:hAnsi="Arial" w:cs="Arial"/>
                <w:sz w:val="20"/>
                <w:szCs w:val="20"/>
                <w:lang w:val="en-US"/>
              </w:rPr>
            </w:pPr>
            <w:r w:rsidRPr="00262EC6">
              <w:rPr>
                <w:rFonts w:ascii="Arial" w:hAnsi="Arial" w:cs="Arial"/>
                <w:sz w:val="20"/>
                <w:szCs w:val="20"/>
                <w:lang w:val="en-US"/>
              </w:rPr>
              <w:t>Overdue</w:t>
            </w:r>
          </w:p>
        </w:tc>
        <w:tc>
          <w:tcPr>
            <w:tcW w:w="1800" w:type="dxa"/>
            <w:shd w:val="clear" w:color="auto" w:fill="FAFAFA"/>
          </w:tcPr>
          <w:p w14:paraId="2C9754E7" w14:textId="77777777" w:rsidR="00D819D9" w:rsidRPr="00262EC6" w:rsidRDefault="00D819D9" w:rsidP="0087347C">
            <w:pPr>
              <w:pStyle w:val="a"/>
              <w:ind w:right="-72"/>
              <w:jc w:val="right"/>
              <w:rPr>
                <w:rFonts w:ascii="Arial" w:hAnsi="Arial" w:cs="Arial"/>
                <w:sz w:val="20"/>
                <w:szCs w:val="20"/>
                <w:lang w:val="en-US"/>
              </w:rPr>
            </w:pPr>
          </w:p>
        </w:tc>
        <w:tc>
          <w:tcPr>
            <w:tcW w:w="1440" w:type="dxa"/>
            <w:shd w:val="clear" w:color="auto" w:fill="FAFAFA"/>
          </w:tcPr>
          <w:p w14:paraId="44A0D9AA" w14:textId="77777777" w:rsidR="00D819D9" w:rsidRPr="00262EC6" w:rsidRDefault="00D819D9" w:rsidP="0087347C">
            <w:pPr>
              <w:pStyle w:val="a"/>
              <w:ind w:right="-72"/>
              <w:jc w:val="right"/>
              <w:rPr>
                <w:rFonts w:ascii="Arial" w:hAnsi="Arial" w:cs="Arial"/>
                <w:sz w:val="20"/>
                <w:szCs w:val="20"/>
                <w:lang w:val="en-US"/>
              </w:rPr>
            </w:pPr>
          </w:p>
        </w:tc>
        <w:tc>
          <w:tcPr>
            <w:tcW w:w="1440" w:type="dxa"/>
            <w:shd w:val="clear" w:color="auto" w:fill="FAFAFA"/>
          </w:tcPr>
          <w:p w14:paraId="69CB2DFD" w14:textId="77777777" w:rsidR="00D819D9" w:rsidRPr="00262EC6" w:rsidRDefault="00D819D9" w:rsidP="0087347C">
            <w:pPr>
              <w:pStyle w:val="a"/>
              <w:ind w:right="-72"/>
              <w:jc w:val="right"/>
              <w:rPr>
                <w:rFonts w:ascii="Arial" w:hAnsi="Arial" w:cs="Arial"/>
                <w:sz w:val="20"/>
                <w:szCs w:val="20"/>
                <w:lang w:val="en-US"/>
              </w:rPr>
            </w:pPr>
          </w:p>
        </w:tc>
      </w:tr>
      <w:tr w:rsidR="00D819D9" w:rsidRPr="00262EC6" w14:paraId="32F95A4F" w14:textId="77777777" w:rsidTr="00262EC6">
        <w:tc>
          <w:tcPr>
            <w:tcW w:w="4363" w:type="dxa"/>
            <w:vAlign w:val="bottom"/>
          </w:tcPr>
          <w:p w14:paraId="2E452A22" w14:textId="77777777" w:rsidR="00D819D9" w:rsidRPr="00262EC6" w:rsidRDefault="0087347C" w:rsidP="00262EC6">
            <w:pPr>
              <w:ind w:left="-105"/>
              <w:rPr>
                <w:rFonts w:ascii="Arial" w:hAnsi="Arial" w:cs="Arial"/>
                <w:sz w:val="20"/>
                <w:szCs w:val="20"/>
                <w:lang w:val="en-US"/>
              </w:rPr>
            </w:pPr>
            <w:r w:rsidRPr="00262EC6">
              <w:rPr>
                <w:rFonts w:ascii="Arial" w:hAnsi="Arial" w:cs="Arial"/>
                <w:sz w:val="20"/>
                <w:szCs w:val="20"/>
                <w:lang w:val="en-GB"/>
              </w:rPr>
              <w:t xml:space="preserve">   </w:t>
            </w:r>
            <w:r w:rsidR="00D819D9" w:rsidRPr="00262EC6">
              <w:rPr>
                <w:rFonts w:ascii="Arial" w:hAnsi="Arial" w:cs="Arial"/>
                <w:sz w:val="20"/>
                <w:szCs w:val="20"/>
                <w:lang w:val="en-GB"/>
              </w:rPr>
              <w:t xml:space="preserve">Not over than 1 </w:t>
            </w:r>
            <w:r w:rsidR="00D819D9" w:rsidRPr="00262EC6">
              <w:rPr>
                <w:rFonts w:ascii="Arial" w:hAnsi="Arial" w:cs="Arial"/>
                <w:sz w:val="20"/>
                <w:szCs w:val="20"/>
                <w:lang w:val="en-US"/>
              </w:rPr>
              <w:t>month</w:t>
            </w:r>
          </w:p>
        </w:tc>
        <w:tc>
          <w:tcPr>
            <w:tcW w:w="1800" w:type="dxa"/>
            <w:shd w:val="clear" w:color="auto" w:fill="FAFAFA"/>
          </w:tcPr>
          <w:p w14:paraId="2E6E1D30" w14:textId="1A578F50"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278,930,810</w:t>
            </w:r>
          </w:p>
        </w:tc>
        <w:tc>
          <w:tcPr>
            <w:tcW w:w="1440" w:type="dxa"/>
            <w:shd w:val="clear" w:color="auto" w:fill="FAFAFA"/>
          </w:tcPr>
          <w:p w14:paraId="5162952D" w14:textId="1AC3EDD7"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9.55</w:t>
            </w:r>
          </w:p>
        </w:tc>
        <w:tc>
          <w:tcPr>
            <w:tcW w:w="1440" w:type="dxa"/>
            <w:shd w:val="clear" w:color="auto" w:fill="FAFAFA"/>
          </w:tcPr>
          <w:p w14:paraId="4E01B7EA" w14:textId="0A4DAA1C"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26,637,892</w:t>
            </w:r>
          </w:p>
        </w:tc>
      </w:tr>
      <w:tr w:rsidR="00D819D9" w:rsidRPr="00262EC6" w14:paraId="7A045B4E" w14:textId="77777777" w:rsidTr="00262EC6">
        <w:tc>
          <w:tcPr>
            <w:tcW w:w="4363" w:type="dxa"/>
            <w:vAlign w:val="bottom"/>
          </w:tcPr>
          <w:p w14:paraId="230A5B6C" w14:textId="77777777" w:rsidR="00D819D9" w:rsidRPr="00262EC6" w:rsidRDefault="0087347C" w:rsidP="00262EC6">
            <w:pPr>
              <w:ind w:left="-105"/>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1 month to 2 months</w:t>
            </w:r>
          </w:p>
        </w:tc>
        <w:tc>
          <w:tcPr>
            <w:tcW w:w="1800" w:type="dxa"/>
            <w:shd w:val="clear" w:color="auto" w:fill="FAFAFA"/>
          </w:tcPr>
          <w:p w14:paraId="5F620617" w14:textId="2D7D6E92"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142,569,600</w:t>
            </w:r>
          </w:p>
        </w:tc>
        <w:tc>
          <w:tcPr>
            <w:tcW w:w="1440" w:type="dxa"/>
            <w:shd w:val="clear" w:color="auto" w:fill="FAFAFA"/>
          </w:tcPr>
          <w:p w14:paraId="4E90819D" w14:textId="05BB06FE"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15.97</w:t>
            </w:r>
          </w:p>
        </w:tc>
        <w:tc>
          <w:tcPr>
            <w:tcW w:w="1440" w:type="dxa"/>
            <w:shd w:val="clear" w:color="auto" w:fill="FAFAFA"/>
          </w:tcPr>
          <w:p w14:paraId="18C93509" w14:textId="47ADF4B0"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22,768,365</w:t>
            </w:r>
          </w:p>
        </w:tc>
      </w:tr>
      <w:tr w:rsidR="00D819D9" w:rsidRPr="00262EC6" w14:paraId="06DBD12D" w14:textId="77777777" w:rsidTr="00262EC6">
        <w:tc>
          <w:tcPr>
            <w:tcW w:w="4363" w:type="dxa"/>
            <w:vAlign w:val="bottom"/>
          </w:tcPr>
          <w:p w14:paraId="142FB2A7" w14:textId="77777777" w:rsidR="00D819D9" w:rsidRPr="00262EC6" w:rsidRDefault="0087347C" w:rsidP="00262EC6">
            <w:pPr>
              <w:ind w:left="-105"/>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2 months to 3 months</w:t>
            </w:r>
          </w:p>
        </w:tc>
        <w:tc>
          <w:tcPr>
            <w:tcW w:w="1800" w:type="dxa"/>
            <w:shd w:val="clear" w:color="auto" w:fill="FAFAFA"/>
          </w:tcPr>
          <w:p w14:paraId="04E57921" w14:textId="65EB2F37"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64,141,490</w:t>
            </w:r>
          </w:p>
        </w:tc>
        <w:tc>
          <w:tcPr>
            <w:tcW w:w="1440" w:type="dxa"/>
            <w:shd w:val="clear" w:color="auto" w:fill="FAFAFA"/>
          </w:tcPr>
          <w:p w14:paraId="72648CE6" w14:textId="3C74D362"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22.00</w:t>
            </w:r>
          </w:p>
        </w:tc>
        <w:tc>
          <w:tcPr>
            <w:tcW w:w="1440" w:type="dxa"/>
            <w:shd w:val="clear" w:color="auto" w:fill="FAFAFA"/>
          </w:tcPr>
          <w:p w14:paraId="167E5050" w14:textId="107A7CCC"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14</w:t>
            </w:r>
            <w:r w:rsidRPr="00262EC6">
              <w:rPr>
                <w:rFonts w:ascii="Arial" w:hAnsi="Arial" w:cs="Arial"/>
                <w:sz w:val="20"/>
                <w:szCs w:val="20"/>
                <w:lang w:val="en-US"/>
              </w:rPr>
              <w:t>,</w:t>
            </w:r>
            <w:r w:rsidRPr="00262EC6">
              <w:rPr>
                <w:rFonts w:ascii="Arial" w:hAnsi="Arial" w:cs="Arial"/>
                <w:sz w:val="20"/>
                <w:szCs w:val="20"/>
                <w:cs/>
                <w:lang w:val="en-US"/>
              </w:rPr>
              <w:t>111</w:t>
            </w:r>
            <w:r w:rsidRPr="00262EC6">
              <w:rPr>
                <w:rFonts w:ascii="Arial" w:hAnsi="Arial" w:cs="Arial"/>
                <w:sz w:val="20"/>
                <w:szCs w:val="20"/>
                <w:lang w:val="en-US"/>
              </w:rPr>
              <w:t>,</w:t>
            </w:r>
            <w:r w:rsidRPr="00262EC6">
              <w:rPr>
                <w:rFonts w:ascii="Arial" w:hAnsi="Arial" w:cs="Arial"/>
                <w:sz w:val="20"/>
                <w:szCs w:val="20"/>
                <w:cs/>
                <w:lang w:val="en-US"/>
              </w:rPr>
              <w:t>128</w:t>
            </w:r>
          </w:p>
        </w:tc>
      </w:tr>
      <w:tr w:rsidR="00D819D9" w:rsidRPr="00262EC6" w14:paraId="48B251BC" w14:textId="77777777" w:rsidTr="00262EC6">
        <w:tc>
          <w:tcPr>
            <w:tcW w:w="4363" w:type="dxa"/>
            <w:vAlign w:val="bottom"/>
          </w:tcPr>
          <w:p w14:paraId="39F46318" w14:textId="77777777" w:rsidR="00D819D9" w:rsidRPr="00262EC6" w:rsidRDefault="0087347C" w:rsidP="00262EC6">
            <w:pPr>
              <w:ind w:left="-105"/>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3 months to 4 months</w:t>
            </w:r>
          </w:p>
        </w:tc>
        <w:tc>
          <w:tcPr>
            <w:tcW w:w="1800" w:type="dxa"/>
            <w:shd w:val="clear" w:color="auto" w:fill="FAFAFA"/>
          </w:tcPr>
          <w:p w14:paraId="6F8A6EF3" w14:textId="7E2947DC"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lang w:val="en-US"/>
              </w:rPr>
              <w:t>30,659,788</w:t>
            </w:r>
          </w:p>
        </w:tc>
        <w:tc>
          <w:tcPr>
            <w:tcW w:w="1440" w:type="dxa"/>
            <w:shd w:val="clear" w:color="auto" w:fill="FAFAFA"/>
          </w:tcPr>
          <w:p w14:paraId="2CCF5B50" w14:textId="0828B7C2"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31.72</w:t>
            </w:r>
          </w:p>
        </w:tc>
        <w:tc>
          <w:tcPr>
            <w:tcW w:w="1440" w:type="dxa"/>
            <w:shd w:val="clear" w:color="auto" w:fill="FAFAFA"/>
          </w:tcPr>
          <w:p w14:paraId="29EEC96E" w14:textId="20585530"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9</w:t>
            </w:r>
            <w:r w:rsidRPr="00262EC6">
              <w:rPr>
                <w:rFonts w:ascii="Arial" w:hAnsi="Arial" w:cs="Arial"/>
                <w:sz w:val="20"/>
                <w:szCs w:val="20"/>
                <w:lang w:val="en-US"/>
              </w:rPr>
              <w:t>,</w:t>
            </w:r>
            <w:r w:rsidRPr="00262EC6">
              <w:rPr>
                <w:rFonts w:ascii="Arial" w:hAnsi="Arial" w:cs="Arial"/>
                <w:sz w:val="20"/>
                <w:szCs w:val="20"/>
                <w:cs/>
                <w:lang w:val="en-US"/>
              </w:rPr>
              <w:t>725</w:t>
            </w:r>
            <w:r w:rsidRPr="00262EC6">
              <w:rPr>
                <w:rFonts w:ascii="Arial" w:hAnsi="Arial" w:cs="Arial"/>
                <w:sz w:val="20"/>
                <w:szCs w:val="20"/>
                <w:lang w:val="en-US"/>
              </w:rPr>
              <w:t>,</w:t>
            </w:r>
            <w:r w:rsidRPr="00262EC6">
              <w:rPr>
                <w:rFonts w:ascii="Arial" w:hAnsi="Arial" w:cs="Arial"/>
                <w:sz w:val="20"/>
                <w:szCs w:val="20"/>
                <w:cs/>
                <w:lang w:val="en-US"/>
              </w:rPr>
              <w:t>285</w:t>
            </w:r>
          </w:p>
        </w:tc>
      </w:tr>
      <w:tr w:rsidR="00D819D9" w:rsidRPr="00262EC6" w14:paraId="3128F143" w14:textId="77777777" w:rsidTr="00262EC6">
        <w:tc>
          <w:tcPr>
            <w:tcW w:w="4363" w:type="dxa"/>
            <w:vAlign w:val="bottom"/>
          </w:tcPr>
          <w:p w14:paraId="7BF66BCA" w14:textId="77777777" w:rsidR="00D819D9" w:rsidRPr="00262EC6" w:rsidRDefault="0087347C" w:rsidP="00262EC6">
            <w:pPr>
              <w:ind w:left="-105"/>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 xml:space="preserve">More than </w:t>
            </w:r>
            <w:r w:rsidR="00D819D9" w:rsidRPr="00262EC6">
              <w:rPr>
                <w:rFonts w:ascii="Arial" w:hAnsi="Arial" w:cs="Arial"/>
                <w:sz w:val="20"/>
                <w:szCs w:val="20"/>
                <w:lang w:val="en-US"/>
              </w:rPr>
              <w:t>4</w:t>
            </w:r>
            <w:r w:rsidR="00D819D9" w:rsidRPr="00262EC6">
              <w:rPr>
                <w:rFonts w:ascii="Arial" w:hAnsi="Arial" w:cs="Arial"/>
                <w:sz w:val="20"/>
                <w:szCs w:val="20"/>
                <w:lang w:val="en-GB"/>
              </w:rPr>
              <w:t xml:space="preserve"> months to 5 months</w:t>
            </w:r>
          </w:p>
        </w:tc>
        <w:tc>
          <w:tcPr>
            <w:tcW w:w="1800" w:type="dxa"/>
            <w:shd w:val="clear" w:color="auto" w:fill="FAFAFA"/>
          </w:tcPr>
          <w:p w14:paraId="37922410" w14:textId="42BE8F2C"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27</w:t>
            </w:r>
            <w:r w:rsidRPr="00262EC6">
              <w:rPr>
                <w:rFonts w:ascii="Arial" w:hAnsi="Arial" w:cs="Arial"/>
                <w:sz w:val="20"/>
                <w:szCs w:val="20"/>
                <w:lang w:val="en-US"/>
              </w:rPr>
              <w:t>,</w:t>
            </w:r>
            <w:r w:rsidRPr="00262EC6">
              <w:rPr>
                <w:rFonts w:ascii="Arial" w:hAnsi="Arial" w:cs="Arial"/>
                <w:sz w:val="20"/>
                <w:szCs w:val="20"/>
                <w:cs/>
                <w:lang w:val="en-US"/>
              </w:rPr>
              <w:t>363</w:t>
            </w:r>
            <w:r w:rsidRPr="00262EC6">
              <w:rPr>
                <w:rFonts w:ascii="Arial" w:hAnsi="Arial" w:cs="Arial"/>
                <w:sz w:val="20"/>
                <w:szCs w:val="20"/>
                <w:lang w:val="en-US"/>
              </w:rPr>
              <w:t>,</w:t>
            </w:r>
            <w:r w:rsidRPr="00262EC6">
              <w:rPr>
                <w:rFonts w:ascii="Arial" w:hAnsi="Arial" w:cs="Arial"/>
                <w:sz w:val="20"/>
                <w:szCs w:val="20"/>
                <w:cs/>
                <w:lang w:val="en-US"/>
              </w:rPr>
              <w:t>942</w:t>
            </w:r>
          </w:p>
        </w:tc>
        <w:tc>
          <w:tcPr>
            <w:tcW w:w="1440" w:type="dxa"/>
            <w:shd w:val="clear" w:color="auto" w:fill="FAFAFA"/>
          </w:tcPr>
          <w:p w14:paraId="7C7E4111" w14:textId="072E2D5C"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40.26</w:t>
            </w:r>
          </w:p>
        </w:tc>
        <w:tc>
          <w:tcPr>
            <w:tcW w:w="1440" w:type="dxa"/>
            <w:shd w:val="clear" w:color="auto" w:fill="FAFAFA"/>
          </w:tcPr>
          <w:p w14:paraId="12931F6A" w14:textId="6D8F8D14"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11</w:t>
            </w:r>
            <w:r w:rsidRPr="00262EC6">
              <w:rPr>
                <w:rFonts w:ascii="Arial" w:hAnsi="Arial" w:cs="Arial"/>
                <w:sz w:val="20"/>
                <w:szCs w:val="20"/>
                <w:lang w:val="en-US"/>
              </w:rPr>
              <w:t>,</w:t>
            </w:r>
            <w:r w:rsidRPr="00262EC6">
              <w:rPr>
                <w:rFonts w:ascii="Arial" w:hAnsi="Arial" w:cs="Arial"/>
                <w:sz w:val="20"/>
                <w:szCs w:val="20"/>
                <w:cs/>
                <w:lang w:val="en-US"/>
              </w:rPr>
              <w:t>016</w:t>
            </w:r>
            <w:r w:rsidRPr="00262EC6">
              <w:rPr>
                <w:rFonts w:ascii="Arial" w:hAnsi="Arial" w:cs="Arial"/>
                <w:sz w:val="20"/>
                <w:szCs w:val="20"/>
                <w:lang w:val="en-US"/>
              </w:rPr>
              <w:t>,</w:t>
            </w:r>
            <w:r w:rsidRPr="00262EC6">
              <w:rPr>
                <w:rFonts w:ascii="Arial" w:hAnsi="Arial" w:cs="Arial"/>
                <w:sz w:val="20"/>
                <w:szCs w:val="20"/>
                <w:cs/>
                <w:lang w:val="en-US"/>
              </w:rPr>
              <w:t>723</w:t>
            </w:r>
          </w:p>
        </w:tc>
      </w:tr>
      <w:tr w:rsidR="00D819D9" w:rsidRPr="00262EC6" w14:paraId="783A93FC" w14:textId="77777777" w:rsidTr="00262EC6">
        <w:tc>
          <w:tcPr>
            <w:tcW w:w="4363" w:type="dxa"/>
            <w:vAlign w:val="bottom"/>
          </w:tcPr>
          <w:p w14:paraId="0ABC6352" w14:textId="77777777" w:rsidR="00D819D9" w:rsidRPr="00262EC6" w:rsidRDefault="0087347C" w:rsidP="00262EC6">
            <w:pPr>
              <w:ind w:left="-105"/>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5 months to 6 months</w:t>
            </w:r>
          </w:p>
        </w:tc>
        <w:tc>
          <w:tcPr>
            <w:tcW w:w="1800" w:type="dxa"/>
            <w:shd w:val="clear" w:color="auto" w:fill="FAFAFA"/>
          </w:tcPr>
          <w:p w14:paraId="783AFB4E" w14:textId="3AAE7DFB" w:rsidR="00D819D9" w:rsidRPr="00262EC6" w:rsidRDefault="002416D5" w:rsidP="0087347C">
            <w:pPr>
              <w:pStyle w:val="a"/>
              <w:ind w:right="-72"/>
              <w:jc w:val="right"/>
              <w:rPr>
                <w:rFonts w:ascii="Arial" w:hAnsi="Arial" w:cs="Arial"/>
                <w:sz w:val="20"/>
                <w:szCs w:val="20"/>
                <w:lang w:val="en-US"/>
              </w:rPr>
            </w:pPr>
            <w:r w:rsidRPr="00262EC6">
              <w:rPr>
                <w:rFonts w:ascii="Arial" w:hAnsi="Arial" w:cs="Arial"/>
                <w:sz w:val="20"/>
                <w:szCs w:val="20"/>
                <w:cs/>
                <w:lang w:val="en-US"/>
              </w:rPr>
              <w:t>21</w:t>
            </w:r>
            <w:r w:rsidRPr="00262EC6">
              <w:rPr>
                <w:rFonts w:ascii="Arial" w:hAnsi="Arial" w:cs="Arial"/>
                <w:sz w:val="20"/>
                <w:szCs w:val="20"/>
                <w:lang w:val="en-US"/>
              </w:rPr>
              <w:t>,</w:t>
            </w:r>
            <w:r w:rsidRPr="00262EC6">
              <w:rPr>
                <w:rFonts w:ascii="Arial" w:hAnsi="Arial" w:cs="Arial"/>
                <w:sz w:val="20"/>
                <w:szCs w:val="20"/>
                <w:cs/>
                <w:lang w:val="en-US"/>
              </w:rPr>
              <w:t>782</w:t>
            </w:r>
            <w:r w:rsidRPr="00262EC6">
              <w:rPr>
                <w:rFonts w:ascii="Arial" w:hAnsi="Arial" w:cs="Arial"/>
                <w:sz w:val="20"/>
                <w:szCs w:val="20"/>
                <w:lang w:val="en-US"/>
              </w:rPr>
              <w:t>,</w:t>
            </w:r>
            <w:r w:rsidRPr="00262EC6">
              <w:rPr>
                <w:rFonts w:ascii="Arial" w:hAnsi="Arial" w:cs="Arial"/>
                <w:sz w:val="20"/>
                <w:szCs w:val="20"/>
                <w:cs/>
                <w:lang w:val="en-US"/>
              </w:rPr>
              <w:t>329</w:t>
            </w:r>
          </w:p>
        </w:tc>
        <w:tc>
          <w:tcPr>
            <w:tcW w:w="1440" w:type="dxa"/>
            <w:shd w:val="clear" w:color="auto" w:fill="FAFAFA"/>
          </w:tcPr>
          <w:p w14:paraId="09C7DA39" w14:textId="25828E73"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42.81</w:t>
            </w:r>
          </w:p>
        </w:tc>
        <w:tc>
          <w:tcPr>
            <w:tcW w:w="1440" w:type="dxa"/>
            <w:shd w:val="clear" w:color="auto" w:fill="FAFAFA"/>
          </w:tcPr>
          <w:p w14:paraId="530B6BFC" w14:textId="3CC7B093" w:rsidR="00D819D9"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cs/>
                <w:lang w:val="en-US"/>
              </w:rPr>
              <w:t>9</w:t>
            </w:r>
            <w:r w:rsidRPr="00262EC6">
              <w:rPr>
                <w:rFonts w:ascii="Arial" w:hAnsi="Arial" w:cs="Arial"/>
                <w:sz w:val="20"/>
                <w:szCs w:val="20"/>
                <w:lang w:val="en-US"/>
              </w:rPr>
              <w:t>,</w:t>
            </w:r>
            <w:r w:rsidRPr="00262EC6">
              <w:rPr>
                <w:rFonts w:ascii="Arial" w:hAnsi="Arial" w:cs="Arial"/>
                <w:sz w:val="20"/>
                <w:szCs w:val="20"/>
                <w:cs/>
                <w:lang w:val="en-US"/>
              </w:rPr>
              <w:t>325</w:t>
            </w:r>
            <w:r w:rsidRPr="00262EC6">
              <w:rPr>
                <w:rFonts w:ascii="Arial" w:hAnsi="Arial" w:cs="Arial"/>
                <w:sz w:val="20"/>
                <w:szCs w:val="20"/>
                <w:lang w:val="en-US"/>
              </w:rPr>
              <w:t>,</w:t>
            </w:r>
            <w:r w:rsidRPr="00262EC6">
              <w:rPr>
                <w:rFonts w:ascii="Arial" w:hAnsi="Arial" w:cs="Arial"/>
                <w:sz w:val="20"/>
                <w:szCs w:val="20"/>
                <w:cs/>
                <w:lang w:val="en-US"/>
              </w:rPr>
              <w:t>015</w:t>
            </w:r>
          </w:p>
        </w:tc>
      </w:tr>
      <w:tr w:rsidR="002416D5" w:rsidRPr="00262EC6" w14:paraId="2ECBE946" w14:textId="77777777" w:rsidTr="00262EC6">
        <w:tc>
          <w:tcPr>
            <w:tcW w:w="4363" w:type="dxa"/>
            <w:vAlign w:val="bottom"/>
          </w:tcPr>
          <w:p w14:paraId="32F27C13" w14:textId="5F8A3C4B" w:rsidR="002416D5" w:rsidRPr="00262EC6" w:rsidRDefault="002416D5" w:rsidP="00262EC6">
            <w:pPr>
              <w:ind w:left="-105"/>
              <w:rPr>
                <w:rFonts w:ascii="Arial" w:hAnsi="Arial" w:cs="Arial"/>
                <w:sz w:val="20"/>
                <w:szCs w:val="20"/>
                <w:lang w:val="en-GB"/>
              </w:rPr>
            </w:pPr>
            <w:r w:rsidRPr="00262EC6">
              <w:rPr>
                <w:rFonts w:ascii="Arial" w:hAnsi="Arial" w:cs="Arial"/>
                <w:sz w:val="20"/>
                <w:szCs w:val="20"/>
                <w:lang w:val="en-GB"/>
              </w:rPr>
              <w:t xml:space="preserve">   More than 6 months</w:t>
            </w:r>
          </w:p>
        </w:tc>
        <w:tc>
          <w:tcPr>
            <w:tcW w:w="1800" w:type="dxa"/>
            <w:tcBorders>
              <w:bottom w:val="single" w:sz="4" w:space="0" w:color="auto"/>
            </w:tcBorders>
            <w:shd w:val="clear" w:color="auto" w:fill="FAFAFA"/>
          </w:tcPr>
          <w:p w14:paraId="1B8EA2A5" w14:textId="41DCC14F" w:rsidR="002416D5"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lang w:val="en-US"/>
              </w:rPr>
              <w:t>16,936,821</w:t>
            </w:r>
          </w:p>
        </w:tc>
        <w:tc>
          <w:tcPr>
            <w:tcW w:w="1440" w:type="dxa"/>
            <w:tcBorders>
              <w:bottom w:val="single" w:sz="4" w:space="0" w:color="auto"/>
            </w:tcBorders>
            <w:shd w:val="clear" w:color="auto" w:fill="FAFAFA"/>
          </w:tcPr>
          <w:p w14:paraId="4A026131" w14:textId="08A6B48A" w:rsidR="002416D5"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lang w:val="en-US"/>
              </w:rPr>
              <w:t>100.00</w:t>
            </w:r>
          </w:p>
        </w:tc>
        <w:tc>
          <w:tcPr>
            <w:tcW w:w="1440" w:type="dxa"/>
            <w:tcBorders>
              <w:bottom w:val="single" w:sz="4" w:space="0" w:color="auto"/>
            </w:tcBorders>
            <w:shd w:val="clear" w:color="auto" w:fill="FAFAFA"/>
          </w:tcPr>
          <w:p w14:paraId="5857790E" w14:textId="47B6A136" w:rsidR="002416D5" w:rsidRPr="00262EC6" w:rsidRDefault="002416D5" w:rsidP="0087347C">
            <w:pPr>
              <w:pStyle w:val="a"/>
              <w:ind w:right="-72"/>
              <w:jc w:val="right"/>
              <w:rPr>
                <w:rFonts w:ascii="Arial" w:hAnsi="Arial" w:cs="Arial"/>
                <w:sz w:val="20"/>
                <w:szCs w:val="20"/>
                <w:cs/>
                <w:lang w:val="en-US"/>
              </w:rPr>
            </w:pPr>
            <w:r w:rsidRPr="00262EC6">
              <w:rPr>
                <w:rFonts w:ascii="Arial" w:hAnsi="Arial" w:cs="Arial"/>
                <w:sz w:val="20"/>
                <w:szCs w:val="20"/>
                <w:lang w:val="en-US"/>
              </w:rPr>
              <w:t>16,936,821</w:t>
            </w:r>
          </w:p>
        </w:tc>
      </w:tr>
      <w:tr w:rsidR="00262EC6" w:rsidRPr="00262EC6" w14:paraId="21EDA094" w14:textId="77777777" w:rsidTr="00262EC6">
        <w:tc>
          <w:tcPr>
            <w:tcW w:w="4363" w:type="dxa"/>
            <w:vAlign w:val="bottom"/>
          </w:tcPr>
          <w:p w14:paraId="1A5A3D8E" w14:textId="77777777" w:rsidR="00262EC6" w:rsidRPr="00262EC6" w:rsidRDefault="00262EC6" w:rsidP="00262EC6">
            <w:pPr>
              <w:ind w:left="-105"/>
              <w:rPr>
                <w:rFonts w:ascii="Arial" w:hAnsi="Arial" w:cs="Arial"/>
                <w:sz w:val="20"/>
                <w:szCs w:val="20"/>
                <w:lang w:val="en-GB"/>
              </w:rPr>
            </w:pPr>
          </w:p>
        </w:tc>
        <w:tc>
          <w:tcPr>
            <w:tcW w:w="1800" w:type="dxa"/>
            <w:tcBorders>
              <w:top w:val="single" w:sz="4" w:space="0" w:color="auto"/>
            </w:tcBorders>
            <w:shd w:val="clear" w:color="auto" w:fill="FAFAFA"/>
          </w:tcPr>
          <w:p w14:paraId="12F8360C" w14:textId="77777777" w:rsidR="00262EC6" w:rsidRPr="00262EC6" w:rsidRDefault="00262EC6" w:rsidP="0087347C">
            <w:pPr>
              <w:pStyle w:val="a"/>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73E2C72" w14:textId="77777777" w:rsidR="00262EC6" w:rsidRPr="00262EC6" w:rsidRDefault="00262EC6" w:rsidP="0087347C">
            <w:pPr>
              <w:pStyle w:val="a"/>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73BF333" w14:textId="77777777" w:rsidR="00262EC6" w:rsidRPr="00262EC6" w:rsidRDefault="00262EC6" w:rsidP="0087347C">
            <w:pPr>
              <w:pStyle w:val="a"/>
              <w:ind w:right="-72"/>
              <w:jc w:val="right"/>
              <w:rPr>
                <w:rFonts w:ascii="Arial" w:hAnsi="Arial" w:cs="Arial"/>
                <w:sz w:val="20"/>
                <w:szCs w:val="20"/>
                <w:lang w:val="en-US"/>
              </w:rPr>
            </w:pPr>
          </w:p>
        </w:tc>
      </w:tr>
      <w:tr w:rsidR="000A192D" w:rsidRPr="00262EC6" w14:paraId="41791BB7" w14:textId="77777777" w:rsidTr="00262EC6">
        <w:tc>
          <w:tcPr>
            <w:tcW w:w="4363" w:type="dxa"/>
            <w:vAlign w:val="bottom"/>
          </w:tcPr>
          <w:p w14:paraId="21243DFA" w14:textId="1B07262C" w:rsidR="000A192D" w:rsidRPr="00262EC6" w:rsidRDefault="000A192D" w:rsidP="00262EC6">
            <w:pPr>
              <w:ind w:left="-105"/>
              <w:rPr>
                <w:rFonts w:ascii="Arial" w:hAnsi="Arial" w:cs="Arial"/>
                <w:sz w:val="20"/>
                <w:szCs w:val="20"/>
                <w:lang w:val="en-GB"/>
              </w:rPr>
            </w:pPr>
            <w:r w:rsidRPr="00262EC6">
              <w:rPr>
                <w:rFonts w:ascii="Arial" w:hAnsi="Arial" w:cs="Arial"/>
                <w:sz w:val="20"/>
                <w:szCs w:val="20"/>
                <w:lang w:val="en-GB"/>
              </w:rPr>
              <w:t>Total</w:t>
            </w:r>
          </w:p>
        </w:tc>
        <w:tc>
          <w:tcPr>
            <w:tcW w:w="1800" w:type="dxa"/>
            <w:tcBorders>
              <w:bottom w:val="single" w:sz="4" w:space="0" w:color="auto"/>
            </w:tcBorders>
            <w:shd w:val="clear" w:color="auto" w:fill="FAFAFA"/>
          </w:tcPr>
          <w:p w14:paraId="066A5EFD" w14:textId="36E09C1D" w:rsidR="000A192D" w:rsidRPr="00262EC6" w:rsidRDefault="000A192D" w:rsidP="0087347C">
            <w:pPr>
              <w:pStyle w:val="a"/>
              <w:ind w:right="-72"/>
              <w:jc w:val="right"/>
              <w:rPr>
                <w:rFonts w:ascii="Arial" w:hAnsi="Arial" w:cs="Arial"/>
                <w:sz w:val="20"/>
                <w:szCs w:val="20"/>
                <w:lang w:val="en-US"/>
              </w:rPr>
            </w:pPr>
            <w:r w:rsidRPr="00262EC6">
              <w:rPr>
                <w:rFonts w:ascii="Arial" w:hAnsi="Arial" w:cs="Arial"/>
                <w:sz w:val="20"/>
                <w:szCs w:val="20"/>
                <w:lang w:val="en-US"/>
              </w:rPr>
              <w:t>3,912,522,647</w:t>
            </w:r>
          </w:p>
        </w:tc>
        <w:tc>
          <w:tcPr>
            <w:tcW w:w="1440" w:type="dxa"/>
            <w:tcBorders>
              <w:bottom w:val="single" w:sz="4" w:space="0" w:color="auto"/>
            </w:tcBorders>
            <w:shd w:val="clear" w:color="auto" w:fill="FAFAFA"/>
          </w:tcPr>
          <w:p w14:paraId="39CAC81B" w14:textId="47571D95" w:rsidR="000A192D" w:rsidRPr="00262EC6" w:rsidRDefault="000A192D" w:rsidP="0087347C">
            <w:pPr>
              <w:pStyle w:val="a"/>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336B967E" w14:textId="555E020C" w:rsidR="000A192D" w:rsidRPr="00262EC6" w:rsidRDefault="000A192D" w:rsidP="0087347C">
            <w:pPr>
              <w:pStyle w:val="a"/>
              <w:ind w:right="-72"/>
              <w:jc w:val="right"/>
              <w:rPr>
                <w:rFonts w:ascii="Arial" w:hAnsi="Arial" w:cs="Arial"/>
                <w:sz w:val="20"/>
                <w:szCs w:val="20"/>
                <w:lang w:val="en-US"/>
              </w:rPr>
            </w:pPr>
            <w:r w:rsidRPr="00262EC6">
              <w:rPr>
                <w:rFonts w:ascii="Arial" w:hAnsi="Arial" w:cs="Arial"/>
                <w:sz w:val="20"/>
                <w:szCs w:val="20"/>
                <w:lang w:val="en-US"/>
              </w:rPr>
              <w:t>229,074,137</w:t>
            </w:r>
          </w:p>
        </w:tc>
      </w:tr>
    </w:tbl>
    <w:p w14:paraId="55EA6053" w14:textId="77777777" w:rsidR="00333E03" w:rsidRPr="00262EC6" w:rsidRDefault="00333E03" w:rsidP="008439C2">
      <w:pPr>
        <w:pStyle w:val="a"/>
        <w:tabs>
          <w:tab w:val="right" w:pos="5040"/>
          <w:tab w:val="right" w:pos="7020"/>
          <w:tab w:val="right" w:pos="9000"/>
        </w:tabs>
        <w:ind w:right="-3"/>
        <w:jc w:val="both"/>
        <w:rPr>
          <w:rFonts w:ascii="Arial" w:hAnsi="Arial" w:cs="Arial"/>
          <w:sz w:val="20"/>
          <w:szCs w:val="20"/>
          <w:lang w:val="en-US"/>
        </w:rPr>
      </w:pPr>
    </w:p>
    <w:p w14:paraId="1B7E2533" w14:textId="77777777" w:rsidR="009A720A" w:rsidRPr="00262EC6" w:rsidRDefault="00333E03" w:rsidP="00262EC6">
      <w:pPr>
        <w:pStyle w:val="a"/>
        <w:tabs>
          <w:tab w:val="right" w:pos="5040"/>
          <w:tab w:val="right" w:pos="7020"/>
          <w:tab w:val="right" w:pos="9000"/>
        </w:tabs>
        <w:ind w:right="-3"/>
        <w:jc w:val="both"/>
        <w:rPr>
          <w:rFonts w:ascii="Arial" w:hAnsi="Arial" w:cs="Arial"/>
          <w:sz w:val="20"/>
          <w:szCs w:val="20"/>
          <w:lang w:val="en-US"/>
        </w:rPr>
      </w:pPr>
      <w:r w:rsidRPr="00262EC6">
        <w:rPr>
          <w:rFonts w:ascii="Arial" w:hAnsi="Arial" w:cs="Arial"/>
          <w:sz w:val="20"/>
          <w:szCs w:val="20"/>
          <w:lang w:val="en-US"/>
        </w:rPr>
        <w:br w:type="page"/>
      </w:r>
    </w:p>
    <w:tbl>
      <w:tblPr>
        <w:tblW w:w="0" w:type="auto"/>
        <w:tblInd w:w="108" w:type="dxa"/>
        <w:tblLayout w:type="fixed"/>
        <w:tblLook w:val="0000" w:firstRow="0" w:lastRow="0" w:firstColumn="0" w:lastColumn="0" w:noHBand="0" w:noVBand="0"/>
      </w:tblPr>
      <w:tblGrid>
        <w:gridCol w:w="4363"/>
        <w:gridCol w:w="1800"/>
        <w:gridCol w:w="1440"/>
        <w:gridCol w:w="1440"/>
      </w:tblGrid>
      <w:tr w:rsidR="00360795" w:rsidRPr="00262EC6" w14:paraId="21B87096" w14:textId="77777777" w:rsidTr="0087347C">
        <w:tc>
          <w:tcPr>
            <w:tcW w:w="4363" w:type="dxa"/>
            <w:vAlign w:val="bottom"/>
          </w:tcPr>
          <w:p w14:paraId="5165CF39" w14:textId="77777777" w:rsidR="00360795" w:rsidRPr="00262EC6" w:rsidRDefault="00360795" w:rsidP="00262EC6">
            <w:pPr>
              <w:pStyle w:val="a1"/>
              <w:ind w:left="-100" w:right="0"/>
              <w:rPr>
                <w:rFonts w:ascii="Arial" w:hAnsi="Arial" w:cs="Arial"/>
                <w:b/>
                <w:bCs/>
                <w:color w:val="auto"/>
                <w:lang w:val="en-US"/>
              </w:rPr>
            </w:pPr>
          </w:p>
        </w:tc>
        <w:tc>
          <w:tcPr>
            <w:tcW w:w="4680" w:type="dxa"/>
            <w:gridSpan w:val="3"/>
            <w:tcBorders>
              <w:top w:val="single" w:sz="4" w:space="0" w:color="auto"/>
              <w:bottom w:val="single" w:sz="4" w:space="0" w:color="auto"/>
            </w:tcBorders>
            <w:vAlign w:val="bottom"/>
          </w:tcPr>
          <w:p w14:paraId="49CB924D" w14:textId="77777777" w:rsidR="00360795" w:rsidRPr="00262EC6" w:rsidRDefault="002F07B5" w:rsidP="0087347C">
            <w:pPr>
              <w:pStyle w:val="a1"/>
              <w:ind w:right="-72"/>
              <w:jc w:val="center"/>
              <w:rPr>
                <w:rFonts w:ascii="Arial" w:hAnsi="Arial" w:cs="Arial"/>
                <w:b/>
                <w:bCs/>
                <w:color w:val="auto"/>
                <w:lang w:val="en-US"/>
              </w:rPr>
            </w:pPr>
            <w:r w:rsidRPr="00262EC6">
              <w:rPr>
                <w:rFonts w:ascii="Arial" w:hAnsi="Arial" w:cs="Arial"/>
                <w:b/>
                <w:bCs/>
                <w:color w:val="auto"/>
                <w:lang w:val="en-US"/>
              </w:rPr>
              <w:t xml:space="preserve">31 December </w:t>
            </w:r>
            <w:r w:rsidR="00360795" w:rsidRPr="00262EC6">
              <w:rPr>
                <w:rFonts w:ascii="Arial" w:hAnsi="Arial" w:cs="Arial"/>
                <w:b/>
                <w:bCs/>
                <w:color w:val="auto"/>
                <w:lang w:val="en-US"/>
              </w:rPr>
              <w:t>2018</w:t>
            </w:r>
          </w:p>
        </w:tc>
      </w:tr>
      <w:tr w:rsidR="00360795" w:rsidRPr="00262EC6" w14:paraId="6FE60A1A" w14:textId="77777777" w:rsidTr="0087347C">
        <w:tc>
          <w:tcPr>
            <w:tcW w:w="4363" w:type="dxa"/>
            <w:vAlign w:val="bottom"/>
          </w:tcPr>
          <w:p w14:paraId="3BC3F173" w14:textId="77777777" w:rsidR="00360795" w:rsidRPr="00262EC6" w:rsidRDefault="00360795" w:rsidP="00262EC6">
            <w:pPr>
              <w:pStyle w:val="a1"/>
              <w:ind w:left="-100" w:right="0"/>
              <w:rPr>
                <w:rFonts w:ascii="Arial" w:hAnsi="Arial" w:cs="Arial"/>
                <w:b/>
                <w:bCs/>
                <w:color w:val="auto"/>
                <w:lang w:val="en-US"/>
              </w:rPr>
            </w:pPr>
          </w:p>
        </w:tc>
        <w:tc>
          <w:tcPr>
            <w:tcW w:w="1800" w:type="dxa"/>
            <w:tcBorders>
              <w:top w:val="single" w:sz="4" w:space="0" w:color="auto"/>
            </w:tcBorders>
            <w:vAlign w:val="bottom"/>
          </w:tcPr>
          <w:p w14:paraId="6712A324" w14:textId="77777777" w:rsidR="00360795" w:rsidRPr="00262EC6" w:rsidRDefault="00360795" w:rsidP="0087347C">
            <w:pPr>
              <w:pStyle w:val="a1"/>
              <w:ind w:right="-72"/>
              <w:jc w:val="right"/>
              <w:rPr>
                <w:rFonts w:ascii="Arial" w:hAnsi="Arial" w:cs="Arial"/>
                <w:b/>
                <w:bCs/>
                <w:color w:val="auto"/>
                <w:cs/>
              </w:rPr>
            </w:pPr>
            <w:r w:rsidRPr="00262EC6">
              <w:rPr>
                <w:rFonts w:ascii="Arial" w:hAnsi="Arial" w:cs="Arial"/>
                <w:b/>
                <w:bCs/>
                <w:color w:val="auto"/>
                <w:lang w:val="en-US"/>
              </w:rPr>
              <w:t xml:space="preserve">Hire-purchase </w:t>
            </w:r>
          </w:p>
        </w:tc>
        <w:tc>
          <w:tcPr>
            <w:tcW w:w="1440" w:type="dxa"/>
            <w:tcBorders>
              <w:top w:val="single" w:sz="4" w:space="0" w:color="auto"/>
            </w:tcBorders>
            <w:vAlign w:val="bottom"/>
          </w:tcPr>
          <w:p w14:paraId="5109782A" w14:textId="77777777" w:rsidR="00360795" w:rsidRPr="00262EC6" w:rsidRDefault="00360795" w:rsidP="0087347C">
            <w:pPr>
              <w:ind w:left="-29" w:right="-72"/>
              <w:contextualSpacing/>
              <w:jc w:val="right"/>
              <w:rPr>
                <w:rFonts w:ascii="Arial" w:hAnsi="Arial" w:cs="Arial"/>
                <w:b/>
                <w:bCs/>
                <w:snapToGrid w:val="0"/>
                <w:sz w:val="20"/>
                <w:szCs w:val="20"/>
                <w:lang w:val="en-GB" w:eastAsia="th-TH"/>
              </w:rPr>
            </w:pPr>
          </w:p>
        </w:tc>
        <w:tc>
          <w:tcPr>
            <w:tcW w:w="1440" w:type="dxa"/>
            <w:tcBorders>
              <w:top w:val="single" w:sz="4" w:space="0" w:color="auto"/>
            </w:tcBorders>
            <w:vAlign w:val="bottom"/>
          </w:tcPr>
          <w:p w14:paraId="7353C629" w14:textId="77777777" w:rsidR="00360795" w:rsidRPr="00262EC6" w:rsidRDefault="00360795" w:rsidP="0087347C">
            <w:pPr>
              <w:ind w:left="-29" w:right="-72"/>
              <w:contextualSpacing/>
              <w:jc w:val="right"/>
              <w:rPr>
                <w:rFonts w:ascii="Arial" w:hAnsi="Arial" w:cs="Arial"/>
                <w:b/>
                <w:bCs/>
                <w:snapToGrid w:val="0"/>
                <w:sz w:val="20"/>
                <w:szCs w:val="20"/>
                <w:cs/>
                <w:lang w:eastAsia="th-TH"/>
              </w:rPr>
            </w:pPr>
          </w:p>
        </w:tc>
      </w:tr>
      <w:tr w:rsidR="00360795" w:rsidRPr="00262EC6" w14:paraId="2AA6BAEC" w14:textId="77777777" w:rsidTr="0087347C">
        <w:tc>
          <w:tcPr>
            <w:tcW w:w="4363" w:type="dxa"/>
            <w:vAlign w:val="bottom"/>
          </w:tcPr>
          <w:p w14:paraId="671E8759" w14:textId="77777777" w:rsidR="00360795" w:rsidRPr="00262EC6" w:rsidRDefault="00360795" w:rsidP="00262EC6">
            <w:pPr>
              <w:pStyle w:val="a1"/>
              <w:ind w:left="-100" w:right="0"/>
              <w:rPr>
                <w:rFonts w:ascii="Arial" w:hAnsi="Arial" w:cs="Arial"/>
                <w:b/>
                <w:bCs/>
                <w:color w:val="auto"/>
                <w:lang w:val="en-US"/>
              </w:rPr>
            </w:pPr>
          </w:p>
        </w:tc>
        <w:tc>
          <w:tcPr>
            <w:tcW w:w="1800" w:type="dxa"/>
            <w:vAlign w:val="bottom"/>
          </w:tcPr>
          <w:p w14:paraId="193B3D92" w14:textId="77777777" w:rsidR="00360795" w:rsidRPr="00262EC6" w:rsidRDefault="00360795" w:rsidP="0087347C">
            <w:pPr>
              <w:pStyle w:val="a1"/>
              <w:ind w:right="-72"/>
              <w:jc w:val="right"/>
              <w:rPr>
                <w:rFonts w:ascii="Arial" w:hAnsi="Arial" w:cs="Arial"/>
                <w:b/>
                <w:bCs/>
                <w:color w:val="auto"/>
                <w:lang w:val="en-US"/>
              </w:rPr>
            </w:pPr>
            <w:r w:rsidRPr="00262EC6">
              <w:rPr>
                <w:rFonts w:ascii="Arial" w:hAnsi="Arial" w:cs="Arial"/>
                <w:b/>
                <w:bCs/>
                <w:color w:val="auto"/>
                <w:lang w:val="en-US"/>
              </w:rPr>
              <w:t>receivables</w:t>
            </w:r>
          </w:p>
        </w:tc>
        <w:tc>
          <w:tcPr>
            <w:tcW w:w="2880" w:type="dxa"/>
            <w:gridSpan w:val="2"/>
            <w:vAlign w:val="bottom"/>
          </w:tcPr>
          <w:p w14:paraId="10B5D485" w14:textId="77777777" w:rsidR="00360795" w:rsidRPr="00262EC6" w:rsidRDefault="00360795" w:rsidP="0087347C">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Allowance for doubtful</w:t>
            </w:r>
          </w:p>
        </w:tc>
      </w:tr>
      <w:tr w:rsidR="00360795" w:rsidRPr="00262EC6" w14:paraId="732394A2" w14:textId="77777777" w:rsidTr="0087347C">
        <w:tc>
          <w:tcPr>
            <w:tcW w:w="4363" w:type="dxa"/>
            <w:vAlign w:val="bottom"/>
          </w:tcPr>
          <w:p w14:paraId="595DC9F2" w14:textId="77777777" w:rsidR="00360795" w:rsidRPr="00262EC6" w:rsidRDefault="00360795" w:rsidP="00262EC6">
            <w:pPr>
              <w:pStyle w:val="a1"/>
              <w:ind w:left="-100" w:right="0"/>
              <w:rPr>
                <w:rFonts w:ascii="Arial" w:hAnsi="Arial" w:cs="Arial"/>
                <w:b/>
                <w:bCs/>
                <w:color w:val="auto"/>
                <w:lang w:val="en-US"/>
              </w:rPr>
            </w:pPr>
          </w:p>
        </w:tc>
        <w:tc>
          <w:tcPr>
            <w:tcW w:w="1800" w:type="dxa"/>
            <w:vAlign w:val="bottom"/>
          </w:tcPr>
          <w:p w14:paraId="7E193D6D" w14:textId="77777777" w:rsidR="00360795" w:rsidRPr="00262EC6" w:rsidRDefault="00360795" w:rsidP="0087347C">
            <w:pPr>
              <w:pStyle w:val="a1"/>
              <w:ind w:right="-72"/>
              <w:jc w:val="right"/>
              <w:rPr>
                <w:rFonts w:ascii="Arial" w:hAnsi="Arial" w:cs="Arial"/>
                <w:b/>
                <w:bCs/>
                <w:color w:val="auto"/>
                <w:lang w:val="en-US"/>
              </w:rPr>
            </w:pPr>
            <w:r w:rsidRPr="00262EC6">
              <w:rPr>
                <w:rFonts w:ascii="Arial" w:hAnsi="Arial" w:cs="Arial"/>
                <w:b/>
                <w:bCs/>
                <w:color w:val="auto"/>
                <w:lang w:val="en-US"/>
              </w:rPr>
              <w:t xml:space="preserve">net from </w:t>
            </w:r>
          </w:p>
        </w:tc>
        <w:tc>
          <w:tcPr>
            <w:tcW w:w="2880" w:type="dxa"/>
            <w:gridSpan w:val="2"/>
            <w:tcBorders>
              <w:bottom w:val="single" w:sz="4" w:space="0" w:color="auto"/>
            </w:tcBorders>
            <w:vAlign w:val="bottom"/>
          </w:tcPr>
          <w:p w14:paraId="295669BF" w14:textId="77777777" w:rsidR="00360795" w:rsidRPr="00262EC6" w:rsidRDefault="00360795" w:rsidP="0087347C">
            <w:pPr>
              <w:ind w:left="-29" w:right="-72"/>
              <w:contextualSpacing/>
              <w:jc w:val="center"/>
              <w:rPr>
                <w:rFonts w:ascii="Arial" w:hAnsi="Arial" w:cs="Arial"/>
                <w:b/>
                <w:bCs/>
                <w:snapToGrid w:val="0"/>
                <w:sz w:val="20"/>
                <w:szCs w:val="20"/>
                <w:cs/>
                <w:lang w:eastAsia="th-TH"/>
              </w:rPr>
            </w:pPr>
            <w:r w:rsidRPr="00262EC6">
              <w:rPr>
                <w:rFonts w:ascii="Arial" w:hAnsi="Arial" w:cs="Arial"/>
                <w:b/>
                <w:bCs/>
                <w:sz w:val="20"/>
                <w:szCs w:val="20"/>
                <w:cs/>
              </w:rPr>
              <w:t>accounts</w:t>
            </w:r>
          </w:p>
        </w:tc>
      </w:tr>
      <w:tr w:rsidR="00360795" w:rsidRPr="00262EC6" w14:paraId="366B3515" w14:textId="77777777" w:rsidTr="0087347C">
        <w:tc>
          <w:tcPr>
            <w:tcW w:w="4363" w:type="dxa"/>
            <w:vAlign w:val="bottom"/>
          </w:tcPr>
          <w:p w14:paraId="3709F94C" w14:textId="77777777" w:rsidR="00360795" w:rsidRPr="00262EC6" w:rsidRDefault="00360795" w:rsidP="00262EC6">
            <w:pPr>
              <w:pStyle w:val="a1"/>
              <w:ind w:left="-100" w:right="0"/>
              <w:rPr>
                <w:rFonts w:ascii="Arial" w:hAnsi="Arial" w:cs="Arial"/>
                <w:b/>
                <w:bCs/>
                <w:color w:val="auto"/>
                <w:lang w:val="en-US"/>
              </w:rPr>
            </w:pPr>
          </w:p>
        </w:tc>
        <w:tc>
          <w:tcPr>
            <w:tcW w:w="1800" w:type="dxa"/>
            <w:vAlign w:val="bottom"/>
          </w:tcPr>
          <w:p w14:paraId="14ADA890" w14:textId="77777777" w:rsidR="00360795" w:rsidRPr="00262EC6" w:rsidRDefault="00360795" w:rsidP="0087347C">
            <w:pPr>
              <w:pStyle w:val="a1"/>
              <w:ind w:right="-72"/>
              <w:jc w:val="right"/>
              <w:rPr>
                <w:rFonts w:ascii="Arial" w:hAnsi="Arial" w:cs="Arial"/>
                <w:b/>
                <w:bCs/>
                <w:color w:val="auto"/>
                <w:lang w:val="en-US"/>
              </w:rPr>
            </w:pPr>
            <w:r w:rsidRPr="00262EC6">
              <w:rPr>
                <w:rFonts w:ascii="Arial" w:hAnsi="Arial" w:cs="Arial"/>
                <w:b/>
                <w:bCs/>
                <w:color w:val="auto"/>
                <w:lang w:val="en-US"/>
              </w:rPr>
              <w:t>deferred revenue</w:t>
            </w:r>
          </w:p>
        </w:tc>
        <w:tc>
          <w:tcPr>
            <w:tcW w:w="1440" w:type="dxa"/>
            <w:tcBorders>
              <w:top w:val="single" w:sz="4" w:space="0" w:color="auto"/>
            </w:tcBorders>
            <w:vAlign w:val="bottom"/>
          </w:tcPr>
          <w:p w14:paraId="65284885" w14:textId="77777777" w:rsidR="00360795" w:rsidRPr="00262EC6" w:rsidRDefault="00360795" w:rsidP="0087347C">
            <w:pPr>
              <w:ind w:left="-29" w:right="-72"/>
              <w:contextualSpacing/>
              <w:jc w:val="right"/>
              <w:rPr>
                <w:rFonts w:ascii="Arial" w:hAnsi="Arial" w:cs="Arial"/>
                <w:b/>
                <w:bCs/>
                <w:snapToGrid w:val="0"/>
                <w:sz w:val="20"/>
                <w:szCs w:val="20"/>
                <w:lang w:val="en-GB" w:eastAsia="th-TH"/>
              </w:rPr>
            </w:pPr>
            <w:r w:rsidRPr="00262EC6">
              <w:rPr>
                <w:rFonts w:ascii="Arial" w:hAnsi="Arial" w:cs="Arial"/>
                <w:b/>
                <w:bCs/>
                <w:snapToGrid w:val="0"/>
                <w:sz w:val="20"/>
                <w:szCs w:val="20"/>
                <w:lang w:val="en-GB" w:eastAsia="th-TH"/>
              </w:rPr>
              <w:t>Percentage</w:t>
            </w:r>
          </w:p>
        </w:tc>
        <w:tc>
          <w:tcPr>
            <w:tcW w:w="1440" w:type="dxa"/>
            <w:tcBorders>
              <w:top w:val="single" w:sz="4" w:space="0" w:color="auto"/>
            </w:tcBorders>
            <w:vAlign w:val="bottom"/>
          </w:tcPr>
          <w:p w14:paraId="5572F699" w14:textId="77777777" w:rsidR="00360795" w:rsidRPr="00262EC6" w:rsidRDefault="00360795" w:rsidP="0087347C">
            <w:pPr>
              <w:ind w:left="-29" w:right="-72"/>
              <w:contextualSpacing/>
              <w:jc w:val="right"/>
              <w:rPr>
                <w:rFonts w:ascii="Arial" w:hAnsi="Arial" w:cs="Arial"/>
                <w:b/>
                <w:bCs/>
                <w:snapToGrid w:val="0"/>
                <w:sz w:val="20"/>
                <w:szCs w:val="20"/>
                <w:cs/>
                <w:lang w:eastAsia="th-TH"/>
              </w:rPr>
            </w:pPr>
            <w:r w:rsidRPr="00262EC6">
              <w:rPr>
                <w:rFonts w:ascii="Arial" w:hAnsi="Arial" w:cs="Arial"/>
                <w:b/>
                <w:bCs/>
                <w:snapToGrid w:val="0"/>
                <w:sz w:val="20"/>
                <w:szCs w:val="20"/>
                <w:cs/>
                <w:lang w:eastAsia="th-TH"/>
              </w:rPr>
              <w:t>Total</w:t>
            </w:r>
          </w:p>
        </w:tc>
      </w:tr>
      <w:tr w:rsidR="00360795" w:rsidRPr="00262EC6" w14:paraId="64ED896F" w14:textId="77777777" w:rsidTr="0087347C">
        <w:tc>
          <w:tcPr>
            <w:tcW w:w="4363" w:type="dxa"/>
            <w:tcBorders>
              <w:bottom w:val="single" w:sz="4" w:space="0" w:color="auto"/>
            </w:tcBorders>
            <w:vAlign w:val="bottom"/>
          </w:tcPr>
          <w:p w14:paraId="49E036E0" w14:textId="77777777" w:rsidR="00360795" w:rsidRPr="00262EC6" w:rsidRDefault="00360795" w:rsidP="00262EC6">
            <w:pPr>
              <w:pStyle w:val="a1"/>
              <w:ind w:left="-100" w:right="0"/>
              <w:jc w:val="center"/>
              <w:rPr>
                <w:rFonts w:ascii="Arial" w:hAnsi="Arial" w:cs="Arial"/>
                <w:b/>
                <w:bCs/>
                <w:color w:val="auto"/>
                <w:lang w:val="en-US"/>
              </w:rPr>
            </w:pPr>
            <w:r w:rsidRPr="00262EC6">
              <w:rPr>
                <w:rFonts w:ascii="Arial" w:hAnsi="Arial" w:cs="Arial"/>
                <w:b/>
                <w:bCs/>
                <w:color w:val="auto"/>
                <w:lang w:val="en-US"/>
              </w:rPr>
              <w:t>Aging</w:t>
            </w:r>
          </w:p>
        </w:tc>
        <w:tc>
          <w:tcPr>
            <w:tcW w:w="1800" w:type="dxa"/>
            <w:tcBorders>
              <w:bottom w:val="single" w:sz="4" w:space="0" w:color="auto"/>
            </w:tcBorders>
            <w:vAlign w:val="bottom"/>
          </w:tcPr>
          <w:p w14:paraId="39A61DD2" w14:textId="77777777" w:rsidR="00360795" w:rsidRPr="00262EC6" w:rsidRDefault="00360795" w:rsidP="0087347C">
            <w:pPr>
              <w:pStyle w:val="a1"/>
              <w:ind w:right="-72"/>
              <w:jc w:val="right"/>
              <w:rPr>
                <w:rFonts w:ascii="Arial" w:hAnsi="Arial" w:cs="Arial"/>
                <w:b/>
                <w:bCs/>
                <w:color w:val="auto"/>
                <w:lang w:val="en-US"/>
              </w:rPr>
            </w:pPr>
            <w:r w:rsidRPr="00262EC6">
              <w:rPr>
                <w:rFonts w:ascii="Arial" w:hAnsi="Arial" w:cs="Arial"/>
                <w:b/>
                <w:bCs/>
                <w:color w:val="auto"/>
                <w:lang w:val="en-US"/>
              </w:rPr>
              <w:t>Baht</w:t>
            </w:r>
          </w:p>
        </w:tc>
        <w:tc>
          <w:tcPr>
            <w:tcW w:w="1440" w:type="dxa"/>
            <w:tcBorders>
              <w:bottom w:val="single" w:sz="4" w:space="0" w:color="auto"/>
            </w:tcBorders>
            <w:vAlign w:val="bottom"/>
          </w:tcPr>
          <w:p w14:paraId="34D2D117" w14:textId="77777777" w:rsidR="00360795" w:rsidRPr="00262EC6" w:rsidRDefault="00360795" w:rsidP="0087347C">
            <w:pPr>
              <w:ind w:left="720" w:right="-72" w:hanging="720"/>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w:t>
            </w:r>
          </w:p>
        </w:tc>
        <w:tc>
          <w:tcPr>
            <w:tcW w:w="1440" w:type="dxa"/>
            <w:tcBorders>
              <w:bottom w:val="single" w:sz="4" w:space="0" w:color="auto"/>
            </w:tcBorders>
            <w:vAlign w:val="bottom"/>
          </w:tcPr>
          <w:p w14:paraId="16AC23FE" w14:textId="77777777" w:rsidR="00360795" w:rsidRPr="00262EC6" w:rsidRDefault="00360795" w:rsidP="0087347C">
            <w:pPr>
              <w:ind w:left="-29" w:right="-72"/>
              <w:contextualSpacing/>
              <w:jc w:val="right"/>
              <w:rPr>
                <w:rFonts w:ascii="Arial" w:hAnsi="Arial" w:cs="Arial"/>
                <w:b/>
                <w:bCs/>
                <w:snapToGrid w:val="0"/>
                <w:sz w:val="20"/>
                <w:szCs w:val="20"/>
                <w:cs/>
                <w:lang w:val="en-GB" w:eastAsia="th-TH"/>
              </w:rPr>
            </w:pPr>
            <w:r w:rsidRPr="00262EC6">
              <w:rPr>
                <w:rFonts w:ascii="Arial" w:hAnsi="Arial" w:cs="Arial"/>
                <w:b/>
                <w:bCs/>
                <w:snapToGrid w:val="0"/>
                <w:sz w:val="20"/>
                <w:szCs w:val="20"/>
                <w:lang w:val="en-GB" w:eastAsia="th-TH"/>
              </w:rPr>
              <w:t>Baht</w:t>
            </w:r>
          </w:p>
        </w:tc>
      </w:tr>
      <w:tr w:rsidR="00360795" w:rsidRPr="00262EC6" w14:paraId="5026D26B" w14:textId="77777777" w:rsidTr="0087347C">
        <w:tc>
          <w:tcPr>
            <w:tcW w:w="4363" w:type="dxa"/>
            <w:tcBorders>
              <w:top w:val="single" w:sz="4" w:space="0" w:color="auto"/>
            </w:tcBorders>
            <w:vAlign w:val="bottom"/>
          </w:tcPr>
          <w:p w14:paraId="07BE5014" w14:textId="77777777" w:rsidR="00360795" w:rsidRPr="00262EC6" w:rsidRDefault="00360795" w:rsidP="00262EC6">
            <w:pPr>
              <w:pStyle w:val="a1"/>
              <w:ind w:left="-100" w:right="-108"/>
              <w:rPr>
                <w:rFonts w:ascii="Arial" w:hAnsi="Arial" w:cs="Arial"/>
                <w:color w:val="auto"/>
                <w:cs/>
              </w:rPr>
            </w:pPr>
          </w:p>
        </w:tc>
        <w:tc>
          <w:tcPr>
            <w:tcW w:w="1800" w:type="dxa"/>
            <w:tcBorders>
              <w:top w:val="single" w:sz="4" w:space="0" w:color="auto"/>
            </w:tcBorders>
            <w:vAlign w:val="bottom"/>
          </w:tcPr>
          <w:p w14:paraId="2B12C032" w14:textId="77777777" w:rsidR="00360795" w:rsidRPr="00262EC6" w:rsidRDefault="00360795" w:rsidP="0087347C">
            <w:pPr>
              <w:pStyle w:val="a1"/>
              <w:ind w:right="-72"/>
              <w:jc w:val="right"/>
              <w:rPr>
                <w:rFonts w:ascii="Arial" w:hAnsi="Arial" w:cs="Arial"/>
                <w:color w:val="auto"/>
                <w:lang w:val="en-US"/>
              </w:rPr>
            </w:pPr>
          </w:p>
        </w:tc>
        <w:tc>
          <w:tcPr>
            <w:tcW w:w="1440" w:type="dxa"/>
            <w:tcBorders>
              <w:top w:val="single" w:sz="4" w:space="0" w:color="auto"/>
            </w:tcBorders>
            <w:vAlign w:val="bottom"/>
          </w:tcPr>
          <w:p w14:paraId="09640919" w14:textId="77777777" w:rsidR="00360795" w:rsidRPr="00262EC6" w:rsidRDefault="00360795" w:rsidP="0087347C">
            <w:pPr>
              <w:pStyle w:val="a1"/>
              <w:ind w:right="-72"/>
              <w:jc w:val="right"/>
              <w:rPr>
                <w:rFonts w:ascii="Arial" w:hAnsi="Arial" w:cs="Arial"/>
                <w:color w:val="auto"/>
                <w:lang w:val="en-US"/>
              </w:rPr>
            </w:pPr>
          </w:p>
        </w:tc>
        <w:tc>
          <w:tcPr>
            <w:tcW w:w="1440" w:type="dxa"/>
            <w:tcBorders>
              <w:top w:val="single" w:sz="4" w:space="0" w:color="auto"/>
            </w:tcBorders>
            <w:vAlign w:val="bottom"/>
          </w:tcPr>
          <w:p w14:paraId="5DBDA9C5" w14:textId="77777777" w:rsidR="00360795" w:rsidRPr="00262EC6" w:rsidRDefault="00360795" w:rsidP="0087347C">
            <w:pPr>
              <w:pStyle w:val="a1"/>
              <w:ind w:right="-72"/>
              <w:jc w:val="right"/>
              <w:rPr>
                <w:rFonts w:ascii="Arial" w:hAnsi="Arial" w:cs="Arial"/>
                <w:color w:val="auto"/>
                <w:lang w:val="en-US"/>
              </w:rPr>
            </w:pPr>
          </w:p>
        </w:tc>
      </w:tr>
      <w:tr w:rsidR="00D819D9" w:rsidRPr="00262EC6" w14:paraId="52DF1FCB" w14:textId="77777777" w:rsidTr="00360795">
        <w:tc>
          <w:tcPr>
            <w:tcW w:w="4363" w:type="dxa"/>
            <w:vAlign w:val="bottom"/>
          </w:tcPr>
          <w:p w14:paraId="7C632344" w14:textId="77777777" w:rsidR="00D819D9" w:rsidRPr="00262EC6" w:rsidRDefault="00D819D9" w:rsidP="00262EC6">
            <w:pPr>
              <w:ind w:left="-100"/>
              <w:rPr>
                <w:rFonts w:ascii="Arial" w:hAnsi="Arial" w:cs="Arial"/>
                <w:sz w:val="20"/>
                <w:szCs w:val="20"/>
                <w:cs/>
                <w:lang w:val="en-GB"/>
              </w:rPr>
            </w:pPr>
            <w:r w:rsidRPr="00262EC6">
              <w:rPr>
                <w:rFonts w:ascii="Arial" w:hAnsi="Arial" w:cs="Arial"/>
                <w:sz w:val="20"/>
                <w:szCs w:val="20"/>
                <w:lang w:val="en-US"/>
              </w:rPr>
              <w:t>Current</w:t>
            </w:r>
          </w:p>
        </w:tc>
        <w:tc>
          <w:tcPr>
            <w:tcW w:w="1800" w:type="dxa"/>
          </w:tcPr>
          <w:p w14:paraId="024CE417"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2,976,930,800</w:t>
            </w:r>
          </w:p>
        </w:tc>
        <w:tc>
          <w:tcPr>
            <w:tcW w:w="1440" w:type="dxa"/>
          </w:tcPr>
          <w:p w14:paraId="5AD6E78C"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3.56</w:t>
            </w:r>
          </w:p>
        </w:tc>
        <w:tc>
          <w:tcPr>
            <w:tcW w:w="1440" w:type="dxa"/>
          </w:tcPr>
          <w:p w14:paraId="017DD19D"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105,980,180</w:t>
            </w:r>
          </w:p>
        </w:tc>
      </w:tr>
      <w:tr w:rsidR="00D819D9" w:rsidRPr="00262EC6" w14:paraId="6C78C0F1" w14:textId="77777777" w:rsidTr="00360795">
        <w:tc>
          <w:tcPr>
            <w:tcW w:w="4363" w:type="dxa"/>
            <w:vAlign w:val="bottom"/>
          </w:tcPr>
          <w:p w14:paraId="54D38B95" w14:textId="77777777" w:rsidR="00D819D9" w:rsidRPr="00262EC6" w:rsidRDefault="00D819D9" w:rsidP="00262EC6">
            <w:pPr>
              <w:ind w:left="-100"/>
              <w:rPr>
                <w:rFonts w:ascii="Arial" w:hAnsi="Arial" w:cs="Arial"/>
                <w:sz w:val="20"/>
                <w:szCs w:val="20"/>
                <w:lang w:val="en-US"/>
              </w:rPr>
            </w:pPr>
            <w:r w:rsidRPr="00262EC6">
              <w:rPr>
                <w:rFonts w:ascii="Arial" w:hAnsi="Arial" w:cs="Arial"/>
                <w:sz w:val="20"/>
                <w:szCs w:val="20"/>
                <w:lang w:val="en-US"/>
              </w:rPr>
              <w:t>Overdue</w:t>
            </w:r>
          </w:p>
        </w:tc>
        <w:tc>
          <w:tcPr>
            <w:tcW w:w="1800" w:type="dxa"/>
          </w:tcPr>
          <w:p w14:paraId="529EBA74" w14:textId="77777777" w:rsidR="00D819D9" w:rsidRPr="00262EC6" w:rsidRDefault="00D819D9" w:rsidP="0087347C">
            <w:pPr>
              <w:pStyle w:val="a"/>
              <w:ind w:right="-72"/>
              <w:jc w:val="right"/>
              <w:rPr>
                <w:rFonts w:ascii="Arial" w:hAnsi="Arial" w:cs="Arial"/>
                <w:sz w:val="20"/>
                <w:szCs w:val="20"/>
                <w:lang w:val="en-US"/>
              </w:rPr>
            </w:pPr>
          </w:p>
        </w:tc>
        <w:tc>
          <w:tcPr>
            <w:tcW w:w="1440" w:type="dxa"/>
          </w:tcPr>
          <w:p w14:paraId="2E63E07D" w14:textId="77777777" w:rsidR="00D819D9" w:rsidRPr="00262EC6" w:rsidRDefault="00D819D9" w:rsidP="0087347C">
            <w:pPr>
              <w:pStyle w:val="a"/>
              <w:ind w:right="-72"/>
              <w:jc w:val="right"/>
              <w:rPr>
                <w:rFonts w:ascii="Arial" w:hAnsi="Arial" w:cs="Arial"/>
                <w:sz w:val="20"/>
                <w:szCs w:val="20"/>
                <w:lang w:val="en-US"/>
              </w:rPr>
            </w:pPr>
          </w:p>
        </w:tc>
        <w:tc>
          <w:tcPr>
            <w:tcW w:w="1440" w:type="dxa"/>
          </w:tcPr>
          <w:p w14:paraId="48A7E7E9" w14:textId="77777777" w:rsidR="00D819D9" w:rsidRPr="00262EC6" w:rsidRDefault="00D819D9" w:rsidP="0087347C">
            <w:pPr>
              <w:pStyle w:val="a"/>
              <w:ind w:right="-72"/>
              <w:jc w:val="right"/>
              <w:rPr>
                <w:rFonts w:ascii="Arial" w:hAnsi="Arial" w:cs="Arial"/>
                <w:sz w:val="20"/>
                <w:szCs w:val="20"/>
                <w:lang w:val="en-US"/>
              </w:rPr>
            </w:pPr>
          </w:p>
        </w:tc>
      </w:tr>
      <w:tr w:rsidR="00D819D9" w:rsidRPr="00262EC6" w14:paraId="02E31A1A" w14:textId="77777777" w:rsidTr="00360795">
        <w:tc>
          <w:tcPr>
            <w:tcW w:w="4363" w:type="dxa"/>
            <w:vAlign w:val="bottom"/>
          </w:tcPr>
          <w:p w14:paraId="6F8EBB95"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Not over than 30 days</w:t>
            </w:r>
          </w:p>
        </w:tc>
        <w:tc>
          <w:tcPr>
            <w:tcW w:w="1800" w:type="dxa"/>
          </w:tcPr>
          <w:p w14:paraId="51BF41D5"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220,536,558</w:t>
            </w:r>
          </w:p>
        </w:tc>
        <w:tc>
          <w:tcPr>
            <w:tcW w:w="1440" w:type="dxa"/>
          </w:tcPr>
          <w:p w14:paraId="314D6837"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9.55</w:t>
            </w:r>
          </w:p>
        </w:tc>
        <w:tc>
          <w:tcPr>
            <w:tcW w:w="1440" w:type="dxa"/>
          </w:tcPr>
          <w:p w14:paraId="01A3C5AC"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21,061,241</w:t>
            </w:r>
          </w:p>
        </w:tc>
      </w:tr>
      <w:tr w:rsidR="00D819D9" w:rsidRPr="00262EC6" w14:paraId="0272DDA3" w14:textId="77777777" w:rsidTr="00360795">
        <w:tc>
          <w:tcPr>
            <w:tcW w:w="4363" w:type="dxa"/>
            <w:vAlign w:val="bottom"/>
          </w:tcPr>
          <w:p w14:paraId="5D6CF6EA"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30 days to 60 days</w:t>
            </w:r>
          </w:p>
        </w:tc>
        <w:tc>
          <w:tcPr>
            <w:tcW w:w="1800" w:type="dxa"/>
          </w:tcPr>
          <w:p w14:paraId="38495F70"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104,945,101</w:t>
            </w:r>
          </w:p>
        </w:tc>
        <w:tc>
          <w:tcPr>
            <w:tcW w:w="1440" w:type="dxa"/>
          </w:tcPr>
          <w:p w14:paraId="71DF108B"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15.97</w:t>
            </w:r>
          </w:p>
        </w:tc>
        <w:tc>
          <w:tcPr>
            <w:tcW w:w="1440" w:type="dxa"/>
          </w:tcPr>
          <w:p w14:paraId="158AA1EE"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16,759,733</w:t>
            </w:r>
          </w:p>
        </w:tc>
      </w:tr>
      <w:tr w:rsidR="00D819D9" w:rsidRPr="00262EC6" w14:paraId="18A2D90C" w14:textId="77777777" w:rsidTr="00360795">
        <w:tc>
          <w:tcPr>
            <w:tcW w:w="4363" w:type="dxa"/>
            <w:vAlign w:val="bottom"/>
          </w:tcPr>
          <w:p w14:paraId="0BAD7635"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60 days to 90 days</w:t>
            </w:r>
          </w:p>
        </w:tc>
        <w:tc>
          <w:tcPr>
            <w:tcW w:w="1800" w:type="dxa"/>
          </w:tcPr>
          <w:p w14:paraId="189C8761"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43,776,870</w:t>
            </w:r>
          </w:p>
        </w:tc>
        <w:tc>
          <w:tcPr>
            <w:tcW w:w="1440" w:type="dxa"/>
          </w:tcPr>
          <w:p w14:paraId="48026095"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22.00</w:t>
            </w:r>
          </w:p>
        </w:tc>
        <w:tc>
          <w:tcPr>
            <w:tcW w:w="1440" w:type="dxa"/>
          </w:tcPr>
          <w:p w14:paraId="1E40023E"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9,630,911</w:t>
            </w:r>
          </w:p>
        </w:tc>
      </w:tr>
      <w:tr w:rsidR="00D819D9" w:rsidRPr="00262EC6" w14:paraId="73498EBE" w14:textId="77777777" w:rsidTr="00360795">
        <w:tc>
          <w:tcPr>
            <w:tcW w:w="4363" w:type="dxa"/>
            <w:vAlign w:val="bottom"/>
          </w:tcPr>
          <w:p w14:paraId="3A6D50A4"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90 days to 120 days</w:t>
            </w:r>
          </w:p>
        </w:tc>
        <w:tc>
          <w:tcPr>
            <w:tcW w:w="1800" w:type="dxa"/>
          </w:tcPr>
          <w:p w14:paraId="0EBB6EA9"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22,779,753</w:t>
            </w:r>
          </w:p>
        </w:tc>
        <w:tc>
          <w:tcPr>
            <w:tcW w:w="1440" w:type="dxa"/>
          </w:tcPr>
          <w:p w14:paraId="4790FD05"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31.72</w:t>
            </w:r>
          </w:p>
        </w:tc>
        <w:tc>
          <w:tcPr>
            <w:tcW w:w="1440" w:type="dxa"/>
          </w:tcPr>
          <w:p w14:paraId="2047886D"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7,225,738</w:t>
            </w:r>
          </w:p>
        </w:tc>
      </w:tr>
      <w:tr w:rsidR="00D819D9" w:rsidRPr="00262EC6" w14:paraId="3A15B6F4" w14:textId="77777777" w:rsidTr="00360795">
        <w:tc>
          <w:tcPr>
            <w:tcW w:w="4363" w:type="dxa"/>
            <w:vAlign w:val="bottom"/>
          </w:tcPr>
          <w:p w14:paraId="67F6045C"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120 days to 150 days</w:t>
            </w:r>
          </w:p>
        </w:tc>
        <w:tc>
          <w:tcPr>
            <w:tcW w:w="1800" w:type="dxa"/>
          </w:tcPr>
          <w:p w14:paraId="641228A4"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w:t>
            </w:r>
          </w:p>
        </w:tc>
        <w:tc>
          <w:tcPr>
            <w:tcW w:w="1440" w:type="dxa"/>
          </w:tcPr>
          <w:p w14:paraId="27AE1903"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40.26</w:t>
            </w:r>
          </w:p>
        </w:tc>
        <w:tc>
          <w:tcPr>
            <w:tcW w:w="1440" w:type="dxa"/>
          </w:tcPr>
          <w:p w14:paraId="5D023E1D"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w:t>
            </w:r>
          </w:p>
        </w:tc>
      </w:tr>
      <w:tr w:rsidR="00D819D9" w:rsidRPr="00262EC6" w14:paraId="45140270" w14:textId="77777777" w:rsidTr="0087347C">
        <w:tc>
          <w:tcPr>
            <w:tcW w:w="4363" w:type="dxa"/>
            <w:vAlign w:val="bottom"/>
          </w:tcPr>
          <w:p w14:paraId="6E186F00"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150 days to 180 days</w:t>
            </w:r>
          </w:p>
        </w:tc>
        <w:tc>
          <w:tcPr>
            <w:tcW w:w="1800" w:type="dxa"/>
            <w:shd w:val="clear" w:color="auto" w:fill="auto"/>
          </w:tcPr>
          <w:p w14:paraId="3A675454"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19,168,736</w:t>
            </w:r>
          </w:p>
        </w:tc>
        <w:tc>
          <w:tcPr>
            <w:tcW w:w="1440" w:type="dxa"/>
            <w:shd w:val="clear" w:color="auto" w:fill="auto"/>
          </w:tcPr>
          <w:p w14:paraId="291AE1C6"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42.81</w:t>
            </w:r>
          </w:p>
        </w:tc>
        <w:tc>
          <w:tcPr>
            <w:tcW w:w="1440" w:type="dxa"/>
            <w:shd w:val="clear" w:color="auto" w:fill="auto"/>
          </w:tcPr>
          <w:p w14:paraId="075438CF"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8,206,136</w:t>
            </w:r>
          </w:p>
        </w:tc>
      </w:tr>
      <w:tr w:rsidR="00D819D9" w:rsidRPr="00262EC6" w14:paraId="13DEC8F2" w14:textId="77777777" w:rsidTr="0087347C">
        <w:tc>
          <w:tcPr>
            <w:tcW w:w="4363" w:type="dxa"/>
            <w:vAlign w:val="bottom"/>
          </w:tcPr>
          <w:p w14:paraId="2BAE6718" w14:textId="77777777" w:rsidR="00D819D9" w:rsidRPr="00262EC6" w:rsidRDefault="0087347C" w:rsidP="00262EC6">
            <w:pPr>
              <w:ind w:left="-100"/>
              <w:rPr>
                <w:rFonts w:ascii="Arial" w:hAnsi="Arial" w:cs="Arial"/>
                <w:sz w:val="20"/>
                <w:szCs w:val="20"/>
                <w:lang w:val="en-GB"/>
              </w:rPr>
            </w:pPr>
            <w:r w:rsidRPr="00262EC6">
              <w:rPr>
                <w:rFonts w:ascii="Arial" w:hAnsi="Arial" w:cs="Arial"/>
                <w:sz w:val="20"/>
                <w:szCs w:val="20"/>
                <w:lang w:val="en-GB"/>
              </w:rPr>
              <w:t xml:space="preserve">   </w:t>
            </w:r>
            <w:r w:rsidR="00D819D9" w:rsidRPr="00262EC6">
              <w:rPr>
                <w:rFonts w:ascii="Arial" w:hAnsi="Arial" w:cs="Arial"/>
                <w:sz w:val="20"/>
                <w:szCs w:val="20"/>
                <w:lang w:val="en-GB"/>
              </w:rPr>
              <w:t>More than 180 days</w:t>
            </w:r>
          </w:p>
        </w:tc>
        <w:tc>
          <w:tcPr>
            <w:tcW w:w="1800" w:type="dxa"/>
            <w:tcBorders>
              <w:bottom w:val="single" w:sz="4" w:space="0" w:color="auto"/>
            </w:tcBorders>
          </w:tcPr>
          <w:p w14:paraId="5CB5C67A"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11,126,843</w:t>
            </w:r>
          </w:p>
        </w:tc>
        <w:tc>
          <w:tcPr>
            <w:tcW w:w="1440" w:type="dxa"/>
          </w:tcPr>
          <w:p w14:paraId="448C3074"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100.00</w:t>
            </w:r>
          </w:p>
        </w:tc>
        <w:tc>
          <w:tcPr>
            <w:tcW w:w="1440" w:type="dxa"/>
            <w:tcBorders>
              <w:bottom w:val="single" w:sz="4" w:space="0" w:color="auto"/>
            </w:tcBorders>
          </w:tcPr>
          <w:p w14:paraId="512BAED4"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11,126,843</w:t>
            </w:r>
          </w:p>
        </w:tc>
      </w:tr>
      <w:tr w:rsidR="00D819D9" w:rsidRPr="00262EC6" w14:paraId="374E49A1" w14:textId="77777777" w:rsidTr="0087347C">
        <w:tc>
          <w:tcPr>
            <w:tcW w:w="4363" w:type="dxa"/>
            <w:vAlign w:val="bottom"/>
          </w:tcPr>
          <w:p w14:paraId="64CF9BCB" w14:textId="77777777" w:rsidR="00D819D9" w:rsidRPr="00262EC6" w:rsidRDefault="00D819D9" w:rsidP="00262EC6">
            <w:pPr>
              <w:pStyle w:val="a"/>
              <w:ind w:left="-100" w:right="0"/>
              <w:rPr>
                <w:rFonts w:ascii="Arial" w:hAnsi="Arial" w:cs="Arial"/>
                <w:sz w:val="20"/>
                <w:szCs w:val="20"/>
                <w:lang w:val="en-US"/>
              </w:rPr>
            </w:pPr>
          </w:p>
        </w:tc>
        <w:tc>
          <w:tcPr>
            <w:tcW w:w="1800" w:type="dxa"/>
            <w:tcBorders>
              <w:top w:val="single" w:sz="4" w:space="0" w:color="auto"/>
            </w:tcBorders>
            <w:shd w:val="clear" w:color="auto" w:fill="auto"/>
            <w:vAlign w:val="bottom"/>
          </w:tcPr>
          <w:p w14:paraId="0B989736" w14:textId="77777777" w:rsidR="00D819D9" w:rsidRPr="00262EC6" w:rsidRDefault="00D819D9" w:rsidP="0087347C">
            <w:pPr>
              <w:pStyle w:val="a1"/>
              <w:ind w:right="-72"/>
              <w:jc w:val="right"/>
              <w:rPr>
                <w:rFonts w:ascii="Arial" w:hAnsi="Arial" w:cs="Arial"/>
                <w:color w:val="auto"/>
              </w:rPr>
            </w:pPr>
          </w:p>
        </w:tc>
        <w:tc>
          <w:tcPr>
            <w:tcW w:w="1440" w:type="dxa"/>
            <w:shd w:val="clear" w:color="auto" w:fill="auto"/>
            <w:vAlign w:val="bottom"/>
          </w:tcPr>
          <w:p w14:paraId="77EDABA2" w14:textId="77777777" w:rsidR="00D819D9" w:rsidRPr="00262EC6" w:rsidRDefault="00D819D9" w:rsidP="0087347C">
            <w:pPr>
              <w:pStyle w:val="a1"/>
              <w:ind w:right="-72"/>
              <w:jc w:val="right"/>
              <w:rPr>
                <w:rFonts w:ascii="Arial" w:hAnsi="Arial" w:cs="Arial"/>
                <w:color w:val="auto"/>
                <w:cs/>
              </w:rPr>
            </w:pPr>
          </w:p>
        </w:tc>
        <w:tc>
          <w:tcPr>
            <w:tcW w:w="1440" w:type="dxa"/>
            <w:tcBorders>
              <w:top w:val="single" w:sz="4" w:space="0" w:color="auto"/>
            </w:tcBorders>
            <w:shd w:val="clear" w:color="auto" w:fill="auto"/>
            <w:vAlign w:val="bottom"/>
          </w:tcPr>
          <w:p w14:paraId="73DE6ED1" w14:textId="77777777" w:rsidR="00D819D9" w:rsidRPr="00262EC6" w:rsidRDefault="00D819D9" w:rsidP="0087347C">
            <w:pPr>
              <w:pStyle w:val="a1"/>
              <w:ind w:right="-72"/>
              <w:jc w:val="right"/>
              <w:rPr>
                <w:rFonts w:ascii="Arial" w:hAnsi="Arial" w:cs="Arial"/>
                <w:color w:val="auto"/>
              </w:rPr>
            </w:pPr>
          </w:p>
        </w:tc>
      </w:tr>
      <w:tr w:rsidR="00D819D9" w:rsidRPr="00262EC6" w14:paraId="23D9090E" w14:textId="77777777" w:rsidTr="0087347C">
        <w:tc>
          <w:tcPr>
            <w:tcW w:w="4363" w:type="dxa"/>
            <w:vAlign w:val="bottom"/>
          </w:tcPr>
          <w:p w14:paraId="516B6926" w14:textId="77777777" w:rsidR="00D819D9" w:rsidRPr="00262EC6" w:rsidRDefault="00D819D9" w:rsidP="00262EC6">
            <w:pPr>
              <w:pStyle w:val="a"/>
              <w:ind w:left="-100" w:right="0"/>
              <w:rPr>
                <w:rFonts w:ascii="Arial" w:hAnsi="Arial" w:cs="Arial"/>
                <w:sz w:val="20"/>
                <w:szCs w:val="20"/>
                <w:lang w:val="en-US"/>
              </w:rPr>
            </w:pPr>
            <w:r w:rsidRPr="00262EC6">
              <w:rPr>
                <w:rFonts w:ascii="Arial" w:hAnsi="Arial" w:cs="Arial"/>
                <w:sz w:val="20"/>
                <w:szCs w:val="20"/>
                <w:lang w:val="en-US"/>
              </w:rPr>
              <w:t>Total</w:t>
            </w:r>
          </w:p>
        </w:tc>
        <w:tc>
          <w:tcPr>
            <w:tcW w:w="1800" w:type="dxa"/>
            <w:tcBorders>
              <w:bottom w:val="single" w:sz="4" w:space="0" w:color="auto"/>
            </w:tcBorders>
          </w:tcPr>
          <w:p w14:paraId="20ADB178" w14:textId="77777777" w:rsidR="00D819D9" w:rsidRPr="00262EC6" w:rsidRDefault="00D819D9" w:rsidP="0087347C">
            <w:pPr>
              <w:pStyle w:val="a"/>
              <w:ind w:right="-72"/>
              <w:jc w:val="right"/>
              <w:rPr>
                <w:rFonts w:ascii="Arial" w:hAnsi="Arial" w:cs="Arial"/>
                <w:sz w:val="20"/>
                <w:szCs w:val="20"/>
                <w:cs/>
              </w:rPr>
            </w:pPr>
            <w:r w:rsidRPr="00262EC6">
              <w:rPr>
                <w:rFonts w:ascii="Arial" w:hAnsi="Arial" w:cs="Arial"/>
                <w:sz w:val="20"/>
                <w:szCs w:val="20"/>
                <w:cs/>
              </w:rPr>
              <w:t>3,399,264,661</w:t>
            </w:r>
          </w:p>
        </w:tc>
        <w:tc>
          <w:tcPr>
            <w:tcW w:w="1440" w:type="dxa"/>
            <w:vAlign w:val="bottom"/>
          </w:tcPr>
          <w:p w14:paraId="427E1A31" w14:textId="77777777" w:rsidR="00D819D9" w:rsidRPr="00262EC6" w:rsidRDefault="00D819D9" w:rsidP="0087347C">
            <w:pPr>
              <w:pStyle w:val="a"/>
              <w:ind w:right="-72"/>
              <w:jc w:val="right"/>
              <w:rPr>
                <w:rFonts w:ascii="Arial" w:hAnsi="Arial" w:cs="Arial"/>
                <w:sz w:val="20"/>
                <w:szCs w:val="20"/>
                <w:cs/>
              </w:rPr>
            </w:pPr>
          </w:p>
        </w:tc>
        <w:tc>
          <w:tcPr>
            <w:tcW w:w="1440" w:type="dxa"/>
            <w:tcBorders>
              <w:bottom w:val="single" w:sz="4" w:space="0" w:color="auto"/>
            </w:tcBorders>
          </w:tcPr>
          <w:p w14:paraId="7ABF9C38" w14:textId="77777777" w:rsidR="00D819D9" w:rsidRPr="00262EC6" w:rsidRDefault="00D819D9" w:rsidP="0087347C">
            <w:pPr>
              <w:pStyle w:val="a"/>
              <w:ind w:right="-72"/>
              <w:jc w:val="right"/>
              <w:rPr>
                <w:rFonts w:ascii="Arial" w:hAnsi="Arial" w:cs="Arial"/>
                <w:sz w:val="20"/>
                <w:szCs w:val="20"/>
                <w:lang w:val="en-US"/>
              </w:rPr>
            </w:pPr>
            <w:r w:rsidRPr="00262EC6">
              <w:rPr>
                <w:rFonts w:ascii="Arial" w:hAnsi="Arial" w:cs="Arial"/>
                <w:sz w:val="20"/>
                <w:szCs w:val="20"/>
                <w:lang w:val="en-US"/>
              </w:rPr>
              <w:t>179,990,782</w:t>
            </w:r>
          </w:p>
        </w:tc>
      </w:tr>
    </w:tbl>
    <w:p w14:paraId="583D298A" w14:textId="77777777" w:rsidR="00360795" w:rsidRPr="00262EC6" w:rsidRDefault="00360795" w:rsidP="0087347C">
      <w:pPr>
        <w:pStyle w:val="a"/>
        <w:tabs>
          <w:tab w:val="right" w:pos="5040"/>
          <w:tab w:val="right" w:pos="7020"/>
          <w:tab w:val="right" w:pos="9000"/>
        </w:tabs>
        <w:ind w:right="-3"/>
        <w:jc w:val="both"/>
        <w:rPr>
          <w:rFonts w:ascii="Arial" w:hAnsi="Arial" w:cs="Arial"/>
          <w:sz w:val="20"/>
          <w:szCs w:val="20"/>
          <w:lang w:val="en-US"/>
        </w:rPr>
      </w:pPr>
    </w:p>
    <w:p w14:paraId="3D6F699A" w14:textId="3804673A" w:rsidR="00DC36F0" w:rsidRPr="00262EC6" w:rsidRDefault="00DC36F0" w:rsidP="0087347C">
      <w:pPr>
        <w:pStyle w:val="a"/>
        <w:tabs>
          <w:tab w:val="right" w:pos="5040"/>
          <w:tab w:val="right" w:pos="7020"/>
          <w:tab w:val="right" w:pos="9000"/>
        </w:tabs>
        <w:ind w:right="-3"/>
        <w:jc w:val="both"/>
        <w:rPr>
          <w:rFonts w:ascii="Arial" w:hAnsi="Arial" w:cs="Arial"/>
          <w:sz w:val="20"/>
          <w:szCs w:val="20"/>
          <w:lang w:val="en-US"/>
        </w:rPr>
      </w:pPr>
      <w:r w:rsidRPr="00262EC6">
        <w:rPr>
          <w:rFonts w:ascii="Arial" w:hAnsi="Arial" w:cs="Arial"/>
          <w:spacing w:val="-4"/>
          <w:sz w:val="20"/>
          <w:szCs w:val="20"/>
          <w:lang w:val="en-US"/>
        </w:rPr>
        <w:t>For the year ended 31 December 201</w:t>
      </w:r>
      <w:r w:rsidR="00360795" w:rsidRPr="00262EC6">
        <w:rPr>
          <w:rFonts w:ascii="Arial" w:hAnsi="Arial" w:cs="Arial"/>
          <w:spacing w:val="-4"/>
          <w:sz w:val="20"/>
          <w:szCs w:val="20"/>
          <w:lang w:val="en-US"/>
        </w:rPr>
        <w:t>9</w:t>
      </w:r>
      <w:r w:rsidRPr="00262EC6">
        <w:rPr>
          <w:rFonts w:ascii="Arial" w:hAnsi="Arial" w:cs="Arial"/>
          <w:spacing w:val="-4"/>
          <w:sz w:val="20"/>
          <w:szCs w:val="20"/>
          <w:lang w:val="en-US"/>
        </w:rPr>
        <w:t xml:space="preserve"> and </w:t>
      </w:r>
      <w:r w:rsidR="00360795" w:rsidRPr="00262EC6">
        <w:rPr>
          <w:rFonts w:ascii="Arial" w:hAnsi="Arial" w:cs="Arial"/>
          <w:spacing w:val="-4"/>
          <w:sz w:val="20"/>
          <w:szCs w:val="20"/>
          <w:lang w:val="en-US"/>
        </w:rPr>
        <w:t>2018</w:t>
      </w:r>
      <w:r w:rsidR="00532EAF">
        <w:rPr>
          <w:rFonts w:ascii="Arial" w:hAnsi="Arial" w:cs="Arial"/>
          <w:spacing w:val="-4"/>
          <w:sz w:val="20"/>
          <w:szCs w:val="20"/>
          <w:lang w:val="en-US"/>
        </w:rPr>
        <w:t>,</w:t>
      </w:r>
      <w:r w:rsidRPr="00262EC6">
        <w:rPr>
          <w:rFonts w:ascii="Arial" w:hAnsi="Arial" w:cs="Arial"/>
          <w:spacing w:val="-4"/>
          <w:sz w:val="20"/>
          <w:szCs w:val="20"/>
          <w:lang w:val="en-US"/>
        </w:rPr>
        <w:t xml:space="preserve"> the movement of allowance for doubtful accounts</w:t>
      </w:r>
      <w:r w:rsidRPr="00262EC6">
        <w:rPr>
          <w:rFonts w:ascii="Arial" w:hAnsi="Arial" w:cs="Arial"/>
          <w:sz w:val="20"/>
          <w:szCs w:val="20"/>
          <w:lang w:val="en-US"/>
        </w:rPr>
        <w:t xml:space="preserve"> is as follows:</w:t>
      </w:r>
    </w:p>
    <w:p w14:paraId="763303F2" w14:textId="77777777" w:rsidR="00360795" w:rsidRPr="00262EC6" w:rsidRDefault="00360795" w:rsidP="0087347C">
      <w:pPr>
        <w:pStyle w:val="a"/>
        <w:tabs>
          <w:tab w:val="right" w:pos="5040"/>
          <w:tab w:val="right" w:pos="7020"/>
          <w:tab w:val="right" w:pos="9000"/>
        </w:tabs>
        <w:ind w:right="-3"/>
        <w:jc w:val="both"/>
        <w:rPr>
          <w:rFonts w:ascii="Arial" w:hAnsi="Arial" w:cs="Arial"/>
          <w:sz w:val="20"/>
          <w:szCs w:val="20"/>
          <w:lang w:val="en-US"/>
        </w:rPr>
      </w:pPr>
    </w:p>
    <w:tbl>
      <w:tblPr>
        <w:tblW w:w="0" w:type="auto"/>
        <w:tblLayout w:type="fixed"/>
        <w:tblLook w:val="01E0" w:firstRow="1" w:lastRow="1" w:firstColumn="1" w:lastColumn="1" w:noHBand="0" w:noVBand="0"/>
      </w:tblPr>
      <w:tblGrid>
        <w:gridCol w:w="5958"/>
        <w:gridCol w:w="1602"/>
        <w:gridCol w:w="1602"/>
      </w:tblGrid>
      <w:tr w:rsidR="00360795" w:rsidRPr="00262EC6" w14:paraId="21CEF0E3" w14:textId="77777777" w:rsidTr="0087347C">
        <w:tc>
          <w:tcPr>
            <w:tcW w:w="5958" w:type="dxa"/>
            <w:vAlign w:val="bottom"/>
          </w:tcPr>
          <w:p w14:paraId="1E2B544D" w14:textId="77777777" w:rsidR="00360795" w:rsidRPr="00262EC6" w:rsidRDefault="00360795" w:rsidP="0087347C">
            <w:pPr>
              <w:pStyle w:val="a"/>
              <w:tabs>
                <w:tab w:val="right" w:pos="7200"/>
                <w:tab w:val="right" w:pos="9000"/>
              </w:tabs>
              <w:ind w:right="-331"/>
              <w:rPr>
                <w:rFonts w:ascii="Arial" w:hAnsi="Arial" w:cs="Arial"/>
                <w:b/>
                <w:bCs/>
                <w:sz w:val="20"/>
                <w:szCs w:val="20"/>
                <w:lang w:val="en-US"/>
              </w:rPr>
            </w:pPr>
          </w:p>
        </w:tc>
        <w:tc>
          <w:tcPr>
            <w:tcW w:w="1602" w:type="dxa"/>
            <w:vAlign w:val="bottom"/>
          </w:tcPr>
          <w:p w14:paraId="7F4DCB56" w14:textId="77777777" w:rsidR="00360795" w:rsidRPr="00262EC6" w:rsidRDefault="00360795" w:rsidP="008439C2">
            <w:pPr>
              <w:ind w:right="-72"/>
              <w:jc w:val="right"/>
              <w:rPr>
                <w:rFonts w:ascii="Arial" w:hAnsi="Arial" w:cs="Arial"/>
                <w:b/>
                <w:bCs/>
                <w:sz w:val="20"/>
                <w:szCs w:val="20"/>
                <w:lang w:val="en-US"/>
              </w:rPr>
            </w:pPr>
            <w:r w:rsidRPr="00262EC6">
              <w:rPr>
                <w:rFonts w:ascii="Arial" w:hAnsi="Arial" w:cs="Arial"/>
                <w:b/>
                <w:bCs/>
                <w:sz w:val="20"/>
                <w:szCs w:val="20"/>
                <w:lang w:val="en-US"/>
              </w:rPr>
              <w:t>2019</w:t>
            </w:r>
          </w:p>
        </w:tc>
        <w:tc>
          <w:tcPr>
            <w:tcW w:w="1602" w:type="dxa"/>
            <w:vAlign w:val="bottom"/>
          </w:tcPr>
          <w:p w14:paraId="667E9960" w14:textId="77777777" w:rsidR="00360795" w:rsidRPr="00262EC6" w:rsidRDefault="00360795" w:rsidP="008439C2">
            <w:pPr>
              <w:ind w:right="-72"/>
              <w:jc w:val="right"/>
              <w:rPr>
                <w:rFonts w:ascii="Arial" w:hAnsi="Arial" w:cs="Arial"/>
                <w:b/>
                <w:bCs/>
                <w:sz w:val="20"/>
                <w:szCs w:val="20"/>
                <w:lang w:val="en-US"/>
              </w:rPr>
            </w:pPr>
            <w:r w:rsidRPr="00262EC6">
              <w:rPr>
                <w:rFonts w:ascii="Arial" w:hAnsi="Arial" w:cs="Arial"/>
                <w:b/>
                <w:bCs/>
                <w:sz w:val="20"/>
                <w:szCs w:val="20"/>
                <w:lang w:val="en-US"/>
              </w:rPr>
              <w:t>2018</w:t>
            </w:r>
          </w:p>
        </w:tc>
      </w:tr>
      <w:tr w:rsidR="00DC36F0" w:rsidRPr="00262EC6" w14:paraId="704C1F9A" w14:textId="77777777" w:rsidTr="0087347C">
        <w:tc>
          <w:tcPr>
            <w:tcW w:w="5958" w:type="dxa"/>
            <w:vAlign w:val="bottom"/>
          </w:tcPr>
          <w:p w14:paraId="1AFBF55B" w14:textId="77777777" w:rsidR="00DC36F0" w:rsidRPr="00262EC6" w:rsidRDefault="00DC36F0" w:rsidP="0087347C">
            <w:pPr>
              <w:pStyle w:val="a"/>
              <w:tabs>
                <w:tab w:val="right" w:pos="7200"/>
                <w:tab w:val="right" w:pos="9000"/>
              </w:tabs>
              <w:ind w:right="-331"/>
              <w:rPr>
                <w:rFonts w:ascii="Arial" w:hAnsi="Arial" w:cs="Arial"/>
                <w:b/>
                <w:bCs/>
                <w:sz w:val="20"/>
                <w:szCs w:val="20"/>
                <w:lang w:val="en-US"/>
              </w:rPr>
            </w:pPr>
          </w:p>
        </w:tc>
        <w:tc>
          <w:tcPr>
            <w:tcW w:w="1602" w:type="dxa"/>
            <w:tcBorders>
              <w:bottom w:val="single" w:sz="4" w:space="0" w:color="auto"/>
            </w:tcBorders>
            <w:vAlign w:val="bottom"/>
          </w:tcPr>
          <w:p w14:paraId="4F006313" w14:textId="77777777" w:rsidR="00DC36F0" w:rsidRPr="00262EC6" w:rsidRDefault="00DC36F0" w:rsidP="008439C2">
            <w:pPr>
              <w:pStyle w:val="a"/>
              <w:ind w:right="-72"/>
              <w:jc w:val="right"/>
              <w:rPr>
                <w:rFonts w:ascii="Arial" w:hAnsi="Arial" w:cs="Arial"/>
                <w:sz w:val="20"/>
                <w:szCs w:val="20"/>
                <w:lang w:val="en-US"/>
              </w:rPr>
            </w:pPr>
            <w:r w:rsidRPr="00262EC6">
              <w:rPr>
                <w:rFonts w:ascii="Arial" w:hAnsi="Arial" w:cs="Arial"/>
                <w:b/>
                <w:bCs/>
                <w:sz w:val="20"/>
                <w:szCs w:val="20"/>
                <w:lang w:val="en-US"/>
              </w:rPr>
              <w:t>Baht</w:t>
            </w:r>
          </w:p>
        </w:tc>
        <w:tc>
          <w:tcPr>
            <w:tcW w:w="1602" w:type="dxa"/>
            <w:tcBorders>
              <w:bottom w:val="single" w:sz="4" w:space="0" w:color="auto"/>
            </w:tcBorders>
          </w:tcPr>
          <w:p w14:paraId="5CE5A086" w14:textId="77777777" w:rsidR="00DC36F0" w:rsidRPr="00262EC6" w:rsidRDefault="00DC36F0" w:rsidP="008439C2">
            <w:pPr>
              <w:pStyle w:val="a"/>
              <w:ind w:right="-72"/>
              <w:jc w:val="right"/>
              <w:rPr>
                <w:rFonts w:ascii="Arial" w:hAnsi="Arial" w:cs="Arial"/>
                <w:b/>
                <w:bCs/>
                <w:sz w:val="20"/>
                <w:szCs w:val="20"/>
                <w:lang w:val="en-US"/>
              </w:rPr>
            </w:pPr>
            <w:r w:rsidRPr="00262EC6">
              <w:rPr>
                <w:rFonts w:ascii="Arial" w:hAnsi="Arial" w:cs="Arial"/>
                <w:b/>
                <w:bCs/>
                <w:sz w:val="20"/>
                <w:szCs w:val="20"/>
                <w:lang w:val="en-US"/>
              </w:rPr>
              <w:t>Baht</w:t>
            </w:r>
          </w:p>
        </w:tc>
      </w:tr>
      <w:tr w:rsidR="00DC36F0" w:rsidRPr="00262EC6" w14:paraId="37305031" w14:textId="77777777" w:rsidTr="0087347C">
        <w:tc>
          <w:tcPr>
            <w:tcW w:w="5958" w:type="dxa"/>
            <w:vAlign w:val="bottom"/>
          </w:tcPr>
          <w:p w14:paraId="33653881" w14:textId="77777777" w:rsidR="00DC36F0" w:rsidRPr="00262EC6" w:rsidRDefault="00DC36F0" w:rsidP="0087347C">
            <w:pPr>
              <w:pStyle w:val="a"/>
              <w:tabs>
                <w:tab w:val="right" w:pos="7200"/>
                <w:tab w:val="right" w:pos="9000"/>
              </w:tabs>
              <w:ind w:right="-331"/>
              <w:rPr>
                <w:rFonts w:ascii="Arial" w:hAnsi="Arial" w:cs="Arial"/>
                <w:sz w:val="20"/>
                <w:szCs w:val="20"/>
                <w:lang w:val="en-US"/>
              </w:rPr>
            </w:pPr>
          </w:p>
        </w:tc>
        <w:tc>
          <w:tcPr>
            <w:tcW w:w="1602" w:type="dxa"/>
            <w:tcBorders>
              <w:top w:val="single" w:sz="4" w:space="0" w:color="auto"/>
            </w:tcBorders>
            <w:shd w:val="clear" w:color="auto" w:fill="FAFAFA"/>
            <w:vAlign w:val="bottom"/>
          </w:tcPr>
          <w:p w14:paraId="4D357385" w14:textId="77777777" w:rsidR="00DC36F0" w:rsidRPr="00262EC6" w:rsidRDefault="00DC36F0" w:rsidP="008439C2">
            <w:pPr>
              <w:pStyle w:val="a"/>
              <w:tabs>
                <w:tab w:val="right" w:pos="7200"/>
                <w:tab w:val="right" w:pos="9000"/>
              </w:tabs>
              <w:ind w:right="-72"/>
              <w:jc w:val="right"/>
              <w:rPr>
                <w:rFonts w:ascii="Arial" w:hAnsi="Arial" w:cs="Arial"/>
                <w:sz w:val="20"/>
                <w:szCs w:val="20"/>
                <w:lang w:val="en-US"/>
              </w:rPr>
            </w:pPr>
          </w:p>
        </w:tc>
        <w:tc>
          <w:tcPr>
            <w:tcW w:w="1602" w:type="dxa"/>
            <w:tcBorders>
              <w:top w:val="single" w:sz="4" w:space="0" w:color="auto"/>
            </w:tcBorders>
          </w:tcPr>
          <w:p w14:paraId="169D9A2C" w14:textId="77777777" w:rsidR="00DC36F0" w:rsidRPr="00262EC6" w:rsidRDefault="00DC36F0" w:rsidP="008439C2">
            <w:pPr>
              <w:pStyle w:val="a"/>
              <w:tabs>
                <w:tab w:val="right" w:pos="7200"/>
                <w:tab w:val="right" w:pos="9000"/>
              </w:tabs>
              <w:ind w:right="-72"/>
              <w:jc w:val="right"/>
              <w:rPr>
                <w:rFonts w:ascii="Arial" w:hAnsi="Arial" w:cs="Arial"/>
                <w:sz w:val="20"/>
                <w:szCs w:val="20"/>
                <w:lang w:val="en-US"/>
              </w:rPr>
            </w:pPr>
          </w:p>
        </w:tc>
      </w:tr>
      <w:tr w:rsidR="00360795" w:rsidRPr="00262EC6" w14:paraId="0A434849" w14:textId="77777777" w:rsidTr="0087347C">
        <w:tc>
          <w:tcPr>
            <w:tcW w:w="5958" w:type="dxa"/>
            <w:vAlign w:val="bottom"/>
          </w:tcPr>
          <w:p w14:paraId="53814935" w14:textId="77777777" w:rsidR="00360795" w:rsidRPr="00262EC6" w:rsidRDefault="00360795" w:rsidP="0087347C">
            <w:pPr>
              <w:pStyle w:val="a"/>
              <w:tabs>
                <w:tab w:val="right" w:pos="7200"/>
                <w:tab w:val="right" w:pos="9000"/>
              </w:tabs>
              <w:ind w:right="-331"/>
              <w:rPr>
                <w:rFonts w:ascii="Arial" w:hAnsi="Arial" w:cs="Arial"/>
                <w:sz w:val="20"/>
                <w:szCs w:val="20"/>
                <w:lang w:val="en-US"/>
              </w:rPr>
            </w:pPr>
            <w:r w:rsidRPr="00262EC6">
              <w:rPr>
                <w:rFonts w:ascii="Arial" w:hAnsi="Arial" w:cs="Arial"/>
                <w:sz w:val="20"/>
                <w:szCs w:val="20"/>
                <w:lang w:val="en-US"/>
              </w:rPr>
              <w:t>Opening balance</w:t>
            </w:r>
          </w:p>
        </w:tc>
        <w:tc>
          <w:tcPr>
            <w:tcW w:w="1602" w:type="dxa"/>
            <w:shd w:val="clear" w:color="auto" w:fill="FAFAFA"/>
          </w:tcPr>
          <w:p w14:paraId="21E25531" w14:textId="25968351" w:rsidR="00360795" w:rsidRPr="00262EC6" w:rsidRDefault="000A192D" w:rsidP="008439C2">
            <w:pPr>
              <w:pStyle w:val="a"/>
              <w:ind w:right="-72"/>
              <w:jc w:val="right"/>
              <w:rPr>
                <w:rFonts w:ascii="Arial" w:hAnsi="Arial" w:cs="Arial"/>
                <w:sz w:val="20"/>
                <w:szCs w:val="20"/>
                <w:lang w:val="en-US"/>
              </w:rPr>
            </w:pPr>
            <w:r w:rsidRPr="00262EC6">
              <w:rPr>
                <w:rFonts w:ascii="Arial" w:hAnsi="Arial" w:cs="Arial"/>
                <w:sz w:val="20"/>
                <w:szCs w:val="20"/>
                <w:lang w:val="en-US"/>
              </w:rPr>
              <w:t>179,990,782</w:t>
            </w:r>
          </w:p>
        </w:tc>
        <w:tc>
          <w:tcPr>
            <w:tcW w:w="1602" w:type="dxa"/>
          </w:tcPr>
          <w:p w14:paraId="02EAF19A" w14:textId="77777777" w:rsidR="00360795" w:rsidRPr="00262EC6" w:rsidRDefault="00360795" w:rsidP="008439C2">
            <w:pPr>
              <w:pStyle w:val="a"/>
              <w:ind w:right="-72"/>
              <w:jc w:val="right"/>
              <w:rPr>
                <w:rFonts w:ascii="Arial" w:hAnsi="Arial" w:cs="Arial"/>
                <w:b/>
                <w:bCs/>
                <w:sz w:val="20"/>
                <w:szCs w:val="20"/>
                <w:lang w:val="en-US"/>
              </w:rPr>
            </w:pPr>
            <w:r w:rsidRPr="00262EC6">
              <w:rPr>
                <w:rFonts w:ascii="Arial" w:hAnsi="Arial" w:cs="Arial"/>
                <w:sz w:val="20"/>
                <w:szCs w:val="20"/>
                <w:lang w:val="en-GB"/>
              </w:rPr>
              <w:t>121</w:t>
            </w:r>
            <w:r w:rsidRPr="00262EC6">
              <w:rPr>
                <w:rFonts w:ascii="Arial" w:hAnsi="Arial" w:cs="Arial"/>
                <w:sz w:val="20"/>
                <w:szCs w:val="20"/>
                <w:lang w:val="en-US"/>
              </w:rPr>
              <w:t>,</w:t>
            </w:r>
            <w:r w:rsidRPr="00262EC6">
              <w:rPr>
                <w:rFonts w:ascii="Arial" w:hAnsi="Arial" w:cs="Arial"/>
                <w:sz w:val="20"/>
                <w:szCs w:val="20"/>
                <w:lang w:val="en-GB"/>
              </w:rPr>
              <w:t>416</w:t>
            </w:r>
            <w:r w:rsidRPr="00262EC6">
              <w:rPr>
                <w:rFonts w:ascii="Arial" w:hAnsi="Arial" w:cs="Arial"/>
                <w:sz w:val="20"/>
                <w:szCs w:val="20"/>
                <w:lang w:val="en-US"/>
              </w:rPr>
              <w:t>,</w:t>
            </w:r>
            <w:r w:rsidRPr="00262EC6">
              <w:rPr>
                <w:rFonts w:ascii="Arial" w:hAnsi="Arial" w:cs="Arial"/>
                <w:sz w:val="20"/>
                <w:szCs w:val="20"/>
                <w:lang w:val="en-GB"/>
              </w:rPr>
              <w:t>364</w:t>
            </w:r>
          </w:p>
        </w:tc>
      </w:tr>
      <w:tr w:rsidR="00360795" w:rsidRPr="00262EC6" w14:paraId="7AA28056" w14:textId="77777777" w:rsidTr="0087347C">
        <w:tc>
          <w:tcPr>
            <w:tcW w:w="5958" w:type="dxa"/>
            <w:vAlign w:val="bottom"/>
          </w:tcPr>
          <w:p w14:paraId="5238D9DC" w14:textId="77777777" w:rsidR="00360795" w:rsidRPr="00262EC6" w:rsidRDefault="00360795" w:rsidP="0087347C">
            <w:pPr>
              <w:pStyle w:val="a"/>
              <w:tabs>
                <w:tab w:val="right" w:pos="5245"/>
                <w:tab w:val="right" w:pos="7200"/>
              </w:tabs>
              <w:ind w:right="-108"/>
              <w:rPr>
                <w:rFonts w:ascii="Arial" w:hAnsi="Arial" w:cs="Arial"/>
                <w:sz w:val="20"/>
                <w:szCs w:val="20"/>
                <w:lang w:val="en-GB"/>
              </w:rPr>
            </w:pPr>
            <w:r w:rsidRPr="00262EC6">
              <w:rPr>
                <w:rFonts w:ascii="Arial" w:hAnsi="Arial" w:cs="Arial"/>
                <w:sz w:val="20"/>
                <w:szCs w:val="20"/>
                <w:u w:val="single"/>
                <w:lang w:val="en-US"/>
              </w:rPr>
              <w:t>Add</w:t>
            </w:r>
            <w:r w:rsidRPr="00262EC6">
              <w:rPr>
                <w:rFonts w:ascii="Arial" w:hAnsi="Arial" w:cs="Arial"/>
                <w:sz w:val="20"/>
                <w:szCs w:val="20"/>
                <w:lang w:val="en-US"/>
              </w:rPr>
              <w:t xml:space="preserve">  doubtful accounts</w:t>
            </w:r>
          </w:p>
        </w:tc>
        <w:tc>
          <w:tcPr>
            <w:tcW w:w="1602" w:type="dxa"/>
            <w:shd w:val="clear" w:color="auto" w:fill="FAFAFA"/>
          </w:tcPr>
          <w:p w14:paraId="6A0AA660" w14:textId="1F857B94" w:rsidR="00360795" w:rsidRPr="00262EC6" w:rsidRDefault="006336C3" w:rsidP="008439C2">
            <w:pPr>
              <w:pStyle w:val="a"/>
              <w:ind w:right="-72"/>
              <w:jc w:val="right"/>
              <w:rPr>
                <w:rFonts w:ascii="Arial" w:hAnsi="Arial" w:cs="Arial"/>
                <w:sz w:val="20"/>
                <w:szCs w:val="20"/>
                <w:lang w:val="en-US"/>
              </w:rPr>
            </w:pPr>
            <w:r w:rsidRPr="00262EC6">
              <w:rPr>
                <w:rFonts w:ascii="Arial" w:hAnsi="Arial" w:cs="Arial"/>
                <w:sz w:val="20"/>
                <w:szCs w:val="20"/>
                <w:lang w:val="en-US"/>
              </w:rPr>
              <w:t>261,027,509</w:t>
            </w:r>
          </w:p>
        </w:tc>
        <w:tc>
          <w:tcPr>
            <w:tcW w:w="1602" w:type="dxa"/>
          </w:tcPr>
          <w:p w14:paraId="359D9D26" w14:textId="77777777" w:rsidR="00360795" w:rsidRPr="00262EC6" w:rsidRDefault="00360795" w:rsidP="008439C2">
            <w:pPr>
              <w:pStyle w:val="a"/>
              <w:ind w:right="-72"/>
              <w:jc w:val="right"/>
              <w:rPr>
                <w:rFonts w:ascii="Arial" w:hAnsi="Arial" w:cs="Arial"/>
                <w:b/>
                <w:bCs/>
                <w:sz w:val="20"/>
                <w:szCs w:val="20"/>
                <w:lang w:val="en-US"/>
              </w:rPr>
            </w:pPr>
            <w:r w:rsidRPr="00262EC6">
              <w:rPr>
                <w:rFonts w:ascii="Arial" w:hAnsi="Arial" w:cs="Arial"/>
                <w:sz w:val="20"/>
                <w:szCs w:val="20"/>
                <w:lang w:val="en-GB"/>
              </w:rPr>
              <w:t>209</w:t>
            </w:r>
            <w:r w:rsidRPr="00262EC6">
              <w:rPr>
                <w:rFonts w:ascii="Arial" w:hAnsi="Arial" w:cs="Arial"/>
                <w:sz w:val="20"/>
                <w:szCs w:val="20"/>
                <w:lang w:val="en-US"/>
              </w:rPr>
              <w:t>,</w:t>
            </w:r>
            <w:r w:rsidRPr="00262EC6">
              <w:rPr>
                <w:rFonts w:ascii="Arial" w:hAnsi="Arial" w:cs="Arial"/>
                <w:sz w:val="20"/>
                <w:szCs w:val="20"/>
                <w:lang w:val="en-GB"/>
              </w:rPr>
              <w:t>383</w:t>
            </w:r>
            <w:r w:rsidRPr="00262EC6">
              <w:rPr>
                <w:rFonts w:ascii="Arial" w:hAnsi="Arial" w:cs="Arial"/>
                <w:sz w:val="20"/>
                <w:szCs w:val="20"/>
                <w:lang w:val="en-US"/>
              </w:rPr>
              <w:t>,</w:t>
            </w:r>
            <w:r w:rsidRPr="00262EC6">
              <w:rPr>
                <w:rFonts w:ascii="Arial" w:hAnsi="Arial" w:cs="Arial"/>
                <w:sz w:val="20"/>
                <w:szCs w:val="20"/>
                <w:lang w:val="en-GB"/>
              </w:rPr>
              <w:t>633</w:t>
            </w:r>
          </w:p>
        </w:tc>
      </w:tr>
      <w:tr w:rsidR="00360795" w:rsidRPr="00262EC6" w14:paraId="7200794C" w14:textId="77777777" w:rsidTr="0087347C">
        <w:tc>
          <w:tcPr>
            <w:tcW w:w="5958" w:type="dxa"/>
            <w:vAlign w:val="bottom"/>
          </w:tcPr>
          <w:p w14:paraId="472252A9" w14:textId="77777777" w:rsidR="00360795" w:rsidRPr="00262EC6" w:rsidRDefault="00360795" w:rsidP="0087347C">
            <w:pPr>
              <w:pStyle w:val="a"/>
              <w:tabs>
                <w:tab w:val="right" w:pos="5245"/>
                <w:tab w:val="right" w:pos="7200"/>
              </w:tabs>
              <w:ind w:right="-108"/>
              <w:rPr>
                <w:rFonts w:ascii="Arial" w:hAnsi="Arial" w:cs="Arial"/>
                <w:sz w:val="20"/>
                <w:szCs w:val="20"/>
                <w:u w:val="single"/>
                <w:cs/>
                <w:lang w:val="en-GB"/>
              </w:rPr>
            </w:pPr>
            <w:r w:rsidRPr="00262EC6">
              <w:rPr>
                <w:rFonts w:ascii="Arial" w:hAnsi="Arial" w:cs="Arial"/>
                <w:sz w:val="20"/>
                <w:szCs w:val="20"/>
                <w:u w:val="single"/>
                <w:lang w:val="en-US"/>
              </w:rPr>
              <w:t>Less</w:t>
            </w:r>
            <w:r w:rsidRPr="00262EC6">
              <w:rPr>
                <w:rFonts w:ascii="Arial" w:hAnsi="Arial" w:cs="Arial"/>
                <w:sz w:val="20"/>
                <w:szCs w:val="20"/>
                <w:lang w:val="en-US"/>
              </w:rPr>
              <w:t xml:space="preserve"> </w:t>
            </w:r>
            <w:r w:rsidRPr="00262EC6">
              <w:rPr>
                <w:rFonts w:ascii="Arial" w:hAnsi="Arial" w:cs="Arial"/>
                <w:sz w:val="20"/>
                <w:szCs w:val="20"/>
                <w:cs/>
                <w:lang w:val="en-US"/>
              </w:rPr>
              <w:t xml:space="preserve"> </w:t>
            </w:r>
            <w:r w:rsidRPr="00262EC6">
              <w:rPr>
                <w:rFonts w:ascii="Arial" w:hAnsi="Arial" w:cs="Arial"/>
                <w:sz w:val="20"/>
                <w:szCs w:val="20"/>
                <w:lang w:val="en-US"/>
              </w:rPr>
              <w:t>write-off bad debt</w:t>
            </w:r>
          </w:p>
        </w:tc>
        <w:tc>
          <w:tcPr>
            <w:tcW w:w="1602" w:type="dxa"/>
            <w:tcBorders>
              <w:bottom w:val="single" w:sz="4" w:space="0" w:color="auto"/>
            </w:tcBorders>
            <w:shd w:val="clear" w:color="auto" w:fill="FAFAFA"/>
          </w:tcPr>
          <w:p w14:paraId="0AC9FB22" w14:textId="1A2EB809" w:rsidR="00360795" w:rsidRPr="00262EC6" w:rsidRDefault="006336C3" w:rsidP="008439C2">
            <w:pPr>
              <w:pStyle w:val="a"/>
              <w:ind w:right="-72"/>
              <w:jc w:val="right"/>
              <w:rPr>
                <w:rFonts w:ascii="Arial" w:hAnsi="Arial" w:cs="Arial"/>
                <w:sz w:val="20"/>
                <w:szCs w:val="20"/>
                <w:lang w:val="en-US"/>
              </w:rPr>
            </w:pPr>
            <w:r w:rsidRPr="00262EC6">
              <w:rPr>
                <w:rFonts w:ascii="Arial" w:hAnsi="Arial" w:cs="Arial"/>
                <w:sz w:val="20"/>
                <w:szCs w:val="20"/>
                <w:lang w:val="en-US"/>
              </w:rPr>
              <w:t>(211,944,154)</w:t>
            </w:r>
          </w:p>
        </w:tc>
        <w:tc>
          <w:tcPr>
            <w:tcW w:w="1602" w:type="dxa"/>
            <w:tcBorders>
              <w:bottom w:val="single" w:sz="4" w:space="0" w:color="auto"/>
            </w:tcBorders>
          </w:tcPr>
          <w:p w14:paraId="01B403BF" w14:textId="77777777" w:rsidR="00360795" w:rsidRPr="00262EC6" w:rsidRDefault="00360795" w:rsidP="008439C2">
            <w:pPr>
              <w:pStyle w:val="a"/>
              <w:ind w:right="-72"/>
              <w:jc w:val="right"/>
              <w:rPr>
                <w:rFonts w:ascii="Arial" w:hAnsi="Arial" w:cs="Arial"/>
                <w:b/>
                <w:bCs/>
                <w:sz w:val="20"/>
                <w:szCs w:val="20"/>
                <w:lang w:val="en-US"/>
              </w:rPr>
            </w:pPr>
            <w:r w:rsidRPr="00262EC6">
              <w:rPr>
                <w:rFonts w:ascii="Arial" w:hAnsi="Arial" w:cs="Arial"/>
                <w:sz w:val="20"/>
                <w:szCs w:val="20"/>
                <w:lang w:val="en-US"/>
              </w:rPr>
              <w:t>(</w:t>
            </w:r>
            <w:r w:rsidRPr="00262EC6">
              <w:rPr>
                <w:rFonts w:ascii="Arial" w:hAnsi="Arial" w:cs="Arial"/>
                <w:sz w:val="20"/>
                <w:szCs w:val="20"/>
                <w:lang w:val="en-GB"/>
              </w:rPr>
              <w:t>150</w:t>
            </w:r>
            <w:r w:rsidRPr="00262EC6">
              <w:rPr>
                <w:rFonts w:ascii="Arial" w:hAnsi="Arial" w:cs="Arial"/>
                <w:sz w:val="20"/>
                <w:szCs w:val="20"/>
                <w:lang w:val="en-US"/>
              </w:rPr>
              <w:t>,</w:t>
            </w:r>
            <w:r w:rsidRPr="00262EC6">
              <w:rPr>
                <w:rFonts w:ascii="Arial" w:hAnsi="Arial" w:cs="Arial"/>
                <w:sz w:val="20"/>
                <w:szCs w:val="20"/>
                <w:lang w:val="en-GB"/>
              </w:rPr>
              <w:t>809</w:t>
            </w:r>
            <w:r w:rsidRPr="00262EC6">
              <w:rPr>
                <w:rFonts w:ascii="Arial" w:hAnsi="Arial" w:cs="Arial"/>
                <w:sz w:val="20"/>
                <w:szCs w:val="20"/>
                <w:lang w:val="en-US"/>
              </w:rPr>
              <w:t>,</w:t>
            </w:r>
            <w:r w:rsidRPr="00262EC6">
              <w:rPr>
                <w:rFonts w:ascii="Arial" w:hAnsi="Arial" w:cs="Arial"/>
                <w:sz w:val="20"/>
                <w:szCs w:val="20"/>
                <w:lang w:val="en-GB"/>
              </w:rPr>
              <w:t>215</w:t>
            </w:r>
            <w:r w:rsidRPr="00262EC6">
              <w:rPr>
                <w:rFonts w:ascii="Arial" w:hAnsi="Arial" w:cs="Arial"/>
                <w:sz w:val="20"/>
                <w:szCs w:val="20"/>
                <w:lang w:val="en-US"/>
              </w:rPr>
              <w:t>)</w:t>
            </w:r>
          </w:p>
        </w:tc>
      </w:tr>
      <w:tr w:rsidR="00360795" w:rsidRPr="00262EC6" w14:paraId="41875B76" w14:textId="77777777" w:rsidTr="0087347C">
        <w:tc>
          <w:tcPr>
            <w:tcW w:w="5958" w:type="dxa"/>
            <w:vAlign w:val="bottom"/>
          </w:tcPr>
          <w:p w14:paraId="173A3A52" w14:textId="77777777" w:rsidR="00360795" w:rsidRPr="00262EC6" w:rsidRDefault="00360795" w:rsidP="0087347C">
            <w:pPr>
              <w:pStyle w:val="a"/>
              <w:tabs>
                <w:tab w:val="right" w:pos="5245"/>
                <w:tab w:val="right" w:pos="7200"/>
              </w:tabs>
              <w:ind w:right="-108"/>
              <w:rPr>
                <w:rFonts w:ascii="Arial" w:hAnsi="Arial" w:cs="Arial"/>
                <w:sz w:val="20"/>
                <w:szCs w:val="20"/>
                <w:u w:val="single"/>
                <w:lang w:val="en-US"/>
              </w:rPr>
            </w:pPr>
          </w:p>
        </w:tc>
        <w:tc>
          <w:tcPr>
            <w:tcW w:w="1602" w:type="dxa"/>
            <w:tcBorders>
              <w:top w:val="single" w:sz="4" w:space="0" w:color="auto"/>
            </w:tcBorders>
            <w:shd w:val="clear" w:color="auto" w:fill="FAFAFA"/>
            <w:vAlign w:val="bottom"/>
          </w:tcPr>
          <w:p w14:paraId="2FDC20F3" w14:textId="77777777" w:rsidR="00360795" w:rsidRPr="00262EC6" w:rsidRDefault="00360795" w:rsidP="008439C2">
            <w:pPr>
              <w:pStyle w:val="a"/>
              <w:ind w:right="-72"/>
              <w:jc w:val="right"/>
              <w:rPr>
                <w:rFonts w:ascii="Arial" w:hAnsi="Arial" w:cs="Arial"/>
                <w:sz w:val="20"/>
                <w:szCs w:val="20"/>
                <w:lang w:val="en-US"/>
              </w:rPr>
            </w:pPr>
          </w:p>
        </w:tc>
        <w:tc>
          <w:tcPr>
            <w:tcW w:w="1602" w:type="dxa"/>
            <w:tcBorders>
              <w:top w:val="single" w:sz="4" w:space="0" w:color="auto"/>
            </w:tcBorders>
            <w:vAlign w:val="bottom"/>
          </w:tcPr>
          <w:p w14:paraId="2AE8D6DB" w14:textId="77777777" w:rsidR="00360795" w:rsidRPr="00262EC6" w:rsidRDefault="00360795" w:rsidP="008439C2">
            <w:pPr>
              <w:pStyle w:val="a"/>
              <w:ind w:right="-72"/>
              <w:jc w:val="right"/>
              <w:rPr>
                <w:rFonts w:ascii="Arial" w:hAnsi="Arial" w:cs="Arial"/>
                <w:sz w:val="20"/>
                <w:szCs w:val="20"/>
                <w:lang w:val="en-US"/>
              </w:rPr>
            </w:pPr>
          </w:p>
        </w:tc>
      </w:tr>
      <w:tr w:rsidR="00360795" w:rsidRPr="00262EC6" w14:paraId="3A2CF5CE" w14:textId="77777777" w:rsidTr="0087347C">
        <w:tc>
          <w:tcPr>
            <w:tcW w:w="5958" w:type="dxa"/>
            <w:vAlign w:val="bottom"/>
          </w:tcPr>
          <w:p w14:paraId="00CC97C9" w14:textId="77777777" w:rsidR="00360795" w:rsidRPr="00262EC6" w:rsidRDefault="00360795" w:rsidP="0087347C">
            <w:pPr>
              <w:pStyle w:val="a"/>
              <w:tabs>
                <w:tab w:val="right" w:pos="7200"/>
                <w:tab w:val="right" w:pos="9000"/>
              </w:tabs>
              <w:ind w:right="-331"/>
              <w:rPr>
                <w:rFonts w:ascii="Arial" w:hAnsi="Arial" w:cs="Arial"/>
                <w:sz w:val="20"/>
                <w:szCs w:val="20"/>
                <w:lang w:val="en-US"/>
              </w:rPr>
            </w:pPr>
            <w:r w:rsidRPr="00262EC6">
              <w:rPr>
                <w:rFonts w:ascii="Arial" w:hAnsi="Arial" w:cs="Arial"/>
                <w:sz w:val="20"/>
                <w:szCs w:val="20"/>
                <w:lang w:val="en-US"/>
              </w:rPr>
              <w:t>Closing balance</w:t>
            </w:r>
          </w:p>
        </w:tc>
        <w:tc>
          <w:tcPr>
            <w:tcW w:w="1602" w:type="dxa"/>
            <w:tcBorders>
              <w:bottom w:val="single" w:sz="4" w:space="0" w:color="auto"/>
            </w:tcBorders>
            <w:shd w:val="clear" w:color="auto" w:fill="FAFAFA"/>
          </w:tcPr>
          <w:p w14:paraId="43E7AC4C" w14:textId="5920D208" w:rsidR="00360795" w:rsidRPr="00262EC6" w:rsidRDefault="000A192D" w:rsidP="008439C2">
            <w:pPr>
              <w:pStyle w:val="a"/>
              <w:ind w:right="-72"/>
              <w:jc w:val="right"/>
              <w:rPr>
                <w:rFonts w:ascii="Arial" w:hAnsi="Arial" w:cs="Arial"/>
                <w:sz w:val="20"/>
                <w:szCs w:val="20"/>
                <w:cs/>
                <w:lang w:val="en-US"/>
              </w:rPr>
            </w:pPr>
            <w:r w:rsidRPr="00262EC6">
              <w:rPr>
                <w:rFonts w:ascii="Arial" w:hAnsi="Arial" w:cs="Arial"/>
                <w:sz w:val="20"/>
                <w:szCs w:val="20"/>
                <w:lang w:val="en-US"/>
              </w:rPr>
              <w:t>229,074,137</w:t>
            </w:r>
          </w:p>
        </w:tc>
        <w:tc>
          <w:tcPr>
            <w:tcW w:w="1602" w:type="dxa"/>
            <w:tcBorders>
              <w:bottom w:val="single" w:sz="4" w:space="0" w:color="auto"/>
            </w:tcBorders>
          </w:tcPr>
          <w:p w14:paraId="29C9B4E1" w14:textId="77777777" w:rsidR="00360795" w:rsidRPr="00262EC6" w:rsidRDefault="00360795" w:rsidP="008439C2">
            <w:pPr>
              <w:pStyle w:val="a"/>
              <w:ind w:right="-72"/>
              <w:jc w:val="right"/>
              <w:rPr>
                <w:rFonts w:ascii="Arial" w:hAnsi="Arial" w:cs="Arial"/>
                <w:b/>
                <w:bCs/>
                <w:sz w:val="20"/>
                <w:szCs w:val="20"/>
                <w:cs/>
                <w:lang w:val="en-US"/>
              </w:rPr>
            </w:pPr>
            <w:r w:rsidRPr="00262EC6">
              <w:rPr>
                <w:rFonts w:ascii="Arial" w:hAnsi="Arial" w:cs="Arial"/>
                <w:sz w:val="20"/>
                <w:szCs w:val="20"/>
                <w:lang w:val="en-GB"/>
              </w:rPr>
              <w:t>179</w:t>
            </w:r>
            <w:r w:rsidRPr="00262EC6">
              <w:rPr>
                <w:rFonts w:ascii="Arial" w:hAnsi="Arial" w:cs="Arial"/>
                <w:sz w:val="20"/>
                <w:szCs w:val="20"/>
                <w:lang w:val="en-US"/>
              </w:rPr>
              <w:t>,</w:t>
            </w:r>
            <w:r w:rsidRPr="00262EC6">
              <w:rPr>
                <w:rFonts w:ascii="Arial" w:hAnsi="Arial" w:cs="Arial"/>
                <w:sz w:val="20"/>
                <w:szCs w:val="20"/>
                <w:lang w:val="en-GB"/>
              </w:rPr>
              <w:t>990</w:t>
            </w:r>
            <w:r w:rsidRPr="00262EC6">
              <w:rPr>
                <w:rFonts w:ascii="Arial" w:hAnsi="Arial" w:cs="Arial"/>
                <w:sz w:val="20"/>
                <w:szCs w:val="20"/>
                <w:lang w:val="en-US"/>
              </w:rPr>
              <w:t>,</w:t>
            </w:r>
            <w:r w:rsidRPr="00262EC6">
              <w:rPr>
                <w:rFonts w:ascii="Arial" w:hAnsi="Arial" w:cs="Arial"/>
                <w:sz w:val="20"/>
                <w:szCs w:val="20"/>
                <w:lang w:val="en-GB"/>
              </w:rPr>
              <w:t>782</w:t>
            </w:r>
          </w:p>
        </w:tc>
      </w:tr>
    </w:tbl>
    <w:p w14:paraId="69DEA00C" w14:textId="77777777" w:rsidR="009A720A" w:rsidRPr="00262EC6" w:rsidRDefault="009A720A" w:rsidP="0087347C">
      <w:pPr>
        <w:pStyle w:val="a"/>
        <w:tabs>
          <w:tab w:val="right" w:pos="5040"/>
          <w:tab w:val="right" w:pos="7020"/>
          <w:tab w:val="right" w:pos="9000"/>
        </w:tabs>
        <w:ind w:right="-691"/>
        <w:jc w:val="both"/>
        <w:rPr>
          <w:rFonts w:ascii="Arial" w:hAnsi="Arial" w:cs="Arial"/>
          <w:sz w:val="20"/>
          <w:szCs w:val="20"/>
          <w:lang w:val="en-US"/>
        </w:rPr>
      </w:pPr>
    </w:p>
    <w:p w14:paraId="1CAEDFC0" w14:textId="506F6CEA" w:rsidR="009A720A" w:rsidRPr="00262EC6" w:rsidRDefault="009A720A" w:rsidP="0087347C">
      <w:pPr>
        <w:pStyle w:val="a"/>
        <w:tabs>
          <w:tab w:val="right" w:pos="5040"/>
          <w:tab w:val="right" w:pos="7020"/>
          <w:tab w:val="right" w:pos="9000"/>
        </w:tabs>
        <w:ind w:right="-3"/>
        <w:jc w:val="both"/>
        <w:rPr>
          <w:rFonts w:ascii="Arial" w:hAnsi="Arial" w:cs="Arial"/>
          <w:sz w:val="20"/>
          <w:szCs w:val="20"/>
          <w:lang w:val="en-US"/>
        </w:rPr>
      </w:pPr>
      <w:r w:rsidRPr="00262EC6">
        <w:rPr>
          <w:rFonts w:ascii="Arial" w:hAnsi="Arial" w:cs="Arial"/>
          <w:sz w:val="20"/>
          <w:szCs w:val="20"/>
          <w:lang w:val="en-US"/>
        </w:rPr>
        <w:t>For the year ended 31 December 201</w:t>
      </w:r>
      <w:r w:rsidR="00360795" w:rsidRPr="00262EC6">
        <w:rPr>
          <w:rFonts w:ascii="Arial" w:hAnsi="Arial" w:cs="Arial"/>
          <w:sz w:val="20"/>
          <w:szCs w:val="20"/>
          <w:lang w:val="en-US"/>
        </w:rPr>
        <w:t>9</w:t>
      </w:r>
      <w:r w:rsidRPr="00262EC6">
        <w:rPr>
          <w:rFonts w:ascii="Arial" w:hAnsi="Arial" w:cs="Arial"/>
          <w:sz w:val="20"/>
          <w:szCs w:val="20"/>
          <w:lang w:val="en-US"/>
        </w:rPr>
        <w:t>,</w:t>
      </w:r>
      <w:r w:rsidRPr="00262EC6">
        <w:rPr>
          <w:rFonts w:ascii="Arial" w:hAnsi="Arial" w:cs="Arial"/>
          <w:sz w:val="20"/>
          <w:szCs w:val="20"/>
          <w:cs/>
          <w:lang w:val="en-US"/>
        </w:rPr>
        <w:t xml:space="preserve"> </w:t>
      </w:r>
      <w:r w:rsidRPr="00262EC6">
        <w:rPr>
          <w:rFonts w:ascii="Arial" w:hAnsi="Arial" w:cs="Arial"/>
          <w:sz w:val="20"/>
          <w:szCs w:val="20"/>
          <w:lang w:val="en-US"/>
        </w:rPr>
        <w:t xml:space="preserve">the Company has bad debt recovery amounting to Baht </w:t>
      </w:r>
      <w:r w:rsidR="000A192D" w:rsidRPr="00262EC6">
        <w:rPr>
          <w:rFonts w:ascii="Arial" w:hAnsi="Arial" w:cs="Arial"/>
          <w:sz w:val="20"/>
          <w:szCs w:val="20"/>
          <w:lang w:val="en-US"/>
        </w:rPr>
        <w:t>81.44</w:t>
      </w:r>
      <w:r w:rsidRPr="00262EC6">
        <w:rPr>
          <w:rFonts w:ascii="Arial" w:hAnsi="Arial" w:cs="Arial"/>
          <w:sz w:val="20"/>
          <w:szCs w:val="20"/>
          <w:lang w:val="en-US"/>
        </w:rPr>
        <w:t xml:space="preserve"> million (201</w:t>
      </w:r>
      <w:r w:rsidR="00360795" w:rsidRPr="00262EC6">
        <w:rPr>
          <w:rFonts w:ascii="Arial" w:hAnsi="Arial" w:cs="Arial"/>
          <w:sz w:val="20"/>
          <w:szCs w:val="20"/>
          <w:lang w:val="en-US"/>
        </w:rPr>
        <w:t>8</w:t>
      </w:r>
      <w:r w:rsidRPr="00262EC6">
        <w:rPr>
          <w:rFonts w:ascii="Arial" w:hAnsi="Arial" w:cs="Arial"/>
          <w:sz w:val="20"/>
          <w:szCs w:val="20"/>
          <w:lang w:val="en-US"/>
        </w:rPr>
        <w:t xml:space="preserve">: Baht </w:t>
      </w:r>
      <w:r w:rsidR="00360795" w:rsidRPr="00262EC6">
        <w:rPr>
          <w:rFonts w:ascii="Arial" w:hAnsi="Arial" w:cs="Arial"/>
          <w:sz w:val="20"/>
          <w:szCs w:val="20"/>
          <w:lang w:val="en-US"/>
        </w:rPr>
        <w:t xml:space="preserve">39.38 </w:t>
      </w:r>
      <w:r w:rsidRPr="00262EC6">
        <w:rPr>
          <w:rFonts w:ascii="Arial" w:hAnsi="Arial" w:cs="Arial"/>
          <w:sz w:val="20"/>
          <w:szCs w:val="20"/>
          <w:lang w:val="en-US"/>
        </w:rPr>
        <w:t>million).</w:t>
      </w:r>
    </w:p>
    <w:p w14:paraId="7BCA9819" w14:textId="77777777" w:rsidR="00333E03" w:rsidRPr="00262EC6" w:rsidRDefault="00333E03" w:rsidP="0087347C">
      <w:pPr>
        <w:pStyle w:val="a"/>
        <w:tabs>
          <w:tab w:val="right" w:pos="5040"/>
          <w:tab w:val="right" w:pos="7020"/>
          <w:tab w:val="right" w:pos="9000"/>
        </w:tabs>
        <w:ind w:right="-3"/>
        <w:jc w:val="both"/>
        <w:rPr>
          <w:rFonts w:ascii="Arial" w:hAnsi="Arial" w:cs="Arial"/>
          <w:sz w:val="20"/>
          <w:szCs w:val="20"/>
          <w:lang w:val="en-US"/>
        </w:rPr>
      </w:pPr>
    </w:p>
    <w:p w14:paraId="2639DEA3" w14:textId="77777777" w:rsidR="00424B61" w:rsidRPr="00262EC6" w:rsidRDefault="00424B61" w:rsidP="009A720A">
      <w:pPr>
        <w:suppressAutoHyphens/>
        <w:ind w:left="567" w:hanging="567"/>
        <w:jc w:val="both"/>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58E743E7" w14:textId="77777777" w:rsidTr="00833332">
        <w:trPr>
          <w:trHeight w:val="386"/>
        </w:trPr>
        <w:tc>
          <w:tcPr>
            <w:tcW w:w="9043" w:type="dxa"/>
            <w:shd w:val="clear" w:color="auto" w:fill="FFA543"/>
            <w:vAlign w:val="center"/>
          </w:tcPr>
          <w:p w14:paraId="151EC7E4" w14:textId="714303CF" w:rsidR="003C72C4" w:rsidRPr="001864F9" w:rsidRDefault="00833332" w:rsidP="00833332">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2</w:t>
            </w:r>
            <w:r w:rsidRPr="00833332">
              <w:rPr>
                <w:rFonts w:ascii="Arial" w:eastAsia="Arial Unicode MS" w:hAnsi="Arial" w:cs="Arial"/>
                <w:b/>
                <w:bCs/>
                <w:color w:val="FFFFFF"/>
                <w:sz w:val="20"/>
                <w:szCs w:val="20"/>
                <w:lang w:val="en-GB"/>
              </w:rPr>
              <w:tab/>
              <w:t>Other receivables</w:t>
            </w:r>
          </w:p>
        </w:tc>
      </w:tr>
    </w:tbl>
    <w:p w14:paraId="3B24D919" w14:textId="77777777" w:rsidR="00BF7D97" w:rsidRPr="00E42A01" w:rsidRDefault="00BF7D97" w:rsidP="00262EC6">
      <w:pPr>
        <w:pStyle w:val="a"/>
        <w:ind w:right="-691"/>
        <w:jc w:val="both"/>
        <w:rPr>
          <w:rFonts w:ascii="Arial" w:hAnsi="Arial" w:cs="Arial"/>
          <w:sz w:val="20"/>
          <w:szCs w:val="20"/>
          <w:lang w:val="en-US"/>
        </w:rPr>
      </w:pPr>
    </w:p>
    <w:tbl>
      <w:tblPr>
        <w:tblW w:w="9029" w:type="dxa"/>
        <w:tblInd w:w="115" w:type="dxa"/>
        <w:tblLayout w:type="fixed"/>
        <w:tblLook w:val="0000" w:firstRow="0" w:lastRow="0" w:firstColumn="0" w:lastColumn="0" w:noHBand="0" w:noVBand="0"/>
      </w:tblPr>
      <w:tblGrid>
        <w:gridCol w:w="5861"/>
        <w:gridCol w:w="1584"/>
        <w:gridCol w:w="1584"/>
      </w:tblGrid>
      <w:tr w:rsidR="0068355E" w:rsidRPr="00E42A01" w14:paraId="34854227" w14:textId="77777777" w:rsidTr="007F1B90">
        <w:tc>
          <w:tcPr>
            <w:tcW w:w="5861" w:type="dxa"/>
            <w:vAlign w:val="center"/>
          </w:tcPr>
          <w:p w14:paraId="0FA9684E" w14:textId="77777777" w:rsidR="0068355E" w:rsidRPr="007F1B90" w:rsidRDefault="0068355E" w:rsidP="00262EC6">
            <w:pPr>
              <w:tabs>
                <w:tab w:val="right" w:pos="9000"/>
              </w:tabs>
              <w:ind w:left="-27" w:right="-72"/>
              <w:rPr>
                <w:rFonts w:ascii="Arial" w:hAnsi="Arial" w:cs="Arial"/>
                <w:sz w:val="20"/>
                <w:szCs w:val="20"/>
                <w:lang w:val="en-GB"/>
              </w:rPr>
            </w:pPr>
          </w:p>
        </w:tc>
        <w:tc>
          <w:tcPr>
            <w:tcW w:w="1584" w:type="dxa"/>
            <w:tcBorders>
              <w:top w:val="single" w:sz="4" w:space="0" w:color="auto"/>
            </w:tcBorders>
            <w:vAlign w:val="center"/>
          </w:tcPr>
          <w:p w14:paraId="7113321A" w14:textId="77777777" w:rsidR="0068355E" w:rsidRPr="007F1B90" w:rsidRDefault="0068355E" w:rsidP="007F1B90">
            <w:pPr>
              <w:ind w:right="-72"/>
              <w:jc w:val="right"/>
              <w:rPr>
                <w:rFonts w:ascii="Arial" w:hAnsi="Arial" w:cs="Arial"/>
                <w:b/>
                <w:bCs/>
                <w:sz w:val="20"/>
                <w:szCs w:val="20"/>
                <w:lang w:val="en-US"/>
              </w:rPr>
            </w:pPr>
            <w:r w:rsidRPr="007F1B90">
              <w:rPr>
                <w:rFonts w:ascii="Arial" w:hAnsi="Arial" w:cs="Arial"/>
                <w:b/>
                <w:bCs/>
                <w:sz w:val="20"/>
                <w:szCs w:val="20"/>
                <w:lang w:val="en-US"/>
              </w:rPr>
              <w:t>201</w:t>
            </w:r>
            <w:r w:rsidR="00360795" w:rsidRPr="007F1B90">
              <w:rPr>
                <w:rFonts w:ascii="Arial" w:hAnsi="Arial" w:cs="Arial"/>
                <w:b/>
                <w:bCs/>
                <w:sz w:val="20"/>
                <w:szCs w:val="20"/>
                <w:lang w:val="en-US"/>
              </w:rPr>
              <w:t>9</w:t>
            </w:r>
          </w:p>
        </w:tc>
        <w:tc>
          <w:tcPr>
            <w:tcW w:w="1584" w:type="dxa"/>
            <w:tcBorders>
              <w:top w:val="single" w:sz="4" w:space="0" w:color="auto"/>
            </w:tcBorders>
            <w:vAlign w:val="center"/>
          </w:tcPr>
          <w:p w14:paraId="08761160" w14:textId="77777777" w:rsidR="0068355E" w:rsidRPr="007F1B90" w:rsidRDefault="0068355E" w:rsidP="007F1B90">
            <w:pPr>
              <w:ind w:right="-72"/>
              <w:jc w:val="right"/>
              <w:rPr>
                <w:rFonts w:ascii="Arial" w:hAnsi="Arial" w:cs="Arial"/>
                <w:b/>
                <w:bCs/>
                <w:sz w:val="20"/>
                <w:szCs w:val="20"/>
                <w:lang w:val="en-US"/>
              </w:rPr>
            </w:pPr>
            <w:r w:rsidRPr="007F1B90">
              <w:rPr>
                <w:rFonts w:ascii="Arial" w:hAnsi="Arial" w:cs="Arial"/>
                <w:b/>
                <w:bCs/>
                <w:sz w:val="20"/>
                <w:szCs w:val="20"/>
                <w:lang w:val="en-US"/>
              </w:rPr>
              <w:t>201</w:t>
            </w:r>
            <w:r w:rsidR="00360795" w:rsidRPr="007F1B90">
              <w:rPr>
                <w:rFonts w:ascii="Arial" w:hAnsi="Arial" w:cs="Arial"/>
                <w:b/>
                <w:bCs/>
                <w:sz w:val="20"/>
                <w:szCs w:val="20"/>
                <w:lang w:val="en-US"/>
              </w:rPr>
              <w:t>8</w:t>
            </w:r>
          </w:p>
        </w:tc>
      </w:tr>
      <w:tr w:rsidR="0068355E" w:rsidRPr="00E42A01" w14:paraId="3D6EEB24" w14:textId="77777777" w:rsidTr="007F1B90">
        <w:tc>
          <w:tcPr>
            <w:tcW w:w="5861" w:type="dxa"/>
            <w:vAlign w:val="center"/>
          </w:tcPr>
          <w:p w14:paraId="7747A76F" w14:textId="77777777" w:rsidR="0068355E" w:rsidRPr="007F1B90" w:rsidRDefault="0068355E" w:rsidP="00262EC6">
            <w:pPr>
              <w:tabs>
                <w:tab w:val="right" w:pos="9000"/>
              </w:tabs>
              <w:ind w:left="-27" w:right="-72"/>
              <w:jc w:val="both"/>
              <w:rPr>
                <w:rFonts w:ascii="Arial" w:hAnsi="Arial" w:cs="Arial"/>
                <w:sz w:val="20"/>
                <w:szCs w:val="20"/>
                <w:lang w:val="en-GB"/>
              </w:rPr>
            </w:pPr>
          </w:p>
        </w:tc>
        <w:tc>
          <w:tcPr>
            <w:tcW w:w="1584" w:type="dxa"/>
            <w:tcBorders>
              <w:bottom w:val="single" w:sz="4" w:space="0" w:color="auto"/>
            </w:tcBorders>
            <w:vAlign w:val="center"/>
          </w:tcPr>
          <w:p w14:paraId="12EF424A" w14:textId="77777777" w:rsidR="0068355E" w:rsidRPr="007F1B90" w:rsidRDefault="0068355E"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84" w:type="dxa"/>
            <w:tcBorders>
              <w:bottom w:val="single" w:sz="4" w:space="0" w:color="auto"/>
            </w:tcBorders>
            <w:vAlign w:val="center"/>
          </w:tcPr>
          <w:p w14:paraId="7FCED92F" w14:textId="77777777" w:rsidR="0068355E" w:rsidRPr="007F1B90" w:rsidRDefault="0068355E"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68355E" w:rsidRPr="00E42A01" w14:paraId="798FF62A" w14:textId="77777777" w:rsidTr="00FC4AAA">
        <w:tc>
          <w:tcPr>
            <w:tcW w:w="5861" w:type="dxa"/>
            <w:vAlign w:val="center"/>
          </w:tcPr>
          <w:p w14:paraId="633FA2B6" w14:textId="77777777" w:rsidR="0068355E" w:rsidRPr="007F1B90" w:rsidRDefault="0068355E" w:rsidP="00262EC6">
            <w:pPr>
              <w:tabs>
                <w:tab w:val="right" w:pos="9000"/>
              </w:tabs>
              <w:ind w:left="-27" w:right="-72"/>
              <w:jc w:val="both"/>
              <w:rPr>
                <w:rFonts w:ascii="Arial" w:hAnsi="Arial" w:cs="Arial"/>
                <w:sz w:val="20"/>
                <w:szCs w:val="20"/>
                <w:lang w:val="en-GB"/>
              </w:rPr>
            </w:pPr>
          </w:p>
        </w:tc>
        <w:tc>
          <w:tcPr>
            <w:tcW w:w="1584" w:type="dxa"/>
            <w:tcBorders>
              <w:top w:val="single" w:sz="4" w:space="0" w:color="auto"/>
            </w:tcBorders>
            <w:shd w:val="clear" w:color="auto" w:fill="FAFAFA"/>
            <w:vAlign w:val="center"/>
          </w:tcPr>
          <w:p w14:paraId="1B5209C5" w14:textId="77777777" w:rsidR="0068355E" w:rsidRPr="007F1B90" w:rsidRDefault="0068355E" w:rsidP="007F1B90">
            <w:pPr>
              <w:ind w:right="-72"/>
              <w:jc w:val="right"/>
              <w:rPr>
                <w:rFonts w:ascii="Arial" w:hAnsi="Arial" w:cs="Arial"/>
                <w:b/>
                <w:bCs/>
                <w:sz w:val="20"/>
                <w:szCs w:val="20"/>
                <w:lang w:val="en-US"/>
              </w:rPr>
            </w:pPr>
          </w:p>
        </w:tc>
        <w:tc>
          <w:tcPr>
            <w:tcW w:w="1584" w:type="dxa"/>
            <w:tcBorders>
              <w:top w:val="single" w:sz="4" w:space="0" w:color="auto"/>
            </w:tcBorders>
            <w:vAlign w:val="center"/>
          </w:tcPr>
          <w:p w14:paraId="354D8264" w14:textId="77777777" w:rsidR="0068355E" w:rsidRPr="007F1B90" w:rsidRDefault="0068355E" w:rsidP="007F1B90">
            <w:pPr>
              <w:ind w:right="-72"/>
              <w:jc w:val="right"/>
              <w:rPr>
                <w:rFonts w:ascii="Arial" w:hAnsi="Arial" w:cs="Arial"/>
                <w:b/>
                <w:bCs/>
                <w:sz w:val="20"/>
                <w:szCs w:val="20"/>
                <w:lang w:val="en-US"/>
              </w:rPr>
            </w:pPr>
          </w:p>
        </w:tc>
      </w:tr>
      <w:tr w:rsidR="00360795" w:rsidRPr="00E42A01" w14:paraId="6A954BA6" w14:textId="77777777" w:rsidTr="00FC4AAA">
        <w:trPr>
          <w:trHeight w:val="83"/>
        </w:trPr>
        <w:tc>
          <w:tcPr>
            <w:tcW w:w="5861" w:type="dxa"/>
            <w:vAlign w:val="bottom"/>
          </w:tcPr>
          <w:p w14:paraId="22E3A02C"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Other receivables</w:t>
            </w:r>
          </w:p>
        </w:tc>
        <w:tc>
          <w:tcPr>
            <w:tcW w:w="1584" w:type="dxa"/>
            <w:shd w:val="clear" w:color="auto" w:fill="FAFAFA"/>
            <w:vAlign w:val="bottom"/>
          </w:tcPr>
          <w:p w14:paraId="118475A7" w14:textId="4D0E229A" w:rsidR="00360795" w:rsidRPr="000A192D" w:rsidRDefault="000A192D" w:rsidP="007F1B90">
            <w:pPr>
              <w:pStyle w:val="a"/>
              <w:ind w:right="-72"/>
              <w:jc w:val="right"/>
              <w:rPr>
                <w:rFonts w:ascii="Arial" w:hAnsi="Arial" w:cs="Arial"/>
                <w:sz w:val="20"/>
                <w:szCs w:val="20"/>
                <w:lang w:val="en-US"/>
              </w:rPr>
            </w:pPr>
            <w:r w:rsidRPr="000A192D">
              <w:rPr>
                <w:rFonts w:ascii="Arial" w:hAnsi="Arial" w:cs="Arial"/>
                <w:sz w:val="20"/>
                <w:szCs w:val="20"/>
                <w:lang w:val="en-US"/>
              </w:rPr>
              <w:t>76,468,538</w:t>
            </w:r>
          </w:p>
        </w:tc>
        <w:tc>
          <w:tcPr>
            <w:tcW w:w="1584" w:type="dxa"/>
            <w:vAlign w:val="bottom"/>
          </w:tcPr>
          <w:p w14:paraId="21A24DF4" w14:textId="77777777" w:rsidR="00360795" w:rsidRPr="007F1B90" w:rsidRDefault="00360795" w:rsidP="007F1B90">
            <w:pPr>
              <w:pStyle w:val="a"/>
              <w:ind w:right="-72"/>
              <w:jc w:val="right"/>
              <w:rPr>
                <w:rFonts w:ascii="Arial" w:hAnsi="Arial" w:cs="Arial"/>
                <w:b/>
                <w:bCs/>
                <w:sz w:val="20"/>
                <w:szCs w:val="20"/>
                <w:lang w:val="en-US"/>
              </w:rPr>
            </w:pPr>
            <w:r w:rsidRPr="007F1B90">
              <w:rPr>
                <w:rFonts w:ascii="Arial" w:hAnsi="Arial" w:cs="Arial"/>
                <w:sz w:val="20"/>
                <w:szCs w:val="20"/>
                <w:lang w:val="en-GB"/>
              </w:rPr>
              <w:t>52</w:t>
            </w:r>
            <w:r w:rsidRPr="007F1B90">
              <w:rPr>
                <w:rFonts w:ascii="Arial" w:hAnsi="Arial" w:cs="Arial"/>
                <w:sz w:val="20"/>
                <w:szCs w:val="20"/>
                <w:lang w:val="en-US"/>
              </w:rPr>
              <w:t>,</w:t>
            </w:r>
            <w:r w:rsidRPr="007F1B90">
              <w:rPr>
                <w:rFonts w:ascii="Arial" w:hAnsi="Arial" w:cs="Arial"/>
                <w:sz w:val="20"/>
                <w:szCs w:val="20"/>
                <w:lang w:val="en-GB"/>
              </w:rPr>
              <w:t>109</w:t>
            </w:r>
            <w:r w:rsidRPr="007F1B90">
              <w:rPr>
                <w:rFonts w:ascii="Arial" w:hAnsi="Arial" w:cs="Arial"/>
                <w:sz w:val="20"/>
                <w:szCs w:val="20"/>
                <w:lang w:val="en-US"/>
              </w:rPr>
              <w:t>,</w:t>
            </w:r>
            <w:r w:rsidRPr="007F1B90">
              <w:rPr>
                <w:rFonts w:ascii="Arial" w:hAnsi="Arial" w:cs="Arial"/>
                <w:sz w:val="20"/>
                <w:szCs w:val="20"/>
                <w:lang w:val="en-GB"/>
              </w:rPr>
              <w:t>589</w:t>
            </w:r>
          </w:p>
        </w:tc>
      </w:tr>
      <w:tr w:rsidR="00360795" w:rsidRPr="00E42A01" w14:paraId="38685BB9" w14:textId="77777777" w:rsidTr="00FC4AAA">
        <w:tc>
          <w:tcPr>
            <w:tcW w:w="5861" w:type="dxa"/>
            <w:vAlign w:val="bottom"/>
          </w:tcPr>
          <w:p w14:paraId="7C84207A"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Prepaid expenses</w:t>
            </w:r>
          </w:p>
        </w:tc>
        <w:tc>
          <w:tcPr>
            <w:tcW w:w="1584" w:type="dxa"/>
            <w:tcBorders>
              <w:bottom w:val="single" w:sz="4" w:space="0" w:color="auto"/>
            </w:tcBorders>
            <w:shd w:val="clear" w:color="auto" w:fill="FAFAFA"/>
            <w:vAlign w:val="center"/>
          </w:tcPr>
          <w:p w14:paraId="73DEEE37" w14:textId="4B67AF48" w:rsidR="00360795" w:rsidRPr="007F1B90" w:rsidRDefault="000A192D" w:rsidP="007F1B90">
            <w:pPr>
              <w:ind w:right="-72"/>
              <w:jc w:val="right"/>
              <w:rPr>
                <w:rFonts w:ascii="Arial" w:hAnsi="Arial" w:cs="Arial"/>
                <w:sz w:val="20"/>
                <w:szCs w:val="20"/>
                <w:lang w:val="en-US"/>
              </w:rPr>
            </w:pPr>
            <w:r w:rsidRPr="000A192D">
              <w:rPr>
                <w:rFonts w:ascii="Arial" w:hAnsi="Arial" w:cs="Arial"/>
                <w:sz w:val="20"/>
                <w:szCs w:val="20"/>
                <w:lang w:val="en-US"/>
              </w:rPr>
              <w:t>1,040,304</w:t>
            </w:r>
          </w:p>
        </w:tc>
        <w:tc>
          <w:tcPr>
            <w:tcW w:w="1584" w:type="dxa"/>
            <w:tcBorders>
              <w:bottom w:val="single" w:sz="4" w:space="0" w:color="auto"/>
            </w:tcBorders>
            <w:vAlign w:val="center"/>
          </w:tcPr>
          <w:p w14:paraId="4A65A499" w14:textId="77777777" w:rsidR="00360795" w:rsidRPr="007F1B90" w:rsidRDefault="00360795" w:rsidP="007F1B90">
            <w:pPr>
              <w:ind w:right="-72"/>
              <w:jc w:val="right"/>
              <w:rPr>
                <w:rFonts w:ascii="Arial" w:hAnsi="Arial" w:cs="Arial"/>
                <w:sz w:val="20"/>
                <w:szCs w:val="20"/>
                <w:lang w:val="en-US"/>
              </w:rPr>
            </w:pPr>
            <w:r w:rsidRPr="007F1B90">
              <w:rPr>
                <w:rFonts w:ascii="Arial" w:hAnsi="Arial" w:cs="Arial"/>
                <w:sz w:val="20"/>
                <w:szCs w:val="20"/>
                <w:lang w:val="en-US"/>
              </w:rPr>
              <w:t>1,888,179</w:t>
            </w:r>
          </w:p>
        </w:tc>
      </w:tr>
      <w:tr w:rsidR="00360795" w:rsidRPr="00E42A01" w14:paraId="0852C359" w14:textId="77777777" w:rsidTr="00FC4AAA">
        <w:tc>
          <w:tcPr>
            <w:tcW w:w="5861" w:type="dxa"/>
            <w:vAlign w:val="bottom"/>
          </w:tcPr>
          <w:p w14:paraId="16938F64"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84" w:type="dxa"/>
            <w:tcBorders>
              <w:top w:val="single" w:sz="4" w:space="0" w:color="auto"/>
            </w:tcBorders>
            <w:shd w:val="clear" w:color="auto" w:fill="FAFAFA"/>
            <w:vAlign w:val="bottom"/>
          </w:tcPr>
          <w:p w14:paraId="35F0B83C" w14:textId="77777777" w:rsidR="00360795" w:rsidRPr="007F1B90" w:rsidRDefault="00360795" w:rsidP="007F1B9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ED8A585" w14:textId="77777777" w:rsidR="00360795" w:rsidRPr="007F1B90" w:rsidRDefault="00360795" w:rsidP="007F1B90">
            <w:pPr>
              <w:pStyle w:val="a"/>
              <w:ind w:right="-72"/>
              <w:jc w:val="right"/>
              <w:rPr>
                <w:rFonts w:ascii="Arial" w:hAnsi="Arial" w:cs="Arial"/>
                <w:sz w:val="20"/>
                <w:szCs w:val="20"/>
                <w:lang w:val="en-GB"/>
              </w:rPr>
            </w:pPr>
          </w:p>
        </w:tc>
      </w:tr>
      <w:tr w:rsidR="00360795" w:rsidRPr="00E42A01" w14:paraId="361B4AD1" w14:textId="77777777" w:rsidTr="00FC4AAA">
        <w:tc>
          <w:tcPr>
            <w:tcW w:w="5861" w:type="dxa"/>
            <w:vAlign w:val="bottom"/>
          </w:tcPr>
          <w:p w14:paraId="6A1CF3B0"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other receivables</w:t>
            </w:r>
          </w:p>
        </w:tc>
        <w:tc>
          <w:tcPr>
            <w:tcW w:w="1584" w:type="dxa"/>
            <w:tcBorders>
              <w:bottom w:val="single" w:sz="4" w:space="0" w:color="auto"/>
            </w:tcBorders>
            <w:shd w:val="clear" w:color="auto" w:fill="FAFAFA"/>
            <w:vAlign w:val="bottom"/>
          </w:tcPr>
          <w:p w14:paraId="73BD9647" w14:textId="76D74CF0" w:rsidR="00360795" w:rsidRPr="007F1B90" w:rsidRDefault="000A192D" w:rsidP="007F1B90">
            <w:pPr>
              <w:pStyle w:val="a"/>
              <w:ind w:right="-72"/>
              <w:jc w:val="right"/>
              <w:rPr>
                <w:rFonts w:ascii="Arial" w:hAnsi="Arial" w:cs="Arial"/>
                <w:sz w:val="20"/>
                <w:szCs w:val="20"/>
                <w:lang w:val="en-GB"/>
              </w:rPr>
            </w:pPr>
            <w:r w:rsidRPr="000A192D">
              <w:rPr>
                <w:rFonts w:ascii="Arial" w:hAnsi="Arial" w:cs="Arial"/>
                <w:sz w:val="20"/>
                <w:szCs w:val="20"/>
                <w:lang w:val="en-GB"/>
              </w:rPr>
              <w:t>77,508,842</w:t>
            </w:r>
          </w:p>
        </w:tc>
        <w:tc>
          <w:tcPr>
            <w:tcW w:w="1584" w:type="dxa"/>
            <w:tcBorders>
              <w:bottom w:val="single" w:sz="4" w:space="0" w:color="auto"/>
            </w:tcBorders>
            <w:vAlign w:val="bottom"/>
          </w:tcPr>
          <w:p w14:paraId="4B3B1ED9" w14:textId="77777777" w:rsidR="00360795" w:rsidRPr="007F1B90" w:rsidRDefault="00360795" w:rsidP="007F1B90">
            <w:pPr>
              <w:pStyle w:val="a"/>
              <w:ind w:right="-72"/>
              <w:jc w:val="right"/>
              <w:rPr>
                <w:rFonts w:ascii="Arial" w:hAnsi="Arial" w:cs="Arial"/>
                <w:sz w:val="20"/>
                <w:szCs w:val="20"/>
                <w:lang w:val="en-GB"/>
              </w:rPr>
            </w:pPr>
            <w:r w:rsidRPr="007F1B90">
              <w:rPr>
                <w:rFonts w:ascii="Arial" w:hAnsi="Arial" w:cs="Arial"/>
                <w:sz w:val="20"/>
                <w:szCs w:val="20"/>
                <w:lang w:val="en-GB"/>
              </w:rPr>
              <w:t>53,997,768</w:t>
            </w:r>
          </w:p>
        </w:tc>
      </w:tr>
    </w:tbl>
    <w:p w14:paraId="5012018D" w14:textId="77777777" w:rsidR="00DC36F0" w:rsidRDefault="00DC36F0" w:rsidP="00DC36F0">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p w14:paraId="31779757" w14:textId="26503ECB" w:rsidR="002777A1" w:rsidRDefault="002A3073" w:rsidP="00DC49F6">
      <w:pPr>
        <w:pStyle w:val="a"/>
        <w:tabs>
          <w:tab w:val="left" w:pos="540"/>
          <w:tab w:val="left" w:pos="720"/>
          <w:tab w:val="right" w:pos="5040"/>
          <w:tab w:val="right" w:pos="7020"/>
          <w:tab w:val="right" w:pos="8789"/>
        </w:tabs>
        <w:ind w:right="0"/>
        <w:jc w:val="both"/>
        <w:rPr>
          <w:rFonts w:ascii="Arial" w:hAnsi="Arial" w:cs="Arial"/>
          <w:sz w:val="20"/>
          <w:szCs w:val="20"/>
          <w:lang w:val="en-US"/>
        </w:rPr>
      </w:pPr>
      <w:r>
        <w:rPr>
          <w:rFonts w:ascii="Arial" w:hAnsi="Arial" w:cs="Browallia New"/>
          <w:sz w:val="20"/>
          <w:szCs w:val="25"/>
          <w:lang w:val="en-GB"/>
        </w:rPr>
        <w:t>During the year</w:t>
      </w:r>
      <w:r w:rsidR="00B16D48" w:rsidRPr="00B16D48">
        <w:rPr>
          <w:rFonts w:ascii="Arial" w:hAnsi="Arial" w:cs="Arial"/>
          <w:sz w:val="20"/>
          <w:szCs w:val="20"/>
          <w:lang w:val="en-US"/>
        </w:rPr>
        <w:t xml:space="preserve"> 2019, foreclosed assets with net book value of Baht 6.84 million were damaged by a fire accident in the warehouse of an auction company. The auction company has agreed with the Company to pay for the loss </w:t>
      </w:r>
      <w:r>
        <w:rPr>
          <w:rFonts w:ascii="Arial" w:hAnsi="Arial" w:cs="Arial"/>
          <w:sz w:val="20"/>
          <w:szCs w:val="20"/>
          <w:lang w:val="en-US"/>
        </w:rPr>
        <w:t>amounting to</w:t>
      </w:r>
      <w:r w:rsidR="00B16D48" w:rsidRPr="00B16D48">
        <w:rPr>
          <w:rFonts w:ascii="Arial" w:hAnsi="Arial" w:cs="Arial"/>
          <w:sz w:val="20"/>
          <w:szCs w:val="20"/>
          <w:lang w:val="en-US"/>
        </w:rPr>
        <w:t xml:space="preserve"> Baht 5.70 million. However, </w:t>
      </w:r>
      <w:r>
        <w:rPr>
          <w:rFonts w:ascii="Arial" w:hAnsi="Arial" w:cs="Arial"/>
          <w:sz w:val="20"/>
          <w:szCs w:val="20"/>
          <w:lang w:val="en-US"/>
        </w:rPr>
        <w:t>as at</w:t>
      </w:r>
      <w:r w:rsidR="00B16D48" w:rsidRPr="00B16D48">
        <w:rPr>
          <w:rFonts w:ascii="Arial" w:hAnsi="Arial" w:cs="Arial"/>
          <w:sz w:val="20"/>
          <w:szCs w:val="20"/>
          <w:lang w:val="en-US"/>
        </w:rPr>
        <w:t xml:space="preserve"> 31 December 2019, the Company still has accrued compensation </w:t>
      </w:r>
      <w:r>
        <w:rPr>
          <w:rFonts w:ascii="Arial" w:hAnsi="Arial" w:cs="Arial"/>
          <w:sz w:val="20"/>
          <w:szCs w:val="20"/>
          <w:lang w:val="en-US"/>
        </w:rPr>
        <w:t>for</w:t>
      </w:r>
      <w:r w:rsidR="00B16D48" w:rsidRPr="00B16D48">
        <w:rPr>
          <w:rFonts w:ascii="Arial" w:hAnsi="Arial" w:cs="Arial"/>
          <w:sz w:val="20"/>
          <w:szCs w:val="20"/>
          <w:lang w:val="en-US"/>
        </w:rPr>
        <w:t xml:space="preserve"> the loss of Baht 4.27 million which is included in other receivables. The loss from fire incident and revenue from compensation are included in loss on disposals and diminution in value of foreclosed assets.</w:t>
      </w:r>
    </w:p>
    <w:p w14:paraId="116D7D12" w14:textId="17428A12" w:rsidR="002777A1" w:rsidRPr="00B16D48" w:rsidRDefault="00B16D48" w:rsidP="00DC36F0">
      <w:pPr>
        <w:pStyle w:val="a"/>
        <w:tabs>
          <w:tab w:val="left" w:pos="540"/>
          <w:tab w:val="left" w:pos="720"/>
          <w:tab w:val="right" w:pos="5040"/>
          <w:tab w:val="right" w:pos="7020"/>
          <w:tab w:val="right" w:pos="9000"/>
        </w:tabs>
        <w:ind w:right="-691"/>
        <w:jc w:val="both"/>
        <w:rPr>
          <w:rFonts w:ascii="Arial" w:hAnsi="Arial" w:cs="Arial"/>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703D8F60" w14:textId="77777777" w:rsidTr="00833332">
        <w:trPr>
          <w:trHeight w:val="386"/>
        </w:trPr>
        <w:tc>
          <w:tcPr>
            <w:tcW w:w="9043" w:type="dxa"/>
            <w:shd w:val="clear" w:color="auto" w:fill="FFA543"/>
            <w:vAlign w:val="center"/>
          </w:tcPr>
          <w:p w14:paraId="6A91A396" w14:textId="275045B8" w:rsidR="003C72C4" w:rsidRPr="001864F9" w:rsidRDefault="00833332" w:rsidP="00833332">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3</w:t>
            </w:r>
            <w:r w:rsidRPr="00833332">
              <w:rPr>
                <w:rFonts w:ascii="Arial" w:eastAsia="Arial Unicode MS" w:hAnsi="Arial" w:cs="Arial"/>
                <w:b/>
                <w:bCs/>
                <w:color w:val="FFFFFF"/>
                <w:sz w:val="20"/>
                <w:szCs w:val="20"/>
                <w:lang w:val="en-GB"/>
              </w:rPr>
              <w:tab/>
              <w:t>Foreclosed assets</w:t>
            </w:r>
          </w:p>
        </w:tc>
      </w:tr>
    </w:tbl>
    <w:p w14:paraId="04B24692" w14:textId="77777777" w:rsidR="009A720A" w:rsidRPr="00E42A01" w:rsidRDefault="009A720A" w:rsidP="00DC36F0">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p>
    <w:tbl>
      <w:tblPr>
        <w:tblW w:w="0" w:type="auto"/>
        <w:tblInd w:w="115" w:type="dxa"/>
        <w:tblLayout w:type="fixed"/>
        <w:tblLook w:val="0000" w:firstRow="0" w:lastRow="0" w:firstColumn="0" w:lastColumn="0" w:noHBand="0" w:noVBand="0"/>
      </w:tblPr>
      <w:tblGrid>
        <w:gridCol w:w="5933"/>
        <w:gridCol w:w="1541"/>
        <w:gridCol w:w="1541"/>
      </w:tblGrid>
      <w:tr w:rsidR="00360795" w:rsidRPr="007F1B90" w14:paraId="07007BA6" w14:textId="77777777" w:rsidTr="007F1B90">
        <w:tc>
          <w:tcPr>
            <w:tcW w:w="5933" w:type="dxa"/>
            <w:vAlign w:val="center"/>
          </w:tcPr>
          <w:p w14:paraId="464A09B5" w14:textId="77777777" w:rsidR="00360795" w:rsidRPr="007F1B90" w:rsidRDefault="00360795" w:rsidP="008439C2">
            <w:pPr>
              <w:tabs>
                <w:tab w:val="right" w:pos="9000"/>
              </w:tabs>
              <w:ind w:left="-27" w:right="-72"/>
              <w:rPr>
                <w:rFonts w:ascii="Arial" w:hAnsi="Arial" w:cs="Arial"/>
                <w:sz w:val="20"/>
                <w:szCs w:val="20"/>
                <w:lang w:val="en-GB"/>
              </w:rPr>
            </w:pPr>
          </w:p>
        </w:tc>
        <w:tc>
          <w:tcPr>
            <w:tcW w:w="1541" w:type="dxa"/>
            <w:tcBorders>
              <w:top w:val="single" w:sz="4" w:space="0" w:color="auto"/>
            </w:tcBorders>
            <w:vAlign w:val="center"/>
          </w:tcPr>
          <w:p w14:paraId="21634736" w14:textId="77777777" w:rsidR="00360795" w:rsidRPr="007F1B90" w:rsidRDefault="00360795" w:rsidP="007F1B90">
            <w:pPr>
              <w:ind w:right="-72"/>
              <w:jc w:val="right"/>
              <w:rPr>
                <w:rFonts w:ascii="Arial" w:hAnsi="Arial" w:cs="Arial"/>
                <w:b/>
                <w:bCs/>
                <w:sz w:val="20"/>
                <w:szCs w:val="20"/>
                <w:lang w:val="en-US"/>
              </w:rPr>
            </w:pPr>
            <w:r w:rsidRPr="007F1B90">
              <w:rPr>
                <w:rFonts w:ascii="Arial" w:hAnsi="Arial" w:cs="Arial"/>
                <w:b/>
                <w:bCs/>
                <w:sz w:val="20"/>
                <w:szCs w:val="20"/>
                <w:lang w:val="en-US"/>
              </w:rPr>
              <w:t>2019</w:t>
            </w:r>
          </w:p>
        </w:tc>
        <w:tc>
          <w:tcPr>
            <w:tcW w:w="1541" w:type="dxa"/>
            <w:tcBorders>
              <w:top w:val="single" w:sz="4" w:space="0" w:color="auto"/>
            </w:tcBorders>
            <w:vAlign w:val="center"/>
          </w:tcPr>
          <w:p w14:paraId="78AFB004" w14:textId="77777777" w:rsidR="00360795" w:rsidRPr="007F1B90" w:rsidRDefault="00360795" w:rsidP="007F1B90">
            <w:pPr>
              <w:ind w:right="-72"/>
              <w:jc w:val="right"/>
              <w:rPr>
                <w:rFonts w:ascii="Arial" w:hAnsi="Arial" w:cs="Arial"/>
                <w:b/>
                <w:bCs/>
                <w:sz w:val="20"/>
                <w:szCs w:val="20"/>
                <w:lang w:val="en-US"/>
              </w:rPr>
            </w:pPr>
            <w:r w:rsidRPr="007F1B90">
              <w:rPr>
                <w:rFonts w:ascii="Arial" w:hAnsi="Arial" w:cs="Arial"/>
                <w:b/>
                <w:bCs/>
                <w:sz w:val="20"/>
                <w:szCs w:val="20"/>
                <w:lang w:val="en-US"/>
              </w:rPr>
              <w:t>2018</w:t>
            </w:r>
          </w:p>
        </w:tc>
      </w:tr>
      <w:tr w:rsidR="00C13979" w:rsidRPr="007F1B90" w14:paraId="00A9F6DB" w14:textId="77777777" w:rsidTr="007F1B90">
        <w:tc>
          <w:tcPr>
            <w:tcW w:w="5933" w:type="dxa"/>
            <w:vAlign w:val="center"/>
          </w:tcPr>
          <w:p w14:paraId="38943BE3" w14:textId="77777777" w:rsidR="00C13979" w:rsidRPr="007F1B90" w:rsidRDefault="00C13979" w:rsidP="008439C2">
            <w:pPr>
              <w:tabs>
                <w:tab w:val="right" w:pos="9000"/>
              </w:tabs>
              <w:ind w:left="-27" w:right="-72"/>
              <w:jc w:val="both"/>
              <w:rPr>
                <w:rFonts w:ascii="Arial" w:hAnsi="Arial" w:cs="Arial"/>
                <w:sz w:val="20"/>
                <w:szCs w:val="20"/>
                <w:lang w:val="en-GB"/>
              </w:rPr>
            </w:pPr>
          </w:p>
        </w:tc>
        <w:tc>
          <w:tcPr>
            <w:tcW w:w="1541" w:type="dxa"/>
            <w:tcBorders>
              <w:bottom w:val="single" w:sz="4" w:space="0" w:color="auto"/>
            </w:tcBorders>
            <w:vAlign w:val="center"/>
          </w:tcPr>
          <w:p w14:paraId="29CA503A" w14:textId="77777777" w:rsidR="00C13979" w:rsidRPr="007F1B90" w:rsidRDefault="00C13979"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41" w:type="dxa"/>
            <w:tcBorders>
              <w:bottom w:val="single" w:sz="4" w:space="0" w:color="auto"/>
            </w:tcBorders>
            <w:vAlign w:val="center"/>
          </w:tcPr>
          <w:p w14:paraId="517495F7" w14:textId="77777777" w:rsidR="00C13979" w:rsidRPr="007F1B90" w:rsidRDefault="00C13979"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C13979" w:rsidRPr="007F1B90" w14:paraId="32CC7713" w14:textId="77777777" w:rsidTr="00FC4AAA">
        <w:tc>
          <w:tcPr>
            <w:tcW w:w="5933" w:type="dxa"/>
            <w:vAlign w:val="center"/>
          </w:tcPr>
          <w:p w14:paraId="136FE609" w14:textId="77777777" w:rsidR="00C13979" w:rsidRPr="007F1B90" w:rsidRDefault="00C13979" w:rsidP="008439C2">
            <w:pPr>
              <w:tabs>
                <w:tab w:val="right" w:pos="9000"/>
              </w:tabs>
              <w:ind w:left="-27"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46D89CC5" w14:textId="77777777" w:rsidR="00C13979" w:rsidRPr="007F1B90" w:rsidRDefault="00C13979" w:rsidP="007F1B90">
            <w:pPr>
              <w:ind w:right="-72"/>
              <w:jc w:val="right"/>
              <w:rPr>
                <w:rFonts w:ascii="Arial" w:hAnsi="Arial" w:cs="Arial"/>
                <w:b/>
                <w:bCs/>
                <w:sz w:val="20"/>
                <w:szCs w:val="20"/>
                <w:lang w:val="en-US"/>
              </w:rPr>
            </w:pPr>
          </w:p>
        </w:tc>
        <w:tc>
          <w:tcPr>
            <w:tcW w:w="1541" w:type="dxa"/>
            <w:tcBorders>
              <w:top w:val="single" w:sz="4" w:space="0" w:color="auto"/>
            </w:tcBorders>
            <w:vAlign w:val="center"/>
          </w:tcPr>
          <w:p w14:paraId="7F030B11" w14:textId="77777777" w:rsidR="00C13979" w:rsidRPr="007F1B90" w:rsidRDefault="00C13979" w:rsidP="007F1B90">
            <w:pPr>
              <w:ind w:right="-72"/>
              <w:jc w:val="right"/>
              <w:rPr>
                <w:rFonts w:ascii="Arial" w:hAnsi="Arial" w:cs="Arial"/>
                <w:b/>
                <w:bCs/>
                <w:sz w:val="20"/>
                <w:szCs w:val="20"/>
                <w:lang w:val="en-US"/>
              </w:rPr>
            </w:pPr>
          </w:p>
        </w:tc>
      </w:tr>
      <w:tr w:rsidR="00360795" w:rsidRPr="007F1B90" w14:paraId="15C222E5" w14:textId="77777777" w:rsidTr="00FC4AAA">
        <w:trPr>
          <w:trHeight w:val="83"/>
        </w:trPr>
        <w:tc>
          <w:tcPr>
            <w:tcW w:w="5933" w:type="dxa"/>
            <w:vAlign w:val="bottom"/>
          </w:tcPr>
          <w:p w14:paraId="6900DCF5" w14:textId="77777777" w:rsidR="00360795" w:rsidRPr="007F1B90" w:rsidRDefault="00360795" w:rsidP="008439C2">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Foreclosed assets</w:t>
            </w:r>
          </w:p>
        </w:tc>
        <w:tc>
          <w:tcPr>
            <w:tcW w:w="1541" w:type="dxa"/>
            <w:shd w:val="clear" w:color="auto" w:fill="FAFAFA"/>
            <w:vAlign w:val="center"/>
          </w:tcPr>
          <w:p w14:paraId="612980AA" w14:textId="628BFBE9" w:rsidR="00360795" w:rsidRPr="007F1B90" w:rsidRDefault="000A192D" w:rsidP="007F1B90">
            <w:pPr>
              <w:ind w:right="-72"/>
              <w:jc w:val="right"/>
              <w:rPr>
                <w:rFonts w:ascii="Arial" w:hAnsi="Arial" w:cs="Arial"/>
                <w:sz w:val="20"/>
                <w:szCs w:val="20"/>
                <w:lang w:val="en-US"/>
              </w:rPr>
            </w:pPr>
            <w:r w:rsidRPr="000A192D">
              <w:rPr>
                <w:rFonts w:ascii="Arial" w:hAnsi="Arial" w:cs="Arial"/>
                <w:sz w:val="20"/>
                <w:szCs w:val="20"/>
                <w:lang w:val="en-US"/>
              </w:rPr>
              <w:t>31,433,38</w:t>
            </w:r>
            <w:r w:rsidR="00532EAF">
              <w:rPr>
                <w:rFonts w:ascii="Arial" w:hAnsi="Arial" w:cs="Arial"/>
                <w:sz w:val="20"/>
                <w:szCs w:val="20"/>
                <w:lang w:val="en-US"/>
              </w:rPr>
              <w:t>3</w:t>
            </w:r>
          </w:p>
        </w:tc>
        <w:tc>
          <w:tcPr>
            <w:tcW w:w="1541" w:type="dxa"/>
            <w:vAlign w:val="center"/>
          </w:tcPr>
          <w:p w14:paraId="1039D58C" w14:textId="77777777" w:rsidR="00360795" w:rsidRPr="007F1B90" w:rsidRDefault="00360795" w:rsidP="007F1B90">
            <w:pPr>
              <w:ind w:right="-72"/>
              <w:jc w:val="right"/>
              <w:rPr>
                <w:rFonts w:ascii="Arial" w:hAnsi="Arial" w:cs="Arial"/>
                <w:sz w:val="20"/>
                <w:szCs w:val="20"/>
                <w:lang w:val="en-US"/>
              </w:rPr>
            </w:pPr>
            <w:r w:rsidRPr="007F1B90">
              <w:rPr>
                <w:rFonts w:ascii="Arial" w:hAnsi="Arial" w:cs="Arial"/>
                <w:sz w:val="20"/>
                <w:szCs w:val="20"/>
                <w:lang w:val="en-US"/>
              </w:rPr>
              <w:t>17,938,200</w:t>
            </w:r>
          </w:p>
        </w:tc>
      </w:tr>
      <w:tr w:rsidR="00360795" w:rsidRPr="007F1B90" w14:paraId="5FAA0137" w14:textId="77777777" w:rsidTr="00FC4AAA">
        <w:tc>
          <w:tcPr>
            <w:tcW w:w="5933" w:type="dxa"/>
            <w:vAlign w:val="bottom"/>
          </w:tcPr>
          <w:p w14:paraId="53C16629" w14:textId="77777777" w:rsidR="00360795" w:rsidRPr="007F1B90" w:rsidRDefault="00360795" w:rsidP="008439C2">
            <w:pPr>
              <w:tabs>
                <w:tab w:val="left" w:pos="1134"/>
                <w:tab w:val="left" w:pos="1276"/>
                <w:tab w:val="center" w:pos="3402"/>
                <w:tab w:val="center" w:pos="4536"/>
                <w:tab w:val="center" w:pos="5670"/>
                <w:tab w:val="center" w:pos="6804"/>
                <w:tab w:val="right" w:pos="7655"/>
              </w:tabs>
              <w:ind w:left="-27"/>
              <w:rPr>
                <w:rFonts w:ascii="Arial" w:hAnsi="Arial" w:cs="Arial"/>
                <w:sz w:val="20"/>
                <w:szCs w:val="20"/>
                <w:u w:val="single"/>
                <w:lang w:val="en-GB"/>
              </w:rPr>
            </w:pPr>
            <w:r w:rsidRPr="007F1B90">
              <w:rPr>
                <w:rFonts w:ascii="Arial" w:hAnsi="Arial" w:cs="Arial"/>
                <w:sz w:val="20"/>
                <w:szCs w:val="20"/>
                <w:u w:val="single"/>
                <w:lang w:val="en-US"/>
              </w:rPr>
              <w:t>Less</w:t>
            </w:r>
            <w:r w:rsidRPr="007F1B90">
              <w:rPr>
                <w:rFonts w:ascii="Arial" w:hAnsi="Arial" w:cs="Arial"/>
                <w:sz w:val="20"/>
                <w:szCs w:val="20"/>
                <w:lang w:val="en-US"/>
              </w:rPr>
              <w:t xml:space="preserve">  Allowance for </w:t>
            </w:r>
            <w:r w:rsidRPr="007F1B90">
              <w:rPr>
                <w:rFonts w:ascii="Arial" w:hAnsi="Arial" w:cs="Arial"/>
                <w:sz w:val="20"/>
                <w:szCs w:val="20"/>
                <w:lang w:val="en-GB"/>
              </w:rPr>
              <w:t>diminution in value of foreclosed assets</w:t>
            </w:r>
          </w:p>
        </w:tc>
        <w:tc>
          <w:tcPr>
            <w:tcW w:w="1541" w:type="dxa"/>
            <w:tcBorders>
              <w:bottom w:val="single" w:sz="4" w:space="0" w:color="auto"/>
            </w:tcBorders>
            <w:shd w:val="clear" w:color="auto" w:fill="FAFAFA"/>
            <w:vAlign w:val="center"/>
          </w:tcPr>
          <w:p w14:paraId="3D790ADC" w14:textId="11133ED9" w:rsidR="00360795" w:rsidRPr="007F1B90" w:rsidRDefault="000A192D" w:rsidP="007F1B90">
            <w:pPr>
              <w:ind w:right="-72"/>
              <w:jc w:val="right"/>
              <w:rPr>
                <w:rFonts w:ascii="Arial" w:hAnsi="Arial" w:cs="Arial"/>
                <w:sz w:val="20"/>
                <w:szCs w:val="20"/>
                <w:lang w:val="en-US"/>
              </w:rPr>
            </w:pPr>
            <w:r w:rsidRPr="000A192D">
              <w:rPr>
                <w:rFonts w:ascii="Arial" w:hAnsi="Arial" w:cs="Arial"/>
                <w:sz w:val="20"/>
                <w:szCs w:val="20"/>
                <w:lang w:val="en-US"/>
              </w:rPr>
              <w:t>(15,103,74</w:t>
            </w:r>
            <w:r w:rsidR="00532EAF">
              <w:rPr>
                <w:rFonts w:ascii="Arial" w:hAnsi="Arial" w:cs="Arial"/>
                <w:sz w:val="20"/>
                <w:szCs w:val="20"/>
                <w:lang w:val="en-US"/>
              </w:rPr>
              <w:t>1</w:t>
            </w:r>
            <w:r w:rsidRPr="000A192D">
              <w:rPr>
                <w:rFonts w:ascii="Arial" w:hAnsi="Arial" w:cs="Arial"/>
                <w:sz w:val="20"/>
                <w:szCs w:val="20"/>
                <w:lang w:val="en-US"/>
              </w:rPr>
              <w:t>)</w:t>
            </w:r>
          </w:p>
        </w:tc>
        <w:tc>
          <w:tcPr>
            <w:tcW w:w="1541" w:type="dxa"/>
            <w:tcBorders>
              <w:bottom w:val="single" w:sz="4" w:space="0" w:color="auto"/>
            </w:tcBorders>
            <w:vAlign w:val="center"/>
          </w:tcPr>
          <w:p w14:paraId="67A27D33" w14:textId="77777777" w:rsidR="00360795" w:rsidRPr="007F1B90" w:rsidRDefault="00360795" w:rsidP="007F1B90">
            <w:pPr>
              <w:ind w:right="-72"/>
              <w:jc w:val="right"/>
              <w:rPr>
                <w:rFonts w:ascii="Arial" w:hAnsi="Arial" w:cs="Arial"/>
                <w:sz w:val="20"/>
                <w:szCs w:val="20"/>
                <w:lang w:val="en-US"/>
              </w:rPr>
            </w:pPr>
            <w:r w:rsidRPr="007F1B90">
              <w:rPr>
                <w:rFonts w:ascii="Arial" w:hAnsi="Arial" w:cs="Arial"/>
                <w:sz w:val="20"/>
                <w:szCs w:val="20"/>
                <w:lang w:val="en-US"/>
              </w:rPr>
              <w:t>(8,610,336)</w:t>
            </w:r>
          </w:p>
        </w:tc>
      </w:tr>
      <w:tr w:rsidR="00360795" w:rsidRPr="007F1B90" w14:paraId="6FA342D1" w14:textId="77777777" w:rsidTr="00FC4AAA">
        <w:tc>
          <w:tcPr>
            <w:tcW w:w="5933" w:type="dxa"/>
            <w:vAlign w:val="bottom"/>
          </w:tcPr>
          <w:p w14:paraId="17FD8635" w14:textId="77777777" w:rsidR="00360795" w:rsidRPr="007F1B90" w:rsidRDefault="00360795" w:rsidP="008439C2">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74124FF4" w14:textId="77777777" w:rsidR="00360795" w:rsidRPr="007F1B90" w:rsidRDefault="00360795" w:rsidP="007F1B90">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7D924663" w14:textId="77777777" w:rsidR="00360795" w:rsidRPr="007F1B90" w:rsidRDefault="00360795" w:rsidP="007F1B90">
            <w:pPr>
              <w:pStyle w:val="a"/>
              <w:ind w:right="-72"/>
              <w:jc w:val="right"/>
              <w:rPr>
                <w:rFonts w:ascii="Arial" w:hAnsi="Arial" w:cs="Arial"/>
                <w:sz w:val="20"/>
                <w:szCs w:val="20"/>
                <w:lang w:val="en-GB"/>
              </w:rPr>
            </w:pPr>
          </w:p>
        </w:tc>
      </w:tr>
      <w:tr w:rsidR="00360795" w:rsidRPr="007F1B90" w14:paraId="122FD842" w14:textId="77777777" w:rsidTr="00FC4AAA">
        <w:tc>
          <w:tcPr>
            <w:tcW w:w="5933" w:type="dxa"/>
            <w:vAlign w:val="bottom"/>
          </w:tcPr>
          <w:p w14:paraId="654739B2" w14:textId="77777777" w:rsidR="00360795" w:rsidRPr="007F1B90" w:rsidRDefault="00360795" w:rsidP="008439C2">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foreclosed assets, net</w:t>
            </w:r>
          </w:p>
        </w:tc>
        <w:tc>
          <w:tcPr>
            <w:tcW w:w="1541" w:type="dxa"/>
            <w:tcBorders>
              <w:bottom w:val="single" w:sz="4" w:space="0" w:color="auto"/>
            </w:tcBorders>
            <w:shd w:val="clear" w:color="auto" w:fill="FAFAFA"/>
            <w:vAlign w:val="bottom"/>
          </w:tcPr>
          <w:p w14:paraId="787D3F8C" w14:textId="0EC7D7A8" w:rsidR="00360795" w:rsidRPr="007F1B90" w:rsidRDefault="000A192D" w:rsidP="007F1B90">
            <w:pPr>
              <w:pStyle w:val="a"/>
              <w:ind w:right="-72"/>
              <w:jc w:val="right"/>
              <w:rPr>
                <w:rFonts w:ascii="Arial" w:hAnsi="Arial" w:cs="Arial"/>
                <w:sz w:val="20"/>
                <w:szCs w:val="20"/>
                <w:lang w:val="en-GB"/>
              </w:rPr>
            </w:pPr>
            <w:r w:rsidRPr="000A192D">
              <w:rPr>
                <w:rFonts w:ascii="Arial" w:hAnsi="Arial" w:cs="Arial"/>
                <w:sz w:val="20"/>
                <w:szCs w:val="20"/>
                <w:lang w:val="en-GB"/>
              </w:rPr>
              <w:t>16,329,642</w:t>
            </w:r>
          </w:p>
        </w:tc>
        <w:tc>
          <w:tcPr>
            <w:tcW w:w="1541" w:type="dxa"/>
            <w:tcBorders>
              <w:bottom w:val="single" w:sz="4" w:space="0" w:color="auto"/>
            </w:tcBorders>
            <w:vAlign w:val="bottom"/>
          </w:tcPr>
          <w:p w14:paraId="77FBCE8C" w14:textId="77777777" w:rsidR="00360795" w:rsidRPr="007F1B90" w:rsidRDefault="00360795" w:rsidP="007F1B90">
            <w:pPr>
              <w:pStyle w:val="a"/>
              <w:ind w:right="-72"/>
              <w:jc w:val="right"/>
              <w:rPr>
                <w:rFonts w:ascii="Arial" w:hAnsi="Arial" w:cs="Arial"/>
                <w:sz w:val="20"/>
                <w:szCs w:val="20"/>
                <w:lang w:val="en-GB"/>
              </w:rPr>
            </w:pPr>
            <w:r w:rsidRPr="007F1B90">
              <w:rPr>
                <w:rFonts w:ascii="Arial" w:hAnsi="Arial" w:cs="Arial"/>
                <w:sz w:val="20"/>
                <w:szCs w:val="20"/>
                <w:lang w:val="en-GB"/>
              </w:rPr>
              <w:t>9,327,864</w:t>
            </w:r>
          </w:p>
        </w:tc>
      </w:tr>
    </w:tbl>
    <w:p w14:paraId="50881825" w14:textId="592CE669" w:rsidR="00DD3C7E" w:rsidRDefault="00DD3C7E" w:rsidP="007A64D5">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2A904135" w14:textId="4FC44493" w:rsidR="00B16D48" w:rsidRDefault="00B16D48" w:rsidP="00B16D48">
      <w:pPr>
        <w:pStyle w:val="a"/>
        <w:tabs>
          <w:tab w:val="left" w:pos="540"/>
          <w:tab w:val="left" w:pos="720"/>
          <w:tab w:val="right" w:pos="5040"/>
          <w:tab w:val="right" w:pos="7020"/>
          <w:tab w:val="right" w:pos="8789"/>
        </w:tabs>
        <w:ind w:right="0"/>
        <w:jc w:val="both"/>
        <w:rPr>
          <w:rFonts w:ascii="Arial" w:hAnsi="Arial" w:cs="Arial"/>
          <w:sz w:val="20"/>
          <w:szCs w:val="20"/>
          <w:lang w:val="en-US"/>
        </w:rPr>
      </w:pPr>
      <w:r w:rsidRPr="00962392">
        <w:rPr>
          <w:rFonts w:ascii="Arial" w:hAnsi="Arial" w:cs="Arial"/>
          <w:sz w:val="20"/>
          <w:szCs w:val="20"/>
          <w:lang w:val="en-US"/>
        </w:rPr>
        <w:t xml:space="preserve">As at 31 December 2019, foreclosed assets with net book value of Baht </w:t>
      </w:r>
      <w:r w:rsidR="00962392" w:rsidRPr="00962392">
        <w:rPr>
          <w:rFonts w:ascii="Arial" w:hAnsi="Arial" w:cs="Arial"/>
          <w:sz w:val="20"/>
          <w:szCs w:val="20"/>
          <w:lang w:val="en-US"/>
        </w:rPr>
        <w:t>1.92 million</w:t>
      </w:r>
      <w:r w:rsidRPr="00962392">
        <w:rPr>
          <w:rFonts w:ascii="Arial" w:hAnsi="Arial" w:cs="Arial"/>
          <w:sz w:val="20"/>
          <w:szCs w:val="20"/>
          <w:lang w:val="en-US"/>
        </w:rPr>
        <w:t xml:space="preserve"> are assets in the process of redemption from debtors of hire-purchase contracts. However, from the past experience, the Company expects that the possibility of redeeming assets from these debtors is low (2018: nil).</w:t>
      </w:r>
    </w:p>
    <w:p w14:paraId="101317D0" w14:textId="335ACDAD" w:rsidR="00E12DDD" w:rsidRPr="00BF0593" w:rsidRDefault="00E12DDD" w:rsidP="009A7A56">
      <w:pPr>
        <w:pStyle w:val="a"/>
        <w:tabs>
          <w:tab w:val="left" w:pos="540"/>
          <w:tab w:val="left" w:pos="720"/>
          <w:tab w:val="right" w:pos="5040"/>
          <w:tab w:val="right" w:pos="7020"/>
          <w:tab w:val="right" w:pos="9000"/>
        </w:tabs>
        <w:ind w:left="540" w:right="-691" w:hanging="540"/>
        <w:jc w:val="both"/>
        <w:rPr>
          <w:rFonts w:ascii="Arial" w:hAnsi="Arial" w:cs="Cordia New"/>
          <w:b/>
          <w:bCs/>
          <w:sz w:val="20"/>
          <w:szCs w:val="20"/>
          <w:lang w:val="en-US"/>
        </w:rPr>
      </w:pPr>
    </w:p>
    <w:p w14:paraId="3D9130B4" w14:textId="77777777" w:rsidR="00D05070" w:rsidRPr="00BF0593" w:rsidRDefault="00D05070" w:rsidP="009A7A56">
      <w:pPr>
        <w:pStyle w:val="a"/>
        <w:tabs>
          <w:tab w:val="left" w:pos="540"/>
          <w:tab w:val="left" w:pos="720"/>
          <w:tab w:val="right" w:pos="5040"/>
          <w:tab w:val="right" w:pos="7020"/>
          <w:tab w:val="right" w:pos="9000"/>
        </w:tabs>
        <w:ind w:left="540" w:right="-691" w:hanging="540"/>
        <w:jc w:val="both"/>
        <w:rPr>
          <w:rFonts w:ascii="Arial" w:hAnsi="Arial" w:cs="Cordia New"/>
          <w:b/>
          <w:bCs/>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60188063" w14:textId="77777777" w:rsidTr="00833332">
        <w:trPr>
          <w:trHeight w:val="386"/>
        </w:trPr>
        <w:tc>
          <w:tcPr>
            <w:tcW w:w="9043" w:type="dxa"/>
            <w:shd w:val="clear" w:color="auto" w:fill="FFA543"/>
            <w:vAlign w:val="center"/>
          </w:tcPr>
          <w:p w14:paraId="47854E45" w14:textId="21C4E212" w:rsidR="003C72C4" w:rsidRPr="001864F9" w:rsidRDefault="00833332" w:rsidP="00833332">
            <w:pPr>
              <w:ind w:left="432" w:hanging="432"/>
              <w:jc w:val="both"/>
              <w:rPr>
                <w:rFonts w:ascii="Arial" w:eastAsia="Arial Unicode MS" w:hAnsi="Arial" w:cs="Arial"/>
                <w:b/>
                <w:bCs/>
                <w:color w:val="FFFFFF"/>
                <w:sz w:val="20"/>
                <w:szCs w:val="20"/>
                <w:cs/>
                <w:lang w:val="en-GB"/>
              </w:rPr>
            </w:pPr>
            <w:r w:rsidRPr="00833332">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4</w:t>
            </w:r>
            <w:r w:rsidRPr="00833332">
              <w:rPr>
                <w:rFonts w:ascii="Arial" w:eastAsia="Arial Unicode MS" w:hAnsi="Arial" w:cs="Arial"/>
                <w:b/>
                <w:bCs/>
                <w:color w:val="FFFFFF"/>
                <w:sz w:val="20"/>
                <w:szCs w:val="20"/>
                <w:lang w:val="en-GB"/>
              </w:rPr>
              <w:tab/>
              <w:t>Other current assets</w:t>
            </w:r>
          </w:p>
        </w:tc>
      </w:tr>
    </w:tbl>
    <w:p w14:paraId="27022F35" w14:textId="77777777" w:rsidR="004B3430" w:rsidRPr="00E42A01" w:rsidRDefault="004B3430" w:rsidP="009A7A56">
      <w:pPr>
        <w:pStyle w:val="a"/>
        <w:tabs>
          <w:tab w:val="left" w:pos="540"/>
          <w:tab w:val="left" w:pos="720"/>
          <w:tab w:val="right" w:pos="5040"/>
          <w:tab w:val="right" w:pos="7020"/>
          <w:tab w:val="right" w:pos="9000"/>
        </w:tabs>
        <w:ind w:left="540" w:right="-691" w:hanging="540"/>
        <w:jc w:val="both"/>
        <w:rPr>
          <w:rFonts w:ascii="Arial" w:hAnsi="Arial" w:cs="Arial"/>
          <w:b/>
          <w:bCs/>
          <w:sz w:val="20"/>
          <w:szCs w:val="20"/>
          <w:lang w:val="en-US"/>
        </w:rPr>
      </w:pPr>
    </w:p>
    <w:tbl>
      <w:tblPr>
        <w:tblW w:w="0" w:type="auto"/>
        <w:tblInd w:w="115" w:type="dxa"/>
        <w:tblLayout w:type="fixed"/>
        <w:tblLook w:val="0000" w:firstRow="0" w:lastRow="0" w:firstColumn="0" w:lastColumn="0" w:noHBand="0" w:noVBand="0"/>
      </w:tblPr>
      <w:tblGrid>
        <w:gridCol w:w="5933"/>
        <w:gridCol w:w="1541"/>
        <w:gridCol w:w="1541"/>
      </w:tblGrid>
      <w:tr w:rsidR="00360795" w:rsidRPr="00E42A01" w14:paraId="56127CED" w14:textId="77777777" w:rsidTr="007F1B90">
        <w:tc>
          <w:tcPr>
            <w:tcW w:w="5933" w:type="dxa"/>
            <w:vAlign w:val="center"/>
          </w:tcPr>
          <w:p w14:paraId="19D9C48C" w14:textId="77777777" w:rsidR="00360795" w:rsidRPr="007F1B90" w:rsidRDefault="00360795" w:rsidP="00262EC6">
            <w:pPr>
              <w:tabs>
                <w:tab w:val="right" w:pos="9000"/>
              </w:tabs>
              <w:ind w:left="-27" w:right="-72"/>
              <w:rPr>
                <w:rFonts w:ascii="Arial" w:hAnsi="Arial" w:cs="Arial"/>
                <w:sz w:val="20"/>
                <w:szCs w:val="20"/>
                <w:lang w:val="en-GB"/>
              </w:rPr>
            </w:pPr>
          </w:p>
        </w:tc>
        <w:tc>
          <w:tcPr>
            <w:tcW w:w="1541" w:type="dxa"/>
            <w:tcBorders>
              <w:top w:val="single" w:sz="4" w:space="0" w:color="auto"/>
            </w:tcBorders>
            <w:vAlign w:val="center"/>
          </w:tcPr>
          <w:p w14:paraId="5255DC7D" w14:textId="77777777" w:rsidR="00360795" w:rsidRPr="007F1B90" w:rsidRDefault="00360795" w:rsidP="007F1B90">
            <w:pPr>
              <w:ind w:right="-72"/>
              <w:jc w:val="right"/>
              <w:rPr>
                <w:rFonts w:ascii="Arial" w:hAnsi="Arial" w:cs="Arial"/>
                <w:b/>
                <w:bCs/>
                <w:sz w:val="20"/>
                <w:szCs w:val="20"/>
                <w:lang w:val="en-US"/>
              </w:rPr>
            </w:pPr>
            <w:r w:rsidRPr="007F1B90">
              <w:rPr>
                <w:rFonts w:ascii="Arial" w:hAnsi="Arial" w:cs="Arial"/>
                <w:b/>
                <w:bCs/>
                <w:sz w:val="20"/>
                <w:szCs w:val="20"/>
                <w:lang w:val="en-US"/>
              </w:rPr>
              <w:t>2019</w:t>
            </w:r>
          </w:p>
        </w:tc>
        <w:tc>
          <w:tcPr>
            <w:tcW w:w="1541" w:type="dxa"/>
            <w:tcBorders>
              <w:top w:val="single" w:sz="4" w:space="0" w:color="auto"/>
            </w:tcBorders>
            <w:vAlign w:val="center"/>
          </w:tcPr>
          <w:p w14:paraId="42F89900" w14:textId="77777777" w:rsidR="00360795" w:rsidRPr="007F1B90" w:rsidRDefault="00360795" w:rsidP="007F1B90">
            <w:pPr>
              <w:ind w:right="-72"/>
              <w:jc w:val="right"/>
              <w:rPr>
                <w:rFonts w:ascii="Arial" w:hAnsi="Arial" w:cs="Arial"/>
                <w:b/>
                <w:bCs/>
                <w:sz w:val="20"/>
                <w:szCs w:val="20"/>
                <w:lang w:val="en-US"/>
              </w:rPr>
            </w:pPr>
            <w:r w:rsidRPr="007F1B90">
              <w:rPr>
                <w:rFonts w:ascii="Arial" w:hAnsi="Arial" w:cs="Arial"/>
                <w:b/>
                <w:bCs/>
                <w:sz w:val="20"/>
                <w:szCs w:val="20"/>
                <w:lang w:val="en-US"/>
              </w:rPr>
              <w:t>2018</w:t>
            </w:r>
          </w:p>
        </w:tc>
      </w:tr>
      <w:tr w:rsidR="00C13979" w:rsidRPr="00E42A01" w14:paraId="1C777699" w14:textId="77777777" w:rsidTr="007F1B90">
        <w:tc>
          <w:tcPr>
            <w:tcW w:w="5933" w:type="dxa"/>
            <w:vAlign w:val="center"/>
          </w:tcPr>
          <w:p w14:paraId="1E4F6777" w14:textId="77777777" w:rsidR="00C13979" w:rsidRPr="007F1B90" w:rsidRDefault="00C13979" w:rsidP="00262EC6">
            <w:pPr>
              <w:tabs>
                <w:tab w:val="right" w:pos="9000"/>
              </w:tabs>
              <w:ind w:left="-27" w:right="-72"/>
              <w:jc w:val="both"/>
              <w:rPr>
                <w:rFonts w:ascii="Arial" w:hAnsi="Arial" w:cs="Arial"/>
                <w:sz w:val="20"/>
                <w:szCs w:val="20"/>
                <w:lang w:val="en-GB"/>
              </w:rPr>
            </w:pPr>
          </w:p>
        </w:tc>
        <w:tc>
          <w:tcPr>
            <w:tcW w:w="1541" w:type="dxa"/>
            <w:tcBorders>
              <w:bottom w:val="single" w:sz="4" w:space="0" w:color="auto"/>
            </w:tcBorders>
            <w:vAlign w:val="center"/>
          </w:tcPr>
          <w:p w14:paraId="67411220" w14:textId="77777777" w:rsidR="00C13979" w:rsidRPr="007F1B90" w:rsidRDefault="00C13979"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c>
          <w:tcPr>
            <w:tcW w:w="1541" w:type="dxa"/>
            <w:tcBorders>
              <w:bottom w:val="single" w:sz="4" w:space="0" w:color="auto"/>
            </w:tcBorders>
            <w:vAlign w:val="center"/>
          </w:tcPr>
          <w:p w14:paraId="466143EB" w14:textId="77777777" w:rsidR="00C13979" w:rsidRPr="007F1B90" w:rsidRDefault="00C13979" w:rsidP="007F1B90">
            <w:pPr>
              <w:ind w:right="-72"/>
              <w:jc w:val="right"/>
              <w:rPr>
                <w:rFonts w:ascii="Arial" w:hAnsi="Arial" w:cs="Arial"/>
                <w:b/>
                <w:bCs/>
                <w:sz w:val="20"/>
                <w:szCs w:val="20"/>
                <w:lang w:val="en-US"/>
              </w:rPr>
            </w:pPr>
            <w:r w:rsidRPr="007F1B90">
              <w:rPr>
                <w:rFonts w:ascii="Arial" w:hAnsi="Arial" w:cs="Arial"/>
                <w:b/>
                <w:bCs/>
                <w:sz w:val="20"/>
                <w:szCs w:val="20"/>
                <w:lang w:val="en-US"/>
              </w:rPr>
              <w:t>Baht</w:t>
            </w:r>
          </w:p>
        </w:tc>
      </w:tr>
      <w:tr w:rsidR="00C13979" w:rsidRPr="00E42A01" w14:paraId="131FA3A2" w14:textId="77777777" w:rsidTr="00FC4AAA">
        <w:tc>
          <w:tcPr>
            <w:tcW w:w="5933" w:type="dxa"/>
            <w:vAlign w:val="center"/>
          </w:tcPr>
          <w:p w14:paraId="2E0D9876" w14:textId="77777777" w:rsidR="00C13979" w:rsidRPr="007F1B90" w:rsidRDefault="00C13979" w:rsidP="00262EC6">
            <w:pPr>
              <w:tabs>
                <w:tab w:val="right" w:pos="9000"/>
              </w:tabs>
              <w:ind w:left="-27"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5A9EA847" w14:textId="77777777" w:rsidR="00C13979" w:rsidRPr="007F1B90" w:rsidRDefault="00C13979" w:rsidP="007F1B90">
            <w:pPr>
              <w:ind w:right="-72"/>
              <w:jc w:val="right"/>
              <w:rPr>
                <w:rFonts w:ascii="Arial" w:hAnsi="Arial" w:cs="Arial"/>
                <w:b/>
                <w:bCs/>
                <w:sz w:val="20"/>
                <w:szCs w:val="20"/>
                <w:lang w:val="en-US"/>
              </w:rPr>
            </w:pPr>
          </w:p>
        </w:tc>
        <w:tc>
          <w:tcPr>
            <w:tcW w:w="1541" w:type="dxa"/>
            <w:tcBorders>
              <w:top w:val="single" w:sz="4" w:space="0" w:color="auto"/>
            </w:tcBorders>
            <w:vAlign w:val="center"/>
          </w:tcPr>
          <w:p w14:paraId="13AA9B97" w14:textId="77777777" w:rsidR="00C13979" w:rsidRPr="007F1B90" w:rsidRDefault="00C13979" w:rsidP="007F1B90">
            <w:pPr>
              <w:ind w:right="-72"/>
              <w:jc w:val="right"/>
              <w:rPr>
                <w:rFonts w:ascii="Arial" w:hAnsi="Arial" w:cs="Arial"/>
                <w:b/>
                <w:bCs/>
                <w:sz w:val="20"/>
                <w:szCs w:val="20"/>
                <w:lang w:val="en-US"/>
              </w:rPr>
            </w:pPr>
          </w:p>
        </w:tc>
      </w:tr>
      <w:tr w:rsidR="00360795" w:rsidRPr="00E42A01" w14:paraId="1F833792" w14:textId="77777777" w:rsidTr="00FC4AAA">
        <w:trPr>
          <w:trHeight w:val="83"/>
        </w:trPr>
        <w:tc>
          <w:tcPr>
            <w:tcW w:w="5933" w:type="dxa"/>
            <w:vAlign w:val="bottom"/>
          </w:tcPr>
          <w:p w14:paraId="3FD54509"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Value added tax</w:t>
            </w:r>
          </w:p>
        </w:tc>
        <w:tc>
          <w:tcPr>
            <w:tcW w:w="1541" w:type="dxa"/>
            <w:shd w:val="clear" w:color="auto" w:fill="FAFAFA"/>
            <w:vAlign w:val="bottom"/>
          </w:tcPr>
          <w:p w14:paraId="73C6332C" w14:textId="27210DDA" w:rsidR="00360795" w:rsidRPr="007F1B90" w:rsidRDefault="000A192D" w:rsidP="007F1B90">
            <w:pPr>
              <w:pStyle w:val="a"/>
              <w:ind w:right="-72"/>
              <w:jc w:val="right"/>
              <w:rPr>
                <w:rFonts w:ascii="Arial" w:hAnsi="Arial" w:cs="Arial"/>
                <w:sz w:val="20"/>
                <w:szCs w:val="20"/>
                <w:lang w:val="en-US"/>
              </w:rPr>
            </w:pPr>
            <w:r w:rsidRPr="000A192D">
              <w:rPr>
                <w:rFonts w:ascii="Arial" w:hAnsi="Arial" w:cs="Arial"/>
                <w:sz w:val="20"/>
                <w:szCs w:val="20"/>
                <w:lang w:val="en-US"/>
              </w:rPr>
              <w:t>68,034,547</w:t>
            </w:r>
          </w:p>
        </w:tc>
        <w:tc>
          <w:tcPr>
            <w:tcW w:w="1541" w:type="dxa"/>
            <w:vAlign w:val="bottom"/>
          </w:tcPr>
          <w:p w14:paraId="15A61513" w14:textId="77777777" w:rsidR="00360795" w:rsidRPr="007F1B90" w:rsidRDefault="00360795" w:rsidP="007F1B90">
            <w:pPr>
              <w:pStyle w:val="a"/>
              <w:ind w:right="-72"/>
              <w:jc w:val="right"/>
              <w:rPr>
                <w:rFonts w:ascii="Arial" w:hAnsi="Arial" w:cs="Arial"/>
                <w:sz w:val="20"/>
                <w:szCs w:val="20"/>
                <w:lang w:val="en-US"/>
              </w:rPr>
            </w:pPr>
            <w:r w:rsidRPr="007F1B90">
              <w:rPr>
                <w:rFonts w:ascii="Arial" w:hAnsi="Arial" w:cs="Arial"/>
                <w:sz w:val="20"/>
                <w:szCs w:val="20"/>
                <w:lang w:val="en-US"/>
              </w:rPr>
              <w:t>75,830,828</w:t>
            </w:r>
          </w:p>
        </w:tc>
      </w:tr>
      <w:tr w:rsidR="00360795" w:rsidRPr="00E42A01" w14:paraId="1BC0CC13" w14:textId="77777777" w:rsidTr="00FC4AAA">
        <w:trPr>
          <w:trHeight w:val="83"/>
        </w:trPr>
        <w:tc>
          <w:tcPr>
            <w:tcW w:w="5933" w:type="dxa"/>
            <w:vAlign w:val="bottom"/>
          </w:tcPr>
          <w:p w14:paraId="07F7A253"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Browallia New"/>
                <w:sz w:val="20"/>
                <w:szCs w:val="20"/>
                <w:lang w:val="en-US"/>
              </w:rPr>
            </w:pPr>
            <w:r w:rsidRPr="007F1B90">
              <w:rPr>
                <w:rFonts w:ascii="Arial" w:hAnsi="Arial" w:cs="Browallia New"/>
                <w:sz w:val="20"/>
                <w:szCs w:val="20"/>
                <w:lang w:val="en-GB"/>
              </w:rPr>
              <w:t>Deposits</w:t>
            </w:r>
          </w:p>
        </w:tc>
        <w:tc>
          <w:tcPr>
            <w:tcW w:w="1541" w:type="dxa"/>
            <w:shd w:val="clear" w:color="auto" w:fill="FAFAFA"/>
            <w:vAlign w:val="bottom"/>
          </w:tcPr>
          <w:p w14:paraId="421B0C2A" w14:textId="151FC734" w:rsidR="00360795" w:rsidRPr="007F1B90" w:rsidRDefault="000A192D" w:rsidP="007F1B90">
            <w:pPr>
              <w:pStyle w:val="a"/>
              <w:ind w:right="-72"/>
              <w:jc w:val="right"/>
              <w:rPr>
                <w:rFonts w:ascii="Arial" w:hAnsi="Arial" w:cs="Arial"/>
                <w:sz w:val="20"/>
                <w:szCs w:val="20"/>
                <w:lang w:val="en-US"/>
              </w:rPr>
            </w:pPr>
            <w:r w:rsidRPr="000A192D">
              <w:rPr>
                <w:rFonts w:ascii="Arial" w:hAnsi="Arial" w:cs="Arial"/>
                <w:sz w:val="20"/>
                <w:szCs w:val="20"/>
                <w:lang w:val="en-US"/>
              </w:rPr>
              <w:t>2,987,741</w:t>
            </w:r>
          </w:p>
        </w:tc>
        <w:tc>
          <w:tcPr>
            <w:tcW w:w="1541" w:type="dxa"/>
            <w:vAlign w:val="bottom"/>
          </w:tcPr>
          <w:p w14:paraId="22AE8213" w14:textId="77777777" w:rsidR="00360795" w:rsidRPr="007F1B90" w:rsidRDefault="00360795" w:rsidP="007F1B90">
            <w:pPr>
              <w:pStyle w:val="a"/>
              <w:ind w:right="-72"/>
              <w:jc w:val="right"/>
              <w:rPr>
                <w:rFonts w:ascii="Arial" w:hAnsi="Arial" w:cs="Arial"/>
                <w:sz w:val="20"/>
                <w:szCs w:val="20"/>
                <w:lang w:val="en-US"/>
              </w:rPr>
            </w:pPr>
            <w:r w:rsidRPr="007F1B90">
              <w:rPr>
                <w:rFonts w:ascii="Arial" w:hAnsi="Arial" w:cs="Arial"/>
                <w:sz w:val="20"/>
                <w:szCs w:val="20"/>
                <w:lang w:val="en-US"/>
              </w:rPr>
              <w:t>3,034,279</w:t>
            </w:r>
          </w:p>
        </w:tc>
      </w:tr>
      <w:tr w:rsidR="00360795" w:rsidRPr="00E42A01" w14:paraId="64E73AEE" w14:textId="77777777" w:rsidTr="00FC4AAA">
        <w:tc>
          <w:tcPr>
            <w:tcW w:w="5933" w:type="dxa"/>
            <w:vAlign w:val="bottom"/>
          </w:tcPr>
          <w:p w14:paraId="4E61BF15"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GB"/>
              </w:rPr>
            </w:pPr>
            <w:r w:rsidRPr="007F1B90">
              <w:rPr>
                <w:rFonts w:ascii="Arial" w:hAnsi="Arial" w:cs="Arial"/>
                <w:sz w:val="20"/>
                <w:szCs w:val="20"/>
                <w:lang w:val="en-GB"/>
              </w:rPr>
              <w:t>Others</w:t>
            </w:r>
          </w:p>
        </w:tc>
        <w:tc>
          <w:tcPr>
            <w:tcW w:w="1541" w:type="dxa"/>
            <w:tcBorders>
              <w:bottom w:val="single" w:sz="4" w:space="0" w:color="auto"/>
            </w:tcBorders>
            <w:shd w:val="clear" w:color="auto" w:fill="FAFAFA"/>
            <w:vAlign w:val="bottom"/>
          </w:tcPr>
          <w:p w14:paraId="16EC5BBA" w14:textId="375F8D03" w:rsidR="00360795" w:rsidRPr="007F1B90" w:rsidRDefault="000A192D" w:rsidP="007F1B90">
            <w:pPr>
              <w:pStyle w:val="a"/>
              <w:ind w:right="-72"/>
              <w:jc w:val="right"/>
              <w:rPr>
                <w:rFonts w:ascii="Arial" w:hAnsi="Arial" w:cs="Arial"/>
                <w:sz w:val="20"/>
                <w:szCs w:val="20"/>
                <w:lang w:val="en-US"/>
              </w:rPr>
            </w:pPr>
            <w:r w:rsidRPr="000A192D">
              <w:rPr>
                <w:rFonts w:ascii="Arial" w:hAnsi="Arial" w:cs="Arial"/>
                <w:sz w:val="20"/>
                <w:szCs w:val="20"/>
                <w:lang w:val="en-US"/>
              </w:rPr>
              <w:t>5,337</w:t>
            </w:r>
          </w:p>
        </w:tc>
        <w:tc>
          <w:tcPr>
            <w:tcW w:w="1541" w:type="dxa"/>
            <w:tcBorders>
              <w:bottom w:val="single" w:sz="4" w:space="0" w:color="auto"/>
            </w:tcBorders>
            <w:vAlign w:val="bottom"/>
          </w:tcPr>
          <w:p w14:paraId="0487B2E9" w14:textId="77777777" w:rsidR="00360795" w:rsidRPr="007F1B90" w:rsidRDefault="00360795" w:rsidP="007F1B90">
            <w:pPr>
              <w:pStyle w:val="a"/>
              <w:ind w:right="-72"/>
              <w:jc w:val="right"/>
              <w:rPr>
                <w:rFonts w:ascii="Arial" w:hAnsi="Arial" w:cs="Arial"/>
                <w:sz w:val="20"/>
                <w:szCs w:val="20"/>
                <w:lang w:val="en-US"/>
              </w:rPr>
            </w:pPr>
            <w:r w:rsidRPr="007F1B90">
              <w:rPr>
                <w:rFonts w:ascii="Arial" w:hAnsi="Arial" w:cs="Arial"/>
                <w:sz w:val="20"/>
                <w:szCs w:val="20"/>
                <w:lang w:val="en-US"/>
              </w:rPr>
              <w:t>94,584</w:t>
            </w:r>
          </w:p>
        </w:tc>
      </w:tr>
      <w:tr w:rsidR="00360795" w:rsidRPr="00E42A01" w14:paraId="7BF6980F" w14:textId="77777777" w:rsidTr="00FC4AAA">
        <w:tc>
          <w:tcPr>
            <w:tcW w:w="5933" w:type="dxa"/>
            <w:vAlign w:val="bottom"/>
          </w:tcPr>
          <w:p w14:paraId="15CCB5B3"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69634374" w14:textId="77777777" w:rsidR="00360795" w:rsidRPr="007F1B90" w:rsidRDefault="00360795" w:rsidP="007F1B90">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01FB885" w14:textId="77777777" w:rsidR="00360795" w:rsidRPr="007F1B90" w:rsidRDefault="00360795" w:rsidP="007F1B90">
            <w:pPr>
              <w:pStyle w:val="a"/>
              <w:ind w:right="-72"/>
              <w:jc w:val="right"/>
              <w:rPr>
                <w:rFonts w:ascii="Arial" w:hAnsi="Arial" w:cs="Arial"/>
                <w:sz w:val="20"/>
                <w:szCs w:val="20"/>
                <w:lang w:val="en-GB"/>
              </w:rPr>
            </w:pPr>
          </w:p>
        </w:tc>
      </w:tr>
      <w:tr w:rsidR="00360795" w:rsidRPr="00E42A01" w14:paraId="78CF1F6E" w14:textId="77777777" w:rsidTr="00FC4AAA">
        <w:tc>
          <w:tcPr>
            <w:tcW w:w="5933" w:type="dxa"/>
            <w:vAlign w:val="bottom"/>
          </w:tcPr>
          <w:p w14:paraId="3E347E2C" w14:textId="77777777" w:rsidR="00360795" w:rsidRPr="007F1B90" w:rsidRDefault="00360795"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7F1B90">
              <w:rPr>
                <w:rFonts w:ascii="Arial" w:hAnsi="Arial" w:cs="Arial"/>
                <w:sz w:val="20"/>
                <w:szCs w:val="20"/>
                <w:lang w:val="en-US"/>
              </w:rPr>
              <w:t>Total other current assets</w:t>
            </w:r>
          </w:p>
        </w:tc>
        <w:tc>
          <w:tcPr>
            <w:tcW w:w="1541" w:type="dxa"/>
            <w:tcBorders>
              <w:bottom w:val="single" w:sz="4" w:space="0" w:color="auto"/>
            </w:tcBorders>
            <w:shd w:val="clear" w:color="auto" w:fill="FAFAFA"/>
            <w:vAlign w:val="bottom"/>
          </w:tcPr>
          <w:p w14:paraId="7ED9283C" w14:textId="231C9B7F" w:rsidR="00360795" w:rsidRPr="007F1B90" w:rsidRDefault="000A192D" w:rsidP="007F1B90">
            <w:pPr>
              <w:pStyle w:val="a"/>
              <w:ind w:right="-72"/>
              <w:jc w:val="right"/>
              <w:rPr>
                <w:rFonts w:ascii="Arial" w:hAnsi="Arial" w:cs="Arial"/>
                <w:sz w:val="20"/>
                <w:szCs w:val="20"/>
                <w:lang w:val="en-GB"/>
              </w:rPr>
            </w:pPr>
            <w:r w:rsidRPr="000A192D">
              <w:rPr>
                <w:rFonts w:ascii="Arial" w:hAnsi="Arial" w:cs="Arial"/>
                <w:sz w:val="20"/>
                <w:szCs w:val="20"/>
                <w:lang w:val="en-GB"/>
              </w:rPr>
              <w:t>71,027,625</w:t>
            </w:r>
          </w:p>
        </w:tc>
        <w:tc>
          <w:tcPr>
            <w:tcW w:w="1541" w:type="dxa"/>
            <w:tcBorders>
              <w:bottom w:val="single" w:sz="4" w:space="0" w:color="auto"/>
            </w:tcBorders>
            <w:vAlign w:val="bottom"/>
          </w:tcPr>
          <w:p w14:paraId="6BE98639" w14:textId="77777777" w:rsidR="00360795" w:rsidRPr="007F1B90" w:rsidRDefault="00360795" w:rsidP="007F1B90">
            <w:pPr>
              <w:pStyle w:val="a"/>
              <w:ind w:right="-72"/>
              <w:jc w:val="right"/>
              <w:rPr>
                <w:rFonts w:ascii="Arial" w:hAnsi="Arial" w:cs="Arial"/>
                <w:sz w:val="20"/>
                <w:szCs w:val="20"/>
                <w:lang w:val="en-GB"/>
              </w:rPr>
            </w:pPr>
            <w:r w:rsidRPr="007F1B90">
              <w:rPr>
                <w:rFonts w:ascii="Arial" w:hAnsi="Arial" w:cs="Arial"/>
                <w:sz w:val="20"/>
                <w:szCs w:val="20"/>
                <w:lang w:val="en-GB"/>
              </w:rPr>
              <w:t>78,959,691</w:t>
            </w:r>
          </w:p>
        </w:tc>
      </w:tr>
    </w:tbl>
    <w:p w14:paraId="3CF5C05D" w14:textId="13CB67C9" w:rsidR="00347C05" w:rsidRDefault="00347C05" w:rsidP="00BF7D97">
      <w:pPr>
        <w:pStyle w:val="a"/>
        <w:ind w:right="29"/>
        <w:jc w:val="both"/>
        <w:rPr>
          <w:rFonts w:ascii="Arial" w:hAnsi="Arial" w:cs="Arial"/>
          <w:sz w:val="20"/>
          <w:szCs w:val="20"/>
          <w:lang w:val="en-US"/>
        </w:rPr>
      </w:pPr>
    </w:p>
    <w:p w14:paraId="77A924F8" w14:textId="7D594DE7" w:rsidR="009A720A" w:rsidRDefault="00347C05" w:rsidP="00347C05">
      <w:pPr>
        <w:pStyle w:val="a"/>
        <w:ind w:right="29"/>
        <w:jc w:val="both"/>
        <w:rPr>
          <w:rFonts w:ascii="Arial" w:hAnsi="Arial" w:cs="Arial"/>
          <w:b/>
          <w:bCs/>
          <w:sz w:val="20"/>
          <w:szCs w:val="20"/>
          <w:lang w:val="en-US"/>
        </w:rPr>
      </w:pPr>
      <w:r>
        <w:rPr>
          <w:rFonts w:ascii="Arial" w:hAnsi="Arial" w:cs="Arial"/>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3C72C4" w:rsidRPr="00BE112A" w14:paraId="1C790C2C" w14:textId="77777777" w:rsidTr="00833332">
        <w:trPr>
          <w:trHeight w:val="386"/>
        </w:trPr>
        <w:tc>
          <w:tcPr>
            <w:tcW w:w="9043" w:type="dxa"/>
            <w:shd w:val="clear" w:color="auto" w:fill="FFA543"/>
            <w:vAlign w:val="center"/>
          </w:tcPr>
          <w:p w14:paraId="2EFC348F" w14:textId="36557E53" w:rsidR="003C72C4" w:rsidRPr="001864F9" w:rsidRDefault="00FC4AAA" w:rsidP="00833332">
            <w:pPr>
              <w:ind w:left="432" w:hanging="432"/>
              <w:jc w:val="both"/>
              <w:rPr>
                <w:rFonts w:ascii="Arial" w:eastAsia="Arial Unicode MS" w:hAnsi="Arial" w:cs="Arial"/>
                <w:b/>
                <w:bCs/>
                <w:color w:val="FFFFFF"/>
                <w:sz w:val="20"/>
                <w:szCs w:val="20"/>
                <w:cs/>
                <w:lang w:val="en-GB"/>
              </w:rPr>
            </w:pPr>
            <w:r w:rsidRPr="00FC4AAA">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5</w:t>
            </w:r>
            <w:r w:rsidRPr="00FC4AAA">
              <w:rPr>
                <w:rFonts w:ascii="Arial" w:eastAsia="Arial Unicode MS" w:hAnsi="Arial" w:cs="Arial"/>
                <w:b/>
                <w:bCs/>
                <w:color w:val="FFFFFF"/>
                <w:sz w:val="20"/>
                <w:szCs w:val="20"/>
                <w:lang w:val="en-GB"/>
              </w:rPr>
              <w:tab/>
              <w:t>Building improvements and equipment</w:t>
            </w:r>
          </w:p>
        </w:tc>
      </w:tr>
    </w:tbl>
    <w:p w14:paraId="6AD4ACA1" w14:textId="77777777" w:rsidR="00D44437" w:rsidRDefault="00D44437" w:rsidP="00D44437">
      <w:pPr>
        <w:pStyle w:val="a"/>
        <w:ind w:right="29"/>
        <w:jc w:val="both"/>
        <w:rPr>
          <w:rFonts w:ascii="Arial" w:hAnsi="Arial" w:cs="Arial"/>
          <w:sz w:val="20"/>
          <w:szCs w:val="20"/>
          <w:lang w:val="en-US"/>
        </w:rPr>
      </w:pPr>
    </w:p>
    <w:tbl>
      <w:tblPr>
        <w:tblW w:w="9129" w:type="dxa"/>
        <w:tblInd w:w="18" w:type="dxa"/>
        <w:tblLayout w:type="fixed"/>
        <w:tblLook w:val="0000" w:firstRow="0" w:lastRow="0" w:firstColumn="0" w:lastColumn="0" w:noHBand="0" w:noVBand="0"/>
      </w:tblPr>
      <w:tblGrid>
        <w:gridCol w:w="3600"/>
        <w:gridCol w:w="1512"/>
        <w:gridCol w:w="1339"/>
        <w:gridCol w:w="1339"/>
        <w:gridCol w:w="1339"/>
      </w:tblGrid>
      <w:tr w:rsidR="00D44437" w:rsidRPr="00155E92" w14:paraId="217A4077" w14:textId="77777777" w:rsidTr="004C2F20">
        <w:trPr>
          <w:trHeight w:val="180"/>
        </w:trPr>
        <w:tc>
          <w:tcPr>
            <w:tcW w:w="3600" w:type="dxa"/>
            <w:vAlign w:val="bottom"/>
          </w:tcPr>
          <w:p w14:paraId="7BEF829D" w14:textId="77777777" w:rsidR="00D44437" w:rsidRPr="004C2F20" w:rsidRDefault="00D44437" w:rsidP="00FC4AAA">
            <w:pPr>
              <w:pStyle w:val="a"/>
              <w:tabs>
                <w:tab w:val="right" w:pos="9810"/>
              </w:tabs>
              <w:ind w:left="27" w:right="0"/>
              <w:rPr>
                <w:rFonts w:ascii="Arial" w:eastAsia="Angsana New" w:hAnsi="Arial" w:cs="Arial"/>
                <w:b/>
                <w:bCs/>
                <w:sz w:val="20"/>
                <w:szCs w:val="20"/>
                <w:cs/>
                <w:lang w:val="en-GB"/>
              </w:rPr>
            </w:pPr>
          </w:p>
        </w:tc>
        <w:tc>
          <w:tcPr>
            <w:tcW w:w="1512" w:type="dxa"/>
            <w:tcBorders>
              <w:top w:val="single" w:sz="4" w:space="0" w:color="auto"/>
            </w:tcBorders>
            <w:vAlign w:val="bottom"/>
          </w:tcPr>
          <w:p w14:paraId="2E72B10E" w14:textId="77777777" w:rsidR="00D44437" w:rsidRPr="004C2F20" w:rsidRDefault="00D44437" w:rsidP="00FC4AAA">
            <w:pPr>
              <w:ind w:right="-72"/>
              <w:jc w:val="right"/>
              <w:rPr>
                <w:rFonts w:ascii="Arial" w:eastAsia="Angsana New" w:hAnsi="Arial" w:cs="Arial"/>
                <w:b/>
                <w:bCs/>
                <w:sz w:val="20"/>
                <w:szCs w:val="20"/>
                <w:rtl/>
                <w:cs/>
              </w:rPr>
            </w:pPr>
          </w:p>
        </w:tc>
        <w:tc>
          <w:tcPr>
            <w:tcW w:w="1339" w:type="dxa"/>
            <w:tcBorders>
              <w:top w:val="single" w:sz="4" w:space="0" w:color="auto"/>
            </w:tcBorders>
            <w:vAlign w:val="bottom"/>
          </w:tcPr>
          <w:p w14:paraId="00FF2ED8" w14:textId="77777777" w:rsidR="00D44437" w:rsidRPr="004C2F20" w:rsidRDefault="00D44437" w:rsidP="00FC4AAA">
            <w:pPr>
              <w:ind w:right="-72"/>
              <w:jc w:val="right"/>
              <w:rPr>
                <w:rFonts w:ascii="Arial" w:eastAsia="Angsana New" w:hAnsi="Arial" w:cs="Arial"/>
                <w:b/>
                <w:bCs/>
                <w:sz w:val="20"/>
                <w:szCs w:val="20"/>
                <w:rtl/>
                <w:cs/>
              </w:rPr>
            </w:pPr>
            <w:r w:rsidRPr="004C2F20">
              <w:rPr>
                <w:rFonts w:ascii="Arial" w:hAnsi="Arial" w:cs="Arial"/>
                <w:b/>
                <w:bCs/>
                <w:sz w:val="20"/>
                <w:szCs w:val="20"/>
                <w:lang w:val="en-GB"/>
              </w:rPr>
              <w:t>Furniture</w:t>
            </w:r>
          </w:p>
        </w:tc>
        <w:tc>
          <w:tcPr>
            <w:tcW w:w="1339" w:type="dxa"/>
            <w:tcBorders>
              <w:top w:val="single" w:sz="4" w:space="0" w:color="auto"/>
            </w:tcBorders>
            <w:vAlign w:val="bottom"/>
          </w:tcPr>
          <w:p w14:paraId="58B4D641" w14:textId="77777777" w:rsidR="00D44437" w:rsidRPr="004C2F20" w:rsidRDefault="00D44437" w:rsidP="00FC4AAA">
            <w:pPr>
              <w:pStyle w:val="a"/>
              <w:tabs>
                <w:tab w:val="right" w:pos="9810"/>
              </w:tabs>
              <w:ind w:right="-72"/>
              <w:jc w:val="right"/>
              <w:rPr>
                <w:rFonts w:ascii="Arial" w:eastAsia="Angsana New" w:hAnsi="Arial" w:cs="Arial"/>
                <w:b/>
                <w:bCs/>
                <w:sz w:val="20"/>
                <w:szCs w:val="20"/>
                <w:rtl/>
                <w:cs/>
                <w:lang w:val="en-GB"/>
              </w:rPr>
            </w:pPr>
          </w:p>
        </w:tc>
        <w:tc>
          <w:tcPr>
            <w:tcW w:w="1339" w:type="dxa"/>
            <w:tcBorders>
              <w:top w:val="single" w:sz="4" w:space="0" w:color="auto"/>
            </w:tcBorders>
            <w:vAlign w:val="bottom"/>
          </w:tcPr>
          <w:p w14:paraId="2C8C67E3" w14:textId="77777777" w:rsidR="00D44437" w:rsidRPr="004C2F20" w:rsidRDefault="00D44437" w:rsidP="00FC4AAA">
            <w:pPr>
              <w:pStyle w:val="a"/>
              <w:tabs>
                <w:tab w:val="right" w:pos="9810"/>
              </w:tabs>
              <w:ind w:right="-72"/>
              <w:jc w:val="right"/>
              <w:rPr>
                <w:rFonts w:ascii="Arial" w:eastAsia="Angsana New" w:hAnsi="Arial" w:cs="Arial"/>
                <w:b/>
                <w:bCs/>
                <w:sz w:val="20"/>
                <w:szCs w:val="20"/>
                <w:rtl/>
                <w:cs/>
                <w:lang w:val="en-GB"/>
              </w:rPr>
            </w:pPr>
          </w:p>
        </w:tc>
      </w:tr>
      <w:tr w:rsidR="00D44437" w:rsidRPr="00155E92" w14:paraId="4E48FEA3" w14:textId="77777777" w:rsidTr="004C2F20">
        <w:tc>
          <w:tcPr>
            <w:tcW w:w="3600" w:type="dxa"/>
            <w:vAlign w:val="bottom"/>
          </w:tcPr>
          <w:p w14:paraId="6A07D644" w14:textId="77777777" w:rsidR="00D44437" w:rsidRPr="004C2F20" w:rsidRDefault="00D44437" w:rsidP="00FC4AAA">
            <w:pPr>
              <w:pStyle w:val="a"/>
              <w:tabs>
                <w:tab w:val="right" w:pos="9810"/>
              </w:tabs>
              <w:ind w:left="27" w:right="0"/>
              <w:rPr>
                <w:rFonts w:ascii="Arial" w:eastAsia="Angsana New" w:hAnsi="Arial" w:cs="Arial"/>
                <w:b/>
                <w:bCs/>
                <w:sz w:val="20"/>
                <w:szCs w:val="20"/>
                <w:cs/>
                <w:lang w:val="en-GB"/>
              </w:rPr>
            </w:pPr>
          </w:p>
        </w:tc>
        <w:tc>
          <w:tcPr>
            <w:tcW w:w="1512" w:type="dxa"/>
            <w:vAlign w:val="bottom"/>
          </w:tcPr>
          <w:p w14:paraId="49B3E204" w14:textId="77777777" w:rsidR="00D44437" w:rsidRPr="004C2F20" w:rsidRDefault="00C81A11" w:rsidP="00FC4AAA">
            <w:pPr>
              <w:ind w:right="-72"/>
              <w:jc w:val="right"/>
              <w:rPr>
                <w:rFonts w:ascii="Arial" w:hAnsi="Arial" w:cs="Arial"/>
                <w:b/>
                <w:bCs/>
                <w:sz w:val="20"/>
                <w:szCs w:val="20"/>
                <w:lang w:val="en-GB"/>
              </w:rPr>
            </w:pPr>
            <w:r w:rsidRPr="004C2F20">
              <w:rPr>
                <w:rFonts w:ascii="Arial" w:hAnsi="Arial" w:cs="Arial"/>
                <w:b/>
                <w:bCs/>
                <w:sz w:val="20"/>
                <w:szCs w:val="20"/>
                <w:lang w:val="en-GB"/>
              </w:rPr>
              <w:t>B</w:t>
            </w:r>
            <w:r w:rsidR="00D44437" w:rsidRPr="004C2F20">
              <w:rPr>
                <w:rFonts w:ascii="Arial" w:hAnsi="Arial" w:cs="Arial"/>
                <w:b/>
                <w:bCs/>
                <w:sz w:val="20"/>
                <w:szCs w:val="20"/>
                <w:lang w:val="en-GB"/>
              </w:rPr>
              <w:t>uilding</w:t>
            </w:r>
          </w:p>
        </w:tc>
        <w:tc>
          <w:tcPr>
            <w:tcW w:w="1339" w:type="dxa"/>
            <w:vAlign w:val="bottom"/>
          </w:tcPr>
          <w:p w14:paraId="14F2A233"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lang w:val="en-GB"/>
              </w:rPr>
              <w:t>an</w:t>
            </w:r>
            <w:r w:rsidRPr="004C2F20">
              <w:rPr>
                <w:rFonts w:ascii="Arial" w:hAnsi="Arial" w:cs="Arial"/>
                <w:b/>
                <w:bCs/>
                <w:sz w:val="20"/>
                <w:szCs w:val="20"/>
                <w:cs/>
              </w:rPr>
              <w:t>d office</w:t>
            </w:r>
          </w:p>
        </w:tc>
        <w:tc>
          <w:tcPr>
            <w:tcW w:w="1339" w:type="dxa"/>
            <w:vAlign w:val="bottom"/>
          </w:tcPr>
          <w:p w14:paraId="3B4543D6" w14:textId="77777777" w:rsidR="00D44437" w:rsidRPr="004C2F20" w:rsidRDefault="00D44437" w:rsidP="00FC4AAA">
            <w:pPr>
              <w:ind w:right="-72"/>
              <w:jc w:val="right"/>
              <w:rPr>
                <w:rFonts w:ascii="Arial" w:hAnsi="Arial" w:cs="Arial"/>
                <w:b/>
                <w:bCs/>
                <w:sz w:val="20"/>
                <w:szCs w:val="20"/>
                <w:rtl/>
                <w:cs/>
              </w:rPr>
            </w:pPr>
          </w:p>
        </w:tc>
        <w:tc>
          <w:tcPr>
            <w:tcW w:w="1339" w:type="dxa"/>
            <w:vAlign w:val="bottom"/>
          </w:tcPr>
          <w:p w14:paraId="6B484341" w14:textId="77777777" w:rsidR="00D44437" w:rsidRPr="004C2F20" w:rsidRDefault="00D44437" w:rsidP="00FC4AAA">
            <w:pPr>
              <w:ind w:right="-72"/>
              <w:jc w:val="right"/>
              <w:rPr>
                <w:rFonts w:ascii="Arial" w:hAnsi="Arial" w:cs="Arial"/>
                <w:b/>
                <w:bCs/>
                <w:snapToGrid w:val="0"/>
                <w:sz w:val="20"/>
                <w:szCs w:val="20"/>
                <w:rtl/>
                <w:cs/>
              </w:rPr>
            </w:pPr>
          </w:p>
        </w:tc>
      </w:tr>
      <w:tr w:rsidR="00D44437" w:rsidRPr="00155E92" w14:paraId="06DCF5D9" w14:textId="77777777" w:rsidTr="004C2F20">
        <w:tc>
          <w:tcPr>
            <w:tcW w:w="3600" w:type="dxa"/>
            <w:vAlign w:val="bottom"/>
          </w:tcPr>
          <w:p w14:paraId="615D8DF4" w14:textId="77777777" w:rsidR="00D44437" w:rsidRPr="004C2F20" w:rsidRDefault="00D44437" w:rsidP="00FC4AAA">
            <w:pPr>
              <w:pStyle w:val="a"/>
              <w:tabs>
                <w:tab w:val="right" w:pos="9810"/>
              </w:tabs>
              <w:ind w:left="27" w:right="0"/>
              <w:rPr>
                <w:rFonts w:ascii="Arial" w:eastAsia="Angsana New" w:hAnsi="Arial" w:cs="Arial"/>
                <w:b/>
                <w:bCs/>
                <w:sz w:val="20"/>
                <w:szCs w:val="20"/>
                <w:cs/>
                <w:lang w:val="en-GB"/>
              </w:rPr>
            </w:pPr>
          </w:p>
        </w:tc>
        <w:tc>
          <w:tcPr>
            <w:tcW w:w="1512" w:type="dxa"/>
            <w:vAlign w:val="bottom"/>
          </w:tcPr>
          <w:p w14:paraId="5D1BA234"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improvements</w:t>
            </w:r>
          </w:p>
        </w:tc>
        <w:tc>
          <w:tcPr>
            <w:tcW w:w="1339" w:type="dxa"/>
            <w:vAlign w:val="bottom"/>
          </w:tcPr>
          <w:p w14:paraId="082A998F"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equipment</w:t>
            </w:r>
          </w:p>
        </w:tc>
        <w:tc>
          <w:tcPr>
            <w:tcW w:w="1339" w:type="dxa"/>
            <w:vAlign w:val="bottom"/>
          </w:tcPr>
          <w:p w14:paraId="6551AF4E"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Computers</w:t>
            </w:r>
          </w:p>
        </w:tc>
        <w:tc>
          <w:tcPr>
            <w:tcW w:w="1339" w:type="dxa"/>
            <w:vAlign w:val="bottom"/>
          </w:tcPr>
          <w:p w14:paraId="09BF318F" w14:textId="77777777" w:rsidR="00D44437" w:rsidRPr="004C2F20" w:rsidRDefault="00D44437" w:rsidP="00FC4AAA">
            <w:pPr>
              <w:ind w:right="-72"/>
              <w:jc w:val="right"/>
              <w:rPr>
                <w:rFonts w:ascii="Arial" w:hAnsi="Arial" w:cs="Arial"/>
                <w:b/>
                <w:bCs/>
                <w:snapToGrid w:val="0"/>
                <w:sz w:val="20"/>
                <w:szCs w:val="20"/>
                <w:rtl/>
                <w:cs/>
              </w:rPr>
            </w:pPr>
            <w:r w:rsidRPr="004C2F20">
              <w:rPr>
                <w:rFonts w:ascii="Arial" w:hAnsi="Arial" w:cs="Arial"/>
                <w:b/>
                <w:bCs/>
                <w:snapToGrid w:val="0"/>
                <w:sz w:val="20"/>
                <w:szCs w:val="20"/>
                <w:cs/>
              </w:rPr>
              <w:t>Total</w:t>
            </w:r>
          </w:p>
        </w:tc>
      </w:tr>
      <w:tr w:rsidR="00D44437" w:rsidRPr="00155E92" w14:paraId="1B0F7A05" w14:textId="77777777" w:rsidTr="004C2F20">
        <w:trPr>
          <w:trHeight w:val="70"/>
        </w:trPr>
        <w:tc>
          <w:tcPr>
            <w:tcW w:w="3600" w:type="dxa"/>
            <w:vAlign w:val="bottom"/>
          </w:tcPr>
          <w:p w14:paraId="65D03077" w14:textId="77777777" w:rsidR="00D44437" w:rsidRPr="004C2F20" w:rsidRDefault="00D44437" w:rsidP="00FC4AAA">
            <w:pPr>
              <w:pStyle w:val="a"/>
              <w:tabs>
                <w:tab w:val="right" w:pos="9810"/>
              </w:tabs>
              <w:ind w:left="27" w:right="0"/>
              <w:rPr>
                <w:rFonts w:ascii="Arial" w:eastAsia="Angsana New" w:hAnsi="Arial" w:cs="Arial"/>
                <w:b/>
                <w:bCs/>
                <w:sz w:val="20"/>
                <w:szCs w:val="20"/>
                <w:cs/>
                <w:lang w:val="en-GB"/>
              </w:rPr>
            </w:pPr>
          </w:p>
        </w:tc>
        <w:tc>
          <w:tcPr>
            <w:tcW w:w="1512" w:type="dxa"/>
            <w:tcBorders>
              <w:bottom w:val="single" w:sz="4" w:space="0" w:color="auto"/>
            </w:tcBorders>
            <w:vAlign w:val="bottom"/>
          </w:tcPr>
          <w:p w14:paraId="7EE02CA1"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Baht</w:t>
            </w:r>
          </w:p>
        </w:tc>
        <w:tc>
          <w:tcPr>
            <w:tcW w:w="1339" w:type="dxa"/>
            <w:tcBorders>
              <w:bottom w:val="single" w:sz="4" w:space="0" w:color="auto"/>
            </w:tcBorders>
            <w:vAlign w:val="bottom"/>
          </w:tcPr>
          <w:p w14:paraId="791D0FCD"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Baht</w:t>
            </w:r>
          </w:p>
        </w:tc>
        <w:tc>
          <w:tcPr>
            <w:tcW w:w="1339" w:type="dxa"/>
            <w:tcBorders>
              <w:bottom w:val="single" w:sz="4" w:space="0" w:color="auto"/>
            </w:tcBorders>
            <w:vAlign w:val="bottom"/>
          </w:tcPr>
          <w:p w14:paraId="6AF41A4A" w14:textId="77777777" w:rsidR="00D44437" w:rsidRPr="004C2F20" w:rsidRDefault="00D44437" w:rsidP="00FC4AAA">
            <w:pPr>
              <w:ind w:right="-72"/>
              <w:jc w:val="right"/>
              <w:rPr>
                <w:rFonts w:ascii="Arial" w:hAnsi="Arial" w:cs="Arial"/>
                <w:b/>
                <w:bCs/>
                <w:sz w:val="20"/>
                <w:szCs w:val="20"/>
                <w:rtl/>
                <w:cs/>
              </w:rPr>
            </w:pPr>
            <w:r w:rsidRPr="004C2F20">
              <w:rPr>
                <w:rFonts w:ascii="Arial" w:hAnsi="Arial" w:cs="Arial"/>
                <w:b/>
                <w:bCs/>
                <w:sz w:val="20"/>
                <w:szCs w:val="20"/>
                <w:cs/>
              </w:rPr>
              <w:t>Baht</w:t>
            </w:r>
          </w:p>
        </w:tc>
        <w:tc>
          <w:tcPr>
            <w:tcW w:w="1339" w:type="dxa"/>
            <w:tcBorders>
              <w:bottom w:val="single" w:sz="4" w:space="0" w:color="auto"/>
            </w:tcBorders>
            <w:vAlign w:val="bottom"/>
          </w:tcPr>
          <w:p w14:paraId="31A17B99" w14:textId="77777777" w:rsidR="00D44437" w:rsidRPr="004C2F20" w:rsidRDefault="00D44437" w:rsidP="00FC4AAA">
            <w:pPr>
              <w:ind w:right="-72"/>
              <w:jc w:val="right"/>
              <w:rPr>
                <w:rFonts w:ascii="Arial" w:hAnsi="Arial" w:cs="Arial"/>
                <w:b/>
                <w:bCs/>
                <w:snapToGrid w:val="0"/>
                <w:sz w:val="20"/>
                <w:szCs w:val="20"/>
                <w:rtl/>
                <w:cs/>
              </w:rPr>
            </w:pPr>
            <w:r w:rsidRPr="004C2F20">
              <w:rPr>
                <w:rFonts w:ascii="Arial" w:hAnsi="Arial" w:cs="Arial"/>
                <w:b/>
                <w:bCs/>
                <w:snapToGrid w:val="0"/>
                <w:sz w:val="20"/>
                <w:szCs w:val="20"/>
                <w:cs/>
              </w:rPr>
              <w:t>Baht</w:t>
            </w:r>
          </w:p>
        </w:tc>
      </w:tr>
      <w:tr w:rsidR="00D44437" w:rsidRPr="00155E92" w14:paraId="0A8D6036" w14:textId="77777777" w:rsidTr="004C2F20">
        <w:tc>
          <w:tcPr>
            <w:tcW w:w="3600" w:type="dxa"/>
            <w:vAlign w:val="bottom"/>
          </w:tcPr>
          <w:p w14:paraId="3BC8D8B3" w14:textId="77777777" w:rsidR="00D44437" w:rsidRPr="004C2F20" w:rsidRDefault="00D44437" w:rsidP="00FC4AAA">
            <w:pPr>
              <w:pStyle w:val="a"/>
              <w:tabs>
                <w:tab w:val="right" w:pos="9810"/>
              </w:tabs>
              <w:ind w:left="27" w:right="0"/>
              <w:jc w:val="both"/>
              <w:rPr>
                <w:rFonts w:ascii="Arial" w:eastAsia="Angsana New" w:hAnsi="Arial" w:cs="Arial"/>
                <w:b/>
                <w:bCs/>
                <w:sz w:val="20"/>
                <w:szCs w:val="20"/>
                <w:lang w:val="en-GB"/>
              </w:rPr>
            </w:pPr>
          </w:p>
        </w:tc>
        <w:tc>
          <w:tcPr>
            <w:tcW w:w="1512" w:type="dxa"/>
            <w:tcBorders>
              <w:top w:val="single" w:sz="4" w:space="0" w:color="auto"/>
            </w:tcBorders>
            <w:vAlign w:val="bottom"/>
          </w:tcPr>
          <w:p w14:paraId="232E1E6D" w14:textId="77777777" w:rsidR="00D44437" w:rsidRPr="004C2F20" w:rsidRDefault="00D44437" w:rsidP="00FC4AAA">
            <w:pPr>
              <w:ind w:right="-72"/>
              <w:jc w:val="right"/>
              <w:rPr>
                <w:rFonts w:ascii="Arial" w:hAnsi="Arial" w:cs="Arial"/>
                <w:sz w:val="20"/>
                <w:szCs w:val="20"/>
                <w:cs/>
              </w:rPr>
            </w:pPr>
          </w:p>
        </w:tc>
        <w:tc>
          <w:tcPr>
            <w:tcW w:w="1339" w:type="dxa"/>
            <w:tcBorders>
              <w:top w:val="single" w:sz="4" w:space="0" w:color="auto"/>
            </w:tcBorders>
            <w:vAlign w:val="bottom"/>
          </w:tcPr>
          <w:p w14:paraId="3B51F571" w14:textId="77777777" w:rsidR="00D44437" w:rsidRPr="004C2F20" w:rsidRDefault="00D44437" w:rsidP="00FC4AAA">
            <w:pPr>
              <w:ind w:right="-72"/>
              <w:jc w:val="right"/>
              <w:rPr>
                <w:rFonts w:ascii="Arial" w:hAnsi="Arial" w:cs="Arial"/>
                <w:sz w:val="20"/>
                <w:szCs w:val="20"/>
                <w:cs/>
              </w:rPr>
            </w:pPr>
          </w:p>
        </w:tc>
        <w:tc>
          <w:tcPr>
            <w:tcW w:w="1339" w:type="dxa"/>
            <w:tcBorders>
              <w:top w:val="single" w:sz="4" w:space="0" w:color="auto"/>
            </w:tcBorders>
            <w:vAlign w:val="bottom"/>
          </w:tcPr>
          <w:p w14:paraId="5241D295" w14:textId="77777777" w:rsidR="00D44437" w:rsidRPr="004C2F20" w:rsidRDefault="00D44437" w:rsidP="00FC4AAA">
            <w:pPr>
              <w:ind w:right="-72"/>
              <w:jc w:val="right"/>
              <w:rPr>
                <w:rFonts w:ascii="Arial" w:hAnsi="Arial" w:cs="Arial"/>
                <w:sz w:val="20"/>
                <w:szCs w:val="20"/>
                <w:cs/>
              </w:rPr>
            </w:pPr>
          </w:p>
        </w:tc>
        <w:tc>
          <w:tcPr>
            <w:tcW w:w="1339" w:type="dxa"/>
            <w:tcBorders>
              <w:top w:val="single" w:sz="4" w:space="0" w:color="auto"/>
            </w:tcBorders>
            <w:vAlign w:val="bottom"/>
          </w:tcPr>
          <w:p w14:paraId="42387280" w14:textId="77777777" w:rsidR="00D44437" w:rsidRPr="004C2F20" w:rsidRDefault="00D44437" w:rsidP="00FC4AAA">
            <w:pPr>
              <w:ind w:right="-72"/>
              <w:jc w:val="right"/>
              <w:rPr>
                <w:rFonts w:ascii="Arial" w:hAnsi="Arial" w:cs="Arial"/>
                <w:sz w:val="20"/>
                <w:szCs w:val="20"/>
                <w:cs/>
              </w:rPr>
            </w:pPr>
          </w:p>
        </w:tc>
      </w:tr>
      <w:tr w:rsidR="00D44437" w:rsidRPr="00155E92" w14:paraId="056B8D92" w14:textId="77777777" w:rsidTr="004C2F20">
        <w:tc>
          <w:tcPr>
            <w:tcW w:w="3600" w:type="dxa"/>
            <w:vAlign w:val="bottom"/>
          </w:tcPr>
          <w:p w14:paraId="6CB0A492" w14:textId="77777777" w:rsidR="00D44437" w:rsidRPr="004C2F20" w:rsidRDefault="008E747C" w:rsidP="00FC4AAA">
            <w:pPr>
              <w:pStyle w:val="a"/>
              <w:tabs>
                <w:tab w:val="right" w:pos="9810"/>
              </w:tabs>
              <w:ind w:left="27" w:right="0"/>
              <w:rPr>
                <w:rFonts w:ascii="Arial" w:eastAsia="Angsana New" w:hAnsi="Arial" w:cs="Arial"/>
                <w:sz w:val="20"/>
                <w:szCs w:val="20"/>
                <w:lang w:val="en-GB"/>
              </w:rPr>
            </w:pPr>
            <w:r w:rsidRPr="004C2F20">
              <w:rPr>
                <w:rFonts w:ascii="Arial" w:hAnsi="Arial" w:cs="Arial"/>
                <w:b/>
                <w:bCs/>
                <w:sz w:val="20"/>
                <w:szCs w:val="20"/>
                <w:lang w:val="en-GB"/>
              </w:rPr>
              <w:t xml:space="preserve">As at 1 </w:t>
            </w:r>
            <w:r w:rsidRPr="004C2F20">
              <w:rPr>
                <w:rFonts w:ascii="Arial" w:hAnsi="Arial" w:cs="Browallia New"/>
                <w:b/>
                <w:bCs/>
                <w:sz w:val="20"/>
                <w:szCs w:val="20"/>
                <w:lang w:val="en-GB"/>
              </w:rPr>
              <w:t>January</w:t>
            </w:r>
            <w:r w:rsidR="00D44437" w:rsidRPr="004C2F20">
              <w:rPr>
                <w:rFonts w:ascii="Arial" w:hAnsi="Arial" w:cs="Arial"/>
                <w:b/>
                <w:bCs/>
                <w:sz w:val="20"/>
                <w:szCs w:val="20"/>
                <w:lang w:val="en-GB"/>
              </w:rPr>
              <w:t xml:space="preserve"> 201</w:t>
            </w:r>
            <w:r w:rsidR="00360795" w:rsidRPr="004C2F20">
              <w:rPr>
                <w:rFonts w:ascii="Arial" w:hAnsi="Arial" w:cs="Arial"/>
                <w:b/>
                <w:bCs/>
                <w:sz w:val="20"/>
                <w:szCs w:val="20"/>
                <w:lang w:val="en-GB"/>
              </w:rPr>
              <w:t>8</w:t>
            </w:r>
          </w:p>
        </w:tc>
        <w:tc>
          <w:tcPr>
            <w:tcW w:w="1512" w:type="dxa"/>
            <w:vAlign w:val="bottom"/>
          </w:tcPr>
          <w:p w14:paraId="4FA674A4" w14:textId="77777777" w:rsidR="00D44437" w:rsidRPr="004C2F20" w:rsidRDefault="00D44437" w:rsidP="00FC4AAA">
            <w:pPr>
              <w:ind w:right="-72"/>
              <w:jc w:val="right"/>
              <w:rPr>
                <w:rFonts w:ascii="Arial" w:hAnsi="Arial" w:cs="Arial"/>
                <w:sz w:val="20"/>
                <w:szCs w:val="20"/>
                <w:lang w:val="en-GB"/>
              </w:rPr>
            </w:pPr>
          </w:p>
        </w:tc>
        <w:tc>
          <w:tcPr>
            <w:tcW w:w="1339" w:type="dxa"/>
            <w:vAlign w:val="bottom"/>
          </w:tcPr>
          <w:p w14:paraId="3FD59E4E" w14:textId="77777777" w:rsidR="00D44437" w:rsidRPr="004C2F20" w:rsidRDefault="00D44437" w:rsidP="00FC4AAA">
            <w:pPr>
              <w:ind w:right="-72"/>
              <w:jc w:val="right"/>
              <w:rPr>
                <w:rFonts w:ascii="Arial" w:hAnsi="Arial" w:cs="Arial"/>
                <w:sz w:val="20"/>
                <w:szCs w:val="20"/>
                <w:lang w:val="en-GB"/>
              </w:rPr>
            </w:pPr>
          </w:p>
        </w:tc>
        <w:tc>
          <w:tcPr>
            <w:tcW w:w="1339" w:type="dxa"/>
            <w:vAlign w:val="bottom"/>
          </w:tcPr>
          <w:p w14:paraId="0126F14E" w14:textId="77777777" w:rsidR="00D44437" w:rsidRPr="004C2F20" w:rsidRDefault="00D44437" w:rsidP="00FC4AAA">
            <w:pPr>
              <w:ind w:right="-72"/>
              <w:jc w:val="right"/>
              <w:rPr>
                <w:rFonts w:ascii="Arial" w:hAnsi="Arial" w:cs="Arial"/>
                <w:sz w:val="20"/>
                <w:szCs w:val="20"/>
                <w:lang w:val="en-GB"/>
              </w:rPr>
            </w:pPr>
          </w:p>
        </w:tc>
        <w:tc>
          <w:tcPr>
            <w:tcW w:w="1339" w:type="dxa"/>
            <w:vAlign w:val="bottom"/>
          </w:tcPr>
          <w:p w14:paraId="4E03DE14" w14:textId="77777777" w:rsidR="00D44437" w:rsidRPr="004C2F20" w:rsidRDefault="00D44437" w:rsidP="00FC4AAA">
            <w:pPr>
              <w:ind w:right="-72"/>
              <w:jc w:val="right"/>
              <w:rPr>
                <w:rFonts w:ascii="Arial" w:hAnsi="Arial" w:cs="Arial"/>
                <w:sz w:val="20"/>
                <w:szCs w:val="20"/>
                <w:lang w:val="en-GB"/>
              </w:rPr>
            </w:pPr>
          </w:p>
        </w:tc>
      </w:tr>
      <w:tr w:rsidR="00360795" w:rsidRPr="00155E92" w14:paraId="03EF102A" w14:textId="77777777" w:rsidTr="004C2F20">
        <w:tc>
          <w:tcPr>
            <w:tcW w:w="3600" w:type="dxa"/>
            <w:shd w:val="clear" w:color="auto" w:fill="auto"/>
            <w:vAlign w:val="bottom"/>
          </w:tcPr>
          <w:p w14:paraId="0A22D2FD"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Cost</w:t>
            </w:r>
          </w:p>
        </w:tc>
        <w:tc>
          <w:tcPr>
            <w:tcW w:w="1512" w:type="dxa"/>
            <w:shd w:val="clear" w:color="auto" w:fill="auto"/>
            <w:vAlign w:val="bottom"/>
          </w:tcPr>
          <w:p w14:paraId="7504E92E"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9</w:t>
            </w:r>
            <w:r w:rsidRPr="004C2F20">
              <w:rPr>
                <w:rFonts w:ascii="Arial" w:hAnsi="Arial" w:cs="Arial"/>
                <w:sz w:val="20"/>
                <w:szCs w:val="20"/>
                <w:lang w:val="en-US"/>
              </w:rPr>
              <w:t>,</w:t>
            </w:r>
            <w:r w:rsidRPr="004C2F20">
              <w:rPr>
                <w:rFonts w:ascii="Arial" w:hAnsi="Arial" w:cs="Arial"/>
                <w:sz w:val="20"/>
                <w:szCs w:val="20"/>
                <w:lang w:val="en-GB"/>
              </w:rPr>
              <w:t>600</w:t>
            </w:r>
            <w:r w:rsidRPr="004C2F20">
              <w:rPr>
                <w:rFonts w:ascii="Arial" w:hAnsi="Arial" w:cs="Arial"/>
                <w:sz w:val="20"/>
                <w:szCs w:val="20"/>
                <w:lang w:val="en-US"/>
              </w:rPr>
              <w:t>,</w:t>
            </w:r>
            <w:r w:rsidRPr="004C2F20">
              <w:rPr>
                <w:rFonts w:ascii="Arial" w:hAnsi="Arial" w:cs="Arial"/>
                <w:sz w:val="20"/>
                <w:szCs w:val="20"/>
                <w:lang w:val="en-GB"/>
              </w:rPr>
              <w:t>635</w:t>
            </w:r>
          </w:p>
        </w:tc>
        <w:tc>
          <w:tcPr>
            <w:tcW w:w="1339" w:type="dxa"/>
            <w:shd w:val="clear" w:color="auto" w:fill="auto"/>
            <w:vAlign w:val="bottom"/>
          </w:tcPr>
          <w:p w14:paraId="58728F88"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19</w:t>
            </w:r>
            <w:r w:rsidRPr="004C2F20">
              <w:rPr>
                <w:rFonts w:ascii="Arial" w:hAnsi="Arial" w:cs="Arial"/>
                <w:sz w:val="20"/>
                <w:szCs w:val="20"/>
                <w:lang w:val="en-US"/>
              </w:rPr>
              <w:t>,</w:t>
            </w:r>
            <w:r w:rsidRPr="004C2F20">
              <w:rPr>
                <w:rFonts w:ascii="Arial" w:hAnsi="Arial" w:cs="Arial"/>
                <w:sz w:val="20"/>
                <w:szCs w:val="20"/>
                <w:lang w:val="en-GB"/>
              </w:rPr>
              <w:t>248</w:t>
            </w:r>
            <w:r w:rsidRPr="004C2F20">
              <w:rPr>
                <w:rFonts w:ascii="Arial" w:hAnsi="Arial" w:cs="Arial"/>
                <w:sz w:val="20"/>
                <w:szCs w:val="20"/>
                <w:lang w:val="en-US"/>
              </w:rPr>
              <w:t>,</w:t>
            </w:r>
            <w:r w:rsidRPr="004C2F20">
              <w:rPr>
                <w:rFonts w:ascii="Arial" w:hAnsi="Arial" w:cs="Arial"/>
                <w:sz w:val="20"/>
                <w:szCs w:val="20"/>
                <w:lang w:val="en-GB"/>
              </w:rPr>
              <w:t>466</w:t>
            </w:r>
          </w:p>
        </w:tc>
        <w:tc>
          <w:tcPr>
            <w:tcW w:w="1339" w:type="dxa"/>
            <w:shd w:val="clear" w:color="auto" w:fill="auto"/>
            <w:vAlign w:val="bottom"/>
          </w:tcPr>
          <w:p w14:paraId="3DF93E21"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13</w:t>
            </w:r>
            <w:r w:rsidRPr="004C2F20">
              <w:rPr>
                <w:rFonts w:ascii="Arial" w:hAnsi="Arial" w:cs="Arial"/>
                <w:sz w:val="20"/>
                <w:szCs w:val="20"/>
                <w:lang w:val="en-US"/>
              </w:rPr>
              <w:t>,</w:t>
            </w:r>
            <w:r w:rsidRPr="004C2F20">
              <w:rPr>
                <w:rFonts w:ascii="Arial" w:hAnsi="Arial" w:cs="Arial"/>
                <w:sz w:val="20"/>
                <w:szCs w:val="20"/>
                <w:lang w:val="en-GB"/>
              </w:rPr>
              <w:t>763</w:t>
            </w:r>
            <w:r w:rsidRPr="004C2F20">
              <w:rPr>
                <w:rFonts w:ascii="Arial" w:hAnsi="Arial" w:cs="Arial"/>
                <w:sz w:val="20"/>
                <w:szCs w:val="20"/>
                <w:lang w:val="en-US"/>
              </w:rPr>
              <w:t>,</w:t>
            </w:r>
            <w:r w:rsidRPr="004C2F20">
              <w:rPr>
                <w:rFonts w:ascii="Arial" w:hAnsi="Arial" w:cs="Arial"/>
                <w:sz w:val="20"/>
                <w:szCs w:val="20"/>
                <w:lang w:val="en-GB"/>
              </w:rPr>
              <w:t>363</w:t>
            </w:r>
          </w:p>
        </w:tc>
        <w:tc>
          <w:tcPr>
            <w:tcW w:w="1339" w:type="dxa"/>
            <w:shd w:val="clear" w:color="auto" w:fill="auto"/>
            <w:vAlign w:val="bottom"/>
          </w:tcPr>
          <w:p w14:paraId="1DD15D25"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42</w:t>
            </w:r>
            <w:r w:rsidRPr="004C2F20">
              <w:rPr>
                <w:rFonts w:ascii="Arial" w:hAnsi="Arial" w:cs="Arial"/>
                <w:sz w:val="20"/>
                <w:szCs w:val="20"/>
                <w:lang w:val="en-US"/>
              </w:rPr>
              <w:t>,</w:t>
            </w:r>
            <w:r w:rsidRPr="004C2F20">
              <w:rPr>
                <w:rFonts w:ascii="Arial" w:hAnsi="Arial" w:cs="Arial"/>
                <w:sz w:val="20"/>
                <w:szCs w:val="20"/>
                <w:lang w:val="en-GB"/>
              </w:rPr>
              <w:t>612</w:t>
            </w:r>
            <w:r w:rsidRPr="004C2F20">
              <w:rPr>
                <w:rFonts w:ascii="Arial" w:hAnsi="Arial" w:cs="Arial"/>
                <w:sz w:val="20"/>
                <w:szCs w:val="20"/>
                <w:lang w:val="en-US"/>
              </w:rPr>
              <w:t>,</w:t>
            </w:r>
            <w:r w:rsidRPr="004C2F20">
              <w:rPr>
                <w:rFonts w:ascii="Arial" w:hAnsi="Arial" w:cs="Arial"/>
                <w:sz w:val="20"/>
                <w:szCs w:val="20"/>
                <w:lang w:val="en-GB"/>
              </w:rPr>
              <w:t>464</w:t>
            </w:r>
          </w:p>
        </w:tc>
      </w:tr>
      <w:tr w:rsidR="00360795" w:rsidRPr="00155E92" w14:paraId="089B4F30" w14:textId="77777777" w:rsidTr="004C2F20">
        <w:tc>
          <w:tcPr>
            <w:tcW w:w="3600" w:type="dxa"/>
            <w:shd w:val="clear" w:color="auto" w:fill="auto"/>
            <w:vAlign w:val="bottom"/>
          </w:tcPr>
          <w:p w14:paraId="054BC5D2" w14:textId="1570C2C7" w:rsidR="00360795" w:rsidRPr="00BC3174" w:rsidRDefault="00360795" w:rsidP="00FC4AAA">
            <w:pPr>
              <w:ind w:left="27"/>
              <w:jc w:val="both"/>
              <w:rPr>
                <w:rFonts w:ascii="Arial" w:hAnsi="Arial" w:cs="Cordia New"/>
                <w:color w:val="000000"/>
                <w:sz w:val="20"/>
                <w:szCs w:val="20"/>
                <w:u w:val="single"/>
                <w:cs/>
              </w:rPr>
            </w:pPr>
            <w:proofErr w:type="spellStart"/>
            <w:r w:rsidRPr="004C2F20">
              <w:rPr>
                <w:rFonts w:ascii="Arial" w:hAnsi="Arial" w:cs="Arial"/>
                <w:color w:val="000000"/>
                <w:sz w:val="20"/>
                <w:szCs w:val="20"/>
                <w:u w:val="single"/>
                <w:cs/>
              </w:rPr>
              <w:t>Less</w:t>
            </w:r>
            <w:proofErr w:type="spellEnd"/>
            <w:r w:rsidRPr="004C2F20">
              <w:rPr>
                <w:rFonts w:ascii="Arial" w:hAnsi="Arial" w:cs="Arial"/>
                <w:color w:val="000000"/>
                <w:sz w:val="20"/>
                <w:szCs w:val="20"/>
                <w:cs/>
              </w:rPr>
              <w:t xml:space="preserve"> </w:t>
            </w:r>
            <w:r w:rsidR="00962E20" w:rsidRPr="00BC3174">
              <w:rPr>
                <w:rFonts w:ascii="Arial" w:hAnsi="Arial" w:cs="Cordia New" w:hint="cs"/>
                <w:color w:val="000000"/>
                <w:sz w:val="20"/>
                <w:szCs w:val="20"/>
                <w:cs/>
              </w:rPr>
              <w:t xml:space="preserve"> </w:t>
            </w:r>
            <w:r w:rsidR="00962E20" w:rsidRPr="00962E20">
              <w:rPr>
                <w:rFonts w:ascii="Arial" w:hAnsi="Arial" w:cs="Arial"/>
                <w:color w:val="000000"/>
                <w:sz w:val="20"/>
                <w:szCs w:val="20"/>
                <w:cs/>
              </w:rPr>
              <w:t>A</w:t>
            </w:r>
            <w:proofErr w:type="spellStart"/>
            <w:r w:rsidR="00962E20">
              <w:rPr>
                <w:rFonts w:ascii="Arial" w:hAnsi="Arial" w:cs="Arial"/>
                <w:color w:val="000000"/>
                <w:sz w:val="20"/>
                <w:szCs w:val="20"/>
                <w:lang w:val="en-GB"/>
              </w:rPr>
              <w:t>ccumulated</w:t>
            </w:r>
            <w:proofErr w:type="spellEnd"/>
            <w:r w:rsidR="00962E20">
              <w:rPr>
                <w:rFonts w:ascii="Arial" w:hAnsi="Arial" w:cs="Arial"/>
                <w:color w:val="000000"/>
                <w:sz w:val="20"/>
                <w:szCs w:val="20"/>
                <w:lang w:val="en-GB"/>
              </w:rPr>
              <w:t xml:space="preserve"> </w:t>
            </w:r>
            <w:r w:rsidR="0068006F">
              <w:rPr>
                <w:rFonts w:ascii="Arial" w:hAnsi="Arial" w:cs="Arial"/>
                <w:color w:val="000000"/>
                <w:sz w:val="20"/>
                <w:szCs w:val="20"/>
                <w:lang w:val="en-GB"/>
              </w:rPr>
              <w:t>d</w:t>
            </w:r>
            <w:r w:rsidR="00962E20">
              <w:rPr>
                <w:rFonts w:ascii="Arial" w:hAnsi="Arial" w:cs="Arial"/>
                <w:color w:val="000000"/>
                <w:sz w:val="20"/>
                <w:szCs w:val="20"/>
                <w:lang w:val="en-GB"/>
              </w:rPr>
              <w:t>epreciation</w:t>
            </w:r>
          </w:p>
        </w:tc>
        <w:tc>
          <w:tcPr>
            <w:tcW w:w="1512" w:type="dxa"/>
            <w:tcBorders>
              <w:bottom w:val="single" w:sz="4" w:space="0" w:color="auto"/>
            </w:tcBorders>
            <w:shd w:val="clear" w:color="auto" w:fill="auto"/>
            <w:vAlign w:val="bottom"/>
          </w:tcPr>
          <w:p w14:paraId="46F0C35C" w14:textId="77777777" w:rsidR="00360795" w:rsidRPr="004C2F20" w:rsidRDefault="00360795" w:rsidP="00FC4AAA">
            <w:pPr>
              <w:ind w:left="35" w:right="-63"/>
              <w:jc w:val="right"/>
              <w:rPr>
                <w:rFonts w:ascii="Arial" w:hAnsi="Arial" w:cs="Arial"/>
                <w:sz w:val="20"/>
                <w:szCs w:val="20"/>
                <w:cs/>
                <w:lang w:val="en-GB"/>
              </w:rPr>
            </w:pPr>
            <w:r w:rsidRPr="004C2F20">
              <w:rPr>
                <w:rFonts w:ascii="Arial" w:hAnsi="Arial" w:cs="Arial"/>
                <w:sz w:val="20"/>
                <w:szCs w:val="20"/>
                <w:lang w:val="en-GB"/>
              </w:rPr>
              <w:t>(2,700,517)</w:t>
            </w:r>
          </w:p>
        </w:tc>
        <w:tc>
          <w:tcPr>
            <w:tcW w:w="1339" w:type="dxa"/>
            <w:tcBorders>
              <w:bottom w:val="single" w:sz="4" w:space="0" w:color="auto"/>
            </w:tcBorders>
            <w:shd w:val="clear" w:color="auto" w:fill="auto"/>
            <w:vAlign w:val="bottom"/>
          </w:tcPr>
          <w:p w14:paraId="1D83717F"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(16,548,573)</w:t>
            </w:r>
          </w:p>
        </w:tc>
        <w:tc>
          <w:tcPr>
            <w:tcW w:w="1339" w:type="dxa"/>
            <w:tcBorders>
              <w:bottom w:val="single" w:sz="4" w:space="0" w:color="auto"/>
            </w:tcBorders>
            <w:shd w:val="clear" w:color="auto" w:fill="auto"/>
            <w:vAlign w:val="bottom"/>
          </w:tcPr>
          <w:p w14:paraId="56A5DD24"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(10,441,214)</w:t>
            </w:r>
          </w:p>
        </w:tc>
        <w:tc>
          <w:tcPr>
            <w:tcW w:w="1339" w:type="dxa"/>
            <w:tcBorders>
              <w:bottom w:val="single" w:sz="4" w:space="0" w:color="auto"/>
            </w:tcBorders>
            <w:shd w:val="clear" w:color="auto" w:fill="auto"/>
            <w:vAlign w:val="bottom"/>
          </w:tcPr>
          <w:p w14:paraId="34219D46"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(29,690,304)</w:t>
            </w:r>
          </w:p>
        </w:tc>
      </w:tr>
      <w:tr w:rsidR="00360795" w:rsidRPr="00155E92" w14:paraId="22955BC5" w14:textId="77777777" w:rsidTr="004C2F20">
        <w:tc>
          <w:tcPr>
            <w:tcW w:w="3600" w:type="dxa"/>
            <w:shd w:val="clear" w:color="auto" w:fill="auto"/>
            <w:vAlign w:val="bottom"/>
          </w:tcPr>
          <w:p w14:paraId="4939A639"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Net book amount</w:t>
            </w:r>
          </w:p>
        </w:tc>
        <w:tc>
          <w:tcPr>
            <w:tcW w:w="1512" w:type="dxa"/>
            <w:tcBorders>
              <w:top w:val="single" w:sz="4" w:space="0" w:color="auto"/>
            </w:tcBorders>
            <w:shd w:val="clear" w:color="auto" w:fill="auto"/>
            <w:vAlign w:val="bottom"/>
          </w:tcPr>
          <w:p w14:paraId="43AAC4FA" w14:textId="77777777" w:rsidR="00360795" w:rsidRPr="004C2F20" w:rsidRDefault="00360795" w:rsidP="00FC4AAA">
            <w:pPr>
              <w:ind w:left="35" w:right="-63"/>
              <w:jc w:val="right"/>
              <w:rPr>
                <w:rFonts w:ascii="Arial" w:hAnsi="Arial" w:cs="Arial"/>
                <w:sz w:val="20"/>
                <w:szCs w:val="20"/>
                <w:cs/>
                <w:lang w:val="en-GB"/>
              </w:rPr>
            </w:pPr>
          </w:p>
        </w:tc>
        <w:tc>
          <w:tcPr>
            <w:tcW w:w="1339" w:type="dxa"/>
            <w:tcBorders>
              <w:top w:val="single" w:sz="4" w:space="0" w:color="auto"/>
            </w:tcBorders>
            <w:shd w:val="clear" w:color="auto" w:fill="auto"/>
            <w:vAlign w:val="bottom"/>
          </w:tcPr>
          <w:p w14:paraId="095396B9"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auto"/>
            <w:vAlign w:val="bottom"/>
          </w:tcPr>
          <w:p w14:paraId="66C9D9E6"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auto"/>
            <w:vAlign w:val="bottom"/>
          </w:tcPr>
          <w:p w14:paraId="68B92A37" w14:textId="77777777" w:rsidR="00360795" w:rsidRPr="004C2F20" w:rsidRDefault="00360795" w:rsidP="00FC4AAA">
            <w:pPr>
              <w:ind w:left="35" w:right="-63"/>
              <w:jc w:val="right"/>
              <w:rPr>
                <w:rFonts w:ascii="Arial" w:hAnsi="Arial" w:cs="Arial"/>
                <w:sz w:val="20"/>
                <w:szCs w:val="20"/>
                <w:cs/>
                <w:lang w:val="en-US"/>
              </w:rPr>
            </w:pPr>
          </w:p>
        </w:tc>
      </w:tr>
      <w:tr w:rsidR="00360795" w:rsidRPr="00155E92" w14:paraId="6798F1C4" w14:textId="77777777" w:rsidTr="004C2F20">
        <w:tc>
          <w:tcPr>
            <w:tcW w:w="3600" w:type="dxa"/>
            <w:vAlign w:val="bottom"/>
          </w:tcPr>
          <w:p w14:paraId="56EE5B99" w14:textId="77777777" w:rsidR="00360795" w:rsidRPr="004C2F20" w:rsidRDefault="00360795" w:rsidP="00FC4AAA">
            <w:pPr>
              <w:pStyle w:val="a"/>
              <w:tabs>
                <w:tab w:val="right" w:pos="9810"/>
              </w:tabs>
              <w:ind w:left="27" w:right="0"/>
              <w:jc w:val="both"/>
              <w:rPr>
                <w:rFonts w:ascii="Arial" w:eastAsia="Angsana New" w:hAnsi="Arial" w:cs="Arial"/>
                <w:b/>
                <w:bCs/>
                <w:sz w:val="20"/>
                <w:szCs w:val="20"/>
                <w:lang w:val="en-GB"/>
              </w:rPr>
            </w:pPr>
          </w:p>
        </w:tc>
        <w:tc>
          <w:tcPr>
            <w:tcW w:w="1512" w:type="dxa"/>
            <w:tcBorders>
              <w:bottom w:val="single" w:sz="4" w:space="0" w:color="auto"/>
            </w:tcBorders>
            <w:vAlign w:val="bottom"/>
          </w:tcPr>
          <w:p w14:paraId="113CDDEB"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6,900,118</w:t>
            </w:r>
          </w:p>
        </w:tc>
        <w:tc>
          <w:tcPr>
            <w:tcW w:w="1339" w:type="dxa"/>
            <w:tcBorders>
              <w:bottom w:val="single" w:sz="4" w:space="0" w:color="auto"/>
            </w:tcBorders>
            <w:vAlign w:val="bottom"/>
          </w:tcPr>
          <w:p w14:paraId="671A31F9"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2,699,893</w:t>
            </w:r>
          </w:p>
        </w:tc>
        <w:tc>
          <w:tcPr>
            <w:tcW w:w="1339" w:type="dxa"/>
            <w:tcBorders>
              <w:bottom w:val="single" w:sz="4" w:space="0" w:color="auto"/>
            </w:tcBorders>
            <w:vAlign w:val="bottom"/>
          </w:tcPr>
          <w:p w14:paraId="72FC00BC"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3,322,149</w:t>
            </w:r>
          </w:p>
        </w:tc>
        <w:tc>
          <w:tcPr>
            <w:tcW w:w="1339" w:type="dxa"/>
            <w:tcBorders>
              <w:bottom w:val="single" w:sz="4" w:space="0" w:color="auto"/>
            </w:tcBorders>
            <w:vAlign w:val="bottom"/>
          </w:tcPr>
          <w:p w14:paraId="48B51FFC"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12,922,160</w:t>
            </w:r>
          </w:p>
        </w:tc>
      </w:tr>
      <w:tr w:rsidR="00155E92" w:rsidRPr="00155E92" w14:paraId="059AD5F4" w14:textId="77777777" w:rsidTr="004C2F20">
        <w:tc>
          <w:tcPr>
            <w:tcW w:w="3600" w:type="dxa"/>
            <w:vAlign w:val="bottom"/>
          </w:tcPr>
          <w:p w14:paraId="717FE9A1" w14:textId="77777777" w:rsidR="00155E92" w:rsidRPr="004C2F20" w:rsidRDefault="00155E92" w:rsidP="00FC4AAA">
            <w:pPr>
              <w:ind w:left="27"/>
              <w:jc w:val="both"/>
              <w:rPr>
                <w:rFonts w:ascii="Arial" w:hAnsi="Arial" w:cs="Arial"/>
                <w:b/>
                <w:bCs/>
                <w:color w:val="000000"/>
                <w:sz w:val="20"/>
                <w:szCs w:val="20"/>
                <w:lang w:val="en-US"/>
              </w:rPr>
            </w:pPr>
          </w:p>
        </w:tc>
        <w:tc>
          <w:tcPr>
            <w:tcW w:w="1512" w:type="dxa"/>
            <w:tcBorders>
              <w:top w:val="single" w:sz="4" w:space="0" w:color="auto"/>
            </w:tcBorders>
            <w:vAlign w:val="bottom"/>
          </w:tcPr>
          <w:p w14:paraId="5332C83D" w14:textId="77777777" w:rsidR="00155E92" w:rsidRPr="004C2F20" w:rsidRDefault="00155E92" w:rsidP="00FC4AAA">
            <w:pPr>
              <w:ind w:right="-72"/>
              <w:jc w:val="right"/>
              <w:rPr>
                <w:rFonts w:ascii="Arial" w:hAnsi="Arial" w:cs="Arial"/>
                <w:sz w:val="20"/>
                <w:szCs w:val="20"/>
                <w:cs/>
              </w:rPr>
            </w:pPr>
          </w:p>
        </w:tc>
        <w:tc>
          <w:tcPr>
            <w:tcW w:w="1339" w:type="dxa"/>
            <w:tcBorders>
              <w:top w:val="single" w:sz="4" w:space="0" w:color="auto"/>
            </w:tcBorders>
            <w:vAlign w:val="bottom"/>
          </w:tcPr>
          <w:p w14:paraId="5E38A4A6" w14:textId="77777777" w:rsidR="00155E92" w:rsidRPr="004C2F20" w:rsidRDefault="00155E92" w:rsidP="00FC4AAA">
            <w:pPr>
              <w:ind w:right="-72"/>
              <w:jc w:val="right"/>
              <w:rPr>
                <w:rFonts w:ascii="Arial" w:hAnsi="Arial" w:cs="Arial"/>
                <w:sz w:val="20"/>
                <w:szCs w:val="20"/>
                <w:cs/>
              </w:rPr>
            </w:pPr>
          </w:p>
        </w:tc>
        <w:tc>
          <w:tcPr>
            <w:tcW w:w="1339" w:type="dxa"/>
            <w:tcBorders>
              <w:top w:val="single" w:sz="4" w:space="0" w:color="auto"/>
            </w:tcBorders>
            <w:vAlign w:val="bottom"/>
          </w:tcPr>
          <w:p w14:paraId="3E116200" w14:textId="77777777" w:rsidR="00155E92" w:rsidRPr="004C2F20" w:rsidRDefault="00155E92" w:rsidP="00FC4AAA">
            <w:pPr>
              <w:ind w:right="-72"/>
              <w:jc w:val="right"/>
              <w:rPr>
                <w:rFonts w:ascii="Arial" w:hAnsi="Arial" w:cs="Arial"/>
                <w:sz w:val="20"/>
                <w:szCs w:val="20"/>
                <w:cs/>
              </w:rPr>
            </w:pPr>
          </w:p>
        </w:tc>
        <w:tc>
          <w:tcPr>
            <w:tcW w:w="1339" w:type="dxa"/>
            <w:tcBorders>
              <w:top w:val="single" w:sz="4" w:space="0" w:color="auto"/>
            </w:tcBorders>
            <w:vAlign w:val="bottom"/>
          </w:tcPr>
          <w:p w14:paraId="3BE970D8" w14:textId="77777777" w:rsidR="00155E92" w:rsidRPr="004C2F20" w:rsidRDefault="00155E92" w:rsidP="00FC4AAA">
            <w:pPr>
              <w:ind w:right="-72"/>
              <w:jc w:val="right"/>
              <w:rPr>
                <w:rFonts w:ascii="Arial" w:hAnsi="Arial" w:cs="Arial"/>
                <w:sz w:val="20"/>
                <w:szCs w:val="20"/>
                <w:cs/>
              </w:rPr>
            </w:pPr>
          </w:p>
        </w:tc>
      </w:tr>
      <w:tr w:rsidR="00155E92" w:rsidRPr="00155E92" w14:paraId="5D2C4BE1" w14:textId="77777777" w:rsidTr="004C2F20">
        <w:tc>
          <w:tcPr>
            <w:tcW w:w="3600" w:type="dxa"/>
            <w:vAlign w:val="bottom"/>
          </w:tcPr>
          <w:p w14:paraId="200EB00F" w14:textId="77777777" w:rsidR="00155E92" w:rsidRPr="004C2F20" w:rsidRDefault="00155E92" w:rsidP="00FC4AAA">
            <w:pPr>
              <w:ind w:left="27"/>
              <w:jc w:val="both"/>
              <w:rPr>
                <w:rFonts w:ascii="Arial" w:hAnsi="Arial" w:cs="Arial"/>
                <w:b/>
                <w:bCs/>
                <w:color w:val="000000"/>
                <w:sz w:val="20"/>
                <w:szCs w:val="20"/>
                <w:lang w:val="en-US"/>
              </w:rPr>
            </w:pPr>
            <w:r w:rsidRPr="004C2F20">
              <w:rPr>
                <w:rFonts w:ascii="Arial" w:hAnsi="Arial" w:cs="Arial"/>
                <w:b/>
                <w:bCs/>
                <w:color w:val="000000"/>
                <w:sz w:val="20"/>
                <w:szCs w:val="20"/>
                <w:cs/>
              </w:rPr>
              <w:t>For the year ended</w:t>
            </w:r>
          </w:p>
        </w:tc>
        <w:tc>
          <w:tcPr>
            <w:tcW w:w="1512" w:type="dxa"/>
            <w:vAlign w:val="bottom"/>
          </w:tcPr>
          <w:p w14:paraId="6E84EEB0"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7CC5BB76"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48B5A2DD"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7B35E201" w14:textId="77777777" w:rsidR="00155E92" w:rsidRPr="004C2F20" w:rsidRDefault="00155E92" w:rsidP="00FC4AAA">
            <w:pPr>
              <w:ind w:right="-72"/>
              <w:jc w:val="right"/>
              <w:rPr>
                <w:rFonts w:ascii="Arial" w:hAnsi="Arial" w:cs="Arial"/>
                <w:sz w:val="20"/>
                <w:szCs w:val="20"/>
                <w:cs/>
              </w:rPr>
            </w:pPr>
          </w:p>
        </w:tc>
      </w:tr>
      <w:tr w:rsidR="00155E92" w:rsidRPr="00155E92" w14:paraId="7AFA038A" w14:textId="77777777" w:rsidTr="004C2F20">
        <w:tc>
          <w:tcPr>
            <w:tcW w:w="3600" w:type="dxa"/>
            <w:vAlign w:val="bottom"/>
          </w:tcPr>
          <w:p w14:paraId="0767D8F9" w14:textId="77777777" w:rsidR="00155E92" w:rsidRPr="004C2F20" w:rsidRDefault="00155E92" w:rsidP="00FC4AAA">
            <w:pPr>
              <w:ind w:left="27"/>
              <w:jc w:val="both"/>
              <w:rPr>
                <w:rFonts w:ascii="Arial" w:hAnsi="Arial" w:cs="Arial"/>
                <w:b/>
                <w:bCs/>
                <w:color w:val="000000"/>
                <w:sz w:val="20"/>
                <w:szCs w:val="20"/>
                <w:cs/>
              </w:rPr>
            </w:pPr>
            <w:r w:rsidRPr="004C2F20">
              <w:rPr>
                <w:rFonts w:ascii="Arial" w:hAnsi="Arial" w:cs="Arial"/>
                <w:b/>
                <w:bCs/>
                <w:color w:val="000000"/>
                <w:sz w:val="20"/>
                <w:szCs w:val="20"/>
                <w:cs/>
              </w:rPr>
              <w:t xml:space="preserve">   31 December 2018</w:t>
            </w:r>
          </w:p>
        </w:tc>
        <w:tc>
          <w:tcPr>
            <w:tcW w:w="1512" w:type="dxa"/>
            <w:vAlign w:val="bottom"/>
          </w:tcPr>
          <w:p w14:paraId="35FB80F4"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0C8EE8D6"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61870533" w14:textId="77777777" w:rsidR="00155E92" w:rsidRPr="004C2F20" w:rsidRDefault="00155E92" w:rsidP="00FC4AAA">
            <w:pPr>
              <w:ind w:right="-72"/>
              <w:jc w:val="right"/>
              <w:rPr>
                <w:rFonts w:ascii="Arial" w:hAnsi="Arial" w:cs="Arial"/>
                <w:sz w:val="20"/>
                <w:szCs w:val="20"/>
                <w:cs/>
              </w:rPr>
            </w:pPr>
          </w:p>
        </w:tc>
        <w:tc>
          <w:tcPr>
            <w:tcW w:w="1339" w:type="dxa"/>
            <w:vAlign w:val="bottom"/>
          </w:tcPr>
          <w:p w14:paraId="13DF5CDB" w14:textId="77777777" w:rsidR="00155E92" w:rsidRPr="004C2F20" w:rsidRDefault="00155E92" w:rsidP="00FC4AAA">
            <w:pPr>
              <w:ind w:right="-72"/>
              <w:jc w:val="right"/>
              <w:rPr>
                <w:rFonts w:ascii="Arial" w:hAnsi="Arial" w:cs="Arial"/>
                <w:sz w:val="20"/>
                <w:szCs w:val="20"/>
                <w:cs/>
              </w:rPr>
            </w:pPr>
          </w:p>
        </w:tc>
      </w:tr>
      <w:tr w:rsidR="00360795" w:rsidRPr="00155E92" w14:paraId="6F661FA4" w14:textId="77777777" w:rsidTr="004C2F20">
        <w:tc>
          <w:tcPr>
            <w:tcW w:w="3600" w:type="dxa"/>
            <w:vAlign w:val="bottom"/>
          </w:tcPr>
          <w:p w14:paraId="6466B7FF"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Opening net book amount</w:t>
            </w:r>
          </w:p>
        </w:tc>
        <w:tc>
          <w:tcPr>
            <w:tcW w:w="1512" w:type="dxa"/>
            <w:shd w:val="clear" w:color="auto" w:fill="auto"/>
            <w:vAlign w:val="bottom"/>
          </w:tcPr>
          <w:p w14:paraId="53AD9D02"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6</w:t>
            </w:r>
            <w:r w:rsidRPr="004C2F20">
              <w:rPr>
                <w:rFonts w:ascii="Arial" w:hAnsi="Arial" w:cs="Arial"/>
                <w:sz w:val="20"/>
                <w:szCs w:val="20"/>
                <w:lang w:val="en-US"/>
              </w:rPr>
              <w:t>,</w:t>
            </w:r>
            <w:r w:rsidRPr="004C2F20">
              <w:rPr>
                <w:rFonts w:ascii="Arial" w:hAnsi="Arial" w:cs="Arial"/>
                <w:sz w:val="20"/>
                <w:szCs w:val="20"/>
                <w:lang w:val="en-GB"/>
              </w:rPr>
              <w:t>900</w:t>
            </w:r>
            <w:r w:rsidRPr="004C2F20">
              <w:rPr>
                <w:rFonts w:ascii="Arial" w:hAnsi="Arial" w:cs="Arial"/>
                <w:sz w:val="20"/>
                <w:szCs w:val="20"/>
                <w:lang w:val="en-US"/>
              </w:rPr>
              <w:t>,</w:t>
            </w:r>
            <w:r w:rsidRPr="004C2F20">
              <w:rPr>
                <w:rFonts w:ascii="Arial" w:hAnsi="Arial" w:cs="Arial"/>
                <w:sz w:val="20"/>
                <w:szCs w:val="20"/>
                <w:lang w:val="en-GB"/>
              </w:rPr>
              <w:t>118</w:t>
            </w:r>
          </w:p>
        </w:tc>
        <w:tc>
          <w:tcPr>
            <w:tcW w:w="1339" w:type="dxa"/>
            <w:shd w:val="clear" w:color="auto" w:fill="auto"/>
            <w:vAlign w:val="bottom"/>
          </w:tcPr>
          <w:p w14:paraId="466D3ABB"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2</w:t>
            </w:r>
            <w:r w:rsidRPr="004C2F20">
              <w:rPr>
                <w:rFonts w:ascii="Arial" w:hAnsi="Arial" w:cs="Arial"/>
                <w:sz w:val="20"/>
                <w:szCs w:val="20"/>
                <w:lang w:val="en-US"/>
              </w:rPr>
              <w:t>,</w:t>
            </w:r>
            <w:r w:rsidRPr="004C2F20">
              <w:rPr>
                <w:rFonts w:ascii="Arial" w:hAnsi="Arial" w:cs="Arial"/>
                <w:sz w:val="20"/>
                <w:szCs w:val="20"/>
                <w:lang w:val="en-GB"/>
              </w:rPr>
              <w:t>699</w:t>
            </w:r>
            <w:r w:rsidRPr="004C2F20">
              <w:rPr>
                <w:rFonts w:ascii="Arial" w:hAnsi="Arial" w:cs="Arial"/>
                <w:sz w:val="20"/>
                <w:szCs w:val="20"/>
                <w:lang w:val="en-US"/>
              </w:rPr>
              <w:t>,</w:t>
            </w:r>
            <w:r w:rsidRPr="004C2F20">
              <w:rPr>
                <w:rFonts w:ascii="Arial" w:hAnsi="Arial" w:cs="Arial"/>
                <w:sz w:val="20"/>
                <w:szCs w:val="20"/>
                <w:lang w:val="en-GB"/>
              </w:rPr>
              <w:t>893</w:t>
            </w:r>
          </w:p>
        </w:tc>
        <w:tc>
          <w:tcPr>
            <w:tcW w:w="1339" w:type="dxa"/>
            <w:shd w:val="clear" w:color="auto" w:fill="auto"/>
            <w:vAlign w:val="bottom"/>
          </w:tcPr>
          <w:p w14:paraId="6772EC13"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3</w:t>
            </w:r>
            <w:r w:rsidRPr="004C2F20">
              <w:rPr>
                <w:rFonts w:ascii="Arial" w:hAnsi="Arial" w:cs="Arial"/>
                <w:sz w:val="20"/>
                <w:szCs w:val="20"/>
                <w:lang w:val="en-US"/>
              </w:rPr>
              <w:t>,</w:t>
            </w:r>
            <w:r w:rsidRPr="004C2F20">
              <w:rPr>
                <w:rFonts w:ascii="Arial" w:hAnsi="Arial" w:cs="Arial"/>
                <w:sz w:val="20"/>
                <w:szCs w:val="20"/>
                <w:lang w:val="en-GB"/>
              </w:rPr>
              <w:t>322</w:t>
            </w:r>
            <w:r w:rsidRPr="004C2F20">
              <w:rPr>
                <w:rFonts w:ascii="Arial" w:hAnsi="Arial" w:cs="Arial"/>
                <w:sz w:val="20"/>
                <w:szCs w:val="20"/>
                <w:lang w:val="en-US"/>
              </w:rPr>
              <w:t>,</w:t>
            </w:r>
            <w:r w:rsidRPr="004C2F20">
              <w:rPr>
                <w:rFonts w:ascii="Arial" w:hAnsi="Arial" w:cs="Arial"/>
                <w:sz w:val="20"/>
                <w:szCs w:val="20"/>
                <w:lang w:val="en-GB"/>
              </w:rPr>
              <w:t>149</w:t>
            </w:r>
          </w:p>
        </w:tc>
        <w:tc>
          <w:tcPr>
            <w:tcW w:w="1339" w:type="dxa"/>
            <w:shd w:val="clear" w:color="auto" w:fill="auto"/>
            <w:vAlign w:val="bottom"/>
          </w:tcPr>
          <w:p w14:paraId="3ED7946E"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12</w:t>
            </w:r>
            <w:r w:rsidRPr="004C2F20">
              <w:rPr>
                <w:rFonts w:ascii="Arial" w:hAnsi="Arial" w:cs="Arial"/>
                <w:sz w:val="20"/>
                <w:szCs w:val="20"/>
                <w:lang w:val="en-US"/>
              </w:rPr>
              <w:t>,</w:t>
            </w:r>
            <w:r w:rsidRPr="004C2F20">
              <w:rPr>
                <w:rFonts w:ascii="Arial" w:hAnsi="Arial" w:cs="Arial"/>
                <w:sz w:val="20"/>
                <w:szCs w:val="20"/>
                <w:lang w:val="en-GB"/>
              </w:rPr>
              <w:t>922</w:t>
            </w:r>
            <w:r w:rsidRPr="004C2F20">
              <w:rPr>
                <w:rFonts w:ascii="Arial" w:hAnsi="Arial" w:cs="Arial"/>
                <w:sz w:val="20"/>
                <w:szCs w:val="20"/>
                <w:lang w:val="en-US"/>
              </w:rPr>
              <w:t>,</w:t>
            </w:r>
            <w:r w:rsidRPr="004C2F20">
              <w:rPr>
                <w:rFonts w:ascii="Arial" w:hAnsi="Arial" w:cs="Arial"/>
                <w:sz w:val="20"/>
                <w:szCs w:val="20"/>
                <w:lang w:val="en-GB"/>
              </w:rPr>
              <w:t>160</w:t>
            </w:r>
          </w:p>
        </w:tc>
      </w:tr>
      <w:tr w:rsidR="00360795" w:rsidRPr="00155E92" w14:paraId="198D3E3A" w14:textId="77777777" w:rsidTr="004C2F20">
        <w:tc>
          <w:tcPr>
            <w:tcW w:w="3600" w:type="dxa"/>
            <w:vAlign w:val="bottom"/>
          </w:tcPr>
          <w:p w14:paraId="3BD8D50F" w14:textId="77777777" w:rsidR="00360795" w:rsidRPr="004C2F20" w:rsidRDefault="00360795" w:rsidP="00FC4AAA">
            <w:pPr>
              <w:ind w:left="27"/>
              <w:jc w:val="both"/>
              <w:rPr>
                <w:rFonts w:ascii="Arial" w:hAnsi="Arial" w:cs="Arial"/>
                <w:color w:val="000000"/>
                <w:sz w:val="20"/>
                <w:szCs w:val="20"/>
                <w:lang w:val="en-GB"/>
              </w:rPr>
            </w:pPr>
            <w:r w:rsidRPr="004C2F20">
              <w:rPr>
                <w:rFonts w:ascii="Arial" w:hAnsi="Arial" w:cs="Arial"/>
                <w:color w:val="000000"/>
                <w:sz w:val="20"/>
                <w:szCs w:val="20"/>
                <w:lang w:val="en-GB"/>
              </w:rPr>
              <w:t>Increase from provision for</w:t>
            </w:r>
          </w:p>
          <w:p w14:paraId="08726B4E" w14:textId="77777777" w:rsidR="00360795" w:rsidRPr="004C2F20" w:rsidRDefault="00360795" w:rsidP="00FC4AAA">
            <w:pPr>
              <w:ind w:left="27"/>
              <w:jc w:val="both"/>
              <w:rPr>
                <w:rFonts w:ascii="Arial" w:hAnsi="Arial" w:cs="Arial"/>
                <w:color w:val="000000"/>
                <w:sz w:val="20"/>
                <w:szCs w:val="20"/>
                <w:cs/>
                <w:lang w:val="en-GB"/>
              </w:rPr>
            </w:pPr>
            <w:r w:rsidRPr="004C2F20">
              <w:rPr>
                <w:rFonts w:ascii="Arial" w:hAnsi="Arial" w:cs="Arial"/>
                <w:color w:val="000000"/>
                <w:sz w:val="20"/>
                <w:szCs w:val="20"/>
                <w:lang w:val="en-GB"/>
              </w:rPr>
              <w:t xml:space="preserve">   decommissioning costs</w:t>
            </w:r>
          </w:p>
        </w:tc>
        <w:tc>
          <w:tcPr>
            <w:tcW w:w="1512" w:type="dxa"/>
            <w:shd w:val="clear" w:color="auto" w:fill="auto"/>
            <w:vAlign w:val="bottom"/>
          </w:tcPr>
          <w:p w14:paraId="288B546C"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822</w:t>
            </w:r>
            <w:r w:rsidRPr="004C2F20">
              <w:rPr>
                <w:rFonts w:ascii="Arial" w:hAnsi="Arial" w:cs="Arial"/>
                <w:sz w:val="20"/>
                <w:szCs w:val="20"/>
                <w:lang w:val="en-US"/>
              </w:rPr>
              <w:t>,</w:t>
            </w:r>
            <w:r w:rsidRPr="004C2F20">
              <w:rPr>
                <w:rFonts w:ascii="Arial" w:hAnsi="Arial" w:cs="Arial"/>
                <w:sz w:val="20"/>
                <w:szCs w:val="20"/>
                <w:lang w:val="en-GB"/>
              </w:rPr>
              <w:t>000</w:t>
            </w:r>
          </w:p>
        </w:tc>
        <w:tc>
          <w:tcPr>
            <w:tcW w:w="1339" w:type="dxa"/>
            <w:shd w:val="clear" w:color="auto" w:fill="auto"/>
            <w:vAlign w:val="bottom"/>
          </w:tcPr>
          <w:p w14:paraId="043278D9"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p>
        </w:tc>
        <w:tc>
          <w:tcPr>
            <w:tcW w:w="1339" w:type="dxa"/>
            <w:shd w:val="clear" w:color="auto" w:fill="auto"/>
            <w:vAlign w:val="bottom"/>
          </w:tcPr>
          <w:p w14:paraId="1F52C67F"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p>
        </w:tc>
        <w:tc>
          <w:tcPr>
            <w:tcW w:w="1339" w:type="dxa"/>
            <w:shd w:val="clear" w:color="auto" w:fill="auto"/>
            <w:vAlign w:val="bottom"/>
          </w:tcPr>
          <w:p w14:paraId="4595A950"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822</w:t>
            </w:r>
            <w:r w:rsidRPr="004C2F20">
              <w:rPr>
                <w:rFonts w:ascii="Arial" w:hAnsi="Arial" w:cs="Arial"/>
                <w:sz w:val="20"/>
                <w:szCs w:val="20"/>
                <w:lang w:val="en-US"/>
              </w:rPr>
              <w:t>,</w:t>
            </w:r>
            <w:r w:rsidRPr="004C2F20">
              <w:rPr>
                <w:rFonts w:ascii="Arial" w:hAnsi="Arial" w:cs="Arial"/>
                <w:sz w:val="20"/>
                <w:szCs w:val="20"/>
                <w:lang w:val="en-GB"/>
              </w:rPr>
              <w:t>000</w:t>
            </w:r>
          </w:p>
        </w:tc>
      </w:tr>
      <w:tr w:rsidR="00360795" w:rsidRPr="00155E92" w14:paraId="05CFD699" w14:textId="77777777" w:rsidTr="004C2F20">
        <w:tc>
          <w:tcPr>
            <w:tcW w:w="3600" w:type="dxa"/>
            <w:vAlign w:val="bottom"/>
          </w:tcPr>
          <w:p w14:paraId="5A98FA94"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Additions</w:t>
            </w:r>
          </w:p>
        </w:tc>
        <w:tc>
          <w:tcPr>
            <w:tcW w:w="1512" w:type="dxa"/>
            <w:shd w:val="clear" w:color="auto" w:fill="auto"/>
            <w:vAlign w:val="bottom"/>
          </w:tcPr>
          <w:p w14:paraId="39D1F2DB"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883</w:t>
            </w:r>
            <w:r w:rsidRPr="004C2F20">
              <w:rPr>
                <w:rFonts w:ascii="Arial" w:hAnsi="Arial" w:cs="Arial"/>
                <w:sz w:val="20"/>
                <w:szCs w:val="20"/>
                <w:lang w:val="en-US"/>
              </w:rPr>
              <w:t>,</w:t>
            </w:r>
            <w:r w:rsidRPr="004C2F20">
              <w:rPr>
                <w:rFonts w:ascii="Arial" w:hAnsi="Arial" w:cs="Arial"/>
                <w:sz w:val="20"/>
                <w:szCs w:val="20"/>
                <w:lang w:val="en-GB"/>
              </w:rPr>
              <w:t>276</w:t>
            </w:r>
          </w:p>
        </w:tc>
        <w:tc>
          <w:tcPr>
            <w:tcW w:w="1339" w:type="dxa"/>
            <w:tcBorders>
              <w:bottom w:val="nil"/>
            </w:tcBorders>
            <w:shd w:val="clear" w:color="auto" w:fill="auto"/>
            <w:vAlign w:val="bottom"/>
          </w:tcPr>
          <w:p w14:paraId="465E9566"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w:t>
            </w:r>
            <w:r w:rsidRPr="004C2F20">
              <w:rPr>
                <w:rFonts w:ascii="Arial" w:hAnsi="Arial" w:cs="Arial"/>
                <w:sz w:val="20"/>
                <w:szCs w:val="20"/>
                <w:lang w:val="en-US"/>
              </w:rPr>
              <w:t>,</w:t>
            </w:r>
            <w:r w:rsidRPr="004C2F20">
              <w:rPr>
                <w:rFonts w:ascii="Arial" w:hAnsi="Arial" w:cs="Arial"/>
                <w:sz w:val="20"/>
                <w:szCs w:val="20"/>
                <w:lang w:val="en-GB"/>
              </w:rPr>
              <w:t>357</w:t>
            </w:r>
            <w:r w:rsidRPr="004C2F20">
              <w:rPr>
                <w:rFonts w:ascii="Arial" w:hAnsi="Arial" w:cs="Arial"/>
                <w:sz w:val="20"/>
                <w:szCs w:val="20"/>
                <w:lang w:val="en-US"/>
              </w:rPr>
              <w:t>,</w:t>
            </w:r>
            <w:r w:rsidRPr="004C2F20">
              <w:rPr>
                <w:rFonts w:ascii="Arial" w:hAnsi="Arial" w:cs="Arial"/>
                <w:sz w:val="20"/>
                <w:szCs w:val="20"/>
                <w:lang w:val="en-GB"/>
              </w:rPr>
              <w:t>509</w:t>
            </w:r>
          </w:p>
        </w:tc>
        <w:tc>
          <w:tcPr>
            <w:tcW w:w="1339" w:type="dxa"/>
            <w:tcBorders>
              <w:bottom w:val="nil"/>
            </w:tcBorders>
            <w:shd w:val="clear" w:color="auto" w:fill="auto"/>
            <w:vAlign w:val="bottom"/>
          </w:tcPr>
          <w:p w14:paraId="35963BBA"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12</w:t>
            </w:r>
            <w:r w:rsidRPr="004C2F20">
              <w:rPr>
                <w:rFonts w:ascii="Arial" w:hAnsi="Arial" w:cs="Arial"/>
                <w:sz w:val="20"/>
                <w:szCs w:val="20"/>
                <w:lang w:val="en-US"/>
              </w:rPr>
              <w:t>,</w:t>
            </w:r>
            <w:r w:rsidRPr="004C2F20">
              <w:rPr>
                <w:rFonts w:ascii="Arial" w:hAnsi="Arial" w:cs="Arial"/>
                <w:sz w:val="20"/>
                <w:szCs w:val="20"/>
                <w:lang w:val="en-GB"/>
              </w:rPr>
              <w:t>898</w:t>
            </w:r>
            <w:r w:rsidRPr="004C2F20">
              <w:rPr>
                <w:rFonts w:ascii="Arial" w:hAnsi="Arial" w:cs="Arial"/>
                <w:sz w:val="20"/>
                <w:szCs w:val="20"/>
                <w:lang w:val="en-US"/>
              </w:rPr>
              <w:t>,</w:t>
            </w:r>
            <w:r w:rsidRPr="004C2F20">
              <w:rPr>
                <w:rFonts w:ascii="Arial" w:hAnsi="Arial" w:cs="Arial"/>
                <w:sz w:val="20"/>
                <w:szCs w:val="20"/>
                <w:lang w:val="en-GB"/>
              </w:rPr>
              <w:t>626</w:t>
            </w:r>
          </w:p>
        </w:tc>
        <w:tc>
          <w:tcPr>
            <w:tcW w:w="1339" w:type="dxa"/>
            <w:tcBorders>
              <w:bottom w:val="nil"/>
            </w:tcBorders>
            <w:shd w:val="clear" w:color="auto" w:fill="auto"/>
            <w:vAlign w:val="bottom"/>
          </w:tcPr>
          <w:p w14:paraId="5F7E27F5"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15</w:t>
            </w:r>
            <w:r w:rsidRPr="004C2F20">
              <w:rPr>
                <w:rFonts w:ascii="Arial" w:hAnsi="Arial" w:cs="Arial"/>
                <w:sz w:val="20"/>
                <w:szCs w:val="20"/>
                <w:lang w:val="en-US"/>
              </w:rPr>
              <w:t>,</w:t>
            </w:r>
            <w:r w:rsidRPr="004C2F20">
              <w:rPr>
                <w:rFonts w:ascii="Arial" w:hAnsi="Arial" w:cs="Arial"/>
                <w:sz w:val="20"/>
                <w:szCs w:val="20"/>
                <w:lang w:val="en-GB"/>
              </w:rPr>
              <w:t>139</w:t>
            </w:r>
            <w:r w:rsidRPr="004C2F20">
              <w:rPr>
                <w:rFonts w:ascii="Arial" w:hAnsi="Arial" w:cs="Arial"/>
                <w:sz w:val="20"/>
                <w:szCs w:val="20"/>
                <w:lang w:val="en-US"/>
              </w:rPr>
              <w:t>,</w:t>
            </w:r>
            <w:r w:rsidRPr="004C2F20">
              <w:rPr>
                <w:rFonts w:ascii="Arial" w:hAnsi="Arial" w:cs="Arial"/>
                <w:sz w:val="20"/>
                <w:szCs w:val="20"/>
                <w:lang w:val="en-GB"/>
              </w:rPr>
              <w:t>411</w:t>
            </w:r>
          </w:p>
        </w:tc>
      </w:tr>
      <w:tr w:rsidR="00360795" w:rsidRPr="00155E92" w14:paraId="60E3D77B" w14:textId="77777777" w:rsidTr="004C2F20">
        <w:tc>
          <w:tcPr>
            <w:tcW w:w="3600" w:type="dxa"/>
            <w:vAlign w:val="bottom"/>
          </w:tcPr>
          <w:p w14:paraId="116850F9"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Disposals, net</w:t>
            </w:r>
          </w:p>
        </w:tc>
        <w:tc>
          <w:tcPr>
            <w:tcW w:w="1512" w:type="dxa"/>
            <w:shd w:val="clear" w:color="auto" w:fill="auto"/>
            <w:vAlign w:val="bottom"/>
          </w:tcPr>
          <w:p w14:paraId="69F72C6F"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p>
        </w:tc>
        <w:tc>
          <w:tcPr>
            <w:tcW w:w="1339" w:type="dxa"/>
            <w:shd w:val="clear" w:color="auto" w:fill="auto"/>
            <w:vAlign w:val="bottom"/>
          </w:tcPr>
          <w:p w14:paraId="4A707F35"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r w:rsidRPr="004C2F20">
              <w:rPr>
                <w:rFonts w:ascii="Arial" w:hAnsi="Arial" w:cs="Arial"/>
                <w:sz w:val="20"/>
                <w:szCs w:val="20"/>
                <w:lang w:val="en-GB"/>
              </w:rPr>
              <w:t>19</w:t>
            </w:r>
            <w:r w:rsidRPr="004C2F20">
              <w:rPr>
                <w:rFonts w:ascii="Arial" w:hAnsi="Arial" w:cs="Arial"/>
                <w:sz w:val="20"/>
                <w:szCs w:val="20"/>
                <w:lang w:val="en-US"/>
              </w:rPr>
              <w:t>,</w:t>
            </w:r>
            <w:r w:rsidRPr="004C2F20">
              <w:rPr>
                <w:rFonts w:ascii="Arial" w:hAnsi="Arial" w:cs="Arial"/>
                <w:sz w:val="20"/>
                <w:szCs w:val="20"/>
                <w:lang w:val="en-GB"/>
              </w:rPr>
              <w:t>441</w:t>
            </w:r>
            <w:r w:rsidRPr="004C2F20">
              <w:rPr>
                <w:rFonts w:ascii="Arial" w:hAnsi="Arial" w:cs="Arial"/>
                <w:sz w:val="20"/>
                <w:szCs w:val="20"/>
                <w:lang w:val="en-US"/>
              </w:rPr>
              <w:t>)</w:t>
            </w:r>
          </w:p>
        </w:tc>
        <w:tc>
          <w:tcPr>
            <w:tcW w:w="1339" w:type="dxa"/>
            <w:shd w:val="clear" w:color="auto" w:fill="auto"/>
            <w:vAlign w:val="bottom"/>
          </w:tcPr>
          <w:p w14:paraId="58CCE8C6"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r w:rsidRPr="004C2F20">
              <w:rPr>
                <w:rFonts w:ascii="Arial" w:hAnsi="Arial" w:cs="Arial"/>
                <w:sz w:val="20"/>
                <w:szCs w:val="20"/>
                <w:lang w:val="en-GB"/>
              </w:rPr>
              <w:t>3</w:t>
            </w:r>
            <w:r w:rsidRPr="004C2F20">
              <w:rPr>
                <w:rFonts w:ascii="Arial" w:hAnsi="Arial" w:cs="Arial"/>
                <w:sz w:val="20"/>
                <w:szCs w:val="20"/>
                <w:lang w:val="en-US"/>
              </w:rPr>
              <w:t>,</w:t>
            </w:r>
            <w:r w:rsidRPr="004C2F20">
              <w:rPr>
                <w:rFonts w:ascii="Arial" w:hAnsi="Arial" w:cs="Arial"/>
                <w:sz w:val="20"/>
                <w:szCs w:val="20"/>
                <w:lang w:val="en-GB"/>
              </w:rPr>
              <w:t>861</w:t>
            </w:r>
            <w:r w:rsidRPr="004C2F20">
              <w:rPr>
                <w:rFonts w:ascii="Arial" w:hAnsi="Arial" w:cs="Arial"/>
                <w:sz w:val="20"/>
                <w:szCs w:val="20"/>
                <w:lang w:val="en-US"/>
              </w:rPr>
              <w:t>)</w:t>
            </w:r>
          </w:p>
        </w:tc>
        <w:tc>
          <w:tcPr>
            <w:tcW w:w="1339" w:type="dxa"/>
            <w:shd w:val="clear" w:color="auto" w:fill="auto"/>
            <w:vAlign w:val="bottom"/>
          </w:tcPr>
          <w:p w14:paraId="480AC993"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US"/>
              </w:rPr>
              <w:t>(</w:t>
            </w:r>
            <w:r w:rsidRPr="004C2F20">
              <w:rPr>
                <w:rFonts w:ascii="Arial" w:hAnsi="Arial" w:cs="Arial"/>
                <w:sz w:val="20"/>
                <w:szCs w:val="20"/>
                <w:lang w:val="en-GB"/>
              </w:rPr>
              <w:t>23</w:t>
            </w:r>
            <w:r w:rsidRPr="004C2F20">
              <w:rPr>
                <w:rFonts w:ascii="Arial" w:hAnsi="Arial" w:cs="Arial"/>
                <w:sz w:val="20"/>
                <w:szCs w:val="20"/>
                <w:lang w:val="en-US"/>
              </w:rPr>
              <w:t>,</w:t>
            </w:r>
            <w:r w:rsidRPr="004C2F20">
              <w:rPr>
                <w:rFonts w:ascii="Arial" w:hAnsi="Arial" w:cs="Arial"/>
                <w:sz w:val="20"/>
                <w:szCs w:val="20"/>
                <w:lang w:val="en-GB"/>
              </w:rPr>
              <w:t>302</w:t>
            </w:r>
            <w:r w:rsidRPr="004C2F20">
              <w:rPr>
                <w:rFonts w:ascii="Arial" w:hAnsi="Arial" w:cs="Arial"/>
                <w:sz w:val="20"/>
                <w:szCs w:val="20"/>
                <w:lang w:val="en-US"/>
              </w:rPr>
              <w:t>)</w:t>
            </w:r>
          </w:p>
        </w:tc>
      </w:tr>
      <w:tr w:rsidR="00360795" w:rsidRPr="00155E92" w14:paraId="1C6505E0" w14:textId="77777777" w:rsidTr="004C2F20">
        <w:tc>
          <w:tcPr>
            <w:tcW w:w="3600" w:type="dxa"/>
            <w:vAlign w:val="bottom"/>
          </w:tcPr>
          <w:p w14:paraId="1FCE63AD" w14:textId="77777777" w:rsidR="00360795" w:rsidRPr="004C2F20" w:rsidRDefault="00360795" w:rsidP="00FC4AAA">
            <w:pPr>
              <w:ind w:left="27"/>
              <w:jc w:val="both"/>
              <w:rPr>
                <w:rFonts w:ascii="Arial" w:hAnsi="Arial" w:cs="Arial"/>
                <w:color w:val="000000"/>
                <w:sz w:val="20"/>
                <w:szCs w:val="20"/>
                <w:u w:val="single"/>
                <w:cs/>
              </w:rPr>
            </w:pPr>
            <w:r w:rsidRPr="004C2F20">
              <w:rPr>
                <w:rFonts w:ascii="Arial" w:hAnsi="Arial" w:cs="Arial"/>
                <w:color w:val="000000"/>
                <w:sz w:val="20"/>
                <w:szCs w:val="20"/>
                <w:u w:val="single"/>
                <w:cs/>
              </w:rPr>
              <w:t>Less</w:t>
            </w:r>
            <w:r w:rsidRPr="004C2F20">
              <w:rPr>
                <w:rFonts w:ascii="Arial" w:hAnsi="Arial" w:cs="Arial"/>
                <w:color w:val="000000"/>
                <w:sz w:val="20"/>
                <w:szCs w:val="20"/>
                <w:cs/>
              </w:rPr>
              <w:t xml:space="preserve"> </w:t>
            </w:r>
            <w:r w:rsidR="005C0D41" w:rsidRPr="004C2F20">
              <w:rPr>
                <w:rFonts w:ascii="Arial" w:hAnsi="Arial" w:cs="Cordia New"/>
                <w:color w:val="000000"/>
                <w:sz w:val="20"/>
                <w:szCs w:val="20"/>
                <w:lang w:val="en-GB"/>
              </w:rPr>
              <w:t xml:space="preserve"> </w:t>
            </w:r>
            <w:r w:rsidRPr="004C2F20">
              <w:rPr>
                <w:rFonts w:ascii="Arial" w:hAnsi="Arial" w:cs="Arial"/>
                <w:color w:val="000000"/>
                <w:sz w:val="20"/>
                <w:szCs w:val="20"/>
                <w:cs/>
              </w:rPr>
              <w:t>Depreciation charge</w:t>
            </w:r>
          </w:p>
        </w:tc>
        <w:tc>
          <w:tcPr>
            <w:tcW w:w="1512" w:type="dxa"/>
            <w:tcBorders>
              <w:bottom w:val="single" w:sz="4" w:space="0" w:color="auto"/>
            </w:tcBorders>
            <w:vAlign w:val="bottom"/>
          </w:tcPr>
          <w:p w14:paraId="4BD29D18"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(2,073,067)</w:t>
            </w:r>
          </w:p>
        </w:tc>
        <w:tc>
          <w:tcPr>
            <w:tcW w:w="1339" w:type="dxa"/>
            <w:tcBorders>
              <w:bottom w:val="single" w:sz="4" w:space="0" w:color="auto"/>
            </w:tcBorders>
            <w:vAlign w:val="bottom"/>
          </w:tcPr>
          <w:p w14:paraId="69E172DD"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(1,092,954)</w:t>
            </w:r>
          </w:p>
        </w:tc>
        <w:tc>
          <w:tcPr>
            <w:tcW w:w="1339" w:type="dxa"/>
            <w:tcBorders>
              <w:bottom w:val="single" w:sz="4" w:space="0" w:color="auto"/>
            </w:tcBorders>
            <w:vAlign w:val="bottom"/>
          </w:tcPr>
          <w:p w14:paraId="09007DA0"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(4,393,835)</w:t>
            </w:r>
          </w:p>
        </w:tc>
        <w:tc>
          <w:tcPr>
            <w:tcW w:w="1339" w:type="dxa"/>
            <w:tcBorders>
              <w:bottom w:val="single" w:sz="4" w:space="0" w:color="auto"/>
            </w:tcBorders>
            <w:vAlign w:val="bottom"/>
          </w:tcPr>
          <w:p w14:paraId="72E027D5"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(7,559,856)</w:t>
            </w:r>
          </w:p>
        </w:tc>
      </w:tr>
      <w:tr w:rsidR="00360795" w:rsidRPr="00155E92" w14:paraId="42A7543E" w14:textId="77777777" w:rsidTr="004C2F20">
        <w:tc>
          <w:tcPr>
            <w:tcW w:w="3600" w:type="dxa"/>
            <w:vAlign w:val="bottom"/>
          </w:tcPr>
          <w:p w14:paraId="6A9F20A3" w14:textId="77777777" w:rsidR="00360795" w:rsidRPr="004C2F20" w:rsidRDefault="00360795" w:rsidP="00FC4AAA">
            <w:pPr>
              <w:ind w:left="27"/>
              <w:jc w:val="both"/>
              <w:rPr>
                <w:rFonts w:ascii="Arial" w:hAnsi="Arial" w:cs="Arial"/>
                <w:color w:val="000000"/>
                <w:sz w:val="20"/>
                <w:szCs w:val="20"/>
                <w:u w:val="single"/>
                <w:cs/>
              </w:rPr>
            </w:pPr>
          </w:p>
        </w:tc>
        <w:tc>
          <w:tcPr>
            <w:tcW w:w="1512" w:type="dxa"/>
            <w:tcBorders>
              <w:top w:val="single" w:sz="4" w:space="0" w:color="auto"/>
            </w:tcBorders>
            <w:vAlign w:val="bottom"/>
          </w:tcPr>
          <w:p w14:paraId="75B40B3E"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1720374C"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49F61622"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00BBE0AF" w14:textId="77777777" w:rsidR="00360795" w:rsidRPr="004C2F20" w:rsidRDefault="00360795" w:rsidP="00FC4AAA">
            <w:pPr>
              <w:ind w:right="-72"/>
              <w:jc w:val="right"/>
              <w:rPr>
                <w:rFonts w:ascii="Arial" w:hAnsi="Arial" w:cs="Arial"/>
                <w:sz w:val="20"/>
                <w:szCs w:val="20"/>
                <w:cs/>
              </w:rPr>
            </w:pPr>
          </w:p>
        </w:tc>
      </w:tr>
      <w:tr w:rsidR="00360795" w:rsidRPr="00155E92" w14:paraId="1E6DE4CD" w14:textId="77777777" w:rsidTr="004C2F20">
        <w:tc>
          <w:tcPr>
            <w:tcW w:w="3600" w:type="dxa"/>
            <w:vAlign w:val="bottom"/>
          </w:tcPr>
          <w:p w14:paraId="2857B0FB"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Closing net book value</w:t>
            </w:r>
          </w:p>
        </w:tc>
        <w:tc>
          <w:tcPr>
            <w:tcW w:w="1512" w:type="dxa"/>
            <w:tcBorders>
              <w:bottom w:val="single" w:sz="4" w:space="0" w:color="auto"/>
            </w:tcBorders>
            <w:vAlign w:val="bottom"/>
          </w:tcPr>
          <w:p w14:paraId="472D660C"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6,532,327</w:t>
            </w:r>
          </w:p>
        </w:tc>
        <w:tc>
          <w:tcPr>
            <w:tcW w:w="1339" w:type="dxa"/>
            <w:tcBorders>
              <w:bottom w:val="single" w:sz="4" w:space="0" w:color="auto"/>
            </w:tcBorders>
            <w:vAlign w:val="bottom"/>
          </w:tcPr>
          <w:p w14:paraId="33B0C489"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2,945,007</w:t>
            </w:r>
          </w:p>
        </w:tc>
        <w:tc>
          <w:tcPr>
            <w:tcW w:w="1339" w:type="dxa"/>
            <w:tcBorders>
              <w:bottom w:val="single" w:sz="4" w:space="0" w:color="auto"/>
            </w:tcBorders>
            <w:vAlign w:val="bottom"/>
          </w:tcPr>
          <w:p w14:paraId="1F707E02"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11,823,079</w:t>
            </w:r>
          </w:p>
        </w:tc>
        <w:tc>
          <w:tcPr>
            <w:tcW w:w="1339" w:type="dxa"/>
            <w:tcBorders>
              <w:bottom w:val="single" w:sz="4" w:space="0" w:color="auto"/>
            </w:tcBorders>
            <w:vAlign w:val="bottom"/>
          </w:tcPr>
          <w:p w14:paraId="399EDC15" w14:textId="77777777" w:rsidR="00360795" w:rsidRPr="004C2F20" w:rsidRDefault="00360795" w:rsidP="00FC4AAA">
            <w:pPr>
              <w:ind w:right="-72"/>
              <w:jc w:val="right"/>
              <w:rPr>
                <w:rFonts w:ascii="Arial" w:hAnsi="Arial" w:cs="Arial"/>
                <w:sz w:val="20"/>
                <w:szCs w:val="20"/>
                <w:cs/>
              </w:rPr>
            </w:pPr>
            <w:r w:rsidRPr="004C2F20">
              <w:rPr>
                <w:rFonts w:ascii="Arial" w:hAnsi="Arial" w:cs="Arial"/>
                <w:sz w:val="20"/>
                <w:szCs w:val="20"/>
                <w:cs/>
              </w:rPr>
              <w:t>21,300,413</w:t>
            </w:r>
          </w:p>
        </w:tc>
      </w:tr>
      <w:tr w:rsidR="00360795" w:rsidRPr="00155E92" w14:paraId="1F01B938" w14:textId="77777777" w:rsidTr="004C2F20">
        <w:tc>
          <w:tcPr>
            <w:tcW w:w="3600" w:type="dxa"/>
            <w:vAlign w:val="bottom"/>
          </w:tcPr>
          <w:p w14:paraId="78EF57C6" w14:textId="77777777" w:rsidR="00360795" w:rsidRPr="004C2F20" w:rsidRDefault="00360795" w:rsidP="00FC4AAA">
            <w:pPr>
              <w:ind w:left="27"/>
              <w:jc w:val="both"/>
              <w:rPr>
                <w:rFonts w:ascii="Arial" w:hAnsi="Arial" w:cs="Arial"/>
                <w:color w:val="000000"/>
                <w:sz w:val="20"/>
                <w:szCs w:val="20"/>
                <w:cs/>
              </w:rPr>
            </w:pPr>
          </w:p>
        </w:tc>
        <w:tc>
          <w:tcPr>
            <w:tcW w:w="1512" w:type="dxa"/>
            <w:tcBorders>
              <w:top w:val="single" w:sz="4" w:space="0" w:color="auto"/>
            </w:tcBorders>
            <w:vAlign w:val="bottom"/>
          </w:tcPr>
          <w:p w14:paraId="110735D4"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5CA8B2E5"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4EE3F3D3"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1A0DD06E" w14:textId="77777777" w:rsidR="00360795" w:rsidRPr="004C2F20" w:rsidRDefault="00360795" w:rsidP="00FC4AAA">
            <w:pPr>
              <w:ind w:right="-72"/>
              <w:jc w:val="right"/>
              <w:rPr>
                <w:rFonts w:ascii="Arial" w:hAnsi="Arial" w:cs="Arial"/>
                <w:sz w:val="20"/>
                <w:szCs w:val="20"/>
                <w:cs/>
              </w:rPr>
            </w:pPr>
          </w:p>
        </w:tc>
      </w:tr>
      <w:tr w:rsidR="00360795" w:rsidRPr="00155E92" w14:paraId="6BFF6D5C" w14:textId="77777777" w:rsidTr="004C2F20">
        <w:tc>
          <w:tcPr>
            <w:tcW w:w="3600" w:type="dxa"/>
            <w:vAlign w:val="bottom"/>
          </w:tcPr>
          <w:p w14:paraId="202B6818" w14:textId="77777777" w:rsidR="00360795" w:rsidRPr="004C2F20" w:rsidRDefault="00360795" w:rsidP="00FC4AAA">
            <w:pPr>
              <w:pStyle w:val="a"/>
              <w:tabs>
                <w:tab w:val="right" w:pos="9810"/>
              </w:tabs>
              <w:ind w:left="27" w:right="0"/>
              <w:rPr>
                <w:rFonts w:ascii="Arial" w:eastAsia="Angsana New" w:hAnsi="Arial" w:cs="Arial"/>
                <w:sz w:val="20"/>
                <w:szCs w:val="20"/>
                <w:lang w:val="en-GB"/>
              </w:rPr>
            </w:pPr>
            <w:r w:rsidRPr="004C2F20">
              <w:rPr>
                <w:rFonts w:ascii="Arial" w:hAnsi="Arial" w:cs="Arial"/>
                <w:b/>
                <w:bCs/>
                <w:sz w:val="20"/>
                <w:szCs w:val="20"/>
                <w:lang w:val="en-GB"/>
              </w:rPr>
              <w:t>As at 31 December 2018</w:t>
            </w:r>
          </w:p>
        </w:tc>
        <w:tc>
          <w:tcPr>
            <w:tcW w:w="1512" w:type="dxa"/>
            <w:vAlign w:val="bottom"/>
          </w:tcPr>
          <w:p w14:paraId="3C4536E3" w14:textId="77777777" w:rsidR="00360795" w:rsidRPr="004C2F20" w:rsidRDefault="00360795" w:rsidP="00FC4AAA">
            <w:pPr>
              <w:ind w:right="-72"/>
              <w:jc w:val="right"/>
              <w:rPr>
                <w:rFonts w:ascii="Arial" w:hAnsi="Arial" w:cs="Arial"/>
                <w:sz w:val="20"/>
                <w:szCs w:val="20"/>
                <w:lang w:val="en-GB"/>
              </w:rPr>
            </w:pPr>
          </w:p>
        </w:tc>
        <w:tc>
          <w:tcPr>
            <w:tcW w:w="1339" w:type="dxa"/>
            <w:vAlign w:val="bottom"/>
          </w:tcPr>
          <w:p w14:paraId="465777F5" w14:textId="77777777" w:rsidR="00360795" w:rsidRPr="004C2F20" w:rsidRDefault="00360795" w:rsidP="00FC4AAA">
            <w:pPr>
              <w:ind w:right="-72"/>
              <w:jc w:val="right"/>
              <w:rPr>
                <w:rFonts w:ascii="Arial" w:hAnsi="Arial" w:cs="Arial"/>
                <w:sz w:val="20"/>
                <w:szCs w:val="20"/>
                <w:lang w:val="en-GB"/>
              </w:rPr>
            </w:pPr>
          </w:p>
        </w:tc>
        <w:tc>
          <w:tcPr>
            <w:tcW w:w="1339" w:type="dxa"/>
            <w:vAlign w:val="bottom"/>
          </w:tcPr>
          <w:p w14:paraId="24A1D583" w14:textId="77777777" w:rsidR="00360795" w:rsidRPr="004C2F20" w:rsidRDefault="00360795" w:rsidP="00FC4AAA">
            <w:pPr>
              <w:ind w:right="-72"/>
              <w:jc w:val="right"/>
              <w:rPr>
                <w:rFonts w:ascii="Arial" w:hAnsi="Arial" w:cs="Arial"/>
                <w:sz w:val="20"/>
                <w:szCs w:val="20"/>
                <w:lang w:val="en-GB"/>
              </w:rPr>
            </w:pPr>
          </w:p>
        </w:tc>
        <w:tc>
          <w:tcPr>
            <w:tcW w:w="1339" w:type="dxa"/>
            <w:vAlign w:val="bottom"/>
          </w:tcPr>
          <w:p w14:paraId="6F88BE74" w14:textId="77777777" w:rsidR="00360795" w:rsidRPr="004C2F20" w:rsidRDefault="00360795" w:rsidP="00FC4AAA">
            <w:pPr>
              <w:ind w:right="-72"/>
              <w:jc w:val="right"/>
              <w:rPr>
                <w:rFonts w:ascii="Arial" w:hAnsi="Arial" w:cs="Arial"/>
                <w:sz w:val="20"/>
                <w:szCs w:val="20"/>
                <w:lang w:val="en-GB"/>
              </w:rPr>
            </w:pPr>
          </w:p>
        </w:tc>
      </w:tr>
      <w:tr w:rsidR="00360795" w:rsidRPr="00155E92" w14:paraId="601F605E" w14:textId="77777777" w:rsidTr="004C2F20">
        <w:tc>
          <w:tcPr>
            <w:tcW w:w="3600" w:type="dxa"/>
            <w:shd w:val="clear" w:color="auto" w:fill="auto"/>
            <w:vAlign w:val="bottom"/>
          </w:tcPr>
          <w:p w14:paraId="41136120"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Cost</w:t>
            </w:r>
          </w:p>
        </w:tc>
        <w:tc>
          <w:tcPr>
            <w:tcW w:w="1512" w:type="dxa"/>
            <w:shd w:val="clear" w:color="auto" w:fill="auto"/>
            <w:vAlign w:val="bottom"/>
          </w:tcPr>
          <w:p w14:paraId="1F81E876"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11</w:t>
            </w:r>
            <w:r w:rsidRPr="004C2F20">
              <w:rPr>
                <w:rFonts w:ascii="Arial" w:hAnsi="Arial" w:cs="Arial"/>
                <w:sz w:val="20"/>
                <w:szCs w:val="20"/>
                <w:lang w:val="en-US"/>
              </w:rPr>
              <w:t>,</w:t>
            </w:r>
            <w:r w:rsidRPr="004C2F20">
              <w:rPr>
                <w:rFonts w:ascii="Arial" w:hAnsi="Arial" w:cs="Arial"/>
                <w:sz w:val="20"/>
                <w:szCs w:val="20"/>
                <w:lang w:val="en-GB"/>
              </w:rPr>
              <w:t>305</w:t>
            </w:r>
            <w:r w:rsidRPr="004C2F20">
              <w:rPr>
                <w:rFonts w:ascii="Arial" w:hAnsi="Arial" w:cs="Arial"/>
                <w:sz w:val="20"/>
                <w:szCs w:val="20"/>
                <w:lang w:val="en-US"/>
              </w:rPr>
              <w:t>,</w:t>
            </w:r>
            <w:r w:rsidRPr="004C2F20">
              <w:rPr>
                <w:rFonts w:ascii="Arial" w:hAnsi="Arial" w:cs="Arial"/>
                <w:sz w:val="20"/>
                <w:szCs w:val="20"/>
                <w:lang w:val="en-GB"/>
              </w:rPr>
              <w:t>911</w:t>
            </w:r>
          </w:p>
        </w:tc>
        <w:tc>
          <w:tcPr>
            <w:tcW w:w="1339" w:type="dxa"/>
            <w:shd w:val="clear" w:color="auto" w:fill="auto"/>
            <w:vAlign w:val="bottom"/>
          </w:tcPr>
          <w:p w14:paraId="55BFB68E"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18</w:t>
            </w:r>
            <w:r w:rsidRPr="004C2F20">
              <w:rPr>
                <w:rFonts w:ascii="Arial" w:hAnsi="Arial" w:cs="Arial"/>
                <w:sz w:val="20"/>
                <w:szCs w:val="20"/>
                <w:lang w:val="en-US"/>
              </w:rPr>
              <w:t>,</w:t>
            </w:r>
            <w:r w:rsidRPr="004C2F20">
              <w:rPr>
                <w:rFonts w:ascii="Arial" w:hAnsi="Arial" w:cs="Arial"/>
                <w:sz w:val="20"/>
                <w:szCs w:val="20"/>
                <w:lang w:val="en-GB"/>
              </w:rPr>
              <w:t>100</w:t>
            </w:r>
            <w:r w:rsidRPr="004C2F20">
              <w:rPr>
                <w:rFonts w:ascii="Arial" w:hAnsi="Arial" w:cs="Arial"/>
                <w:sz w:val="20"/>
                <w:szCs w:val="20"/>
                <w:lang w:val="en-US"/>
              </w:rPr>
              <w:t>,</w:t>
            </w:r>
            <w:r w:rsidRPr="004C2F20">
              <w:rPr>
                <w:rFonts w:ascii="Arial" w:hAnsi="Arial" w:cs="Arial"/>
                <w:sz w:val="20"/>
                <w:szCs w:val="20"/>
                <w:lang w:val="en-GB"/>
              </w:rPr>
              <w:t>574</w:t>
            </w:r>
          </w:p>
        </w:tc>
        <w:tc>
          <w:tcPr>
            <w:tcW w:w="1339" w:type="dxa"/>
            <w:shd w:val="clear" w:color="auto" w:fill="auto"/>
            <w:vAlign w:val="bottom"/>
          </w:tcPr>
          <w:p w14:paraId="36CB4E90"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26</w:t>
            </w:r>
            <w:r w:rsidRPr="004C2F20">
              <w:rPr>
                <w:rFonts w:ascii="Arial" w:hAnsi="Arial" w:cs="Arial"/>
                <w:sz w:val="20"/>
                <w:szCs w:val="20"/>
                <w:lang w:val="en-US"/>
              </w:rPr>
              <w:t>,</w:t>
            </w:r>
            <w:r w:rsidRPr="004C2F20">
              <w:rPr>
                <w:rFonts w:ascii="Arial" w:hAnsi="Arial" w:cs="Arial"/>
                <w:sz w:val="20"/>
                <w:szCs w:val="20"/>
                <w:lang w:val="en-GB"/>
              </w:rPr>
              <w:t>400</w:t>
            </w:r>
            <w:r w:rsidRPr="004C2F20">
              <w:rPr>
                <w:rFonts w:ascii="Arial" w:hAnsi="Arial" w:cs="Arial"/>
                <w:sz w:val="20"/>
                <w:szCs w:val="20"/>
                <w:lang w:val="en-US"/>
              </w:rPr>
              <w:t>,</w:t>
            </w:r>
            <w:r w:rsidRPr="004C2F20">
              <w:rPr>
                <w:rFonts w:ascii="Arial" w:hAnsi="Arial" w:cs="Arial"/>
                <w:sz w:val="20"/>
                <w:szCs w:val="20"/>
                <w:lang w:val="en-GB"/>
              </w:rPr>
              <w:t>936</w:t>
            </w:r>
          </w:p>
        </w:tc>
        <w:tc>
          <w:tcPr>
            <w:tcW w:w="1339" w:type="dxa"/>
            <w:shd w:val="clear" w:color="auto" w:fill="auto"/>
            <w:vAlign w:val="bottom"/>
          </w:tcPr>
          <w:p w14:paraId="3091B026" w14:textId="77777777" w:rsidR="00360795" w:rsidRPr="004C2F20" w:rsidRDefault="00360795" w:rsidP="00FC4AAA">
            <w:pPr>
              <w:ind w:left="35" w:right="-63"/>
              <w:jc w:val="right"/>
              <w:rPr>
                <w:rFonts w:ascii="Arial" w:hAnsi="Arial" w:cs="Arial"/>
                <w:b/>
                <w:bCs/>
                <w:sz w:val="20"/>
                <w:szCs w:val="20"/>
                <w:lang w:val="en-US"/>
              </w:rPr>
            </w:pPr>
            <w:r w:rsidRPr="004C2F20">
              <w:rPr>
                <w:rFonts w:ascii="Arial" w:hAnsi="Arial" w:cs="Arial"/>
                <w:sz w:val="20"/>
                <w:szCs w:val="20"/>
                <w:lang w:val="en-GB"/>
              </w:rPr>
              <w:t>55</w:t>
            </w:r>
            <w:r w:rsidRPr="004C2F20">
              <w:rPr>
                <w:rFonts w:ascii="Arial" w:hAnsi="Arial" w:cs="Arial"/>
                <w:sz w:val="20"/>
                <w:szCs w:val="20"/>
                <w:lang w:val="en-US"/>
              </w:rPr>
              <w:t>,</w:t>
            </w:r>
            <w:r w:rsidRPr="004C2F20">
              <w:rPr>
                <w:rFonts w:ascii="Arial" w:hAnsi="Arial" w:cs="Arial"/>
                <w:sz w:val="20"/>
                <w:szCs w:val="20"/>
                <w:lang w:val="en-GB"/>
              </w:rPr>
              <w:t>807</w:t>
            </w:r>
            <w:r w:rsidRPr="004C2F20">
              <w:rPr>
                <w:rFonts w:ascii="Arial" w:hAnsi="Arial" w:cs="Arial"/>
                <w:sz w:val="20"/>
                <w:szCs w:val="20"/>
                <w:lang w:val="en-US"/>
              </w:rPr>
              <w:t>,</w:t>
            </w:r>
            <w:r w:rsidRPr="004C2F20">
              <w:rPr>
                <w:rFonts w:ascii="Arial" w:hAnsi="Arial" w:cs="Arial"/>
                <w:sz w:val="20"/>
                <w:szCs w:val="20"/>
                <w:lang w:val="en-GB"/>
              </w:rPr>
              <w:t>421</w:t>
            </w:r>
          </w:p>
        </w:tc>
      </w:tr>
      <w:tr w:rsidR="00360795" w:rsidRPr="00155E92" w14:paraId="5A93F323" w14:textId="77777777" w:rsidTr="004C2F20">
        <w:tc>
          <w:tcPr>
            <w:tcW w:w="3600" w:type="dxa"/>
            <w:shd w:val="clear" w:color="auto" w:fill="auto"/>
            <w:vAlign w:val="bottom"/>
          </w:tcPr>
          <w:p w14:paraId="2EC0E9B0" w14:textId="77777777" w:rsidR="00360795" w:rsidRPr="004C2F20" w:rsidRDefault="00360795" w:rsidP="00FC4AAA">
            <w:pPr>
              <w:pStyle w:val="a"/>
              <w:tabs>
                <w:tab w:val="right" w:pos="9810"/>
              </w:tabs>
              <w:ind w:left="27" w:right="0"/>
              <w:rPr>
                <w:rFonts w:ascii="Arial" w:eastAsia="Angsana New" w:hAnsi="Arial" w:cs="Arial"/>
                <w:sz w:val="20"/>
                <w:szCs w:val="20"/>
                <w:lang w:val="en-GB"/>
              </w:rPr>
            </w:pPr>
            <w:r w:rsidRPr="004C2F20">
              <w:rPr>
                <w:rFonts w:ascii="Arial" w:hAnsi="Arial" w:cs="Arial"/>
                <w:sz w:val="20"/>
                <w:szCs w:val="20"/>
                <w:u w:val="single"/>
                <w:lang w:val="en-GB"/>
              </w:rPr>
              <w:t>Less</w:t>
            </w:r>
            <w:r w:rsidRPr="004C2F20">
              <w:rPr>
                <w:rFonts w:ascii="Arial" w:hAnsi="Arial" w:cs="Arial"/>
                <w:sz w:val="20"/>
                <w:szCs w:val="20"/>
                <w:lang w:val="en-GB"/>
              </w:rPr>
              <w:t xml:space="preserve">  </w:t>
            </w:r>
            <w:r w:rsidRPr="004C2F20">
              <w:rPr>
                <w:rFonts w:ascii="Arial" w:hAnsi="Arial" w:cs="Arial"/>
                <w:spacing w:val="-6"/>
                <w:sz w:val="20"/>
                <w:szCs w:val="20"/>
                <w:lang w:val="en-GB"/>
              </w:rPr>
              <w:t>Accumulated depreciation</w:t>
            </w:r>
          </w:p>
        </w:tc>
        <w:tc>
          <w:tcPr>
            <w:tcW w:w="1512" w:type="dxa"/>
            <w:tcBorders>
              <w:bottom w:val="single" w:sz="4" w:space="0" w:color="auto"/>
            </w:tcBorders>
            <w:shd w:val="clear" w:color="auto" w:fill="auto"/>
            <w:vAlign w:val="bottom"/>
          </w:tcPr>
          <w:p w14:paraId="39D1E239" w14:textId="77777777" w:rsidR="00360795" w:rsidRPr="004C2F20" w:rsidRDefault="00360795" w:rsidP="00FC4AAA">
            <w:pPr>
              <w:ind w:left="35" w:right="-63"/>
              <w:jc w:val="right"/>
              <w:rPr>
                <w:rFonts w:ascii="Arial" w:hAnsi="Arial" w:cs="Arial"/>
                <w:sz w:val="20"/>
                <w:szCs w:val="20"/>
                <w:cs/>
                <w:lang w:val="en-GB"/>
              </w:rPr>
            </w:pPr>
            <w:r w:rsidRPr="004C2F20">
              <w:rPr>
                <w:rFonts w:ascii="Arial" w:hAnsi="Arial" w:cs="Arial"/>
                <w:sz w:val="20"/>
                <w:szCs w:val="20"/>
                <w:lang w:val="en-GB"/>
              </w:rPr>
              <w:t>(4,773,584)</w:t>
            </w:r>
          </w:p>
        </w:tc>
        <w:tc>
          <w:tcPr>
            <w:tcW w:w="1339" w:type="dxa"/>
            <w:tcBorders>
              <w:bottom w:val="single" w:sz="4" w:space="0" w:color="auto"/>
            </w:tcBorders>
            <w:shd w:val="clear" w:color="auto" w:fill="auto"/>
            <w:vAlign w:val="bottom"/>
          </w:tcPr>
          <w:p w14:paraId="43E08404"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(15,155,567)</w:t>
            </w:r>
          </w:p>
        </w:tc>
        <w:tc>
          <w:tcPr>
            <w:tcW w:w="1339" w:type="dxa"/>
            <w:tcBorders>
              <w:bottom w:val="single" w:sz="4" w:space="0" w:color="auto"/>
            </w:tcBorders>
            <w:shd w:val="clear" w:color="auto" w:fill="auto"/>
            <w:vAlign w:val="bottom"/>
          </w:tcPr>
          <w:p w14:paraId="17356918"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(14,577,857)</w:t>
            </w:r>
          </w:p>
        </w:tc>
        <w:tc>
          <w:tcPr>
            <w:tcW w:w="1339" w:type="dxa"/>
            <w:tcBorders>
              <w:bottom w:val="single" w:sz="4" w:space="0" w:color="auto"/>
            </w:tcBorders>
            <w:shd w:val="clear" w:color="auto" w:fill="auto"/>
            <w:vAlign w:val="bottom"/>
          </w:tcPr>
          <w:p w14:paraId="770D76D0"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(34,507,008)</w:t>
            </w:r>
          </w:p>
        </w:tc>
      </w:tr>
      <w:tr w:rsidR="00360795" w:rsidRPr="00155E92" w14:paraId="24F6D0A6" w14:textId="77777777" w:rsidTr="004C2F20">
        <w:tc>
          <w:tcPr>
            <w:tcW w:w="3600" w:type="dxa"/>
            <w:shd w:val="clear" w:color="auto" w:fill="auto"/>
            <w:vAlign w:val="bottom"/>
          </w:tcPr>
          <w:p w14:paraId="78E35D01" w14:textId="77777777" w:rsidR="00360795" w:rsidRPr="004C2F20" w:rsidRDefault="00360795" w:rsidP="00FC4AAA">
            <w:pPr>
              <w:pStyle w:val="a"/>
              <w:tabs>
                <w:tab w:val="right" w:pos="9810"/>
              </w:tabs>
              <w:ind w:left="27" w:right="0"/>
              <w:rPr>
                <w:rFonts w:ascii="Arial" w:hAnsi="Arial" w:cs="Arial"/>
                <w:sz w:val="20"/>
                <w:szCs w:val="20"/>
                <w:lang w:val="en-GB"/>
              </w:rPr>
            </w:pPr>
          </w:p>
        </w:tc>
        <w:tc>
          <w:tcPr>
            <w:tcW w:w="1512" w:type="dxa"/>
            <w:tcBorders>
              <w:top w:val="single" w:sz="4" w:space="0" w:color="auto"/>
            </w:tcBorders>
            <w:shd w:val="clear" w:color="auto" w:fill="auto"/>
            <w:vAlign w:val="bottom"/>
          </w:tcPr>
          <w:p w14:paraId="4573E0A8" w14:textId="77777777" w:rsidR="00360795" w:rsidRPr="004C2F20" w:rsidRDefault="00360795" w:rsidP="00FC4AAA">
            <w:pPr>
              <w:ind w:left="35" w:right="-63"/>
              <w:jc w:val="right"/>
              <w:rPr>
                <w:rFonts w:ascii="Arial" w:hAnsi="Arial" w:cs="Arial"/>
                <w:sz w:val="20"/>
                <w:szCs w:val="20"/>
                <w:cs/>
                <w:lang w:val="en-GB"/>
              </w:rPr>
            </w:pPr>
          </w:p>
        </w:tc>
        <w:tc>
          <w:tcPr>
            <w:tcW w:w="1339" w:type="dxa"/>
            <w:tcBorders>
              <w:top w:val="single" w:sz="4" w:space="0" w:color="auto"/>
            </w:tcBorders>
            <w:shd w:val="clear" w:color="auto" w:fill="auto"/>
            <w:vAlign w:val="bottom"/>
          </w:tcPr>
          <w:p w14:paraId="097E5916"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auto"/>
            <w:vAlign w:val="bottom"/>
          </w:tcPr>
          <w:p w14:paraId="4F2C627B"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auto"/>
            <w:vAlign w:val="bottom"/>
          </w:tcPr>
          <w:p w14:paraId="74CAD914" w14:textId="77777777" w:rsidR="00360795" w:rsidRPr="004C2F20" w:rsidRDefault="00360795" w:rsidP="00FC4AAA">
            <w:pPr>
              <w:ind w:left="35" w:right="-63"/>
              <w:jc w:val="right"/>
              <w:rPr>
                <w:rFonts w:ascii="Arial" w:hAnsi="Arial" w:cs="Arial"/>
                <w:sz w:val="20"/>
                <w:szCs w:val="20"/>
                <w:cs/>
                <w:lang w:val="en-US"/>
              </w:rPr>
            </w:pPr>
          </w:p>
        </w:tc>
      </w:tr>
      <w:tr w:rsidR="00360795" w:rsidRPr="00155E92" w14:paraId="400E49D9" w14:textId="77777777" w:rsidTr="004C2F20">
        <w:tc>
          <w:tcPr>
            <w:tcW w:w="3600" w:type="dxa"/>
            <w:shd w:val="clear" w:color="auto" w:fill="auto"/>
            <w:vAlign w:val="bottom"/>
          </w:tcPr>
          <w:p w14:paraId="2BAF37DD"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Net book amount</w:t>
            </w:r>
          </w:p>
        </w:tc>
        <w:tc>
          <w:tcPr>
            <w:tcW w:w="1512" w:type="dxa"/>
            <w:tcBorders>
              <w:bottom w:val="single" w:sz="4" w:space="0" w:color="auto"/>
            </w:tcBorders>
            <w:shd w:val="clear" w:color="auto" w:fill="auto"/>
            <w:vAlign w:val="bottom"/>
          </w:tcPr>
          <w:p w14:paraId="7BFEDEAA"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6,532,327</w:t>
            </w:r>
          </w:p>
        </w:tc>
        <w:tc>
          <w:tcPr>
            <w:tcW w:w="1339" w:type="dxa"/>
            <w:tcBorders>
              <w:bottom w:val="single" w:sz="4" w:space="0" w:color="auto"/>
            </w:tcBorders>
            <w:shd w:val="clear" w:color="auto" w:fill="auto"/>
            <w:vAlign w:val="bottom"/>
          </w:tcPr>
          <w:p w14:paraId="7BB12799"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2,945,007</w:t>
            </w:r>
          </w:p>
        </w:tc>
        <w:tc>
          <w:tcPr>
            <w:tcW w:w="1339" w:type="dxa"/>
            <w:tcBorders>
              <w:bottom w:val="single" w:sz="4" w:space="0" w:color="auto"/>
            </w:tcBorders>
            <w:shd w:val="clear" w:color="auto" w:fill="auto"/>
            <w:vAlign w:val="bottom"/>
          </w:tcPr>
          <w:p w14:paraId="564924EC" w14:textId="77777777" w:rsidR="00360795" w:rsidRPr="004C2F20" w:rsidRDefault="00360795" w:rsidP="00FC4AAA">
            <w:pPr>
              <w:ind w:left="35" w:right="-63"/>
              <w:jc w:val="right"/>
              <w:rPr>
                <w:rFonts w:ascii="Arial" w:hAnsi="Arial" w:cs="Arial"/>
                <w:sz w:val="20"/>
                <w:szCs w:val="20"/>
                <w:lang w:val="en-US"/>
              </w:rPr>
            </w:pPr>
            <w:r w:rsidRPr="004C2F20">
              <w:rPr>
                <w:rFonts w:ascii="Arial" w:hAnsi="Arial" w:cs="Arial"/>
                <w:sz w:val="20"/>
                <w:szCs w:val="20"/>
                <w:lang w:val="en-US"/>
              </w:rPr>
              <w:t>11,823,079</w:t>
            </w:r>
          </w:p>
        </w:tc>
        <w:tc>
          <w:tcPr>
            <w:tcW w:w="1339" w:type="dxa"/>
            <w:tcBorders>
              <w:bottom w:val="single" w:sz="4" w:space="0" w:color="auto"/>
            </w:tcBorders>
            <w:shd w:val="clear" w:color="auto" w:fill="auto"/>
            <w:vAlign w:val="bottom"/>
          </w:tcPr>
          <w:p w14:paraId="4F1A53D1" w14:textId="77777777" w:rsidR="00360795" w:rsidRPr="004C2F20" w:rsidRDefault="00360795" w:rsidP="00FC4AAA">
            <w:pPr>
              <w:ind w:left="35" w:right="-63"/>
              <w:jc w:val="right"/>
              <w:rPr>
                <w:rFonts w:ascii="Arial" w:hAnsi="Arial" w:cs="Arial"/>
                <w:sz w:val="20"/>
                <w:szCs w:val="20"/>
                <w:cs/>
                <w:lang w:val="en-US"/>
              </w:rPr>
            </w:pPr>
            <w:r w:rsidRPr="004C2F20">
              <w:rPr>
                <w:rFonts w:ascii="Arial" w:hAnsi="Arial" w:cs="Arial"/>
                <w:sz w:val="20"/>
                <w:szCs w:val="20"/>
                <w:lang w:val="en-US"/>
              </w:rPr>
              <w:t>21,300,413</w:t>
            </w:r>
          </w:p>
        </w:tc>
      </w:tr>
      <w:tr w:rsidR="00360795" w:rsidRPr="00155E92" w14:paraId="103FAB6A" w14:textId="77777777" w:rsidTr="004C2F20">
        <w:tc>
          <w:tcPr>
            <w:tcW w:w="3600" w:type="dxa"/>
            <w:vAlign w:val="bottom"/>
          </w:tcPr>
          <w:p w14:paraId="7F33EA43" w14:textId="77777777" w:rsidR="00360795" w:rsidRPr="004C2F20" w:rsidRDefault="00360795" w:rsidP="00FC4AAA">
            <w:pPr>
              <w:ind w:left="27"/>
              <w:jc w:val="both"/>
              <w:rPr>
                <w:rFonts w:ascii="Arial" w:hAnsi="Arial" w:cs="Arial"/>
                <w:color w:val="000000"/>
                <w:sz w:val="20"/>
                <w:szCs w:val="20"/>
                <w:cs/>
              </w:rPr>
            </w:pPr>
          </w:p>
        </w:tc>
        <w:tc>
          <w:tcPr>
            <w:tcW w:w="1512" w:type="dxa"/>
            <w:tcBorders>
              <w:top w:val="single" w:sz="4" w:space="0" w:color="auto"/>
            </w:tcBorders>
            <w:vAlign w:val="bottom"/>
          </w:tcPr>
          <w:p w14:paraId="05AF03C8"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2630B173"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35145F8C"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vAlign w:val="bottom"/>
          </w:tcPr>
          <w:p w14:paraId="69A23E5F" w14:textId="77777777" w:rsidR="00360795" w:rsidRPr="004C2F20" w:rsidRDefault="00360795" w:rsidP="00FC4AAA">
            <w:pPr>
              <w:ind w:right="-72"/>
              <w:jc w:val="right"/>
              <w:rPr>
                <w:rFonts w:ascii="Arial" w:hAnsi="Arial" w:cs="Arial"/>
                <w:sz w:val="20"/>
                <w:szCs w:val="20"/>
                <w:cs/>
              </w:rPr>
            </w:pPr>
          </w:p>
        </w:tc>
      </w:tr>
      <w:tr w:rsidR="00360795" w:rsidRPr="00155E92" w14:paraId="0DB7EC7D" w14:textId="77777777" w:rsidTr="004C2F20">
        <w:tc>
          <w:tcPr>
            <w:tcW w:w="3600" w:type="dxa"/>
            <w:vAlign w:val="bottom"/>
          </w:tcPr>
          <w:p w14:paraId="759FC05F" w14:textId="77777777" w:rsidR="00360795" w:rsidRPr="004C2F20" w:rsidRDefault="00360795" w:rsidP="00FC4AAA">
            <w:pPr>
              <w:ind w:left="27"/>
              <w:jc w:val="both"/>
              <w:rPr>
                <w:rFonts w:ascii="Arial" w:hAnsi="Arial" w:cs="Arial"/>
                <w:b/>
                <w:bCs/>
                <w:color w:val="000000"/>
                <w:sz w:val="20"/>
                <w:szCs w:val="20"/>
                <w:lang w:val="en-US"/>
              </w:rPr>
            </w:pPr>
            <w:r w:rsidRPr="004C2F20">
              <w:rPr>
                <w:rFonts w:ascii="Arial" w:hAnsi="Arial" w:cs="Arial"/>
                <w:b/>
                <w:bCs/>
                <w:color w:val="000000"/>
                <w:sz w:val="20"/>
                <w:szCs w:val="20"/>
                <w:cs/>
              </w:rPr>
              <w:t>For the year ended</w:t>
            </w:r>
          </w:p>
        </w:tc>
        <w:tc>
          <w:tcPr>
            <w:tcW w:w="1512" w:type="dxa"/>
            <w:shd w:val="clear" w:color="auto" w:fill="FAFAFA"/>
            <w:vAlign w:val="bottom"/>
          </w:tcPr>
          <w:p w14:paraId="0CA3E591"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06AA9245"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58BA0315"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7315284C" w14:textId="77777777" w:rsidR="00360795" w:rsidRPr="004C2F20" w:rsidRDefault="00360795" w:rsidP="00FC4AAA">
            <w:pPr>
              <w:ind w:right="-72"/>
              <w:jc w:val="right"/>
              <w:rPr>
                <w:rFonts w:ascii="Arial" w:hAnsi="Arial" w:cs="Arial"/>
                <w:sz w:val="20"/>
                <w:szCs w:val="20"/>
                <w:cs/>
              </w:rPr>
            </w:pPr>
          </w:p>
        </w:tc>
      </w:tr>
      <w:tr w:rsidR="00360795" w:rsidRPr="00155E92" w14:paraId="092CD107" w14:textId="77777777" w:rsidTr="004C2F20">
        <w:tc>
          <w:tcPr>
            <w:tcW w:w="3600" w:type="dxa"/>
            <w:vAlign w:val="bottom"/>
          </w:tcPr>
          <w:p w14:paraId="63F83B12" w14:textId="77777777" w:rsidR="00360795" w:rsidRPr="004C2F20" w:rsidRDefault="00360795" w:rsidP="00FC4AAA">
            <w:pPr>
              <w:ind w:left="27"/>
              <w:jc w:val="both"/>
              <w:rPr>
                <w:rFonts w:ascii="Arial" w:hAnsi="Arial" w:cs="Arial"/>
                <w:b/>
                <w:bCs/>
                <w:color w:val="000000"/>
                <w:sz w:val="20"/>
                <w:szCs w:val="20"/>
                <w:cs/>
              </w:rPr>
            </w:pPr>
            <w:r w:rsidRPr="004C2F20">
              <w:rPr>
                <w:rFonts w:ascii="Arial" w:hAnsi="Arial" w:cs="Arial"/>
                <w:b/>
                <w:bCs/>
                <w:color w:val="000000"/>
                <w:sz w:val="20"/>
                <w:szCs w:val="20"/>
                <w:cs/>
              </w:rPr>
              <w:t xml:space="preserve">   31 December 2019</w:t>
            </w:r>
          </w:p>
        </w:tc>
        <w:tc>
          <w:tcPr>
            <w:tcW w:w="1512" w:type="dxa"/>
            <w:shd w:val="clear" w:color="auto" w:fill="FAFAFA"/>
            <w:vAlign w:val="bottom"/>
          </w:tcPr>
          <w:p w14:paraId="44FEFC34"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051E287E"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710415D4" w14:textId="77777777" w:rsidR="00360795" w:rsidRPr="004C2F20" w:rsidRDefault="00360795" w:rsidP="00FC4AAA">
            <w:pPr>
              <w:ind w:right="-72"/>
              <w:jc w:val="right"/>
              <w:rPr>
                <w:rFonts w:ascii="Arial" w:hAnsi="Arial" w:cs="Arial"/>
                <w:sz w:val="20"/>
                <w:szCs w:val="20"/>
                <w:cs/>
              </w:rPr>
            </w:pPr>
          </w:p>
        </w:tc>
        <w:tc>
          <w:tcPr>
            <w:tcW w:w="1339" w:type="dxa"/>
            <w:shd w:val="clear" w:color="auto" w:fill="FAFAFA"/>
            <w:vAlign w:val="bottom"/>
          </w:tcPr>
          <w:p w14:paraId="44C65EBA" w14:textId="77777777" w:rsidR="00360795" w:rsidRPr="004C2F20" w:rsidRDefault="00360795" w:rsidP="00FC4AAA">
            <w:pPr>
              <w:ind w:right="-72"/>
              <w:jc w:val="right"/>
              <w:rPr>
                <w:rFonts w:ascii="Arial" w:hAnsi="Arial" w:cs="Arial"/>
                <w:sz w:val="20"/>
                <w:szCs w:val="20"/>
                <w:cs/>
              </w:rPr>
            </w:pPr>
          </w:p>
        </w:tc>
      </w:tr>
      <w:tr w:rsidR="00360795" w:rsidRPr="00155E92" w14:paraId="74B70BD7" w14:textId="77777777" w:rsidTr="004C2F20">
        <w:tc>
          <w:tcPr>
            <w:tcW w:w="3600" w:type="dxa"/>
            <w:vAlign w:val="bottom"/>
          </w:tcPr>
          <w:p w14:paraId="175BA9A6"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Opening net book amount</w:t>
            </w:r>
          </w:p>
        </w:tc>
        <w:tc>
          <w:tcPr>
            <w:tcW w:w="1512" w:type="dxa"/>
            <w:shd w:val="clear" w:color="auto" w:fill="FAFAFA"/>
            <w:vAlign w:val="bottom"/>
          </w:tcPr>
          <w:p w14:paraId="3288104F" w14:textId="0765AF9B"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6,532,327</w:t>
            </w:r>
          </w:p>
        </w:tc>
        <w:tc>
          <w:tcPr>
            <w:tcW w:w="1339" w:type="dxa"/>
            <w:shd w:val="clear" w:color="auto" w:fill="FAFAFA"/>
            <w:vAlign w:val="bottom"/>
          </w:tcPr>
          <w:p w14:paraId="28E679B9" w14:textId="47990822"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2,945,007</w:t>
            </w:r>
          </w:p>
        </w:tc>
        <w:tc>
          <w:tcPr>
            <w:tcW w:w="1339" w:type="dxa"/>
            <w:shd w:val="clear" w:color="auto" w:fill="FAFAFA"/>
            <w:vAlign w:val="bottom"/>
          </w:tcPr>
          <w:p w14:paraId="2CD86B93" w14:textId="71E8AD1A"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11,823,079</w:t>
            </w:r>
          </w:p>
        </w:tc>
        <w:tc>
          <w:tcPr>
            <w:tcW w:w="1339" w:type="dxa"/>
            <w:shd w:val="clear" w:color="auto" w:fill="FAFAFA"/>
            <w:vAlign w:val="bottom"/>
          </w:tcPr>
          <w:p w14:paraId="05A3B72E" w14:textId="186B9795"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21,300,413</w:t>
            </w:r>
          </w:p>
        </w:tc>
      </w:tr>
      <w:tr w:rsidR="00360795" w:rsidRPr="00155E92" w14:paraId="6B4C38AA" w14:textId="77777777" w:rsidTr="004C2F20">
        <w:tc>
          <w:tcPr>
            <w:tcW w:w="3600" w:type="dxa"/>
            <w:vAlign w:val="bottom"/>
          </w:tcPr>
          <w:p w14:paraId="2D4E36C9"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Additions</w:t>
            </w:r>
          </w:p>
        </w:tc>
        <w:tc>
          <w:tcPr>
            <w:tcW w:w="1512" w:type="dxa"/>
            <w:tcBorders>
              <w:bottom w:val="nil"/>
            </w:tcBorders>
            <w:shd w:val="clear" w:color="auto" w:fill="FAFAFA"/>
            <w:vAlign w:val="bottom"/>
          </w:tcPr>
          <w:p w14:paraId="2C988447" w14:textId="21DF70F0"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1,550</w:t>
            </w:r>
          </w:p>
        </w:tc>
        <w:tc>
          <w:tcPr>
            <w:tcW w:w="1339" w:type="dxa"/>
            <w:tcBorders>
              <w:bottom w:val="nil"/>
            </w:tcBorders>
            <w:shd w:val="clear" w:color="auto" w:fill="FAFAFA"/>
            <w:vAlign w:val="bottom"/>
          </w:tcPr>
          <w:p w14:paraId="721767AA" w14:textId="3DC15BD6"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994,749</w:t>
            </w:r>
          </w:p>
        </w:tc>
        <w:tc>
          <w:tcPr>
            <w:tcW w:w="1339" w:type="dxa"/>
            <w:tcBorders>
              <w:bottom w:val="nil"/>
            </w:tcBorders>
            <w:shd w:val="clear" w:color="auto" w:fill="FAFAFA"/>
            <w:vAlign w:val="bottom"/>
          </w:tcPr>
          <w:p w14:paraId="06F0D6BA" w14:textId="79D1AC6F"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717,888</w:t>
            </w:r>
          </w:p>
        </w:tc>
        <w:tc>
          <w:tcPr>
            <w:tcW w:w="1339" w:type="dxa"/>
            <w:tcBorders>
              <w:bottom w:val="nil"/>
            </w:tcBorders>
            <w:shd w:val="clear" w:color="auto" w:fill="FAFAFA"/>
            <w:vAlign w:val="bottom"/>
          </w:tcPr>
          <w:p w14:paraId="606A5BAF" w14:textId="24A5CE0A"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1,714,187</w:t>
            </w:r>
          </w:p>
        </w:tc>
      </w:tr>
      <w:tr w:rsidR="000A192D" w:rsidRPr="00155E92" w14:paraId="51045EE3" w14:textId="77777777" w:rsidTr="004C2F20">
        <w:tc>
          <w:tcPr>
            <w:tcW w:w="3600" w:type="dxa"/>
            <w:vAlign w:val="bottom"/>
          </w:tcPr>
          <w:p w14:paraId="54A6F639" w14:textId="5C3FB692" w:rsidR="000A192D" w:rsidRPr="004C2F20" w:rsidRDefault="000A192D" w:rsidP="00FC4AAA">
            <w:pPr>
              <w:ind w:left="27"/>
              <w:jc w:val="both"/>
              <w:rPr>
                <w:rFonts w:ascii="Arial" w:hAnsi="Arial" w:cs="Arial"/>
                <w:color w:val="000000"/>
                <w:sz w:val="20"/>
                <w:szCs w:val="20"/>
                <w:cs/>
              </w:rPr>
            </w:pPr>
            <w:r w:rsidRPr="000A192D">
              <w:rPr>
                <w:rFonts w:ascii="Arial" w:hAnsi="Arial" w:cs="Arial"/>
                <w:color w:val="000000"/>
                <w:sz w:val="20"/>
                <w:szCs w:val="20"/>
              </w:rPr>
              <w:t>Adjustments</w:t>
            </w:r>
          </w:p>
        </w:tc>
        <w:tc>
          <w:tcPr>
            <w:tcW w:w="1512" w:type="dxa"/>
            <w:shd w:val="clear" w:color="auto" w:fill="FAFAFA"/>
            <w:vAlign w:val="bottom"/>
          </w:tcPr>
          <w:p w14:paraId="2440C65F" w14:textId="42337386"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33,325</w:t>
            </w:r>
          </w:p>
        </w:tc>
        <w:tc>
          <w:tcPr>
            <w:tcW w:w="1339" w:type="dxa"/>
            <w:shd w:val="clear" w:color="auto" w:fill="FAFAFA"/>
            <w:vAlign w:val="bottom"/>
          </w:tcPr>
          <w:p w14:paraId="6406DFEF" w14:textId="4AE3AB2E"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w:t>
            </w:r>
          </w:p>
        </w:tc>
        <w:tc>
          <w:tcPr>
            <w:tcW w:w="1339" w:type="dxa"/>
            <w:shd w:val="clear" w:color="auto" w:fill="FAFAFA"/>
            <w:vAlign w:val="bottom"/>
          </w:tcPr>
          <w:p w14:paraId="76C9C137" w14:textId="1B2AD2D6"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w:t>
            </w:r>
          </w:p>
        </w:tc>
        <w:tc>
          <w:tcPr>
            <w:tcW w:w="1339" w:type="dxa"/>
            <w:shd w:val="clear" w:color="auto" w:fill="FAFAFA"/>
            <w:vAlign w:val="bottom"/>
          </w:tcPr>
          <w:p w14:paraId="350662AD" w14:textId="2C1574C1"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33,325</w:t>
            </w:r>
          </w:p>
        </w:tc>
      </w:tr>
      <w:tr w:rsidR="00360795" w:rsidRPr="00155E92" w14:paraId="098B1DC6" w14:textId="77777777" w:rsidTr="004C2F20">
        <w:tc>
          <w:tcPr>
            <w:tcW w:w="3600" w:type="dxa"/>
            <w:vAlign w:val="bottom"/>
          </w:tcPr>
          <w:p w14:paraId="6626C7C5"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Disposals, net</w:t>
            </w:r>
          </w:p>
        </w:tc>
        <w:tc>
          <w:tcPr>
            <w:tcW w:w="1512" w:type="dxa"/>
            <w:shd w:val="clear" w:color="auto" w:fill="FAFAFA"/>
            <w:vAlign w:val="bottom"/>
          </w:tcPr>
          <w:p w14:paraId="78CAADB3" w14:textId="4E2CD652"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w:t>
            </w:r>
          </w:p>
        </w:tc>
        <w:tc>
          <w:tcPr>
            <w:tcW w:w="1339" w:type="dxa"/>
            <w:shd w:val="clear" w:color="auto" w:fill="FAFAFA"/>
            <w:vAlign w:val="bottom"/>
          </w:tcPr>
          <w:p w14:paraId="1276A3C4" w14:textId="4574C44E"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(122)</w:t>
            </w:r>
          </w:p>
        </w:tc>
        <w:tc>
          <w:tcPr>
            <w:tcW w:w="1339" w:type="dxa"/>
            <w:shd w:val="clear" w:color="auto" w:fill="FAFAFA"/>
            <w:vAlign w:val="bottom"/>
          </w:tcPr>
          <w:p w14:paraId="6C7553DE" w14:textId="5114714A"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(274,070)</w:t>
            </w:r>
          </w:p>
        </w:tc>
        <w:tc>
          <w:tcPr>
            <w:tcW w:w="1339" w:type="dxa"/>
            <w:shd w:val="clear" w:color="auto" w:fill="FAFAFA"/>
            <w:vAlign w:val="bottom"/>
          </w:tcPr>
          <w:p w14:paraId="6C1F584B" w14:textId="635ED545" w:rsidR="00360795"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(274,192)</w:t>
            </w:r>
          </w:p>
        </w:tc>
      </w:tr>
      <w:tr w:rsidR="000A192D" w:rsidRPr="00155E92" w14:paraId="28E14111" w14:textId="77777777" w:rsidTr="004C2F20">
        <w:tc>
          <w:tcPr>
            <w:tcW w:w="3600" w:type="dxa"/>
            <w:vAlign w:val="bottom"/>
          </w:tcPr>
          <w:p w14:paraId="5F826D37" w14:textId="22245D61" w:rsidR="000A192D" w:rsidRPr="004C2F20" w:rsidRDefault="000A192D" w:rsidP="00FC4AAA">
            <w:pPr>
              <w:ind w:left="27"/>
              <w:jc w:val="both"/>
              <w:rPr>
                <w:rFonts w:ascii="Arial" w:hAnsi="Arial" w:cs="Arial"/>
                <w:color w:val="000000"/>
                <w:sz w:val="20"/>
                <w:szCs w:val="20"/>
                <w:cs/>
              </w:rPr>
            </w:pPr>
            <w:r w:rsidRPr="000A192D">
              <w:rPr>
                <w:rFonts w:ascii="Arial" w:hAnsi="Arial" w:cs="Arial"/>
                <w:color w:val="000000"/>
                <w:sz w:val="20"/>
                <w:szCs w:val="20"/>
              </w:rPr>
              <w:t>Write off</w:t>
            </w:r>
          </w:p>
        </w:tc>
        <w:tc>
          <w:tcPr>
            <w:tcW w:w="1512" w:type="dxa"/>
            <w:shd w:val="clear" w:color="auto" w:fill="FAFAFA"/>
            <w:vAlign w:val="bottom"/>
          </w:tcPr>
          <w:p w14:paraId="29A4BB29" w14:textId="681F2050"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w:t>
            </w:r>
          </w:p>
        </w:tc>
        <w:tc>
          <w:tcPr>
            <w:tcW w:w="1339" w:type="dxa"/>
            <w:shd w:val="clear" w:color="auto" w:fill="FAFAFA"/>
            <w:vAlign w:val="bottom"/>
          </w:tcPr>
          <w:p w14:paraId="2FACE81E" w14:textId="7ED40289"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(16,311)</w:t>
            </w:r>
          </w:p>
        </w:tc>
        <w:tc>
          <w:tcPr>
            <w:tcW w:w="1339" w:type="dxa"/>
            <w:shd w:val="clear" w:color="auto" w:fill="FAFAFA"/>
            <w:vAlign w:val="bottom"/>
          </w:tcPr>
          <w:p w14:paraId="175180AC" w14:textId="686D3B6D"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(110)</w:t>
            </w:r>
          </w:p>
        </w:tc>
        <w:tc>
          <w:tcPr>
            <w:tcW w:w="1339" w:type="dxa"/>
            <w:shd w:val="clear" w:color="auto" w:fill="FAFAFA"/>
            <w:vAlign w:val="bottom"/>
          </w:tcPr>
          <w:p w14:paraId="2CC1FBAF" w14:textId="487255DF" w:rsidR="000A192D" w:rsidRPr="001F5A84" w:rsidRDefault="000A192D" w:rsidP="00FC4AAA">
            <w:pPr>
              <w:ind w:left="35" w:right="-63"/>
              <w:jc w:val="right"/>
              <w:rPr>
                <w:rFonts w:ascii="Arial" w:hAnsi="Arial" w:cs="Arial"/>
                <w:sz w:val="20"/>
                <w:szCs w:val="20"/>
                <w:lang w:val="en-US"/>
              </w:rPr>
            </w:pPr>
            <w:r w:rsidRPr="001F5A84">
              <w:rPr>
                <w:rFonts w:ascii="Arial" w:hAnsi="Arial" w:cs="Arial"/>
                <w:sz w:val="20"/>
                <w:szCs w:val="20"/>
                <w:lang w:val="en-US"/>
              </w:rPr>
              <w:t>(16,421)</w:t>
            </w:r>
          </w:p>
        </w:tc>
      </w:tr>
      <w:tr w:rsidR="00360795" w:rsidRPr="00155E92" w14:paraId="7960C2A5" w14:textId="77777777" w:rsidTr="004C2F20">
        <w:tc>
          <w:tcPr>
            <w:tcW w:w="3600" w:type="dxa"/>
            <w:vAlign w:val="bottom"/>
          </w:tcPr>
          <w:p w14:paraId="3901F764" w14:textId="16291183" w:rsidR="00360795" w:rsidRPr="004C2F20" w:rsidRDefault="00360795" w:rsidP="00FC4AAA">
            <w:pPr>
              <w:ind w:left="27"/>
              <w:jc w:val="both"/>
              <w:rPr>
                <w:rFonts w:ascii="Arial" w:hAnsi="Arial" w:cs="Arial"/>
                <w:color w:val="000000"/>
                <w:sz w:val="20"/>
                <w:szCs w:val="20"/>
                <w:u w:val="single"/>
                <w:cs/>
              </w:rPr>
            </w:pPr>
            <w:r w:rsidRPr="004C2F20">
              <w:rPr>
                <w:rFonts w:ascii="Arial" w:hAnsi="Arial" w:cs="Arial"/>
                <w:color w:val="000000"/>
                <w:sz w:val="20"/>
                <w:szCs w:val="20"/>
                <w:u w:val="single"/>
                <w:cs/>
              </w:rPr>
              <w:t>Less</w:t>
            </w:r>
            <w:r w:rsidRPr="004C2F20">
              <w:rPr>
                <w:rFonts w:ascii="Arial" w:hAnsi="Arial" w:cs="Arial"/>
                <w:color w:val="000000"/>
                <w:sz w:val="20"/>
                <w:szCs w:val="20"/>
                <w:cs/>
              </w:rPr>
              <w:t xml:space="preserve"> </w:t>
            </w:r>
            <w:r w:rsidR="00347C05" w:rsidRPr="00DF7A8F">
              <w:rPr>
                <w:rFonts w:ascii="Arial" w:hAnsi="Arial" w:cs="Cordia New" w:hint="cs"/>
                <w:color w:val="000000"/>
                <w:sz w:val="20"/>
                <w:szCs w:val="20"/>
                <w:cs/>
              </w:rPr>
              <w:t xml:space="preserve"> </w:t>
            </w:r>
            <w:r w:rsidRPr="004C2F20">
              <w:rPr>
                <w:rFonts w:ascii="Arial" w:hAnsi="Arial" w:cs="Arial"/>
                <w:color w:val="000000"/>
                <w:sz w:val="20"/>
                <w:szCs w:val="20"/>
                <w:cs/>
              </w:rPr>
              <w:t>Depreciation charge</w:t>
            </w:r>
          </w:p>
        </w:tc>
        <w:tc>
          <w:tcPr>
            <w:tcW w:w="1512" w:type="dxa"/>
            <w:tcBorders>
              <w:bottom w:val="single" w:sz="4" w:space="0" w:color="auto"/>
            </w:tcBorders>
            <w:shd w:val="clear" w:color="auto" w:fill="FAFAFA"/>
            <w:vAlign w:val="bottom"/>
          </w:tcPr>
          <w:p w14:paraId="1B7C9597" w14:textId="57397D18"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(2</w:t>
            </w:r>
            <w:r w:rsidRPr="001F5A84">
              <w:rPr>
                <w:rFonts w:ascii="Arial" w:hAnsi="Arial" w:cs="Arial"/>
                <w:sz w:val="20"/>
                <w:szCs w:val="20"/>
                <w:lang w:val="en-US"/>
              </w:rPr>
              <w:t>,</w:t>
            </w:r>
            <w:r w:rsidRPr="001F5A84">
              <w:rPr>
                <w:rFonts w:ascii="Arial" w:hAnsi="Arial" w:cs="Arial"/>
                <w:sz w:val="20"/>
                <w:szCs w:val="20"/>
                <w:cs/>
                <w:lang w:val="en-US"/>
              </w:rPr>
              <w:t>228</w:t>
            </w:r>
            <w:r w:rsidRPr="001F5A84">
              <w:rPr>
                <w:rFonts w:ascii="Arial" w:hAnsi="Arial" w:cs="Arial"/>
                <w:sz w:val="20"/>
                <w:szCs w:val="20"/>
                <w:lang w:val="en-US"/>
              </w:rPr>
              <w:t>,</w:t>
            </w:r>
            <w:r w:rsidRPr="001F5A84">
              <w:rPr>
                <w:rFonts w:ascii="Arial" w:hAnsi="Arial" w:cs="Arial"/>
                <w:sz w:val="20"/>
                <w:szCs w:val="20"/>
                <w:cs/>
                <w:lang w:val="en-US"/>
              </w:rPr>
              <w:t>547)</w:t>
            </w:r>
          </w:p>
        </w:tc>
        <w:tc>
          <w:tcPr>
            <w:tcW w:w="1339" w:type="dxa"/>
            <w:tcBorders>
              <w:bottom w:val="single" w:sz="4" w:space="0" w:color="auto"/>
            </w:tcBorders>
            <w:shd w:val="clear" w:color="auto" w:fill="FAFAFA"/>
            <w:vAlign w:val="bottom"/>
          </w:tcPr>
          <w:p w14:paraId="158388AA" w14:textId="27CED96B"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(1</w:t>
            </w:r>
            <w:r w:rsidRPr="001F5A84">
              <w:rPr>
                <w:rFonts w:ascii="Arial" w:hAnsi="Arial" w:cs="Arial"/>
                <w:sz w:val="20"/>
                <w:szCs w:val="20"/>
                <w:lang w:val="en-US"/>
              </w:rPr>
              <w:t>,</w:t>
            </w:r>
            <w:r w:rsidRPr="001F5A84">
              <w:rPr>
                <w:rFonts w:ascii="Arial" w:hAnsi="Arial" w:cs="Arial"/>
                <w:sz w:val="20"/>
                <w:szCs w:val="20"/>
                <w:cs/>
                <w:lang w:val="en-US"/>
              </w:rPr>
              <w:t>072</w:t>
            </w:r>
            <w:r w:rsidRPr="001F5A84">
              <w:rPr>
                <w:rFonts w:ascii="Arial" w:hAnsi="Arial" w:cs="Arial"/>
                <w:sz w:val="20"/>
                <w:szCs w:val="20"/>
                <w:lang w:val="en-US"/>
              </w:rPr>
              <w:t>,</w:t>
            </w:r>
            <w:r w:rsidRPr="001F5A84">
              <w:rPr>
                <w:rFonts w:ascii="Arial" w:hAnsi="Arial" w:cs="Arial"/>
                <w:sz w:val="20"/>
                <w:szCs w:val="20"/>
                <w:cs/>
                <w:lang w:val="en-US"/>
              </w:rPr>
              <w:t>311)</w:t>
            </w:r>
          </w:p>
        </w:tc>
        <w:tc>
          <w:tcPr>
            <w:tcW w:w="1339" w:type="dxa"/>
            <w:tcBorders>
              <w:bottom w:val="single" w:sz="4" w:space="0" w:color="auto"/>
            </w:tcBorders>
            <w:shd w:val="clear" w:color="auto" w:fill="FAFAFA"/>
            <w:vAlign w:val="bottom"/>
          </w:tcPr>
          <w:p w14:paraId="721EAE2F" w14:textId="32244829"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(5</w:t>
            </w:r>
            <w:r w:rsidRPr="001F5A84">
              <w:rPr>
                <w:rFonts w:ascii="Arial" w:hAnsi="Arial" w:cs="Arial"/>
                <w:sz w:val="20"/>
                <w:szCs w:val="20"/>
                <w:lang w:val="en-US"/>
              </w:rPr>
              <w:t>,</w:t>
            </w:r>
            <w:r w:rsidRPr="001F5A84">
              <w:rPr>
                <w:rFonts w:ascii="Arial" w:hAnsi="Arial" w:cs="Arial"/>
                <w:sz w:val="20"/>
                <w:szCs w:val="20"/>
                <w:cs/>
                <w:lang w:val="en-US"/>
              </w:rPr>
              <w:t>036</w:t>
            </w:r>
            <w:r w:rsidRPr="001F5A84">
              <w:rPr>
                <w:rFonts w:ascii="Arial" w:hAnsi="Arial" w:cs="Arial"/>
                <w:sz w:val="20"/>
                <w:szCs w:val="20"/>
                <w:lang w:val="en-US"/>
              </w:rPr>
              <w:t>,</w:t>
            </w:r>
            <w:r w:rsidRPr="001F5A84">
              <w:rPr>
                <w:rFonts w:ascii="Arial" w:hAnsi="Arial" w:cs="Arial"/>
                <w:sz w:val="20"/>
                <w:szCs w:val="20"/>
                <w:cs/>
                <w:lang w:val="en-US"/>
              </w:rPr>
              <w:t>740)</w:t>
            </w:r>
          </w:p>
        </w:tc>
        <w:tc>
          <w:tcPr>
            <w:tcW w:w="1339" w:type="dxa"/>
            <w:tcBorders>
              <w:bottom w:val="single" w:sz="4" w:space="0" w:color="auto"/>
            </w:tcBorders>
            <w:shd w:val="clear" w:color="auto" w:fill="FAFAFA"/>
            <w:vAlign w:val="bottom"/>
          </w:tcPr>
          <w:p w14:paraId="1E0D2568" w14:textId="75D369F8"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(8</w:t>
            </w:r>
            <w:r w:rsidRPr="001F5A84">
              <w:rPr>
                <w:rFonts w:ascii="Arial" w:hAnsi="Arial" w:cs="Arial"/>
                <w:sz w:val="20"/>
                <w:szCs w:val="20"/>
                <w:lang w:val="en-US"/>
              </w:rPr>
              <w:t>,</w:t>
            </w:r>
            <w:r w:rsidRPr="001F5A84">
              <w:rPr>
                <w:rFonts w:ascii="Arial" w:hAnsi="Arial" w:cs="Arial"/>
                <w:sz w:val="20"/>
                <w:szCs w:val="20"/>
                <w:cs/>
                <w:lang w:val="en-US"/>
              </w:rPr>
              <w:t>337</w:t>
            </w:r>
            <w:r w:rsidRPr="001F5A84">
              <w:rPr>
                <w:rFonts w:ascii="Arial" w:hAnsi="Arial" w:cs="Arial"/>
                <w:sz w:val="20"/>
                <w:szCs w:val="20"/>
                <w:lang w:val="en-US"/>
              </w:rPr>
              <w:t>,</w:t>
            </w:r>
            <w:r w:rsidRPr="001F5A84">
              <w:rPr>
                <w:rFonts w:ascii="Arial" w:hAnsi="Arial" w:cs="Arial"/>
                <w:sz w:val="20"/>
                <w:szCs w:val="20"/>
                <w:cs/>
                <w:lang w:val="en-US"/>
              </w:rPr>
              <w:t>598)</w:t>
            </w:r>
          </w:p>
        </w:tc>
      </w:tr>
      <w:tr w:rsidR="00360795" w:rsidRPr="00155E92" w14:paraId="603A98BA" w14:textId="77777777" w:rsidTr="004C2F20">
        <w:tc>
          <w:tcPr>
            <w:tcW w:w="3600" w:type="dxa"/>
            <w:vAlign w:val="bottom"/>
          </w:tcPr>
          <w:p w14:paraId="1018392B" w14:textId="77777777" w:rsidR="00360795" w:rsidRPr="004C2F20" w:rsidRDefault="00360795" w:rsidP="00FC4AAA">
            <w:pPr>
              <w:ind w:left="27"/>
              <w:jc w:val="both"/>
              <w:rPr>
                <w:rFonts w:ascii="Arial" w:hAnsi="Arial" w:cs="Arial"/>
                <w:color w:val="000000"/>
                <w:sz w:val="20"/>
                <w:szCs w:val="20"/>
                <w:u w:val="single"/>
                <w:cs/>
              </w:rPr>
            </w:pPr>
          </w:p>
        </w:tc>
        <w:tc>
          <w:tcPr>
            <w:tcW w:w="1512" w:type="dxa"/>
            <w:tcBorders>
              <w:top w:val="single" w:sz="4" w:space="0" w:color="auto"/>
            </w:tcBorders>
            <w:shd w:val="clear" w:color="auto" w:fill="FAFAFA"/>
            <w:vAlign w:val="bottom"/>
          </w:tcPr>
          <w:p w14:paraId="0C55D89A"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54634557"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7F67F9B0"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52E2C208" w14:textId="77777777" w:rsidR="00360795" w:rsidRPr="004C2F20" w:rsidRDefault="00360795" w:rsidP="00FC4AAA">
            <w:pPr>
              <w:ind w:right="-72"/>
              <w:jc w:val="right"/>
              <w:rPr>
                <w:rFonts w:ascii="Arial" w:hAnsi="Arial" w:cs="Arial"/>
                <w:sz w:val="20"/>
                <w:szCs w:val="20"/>
                <w:cs/>
              </w:rPr>
            </w:pPr>
          </w:p>
        </w:tc>
      </w:tr>
      <w:tr w:rsidR="00360795" w:rsidRPr="00155E92" w14:paraId="37B485F8" w14:textId="77777777" w:rsidTr="004C2F20">
        <w:tc>
          <w:tcPr>
            <w:tcW w:w="3600" w:type="dxa"/>
            <w:vAlign w:val="bottom"/>
          </w:tcPr>
          <w:p w14:paraId="43020005" w14:textId="77777777" w:rsidR="00360795" w:rsidRPr="004C2F20" w:rsidRDefault="00360795" w:rsidP="00FC4AAA">
            <w:pPr>
              <w:ind w:left="27"/>
              <w:jc w:val="both"/>
              <w:rPr>
                <w:rFonts w:ascii="Arial" w:hAnsi="Arial" w:cs="Arial"/>
                <w:color w:val="000000"/>
                <w:sz w:val="20"/>
                <w:szCs w:val="20"/>
                <w:cs/>
              </w:rPr>
            </w:pPr>
            <w:r w:rsidRPr="004C2F20">
              <w:rPr>
                <w:rFonts w:ascii="Arial" w:hAnsi="Arial" w:cs="Arial"/>
                <w:color w:val="000000"/>
                <w:sz w:val="20"/>
                <w:szCs w:val="20"/>
                <w:cs/>
              </w:rPr>
              <w:t>Closing net book value</w:t>
            </w:r>
          </w:p>
        </w:tc>
        <w:tc>
          <w:tcPr>
            <w:tcW w:w="1512" w:type="dxa"/>
            <w:tcBorders>
              <w:bottom w:val="single" w:sz="4" w:space="0" w:color="auto"/>
            </w:tcBorders>
            <w:shd w:val="clear" w:color="auto" w:fill="FAFAFA"/>
            <w:vAlign w:val="bottom"/>
          </w:tcPr>
          <w:p w14:paraId="3EC7A199" w14:textId="3B16F43A"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4</w:t>
            </w:r>
            <w:r w:rsidRPr="001F5A84">
              <w:rPr>
                <w:rFonts w:ascii="Arial" w:hAnsi="Arial" w:cs="Arial"/>
                <w:sz w:val="20"/>
                <w:szCs w:val="20"/>
                <w:lang w:val="en-US"/>
              </w:rPr>
              <w:t>,</w:t>
            </w:r>
            <w:r w:rsidRPr="001F5A84">
              <w:rPr>
                <w:rFonts w:ascii="Arial" w:hAnsi="Arial" w:cs="Arial"/>
                <w:sz w:val="20"/>
                <w:szCs w:val="20"/>
                <w:cs/>
                <w:lang w:val="en-US"/>
              </w:rPr>
              <w:t>338</w:t>
            </w:r>
            <w:r w:rsidRPr="001F5A84">
              <w:rPr>
                <w:rFonts w:ascii="Arial" w:hAnsi="Arial" w:cs="Arial"/>
                <w:sz w:val="20"/>
                <w:szCs w:val="20"/>
                <w:lang w:val="en-US"/>
              </w:rPr>
              <w:t>,</w:t>
            </w:r>
            <w:r w:rsidRPr="001F5A84">
              <w:rPr>
                <w:rFonts w:ascii="Arial" w:hAnsi="Arial" w:cs="Arial"/>
                <w:sz w:val="20"/>
                <w:szCs w:val="20"/>
                <w:cs/>
                <w:lang w:val="en-US"/>
              </w:rPr>
              <w:t>655</w:t>
            </w:r>
          </w:p>
        </w:tc>
        <w:tc>
          <w:tcPr>
            <w:tcW w:w="1339" w:type="dxa"/>
            <w:tcBorders>
              <w:bottom w:val="single" w:sz="4" w:space="0" w:color="auto"/>
            </w:tcBorders>
            <w:shd w:val="clear" w:color="auto" w:fill="FAFAFA"/>
            <w:vAlign w:val="bottom"/>
          </w:tcPr>
          <w:p w14:paraId="0B8F4600" w14:textId="0D0F3400"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2</w:t>
            </w:r>
            <w:r w:rsidRPr="001F5A84">
              <w:rPr>
                <w:rFonts w:ascii="Arial" w:hAnsi="Arial" w:cs="Arial"/>
                <w:sz w:val="20"/>
                <w:szCs w:val="20"/>
                <w:lang w:val="en-US"/>
              </w:rPr>
              <w:t>,</w:t>
            </w:r>
            <w:r w:rsidRPr="001F5A84">
              <w:rPr>
                <w:rFonts w:ascii="Arial" w:hAnsi="Arial" w:cs="Arial"/>
                <w:sz w:val="20"/>
                <w:szCs w:val="20"/>
                <w:cs/>
                <w:lang w:val="en-US"/>
              </w:rPr>
              <w:t>851</w:t>
            </w:r>
            <w:r w:rsidRPr="001F5A84">
              <w:rPr>
                <w:rFonts w:ascii="Arial" w:hAnsi="Arial" w:cs="Arial"/>
                <w:sz w:val="20"/>
                <w:szCs w:val="20"/>
                <w:lang w:val="en-US"/>
              </w:rPr>
              <w:t>,</w:t>
            </w:r>
            <w:r w:rsidRPr="001F5A84">
              <w:rPr>
                <w:rFonts w:ascii="Arial" w:hAnsi="Arial" w:cs="Arial"/>
                <w:sz w:val="20"/>
                <w:szCs w:val="20"/>
                <w:cs/>
                <w:lang w:val="en-US"/>
              </w:rPr>
              <w:t>012</w:t>
            </w:r>
          </w:p>
        </w:tc>
        <w:tc>
          <w:tcPr>
            <w:tcW w:w="1339" w:type="dxa"/>
            <w:tcBorders>
              <w:bottom w:val="single" w:sz="4" w:space="0" w:color="auto"/>
            </w:tcBorders>
            <w:shd w:val="clear" w:color="auto" w:fill="FAFAFA"/>
            <w:vAlign w:val="bottom"/>
          </w:tcPr>
          <w:p w14:paraId="127D1232" w14:textId="5B674C15"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7</w:t>
            </w:r>
            <w:r w:rsidRPr="001F5A84">
              <w:rPr>
                <w:rFonts w:ascii="Arial" w:hAnsi="Arial" w:cs="Arial"/>
                <w:sz w:val="20"/>
                <w:szCs w:val="20"/>
                <w:lang w:val="en-US"/>
              </w:rPr>
              <w:t>,</w:t>
            </w:r>
            <w:r w:rsidRPr="001F5A84">
              <w:rPr>
                <w:rFonts w:ascii="Arial" w:hAnsi="Arial" w:cs="Arial"/>
                <w:sz w:val="20"/>
                <w:szCs w:val="20"/>
                <w:cs/>
                <w:lang w:val="en-US"/>
              </w:rPr>
              <w:t>230</w:t>
            </w:r>
            <w:r w:rsidRPr="001F5A84">
              <w:rPr>
                <w:rFonts w:ascii="Arial" w:hAnsi="Arial" w:cs="Arial"/>
                <w:sz w:val="20"/>
                <w:szCs w:val="20"/>
                <w:lang w:val="en-US"/>
              </w:rPr>
              <w:t>,</w:t>
            </w:r>
            <w:r w:rsidRPr="001F5A84">
              <w:rPr>
                <w:rFonts w:ascii="Arial" w:hAnsi="Arial" w:cs="Arial"/>
                <w:sz w:val="20"/>
                <w:szCs w:val="20"/>
                <w:cs/>
                <w:lang w:val="en-US"/>
              </w:rPr>
              <w:t>047</w:t>
            </w:r>
          </w:p>
        </w:tc>
        <w:tc>
          <w:tcPr>
            <w:tcW w:w="1339" w:type="dxa"/>
            <w:tcBorders>
              <w:bottom w:val="single" w:sz="4" w:space="0" w:color="auto"/>
            </w:tcBorders>
            <w:shd w:val="clear" w:color="auto" w:fill="FAFAFA"/>
            <w:vAlign w:val="bottom"/>
          </w:tcPr>
          <w:p w14:paraId="632FB15F" w14:textId="44EB3347" w:rsidR="00360795" w:rsidRPr="001F5A84" w:rsidRDefault="001F5A84" w:rsidP="001F5A84">
            <w:pPr>
              <w:ind w:left="35" w:right="-63"/>
              <w:jc w:val="right"/>
              <w:rPr>
                <w:rFonts w:ascii="Arial" w:hAnsi="Arial" w:cs="Arial"/>
                <w:sz w:val="20"/>
                <w:szCs w:val="20"/>
                <w:cs/>
                <w:lang w:val="en-US"/>
              </w:rPr>
            </w:pPr>
            <w:r w:rsidRPr="001F5A84">
              <w:rPr>
                <w:rFonts w:ascii="Arial" w:hAnsi="Arial" w:cs="Arial"/>
                <w:sz w:val="20"/>
                <w:szCs w:val="20"/>
                <w:cs/>
                <w:lang w:val="en-US"/>
              </w:rPr>
              <w:t>14</w:t>
            </w:r>
            <w:r w:rsidRPr="001F5A84">
              <w:rPr>
                <w:rFonts w:ascii="Arial" w:hAnsi="Arial" w:cs="Arial"/>
                <w:sz w:val="20"/>
                <w:szCs w:val="20"/>
                <w:lang w:val="en-US"/>
              </w:rPr>
              <w:t>,</w:t>
            </w:r>
            <w:r w:rsidRPr="001F5A84">
              <w:rPr>
                <w:rFonts w:ascii="Arial" w:hAnsi="Arial" w:cs="Arial"/>
                <w:sz w:val="20"/>
                <w:szCs w:val="20"/>
                <w:cs/>
                <w:lang w:val="en-US"/>
              </w:rPr>
              <w:t>419</w:t>
            </w:r>
            <w:r w:rsidRPr="001F5A84">
              <w:rPr>
                <w:rFonts w:ascii="Arial" w:hAnsi="Arial" w:cs="Arial"/>
                <w:sz w:val="20"/>
                <w:szCs w:val="20"/>
                <w:lang w:val="en-US"/>
              </w:rPr>
              <w:t>,</w:t>
            </w:r>
            <w:r w:rsidRPr="001F5A84">
              <w:rPr>
                <w:rFonts w:ascii="Arial" w:hAnsi="Arial" w:cs="Arial"/>
                <w:sz w:val="20"/>
                <w:szCs w:val="20"/>
                <w:cs/>
                <w:lang w:val="en-US"/>
              </w:rPr>
              <w:t>714</w:t>
            </w:r>
          </w:p>
        </w:tc>
      </w:tr>
      <w:tr w:rsidR="00360795" w:rsidRPr="00155E92" w14:paraId="225EA365" w14:textId="77777777" w:rsidTr="004C2F20">
        <w:tc>
          <w:tcPr>
            <w:tcW w:w="3600" w:type="dxa"/>
            <w:vAlign w:val="bottom"/>
          </w:tcPr>
          <w:p w14:paraId="2384499F" w14:textId="77777777" w:rsidR="00360795" w:rsidRPr="004C2F20" w:rsidRDefault="00360795" w:rsidP="00FC4AAA">
            <w:pPr>
              <w:ind w:left="27"/>
              <w:jc w:val="both"/>
              <w:rPr>
                <w:rFonts w:ascii="Arial" w:hAnsi="Arial" w:cs="Arial"/>
                <w:color w:val="000000"/>
                <w:sz w:val="20"/>
                <w:szCs w:val="20"/>
                <w:cs/>
              </w:rPr>
            </w:pPr>
          </w:p>
        </w:tc>
        <w:tc>
          <w:tcPr>
            <w:tcW w:w="1512" w:type="dxa"/>
            <w:tcBorders>
              <w:top w:val="single" w:sz="4" w:space="0" w:color="auto"/>
            </w:tcBorders>
            <w:shd w:val="clear" w:color="auto" w:fill="FAFAFA"/>
            <w:vAlign w:val="bottom"/>
          </w:tcPr>
          <w:p w14:paraId="25091A07"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69383A09"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2D174DA7" w14:textId="77777777" w:rsidR="00360795" w:rsidRPr="004C2F20" w:rsidRDefault="00360795" w:rsidP="00FC4AAA">
            <w:pPr>
              <w:ind w:right="-72"/>
              <w:jc w:val="right"/>
              <w:rPr>
                <w:rFonts w:ascii="Arial" w:hAnsi="Arial" w:cs="Arial"/>
                <w:sz w:val="20"/>
                <w:szCs w:val="20"/>
                <w:cs/>
              </w:rPr>
            </w:pPr>
          </w:p>
        </w:tc>
        <w:tc>
          <w:tcPr>
            <w:tcW w:w="1339" w:type="dxa"/>
            <w:tcBorders>
              <w:top w:val="single" w:sz="4" w:space="0" w:color="auto"/>
            </w:tcBorders>
            <w:shd w:val="clear" w:color="auto" w:fill="FAFAFA"/>
            <w:vAlign w:val="bottom"/>
          </w:tcPr>
          <w:p w14:paraId="720AC619" w14:textId="77777777" w:rsidR="00360795" w:rsidRPr="004C2F20" w:rsidRDefault="00360795" w:rsidP="00FC4AAA">
            <w:pPr>
              <w:ind w:right="-72"/>
              <w:jc w:val="right"/>
              <w:rPr>
                <w:rFonts w:ascii="Arial" w:hAnsi="Arial" w:cs="Arial"/>
                <w:sz w:val="20"/>
                <w:szCs w:val="20"/>
                <w:cs/>
              </w:rPr>
            </w:pPr>
          </w:p>
        </w:tc>
      </w:tr>
      <w:tr w:rsidR="00360795" w:rsidRPr="00155E92" w14:paraId="787D72E4" w14:textId="77777777" w:rsidTr="004C2F20">
        <w:tc>
          <w:tcPr>
            <w:tcW w:w="3600" w:type="dxa"/>
            <w:vAlign w:val="bottom"/>
          </w:tcPr>
          <w:p w14:paraId="23AF2C57" w14:textId="77777777" w:rsidR="00360795" w:rsidRPr="004C2F20" w:rsidRDefault="00360795" w:rsidP="00FC4AAA">
            <w:pPr>
              <w:pStyle w:val="a"/>
              <w:tabs>
                <w:tab w:val="right" w:pos="9810"/>
              </w:tabs>
              <w:ind w:left="27" w:right="0"/>
              <w:rPr>
                <w:rFonts w:ascii="Arial" w:eastAsia="Angsana New" w:hAnsi="Arial" w:cs="Arial"/>
                <w:sz w:val="20"/>
                <w:szCs w:val="20"/>
                <w:lang w:val="en-GB"/>
              </w:rPr>
            </w:pPr>
            <w:r w:rsidRPr="004C2F20">
              <w:rPr>
                <w:rFonts w:ascii="Arial" w:hAnsi="Arial" w:cs="Arial"/>
                <w:b/>
                <w:bCs/>
                <w:sz w:val="20"/>
                <w:szCs w:val="20"/>
                <w:lang w:val="en-GB"/>
              </w:rPr>
              <w:t>As at 31 December 2019</w:t>
            </w:r>
          </w:p>
        </w:tc>
        <w:tc>
          <w:tcPr>
            <w:tcW w:w="1512" w:type="dxa"/>
            <w:shd w:val="clear" w:color="auto" w:fill="FAFAFA"/>
            <w:vAlign w:val="bottom"/>
          </w:tcPr>
          <w:p w14:paraId="1244C67F" w14:textId="77777777" w:rsidR="00360795" w:rsidRPr="004C2F20" w:rsidRDefault="00360795" w:rsidP="00FC4AAA">
            <w:pPr>
              <w:ind w:right="-72"/>
              <w:jc w:val="right"/>
              <w:rPr>
                <w:rFonts w:ascii="Arial" w:hAnsi="Arial" w:cs="Arial"/>
                <w:sz w:val="20"/>
                <w:szCs w:val="20"/>
                <w:lang w:val="en-GB"/>
              </w:rPr>
            </w:pPr>
          </w:p>
        </w:tc>
        <w:tc>
          <w:tcPr>
            <w:tcW w:w="1339" w:type="dxa"/>
            <w:shd w:val="clear" w:color="auto" w:fill="FAFAFA"/>
            <w:vAlign w:val="bottom"/>
          </w:tcPr>
          <w:p w14:paraId="737FB526" w14:textId="77777777" w:rsidR="00360795" w:rsidRPr="004C2F20" w:rsidRDefault="00360795" w:rsidP="00FC4AAA">
            <w:pPr>
              <w:ind w:right="-72"/>
              <w:jc w:val="right"/>
              <w:rPr>
                <w:rFonts w:ascii="Arial" w:hAnsi="Arial" w:cs="Arial"/>
                <w:sz w:val="20"/>
                <w:szCs w:val="20"/>
                <w:lang w:val="en-GB"/>
              </w:rPr>
            </w:pPr>
          </w:p>
        </w:tc>
        <w:tc>
          <w:tcPr>
            <w:tcW w:w="1339" w:type="dxa"/>
            <w:shd w:val="clear" w:color="auto" w:fill="FAFAFA"/>
            <w:vAlign w:val="bottom"/>
          </w:tcPr>
          <w:p w14:paraId="055569CB" w14:textId="77777777" w:rsidR="00360795" w:rsidRPr="004C2F20" w:rsidRDefault="00360795" w:rsidP="00FC4AAA">
            <w:pPr>
              <w:ind w:right="-72"/>
              <w:jc w:val="right"/>
              <w:rPr>
                <w:rFonts w:ascii="Arial" w:hAnsi="Arial" w:cs="Arial"/>
                <w:sz w:val="20"/>
                <w:szCs w:val="20"/>
                <w:lang w:val="en-GB"/>
              </w:rPr>
            </w:pPr>
          </w:p>
        </w:tc>
        <w:tc>
          <w:tcPr>
            <w:tcW w:w="1339" w:type="dxa"/>
            <w:shd w:val="clear" w:color="auto" w:fill="FAFAFA"/>
            <w:vAlign w:val="bottom"/>
          </w:tcPr>
          <w:p w14:paraId="38C8554E" w14:textId="77777777" w:rsidR="00360795" w:rsidRPr="004C2F20" w:rsidRDefault="00360795" w:rsidP="00FC4AAA">
            <w:pPr>
              <w:ind w:right="-72"/>
              <w:jc w:val="right"/>
              <w:rPr>
                <w:rFonts w:ascii="Arial" w:hAnsi="Arial" w:cs="Arial"/>
                <w:sz w:val="20"/>
                <w:szCs w:val="20"/>
                <w:lang w:val="en-GB"/>
              </w:rPr>
            </w:pPr>
          </w:p>
        </w:tc>
      </w:tr>
      <w:tr w:rsidR="00360795" w:rsidRPr="00155E92" w14:paraId="70CE871E" w14:textId="77777777" w:rsidTr="004C2F20">
        <w:tc>
          <w:tcPr>
            <w:tcW w:w="3600" w:type="dxa"/>
            <w:shd w:val="clear" w:color="auto" w:fill="auto"/>
            <w:vAlign w:val="bottom"/>
          </w:tcPr>
          <w:p w14:paraId="7FAD81B2"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Cost</w:t>
            </w:r>
          </w:p>
        </w:tc>
        <w:tc>
          <w:tcPr>
            <w:tcW w:w="1512" w:type="dxa"/>
            <w:shd w:val="clear" w:color="auto" w:fill="FAFAFA"/>
            <w:vAlign w:val="bottom"/>
          </w:tcPr>
          <w:p w14:paraId="3E558705" w14:textId="707AD2C9" w:rsidR="00360795" w:rsidRPr="001F5A84"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11,340,787</w:t>
            </w:r>
          </w:p>
        </w:tc>
        <w:tc>
          <w:tcPr>
            <w:tcW w:w="1339" w:type="dxa"/>
            <w:shd w:val="clear" w:color="auto" w:fill="FAFAFA"/>
            <w:vAlign w:val="bottom"/>
          </w:tcPr>
          <w:p w14:paraId="7229A04F" w14:textId="7C81CD96" w:rsidR="00360795" w:rsidRPr="001F5A84"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17,136,213</w:t>
            </w:r>
          </w:p>
        </w:tc>
        <w:tc>
          <w:tcPr>
            <w:tcW w:w="1339" w:type="dxa"/>
            <w:shd w:val="clear" w:color="auto" w:fill="FAFAFA"/>
            <w:vAlign w:val="bottom"/>
          </w:tcPr>
          <w:p w14:paraId="41F7DA34" w14:textId="49FEB80A" w:rsidR="00360795" w:rsidRPr="001F5A84"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23,865,165</w:t>
            </w:r>
          </w:p>
        </w:tc>
        <w:tc>
          <w:tcPr>
            <w:tcW w:w="1339" w:type="dxa"/>
            <w:shd w:val="clear" w:color="auto" w:fill="FAFAFA"/>
            <w:vAlign w:val="bottom"/>
          </w:tcPr>
          <w:p w14:paraId="5C7ADF1F" w14:textId="48BBA26F" w:rsidR="00360795" w:rsidRPr="001F5A84"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52,342,165</w:t>
            </w:r>
          </w:p>
        </w:tc>
      </w:tr>
      <w:tr w:rsidR="00360795" w:rsidRPr="00155E92" w14:paraId="0643FE82" w14:textId="77777777" w:rsidTr="004C2F20">
        <w:tc>
          <w:tcPr>
            <w:tcW w:w="3600" w:type="dxa"/>
            <w:shd w:val="clear" w:color="auto" w:fill="auto"/>
            <w:vAlign w:val="bottom"/>
          </w:tcPr>
          <w:p w14:paraId="3E228874"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u w:val="single"/>
                <w:lang w:val="en-GB"/>
              </w:rPr>
              <w:t>Less</w:t>
            </w:r>
            <w:r w:rsidRPr="004C2F20">
              <w:rPr>
                <w:rFonts w:ascii="Arial" w:eastAsia="Angsana New" w:hAnsi="Arial" w:cs="Arial"/>
                <w:sz w:val="20"/>
                <w:szCs w:val="20"/>
                <w:lang w:val="en-GB"/>
              </w:rPr>
              <w:t xml:space="preserve">  </w:t>
            </w:r>
            <w:r w:rsidRPr="004C2F20">
              <w:rPr>
                <w:rFonts w:ascii="Arial" w:eastAsia="Angsana New" w:hAnsi="Arial" w:cs="Arial"/>
                <w:spacing w:val="-6"/>
                <w:sz w:val="20"/>
                <w:szCs w:val="20"/>
                <w:lang w:val="en-GB"/>
              </w:rPr>
              <w:t>Accumulated</w:t>
            </w:r>
            <w:r w:rsidRPr="004C2F20">
              <w:rPr>
                <w:rFonts w:ascii="Arial" w:hAnsi="Arial" w:cs="Arial"/>
                <w:spacing w:val="-6"/>
                <w:sz w:val="20"/>
                <w:szCs w:val="20"/>
                <w:lang w:val="en-GB"/>
              </w:rPr>
              <w:t xml:space="preserve"> depreciation</w:t>
            </w:r>
          </w:p>
        </w:tc>
        <w:tc>
          <w:tcPr>
            <w:tcW w:w="1512" w:type="dxa"/>
            <w:tcBorders>
              <w:bottom w:val="single" w:sz="4" w:space="0" w:color="auto"/>
            </w:tcBorders>
            <w:shd w:val="clear" w:color="auto" w:fill="FAFAFA"/>
            <w:vAlign w:val="bottom"/>
          </w:tcPr>
          <w:p w14:paraId="4DD99C09" w14:textId="38F9440D" w:rsidR="00360795" w:rsidRPr="004C2F20" w:rsidRDefault="001F5A84" w:rsidP="00FC4AAA">
            <w:pPr>
              <w:ind w:left="35" w:right="-63"/>
              <w:jc w:val="right"/>
              <w:rPr>
                <w:rFonts w:ascii="Arial" w:hAnsi="Arial" w:cs="Arial"/>
                <w:sz w:val="20"/>
                <w:szCs w:val="20"/>
                <w:cs/>
                <w:lang w:val="en-GB"/>
              </w:rPr>
            </w:pPr>
            <w:r w:rsidRPr="001F5A84">
              <w:rPr>
                <w:rFonts w:ascii="Arial" w:hAnsi="Arial" w:cs="Arial"/>
                <w:sz w:val="20"/>
                <w:szCs w:val="20"/>
                <w:lang w:val="en-GB"/>
              </w:rPr>
              <w:t>(7,002,132)</w:t>
            </w:r>
          </w:p>
        </w:tc>
        <w:tc>
          <w:tcPr>
            <w:tcW w:w="1339" w:type="dxa"/>
            <w:tcBorders>
              <w:bottom w:val="single" w:sz="4" w:space="0" w:color="auto"/>
            </w:tcBorders>
            <w:shd w:val="clear" w:color="auto" w:fill="FAFAFA"/>
            <w:vAlign w:val="bottom"/>
          </w:tcPr>
          <w:p w14:paraId="3043F391" w14:textId="7E855209" w:rsidR="00360795" w:rsidRPr="004C2F20" w:rsidRDefault="001F5A84" w:rsidP="00FC4AAA">
            <w:pPr>
              <w:ind w:left="35" w:right="-63"/>
              <w:jc w:val="right"/>
              <w:rPr>
                <w:rFonts w:ascii="Arial" w:hAnsi="Arial" w:cs="Arial"/>
                <w:sz w:val="20"/>
                <w:szCs w:val="20"/>
                <w:cs/>
                <w:lang w:val="en-US"/>
              </w:rPr>
            </w:pPr>
            <w:r w:rsidRPr="001F5A84">
              <w:rPr>
                <w:rFonts w:ascii="Arial" w:hAnsi="Arial" w:cs="Arial"/>
                <w:sz w:val="20"/>
                <w:szCs w:val="20"/>
                <w:lang w:val="en-US"/>
              </w:rPr>
              <w:t>(14,285,201)</w:t>
            </w:r>
          </w:p>
        </w:tc>
        <w:tc>
          <w:tcPr>
            <w:tcW w:w="1339" w:type="dxa"/>
            <w:tcBorders>
              <w:bottom w:val="single" w:sz="4" w:space="0" w:color="auto"/>
            </w:tcBorders>
            <w:shd w:val="clear" w:color="auto" w:fill="FAFAFA"/>
            <w:vAlign w:val="bottom"/>
          </w:tcPr>
          <w:p w14:paraId="39E3C38A" w14:textId="65847E5C" w:rsidR="00360795" w:rsidRPr="004C2F20" w:rsidRDefault="001F5A84" w:rsidP="00FC4AAA">
            <w:pPr>
              <w:ind w:left="35" w:right="-63"/>
              <w:jc w:val="right"/>
              <w:rPr>
                <w:rFonts w:ascii="Arial" w:hAnsi="Arial" w:cs="Arial"/>
                <w:sz w:val="20"/>
                <w:szCs w:val="20"/>
                <w:cs/>
                <w:lang w:val="en-US"/>
              </w:rPr>
            </w:pPr>
            <w:r w:rsidRPr="001F5A84">
              <w:rPr>
                <w:rFonts w:ascii="Arial" w:hAnsi="Arial" w:cs="Arial"/>
                <w:sz w:val="20"/>
                <w:szCs w:val="20"/>
                <w:lang w:val="en-US"/>
              </w:rPr>
              <w:t>(16,635,118)</w:t>
            </w:r>
          </w:p>
        </w:tc>
        <w:tc>
          <w:tcPr>
            <w:tcW w:w="1339" w:type="dxa"/>
            <w:tcBorders>
              <w:bottom w:val="single" w:sz="4" w:space="0" w:color="auto"/>
            </w:tcBorders>
            <w:shd w:val="clear" w:color="auto" w:fill="FAFAFA"/>
            <w:vAlign w:val="bottom"/>
          </w:tcPr>
          <w:p w14:paraId="71D15202" w14:textId="2F46DE70" w:rsidR="00360795" w:rsidRPr="004C2F20" w:rsidRDefault="001F5A84" w:rsidP="00FC4AAA">
            <w:pPr>
              <w:ind w:left="35" w:right="-63"/>
              <w:jc w:val="right"/>
              <w:rPr>
                <w:rFonts w:ascii="Arial" w:hAnsi="Arial" w:cs="Arial"/>
                <w:sz w:val="20"/>
                <w:szCs w:val="20"/>
                <w:cs/>
                <w:lang w:val="en-US"/>
              </w:rPr>
            </w:pPr>
            <w:r w:rsidRPr="001F5A84">
              <w:rPr>
                <w:rFonts w:ascii="Arial" w:hAnsi="Arial" w:cs="Arial"/>
                <w:sz w:val="20"/>
                <w:szCs w:val="20"/>
                <w:lang w:val="en-US"/>
              </w:rPr>
              <w:t>(37,922,451)</w:t>
            </w:r>
          </w:p>
        </w:tc>
      </w:tr>
      <w:tr w:rsidR="00360795" w:rsidRPr="00155E92" w14:paraId="38BFF5C9" w14:textId="77777777" w:rsidTr="004C2F20">
        <w:tc>
          <w:tcPr>
            <w:tcW w:w="3600" w:type="dxa"/>
            <w:shd w:val="clear" w:color="auto" w:fill="auto"/>
            <w:vAlign w:val="bottom"/>
          </w:tcPr>
          <w:p w14:paraId="7987645D" w14:textId="77777777" w:rsidR="00360795" w:rsidRPr="004C2F20" w:rsidRDefault="00360795" w:rsidP="00FC4AAA">
            <w:pPr>
              <w:pStyle w:val="a"/>
              <w:tabs>
                <w:tab w:val="right" w:pos="9810"/>
              </w:tabs>
              <w:ind w:left="27" w:right="0"/>
              <w:rPr>
                <w:rFonts w:ascii="Arial" w:hAnsi="Arial" w:cs="Arial"/>
                <w:sz w:val="20"/>
                <w:szCs w:val="20"/>
                <w:lang w:val="en-GB"/>
              </w:rPr>
            </w:pPr>
          </w:p>
        </w:tc>
        <w:tc>
          <w:tcPr>
            <w:tcW w:w="1512" w:type="dxa"/>
            <w:tcBorders>
              <w:top w:val="single" w:sz="4" w:space="0" w:color="auto"/>
            </w:tcBorders>
            <w:shd w:val="clear" w:color="auto" w:fill="FAFAFA"/>
            <w:vAlign w:val="bottom"/>
          </w:tcPr>
          <w:p w14:paraId="5A224B41" w14:textId="77777777" w:rsidR="00360795" w:rsidRPr="004C2F20" w:rsidRDefault="00360795" w:rsidP="00FC4AAA">
            <w:pPr>
              <w:ind w:left="35" w:right="-63"/>
              <w:jc w:val="right"/>
              <w:rPr>
                <w:rFonts w:ascii="Arial" w:hAnsi="Arial" w:cs="Arial"/>
                <w:sz w:val="20"/>
                <w:szCs w:val="20"/>
                <w:cs/>
                <w:lang w:val="en-GB"/>
              </w:rPr>
            </w:pPr>
          </w:p>
        </w:tc>
        <w:tc>
          <w:tcPr>
            <w:tcW w:w="1339" w:type="dxa"/>
            <w:tcBorders>
              <w:top w:val="single" w:sz="4" w:space="0" w:color="auto"/>
            </w:tcBorders>
            <w:shd w:val="clear" w:color="auto" w:fill="FAFAFA"/>
            <w:vAlign w:val="bottom"/>
          </w:tcPr>
          <w:p w14:paraId="70ADE609"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FAFAFA"/>
            <w:vAlign w:val="bottom"/>
          </w:tcPr>
          <w:p w14:paraId="5A5ED6E9" w14:textId="77777777" w:rsidR="00360795" w:rsidRPr="004C2F20" w:rsidRDefault="00360795" w:rsidP="00FC4AAA">
            <w:pPr>
              <w:ind w:left="35" w:right="-63"/>
              <w:jc w:val="right"/>
              <w:rPr>
                <w:rFonts w:ascii="Arial" w:hAnsi="Arial" w:cs="Arial"/>
                <w:sz w:val="20"/>
                <w:szCs w:val="20"/>
                <w:cs/>
                <w:lang w:val="en-US"/>
              </w:rPr>
            </w:pPr>
          </w:p>
        </w:tc>
        <w:tc>
          <w:tcPr>
            <w:tcW w:w="1339" w:type="dxa"/>
            <w:tcBorders>
              <w:top w:val="single" w:sz="4" w:space="0" w:color="auto"/>
            </w:tcBorders>
            <w:shd w:val="clear" w:color="auto" w:fill="FAFAFA"/>
            <w:vAlign w:val="bottom"/>
          </w:tcPr>
          <w:p w14:paraId="03679B5D" w14:textId="77777777" w:rsidR="00360795" w:rsidRPr="004C2F20" w:rsidRDefault="00360795" w:rsidP="00FC4AAA">
            <w:pPr>
              <w:ind w:left="35" w:right="-63"/>
              <w:jc w:val="right"/>
              <w:rPr>
                <w:rFonts w:ascii="Arial" w:hAnsi="Arial" w:cs="Arial"/>
                <w:sz w:val="20"/>
                <w:szCs w:val="20"/>
                <w:cs/>
                <w:lang w:val="en-US"/>
              </w:rPr>
            </w:pPr>
          </w:p>
        </w:tc>
      </w:tr>
      <w:tr w:rsidR="00360795" w:rsidRPr="00155E92" w14:paraId="0506680D" w14:textId="77777777" w:rsidTr="004C2F20">
        <w:tc>
          <w:tcPr>
            <w:tcW w:w="3600" w:type="dxa"/>
            <w:shd w:val="clear" w:color="auto" w:fill="auto"/>
            <w:vAlign w:val="bottom"/>
          </w:tcPr>
          <w:p w14:paraId="3744DFEF" w14:textId="77777777" w:rsidR="00360795" w:rsidRPr="004C2F20" w:rsidRDefault="00360795" w:rsidP="00FC4AAA">
            <w:pPr>
              <w:pStyle w:val="a"/>
              <w:tabs>
                <w:tab w:val="right" w:pos="9810"/>
              </w:tabs>
              <w:ind w:left="27" w:right="0"/>
              <w:jc w:val="both"/>
              <w:rPr>
                <w:rFonts w:ascii="Arial" w:eastAsia="Angsana New" w:hAnsi="Arial" w:cs="Arial"/>
                <w:sz w:val="20"/>
                <w:szCs w:val="20"/>
                <w:lang w:val="en-GB"/>
              </w:rPr>
            </w:pPr>
            <w:r w:rsidRPr="004C2F20">
              <w:rPr>
                <w:rFonts w:ascii="Arial" w:eastAsia="Angsana New" w:hAnsi="Arial" w:cs="Arial"/>
                <w:sz w:val="20"/>
                <w:szCs w:val="20"/>
                <w:lang w:val="en-GB"/>
              </w:rPr>
              <w:t>Net book amount</w:t>
            </w:r>
          </w:p>
        </w:tc>
        <w:tc>
          <w:tcPr>
            <w:tcW w:w="1512" w:type="dxa"/>
            <w:tcBorders>
              <w:bottom w:val="single" w:sz="4" w:space="0" w:color="auto"/>
            </w:tcBorders>
            <w:shd w:val="clear" w:color="auto" w:fill="FAFAFA"/>
            <w:vAlign w:val="bottom"/>
          </w:tcPr>
          <w:p w14:paraId="684FAB57" w14:textId="032F7DED" w:rsidR="00360795" w:rsidRPr="004C2F20"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4,338,655</w:t>
            </w:r>
          </w:p>
        </w:tc>
        <w:tc>
          <w:tcPr>
            <w:tcW w:w="1339" w:type="dxa"/>
            <w:tcBorders>
              <w:bottom w:val="single" w:sz="4" w:space="0" w:color="auto"/>
            </w:tcBorders>
            <w:shd w:val="clear" w:color="auto" w:fill="FAFAFA"/>
            <w:vAlign w:val="bottom"/>
          </w:tcPr>
          <w:p w14:paraId="536D0870" w14:textId="63F26E26" w:rsidR="00360795" w:rsidRPr="004C2F20"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2,851,012</w:t>
            </w:r>
          </w:p>
        </w:tc>
        <w:tc>
          <w:tcPr>
            <w:tcW w:w="1339" w:type="dxa"/>
            <w:tcBorders>
              <w:bottom w:val="single" w:sz="4" w:space="0" w:color="auto"/>
            </w:tcBorders>
            <w:shd w:val="clear" w:color="auto" w:fill="FAFAFA"/>
            <w:vAlign w:val="bottom"/>
          </w:tcPr>
          <w:p w14:paraId="18E996BE" w14:textId="275C0AE0" w:rsidR="00360795" w:rsidRPr="004C2F20" w:rsidRDefault="001F5A84" w:rsidP="00FC4AAA">
            <w:pPr>
              <w:ind w:left="35" w:right="-63"/>
              <w:jc w:val="right"/>
              <w:rPr>
                <w:rFonts w:ascii="Arial" w:hAnsi="Arial" w:cs="Arial"/>
                <w:sz w:val="20"/>
                <w:szCs w:val="20"/>
                <w:lang w:val="en-US"/>
              </w:rPr>
            </w:pPr>
            <w:r w:rsidRPr="001F5A84">
              <w:rPr>
                <w:rFonts w:ascii="Arial" w:hAnsi="Arial" w:cs="Arial"/>
                <w:sz w:val="20"/>
                <w:szCs w:val="20"/>
                <w:lang w:val="en-US"/>
              </w:rPr>
              <w:t>7,230,047</w:t>
            </w:r>
          </w:p>
        </w:tc>
        <w:tc>
          <w:tcPr>
            <w:tcW w:w="1339" w:type="dxa"/>
            <w:tcBorders>
              <w:bottom w:val="single" w:sz="4" w:space="0" w:color="auto"/>
            </w:tcBorders>
            <w:shd w:val="clear" w:color="auto" w:fill="FAFAFA"/>
            <w:vAlign w:val="bottom"/>
          </w:tcPr>
          <w:p w14:paraId="5448B9A2" w14:textId="1611F6A4" w:rsidR="00360795" w:rsidRPr="004C2F20" w:rsidRDefault="001F5A84" w:rsidP="00FC4AAA">
            <w:pPr>
              <w:ind w:left="35" w:right="-63"/>
              <w:jc w:val="right"/>
              <w:rPr>
                <w:rFonts w:ascii="Arial" w:hAnsi="Arial" w:cs="Arial"/>
                <w:sz w:val="20"/>
                <w:szCs w:val="20"/>
                <w:cs/>
                <w:lang w:val="en-US"/>
              </w:rPr>
            </w:pPr>
            <w:r w:rsidRPr="001F5A84">
              <w:rPr>
                <w:rFonts w:ascii="Arial" w:hAnsi="Arial" w:cs="Arial"/>
                <w:sz w:val="20"/>
                <w:szCs w:val="20"/>
                <w:lang w:val="en-US"/>
              </w:rPr>
              <w:t>14,419,714</w:t>
            </w:r>
          </w:p>
        </w:tc>
      </w:tr>
    </w:tbl>
    <w:p w14:paraId="61D27949" w14:textId="77777777" w:rsidR="00D44437" w:rsidRDefault="00D44437" w:rsidP="00D44437">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6283D90F" w14:textId="77777777" w:rsidR="00D44437" w:rsidRPr="00FC4AAA" w:rsidRDefault="00D44437" w:rsidP="00D44437">
      <w:pPr>
        <w:pStyle w:val="a"/>
        <w:tabs>
          <w:tab w:val="left" w:pos="540"/>
          <w:tab w:val="left" w:pos="720"/>
          <w:tab w:val="right" w:pos="5040"/>
          <w:tab w:val="right" w:pos="7020"/>
          <w:tab w:val="right" w:pos="9000"/>
        </w:tabs>
        <w:ind w:right="-691"/>
        <w:jc w:val="both"/>
        <w:rPr>
          <w:rFonts w:ascii="Arial" w:hAnsi="Arial" w:cs="Arial"/>
          <w:sz w:val="20"/>
          <w:szCs w:val="20"/>
          <w:lang w:val="en-US"/>
        </w:rPr>
      </w:pPr>
      <w:r>
        <w:rPr>
          <w:rFonts w:ascii="Arial" w:hAnsi="Arial" w:cs="Arial"/>
          <w:b/>
          <w:bCs/>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4588989B" w14:textId="77777777" w:rsidTr="00833332">
        <w:trPr>
          <w:trHeight w:val="386"/>
        </w:trPr>
        <w:tc>
          <w:tcPr>
            <w:tcW w:w="9043" w:type="dxa"/>
            <w:shd w:val="clear" w:color="auto" w:fill="FFA543"/>
            <w:vAlign w:val="center"/>
          </w:tcPr>
          <w:p w14:paraId="772AF1BB" w14:textId="79A6DFC0" w:rsidR="003C72C4" w:rsidRPr="001864F9" w:rsidRDefault="00FC4AAA" w:rsidP="00833332">
            <w:pPr>
              <w:ind w:left="432" w:hanging="432"/>
              <w:jc w:val="both"/>
              <w:rPr>
                <w:rFonts w:ascii="Arial" w:eastAsia="Arial Unicode MS" w:hAnsi="Arial" w:cs="Arial"/>
                <w:b/>
                <w:bCs/>
                <w:color w:val="FFFFFF"/>
                <w:sz w:val="20"/>
                <w:szCs w:val="20"/>
                <w:cs/>
                <w:lang w:val="en-GB"/>
              </w:rPr>
            </w:pPr>
            <w:r w:rsidRPr="00FC4AAA">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6</w:t>
            </w:r>
            <w:r w:rsidRPr="00FC4AAA">
              <w:rPr>
                <w:rFonts w:ascii="Arial" w:eastAsia="Arial Unicode MS" w:hAnsi="Arial" w:cs="Arial"/>
                <w:b/>
                <w:bCs/>
                <w:color w:val="FFFFFF"/>
                <w:sz w:val="20"/>
                <w:szCs w:val="20"/>
                <w:lang w:val="en-GB"/>
              </w:rPr>
              <w:tab/>
              <w:t>Intangible assets</w:t>
            </w:r>
          </w:p>
        </w:tc>
      </w:tr>
    </w:tbl>
    <w:p w14:paraId="24534DF3" w14:textId="77777777" w:rsidR="00D44437" w:rsidRPr="00FC4AAA" w:rsidRDefault="00D44437" w:rsidP="00D44437">
      <w:pPr>
        <w:pStyle w:val="a"/>
        <w:tabs>
          <w:tab w:val="left" w:pos="540"/>
          <w:tab w:val="left" w:pos="720"/>
          <w:tab w:val="right" w:pos="5040"/>
          <w:tab w:val="right" w:pos="7020"/>
          <w:tab w:val="right" w:pos="9000"/>
        </w:tabs>
        <w:ind w:right="-691"/>
        <w:jc w:val="both"/>
        <w:rPr>
          <w:rFonts w:ascii="Arial" w:hAnsi="Arial" w:cs="Arial"/>
          <w:sz w:val="20"/>
          <w:szCs w:val="20"/>
          <w:lang w:val="en-US"/>
        </w:rPr>
      </w:pPr>
    </w:p>
    <w:tbl>
      <w:tblPr>
        <w:tblW w:w="9144" w:type="dxa"/>
        <w:tblLayout w:type="fixed"/>
        <w:tblLook w:val="01E0" w:firstRow="1" w:lastRow="1" w:firstColumn="1" w:lastColumn="1" w:noHBand="0" w:noVBand="0"/>
      </w:tblPr>
      <w:tblGrid>
        <w:gridCol w:w="3888"/>
        <w:gridCol w:w="1296"/>
        <w:gridCol w:w="1368"/>
        <w:gridCol w:w="1296"/>
        <w:gridCol w:w="1296"/>
      </w:tblGrid>
      <w:tr w:rsidR="00D44437" w:rsidRPr="00C422CF" w14:paraId="47873B89" w14:textId="77777777" w:rsidTr="00FC4AAA">
        <w:tc>
          <w:tcPr>
            <w:tcW w:w="3888" w:type="dxa"/>
            <w:vAlign w:val="center"/>
          </w:tcPr>
          <w:p w14:paraId="2AE21C60" w14:textId="77777777" w:rsidR="00D44437" w:rsidRPr="00FC4AAA" w:rsidRDefault="00D44437" w:rsidP="00FC4AAA">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vAlign w:val="center"/>
          </w:tcPr>
          <w:p w14:paraId="3F675216" w14:textId="77777777" w:rsidR="00D44437" w:rsidRPr="00FC4AAA" w:rsidRDefault="00D44437" w:rsidP="00FC4AAA">
            <w:pPr>
              <w:pStyle w:val="a"/>
              <w:ind w:right="-72"/>
              <w:jc w:val="right"/>
              <w:rPr>
                <w:rFonts w:ascii="Arial" w:hAnsi="Arial" w:cs="Arial"/>
                <w:b/>
                <w:bCs/>
                <w:sz w:val="20"/>
                <w:szCs w:val="20"/>
                <w:lang w:val="en-US"/>
              </w:rPr>
            </w:pPr>
          </w:p>
        </w:tc>
        <w:tc>
          <w:tcPr>
            <w:tcW w:w="1368" w:type="dxa"/>
            <w:tcBorders>
              <w:top w:val="single" w:sz="4" w:space="0" w:color="auto"/>
            </w:tcBorders>
          </w:tcPr>
          <w:p w14:paraId="79C4ED35" w14:textId="77777777" w:rsidR="00D44437" w:rsidRPr="00FC4AAA" w:rsidRDefault="00D44437" w:rsidP="00FC4AAA">
            <w:pPr>
              <w:pStyle w:val="a"/>
              <w:ind w:right="-72"/>
              <w:jc w:val="right"/>
              <w:rPr>
                <w:rFonts w:ascii="Arial" w:hAnsi="Arial" w:cs="Arial"/>
                <w:b/>
                <w:bCs/>
                <w:sz w:val="20"/>
                <w:szCs w:val="20"/>
                <w:lang w:val="en-US"/>
              </w:rPr>
            </w:pPr>
          </w:p>
        </w:tc>
        <w:tc>
          <w:tcPr>
            <w:tcW w:w="1296" w:type="dxa"/>
            <w:tcBorders>
              <w:top w:val="single" w:sz="4" w:space="0" w:color="auto"/>
            </w:tcBorders>
            <w:vAlign w:val="center"/>
          </w:tcPr>
          <w:p w14:paraId="12CCF495"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Computer</w:t>
            </w:r>
          </w:p>
        </w:tc>
        <w:tc>
          <w:tcPr>
            <w:tcW w:w="1296" w:type="dxa"/>
            <w:tcBorders>
              <w:top w:val="single" w:sz="4" w:space="0" w:color="auto"/>
            </w:tcBorders>
            <w:vAlign w:val="center"/>
          </w:tcPr>
          <w:p w14:paraId="5BCFA203" w14:textId="77777777" w:rsidR="00D44437" w:rsidRPr="00FC4AAA" w:rsidRDefault="00D44437" w:rsidP="00FC4AAA">
            <w:pPr>
              <w:pStyle w:val="a"/>
              <w:ind w:right="-72"/>
              <w:jc w:val="right"/>
              <w:rPr>
                <w:rFonts w:ascii="Arial" w:hAnsi="Arial" w:cs="Arial"/>
                <w:sz w:val="20"/>
                <w:szCs w:val="20"/>
                <w:lang w:val="en-US"/>
              </w:rPr>
            </w:pPr>
          </w:p>
        </w:tc>
      </w:tr>
      <w:tr w:rsidR="00D44437" w:rsidRPr="00C422CF" w14:paraId="7EDE09DA" w14:textId="77777777" w:rsidTr="00FC4AAA">
        <w:tc>
          <w:tcPr>
            <w:tcW w:w="3888" w:type="dxa"/>
            <w:vAlign w:val="center"/>
          </w:tcPr>
          <w:p w14:paraId="2A03C692" w14:textId="77777777" w:rsidR="00D44437" w:rsidRPr="00FC4AAA" w:rsidRDefault="00D44437" w:rsidP="00FC4AAA">
            <w:pPr>
              <w:pStyle w:val="a"/>
              <w:tabs>
                <w:tab w:val="right" w:pos="7200"/>
                <w:tab w:val="right" w:pos="9000"/>
              </w:tabs>
              <w:ind w:right="-27"/>
              <w:rPr>
                <w:rFonts w:ascii="Arial" w:hAnsi="Arial" w:cs="Arial"/>
                <w:sz w:val="20"/>
                <w:szCs w:val="20"/>
                <w:lang w:val="en-US"/>
              </w:rPr>
            </w:pPr>
          </w:p>
        </w:tc>
        <w:tc>
          <w:tcPr>
            <w:tcW w:w="1296" w:type="dxa"/>
            <w:vAlign w:val="center"/>
          </w:tcPr>
          <w:p w14:paraId="6DE593AC"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Computer</w:t>
            </w:r>
          </w:p>
        </w:tc>
        <w:tc>
          <w:tcPr>
            <w:tcW w:w="1368" w:type="dxa"/>
          </w:tcPr>
          <w:p w14:paraId="1B5F1603" w14:textId="77777777" w:rsidR="00D44437" w:rsidRPr="00FC4AAA" w:rsidRDefault="00D44437" w:rsidP="00FC4AAA">
            <w:pPr>
              <w:pStyle w:val="a"/>
              <w:ind w:right="-72"/>
              <w:jc w:val="right"/>
              <w:rPr>
                <w:rFonts w:ascii="Arial" w:hAnsi="Arial" w:cs="Arial"/>
                <w:b/>
                <w:bCs/>
                <w:sz w:val="20"/>
                <w:szCs w:val="20"/>
                <w:lang w:val="en-GB"/>
              </w:rPr>
            </w:pPr>
            <w:r w:rsidRPr="00FC4AAA">
              <w:rPr>
                <w:rFonts w:ascii="Arial" w:hAnsi="Arial" w:cs="Arial"/>
                <w:b/>
                <w:bCs/>
                <w:sz w:val="20"/>
                <w:szCs w:val="20"/>
                <w:lang w:val="en-GB"/>
              </w:rPr>
              <w:t>Membership</w:t>
            </w:r>
          </w:p>
        </w:tc>
        <w:tc>
          <w:tcPr>
            <w:tcW w:w="1296" w:type="dxa"/>
            <w:vAlign w:val="bottom"/>
          </w:tcPr>
          <w:p w14:paraId="29DC338E"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software</w:t>
            </w:r>
          </w:p>
        </w:tc>
        <w:tc>
          <w:tcPr>
            <w:tcW w:w="1296" w:type="dxa"/>
            <w:vAlign w:val="center"/>
          </w:tcPr>
          <w:p w14:paraId="7FB2867B" w14:textId="77777777" w:rsidR="00D44437" w:rsidRPr="00FC4AAA" w:rsidRDefault="00D44437" w:rsidP="00FC4AAA">
            <w:pPr>
              <w:pStyle w:val="a"/>
              <w:ind w:right="-72"/>
              <w:jc w:val="right"/>
              <w:rPr>
                <w:rFonts w:ascii="Arial" w:hAnsi="Arial" w:cs="Arial"/>
                <w:sz w:val="20"/>
                <w:szCs w:val="20"/>
                <w:lang w:val="en-US"/>
              </w:rPr>
            </w:pPr>
          </w:p>
        </w:tc>
      </w:tr>
      <w:tr w:rsidR="00D44437" w:rsidRPr="00C422CF" w14:paraId="1F69C5CB" w14:textId="77777777" w:rsidTr="00FC4AAA">
        <w:tc>
          <w:tcPr>
            <w:tcW w:w="3888" w:type="dxa"/>
            <w:vAlign w:val="bottom"/>
          </w:tcPr>
          <w:p w14:paraId="272CE310" w14:textId="77777777" w:rsidR="00D44437" w:rsidRPr="00FC4AAA" w:rsidRDefault="00D44437" w:rsidP="00FC4AAA">
            <w:pPr>
              <w:pStyle w:val="a"/>
              <w:tabs>
                <w:tab w:val="right" w:pos="7200"/>
                <w:tab w:val="right" w:pos="9000"/>
              </w:tabs>
              <w:ind w:right="-27"/>
              <w:rPr>
                <w:rFonts w:ascii="Arial" w:hAnsi="Arial" w:cs="Arial"/>
                <w:b/>
                <w:bCs/>
                <w:sz w:val="20"/>
                <w:szCs w:val="20"/>
                <w:lang w:val="en-US"/>
              </w:rPr>
            </w:pPr>
          </w:p>
        </w:tc>
        <w:tc>
          <w:tcPr>
            <w:tcW w:w="1296" w:type="dxa"/>
            <w:vAlign w:val="bottom"/>
          </w:tcPr>
          <w:p w14:paraId="000FA1D3"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software</w:t>
            </w:r>
          </w:p>
        </w:tc>
        <w:tc>
          <w:tcPr>
            <w:tcW w:w="1368" w:type="dxa"/>
          </w:tcPr>
          <w:p w14:paraId="72BFDA4A"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golf rights</w:t>
            </w:r>
          </w:p>
        </w:tc>
        <w:tc>
          <w:tcPr>
            <w:tcW w:w="1296" w:type="dxa"/>
            <w:vAlign w:val="bottom"/>
          </w:tcPr>
          <w:p w14:paraId="45264364"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in progress</w:t>
            </w:r>
          </w:p>
        </w:tc>
        <w:tc>
          <w:tcPr>
            <w:tcW w:w="1296" w:type="dxa"/>
            <w:vAlign w:val="bottom"/>
          </w:tcPr>
          <w:p w14:paraId="67F43A34"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Total</w:t>
            </w:r>
          </w:p>
        </w:tc>
      </w:tr>
      <w:tr w:rsidR="00D44437" w:rsidRPr="00C422CF" w14:paraId="380FBB05" w14:textId="77777777" w:rsidTr="00FC4AAA">
        <w:tc>
          <w:tcPr>
            <w:tcW w:w="3888" w:type="dxa"/>
            <w:vAlign w:val="bottom"/>
          </w:tcPr>
          <w:p w14:paraId="37D5BB9D" w14:textId="77777777" w:rsidR="00D44437" w:rsidRPr="00FC4AAA" w:rsidRDefault="00D44437" w:rsidP="00FC4AAA">
            <w:pPr>
              <w:pStyle w:val="a"/>
              <w:tabs>
                <w:tab w:val="right" w:pos="7200"/>
                <w:tab w:val="right" w:pos="9000"/>
              </w:tabs>
              <w:ind w:right="-27"/>
              <w:rPr>
                <w:rFonts w:ascii="Arial" w:hAnsi="Arial" w:cs="Arial"/>
                <w:b/>
                <w:bCs/>
                <w:sz w:val="20"/>
                <w:szCs w:val="20"/>
                <w:lang w:val="en-US"/>
              </w:rPr>
            </w:pPr>
          </w:p>
        </w:tc>
        <w:tc>
          <w:tcPr>
            <w:tcW w:w="1296" w:type="dxa"/>
            <w:tcBorders>
              <w:bottom w:val="single" w:sz="4" w:space="0" w:color="auto"/>
            </w:tcBorders>
            <w:vAlign w:val="bottom"/>
          </w:tcPr>
          <w:p w14:paraId="1D8B38B9"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Baht</w:t>
            </w:r>
          </w:p>
        </w:tc>
        <w:tc>
          <w:tcPr>
            <w:tcW w:w="1368" w:type="dxa"/>
            <w:tcBorders>
              <w:bottom w:val="single" w:sz="4" w:space="0" w:color="auto"/>
            </w:tcBorders>
          </w:tcPr>
          <w:p w14:paraId="010BDE03"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Baht</w:t>
            </w:r>
          </w:p>
        </w:tc>
        <w:tc>
          <w:tcPr>
            <w:tcW w:w="1296" w:type="dxa"/>
            <w:tcBorders>
              <w:bottom w:val="single" w:sz="4" w:space="0" w:color="auto"/>
            </w:tcBorders>
            <w:vAlign w:val="bottom"/>
          </w:tcPr>
          <w:p w14:paraId="3F50D389"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Baht</w:t>
            </w:r>
          </w:p>
        </w:tc>
        <w:tc>
          <w:tcPr>
            <w:tcW w:w="1296" w:type="dxa"/>
            <w:tcBorders>
              <w:bottom w:val="single" w:sz="4" w:space="0" w:color="auto"/>
            </w:tcBorders>
            <w:vAlign w:val="bottom"/>
          </w:tcPr>
          <w:p w14:paraId="1ACFFC53" w14:textId="77777777" w:rsidR="00D44437" w:rsidRPr="00FC4AAA" w:rsidRDefault="00D44437" w:rsidP="00FC4AAA">
            <w:pPr>
              <w:pStyle w:val="a"/>
              <w:ind w:right="-72"/>
              <w:jc w:val="right"/>
              <w:rPr>
                <w:rFonts w:ascii="Arial" w:hAnsi="Arial" w:cs="Arial"/>
                <w:b/>
                <w:bCs/>
                <w:sz w:val="20"/>
                <w:szCs w:val="20"/>
                <w:lang w:val="en-US"/>
              </w:rPr>
            </w:pPr>
            <w:r w:rsidRPr="00FC4AAA">
              <w:rPr>
                <w:rFonts w:ascii="Arial" w:hAnsi="Arial" w:cs="Arial"/>
                <w:b/>
                <w:bCs/>
                <w:sz w:val="20"/>
                <w:szCs w:val="20"/>
                <w:lang w:val="en-US"/>
              </w:rPr>
              <w:t>Baht</w:t>
            </w:r>
          </w:p>
        </w:tc>
      </w:tr>
      <w:tr w:rsidR="00D44437" w:rsidRPr="00E76A36" w14:paraId="0307F652" w14:textId="77777777" w:rsidTr="00FC4AAA">
        <w:tc>
          <w:tcPr>
            <w:tcW w:w="3888" w:type="dxa"/>
            <w:vAlign w:val="bottom"/>
          </w:tcPr>
          <w:p w14:paraId="4E867181" w14:textId="77777777" w:rsidR="00D44437" w:rsidRPr="00FC4AAA" w:rsidRDefault="00D44437" w:rsidP="00FC4AAA">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vAlign w:val="bottom"/>
          </w:tcPr>
          <w:p w14:paraId="16BD2EAB" w14:textId="77777777" w:rsidR="00D44437" w:rsidRPr="00FC4AAA" w:rsidRDefault="00D44437" w:rsidP="00FC4AAA">
            <w:pPr>
              <w:pStyle w:val="a"/>
              <w:tabs>
                <w:tab w:val="right" w:pos="7200"/>
                <w:tab w:val="right" w:pos="9000"/>
              </w:tabs>
              <w:ind w:right="-72"/>
              <w:jc w:val="right"/>
              <w:rPr>
                <w:rFonts w:ascii="Arial" w:hAnsi="Arial" w:cs="Arial"/>
                <w:sz w:val="20"/>
                <w:szCs w:val="20"/>
                <w:lang w:val="en-US"/>
              </w:rPr>
            </w:pPr>
          </w:p>
        </w:tc>
        <w:tc>
          <w:tcPr>
            <w:tcW w:w="1368" w:type="dxa"/>
            <w:tcBorders>
              <w:top w:val="single" w:sz="4" w:space="0" w:color="auto"/>
            </w:tcBorders>
          </w:tcPr>
          <w:p w14:paraId="72B41090" w14:textId="77777777" w:rsidR="00D44437" w:rsidRPr="00FC4AAA" w:rsidRDefault="00D44437" w:rsidP="00FC4AAA">
            <w:pPr>
              <w:pStyle w:val="a"/>
              <w:tabs>
                <w:tab w:val="right" w:pos="7200"/>
                <w:tab w:val="right" w:pos="9000"/>
              </w:tabs>
              <w:ind w:right="-72"/>
              <w:jc w:val="right"/>
              <w:rPr>
                <w:rFonts w:ascii="Arial" w:hAnsi="Arial" w:cs="Arial"/>
                <w:sz w:val="20"/>
                <w:szCs w:val="20"/>
                <w:lang w:val="en-US"/>
              </w:rPr>
            </w:pPr>
          </w:p>
        </w:tc>
        <w:tc>
          <w:tcPr>
            <w:tcW w:w="1296" w:type="dxa"/>
            <w:tcBorders>
              <w:top w:val="single" w:sz="4" w:space="0" w:color="auto"/>
            </w:tcBorders>
            <w:vAlign w:val="bottom"/>
          </w:tcPr>
          <w:p w14:paraId="00EC583B" w14:textId="77777777" w:rsidR="00D44437" w:rsidRPr="00FC4AAA" w:rsidRDefault="00D44437" w:rsidP="00FC4AAA">
            <w:pPr>
              <w:pStyle w:val="a"/>
              <w:tabs>
                <w:tab w:val="right" w:pos="7200"/>
                <w:tab w:val="right" w:pos="9000"/>
              </w:tabs>
              <w:ind w:right="-72"/>
              <w:jc w:val="right"/>
              <w:rPr>
                <w:rFonts w:ascii="Arial" w:hAnsi="Arial" w:cs="Arial"/>
                <w:sz w:val="20"/>
                <w:szCs w:val="20"/>
                <w:lang w:val="en-US"/>
              </w:rPr>
            </w:pPr>
          </w:p>
        </w:tc>
        <w:tc>
          <w:tcPr>
            <w:tcW w:w="1296" w:type="dxa"/>
            <w:tcBorders>
              <w:top w:val="single" w:sz="4" w:space="0" w:color="auto"/>
            </w:tcBorders>
            <w:vAlign w:val="bottom"/>
          </w:tcPr>
          <w:p w14:paraId="060182EA" w14:textId="77777777" w:rsidR="00D44437" w:rsidRPr="00FC4AAA" w:rsidRDefault="00D44437" w:rsidP="00FC4AAA">
            <w:pPr>
              <w:pStyle w:val="a"/>
              <w:tabs>
                <w:tab w:val="right" w:pos="7200"/>
                <w:tab w:val="right" w:pos="9000"/>
              </w:tabs>
              <w:ind w:right="-72"/>
              <w:jc w:val="right"/>
              <w:rPr>
                <w:rFonts w:ascii="Arial" w:hAnsi="Arial" w:cs="Arial"/>
                <w:sz w:val="20"/>
                <w:szCs w:val="20"/>
                <w:lang w:val="en-US"/>
              </w:rPr>
            </w:pPr>
          </w:p>
        </w:tc>
      </w:tr>
      <w:tr w:rsidR="00D44437" w:rsidRPr="00C422CF" w14:paraId="74BFE8A1" w14:textId="77777777" w:rsidTr="00FC4AAA">
        <w:tc>
          <w:tcPr>
            <w:tcW w:w="3888" w:type="dxa"/>
            <w:vAlign w:val="bottom"/>
          </w:tcPr>
          <w:p w14:paraId="6381664F" w14:textId="77777777" w:rsidR="00D44437" w:rsidRPr="00FC4AAA" w:rsidRDefault="008E747C" w:rsidP="00FC4AAA">
            <w:pPr>
              <w:pStyle w:val="a"/>
              <w:ind w:right="-27"/>
              <w:rPr>
                <w:rFonts w:ascii="Arial" w:hAnsi="Arial" w:cs="Arial"/>
                <w:b/>
                <w:bCs/>
                <w:sz w:val="20"/>
                <w:szCs w:val="20"/>
                <w:lang w:val="en-US"/>
              </w:rPr>
            </w:pPr>
            <w:r w:rsidRPr="00FC4AAA">
              <w:rPr>
                <w:rFonts w:ascii="Arial" w:hAnsi="Arial" w:cs="Arial"/>
                <w:b/>
                <w:bCs/>
                <w:sz w:val="20"/>
                <w:szCs w:val="20"/>
                <w:lang w:val="en-US"/>
              </w:rPr>
              <w:t>As at 1 January</w:t>
            </w:r>
            <w:r w:rsidR="00D44437" w:rsidRPr="00FC4AAA">
              <w:rPr>
                <w:rFonts w:ascii="Arial" w:hAnsi="Arial" w:cs="Arial"/>
                <w:b/>
                <w:bCs/>
                <w:sz w:val="20"/>
                <w:szCs w:val="20"/>
                <w:lang w:val="en-US"/>
              </w:rPr>
              <w:t xml:space="preserve"> 201</w:t>
            </w:r>
            <w:r w:rsidR="00C422CF" w:rsidRPr="00FC4AAA">
              <w:rPr>
                <w:rFonts w:ascii="Arial" w:hAnsi="Arial" w:cs="Arial"/>
                <w:b/>
                <w:bCs/>
                <w:sz w:val="20"/>
                <w:szCs w:val="20"/>
                <w:cs/>
                <w:lang w:val="en-US"/>
              </w:rPr>
              <w:t>8</w:t>
            </w:r>
          </w:p>
        </w:tc>
        <w:tc>
          <w:tcPr>
            <w:tcW w:w="1296" w:type="dxa"/>
            <w:vAlign w:val="bottom"/>
          </w:tcPr>
          <w:p w14:paraId="763EE04F" w14:textId="77777777" w:rsidR="00D44437" w:rsidRPr="00FC4AAA" w:rsidRDefault="00D44437" w:rsidP="00FC4AAA">
            <w:pPr>
              <w:pStyle w:val="a"/>
              <w:ind w:right="-72"/>
              <w:jc w:val="right"/>
              <w:rPr>
                <w:rFonts w:ascii="Arial" w:hAnsi="Arial" w:cs="Arial"/>
                <w:sz w:val="20"/>
                <w:szCs w:val="20"/>
                <w:lang w:val="en-US"/>
              </w:rPr>
            </w:pPr>
          </w:p>
        </w:tc>
        <w:tc>
          <w:tcPr>
            <w:tcW w:w="1368" w:type="dxa"/>
          </w:tcPr>
          <w:p w14:paraId="65301C86" w14:textId="77777777" w:rsidR="00D44437" w:rsidRPr="00FC4AAA" w:rsidRDefault="00D44437" w:rsidP="00FC4AAA">
            <w:pPr>
              <w:pStyle w:val="a"/>
              <w:ind w:right="-72"/>
              <w:jc w:val="right"/>
              <w:rPr>
                <w:rFonts w:ascii="Arial" w:hAnsi="Arial" w:cs="Arial"/>
                <w:sz w:val="20"/>
                <w:szCs w:val="20"/>
                <w:lang w:val="en-GB"/>
              </w:rPr>
            </w:pPr>
          </w:p>
        </w:tc>
        <w:tc>
          <w:tcPr>
            <w:tcW w:w="1296" w:type="dxa"/>
            <w:vAlign w:val="bottom"/>
          </w:tcPr>
          <w:p w14:paraId="01C33B31" w14:textId="77777777" w:rsidR="00D44437" w:rsidRPr="00FC4AAA" w:rsidRDefault="00D44437" w:rsidP="00FC4AAA">
            <w:pPr>
              <w:pStyle w:val="a"/>
              <w:ind w:right="-72"/>
              <w:jc w:val="right"/>
              <w:rPr>
                <w:rFonts w:ascii="Arial" w:hAnsi="Arial" w:cs="Arial"/>
                <w:sz w:val="20"/>
                <w:szCs w:val="20"/>
                <w:lang w:val="en-GB"/>
              </w:rPr>
            </w:pPr>
          </w:p>
        </w:tc>
        <w:tc>
          <w:tcPr>
            <w:tcW w:w="1296" w:type="dxa"/>
            <w:vAlign w:val="bottom"/>
          </w:tcPr>
          <w:p w14:paraId="39C2799A" w14:textId="77777777" w:rsidR="00D44437" w:rsidRPr="00FC4AAA" w:rsidRDefault="00D44437" w:rsidP="00FC4AAA">
            <w:pPr>
              <w:pStyle w:val="a"/>
              <w:ind w:right="-72"/>
              <w:jc w:val="right"/>
              <w:rPr>
                <w:rFonts w:ascii="Arial" w:hAnsi="Arial" w:cs="Arial"/>
                <w:sz w:val="20"/>
                <w:szCs w:val="20"/>
                <w:lang w:val="en-US"/>
              </w:rPr>
            </w:pPr>
          </w:p>
        </w:tc>
      </w:tr>
      <w:tr w:rsidR="00C422CF" w:rsidRPr="00C422CF" w14:paraId="3AEB66D7" w14:textId="77777777" w:rsidTr="00FC4AAA">
        <w:tc>
          <w:tcPr>
            <w:tcW w:w="3888" w:type="dxa"/>
            <w:vAlign w:val="bottom"/>
          </w:tcPr>
          <w:p w14:paraId="014C579C" w14:textId="77777777" w:rsidR="00C422CF" w:rsidRPr="00FC4AAA" w:rsidRDefault="00C422CF" w:rsidP="00FC4AAA">
            <w:pPr>
              <w:pStyle w:val="a"/>
              <w:tabs>
                <w:tab w:val="right" w:pos="7200"/>
                <w:tab w:val="right" w:pos="9000"/>
              </w:tabs>
              <w:ind w:right="-27"/>
              <w:rPr>
                <w:rFonts w:ascii="Arial" w:hAnsi="Arial" w:cs="Arial"/>
                <w:sz w:val="20"/>
                <w:szCs w:val="20"/>
                <w:lang w:val="en-US"/>
              </w:rPr>
            </w:pPr>
            <w:r w:rsidRPr="00FC4AAA">
              <w:rPr>
                <w:rFonts w:ascii="Arial" w:hAnsi="Arial" w:cs="Arial"/>
                <w:sz w:val="20"/>
                <w:szCs w:val="20"/>
                <w:lang w:val="en-US"/>
              </w:rPr>
              <w:t xml:space="preserve">Cost </w:t>
            </w:r>
          </w:p>
        </w:tc>
        <w:tc>
          <w:tcPr>
            <w:tcW w:w="1296" w:type="dxa"/>
            <w:shd w:val="clear" w:color="auto" w:fill="auto"/>
            <w:vAlign w:val="bottom"/>
          </w:tcPr>
          <w:p w14:paraId="68C9BD88" w14:textId="77777777" w:rsidR="00C422CF" w:rsidRPr="00FC4AAA" w:rsidRDefault="00C422CF" w:rsidP="00FC4AAA">
            <w:pPr>
              <w:pStyle w:val="a"/>
              <w:ind w:right="-72"/>
              <w:jc w:val="right"/>
              <w:rPr>
                <w:rFonts w:ascii="Arial" w:hAnsi="Arial" w:cs="Arial"/>
                <w:b/>
                <w:bCs/>
                <w:sz w:val="20"/>
                <w:szCs w:val="20"/>
                <w:cs/>
                <w:lang w:val="en-US"/>
              </w:rPr>
            </w:pPr>
            <w:r w:rsidRPr="00FC4AAA">
              <w:rPr>
                <w:rFonts w:ascii="Arial" w:hAnsi="Arial" w:cs="Arial"/>
                <w:sz w:val="20"/>
                <w:szCs w:val="20"/>
                <w:lang w:val="en-GB"/>
              </w:rPr>
              <w:t>17</w:t>
            </w:r>
            <w:r w:rsidRPr="00FC4AAA">
              <w:rPr>
                <w:rFonts w:ascii="Arial" w:hAnsi="Arial" w:cs="Arial"/>
                <w:sz w:val="20"/>
                <w:szCs w:val="20"/>
                <w:lang w:val="en-US"/>
              </w:rPr>
              <w:t>,</w:t>
            </w:r>
            <w:r w:rsidRPr="00FC4AAA">
              <w:rPr>
                <w:rFonts w:ascii="Arial" w:hAnsi="Arial" w:cs="Arial"/>
                <w:sz w:val="20"/>
                <w:szCs w:val="20"/>
                <w:lang w:val="en-GB"/>
              </w:rPr>
              <w:t>862</w:t>
            </w:r>
            <w:r w:rsidRPr="00FC4AAA">
              <w:rPr>
                <w:rFonts w:ascii="Arial" w:hAnsi="Arial" w:cs="Arial"/>
                <w:sz w:val="20"/>
                <w:szCs w:val="20"/>
                <w:lang w:val="en-US"/>
              </w:rPr>
              <w:t>,</w:t>
            </w:r>
            <w:r w:rsidRPr="00FC4AAA">
              <w:rPr>
                <w:rFonts w:ascii="Arial" w:hAnsi="Arial" w:cs="Arial"/>
                <w:sz w:val="20"/>
                <w:szCs w:val="20"/>
                <w:lang w:val="en-GB"/>
              </w:rPr>
              <w:t>829</w:t>
            </w:r>
          </w:p>
        </w:tc>
        <w:tc>
          <w:tcPr>
            <w:tcW w:w="1368" w:type="dxa"/>
            <w:shd w:val="clear" w:color="auto" w:fill="auto"/>
            <w:vAlign w:val="bottom"/>
          </w:tcPr>
          <w:p w14:paraId="1E78FDA6"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2</w:t>
            </w:r>
            <w:r w:rsidRPr="00FC4AAA">
              <w:rPr>
                <w:rFonts w:ascii="Arial" w:hAnsi="Arial" w:cs="Arial"/>
                <w:sz w:val="20"/>
                <w:szCs w:val="20"/>
                <w:lang w:val="en-US"/>
              </w:rPr>
              <w:t>,</w:t>
            </w:r>
            <w:r w:rsidRPr="00FC4AAA">
              <w:rPr>
                <w:rFonts w:ascii="Arial" w:hAnsi="Arial" w:cs="Arial"/>
                <w:sz w:val="20"/>
                <w:szCs w:val="20"/>
                <w:lang w:val="en-GB"/>
              </w:rPr>
              <w:t>124</w:t>
            </w:r>
            <w:r w:rsidRPr="00FC4AAA">
              <w:rPr>
                <w:rFonts w:ascii="Arial" w:hAnsi="Arial" w:cs="Arial"/>
                <w:sz w:val="20"/>
                <w:szCs w:val="20"/>
                <w:lang w:val="en-US"/>
              </w:rPr>
              <w:t>,</w:t>
            </w:r>
            <w:r w:rsidRPr="00FC4AAA">
              <w:rPr>
                <w:rFonts w:ascii="Arial" w:hAnsi="Arial" w:cs="Arial"/>
                <w:sz w:val="20"/>
                <w:szCs w:val="20"/>
                <w:lang w:val="en-GB"/>
              </w:rPr>
              <w:t>112</w:t>
            </w:r>
          </w:p>
        </w:tc>
        <w:tc>
          <w:tcPr>
            <w:tcW w:w="1296" w:type="dxa"/>
            <w:shd w:val="clear" w:color="auto" w:fill="auto"/>
            <w:vAlign w:val="bottom"/>
          </w:tcPr>
          <w:p w14:paraId="22A7962F" w14:textId="77777777" w:rsidR="00C422CF" w:rsidRPr="00FC4AAA" w:rsidRDefault="00C422CF" w:rsidP="00FC4AAA">
            <w:pPr>
              <w:pStyle w:val="a"/>
              <w:ind w:right="-72"/>
              <w:jc w:val="right"/>
              <w:rPr>
                <w:rFonts w:ascii="Arial" w:hAnsi="Arial" w:cs="Arial"/>
                <w:b/>
                <w:bCs/>
                <w:sz w:val="20"/>
                <w:szCs w:val="20"/>
                <w:cs/>
                <w:lang w:val="en-US"/>
              </w:rPr>
            </w:pPr>
            <w:r w:rsidRPr="00FC4AAA">
              <w:rPr>
                <w:rFonts w:ascii="Arial" w:hAnsi="Arial" w:cs="Arial"/>
                <w:sz w:val="20"/>
                <w:szCs w:val="20"/>
                <w:lang w:val="en-GB"/>
              </w:rPr>
              <w:t>3</w:t>
            </w:r>
            <w:r w:rsidRPr="00FC4AAA">
              <w:rPr>
                <w:rFonts w:ascii="Arial" w:hAnsi="Arial" w:cs="Arial"/>
                <w:sz w:val="20"/>
                <w:szCs w:val="20"/>
                <w:cs/>
                <w:lang w:val="en-US"/>
              </w:rPr>
              <w:t>,</w:t>
            </w:r>
            <w:r w:rsidRPr="00FC4AAA">
              <w:rPr>
                <w:rFonts w:ascii="Arial" w:hAnsi="Arial" w:cs="Arial"/>
                <w:sz w:val="20"/>
                <w:szCs w:val="20"/>
                <w:lang w:val="en-GB"/>
              </w:rPr>
              <w:t>400</w:t>
            </w:r>
            <w:r w:rsidRPr="00FC4AAA">
              <w:rPr>
                <w:rFonts w:ascii="Arial" w:hAnsi="Arial" w:cs="Arial"/>
                <w:sz w:val="20"/>
                <w:szCs w:val="20"/>
                <w:cs/>
                <w:lang w:val="en-US"/>
              </w:rPr>
              <w:t>,</w:t>
            </w:r>
            <w:r w:rsidRPr="00FC4AAA">
              <w:rPr>
                <w:rFonts w:ascii="Arial" w:hAnsi="Arial" w:cs="Arial"/>
                <w:sz w:val="20"/>
                <w:szCs w:val="20"/>
                <w:lang w:val="en-GB"/>
              </w:rPr>
              <w:t>000</w:t>
            </w:r>
          </w:p>
        </w:tc>
        <w:tc>
          <w:tcPr>
            <w:tcW w:w="1296" w:type="dxa"/>
            <w:vAlign w:val="bottom"/>
          </w:tcPr>
          <w:p w14:paraId="12394A7D" w14:textId="77777777" w:rsidR="00C422CF" w:rsidRPr="00FC4AAA" w:rsidRDefault="00C422CF" w:rsidP="00FC4AAA">
            <w:pPr>
              <w:pStyle w:val="a"/>
              <w:ind w:right="-72"/>
              <w:jc w:val="right"/>
              <w:rPr>
                <w:rFonts w:ascii="Arial" w:hAnsi="Arial" w:cs="Arial"/>
                <w:b/>
                <w:bCs/>
                <w:sz w:val="20"/>
                <w:szCs w:val="20"/>
                <w:cs/>
                <w:lang w:val="en-US"/>
              </w:rPr>
            </w:pPr>
            <w:r w:rsidRPr="00FC4AAA">
              <w:rPr>
                <w:rFonts w:ascii="Arial" w:hAnsi="Arial" w:cs="Arial"/>
                <w:sz w:val="20"/>
                <w:szCs w:val="20"/>
                <w:lang w:val="en-GB"/>
              </w:rPr>
              <w:t>23</w:t>
            </w:r>
            <w:r w:rsidRPr="00FC4AAA">
              <w:rPr>
                <w:rFonts w:ascii="Arial" w:hAnsi="Arial" w:cs="Arial"/>
                <w:sz w:val="20"/>
                <w:szCs w:val="20"/>
                <w:cs/>
                <w:lang w:val="en-US"/>
              </w:rPr>
              <w:t>,</w:t>
            </w:r>
            <w:r w:rsidRPr="00FC4AAA">
              <w:rPr>
                <w:rFonts w:ascii="Arial" w:hAnsi="Arial" w:cs="Arial"/>
                <w:sz w:val="20"/>
                <w:szCs w:val="20"/>
                <w:lang w:val="en-GB"/>
              </w:rPr>
              <w:t>386</w:t>
            </w:r>
            <w:r w:rsidRPr="00FC4AAA">
              <w:rPr>
                <w:rFonts w:ascii="Arial" w:hAnsi="Arial" w:cs="Arial"/>
                <w:sz w:val="20"/>
                <w:szCs w:val="20"/>
                <w:cs/>
                <w:lang w:val="en-US"/>
              </w:rPr>
              <w:t>,</w:t>
            </w:r>
            <w:r w:rsidRPr="00FC4AAA">
              <w:rPr>
                <w:rFonts w:ascii="Arial" w:hAnsi="Arial" w:cs="Arial"/>
                <w:sz w:val="20"/>
                <w:szCs w:val="20"/>
                <w:lang w:val="en-GB"/>
              </w:rPr>
              <w:t>941</w:t>
            </w:r>
          </w:p>
        </w:tc>
      </w:tr>
      <w:tr w:rsidR="00C422CF" w:rsidRPr="00C422CF" w14:paraId="6DCDEC13" w14:textId="77777777" w:rsidTr="00FC4AAA">
        <w:tc>
          <w:tcPr>
            <w:tcW w:w="3888" w:type="dxa"/>
            <w:vAlign w:val="bottom"/>
          </w:tcPr>
          <w:p w14:paraId="73D5203E" w14:textId="77777777" w:rsidR="00C422CF" w:rsidRPr="00FC4AAA" w:rsidRDefault="00C422CF" w:rsidP="00FC4AAA">
            <w:pPr>
              <w:pStyle w:val="a"/>
              <w:tabs>
                <w:tab w:val="right" w:pos="7200"/>
                <w:tab w:val="right" w:pos="9000"/>
              </w:tabs>
              <w:ind w:right="-27"/>
              <w:rPr>
                <w:rFonts w:ascii="Arial" w:hAnsi="Arial" w:cs="Arial"/>
                <w:sz w:val="20"/>
                <w:szCs w:val="20"/>
                <w:lang w:val="en-US"/>
              </w:rPr>
            </w:pPr>
            <w:r w:rsidRPr="00FC4AAA">
              <w:rPr>
                <w:rFonts w:ascii="Arial" w:hAnsi="Arial" w:cs="Arial"/>
                <w:sz w:val="20"/>
                <w:szCs w:val="20"/>
                <w:u w:val="single"/>
                <w:lang w:val="en-US"/>
              </w:rPr>
              <w:t>Less</w:t>
            </w:r>
            <w:r w:rsidRPr="00FC4AAA">
              <w:rPr>
                <w:rFonts w:ascii="Arial" w:hAnsi="Arial" w:cs="Arial"/>
                <w:sz w:val="20"/>
                <w:szCs w:val="20"/>
                <w:lang w:val="en-US"/>
              </w:rPr>
              <w:t xml:space="preserve"> </w:t>
            </w:r>
            <w:r w:rsidR="005C0D41" w:rsidRPr="00FC4AAA">
              <w:rPr>
                <w:rFonts w:ascii="Arial" w:hAnsi="Arial" w:cs="Arial"/>
                <w:sz w:val="20"/>
                <w:szCs w:val="20"/>
                <w:lang w:val="en-US"/>
              </w:rPr>
              <w:t xml:space="preserve"> </w:t>
            </w:r>
            <w:r w:rsidRPr="00FC4AAA">
              <w:rPr>
                <w:rFonts w:ascii="Arial" w:hAnsi="Arial" w:cs="Arial"/>
                <w:sz w:val="20"/>
                <w:szCs w:val="20"/>
                <w:lang w:val="en-US"/>
              </w:rPr>
              <w:t xml:space="preserve">Accumulated </w:t>
            </w:r>
            <w:proofErr w:type="spellStart"/>
            <w:r w:rsidR="00FF6CA1">
              <w:rPr>
                <w:rFonts w:ascii="Arial" w:hAnsi="Arial" w:cs="Arial"/>
                <w:sz w:val="20"/>
                <w:szCs w:val="20"/>
                <w:lang w:val="en-US"/>
              </w:rPr>
              <w:t>amortisation</w:t>
            </w:r>
            <w:proofErr w:type="spellEnd"/>
          </w:p>
        </w:tc>
        <w:tc>
          <w:tcPr>
            <w:tcW w:w="1296" w:type="dxa"/>
            <w:tcBorders>
              <w:bottom w:val="single" w:sz="4" w:space="0" w:color="auto"/>
            </w:tcBorders>
            <w:shd w:val="clear" w:color="auto" w:fill="auto"/>
          </w:tcPr>
          <w:p w14:paraId="5242D811"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(16,118,606)</w:t>
            </w:r>
          </w:p>
        </w:tc>
        <w:tc>
          <w:tcPr>
            <w:tcW w:w="1368" w:type="dxa"/>
            <w:tcBorders>
              <w:bottom w:val="single" w:sz="4" w:space="0" w:color="auto"/>
            </w:tcBorders>
            <w:shd w:val="clear" w:color="auto" w:fill="auto"/>
          </w:tcPr>
          <w:p w14:paraId="6967F398"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(726,272)</w:t>
            </w:r>
          </w:p>
        </w:tc>
        <w:tc>
          <w:tcPr>
            <w:tcW w:w="1296" w:type="dxa"/>
            <w:tcBorders>
              <w:bottom w:val="single" w:sz="4" w:space="0" w:color="auto"/>
            </w:tcBorders>
            <w:shd w:val="clear" w:color="auto" w:fill="auto"/>
          </w:tcPr>
          <w:p w14:paraId="53F8EBE1"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 xml:space="preserve">-   </w:t>
            </w:r>
          </w:p>
        </w:tc>
        <w:tc>
          <w:tcPr>
            <w:tcW w:w="1296" w:type="dxa"/>
            <w:tcBorders>
              <w:bottom w:val="single" w:sz="4" w:space="0" w:color="auto"/>
            </w:tcBorders>
          </w:tcPr>
          <w:p w14:paraId="0F7DF287"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(16,844,878)</w:t>
            </w:r>
          </w:p>
        </w:tc>
      </w:tr>
      <w:tr w:rsidR="00C422CF" w:rsidRPr="00E76A36" w14:paraId="20BAFCEB" w14:textId="77777777" w:rsidTr="00FC4AAA">
        <w:tc>
          <w:tcPr>
            <w:tcW w:w="3888" w:type="dxa"/>
            <w:vAlign w:val="bottom"/>
          </w:tcPr>
          <w:p w14:paraId="0FE6763D" w14:textId="77777777" w:rsidR="00C422CF" w:rsidRPr="00FC4AAA" w:rsidRDefault="00C422CF" w:rsidP="00FC4AAA">
            <w:pPr>
              <w:pStyle w:val="a"/>
              <w:tabs>
                <w:tab w:val="right" w:pos="7200"/>
                <w:tab w:val="right" w:pos="9000"/>
              </w:tabs>
              <w:ind w:right="-27"/>
              <w:rPr>
                <w:rFonts w:ascii="Arial" w:hAnsi="Arial" w:cs="Arial"/>
                <w:sz w:val="20"/>
                <w:szCs w:val="20"/>
                <w:lang w:val="en-US"/>
              </w:rPr>
            </w:pPr>
          </w:p>
        </w:tc>
        <w:tc>
          <w:tcPr>
            <w:tcW w:w="1296" w:type="dxa"/>
            <w:tcBorders>
              <w:top w:val="single" w:sz="4" w:space="0" w:color="auto"/>
            </w:tcBorders>
            <w:shd w:val="clear" w:color="auto" w:fill="auto"/>
            <w:vAlign w:val="bottom"/>
          </w:tcPr>
          <w:p w14:paraId="1752B3D7"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5ACA02FD"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12E1937B"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auto"/>
            <w:vAlign w:val="bottom"/>
          </w:tcPr>
          <w:p w14:paraId="72E39AEA"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69576E86" w14:textId="77777777" w:rsidTr="00FC4AAA">
        <w:tc>
          <w:tcPr>
            <w:tcW w:w="3888" w:type="dxa"/>
            <w:vAlign w:val="bottom"/>
          </w:tcPr>
          <w:p w14:paraId="40858B3A" w14:textId="77777777" w:rsidR="00C422CF" w:rsidRPr="00FC4AAA" w:rsidRDefault="00C422CF" w:rsidP="00FC4AAA">
            <w:pPr>
              <w:pStyle w:val="a"/>
              <w:tabs>
                <w:tab w:val="right" w:pos="7200"/>
                <w:tab w:val="right" w:pos="9000"/>
              </w:tabs>
              <w:ind w:right="-27"/>
              <w:rPr>
                <w:rFonts w:ascii="Arial" w:hAnsi="Arial" w:cs="Arial"/>
                <w:sz w:val="20"/>
                <w:szCs w:val="20"/>
                <w:lang w:val="en-US"/>
              </w:rPr>
            </w:pPr>
            <w:r w:rsidRPr="00FC4AAA">
              <w:rPr>
                <w:rFonts w:ascii="Arial" w:hAnsi="Arial" w:cs="Arial"/>
                <w:sz w:val="20"/>
                <w:szCs w:val="20"/>
                <w:lang w:val="en-US"/>
              </w:rPr>
              <w:t xml:space="preserve">Net book amount </w:t>
            </w:r>
          </w:p>
        </w:tc>
        <w:tc>
          <w:tcPr>
            <w:tcW w:w="1296" w:type="dxa"/>
            <w:tcBorders>
              <w:bottom w:val="single" w:sz="4" w:space="0" w:color="auto"/>
            </w:tcBorders>
            <w:shd w:val="clear" w:color="auto" w:fill="auto"/>
            <w:vAlign w:val="bottom"/>
          </w:tcPr>
          <w:p w14:paraId="5E3B1153"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1,744,223</w:t>
            </w:r>
          </w:p>
        </w:tc>
        <w:tc>
          <w:tcPr>
            <w:tcW w:w="1368" w:type="dxa"/>
            <w:tcBorders>
              <w:bottom w:val="single" w:sz="4" w:space="0" w:color="auto"/>
            </w:tcBorders>
            <w:shd w:val="clear" w:color="auto" w:fill="auto"/>
          </w:tcPr>
          <w:p w14:paraId="1B149484" w14:textId="77777777" w:rsidR="00C422CF" w:rsidRPr="00FC4AAA" w:rsidRDefault="00C422CF" w:rsidP="00FC4AAA">
            <w:pPr>
              <w:pStyle w:val="a"/>
              <w:ind w:right="-72"/>
              <w:jc w:val="right"/>
              <w:rPr>
                <w:rFonts w:ascii="Arial" w:hAnsi="Arial" w:cs="Arial"/>
                <w:sz w:val="20"/>
                <w:szCs w:val="20"/>
                <w:lang w:val="en-GB"/>
              </w:rPr>
            </w:pPr>
            <w:r w:rsidRPr="00FC4AAA">
              <w:rPr>
                <w:rFonts w:ascii="Arial" w:hAnsi="Arial" w:cs="Arial"/>
                <w:sz w:val="20"/>
                <w:szCs w:val="20"/>
                <w:lang w:val="en-GB"/>
              </w:rPr>
              <w:t>1,397,840</w:t>
            </w:r>
          </w:p>
        </w:tc>
        <w:tc>
          <w:tcPr>
            <w:tcW w:w="1296" w:type="dxa"/>
            <w:tcBorders>
              <w:bottom w:val="single" w:sz="4" w:space="0" w:color="auto"/>
            </w:tcBorders>
            <w:shd w:val="clear" w:color="auto" w:fill="auto"/>
            <w:vAlign w:val="bottom"/>
          </w:tcPr>
          <w:p w14:paraId="7F924CFD"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3,400,000</w:t>
            </w:r>
          </w:p>
        </w:tc>
        <w:tc>
          <w:tcPr>
            <w:tcW w:w="1296" w:type="dxa"/>
            <w:tcBorders>
              <w:bottom w:val="single" w:sz="4" w:space="0" w:color="auto"/>
            </w:tcBorders>
            <w:vAlign w:val="bottom"/>
          </w:tcPr>
          <w:p w14:paraId="2AA0793A"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6,542,063</w:t>
            </w:r>
          </w:p>
        </w:tc>
      </w:tr>
      <w:tr w:rsidR="00C422CF" w:rsidRPr="00C422CF" w14:paraId="228AB22B" w14:textId="77777777" w:rsidTr="00FC4AAA">
        <w:tc>
          <w:tcPr>
            <w:tcW w:w="3888" w:type="dxa"/>
            <w:vAlign w:val="bottom"/>
          </w:tcPr>
          <w:p w14:paraId="5A37FD52" w14:textId="77777777" w:rsidR="00C422CF" w:rsidRPr="00FC4AAA" w:rsidRDefault="00C422CF" w:rsidP="00FC4AAA">
            <w:pPr>
              <w:pStyle w:val="a"/>
              <w:ind w:right="-27"/>
              <w:rPr>
                <w:rFonts w:ascii="Arial" w:hAnsi="Arial" w:cs="Arial"/>
                <w:b/>
                <w:bCs/>
                <w:sz w:val="20"/>
                <w:szCs w:val="20"/>
                <w:lang w:val="en-US"/>
              </w:rPr>
            </w:pPr>
          </w:p>
        </w:tc>
        <w:tc>
          <w:tcPr>
            <w:tcW w:w="1296" w:type="dxa"/>
            <w:tcBorders>
              <w:top w:val="single" w:sz="4" w:space="0" w:color="auto"/>
            </w:tcBorders>
            <w:vAlign w:val="bottom"/>
          </w:tcPr>
          <w:p w14:paraId="30FE092F"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1CB3141D"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1D174D51"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21FDD96B"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26314D97" w14:textId="77777777" w:rsidTr="00FC4AAA">
        <w:tc>
          <w:tcPr>
            <w:tcW w:w="3888" w:type="dxa"/>
            <w:vAlign w:val="center"/>
          </w:tcPr>
          <w:p w14:paraId="3DE1DC5C" w14:textId="77777777" w:rsidR="00C422CF" w:rsidRPr="00FC4AAA" w:rsidRDefault="00C422CF" w:rsidP="00FC4AAA">
            <w:pPr>
              <w:ind w:right="-27"/>
              <w:jc w:val="both"/>
              <w:rPr>
                <w:rFonts w:ascii="Arial" w:hAnsi="Arial" w:cs="Arial"/>
                <w:b/>
                <w:bCs/>
                <w:color w:val="000000"/>
                <w:sz w:val="20"/>
                <w:szCs w:val="20"/>
                <w:lang w:val="en-US"/>
              </w:rPr>
            </w:pPr>
            <w:r w:rsidRPr="00FC4AAA">
              <w:rPr>
                <w:rFonts w:ascii="Arial" w:hAnsi="Arial" w:cs="Arial"/>
                <w:b/>
                <w:bCs/>
                <w:color w:val="000000"/>
                <w:sz w:val="20"/>
                <w:szCs w:val="20"/>
                <w:lang w:val="en-US"/>
              </w:rPr>
              <w:t xml:space="preserve">For the </w:t>
            </w:r>
            <w:r w:rsidR="008E747C" w:rsidRPr="00FC4AAA">
              <w:rPr>
                <w:rFonts w:ascii="Arial" w:hAnsi="Arial" w:cs="Arial"/>
                <w:b/>
                <w:bCs/>
                <w:color w:val="000000"/>
                <w:sz w:val="20"/>
                <w:szCs w:val="20"/>
                <w:lang w:val="en-US"/>
              </w:rPr>
              <w:t>year ended</w:t>
            </w:r>
          </w:p>
        </w:tc>
        <w:tc>
          <w:tcPr>
            <w:tcW w:w="1296" w:type="dxa"/>
            <w:vAlign w:val="bottom"/>
          </w:tcPr>
          <w:p w14:paraId="1CCF8CDE" w14:textId="77777777" w:rsidR="00C422CF" w:rsidRPr="00FC4AAA" w:rsidRDefault="00C422CF" w:rsidP="00FC4AAA">
            <w:pPr>
              <w:pStyle w:val="a"/>
              <w:ind w:right="-72"/>
              <w:jc w:val="right"/>
              <w:rPr>
                <w:rFonts w:ascii="Arial" w:hAnsi="Arial" w:cs="Arial"/>
                <w:sz w:val="20"/>
                <w:szCs w:val="20"/>
                <w:lang w:val="en-US"/>
              </w:rPr>
            </w:pPr>
          </w:p>
        </w:tc>
        <w:tc>
          <w:tcPr>
            <w:tcW w:w="1368" w:type="dxa"/>
          </w:tcPr>
          <w:p w14:paraId="615BD326"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1AC042FB"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5CD6596B"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411E861F" w14:textId="77777777" w:rsidTr="00FC4AAA">
        <w:tc>
          <w:tcPr>
            <w:tcW w:w="3888" w:type="dxa"/>
            <w:vAlign w:val="center"/>
          </w:tcPr>
          <w:p w14:paraId="4C7A6D07" w14:textId="77777777" w:rsidR="00C422CF" w:rsidRPr="00FC4AAA" w:rsidRDefault="00C422CF" w:rsidP="00FC4AAA">
            <w:pPr>
              <w:ind w:right="-27"/>
              <w:jc w:val="both"/>
              <w:rPr>
                <w:rFonts w:ascii="Arial" w:hAnsi="Arial" w:cs="Arial"/>
                <w:b/>
                <w:bCs/>
                <w:color w:val="000000"/>
                <w:sz w:val="20"/>
                <w:szCs w:val="20"/>
                <w:cs/>
              </w:rPr>
            </w:pPr>
            <w:r w:rsidRPr="00FC4AAA">
              <w:rPr>
                <w:rFonts w:ascii="Arial" w:hAnsi="Arial" w:cs="Arial"/>
                <w:b/>
                <w:bCs/>
                <w:color w:val="000000"/>
                <w:sz w:val="20"/>
                <w:szCs w:val="20"/>
                <w:lang w:val="en-US"/>
              </w:rPr>
              <w:t xml:space="preserve">   </w:t>
            </w:r>
            <w:r w:rsidRPr="00FC4AAA">
              <w:rPr>
                <w:rFonts w:ascii="Arial" w:hAnsi="Arial" w:cs="Arial"/>
                <w:b/>
                <w:bCs/>
                <w:color w:val="000000"/>
                <w:sz w:val="20"/>
                <w:szCs w:val="20"/>
                <w:cs/>
              </w:rPr>
              <w:t>31 December 2018</w:t>
            </w:r>
          </w:p>
        </w:tc>
        <w:tc>
          <w:tcPr>
            <w:tcW w:w="1296" w:type="dxa"/>
            <w:vAlign w:val="bottom"/>
          </w:tcPr>
          <w:p w14:paraId="0FB570D9" w14:textId="77777777" w:rsidR="00C422CF" w:rsidRPr="00FC4AAA" w:rsidRDefault="00C422CF" w:rsidP="00FC4AAA">
            <w:pPr>
              <w:pStyle w:val="a"/>
              <w:ind w:right="-72"/>
              <w:jc w:val="right"/>
              <w:rPr>
                <w:rFonts w:ascii="Arial" w:hAnsi="Arial" w:cs="Arial"/>
                <w:sz w:val="20"/>
                <w:szCs w:val="20"/>
                <w:lang w:val="en-US"/>
              </w:rPr>
            </w:pPr>
          </w:p>
        </w:tc>
        <w:tc>
          <w:tcPr>
            <w:tcW w:w="1368" w:type="dxa"/>
          </w:tcPr>
          <w:p w14:paraId="3EB6FD5D"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0D22AC09"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062E812E"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11451CD8" w14:textId="77777777" w:rsidTr="00FC4AAA">
        <w:tc>
          <w:tcPr>
            <w:tcW w:w="3888" w:type="dxa"/>
            <w:vAlign w:val="center"/>
          </w:tcPr>
          <w:p w14:paraId="4B0C26E2"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Opening net book amount</w:t>
            </w:r>
          </w:p>
        </w:tc>
        <w:tc>
          <w:tcPr>
            <w:tcW w:w="1296" w:type="dxa"/>
            <w:shd w:val="clear" w:color="auto" w:fill="auto"/>
            <w:vAlign w:val="bottom"/>
          </w:tcPr>
          <w:p w14:paraId="2C3C7ADA"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1</w:t>
            </w:r>
            <w:r w:rsidRPr="00FC4AAA">
              <w:rPr>
                <w:rFonts w:ascii="Arial" w:hAnsi="Arial" w:cs="Arial"/>
                <w:sz w:val="20"/>
                <w:szCs w:val="20"/>
                <w:lang w:val="en-US"/>
              </w:rPr>
              <w:t>,</w:t>
            </w:r>
            <w:r w:rsidRPr="00FC4AAA">
              <w:rPr>
                <w:rFonts w:ascii="Arial" w:hAnsi="Arial" w:cs="Arial"/>
                <w:sz w:val="20"/>
                <w:szCs w:val="20"/>
                <w:lang w:val="en-GB"/>
              </w:rPr>
              <w:t>744</w:t>
            </w:r>
            <w:r w:rsidRPr="00FC4AAA">
              <w:rPr>
                <w:rFonts w:ascii="Arial" w:hAnsi="Arial" w:cs="Arial"/>
                <w:sz w:val="20"/>
                <w:szCs w:val="20"/>
                <w:lang w:val="en-US"/>
              </w:rPr>
              <w:t>,</w:t>
            </w:r>
            <w:r w:rsidRPr="00FC4AAA">
              <w:rPr>
                <w:rFonts w:ascii="Arial" w:hAnsi="Arial" w:cs="Arial"/>
                <w:sz w:val="20"/>
                <w:szCs w:val="20"/>
                <w:lang w:val="en-GB"/>
              </w:rPr>
              <w:t>223</w:t>
            </w:r>
          </w:p>
        </w:tc>
        <w:tc>
          <w:tcPr>
            <w:tcW w:w="1368" w:type="dxa"/>
            <w:shd w:val="clear" w:color="auto" w:fill="auto"/>
            <w:vAlign w:val="bottom"/>
          </w:tcPr>
          <w:p w14:paraId="2741D35D"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1</w:t>
            </w:r>
            <w:r w:rsidRPr="00FC4AAA">
              <w:rPr>
                <w:rFonts w:ascii="Arial" w:hAnsi="Arial" w:cs="Arial"/>
                <w:sz w:val="20"/>
                <w:szCs w:val="20"/>
                <w:lang w:val="en-US"/>
              </w:rPr>
              <w:t>,</w:t>
            </w:r>
            <w:r w:rsidRPr="00FC4AAA">
              <w:rPr>
                <w:rFonts w:ascii="Arial" w:hAnsi="Arial" w:cs="Arial"/>
                <w:sz w:val="20"/>
                <w:szCs w:val="20"/>
                <w:lang w:val="en-GB"/>
              </w:rPr>
              <w:t>397</w:t>
            </w:r>
            <w:r w:rsidRPr="00FC4AAA">
              <w:rPr>
                <w:rFonts w:ascii="Arial" w:hAnsi="Arial" w:cs="Arial"/>
                <w:sz w:val="20"/>
                <w:szCs w:val="20"/>
                <w:lang w:val="en-US"/>
              </w:rPr>
              <w:t>,</w:t>
            </w:r>
            <w:r w:rsidRPr="00FC4AAA">
              <w:rPr>
                <w:rFonts w:ascii="Arial" w:hAnsi="Arial" w:cs="Arial"/>
                <w:sz w:val="20"/>
                <w:szCs w:val="20"/>
                <w:lang w:val="en-GB"/>
              </w:rPr>
              <w:t>840</w:t>
            </w:r>
          </w:p>
        </w:tc>
        <w:tc>
          <w:tcPr>
            <w:tcW w:w="1296" w:type="dxa"/>
            <w:shd w:val="clear" w:color="auto" w:fill="auto"/>
            <w:vAlign w:val="bottom"/>
          </w:tcPr>
          <w:p w14:paraId="23566C48"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3</w:t>
            </w:r>
            <w:r w:rsidRPr="00FC4AAA">
              <w:rPr>
                <w:rFonts w:ascii="Arial" w:hAnsi="Arial" w:cs="Arial"/>
                <w:sz w:val="20"/>
                <w:szCs w:val="20"/>
                <w:lang w:val="en-US"/>
              </w:rPr>
              <w:t>,</w:t>
            </w:r>
            <w:r w:rsidRPr="00FC4AAA">
              <w:rPr>
                <w:rFonts w:ascii="Arial" w:hAnsi="Arial" w:cs="Arial"/>
                <w:sz w:val="20"/>
                <w:szCs w:val="20"/>
                <w:lang w:val="en-GB"/>
              </w:rPr>
              <w:t>400</w:t>
            </w:r>
            <w:r w:rsidRPr="00FC4AAA">
              <w:rPr>
                <w:rFonts w:ascii="Arial" w:hAnsi="Arial" w:cs="Arial"/>
                <w:sz w:val="20"/>
                <w:szCs w:val="20"/>
                <w:lang w:val="en-US"/>
              </w:rPr>
              <w:t>,</w:t>
            </w:r>
            <w:r w:rsidRPr="00FC4AAA">
              <w:rPr>
                <w:rFonts w:ascii="Arial" w:hAnsi="Arial" w:cs="Arial"/>
                <w:sz w:val="20"/>
                <w:szCs w:val="20"/>
                <w:lang w:val="en-GB"/>
              </w:rPr>
              <w:t>000</w:t>
            </w:r>
          </w:p>
        </w:tc>
        <w:tc>
          <w:tcPr>
            <w:tcW w:w="1296" w:type="dxa"/>
            <w:vAlign w:val="bottom"/>
          </w:tcPr>
          <w:p w14:paraId="4584C34C"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6</w:t>
            </w:r>
            <w:r w:rsidRPr="00FC4AAA">
              <w:rPr>
                <w:rFonts w:ascii="Arial" w:hAnsi="Arial" w:cs="Arial"/>
                <w:sz w:val="20"/>
                <w:szCs w:val="20"/>
                <w:lang w:val="en-US"/>
              </w:rPr>
              <w:t>,</w:t>
            </w:r>
            <w:r w:rsidRPr="00FC4AAA">
              <w:rPr>
                <w:rFonts w:ascii="Arial" w:hAnsi="Arial" w:cs="Arial"/>
                <w:sz w:val="20"/>
                <w:szCs w:val="20"/>
                <w:lang w:val="en-GB"/>
              </w:rPr>
              <w:t>542</w:t>
            </w:r>
            <w:r w:rsidRPr="00FC4AAA">
              <w:rPr>
                <w:rFonts w:ascii="Arial" w:hAnsi="Arial" w:cs="Arial"/>
                <w:sz w:val="20"/>
                <w:szCs w:val="20"/>
                <w:lang w:val="en-US"/>
              </w:rPr>
              <w:t>,</w:t>
            </w:r>
            <w:r w:rsidRPr="00FC4AAA">
              <w:rPr>
                <w:rFonts w:ascii="Arial" w:hAnsi="Arial" w:cs="Arial"/>
                <w:sz w:val="20"/>
                <w:szCs w:val="20"/>
                <w:lang w:val="en-GB"/>
              </w:rPr>
              <w:t>063</w:t>
            </w:r>
          </w:p>
        </w:tc>
      </w:tr>
      <w:tr w:rsidR="00C422CF" w:rsidRPr="00C422CF" w14:paraId="190288EE" w14:textId="77777777" w:rsidTr="00FC4AAA">
        <w:tc>
          <w:tcPr>
            <w:tcW w:w="3888" w:type="dxa"/>
            <w:vAlign w:val="center"/>
          </w:tcPr>
          <w:p w14:paraId="237042F7"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Additions</w:t>
            </w:r>
          </w:p>
        </w:tc>
        <w:tc>
          <w:tcPr>
            <w:tcW w:w="1296" w:type="dxa"/>
            <w:shd w:val="clear" w:color="auto" w:fill="auto"/>
            <w:vAlign w:val="bottom"/>
          </w:tcPr>
          <w:p w14:paraId="24C5D5EC"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11</w:t>
            </w:r>
            <w:r w:rsidRPr="00FC4AAA">
              <w:rPr>
                <w:rFonts w:ascii="Arial" w:hAnsi="Arial" w:cs="Arial"/>
                <w:sz w:val="20"/>
                <w:szCs w:val="20"/>
                <w:lang w:val="en-US"/>
              </w:rPr>
              <w:t>,</w:t>
            </w:r>
            <w:r w:rsidRPr="00FC4AAA">
              <w:rPr>
                <w:rFonts w:ascii="Arial" w:hAnsi="Arial" w:cs="Arial"/>
                <w:sz w:val="20"/>
                <w:szCs w:val="20"/>
                <w:lang w:val="en-GB"/>
              </w:rPr>
              <w:t>541</w:t>
            </w:r>
            <w:r w:rsidRPr="00FC4AAA">
              <w:rPr>
                <w:rFonts w:ascii="Arial" w:hAnsi="Arial" w:cs="Arial"/>
                <w:sz w:val="20"/>
                <w:szCs w:val="20"/>
                <w:lang w:val="en-US"/>
              </w:rPr>
              <w:t>,</w:t>
            </w:r>
            <w:r w:rsidRPr="00FC4AAA">
              <w:rPr>
                <w:rFonts w:ascii="Arial" w:hAnsi="Arial" w:cs="Arial"/>
                <w:sz w:val="20"/>
                <w:szCs w:val="20"/>
                <w:lang w:val="en-GB"/>
              </w:rPr>
              <w:t>300</w:t>
            </w:r>
          </w:p>
        </w:tc>
        <w:tc>
          <w:tcPr>
            <w:tcW w:w="1368" w:type="dxa"/>
            <w:shd w:val="clear" w:color="auto" w:fill="auto"/>
            <w:vAlign w:val="bottom"/>
          </w:tcPr>
          <w:p w14:paraId="54AC908E"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US"/>
              </w:rPr>
              <w:t>-</w:t>
            </w:r>
          </w:p>
        </w:tc>
        <w:tc>
          <w:tcPr>
            <w:tcW w:w="1296" w:type="dxa"/>
            <w:shd w:val="clear" w:color="auto" w:fill="auto"/>
            <w:vAlign w:val="bottom"/>
          </w:tcPr>
          <w:p w14:paraId="7B327EE9"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1</w:t>
            </w:r>
            <w:r w:rsidRPr="00FC4AAA">
              <w:rPr>
                <w:rFonts w:ascii="Arial" w:hAnsi="Arial" w:cs="Arial"/>
                <w:sz w:val="20"/>
                <w:szCs w:val="20"/>
                <w:lang w:val="en-US"/>
              </w:rPr>
              <w:t>,</w:t>
            </w:r>
            <w:r w:rsidRPr="00FC4AAA">
              <w:rPr>
                <w:rFonts w:ascii="Arial" w:hAnsi="Arial" w:cs="Arial"/>
                <w:sz w:val="20"/>
                <w:szCs w:val="20"/>
                <w:lang w:val="en-GB"/>
              </w:rPr>
              <w:t>484</w:t>
            </w:r>
            <w:r w:rsidRPr="00FC4AAA">
              <w:rPr>
                <w:rFonts w:ascii="Arial" w:hAnsi="Arial" w:cs="Arial"/>
                <w:sz w:val="20"/>
                <w:szCs w:val="20"/>
                <w:lang w:val="en-US"/>
              </w:rPr>
              <w:t>,</w:t>
            </w:r>
            <w:r w:rsidRPr="00FC4AAA">
              <w:rPr>
                <w:rFonts w:ascii="Arial" w:hAnsi="Arial" w:cs="Arial"/>
                <w:sz w:val="20"/>
                <w:szCs w:val="20"/>
                <w:lang w:val="en-GB"/>
              </w:rPr>
              <w:t>305</w:t>
            </w:r>
          </w:p>
        </w:tc>
        <w:tc>
          <w:tcPr>
            <w:tcW w:w="1296" w:type="dxa"/>
            <w:vAlign w:val="bottom"/>
          </w:tcPr>
          <w:p w14:paraId="5B3B9CFD"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13</w:t>
            </w:r>
            <w:r w:rsidRPr="00FC4AAA">
              <w:rPr>
                <w:rFonts w:ascii="Arial" w:hAnsi="Arial" w:cs="Arial"/>
                <w:sz w:val="20"/>
                <w:szCs w:val="20"/>
                <w:lang w:val="en-US"/>
              </w:rPr>
              <w:t>,</w:t>
            </w:r>
            <w:r w:rsidRPr="00FC4AAA">
              <w:rPr>
                <w:rFonts w:ascii="Arial" w:hAnsi="Arial" w:cs="Arial"/>
                <w:sz w:val="20"/>
                <w:szCs w:val="20"/>
                <w:lang w:val="en-GB"/>
              </w:rPr>
              <w:t>025</w:t>
            </w:r>
            <w:r w:rsidRPr="00FC4AAA">
              <w:rPr>
                <w:rFonts w:ascii="Arial" w:hAnsi="Arial" w:cs="Arial"/>
                <w:sz w:val="20"/>
                <w:szCs w:val="20"/>
                <w:lang w:val="en-US"/>
              </w:rPr>
              <w:t>,</w:t>
            </w:r>
            <w:r w:rsidRPr="00FC4AAA">
              <w:rPr>
                <w:rFonts w:ascii="Arial" w:hAnsi="Arial" w:cs="Arial"/>
                <w:sz w:val="20"/>
                <w:szCs w:val="20"/>
                <w:lang w:val="en-GB"/>
              </w:rPr>
              <w:t>605</w:t>
            </w:r>
          </w:p>
        </w:tc>
      </w:tr>
      <w:tr w:rsidR="00C422CF" w:rsidRPr="00C422CF" w14:paraId="31D825E5" w14:textId="77777777" w:rsidTr="00FC4AAA">
        <w:tc>
          <w:tcPr>
            <w:tcW w:w="3888" w:type="dxa"/>
            <w:vAlign w:val="center"/>
          </w:tcPr>
          <w:p w14:paraId="114BBEF9"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Reclassification</w:t>
            </w:r>
          </w:p>
        </w:tc>
        <w:tc>
          <w:tcPr>
            <w:tcW w:w="1296" w:type="dxa"/>
            <w:shd w:val="clear" w:color="auto" w:fill="auto"/>
            <w:vAlign w:val="bottom"/>
          </w:tcPr>
          <w:p w14:paraId="21EA05E4"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US"/>
              </w:rPr>
              <w:t>-</w:t>
            </w:r>
          </w:p>
        </w:tc>
        <w:tc>
          <w:tcPr>
            <w:tcW w:w="1368" w:type="dxa"/>
            <w:shd w:val="clear" w:color="auto" w:fill="auto"/>
            <w:vAlign w:val="bottom"/>
          </w:tcPr>
          <w:p w14:paraId="29F0AE7B"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US"/>
              </w:rPr>
              <w:t>-</w:t>
            </w:r>
          </w:p>
        </w:tc>
        <w:tc>
          <w:tcPr>
            <w:tcW w:w="1296" w:type="dxa"/>
            <w:shd w:val="clear" w:color="auto" w:fill="auto"/>
            <w:vAlign w:val="bottom"/>
          </w:tcPr>
          <w:p w14:paraId="1162766F"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US"/>
              </w:rPr>
              <w:t>(</w:t>
            </w:r>
            <w:r w:rsidRPr="00FC4AAA">
              <w:rPr>
                <w:rFonts w:ascii="Arial" w:hAnsi="Arial" w:cs="Arial"/>
                <w:sz w:val="20"/>
                <w:szCs w:val="20"/>
                <w:lang w:val="en-GB"/>
              </w:rPr>
              <w:t>60</w:t>
            </w:r>
            <w:r w:rsidRPr="00FC4AAA">
              <w:rPr>
                <w:rFonts w:ascii="Arial" w:hAnsi="Arial" w:cs="Arial"/>
                <w:sz w:val="20"/>
                <w:szCs w:val="20"/>
                <w:lang w:val="en-US"/>
              </w:rPr>
              <w:t>,</w:t>
            </w:r>
            <w:r w:rsidRPr="00FC4AAA">
              <w:rPr>
                <w:rFonts w:ascii="Arial" w:hAnsi="Arial" w:cs="Arial"/>
                <w:sz w:val="20"/>
                <w:szCs w:val="20"/>
                <w:lang w:val="en-GB"/>
              </w:rPr>
              <w:t>000</w:t>
            </w:r>
            <w:r w:rsidRPr="00FC4AAA">
              <w:rPr>
                <w:rFonts w:ascii="Arial" w:hAnsi="Arial" w:cs="Arial"/>
                <w:sz w:val="20"/>
                <w:szCs w:val="20"/>
                <w:lang w:val="en-US"/>
              </w:rPr>
              <w:t>)</w:t>
            </w:r>
          </w:p>
        </w:tc>
        <w:tc>
          <w:tcPr>
            <w:tcW w:w="1296" w:type="dxa"/>
            <w:vAlign w:val="bottom"/>
          </w:tcPr>
          <w:p w14:paraId="09663A53"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US"/>
              </w:rPr>
              <w:t>(</w:t>
            </w:r>
            <w:r w:rsidRPr="00FC4AAA">
              <w:rPr>
                <w:rFonts w:ascii="Arial" w:hAnsi="Arial" w:cs="Arial"/>
                <w:sz w:val="20"/>
                <w:szCs w:val="20"/>
                <w:lang w:val="en-GB"/>
              </w:rPr>
              <w:t>60</w:t>
            </w:r>
            <w:r w:rsidRPr="00FC4AAA">
              <w:rPr>
                <w:rFonts w:ascii="Arial" w:hAnsi="Arial" w:cs="Arial"/>
                <w:sz w:val="20"/>
                <w:szCs w:val="20"/>
                <w:lang w:val="en-US"/>
              </w:rPr>
              <w:t>,</w:t>
            </w:r>
            <w:r w:rsidRPr="00FC4AAA">
              <w:rPr>
                <w:rFonts w:ascii="Arial" w:hAnsi="Arial" w:cs="Arial"/>
                <w:sz w:val="20"/>
                <w:szCs w:val="20"/>
                <w:lang w:val="en-GB"/>
              </w:rPr>
              <w:t>000</w:t>
            </w:r>
            <w:r w:rsidRPr="00FC4AAA">
              <w:rPr>
                <w:rFonts w:ascii="Arial" w:hAnsi="Arial" w:cs="Arial"/>
                <w:sz w:val="20"/>
                <w:szCs w:val="20"/>
                <w:lang w:val="en-US"/>
              </w:rPr>
              <w:t>)</w:t>
            </w:r>
          </w:p>
        </w:tc>
      </w:tr>
      <w:tr w:rsidR="00C422CF" w:rsidRPr="00C422CF" w14:paraId="67227488" w14:textId="77777777" w:rsidTr="00FC4AAA">
        <w:tc>
          <w:tcPr>
            <w:tcW w:w="3888" w:type="dxa"/>
            <w:vAlign w:val="center"/>
          </w:tcPr>
          <w:p w14:paraId="4C328E51" w14:textId="7FE0CAC1" w:rsidR="00C422CF" w:rsidRPr="004C2F20" w:rsidRDefault="00C422CF" w:rsidP="00FC4AAA">
            <w:pPr>
              <w:ind w:right="-27"/>
              <w:jc w:val="both"/>
              <w:rPr>
                <w:rFonts w:ascii="Arial" w:hAnsi="Arial" w:cs="Arial"/>
                <w:color w:val="000000"/>
                <w:sz w:val="20"/>
                <w:szCs w:val="20"/>
                <w:u w:val="single"/>
                <w:cs/>
              </w:rPr>
            </w:pPr>
            <w:r w:rsidRPr="004C2F20">
              <w:rPr>
                <w:rFonts w:ascii="Arial" w:hAnsi="Arial" w:cs="Arial"/>
                <w:color w:val="000000"/>
                <w:sz w:val="20"/>
                <w:szCs w:val="20"/>
                <w:u w:val="single"/>
                <w:cs/>
              </w:rPr>
              <w:t>Less</w:t>
            </w:r>
            <w:r w:rsidR="004C2F20" w:rsidRPr="004C2F20">
              <w:rPr>
                <w:rFonts w:ascii="Arial" w:hAnsi="Arial" w:cs="Arial"/>
                <w:color w:val="000000"/>
                <w:sz w:val="20"/>
                <w:szCs w:val="20"/>
                <w:cs/>
              </w:rPr>
              <w:t xml:space="preserve">  </w:t>
            </w:r>
            <w:r w:rsidR="00517E39" w:rsidRPr="00517E39">
              <w:rPr>
                <w:rFonts w:ascii="Arial" w:hAnsi="Arial" w:cs="Arial"/>
                <w:color w:val="000000"/>
                <w:sz w:val="20"/>
                <w:szCs w:val="20"/>
                <w:cs/>
              </w:rPr>
              <w:t>A</w:t>
            </w:r>
            <w:r w:rsidR="00FF6CA1">
              <w:rPr>
                <w:rFonts w:ascii="Arial" w:hAnsi="Arial" w:cs="Arial"/>
                <w:color w:val="000000"/>
                <w:sz w:val="20"/>
                <w:szCs w:val="20"/>
              </w:rPr>
              <w:t>mortisation</w:t>
            </w:r>
            <w:r w:rsidRPr="004C2F20">
              <w:rPr>
                <w:rFonts w:ascii="Arial" w:hAnsi="Arial" w:cs="Arial"/>
                <w:color w:val="000000"/>
                <w:sz w:val="20"/>
                <w:szCs w:val="20"/>
                <w:cs/>
              </w:rPr>
              <w:t xml:space="preserve"> charge</w:t>
            </w:r>
          </w:p>
        </w:tc>
        <w:tc>
          <w:tcPr>
            <w:tcW w:w="1296" w:type="dxa"/>
            <w:tcBorders>
              <w:bottom w:val="single" w:sz="4" w:space="0" w:color="auto"/>
            </w:tcBorders>
          </w:tcPr>
          <w:p w14:paraId="4A8AA83F"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(1,224,430)</w:t>
            </w:r>
          </w:p>
        </w:tc>
        <w:tc>
          <w:tcPr>
            <w:tcW w:w="1368" w:type="dxa"/>
            <w:tcBorders>
              <w:bottom w:val="single" w:sz="4" w:space="0" w:color="auto"/>
            </w:tcBorders>
          </w:tcPr>
          <w:p w14:paraId="4465452A"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(212,411)</w:t>
            </w:r>
          </w:p>
        </w:tc>
        <w:tc>
          <w:tcPr>
            <w:tcW w:w="1296" w:type="dxa"/>
            <w:tcBorders>
              <w:bottom w:val="single" w:sz="4" w:space="0" w:color="auto"/>
            </w:tcBorders>
          </w:tcPr>
          <w:p w14:paraId="7C1B32A6"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w:t>
            </w:r>
          </w:p>
        </w:tc>
        <w:tc>
          <w:tcPr>
            <w:tcW w:w="1296" w:type="dxa"/>
            <w:tcBorders>
              <w:bottom w:val="single" w:sz="4" w:space="0" w:color="auto"/>
            </w:tcBorders>
          </w:tcPr>
          <w:p w14:paraId="3A72F4B4"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(1,436,841)</w:t>
            </w:r>
          </w:p>
        </w:tc>
      </w:tr>
      <w:tr w:rsidR="00C422CF" w:rsidRPr="00E76A36" w14:paraId="65CC9772" w14:textId="77777777" w:rsidTr="00FC4AAA">
        <w:tc>
          <w:tcPr>
            <w:tcW w:w="3888" w:type="dxa"/>
            <w:vAlign w:val="center"/>
          </w:tcPr>
          <w:p w14:paraId="2FDD68C3" w14:textId="77777777" w:rsidR="00C422CF" w:rsidRPr="00FC4AAA" w:rsidRDefault="00C422CF" w:rsidP="00FC4AAA">
            <w:pPr>
              <w:ind w:right="-27"/>
              <w:jc w:val="both"/>
              <w:rPr>
                <w:rFonts w:ascii="Arial" w:hAnsi="Arial" w:cs="Arial"/>
                <w:color w:val="000000"/>
                <w:sz w:val="20"/>
                <w:szCs w:val="20"/>
                <w:u w:val="single"/>
                <w:cs/>
              </w:rPr>
            </w:pPr>
          </w:p>
        </w:tc>
        <w:tc>
          <w:tcPr>
            <w:tcW w:w="1296" w:type="dxa"/>
            <w:tcBorders>
              <w:top w:val="single" w:sz="4" w:space="0" w:color="auto"/>
            </w:tcBorders>
            <w:vAlign w:val="bottom"/>
          </w:tcPr>
          <w:p w14:paraId="5C08D522"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59E56074"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4FB21995"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7E8C41FE"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30B6AEA8" w14:textId="77777777" w:rsidTr="00FC4AAA">
        <w:tc>
          <w:tcPr>
            <w:tcW w:w="3888" w:type="dxa"/>
            <w:vAlign w:val="center"/>
          </w:tcPr>
          <w:p w14:paraId="74DAD916"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Closing net book value</w:t>
            </w:r>
          </w:p>
        </w:tc>
        <w:tc>
          <w:tcPr>
            <w:tcW w:w="1296" w:type="dxa"/>
            <w:tcBorders>
              <w:bottom w:val="single" w:sz="4" w:space="0" w:color="auto"/>
            </w:tcBorders>
            <w:vAlign w:val="bottom"/>
          </w:tcPr>
          <w:p w14:paraId="0AC717AF"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12,061,093</w:t>
            </w:r>
          </w:p>
        </w:tc>
        <w:tc>
          <w:tcPr>
            <w:tcW w:w="1368" w:type="dxa"/>
            <w:tcBorders>
              <w:bottom w:val="single" w:sz="4" w:space="0" w:color="auto"/>
            </w:tcBorders>
          </w:tcPr>
          <w:p w14:paraId="12E43D43" w14:textId="77777777" w:rsidR="00C422CF" w:rsidRPr="00FC4AAA" w:rsidRDefault="00C422CF" w:rsidP="00FC4AAA">
            <w:pPr>
              <w:pStyle w:val="a"/>
              <w:ind w:right="-72"/>
              <w:jc w:val="right"/>
              <w:rPr>
                <w:rFonts w:ascii="Arial" w:hAnsi="Arial" w:cs="Arial"/>
                <w:sz w:val="20"/>
                <w:szCs w:val="20"/>
                <w:lang w:val="en-GB"/>
              </w:rPr>
            </w:pPr>
            <w:r w:rsidRPr="00FC4AAA">
              <w:rPr>
                <w:rFonts w:ascii="Arial" w:hAnsi="Arial" w:cs="Arial"/>
                <w:sz w:val="20"/>
                <w:szCs w:val="20"/>
                <w:lang w:val="en-GB"/>
              </w:rPr>
              <w:t>1,185,429</w:t>
            </w:r>
          </w:p>
        </w:tc>
        <w:tc>
          <w:tcPr>
            <w:tcW w:w="1296" w:type="dxa"/>
            <w:tcBorders>
              <w:bottom w:val="single" w:sz="4" w:space="0" w:color="auto"/>
            </w:tcBorders>
            <w:vAlign w:val="bottom"/>
          </w:tcPr>
          <w:p w14:paraId="590EFF04"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4,824,305</w:t>
            </w:r>
          </w:p>
        </w:tc>
        <w:tc>
          <w:tcPr>
            <w:tcW w:w="1296" w:type="dxa"/>
            <w:tcBorders>
              <w:bottom w:val="single" w:sz="4" w:space="0" w:color="auto"/>
            </w:tcBorders>
            <w:vAlign w:val="bottom"/>
          </w:tcPr>
          <w:p w14:paraId="2F5A27D4"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18,070,827</w:t>
            </w:r>
          </w:p>
        </w:tc>
      </w:tr>
      <w:tr w:rsidR="00C422CF" w:rsidRPr="00FC4AAA" w14:paraId="54A1D6F8" w14:textId="77777777" w:rsidTr="00FC4AAA">
        <w:tc>
          <w:tcPr>
            <w:tcW w:w="3888" w:type="dxa"/>
            <w:vAlign w:val="bottom"/>
          </w:tcPr>
          <w:p w14:paraId="6B57372C" w14:textId="77777777" w:rsidR="00C422CF" w:rsidRPr="00FC4AAA" w:rsidRDefault="00C422CF" w:rsidP="00FC4AAA">
            <w:pPr>
              <w:pStyle w:val="a"/>
              <w:ind w:right="-27"/>
              <w:rPr>
                <w:rFonts w:ascii="Arial" w:hAnsi="Arial" w:cs="Arial"/>
                <w:sz w:val="20"/>
                <w:szCs w:val="20"/>
                <w:lang w:val="en-US"/>
              </w:rPr>
            </w:pPr>
          </w:p>
        </w:tc>
        <w:tc>
          <w:tcPr>
            <w:tcW w:w="1296" w:type="dxa"/>
            <w:tcBorders>
              <w:top w:val="single" w:sz="4" w:space="0" w:color="auto"/>
            </w:tcBorders>
            <w:vAlign w:val="bottom"/>
          </w:tcPr>
          <w:p w14:paraId="0BEC9284"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0DBD8B6D"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3B9A944A"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34379D7F"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6F410996" w14:textId="77777777" w:rsidTr="00FC4AAA">
        <w:tc>
          <w:tcPr>
            <w:tcW w:w="3888" w:type="dxa"/>
            <w:vAlign w:val="bottom"/>
          </w:tcPr>
          <w:p w14:paraId="5FC0CD05" w14:textId="77777777" w:rsidR="00C422CF" w:rsidRPr="00FC4AAA" w:rsidRDefault="00C422CF" w:rsidP="00FC4AAA">
            <w:pPr>
              <w:pStyle w:val="a"/>
              <w:tabs>
                <w:tab w:val="right" w:pos="9810"/>
              </w:tabs>
              <w:ind w:right="-27"/>
              <w:rPr>
                <w:rFonts w:ascii="Arial" w:eastAsia="Angsana New" w:hAnsi="Arial" w:cs="Arial"/>
                <w:sz w:val="20"/>
                <w:szCs w:val="20"/>
                <w:lang w:val="en-GB"/>
              </w:rPr>
            </w:pPr>
            <w:r w:rsidRPr="00FC4AAA">
              <w:rPr>
                <w:rFonts w:ascii="Arial" w:hAnsi="Arial" w:cs="Arial"/>
                <w:b/>
                <w:bCs/>
                <w:sz w:val="20"/>
                <w:szCs w:val="20"/>
                <w:lang w:val="en-GB"/>
              </w:rPr>
              <w:t>As at 31 December 201</w:t>
            </w:r>
            <w:r w:rsidRPr="00FC4AAA">
              <w:rPr>
                <w:rFonts w:ascii="Arial" w:hAnsi="Arial" w:cs="Arial"/>
                <w:b/>
                <w:bCs/>
                <w:sz w:val="20"/>
                <w:szCs w:val="20"/>
                <w:cs/>
                <w:lang w:val="en-GB"/>
              </w:rPr>
              <w:t>8</w:t>
            </w:r>
          </w:p>
        </w:tc>
        <w:tc>
          <w:tcPr>
            <w:tcW w:w="1296" w:type="dxa"/>
            <w:vAlign w:val="bottom"/>
          </w:tcPr>
          <w:p w14:paraId="02862C5C" w14:textId="77777777" w:rsidR="00C422CF" w:rsidRPr="00FC4AAA" w:rsidRDefault="00C422CF" w:rsidP="00FC4AAA">
            <w:pPr>
              <w:pStyle w:val="a"/>
              <w:ind w:right="-72"/>
              <w:jc w:val="right"/>
              <w:rPr>
                <w:rFonts w:ascii="Arial" w:hAnsi="Arial" w:cs="Arial"/>
                <w:sz w:val="20"/>
                <w:szCs w:val="20"/>
                <w:lang w:val="en-US"/>
              </w:rPr>
            </w:pPr>
          </w:p>
        </w:tc>
        <w:tc>
          <w:tcPr>
            <w:tcW w:w="1368" w:type="dxa"/>
          </w:tcPr>
          <w:p w14:paraId="70607C57"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408F1B48" w14:textId="77777777" w:rsidR="00C422CF" w:rsidRPr="00FC4AAA" w:rsidRDefault="00C422CF" w:rsidP="00FC4AAA">
            <w:pPr>
              <w:pStyle w:val="a"/>
              <w:ind w:right="-72"/>
              <w:jc w:val="right"/>
              <w:rPr>
                <w:rFonts w:ascii="Arial" w:hAnsi="Arial" w:cs="Arial"/>
                <w:sz w:val="20"/>
                <w:szCs w:val="20"/>
                <w:lang w:val="en-GB"/>
              </w:rPr>
            </w:pPr>
          </w:p>
        </w:tc>
        <w:tc>
          <w:tcPr>
            <w:tcW w:w="1296" w:type="dxa"/>
            <w:vAlign w:val="bottom"/>
          </w:tcPr>
          <w:p w14:paraId="4D166582"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305F8E89" w14:textId="77777777" w:rsidTr="00FC4AAA">
        <w:tc>
          <w:tcPr>
            <w:tcW w:w="3888" w:type="dxa"/>
            <w:vAlign w:val="bottom"/>
          </w:tcPr>
          <w:p w14:paraId="2D19A5C5"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lang w:val="en-GB"/>
              </w:rPr>
              <w:t>Cost</w:t>
            </w:r>
          </w:p>
        </w:tc>
        <w:tc>
          <w:tcPr>
            <w:tcW w:w="1296" w:type="dxa"/>
            <w:shd w:val="clear" w:color="auto" w:fill="auto"/>
            <w:vAlign w:val="bottom"/>
          </w:tcPr>
          <w:p w14:paraId="4BF94E28"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29,404,129</w:t>
            </w:r>
          </w:p>
        </w:tc>
        <w:tc>
          <w:tcPr>
            <w:tcW w:w="1368" w:type="dxa"/>
            <w:shd w:val="clear" w:color="auto" w:fill="auto"/>
            <w:vAlign w:val="bottom"/>
          </w:tcPr>
          <w:p w14:paraId="36383B55"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2</w:t>
            </w:r>
            <w:r w:rsidRPr="00FC4AAA">
              <w:rPr>
                <w:rFonts w:ascii="Arial" w:hAnsi="Arial" w:cs="Arial"/>
                <w:sz w:val="20"/>
                <w:szCs w:val="20"/>
                <w:lang w:val="en-US"/>
              </w:rPr>
              <w:t>,</w:t>
            </w:r>
            <w:r w:rsidRPr="00FC4AAA">
              <w:rPr>
                <w:rFonts w:ascii="Arial" w:hAnsi="Arial" w:cs="Arial"/>
                <w:sz w:val="20"/>
                <w:szCs w:val="20"/>
                <w:lang w:val="en-GB"/>
              </w:rPr>
              <w:t>124</w:t>
            </w:r>
            <w:r w:rsidRPr="00FC4AAA">
              <w:rPr>
                <w:rFonts w:ascii="Arial" w:hAnsi="Arial" w:cs="Arial"/>
                <w:sz w:val="20"/>
                <w:szCs w:val="20"/>
                <w:lang w:val="en-US"/>
              </w:rPr>
              <w:t>,</w:t>
            </w:r>
            <w:r w:rsidRPr="00FC4AAA">
              <w:rPr>
                <w:rFonts w:ascii="Arial" w:hAnsi="Arial" w:cs="Arial"/>
                <w:sz w:val="20"/>
                <w:szCs w:val="20"/>
                <w:lang w:val="en-GB"/>
              </w:rPr>
              <w:t>112</w:t>
            </w:r>
          </w:p>
        </w:tc>
        <w:tc>
          <w:tcPr>
            <w:tcW w:w="1296" w:type="dxa"/>
            <w:shd w:val="clear" w:color="auto" w:fill="auto"/>
            <w:vAlign w:val="bottom"/>
          </w:tcPr>
          <w:p w14:paraId="26490DD0"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4</w:t>
            </w:r>
            <w:r w:rsidRPr="00FC4AAA">
              <w:rPr>
                <w:rFonts w:ascii="Arial" w:hAnsi="Arial" w:cs="Arial"/>
                <w:sz w:val="20"/>
                <w:szCs w:val="20"/>
                <w:lang w:val="en-US"/>
              </w:rPr>
              <w:t>,</w:t>
            </w:r>
            <w:r w:rsidRPr="00FC4AAA">
              <w:rPr>
                <w:rFonts w:ascii="Arial" w:hAnsi="Arial" w:cs="Arial"/>
                <w:sz w:val="20"/>
                <w:szCs w:val="20"/>
                <w:lang w:val="en-GB"/>
              </w:rPr>
              <w:t>824</w:t>
            </w:r>
            <w:r w:rsidRPr="00FC4AAA">
              <w:rPr>
                <w:rFonts w:ascii="Arial" w:hAnsi="Arial" w:cs="Arial"/>
                <w:sz w:val="20"/>
                <w:szCs w:val="20"/>
                <w:lang w:val="en-US"/>
              </w:rPr>
              <w:t>,</w:t>
            </w:r>
            <w:r w:rsidRPr="00FC4AAA">
              <w:rPr>
                <w:rFonts w:ascii="Arial" w:hAnsi="Arial" w:cs="Arial"/>
                <w:sz w:val="20"/>
                <w:szCs w:val="20"/>
                <w:lang w:val="en-GB"/>
              </w:rPr>
              <w:t>305</w:t>
            </w:r>
          </w:p>
        </w:tc>
        <w:tc>
          <w:tcPr>
            <w:tcW w:w="1296" w:type="dxa"/>
            <w:shd w:val="clear" w:color="auto" w:fill="auto"/>
          </w:tcPr>
          <w:p w14:paraId="5BA3A78C" w14:textId="77777777" w:rsidR="00C422CF" w:rsidRPr="00FC4AAA" w:rsidRDefault="00C422CF" w:rsidP="00FC4AAA">
            <w:pPr>
              <w:pStyle w:val="a"/>
              <w:ind w:right="-72"/>
              <w:jc w:val="right"/>
              <w:rPr>
                <w:rFonts w:ascii="Arial" w:hAnsi="Arial" w:cs="Arial"/>
                <w:b/>
                <w:bCs/>
                <w:sz w:val="20"/>
                <w:szCs w:val="20"/>
                <w:lang w:val="en-US"/>
              </w:rPr>
            </w:pPr>
            <w:r w:rsidRPr="00FC4AAA">
              <w:rPr>
                <w:rFonts w:ascii="Arial" w:hAnsi="Arial" w:cs="Arial"/>
                <w:sz w:val="20"/>
                <w:szCs w:val="20"/>
                <w:lang w:val="en-GB"/>
              </w:rPr>
              <w:t>36</w:t>
            </w:r>
            <w:r w:rsidRPr="00FC4AAA">
              <w:rPr>
                <w:rFonts w:ascii="Arial" w:hAnsi="Arial" w:cs="Arial"/>
                <w:sz w:val="20"/>
                <w:szCs w:val="20"/>
                <w:lang w:val="en-US"/>
              </w:rPr>
              <w:t>,</w:t>
            </w:r>
            <w:r w:rsidRPr="00FC4AAA">
              <w:rPr>
                <w:rFonts w:ascii="Arial" w:hAnsi="Arial" w:cs="Arial"/>
                <w:sz w:val="20"/>
                <w:szCs w:val="20"/>
                <w:lang w:val="en-GB"/>
              </w:rPr>
              <w:t>352</w:t>
            </w:r>
            <w:r w:rsidRPr="00FC4AAA">
              <w:rPr>
                <w:rFonts w:ascii="Arial" w:hAnsi="Arial" w:cs="Arial"/>
                <w:sz w:val="20"/>
                <w:szCs w:val="20"/>
                <w:lang w:val="en-US"/>
              </w:rPr>
              <w:t>,</w:t>
            </w:r>
            <w:r w:rsidRPr="00FC4AAA">
              <w:rPr>
                <w:rFonts w:ascii="Arial" w:hAnsi="Arial" w:cs="Arial"/>
                <w:sz w:val="20"/>
                <w:szCs w:val="20"/>
                <w:lang w:val="en-GB"/>
              </w:rPr>
              <w:t>546</w:t>
            </w:r>
          </w:p>
        </w:tc>
      </w:tr>
      <w:tr w:rsidR="00C422CF" w:rsidRPr="00C422CF" w14:paraId="2AF38F4F" w14:textId="77777777" w:rsidTr="00FC4AAA">
        <w:tc>
          <w:tcPr>
            <w:tcW w:w="3888" w:type="dxa"/>
            <w:vAlign w:val="bottom"/>
          </w:tcPr>
          <w:p w14:paraId="5CEBEE17"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u w:val="single"/>
                <w:lang w:val="en-GB"/>
              </w:rPr>
              <w:t>Less</w:t>
            </w:r>
            <w:r w:rsidRPr="00FC4AAA">
              <w:rPr>
                <w:rFonts w:ascii="Arial" w:eastAsia="Angsana New" w:hAnsi="Arial" w:cs="Arial"/>
                <w:sz w:val="20"/>
                <w:szCs w:val="20"/>
                <w:lang w:val="en-GB"/>
              </w:rPr>
              <w:t xml:space="preserve"> </w:t>
            </w:r>
            <w:r w:rsidR="004C2F20">
              <w:rPr>
                <w:rFonts w:ascii="Arial" w:eastAsia="Angsana New" w:hAnsi="Arial" w:cs="Arial"/>
                <w:sz w:val="20"/>
                <w:szCs w:val="20"/>
                <w:lang w:val="en-GB"/>
              </w:rPr>
              <w:t xml:space="preserve"> </w:t>
            </w:r>
            <w:r w:rsidRPr="00FC4AAA">
              <w:rPr>
                <w:rFonts w:ascii="Arial" w:eastAsia="Angsana New" w:hAnsi="Arial" w:cs="Arial"/>
                <w:sz w:val="20"/>
                <w:szCs w:val="20"/>
                <w:lang w:val="en-GB"/>
              </w:rPr>
              <w:t>Accumulated amortisation</w:t>
            </w:r>
          </w:p>
        </w:tc>
        <w:tc>
          <w:tcPr>
            <w:tcW w:w="1296" w:type="dxa"/>
            <w:tcBorders>
              <w:bottom w:val="single" w:sz="4" w:space="0" w:color="auto"/>
            </w:tcBorders>
          </w:tcPr>
          <w:p w14:paraId="6219DDC4"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(17,343,036)</w:t>
            </w:r>
          </w:p>
        </w:tc>
        <w:tc>
          <w:tcPr>
            <w:tcW w:w="1368" w:type="dxa"/>
            <w:tcBorders>
              <w:bottom w:val="single" w:sz="4" w:space="0" w:color="auto"/>
            </w:tcBorders>
          </w:tcPr>
          <w:p w14:paraId="155D9A3F"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(938,683)</w:t>
            </w:r>
          </w:p>
        </w:tc>
        <w:tc>
          <w:tcPr>
            <w:tcW w:w="1296" w:type="dxa"/>
            <w:tcBorders>
              <w:bottom w:val="single" w:sz="4" w:space="0" w:color="auto"/>
            </w:tcBorders>
          </w:tcPr>
          <w:p w14:paraId="42F327E5" w14:textId="77777777" w:rsidR="00C422CF" w:rsidRPr="00FC4AAA" w:rsidRDefault="00C422CF" w:rsidP="00FC4AAA">
            <w:pPr>
              <w:pStyle w:val="a"/>
              <w:ind w:right="-72"/>
              <w:jc w:val="right"/>
              <w:rPr>
                <w:rFonts w:ascii="Arial" w:hAnsi="Arial" w:cs="Arial"/>
                <w:sz w:val="20"/>
                <w:szCs w:val="20"/>
                <w:cs/>
                <w:lang w:val="en-US"/>
              </w:rPr>
            </w:pPr>
            <w:r w:rsidRPr="00FC4AAA">
              <w:rPr>
                <w:rFonts w:ascii="Arial" w:hAnsi="Arial" w:cs="Arial"/>
                <w:sz w:val="20"/>
                <w:szCs w:val="20"/>
                <w:lang w:val="en-US"/>
              </w:rPr>
              <w:t>-</w:t>
            </w:r>
          </w:p>
        </w:tc>
        <w:tc>
          <w:tcPr>
            <w:tcW w:w="1296" w:type="dxa"/>
            <w:tcBorders>
              <w:bottom w:val="single" w:sz="4" w:space="0" w:color="auto"/>
            </w:tcBorders>
          </w:tcPr>
          <w:p w14:paraId="054E6133"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(18,281,719)</w:t>
            </w:r>
          </w:p>
        </w:tc>
      </w:tr>
      <w:tr w:rsidR="00C422CF" w:rsidRPr="00E76A36" w14:paraId="720959C0" w14:textId="77777777" w:rsidTr="00FC4AAA">
        <w:tc>
          <w:tcPr>
            <w:tcW w:w="3888" w:type="dxa"/>
            <w:vAlign w:val="bottom"/>
          </w:tcPr>
          <w:p w14:paraId="5CCDA2DD" w14:textId="77777777" w:rsidR="00C422CF" w:rsidRPr="00FC4AAA" w:rsidRDefault="00C422CF" w:rsidP="00FC4AAA">
            <w:pPr>
              <w:pStyle w:val="a"/>
              <w:tabs>
                <w:tab w:val="right" w:pos="9810"/>
              </w:tabs>
              <w:ind w:right="-27"/>
              <w:jc w:val="both"/>
              <w:rPr>
                <w:rFonts w:ascii="Arial" w:eastAsia="Angsana New" w:hAnsi="Arial" w:cs="Arial"/>
                <w:sz w:val="20"/>
                <w:szCs w:val="20"/>
                <w:u w:val="single"/>
                <w:lang w:val="en-GB"/>
              </w:rPr>
            </w:pPr>
          </w:p>
        </w:tc>
        <w:tc>
          <w:tcPr>
            <w:tcW w:w="1296" w:type="dxa"/>
            <w:tcBorders>
              <w:top w:val="single" w:sz="4" w:space="0" w:color="auto"/>
            </w:tcBorders>
            <w:vAlign w:val="bottom"/>
          </w:tcPr>
          <w:p w14:paraId="57EDD7F8"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5A831D35"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73046B78"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vAlign w:val="bottom"/>
          </w:tcPr>
          <w:p w14:paraId="0B9BC60B"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46FF77B1" w14:textId="77777777" w:rsidTr="00FC4AAA">
        <w:tc>
          <w:tcPr>
            <w:tcW w:w="3888" w:type="dxa"/>
            <w:vAlign w:val="bottom"/>
          </w:tcPr>
          <w:p w14:paraId="6BC51F12"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lang w:val="en-GB"/>
              </w:rPr>
              <w:t>Net book amount</w:t>
            </w:r>
          </w:p>
        </w:tc>
        <w:tc>
          <w:tcPr>
            <w:tcW w:w="1296" w:type="dxa"/>
            <w:tcBorders>
              <w:bottom w:val="single" w:sz="4" w:space="0" w:color="auto"/>
            </w:tcBorders>
            <w:vAlign w:val="bottom"/>
          </w:tcPr>
          <w:p w14:paraId="0445ED5A"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12,061,093</w:t>
            </w:r>
          </w:p>
        </w:tc>
        <w:tc>
          <w:tcPr>
            <w:tcW w:w="1368" w:type="dxa"/>
            <w:tcBorders>
              <w:bottom w:val="single" w:sz="4" w:space="0" w:color="auto"/>
            </w:tcBorders>
          </w:tcPr>
          <w:p w14:paraId="09AF5A42" w14:textId="77777777" w:rsidR="00C422CF" w:rsidRPr="00FC4AAA" w:rsidRDefault="00C422CF" w:rsidP="00FC4AAA">
            <w:pPr>
              <w:pStyle w:val="a"/>
              <w:ind w:right="-72"/>
              <w:jc w:val="right"/>
              <w:rPr>
                <w:rFonts w:ascii="Arial" w:hAnsi="Arial" w:cs="Arial"/>
                <w:sz w:val="20"/>
                <w:szCs w:val="20"/>
                <w:lang w:val="en-GB"/>
              </w:rPr>
            </w:pPr>
            <w:r w:rsidRPr="00FC4AAA">
              <w:rPr>
                <w:rFonts w:ascii="Arial" w:hAnsi="Arial" w:cs="Arial"/>
                <w:sz w:val="20"/>
                <w:szCs w:val="20"/>
                <w:lang w:val="en-GB"/>
              </w:rPr>
              <w:t>1,185,429</w:t>
            </w:r>
          </w:p>
        </w:tc>
        <w:tc>
          <w:tcPr>
            <w:tcW w:w="1296" w:type="dxa"/>
            <w:tcBorders>
              <w:bottom w:val="single" w:sz="4" w:space="0" w:color="auto"/>
            </w:tcBorders>
            <w:vAlign w:val="bottom"/>
          </w:tcPr>
          <w:p w14:paraId="2726512C"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4,824,305</w:t>
            </w:r>
          </w:p>
        </w:tc>
        <w:tc>
          <w:tcPr>
            <w:tcW w:w="1296" w:type="dxa"/>
            <w:tcBorders>
              <w:bottom w:val="single" w:sz="4" w:space="0" w:color="auto"/>
            </w:tcBorders>
            <w:vAlign w:val="bottom"/>
          </w:tcPr>
          <w:p w14:paraId="0404CB7F" w14:textId="77777777" w:rsidR="00C422CF" w:rsidRPr="00FC4AAA" w:rsidRDefault="00C422CF" w:rsidP="00FC4AAA">
            <w:pPr>
              <w:pStyle w:val="a"/>
              <w:ind w:right="-72"/>
              <w:jc w:val="right"/>
              <w:rPr>
                <w:rFonts w:ascii="Arial" w:hAnsi="Arial" w:cs="Arial"/>
                <w:sz w:val="20"/>
                <w:szCs w:val="20"/>
                <w:lang w:val="en-US"/>
              </w:rPr>
            </w:pPr>
            <w:r w:rsidRPr="00FC4AAA">
              <w:rPr>
                <w:rFonts w:ascii="Arial" w:hAnsi="Arial" w:cs="Arial"/>
                <w:sz w:val="20"/>
                <w:szCs w:val="20"/>
                <w:lang w:val="en-US"/>
              </w:rPr>
              <w:t>18,070,827</w:t>
            </w:r>
          </w:p>
        </w:tc>
      </w:tr>
      <w:tr w:rsidR="00C422CF" w:rsidRPr="00FC4AAA" w14:paraId="2C13B572" w14:textId="77777777" w:rsidTr="00FC4AAA">
        <w:tc>
          <w:tcPr>
            <w:tcW w:w="3888" w:type="dxa"/>
            <w:vAlign w:val="bottom"/>
          </w:tcPr>
          <w:p w14:paraId="519F8FC0" w14:textId="77777777" w:rsidR="00C422CF" w:rsidRPr="00FC4AAA" w:rsidRDefault="00C422CF" w:rsidP="00FC4AAA">
            <w:pPr>
              <w:pStyle w:val="a"/>
              <w:ind w:right="-27"/>
              <w:rPr>
                <w:rFonts w:ascii="Arial" w:hAnsi="Arial" w:cs="Arial"/>
                <w:sz w:val="20"/>
                <w:szCs w:val="20"/>
                <w:lang w:val="en-US"/>
              </w:rPr>
            </w:pPr>
          </w:p>
        </w:tc>
        <w:tc>
          <w:tcPr>
            <w:tcW w:w="1296" w:type="dxa"/>
            <w:tcBorders>
              <w:top w:val="single" w:sz="4" w:space="0" w:color="auto"/>
            </w:tcBorders>
            <w:vAlign w:val="bottom"/>
          </w:tcPr>
          <w:p w14:paraId="715A9968"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tcPr>
          <w:p w14:paraId="3BBC10C2"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38DBC48F"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vAlign w:val="bottom"/>
          </w:tcPr>
          <w:p w14:paraId="621072DF"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56344920" w14:textId="77777777" w:rsidTr="004C2F20">
        <w:tc>
          <w:tcPr>
            <w:tcW w:w="3888" w:type="dxa"/>
            <w:vAlign w:val="center"/>
          </w:tcPr>
          <w:p w14:paraId="0B24A77D" w14:textId="77777777" w:rsidR="00C422CF" w:rsidRPr="00FC4AAA" w:rsidRDefault="00C422CF" w:rsidP="00FC4AAA">
            <w:pPr>
              <w:ind w:right="-27"/>
              <w:jc w:val="both"/>
              <w:rPr>
                <w:rFonts w:ascii="Arial" w:hAnsi="Arial" w:cs="Arial"/>
                <w:b/>
                <w:bCs/>
                <w:color w:val="000000"/>
                <w:sz w:val="20"/>
                <w:szCs w:val="20"/>
                <w:lang w:val="en-US"/>
              </w:rPr>
            </w:pPr>
            <w:r w:rsidRPr="00FC4AAA">
              <w:rPr>
                <w:rFonts w:ascii="Arial" w:hAnsi="Arial" w:cs="Arial"/>
                <w:b/>
                <w:bCs/>
                <w:color w:val="000000"/>
                <w:sz w:val="20"/>
                <w:szCs w:val="20"/>
                <w:cs/>
              </w:rPr>
              <w:t>For the year ended</w:t>
            </w:r>
          </w:p>
        </w:tc>
        <w:tc>
          <w:tcPr>
            <w:tcW w:w="1296" w:type="dxa"/>
            <w:shd w:val="clear" w:color="auto" w:fill="FAFAFA"/>
            <w:vAlign w:val="bottom"/>
          </w:tcPr>
          <w:p w14:paraId="183A2E6B" w14:textId="77777777" w:rsidR="00C422CF" w:rsidRPr="00FC4AAA" w:rsidRDefault="00C422CF" w:rsidP="00FC4AAA">
            <w:pPr>
              <w:pStyle w:val="a"/>
              <w:ind w:right="-72"/>
              <w:jc w:val="right"/>
              <w:rPr>
                <w:rFonts w:ascii="Arial" w:hAnsi="Arial" w:cs="Arial"/>
                <w:sz w:val="20"/>
                <w:szCs w:val="20"/>
                <w:lang w:val="en-US"/>
              </w:rPr>
            </w:pPr>
          </w:p>
        </w:tc>
        <w:tc>
          <w:tcPr>
            <w:tcW w:w="1368" w:type="dxa"/>
            <w:shd w:val="clear" w:color="auto" w:fill="FAFAFA"/>
          </w:tcPr>
          <w:p w14:paraId="0B1387B4"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0749CD26"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354FEC98"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0BC7A5A1" w14:textId="77777777" w:rsidTr="004C2F20">
        <w:tc>
          <w:tcPr>
            <w:tcW w:w="3888" w:type="dxa"/>
            <w:vAlign w:val="center"/>
          </w:tcPr>
          <w:p w14:paraId="2EE63C86" w14:textId="77777777" w:rsidR="00C422CF" w:rsidRPr="00FC4AAA" w:rsidRDefault="00C422CF" w:rsidP="00FC4AAA">
            <w:pPr>
              <w:ind w:right="-27"/>
              <w:jc w:val="both"/>
              <w:rPr>
                <w:rFonts w:ascii="Arial" w:hAnsi="Arial" w:cs="Arial"/>
                <w:b/>
                <w:bCs/>
                <w:color w:val="000000"/>
                <w:sz w:val="20"/>
                <w:szCs w:val="20"/>
                <w:cs/>
              </w:rPr>
            </w:pPr>
            <w:r w:rsidRPr="00FC4AAA">
              <w:rPr>
                <w:rFonts w:ascii="Arial" w:hAnsi="Arial" w:cs="Arial"/>
                <w:b/>
                <w:bCs/>
                <w:color w:val="000000"/>
                <w:sz w:val="20"/>
                <w:szCs w:val="20"/>
                <w:cs/>
              </w:rPr>
              <w:t xml:space="preserve">   31 December 2019</w:t>
            </w:r>
          </w:p>
        </w:tc>
        <w:tc>
          <w:tcPr>
            <w:tcW w:w="1296" w:type="dxa"/>
            <w:shd w:val="clear" w:color="auto" w:fill="FAFAFA"/>
            <w:vAlign w:val="bottom"/>
          </w:tcPr>
          <w:p w14:paraId="51ACA9BC" w14:textId="77777777" w:rsidR="00C422CF" w:rsidRPr="00FC4AAA" w:rsidRDefault="00C422CF" w:rsidP="00FC4AAA">
            <w:pPr>
              <w:pStyle w:val="a"/>
              <w:ind w:right="-72"/>
              <w:jc w:val="right"/>
              <w:rPr>
                <w:rFonts w:ascii="Arial" w:hAnsi="Arial" w:cs="Arial"/>
                <w:sz w:val="20"/>
                <w:szCs w:val="20"/>
                <w:lang w:val="en-US"/>
              </w:rPr>
            </w:pPr>
          </w:p>
        </w:tc>
        <w:tc>
          <w:tcPr>
            <w:tcW w:w="1368" w:type="dxa"/>
            <w:shd w:val="clear" w:color="auto" w:fill="FAFAFA"/>
          </w:tcPr>
          <w:p w14:paraId="67F86EF5"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40C588CB"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751D9AC6"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1EF86BEC" w14:textId="77777777" w:rsidTr="004C2F20">
        <w:tc>
          <w:tcPr>
            <w:tcW w:w="3888" w:type="dxa"/>
            <w:vAlign w:val="center"/>
          </w:tcPr>
          <w:p w14:paraId="0529C32B"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Opening net book amount</w:t>
            </w:r>
          </w:p>
        </w:tc>
        <w:tc>
          <w:tcPr>
            <w:tcW w:w="1296" w:type="dxa"/>
            <w:shd w:val="clear" w:color="auto" w:fill="FAFAFA"/>
            <w:vAlign w:val="bottom"/>
          </w:tcPr>
          <w:p w14:paraId="2E310C82" w14:textId="73A4F806"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12,061,093</w:t>
            </w:r>
          </w:p>
        </w:tc>
        <w:tc>
          <w:tcPr>
            <w:tcW w:w="1368" w:type="dxa"/>
            <w:shd w:val="clear" w:color="auto" w:fill="FAFAFA"/>
            <w:vAlign w:val="bottom"/>
          </w:tcPr>
          <w:p w14:paraId="2AB9A06F" w14:textId="32803B03"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1,185,429</w:t>
            </w:r>
          </w:p>
        </w:tc>
        <w:tc>
          <w:tcPr>
            <w:tcW w:w="1296" w:type="dxa"/>
            <w:shd w:val="clear" w:color="auto" w:fill="FAFAFA"/>
            <w:vAlign w:val="bottom"/>
          </w:tcPr>
          <w:p w14:paraId="2E4C878F" w14:textId="028E865A"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4,824,305</w:t>
            </w:r>
          </w:p>
        </w:tc>
        <w:tc>
          <w:tcPr>
            <w:tcW w:w="1296" w:type="dxa"/>
            <w:shd w:val="clear" w:color="auto" w:fill="FAFAFA"/>
            <w:vAlign w:val="bottom"/>
          </w:tcPr>
          <w:p w14:paraId="48F94C7E" w14:textId="0B299BFA"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18,070,827</w:t>
            </w:r>
          </w:p>
        </w:tc>
      </w:tr>
      <w:tr w:rsidR="00C422CF" w:rsidRPr="00C422CF" w14:paraId="64CB906F" w14:textId="77777777" w:rsidTr="004C2F20">
        <w:tc>
          <w:tcPr>
            <w:tcW w:w="3888" w:type="dxa"/>
            <w:vAlign w:val="center"/>
          </w:tcPr>
          <w:p w14:paraId="3B50F0A9"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Additions</w:t>
            </w:r>
          </w:p>
        </w:tc>
        <w:tc>
          <w:tcPr>
            <w:tcW w:w="1296" w:type="dxa"/>
            <w:shd w:val="clear" w:color="auto" w:fill="FAFAFA"/>
            <w:vAlign w:val="bottom"/>
          </w:tcPr>
          <w:p w14:paraId="2B2D5884" w14:textId="191294E8"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2,542,640</w:t>
            </w:r>
          </w:p>
        </w:tc>
        <w:tc>
          <w:tcPr>
            <w:tcW w:w="1368" w:type="dxa"/>
            <w:shd w:val="clear" w:color="auto" w:fill="FAFAFA"/>
            <w:vAlign w:val="bottom"/>
          </w:tcPr>
          <w:p w14:paraId="05A9809F" w14:textId="78E757DA"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w:t>
            </w:r>
          </w:p>
        </w:tc>
        <w:tc>
          <w:tcPr>
            <w:tcW w:w="1296" w:type="dxa"/>
            <w:shd w:val="clear" w:color="auto" w:fill="FAFAFA"/>
            <w:vAlign w:val="bottom"/>
          </w:tcPr>
          <w:p w14:paraId="52B7FDDF" w14:textId="1EF83A83"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4,873,000</w:t>
            </w:r>
          </w:p>
        </w:tc>
        <w:tc>
          <w:tcPr>
            <w:tcW w:w="1296" w:type="dxa"/>
            <w:shd w:val="clear" w:color="auto" w:fill="FAFAFA"/>
            <w:vAlign w:val="bottom"/>
          </w:tcPr>
          <w:p w14:paraId="779330FF" w14:textId="228C8F4A"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7,415,640</w:t>
            </w:r>
          </w:p>
        </w:tc>
      </w:tr>
      <w:tr w:rsidR="001F5A84" w:rsidRPr="00C422CF" w14:paraId="48A960B1" w14:textId="77777777" w:rsidTr="004C2F20">
        <w:tc>
          <w:tcPr>
            <w:tcW w:w="3888" w:type="dxa"/>
            <w:vAlign w:val="center"/>
          </w:tcPr>
          <w:p w14:paraId="4E6AA38D" w14:textId="12EF29D0" w:rsidR="001F5A84" w:rsidRPr="00FC4AAA" w:rsidRDefault="001F5A84" w:rsidP="00FC4AAA">
            <w:pPr>
              <w:ind w:right="-27"/>
              <w:jc w:val="both"/>
              <w:rPr>
                <w:rFonts w:ascii="Arial" w:hAnsi="Arial" w:cs="Arial"/>
                <w:color w:val="000000"/>
                <w:sz w:val="20"/>
                <w:szCs w:val="20"/>
                <w:cs/>
              </w:rPr>
            </w:pPr>
            <w:r w:rsidRPr="001F5A84">
              <w:rPr>
                <w:rFonts w:ascii="Arial" w:hAnsi="Arial" w:cs="Arial"/>
                <w:color w:val="000000"/>
                <w:sz w:val="20"/>
                <w:szCs w:val="20"/>
              </w:rPr>
              <w:t>Adjustments</w:t>
            </w:r>
          </w:p>
        </w:tc>
        <w:tc>
          <w:tcPr>
            <w:tcW w:w="1296" w:type="dxa"/>
            <w:shd w:val="clear" w:color="auto" w:fill="FAFAFA"/>
            <w:vAlign w:val="bottom"/>
          </w:tcPr>
          <w:p w14:paraId="6C112FD0" w14:textId="7C23D3C5" w:rsidR="001F5A84"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w:t>
            </w:r>
          </w:p>
        </w:tc>
        <w:tc>
          <w:tcPr>
            <w:tcW w:w="1368" w:type="dxa"/>
            <w:shd w:val="clear" w:color="auto" w:fill="FAFAFA"/>
            <w:vAlign w:val="bottom"/>
          </w:tcPr>
          <w:p w14:paraId="6A64255D" w14:textId="20DDB7C4" w:rsidR="001F5A84"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w:t>
            </w:r>
          </w:p>
        </w:tc>
        <w:tc>
          <w:tcPr>
            <w:tcW w:w="1296" w:type="dxa"/>
            <w:shd w:val="clear" w:color="auto" w:fill="FAFAFA"/>
            <w:vAlign w:val="bottom"/>
          </w:tcPr>
          <w:p w14:paraId="1EFA42B8" w14:textId="034669A5" w:rsidR="001F5A84"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(33,325)</w:t>
            </w:r>
          </w:p>
        </w:tc>
        <w:tc>
          <w:tcPr>
            <w:tcW w:w="1296" w:type="dxa"/>
            <w:shd w:val="clear" w:color="auto" w:fill="FAFAFA"/>
            <w:vAlign w:val="bottom"/>
          </w:tcPr>
          <w:p w14:paraId="01DE4FD5" w14:textId="0B47773D" w:rsidR="001F5A84"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(33,325)</w:t>
            </w:r>
          </w:p>
        </w:tc>
      </w:tr>
      <w:tr w:rsidR="00C422CF" w:rsidRPr="00C422CF" w14:paraId="42543577" w14:textId="77777777" w:rsidTr="004C2F20">
        <w:tc>
          <w:tcPr>
            <w:tcW w:w="3888" w:type="dxa"/>
            <w:vAlign w:val="center"/>
          </w:tcPr>
          <w:p w14:paraId="7070DE71"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Reclassification</w:t>
            </w:r>
          </w:p>
        </w:tc>
        <w:tc>
          <w:tcPr>
            <w:tcW w:w="1296" w:type="dxa"/>
            <w:shd w:val="clear" w:color="auto" w:fill="FAFAFA"/>
            <w:vAlign w:val="bottom"/>
          </w:tcPr>
          <w:p w14:paraId="35129960" w14:textId="19C0BDBD"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4,853,980</w:t>
            </w:r>
          </w:p>
        </w:tc>
        <w:tc>
          <w:tcPr>
            <w:tcW w:w="1368" w:type="dxa"/>
            <w:shd w:val="clear" w:color="auto" w:fill="FAFAFA"/>
            <w:vAlign w:val="bottom"/>
          </w:tcPr>
          <w:p w14:paraId="2592C953" w14:textId="123BB4C2"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w:t>
            </w:r>
          </w:p>
        </w:tc>
        <w:tc>
          <w:tcPr>
            <w:tcW w:w="1296" w:type="dxa"/>
            <w:shd w:val="clear" w:color="auto" w:fill="FAFAFA"/>
            <w:vAlign w:val="bottom"/>
          </w:tcPr>
          <w:p w14:paraId="0B4239A4" w14:textId="7C352C64"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(4,853,980)</w:t>
            </w:r>
          </w:p>
        </w:tc>
        <w:tc>
          <w:tcPr>
            <w:tcW w:w="1296" w:type="dxa"/>
            <w:shd w:val="clear" w:color="auto" w:fill="FAFAFA"/>
            <w:vAlign w:val="bottom"/>
          </w:tcPr>
          <w:p w14:paraId="06A9FCCF" w14:textId="1EF4F2FD"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w:t>
            </w:r>
          </w:p>
        </w:tc>
      </w:tr>
      <w:tr w:rsidR="00C422CF" w:rsidRPr="00C422CF" w14:paraId="0E46EDCA" w14:textId="77777777" w:rsidTr="004C2F20">
        <w:tc>
          <w:tcPr>
            <w:tcW w:w="3888" w:type="dxa"/>
            <w:vAlign w:val="center"/>
          </w:tcPr>
          <w:p w14:paraId="3393ECC6" w14:textId="42C8E485" w:rsidR="00C422CF" w:rsidRPr="00FC4AAA" w:rsidRDefault="00C422CF" w:rsidP="00FC4AAA">
            <w:pPr>
              <w:ind w:right="-27"/>
              <w:jc w:val="both"/>
              <w:rPr>
                <w:rFonts w:ascii="Arial" w:hAnsi="Arial" w:cs="Arial"/>
                <w:color w:val="000000"/>
                <w:sz w:val="20"/>
                <w:szCs w:val="20"/>
                <w:u w:val="single"/>
                <w:cs/>
              </w:rPr>
            </w:pPr>
            <w:r w:rsidRPr="00FC4AAA">
              <w:rPr>
                <w:rFonts w:ascii="Arial" w:hAnsi="Arial" w:cs="Arial"/>
                <w:color w:val="000000"/>
                <w:sz w:val="20"/>
                <w:szCs w:val="20"/>
                <w:u w:val="single"/>
                <w:cs/>
              </w:rPr>
              <w:t>Less</w:t>
            </w:r>
            <w:r w:rsidR="005C0D41" w:rsidRPr="00FC4AAA">
              <w:rPr>
                <w:rFonts w:ascii="Arial" w:hAnsi="Arial" w:cs="Arial"/>
                <w:color w:val="000000"/>
                <w:sz w:val="20"/>
                <w:szCs w:val="20"/>
                <w:cs/>
              </w:rPr>
              <w:t xml:space="preserve">  </w:t>
            </w:r>
            <w:r w:rsidR="00517E39" w:rsidRPr="00517E39">
              <w:rPr>
                <w:rFonts w:ascii="Arial" w:hAnsi="Arial" w:cs="Arial"/>
                <w:color w:val="000000"/>
                <w:sz w:val="20"/>
                <w:szCs w:val="20"/>
                <w:cs/>
              </w:rPr>
              <w:t>A</w:t>
            </w:r>
            <w:r w:rsidR="00FF6CA1">
              <w:rPr>
                <w:rFonts w:ascii="Arial" w:hAnsi="Arial" w:cs="Arial"/>
                <w:color w:val="000000"/>
                <w:sz w:val="20"/>
                <w:szCs w:val="20"/>
              </w:rPr>
              <w:t>mortisation</w:t>
            </w:r>
            <w:r w:rsidRPr="00FC4AAA">
              <w:rPr>
                <w:rFonts w:ascii="Arial" w:hAnsi="Arial" w:cs="Arial"/>
                <w:color w:val="000000"/>
                <w:sz w:val="20"/>
                <w:szCs w:val="20"/>
                <w:cs/>
              </w:rPr>
              <w:t xml:space="preserve"> charge</w:t>
            </w:r>
          </w:p>
        </w:tc>
        <w:tc>
          <w:tcPr>
            <w:tcW w:w="1296" w:type="dxa"/>
            <w:tcBorders>
              <w:bottom w:val="single" w:sz="4" w:space="0" w:color="auto"/>
            </w:tcBorders>
            <w:shd w:val="clear" w:color="auto" w:fill="FAFAFA"/>
          </w:tcPr>
          <w:p w14:paraId="4CEF39E7" w14:textId="4E6C6F80" w:rsidR="00C422CF" w:rsidRPr="00FC4AAA" w:rsidRDefault="001F5A84" w:rsidP="00FC4AAA">
            <w:pPr>
              <w:pStyle w:val="a"/>
              <w:ind w:right="-72"/>
              <w:jc w:val="right"/>
              <w:rPr>
                <w:rFonts w:ascii="Arial" w:hAnsi="Arial" w:cs="Arial"/>
                <w:sz w:val="20"/>
                <w:szCs w:val="20"/>
                <w:cs/>
                <w:lang w:val="en-US"/>
              </w:rPr>
            </w:pPr>
            <w:r w:rsidRPr="001F5A84">
              <w:rPr>
                <w:rFonts w:ascii="Arial" w:hAnsi="Arial" w:cs="Arial"/>
                <w:sz w:val="20"/>
                <w:szCs w:val="20"/>
                <w:lang w:val="en-US"/>
              </w:rPr>
              <w:t>(1,556,083)</w:t>
            </w:r>
          </w:p>
        </w:tc>
        <w:tc>
          <w:tcPr>
            <w:tcW w:w="1368" w:type="dxa"/>
            <w:tcBorders>
              <w:bottom w:val="single" w:sz="4" w:space="0" w:color="auto"/>
            </w:tcBorders>
            <w:shd w:val="clear" w:color="auto" w:fill="FAFAFA"/>
          </w:tcPr>
          <w:p w14:paraId="108D21D2" w14:textId="2FF4EB51" w:rsidR="00C422CF" w:rsidRPr="00FC4AAA" w:rsidRDefault="001F5A84" w:rsidP="00FC4AAA">
            <w:pPr>
              <w:pStyle w:val="a"/>
              <w:ind w:right="-72"/>
              <w:jc w:val="right"/>
              <w:rPr>
                <w:rFonts w:ascii="Arial" w:hAnsi="Arial" w:cs="Arial"/>
                <w:sz w:val="20"/>
                <w:szCs w:val="20"/>
                <w:cs/>
                <w:lang w:val="en-US"/>
              </w:rPr>
            </w:pPr>
            <w:r w:rsidRPr="001F5A84">
              <w:rPr>
                <w:rFonts w:ascii="Arial" w:hAnsi="Arial" w:cs="Arial"/>
                <w:sz w:val="20"/>
                <w:szCs w:val="20"/>
                <w:lang w:val="en-US"/>
              </w:rPr>
              <w:t>(212,411)</w:t>
            </w:r>
          </w:p>
        </w:tc>
        <w:tc>
          <w:tcPr>
            <w:tcW w:w="1296" w:type="dxa"/>
            <w:tcBorders>
              <w:bottom w:val="single" w:sz="4" w:space="0" w:color="auto"/>
            </w:tcBorders>
            <w:shd w:val="clear" w:color="auto" w:fill="FAFAFA"/>
          </w:tcPr>
          <w:p w14:paraId="11573308" w14:textId="61F4488F" w:rsidR="00C422CF" w:rsidRPr="00FC4AAA" w:rsidRDefault="001F5A84" w:rsidP="00FC4AAA">
            <w:pPr>
              <w:pStyle w:val="a"/>
              <w:ind w:right="-72"/>
              <w:jc w:val="right"/>
              <w:rPr>
                <w:rFonts w:ascii="Arial" w:hAnsi="Arial" w:cs="Arial"/>
                <w:sz w:val="20"/>
                <w:szCs w:val="20"/>
                <w:cs/>
                <w:lang w:val="en-US"/>
              </w:rPr>
            </w:pPr>
            <w:r>
              <w:rPr>
                <w:rFonts w:ascii="Arial" w:hAnsi="Arial" w:cs="Arial"/>
                <w:sz w:val="20"/>
                <w:szCs w:val="20"/>
                <w:lang w:val="en-US"/>
              </w:rPr>
              <w:t>-</w:t>
            </w:r>
          </w:p>
        </w:tc>
        <w:tc>
          <w:tcPr>
            <w:tcW w:w="1296" w:type="dxa"/>
            <w:tcBorders>
              <w:bottom w:val="single" w:sz="4" w:space="0" w:color="auto"/>
            </w:tcBorders>
            <w:shd w:val="clear" w:color="auto" w:fill="FAFAFA"/>
          </w:tcPr>
          <w:p w14:paraId="594D8728" w14:textId="77E65D18"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(1,768,494)</w:t>
            </w:r>
          </w:p>
        </w:tc>
      </w:tr>
      <w:tr w:rsidR="00C422CF" w:rsidRPr="00E76A36" w14:paraId="521BC1FE" w14:textId="77777777" w:rsidTr="004C2F20">
        <w:tc>
          <w:tcPr>
            <w:tcW w:w="3888" w:type="dxa"/>
            <w:vAlign w:val="center"/>
          </w:tcPr>
          <w:p w14:paraId="521D1335" w14:textId="77777777" w:rsidR="00C422CF" w:rsidRPr="00FC4AAA" w:rsidRDefault="00C422CF" w:rsidP="00FC4AAA">
            <w:pPr>
              <w:ind w:right="-27"/>
              <w:jc w:val="both"/>
              <w:rPr>
                <w:rFonts w:ascii="Arial" w:hAnsi="Arial" w:cs="Arial"/>
                <w:color w:val="000000"/>
                <w:sz w:val="20"/>
                <w:szCs w:val="20"/>
                <w:u w:val="single"/>
                <w:cs/>
              </w:rPr>
            </w:pPr>
          </w:p>
        </w:tc>
        <w:tc>
          <w:tcPr>
            <w:tcW w:w="1296" w:type="dxa"/>
            <w:tcBorders>
              <w:top w:val="single" w:sz="4" w:space="0" w:color="auto"/>
            </w:tcBorders>
            <w:shd w:val="clear" w:color="auto" w:fill="FAFAFA"/>
            <w:vAlign w:val="bottom"/>
          </w:tcPr>
          <w:p w14:paraId="4076B444"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4EE70A4"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6A64188B"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1D0E8BF4"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3DB69DC0" w14:textId="77777777" w:rsidTr="004C2F20">
        <w:tc>
          <w:tcPr>
            <w:tcW w:w="3888" w:type="dxa"/>
            <w:vAlign w:val="center"/>
          </w:tcPr>
          <w:p w14:paraId="0DEE0983" w14:textId="77777777" w:rsidR="00C422CF" w:rsidRPr="00FC4AAA" w:rsidRDefault="00C422CF" w:rsidP="00FC4AAA">
            <w:pPr>
              <w:ind w:right="-27"/>
              <w:jc w:val="both"/>
              <w:rPr>
                <w:rFonts w:ascii="Arial" w:hAnsi="Arial" w:cs="Arial"/>
                <w:color w:val="000000"/>
                <w:sz w:val="20"/>
                <w:szCs w:val="20"/>
                <w:cs/>
              </w:rPr>
            </w:pPr>
            <w:r w:rsidRPr="00FC4AAA">
              <w:rPr>
                <w:rFonts w:ascii="Arial" w:hAnsi="Arial" w:cs="Arial"/>
                <w:color w:val="000000"/>
                <w:sz w:val="20"/>
                <w:szCs w:val="20"/>
                <w:cs/>
              </w:rPr>
              <w:t>Closing net book value</w:t>
            </w:r>
          </w:p>
        </w:tc>
        <w:tc>
          <w:tcPr>
            <w:tcW w:w="1296" w:type="dxa"/>
            <w:tcBorders>
              <w:bottom w:val="single" w:sz="4" w:space="0" w:color="auto"/>
            </w:tcBorders>
            <w:shd w:val="clear" w:color="auto" w:fill="FAFAFA"/>
            <w:vAlign w:val="bottom"/>
          </w:tcPr>
          <w:p w14:paraId="7FEFB111" w14:textId="53DACD48"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17,901,630</w:t>
            </w:r>
          </w:p>
        </w:tc>
        <w:tc>
          <w:tcPr>
            <w:tcW w:w="1368" w:type="dxa"/>
            <w:tcBorders>
              <w:bottom w:val="single" w:sz="4" w:space="0" w:color="auto"/>
            </w:tcBorders>
            <w:shd w:val="clear" w:color="auto" w:fill="FAFAFA"/>
          </w:tcPr>
          <w:p w14:paraId="2968C825" w14:textId="2368EABE" w:rsidR="00C422CF" w:rsidRPr="00FC4AAA" w:rsidRDefault="001F5A84" w:rsidP="00FC4AAA">
            <w:pPr>
              <w:pStyle w:val="a"/>
              <w:ind w:right="-72"/>
              <w:jc w:val="right"/>
              <w:rPr>
                <w:rFonts w:ascii="Arial" w:hAnsi="Arial" w:cs="Arial"/>
                <w:sz w:val="20"/>
                <w:szCs w:val="20"/>
                <w:lang w:val="en-GB"/>
              </w:rPr>
            </w:pPr>
            <w:r w:rsidRPr="001F5A84">
              <w:rPr>
                <w:rFonts w:ascii="Arial" w:hAnsi="Arial" w:cs="Arial"/>
                <w:sz w:val="20"/>
                <w:szCs w:val="20"/>
                <w:lang w:val="en-GB"/>
              </w:rPr>
              <w:t>973,018</w:t>
            </w:r>
          </w:p>
        </w:tc>
        <w:tc>
          <w:tcPr>
            <w:tcW w:w="1296" w:type="dxa"/>
            <w:tcBorders>
              <w:bottom w:val="single" w:sz="4" w:space="0" w:color="auto"/>
            </w:tcBorders>
            <w:shd w:val="clear" w:color="auto" w:fill="FAFAFA"/>
            <w:vAlign w:val="bottom"/>
          </w:tcPr>
          <w:p w14:paraId="33D30DBB" w14:textId="67FBF13B"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4,810,000</w:t>
            </w:r>
          </w:p>
        </w:tc>
        <w:tc>
          <w:tcPr>
            <w:tcW w:w="1296" w:type="dxa"/>
            <w:tcBorders>
              <w:bottom w:val="single" w:sz="4" w:space="0" w:color="auto"/>
            </w:tcBorders>
            <w:shd w:val="clear" w:color="auto" w:fill="FAFAFA"/>
            <w:vAlign w:val="bottom"/>
          </w:tcPr>
          <w:p w14:paraId="42C2940D" w14:textId="7C29AA0F"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23,684,648</w:t>
            </w:r>
          </w:p>
        </w:tc>
      </w:tr>
      <w:tr w:rsidR="00C422CF" w:rsidRPr="00FC4AAA" w14:paraId="0130417F" w14:textId="77777777" w:rsidTr="004C2F20">
        <w:tc>
          <w:tcPr>
            <w:tcW w:w="3888" w:type="dxa"/>
            <w:vAlign w:val="bottom"/>
          </w:tcPr>
          <w:p w14:paraId="21CE9F3A" w14:textId="77777777" w:rsidR="00C422CF" w:rsidRPr="00FC4AAA" w:rsidRDefault="00C422CF" w:rsidP="00FC4AAA">
            <w:pPr>
              <w:pStyle w:val="a"/>
              <w:ind w:right="-27"/>
              <w:rPr>
                <w:rFonts w:ascii="Arial" w:hAnsi="Arial" w:cs="Arial"/>
                <w:sz w:val="20"/>
                <w:szCs w:val="20"/>
                <w:lang w:val="en-US"/>
              </w:rPr>
            </w:pPr>
          </w:p>
        </w:tc>
        <w:tc>
          <w:tcPr>
            <w:tcW w:w="1296" w:type="dxa"/>
            <w:tcBorders>
              <w:top w:val="single" w:sz="4" w:space="0" w:color="auto"/>
            </w:tcBorders>
            <w:shd w:val="clear" w:color="auto" w:fill="FAFAFA"/>
            <w:vAlign w:val="bottom"/>
          </w:tcPr>
          <w:p w14:paraId="0EBF2AB2"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6D5B219"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shd w:val="clear" w:color="auto" w:fill="FAFAFA"/>
            <w:vAlign w:val="bottom"/>
          </w:tcPr>
          <w:p w14:paraId="5F1E5534" w14:textId="77777777" w:rsidR="00C422CF" w:rsidRPr="00FC4AAA" w:rsidRDefault="00C422CF" w:rsidP="00FC4AAA">
            <w:pPr>
              <w:pStyle w:val="a"/>
              <w:ind w:right="-72"/>
              <w:jc w:val="right"/>
              <w:rPr>
                <w:rFonts w:ascii="Arial" w:hAnsi="Arial" w:cs="Arial"/>
                <w:sz w:val="20"/>
                <w:szCs w:val="20"/>
                <w:lang w:val="en-GB"/>
              </w:rPr>
            </w:pPr>
          </w:p>
        </w:tc>
        <w:tc>
          <w:tcPr>
            <w:tcW w:w="1296" w:type="dxa"/>
            <w:tcBorders>
              <w:top w:val="single" w:sz="4" w:space="0" w:color="auto"/>
            </w:tcBorders>
            <w:shd w:val="clear" w:color="auto" w:fill="FAFAFA"/>
            <w:vAlign w:val="bottom"/>
          </w:tcPr>
          <w:p w14:paraId="29B789DA"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5C3FE3B2" w14:textId="77777777" w:rsidTr="004C2F20">
        <w:tc>
          <w:tcPr>
            <w:tcW w:w="3888" w:type="dxa"/>
            <w:vAlign w:val="bottom"/>
          </w:tcPr>
          <w:p w14:paraId="334D5BB0" w14:textId="77777777" w:rsidR="00C422CF" w:rsidRPr="00FC4AAA" w:rsidRDefault="00C422CF" w:rsidP="00FC4AAA">
            <w:pPr>
              <w:pStyle w:val="a"/>
              <w:ind w:right="-27"/>
              <w:rPr>
                <w:rFonts w:ascii="Arial" w:hAnsi="Arial" w:cs="Arial"/>
                <w:b/>
                <w:bCs/>
                <w:sz w:val="20"/>
                <w:szCs w:val="20"/>
                <w:lang w:val="en-US"/>
              </w:rPr>
            </w:pPr>
            <w:r w:rsidRPr="00FC4AAA">
              <w:rPr>
                <w:rFonts w:ascii="Arial" w:hAnsi="Arial" w:cs="Arial"/>
                <w:b/>
                <w:bCs/>
                <w:sz w:val="20"/>
                <w:szCs w:val="20"/>
                <w:lang w:val="en-GB"/>
              </w:rPr>
              <w:t>As at 31 December 201</w:t>
            </w:r>
            <w:r w:rsidRPr="00FC4AAA">
              <w:rPr>
                <w:rFonts w:ascii="Arial" w:hAnsi="Arial" w:cs="Arial"/>
                <w:b/>
                <w:bCs/>
                <w:sz w:val="20"/>
                <w:szCs w:val="20"/>
                <w:cs/>
                <w:lang w:val="en-GB"/>
              </w:rPr>
              <w:t>9</w:t>
            </w:r>
          </w:p>
        </w:tc>
        <w:tc>
          <w:tcPr>
            <w:tcW w:w="1296" w:type="dxa"/>
            <w:shd w:val="clear" w:color="auto" w:fill="FAFAFA"/>
            <w:vAlign w:val="bottom"/>
          </w:tcPr>
          <w:p w14:paraId="39C32B68" w14:textId="77777777" w:rsidR="00C422CF" w:rsidRPr="00FC4AAA" w:rsidRDefault="00C422CF" w:rsidP="00FC4AAA">
            <w:pPr>
              <w:pStyle w:val="a"/>
              <w:ind w:right="-72"/>
              <w:jc w:val="right"/>
              <w:rPr>
                <w:rFonts w:ascii="Arial" w:hAnsi="Arial" w:cs="Arial"/>
                <w:sz w:val="20"/>
                <w:szCs w:val="20"/>
                <w:lang w:val="en-US"/>
              </w:rPr>
            </w:pPr>
          </w:p>
        </w:tc>
        <w:tc>
          <w:tcPr>
            <w:tcW w:w="1368" w:type="dxa"/>
            <w:shd w:val="clear" w:color="auto" w:fill="FAFAFA"/>
          </w:tcPr>
          <w:p w14:paraId="0F650A2A"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3243B318" w14:textId="77777777" w:rsidR="00C422CF" w:rsidRPr="00FC4AAA" w:rsidRDefault="00C422CF" w:rsidP="00FC4AAA">
            <w:pPr>
              <w:pStyle w:val="a"/>
              <w:ind w:right="-72"/>
              <w:jc w:val="right"/>
              <w:rPr>
                <w:rFonts w:ascii="Arial" w:hAnsi="Arial" w:cs="Arial"/>
                <w:sz w:val="20"/>
                <w:szCs w:val="20"/>
                <w:lang w:val="en-GB"/>
              </w:rPr>
            </w:pPr>
          </w:p>
        </w:tc>
        <w:tc>
          <w:tcPr>
            <w:tcW w:w="1296" w:type="dxa"/>
            <w:shd w:val="clear" w:color="auto" w:fill="FAFAFA"/>
            <w:vAlign w:val="bottom"/>
          </w:tcPr>
          <w:p w14:paraId="6A3A5E48"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10756721" w14:textId="77777777" w:rsidTr="004C2F20">
        <w:tc>
          <w:tcPr>
            <w:tcW w:w="3888" w:type="dxa"/>
            <w:shd w:val="clear" w:color="auto" w:fill="auto"/>
            <w:vAlign w:val="bottom"/>
          </w:tcPr>
          <w:p w14:paraId="1A0F00F4"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lang w:val="en-GB"/>
              </w:rPr>
              <w:t>Cost</w:t>
            </w:r>
          </w:p>
        </w:tc>
        <w:tc>
          <w:tcPr>
            <w:tcW w:w="1296" w:type="dxa"/>
            <w:shd w:val="clear" w:color="auto" w:fill="FAFAFA"/>
            <w:vAlign w:val="bottom"/>
          </w:tcPr>
          <w:p w14:paraId="4CA44996" w14:textId="03D602B2"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36,800,748</w:t>
            </w:r>
          </w:p>
        </w:tc>
        <w:tc>
          <w:tcPr>
            <w:tcW w:w="1368" w:type="dxa"/>
            <w:shd w:val="clear" w:color="auto" w:fill="FAFAFA"/>
            <w:vAlign w:val="bottom"/>
          </w:tcPr>
          <w:p w14:paraId="55A7DB21" w14:textId="12F723CC"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2,124,112</w:t>
            </w:r>
          </w:p>
        </w:tc>
        <w:tc>
          <w:tcPr>
            <w:tcW w:w="1296" w:type="dxa"/>
            <w:shd w:val="clear" w:color="auto" w:fill="FAFAFA"/>
            <w:vAlign w:val="bottom"/>
          </w:tcPr>
          <w:p w14:paraId="238E6073" w14:textId="2478B00E"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4,810,000</w:t>
            </w:r>
          </w:p>
        </w:tc>
        <w:tc>
          <w:tcPr>
            <w:tcW w:w="1296" w:type="dxa"/>
            <w:shd w:val="clear" w:color="auto" w:fill="FAFAFA"/>
          </w:tcPr>
          <w:p w14:paraId="2816DEFD" w14:textId="6CD6742B" w:rsidR="00C422CF" w:rsidRPr="001F5A84"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43,734,860</w:t>
            </w:r>
          </w:p>
        </w:tc>
      </w:tr>
      <w:tr w:rsidR="00C422CF" w:rsidRPr="00C422CF" w14:paraId="7AC8A1E1" w14:textId="77777777" w:rsidTr="004C2F20">
        <w:tc>
          <w:tcPr>
            <w:tcW w:w="3888" w:type="dxa"/>
            <w:shd w:val="clear" w:color="auto" w:fill="auto"/>
            <w:vAlign w:val="bottom"/>
          </w:tcPr>
          <w:p w14:paraId="030220F4"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u w:val="single"/>
                <w:lang w:val="en-GB"/>
              </w:rPr>
              <w:t>Less</w:t>
            </w:r>
            <w:r w:rsidRPr="00FC4AAA">
              <w:rPr>
                <w:rFonts w:ascii="Arial" w:eastAsia="Angsana New" w:hAnsi="Arial" w:cs="Arial"/>
                <w:sz w:val="20"/>
                <w:szCs w:val="20"/>
                <w:lang w:val="en-GB"/>
              </w:rPr>
              <w:t xml:space="preserve">  Accumulated </w:t>
            </w:r>
            <w:r w:rsidR="00FF6CA1">
              <w:rPr>
                <w:rFonts w:ascii="Arial" w:eastAsia="Angsana New" w:hAnsi="Arial" w:cs="Arial"/>
                <w:sz w:val="20"/>
                <w:szCs w:val="20"/>
                <w:lang w:val="en-GB"/>
              </w:rPr>
              <w:t>amortisation</w:t>
            </w:r>
          </w:p>
        </w:tc>
        <w:tc>
          <w:tcPr>
            <w:tcW w:w="1296" w:type="dxa"/>
            <w:tcBorders>
              <w:bottom w:val="single" w:sz="4" w:space="0" w:color="auto"/>
            </w:tcBorders>
            <w:shd w:val="clear" w:color="auto" w:fill="FAFAFA"/>
          </w:tcPr>
          <w:p w14:paraId="03B6DA74" w14:textId="129B5D40" w:rsidR="00C422CF" w:rsidRPr="00FC4AAA" w:rsidRDefault="001F5A84" w:rsidP="00FC4AAA">
            <w:pPr>
              <w:pStyle w:val="a"/>
              <w:ind w:right="-72"/>
              <w:jc w:val="right"/>
              <w:rPr>
                <w:rFonts w:ascii="Arial" w:hAnsi="Arial" w:cs="Arial"/>
                <w:sz w:val="20"/>
                <w:szCs w:val="20"/>
                <w:cs/>
                <w:lang w:val="en-US"/>
              </w:rPr>
            </w:pPr>
            <w:r w:rsidRPr="001F5A84">
              <w:rPr>
                <w:rFonts w:ascii="Arial" w:hAnsi="Arial" w:cs="Arial"/>
                <w:sz w:val="20"/>
                <w:szCs w:val="20"/>
                <w:lang w:val="en-US"/>
              </w:rPr>
              <w:t>(18,899,118)</w:t>
            </w:r>
          </w:p>
        </w:tc>
        <w:tc>
          <w:tcPr>
            <w:tcW w:w="1368" w:type="dxa"/>
            <w:tcBorders>
              <w:bottom w:val="single" w:sz="4" w:space="0" w:color="auto"/>
            </w:tcBorders>
            <w:shd w:val="clear" w:color="auto" w:fill="FAFAFA"/>
          </w:tcPr>
          <w:p w14:paraId="18E75542" w14:textId="01ED6578" w:rsidR="00C422CF" w:rsidRPr="00FC4AAA" w:rsidRDefault="001F5A84" w:rsidP="00FC4AAA">
            <w:pPr>
              <w:pStyle w:val="a"/>
              <w:ind w:right="-72"/>
              <w:jc w:val="right"/>
              <w:rPr>
                <w:rFonts w:ascii="Arial" w:hAnsi="Arial" w:cs="Arial"/>
                <w:sz w:val="20"/>
                <w:szCs w:val="20"/>
                <w:cs/>
                <w:lang w:val="en-US"/>
              </w:rPr>
            </w:pPr>
            <w:r w:rsidRPr="001F5A84">
              <w:rPr>
                <w:rFonts w:ascii="Arial" w:hAnsi="Arial" w:cs="Arial"/>
                <w:sz w:val="20"/>
                <w:szCs w:val="20"/>
                <w:lang w:val="en-US"/>
              </w:rPr>
              <w:t>(1,151,094)</w:t>
            </w:r>
          </w:p>
        </w:tc>
        <w:tc>
          <w:tcPr>
            <w:tcW w:w="1296" w:type="dxa"/>
            <w:tcBorders>
              <w:bottom w:val="single" w:sz="4" w:space="0" w:color="auto"/>
            </w:tcBorders>
            <w:shd w:val="clear" w:color="auto" w:fill="FAFAFA"/>
          </w:tcPr>
          <w:p w14:paraId="7DBE8986" w14:textId="0B5A694A" w:rsidR="00C422CF" w:rsidRPr="00FC4AAA" w:rsidRDefault="001F5A84" w:rsidP="00FC4AAA">
            <w:pPr>
              <w:pStyle w:val="a"/>
              <w:ind w:right="-72"/>
              <w:jc w:val="right"/>
              <w:rPr>
                <w:rFonts w:ascii="Arial" w:hAnsi="Arial" w:cs="Arial"/>
                <w:sz w:val="20"/>
                <w:szCs w:val="20"/>
                <w:cs/>
                <w:lang w:val="en-US"/>
              </w:rPr>
            </w:pPr>
            <w:r>
              <w:rPr>
                <w:rFonts w:ascii="Arial" w:hAnsi="Arial" w:cs="Arial"/>
                <w:sz w:val="20"/>
                <w:szCs w:val="20"/>
                <w:lang w:val="en-US"/>
              </w:rPr>
              <w:t>-</w:t>
            </w:r>
          </w:p>
        </w:tc>
        <w:tc>
          <w:tcPr>
            <w:tcW w:w="1296" w:type="dxa"/>
            <w:tcBorders>
              <w:bottom w:val="single" w:sz="4" w:space="0" w:color="auto"/>
            </w:tcBorders>
            <w:shd w:val="clear" w:color="auto" w:fill="FAFAFA"/>
          </w:tcPr>
          <w:p w14:paraId="11AED25B" w14:textId="23BC6ACF"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(20,050,212)</w:t>
            </w:r>
          </w:p>
        </w:tc>
      </w:tr>
      <w:tr w:rsidR="00C422CF" w:rsidRPr="00E76A36" w14:paraId="69CE9859" w14:textId="77777777" w:rsidTr="004C2F20">
        <w:tc>
          <w:tcPr>
            <w:tcW w:w="3888" w:type="dxa"/>
            <w:shd w:val="clear" w:color="auto" w:fill="auto"/>
            <w:vAlign w:val="bottom"/>
          </w:tcPr>
          <w:p w14:paraId="7DF7371C" w14:textId="77777777" w:rsidR="00C422CF" w:rsidRPr="00FC4AAA" w:rsidRDefault="00C422CF" w:rsidP="00FC4AAA">
            <w:pPr>
              <w:pStyle w:val="a"/>
              <w:tabs>
                <w:tab w:val="right" w:pos="9810"/>
              </w:tabs>
              <w:ind w:right="-27"/>
              <w:jc w:val="both"/>
              <w:rPr>
                <w:rFonts w:ascii="Arial" w:eastAsia="Angsana New" w:hAnsi="Arial" w:cs="Arial"/>
                <w:sz w:val="20"/>
                <w:szCs w:val="20"/>
                <w:u w:val="single"/>
                <w:lang w:val="en-GB"/>
              </w:rPr>
            </w:pPr>
          </w:p>
        </w:tc>
        <w:tc>
          <w:tcPr>
            <w:tcW w:w="1296" w:type="dxa"/>
            <w:tcBorders>
              <w:top w:val="single" w:sz="4" w:space="0" w:color="auto"/>
            </w:tcBorders>
            <w:shd w:val="clear" w:color="auto" w:fill="FAFAFA"/>
            <w:vAlign w:val="bottom"/>
          </w:tcPr>
          <w:p w14:paraId="100A2F7A" w14:textId="77777777" w:rsidR="00C422CF" w:rsidRPr="00FC4AAA" w:rsidRDefault="00C422CF" w:rsidP="00FC4AAA">
            <w:pPr>
              <w:pStyle w:val="a"/>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1CC09FF"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3BA8820F" w14:textId="77777777" w:rsidR="00C422CF" w:rsidRPr="00FC4AAA" w:rsidRDefault="00C422CF" w:rsidP="00FC4AAA">
            <w:pPr>
              <w:pStyle w:val="a"/>
              <w:ind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4A924E31" w14:textId="77777777" w:rsidR="00C422CF" w:rsidRPr="00FC4AAA" w:rsidRDefault="00C422CF" w:rsidP="00FC4AAA">
            <w:pPr>
              <w:pStyle w:val="a"/>
              <w:ind w:right="-72"/>
              <w:jc w:val="right"/>
              <w:rPr>
                <w:rFonts w:ascii="Arial" w:hAnsi="Arial" w:cs="Arial"/>
                <w:sz w:val="20"/>
                <w:szCs w:val="20"/>
                <w:lang w:val="en-US"/>
              </w:rPr>
            </w:pPr>
          </w:p>
        </w:tc>
      </w:tr>
      <w:tr w:rsidR="00C422CF" w:rsidRPr="00C422CF" w14:paraId="2E7AE9B5" w14:textId="77777777" w:rsidTr="004C2F20">
        <w:tc>
          <w:tcPr>
            <w:tcW w:w="3888" w:type="dxa"/>
            <w:shd w:val="clear" w:color="auto" w:fill="auto"/>
            <w:vAlign w:val="bottom"/>
          </w:tcPr>
          <w:p w14:paraId="35B77369" w14:textId="77777777" w:rsidR="00C422CF" w:rsidRPr="00FC4AAA" w:rsidRDefault="00C422CF" w:rsidP="00FC4AAA">
            <w:pPr>
              <w:pStyle w:val="a"/>
              <w:tabs>
                <w:tab w:val="right" w:pos="9810"/>
              </w:tabs>
              <w:ind w:right="-27"/>
              <w:jc w:val="both"/>
              <w:rPr>
                <w:rFonts w:ascii="Arial" w:eastAsia="Angsana New" w:hAnsi="Arial" w:cs="Arial"/>
                <w:sz w:val="20"/>
                <w:szCs w:val="20"/>
                <w:lang w:val="en-GB"/>
              </w:rPr>
            </w:pPr>
            <w:r w:rsidRPr="00FC4AAA">
              <w:rPr>
                <w:rFonts w:ascii="Arial" w:eastAsia="Angsana New" w:hAnsi="Arial" w:cs="Arial"/>
                <w:sz w:val="20"/>
                <w:szCs w:val="20"/>
                <w:lang w:val="en-GB"/>
              </w:rPr>
              <w:t>Net book amount</w:t>
            </w:r>
          </w:p>
        </w:tc>
        <w:tc>
          <w:tcPr>
            <w:tcW w:w="1296" w:type="dxa"/>
            <w:tcBorders>
              <w:bottom w:val="single" w:sz="4" w:space="0" w:color="auto"/>
            </w:tcBorders>
            <w:shd w:val="clear" w:color="auto" w:fill="FAFAFA"/>
            <w:vAlign w:val="bottom"/>
          </w:tcPr>
          <w:p w14:paraId="59D35E42" w14:textId="5A3A0E79"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17,901,630</w:t>
            </w:r>
          </w:p>
        </w:tc>
        <w:tc>
          <w:tcPr>
            <w:tcW w:w="1368" w:type="dxa"/>
            <w:tcBorders>
              <w:bottom w:val="single" w:sz="4" w:space="0" w:color="auto"/>
            </w:tcBorders>
            <w:shd w:val="clear" w:color="auto" w:fill="FAFAFA"/>
          </w:tcPr>
          <w:p w14:paraId="1CD3DF06" w14:textId="1F4B74CC" w:rsidR="00C422CF" w:rsidRPr="00FC4AAA" w:rsidRDefault="001F5A84" w:rsidP="00FC4AAA">
            <w:pPr>
              <w:pStyle w:val="a"/>
              <w:ind w:right="-72"/>
              <w:jc w:val="right"/>
              <w:rPr>
                <w:rFonts w:ascii="Arial" w:hAnsi="Arial" w:cs="Arial"/>
                <w:sz w:val="20"/>
                <w:szCs w:val="20"/>
                <w:lang w:val="en-GB"/>
              </w:rPr>
            </w:pPr>
            <w:r w:rsidRPr="001F5A84">
              <w:rPr>
                <w:rFonts w:ascii="Arial" w:hAnsi="Arial" w:cs="Arial"/>
                <w:sz w:val="20"/>
                <w:szCs w:val="20"/>
                <w:lang w:val="en-GB"/>
              </w:rPr>
              <w:t>973,018</w:t>
            </w:r>
          </w:p>
        </w:tc>
        <w:tc>
          <w:tcPr>
            <w:tcW w:w="1296" w:type="dxa"/>
            <w:tcBorders>
              <w:bottom w:val="single" w:sz="4" w:space="0" w:color="auto"/>
            </w:tcBorders>
            <w:shd w:val="clear" w:color="auto" w:fill="FAFAFA"/>
            <w:vAlign w:val="bottom"/>
          </w:tcPr>
          <w:p w14:paraId="071FA2E1" w14:textId="72583DF7"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4,810,000</w:t>
            </w:r>
          </w:p>
        </w:tc>
        <w:tc>
          <w:tcPr>
            <w:tcW w:w="1296" w:type="dxa"/>
            <w:tcBorders>
              <w:bottom w:val="single" w:sz="4" w:space="0" w:color="auto"/>
            </w:tcBorders>
            <w:shd w:val="clear" w:color="auto" w:fill="FAFAFA"/>
            <w:vAlign w:val="bottom"/>
          </w:tcPr>
          <w:p w14:paraId="63B83FF8" w14:textId="2072C9AB" w:rsidR="00C422CF" w:rsidRPr="00FC4AAA" w:rsidRDefault="001F5A84" w:rsidP="00FC4AAA">
            <w:pPr>
              <w:pStyle w:val="a"/>
              <w:ind w:right="-72"/>
              <w:jc w:val="right"/>
              <w:rPr>
                <w:rFonts w:ascii="Arial" w:hAnsi="Arial" w:cs="Arial"/>
                <w:sz w:val="20"/>
                <w:szCs w:val="20"/>
                <w:lang w:val="en-US"/>
              </w:rPr>
            </w:pPr>
            <w:r w:rsidRPr="001F5A84">
              <w:rPr>
                <w:rFonts w:ascii="Arial" w:hAnsi="Arial" w:cs="Arial"/>
                <w:sz w:val="20"/>
                <w:szCs w:val="20"/>
                <w:lang w:val="en-US"/>
              </w:rPr>
              <w:t>23,684,648</w:t>
            </w:r>
          </w:p>
        </w:tc>
      </w:tr>
    </w:tbl>
    <w:p w14:paraId="3C648BB6" w14:textId="77777777" w:rsidR="00D44437" w:rsidRDefault="00D44437" w:rsidP="00D44437">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3834218C" w14:textId="77777777" w:rsidR="00FC4AAA" w:rsidRPr="00A3708C" w:rsidRDefault="00FC4AAA" w:rsidP="00D44437">
      <w:pPr>
        <w:pStyle w:val="a"/>
        <w:tabs>
          <w:tab w:val="left" w:pos="540"/>
          <w:tab w:val="left" w:pos="720"/>
          <w:tab w:val="right" w:pos="5040"/>
          <w:tab w:val="right" w:pos="7020"/>
          <w:tab w:val="right" w:pos="9000"/>
        </w:tabs>
        <w:ind w:right="-691"/>
        <w:jc w:val="both"/>
        <w:rPr>
          <w:rFonts w:ascii="Arial" w:hAnsi="Arial" w:cs="Arial"/>
          <w:sz w:val="20"/>
          <w:szCs w:val="20"/>
          <w:lang w:val="en-US"/>
        </w:rPr>
      </w:pPr>
    </w:p>
    <w:p w14:paraId="42F7CFAD" w14:textId="77777777" w:rsidR="002D50B6" w:rsidRDefault="002D50B6" w:rsidP="00D44437">
      <w:pPr>
        <w:pStyle w:val="a"/>
        <w:tabs>
          <w:tab w:val="left" w:pos="540"/>
          <w:tab w:val="left" w:pos="720"/>
          <w:tab w:val="right" w:pos="5040"/>
          <w:tab w:val="right" w:pos="7020"/>
          <w:tab w:val="right" w:pos="9000"/>
        </w:tabs>
        <w:ind w:right="-691"/>
        <w:jc w:val="both"/>
        <w:rPr>
          <w:rFonts w:ascii="Arial" w:hAnsi="Arial" w:cs="Arial"/>
          <w:b/>
          <w:bCs/>
          <w:sz w:val="20"/>
          <w:szCs w:val="20"/>
          <w:lang w:val="en-US"/>
        </w:rPr>
      </w:pPr>
      <w:r>
        <w:rPr>
          <w:rFonts w:ascii="Arial" w:hAnsi="Arial" w:cs="Arial"/>
          <w:b/>
          <w:bCs/>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32592E5F" w14:textId="77777777" w:rsidTr="00833332">
        <w:trPr>
          <w:trHeight w:val="386"/>
        </w:trPr>
        <w:tc>
          <w:tcPr>
            <w:tcW w:w="9043" w:type="dxa"/>
            <w:shd w:val="clear" w:color="auto" w:fill="FFA543"/>
            <w:vAlign w:val="center"/>
          </w:tcPr>
          <w:p w14:paraId="37E6F531" w14:textId="4FA054D8" w:rsidR="003C72C4" w:rsidRPr="001864F9" w:rsidRDefault="004C2F20" w:rsidP="00833332">
            <w:pPr>
              <w:ind w:left="432" w:hanging="432"/>
              <w:jc w:val="both"/>
              <w:rPr>
                <w:rFonts w:ascii="Arial" w:eastAsia="Arial Unicode MS" w:hAnsi="Arial" w:cs="Arial"/>
                <w:b/>
                <w:bCs/>
                <w:color w:val="FFFFFF"/>
                <w:sz w:val="20"/>
                <w:szCs w:val="20"/>
                <w:cs/>
                <w:lang w:val="en-GB"/>
              </w:rPr>
            </w:pPr>
            <w:r w:rsidRPr="004C2F20">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7</w:t>
            </w:r>
            <w:r w:rsidRPr="004C2F20">
              <w:rPr>
                <w:rFonts w:ascii="Arial" w:eastAsia="Arial Unicode MS" w:hAnsi="Arial" w:cs="Arial"/>
                <w:b/>
                <w:bCs/>
                <w:color w:val="FFFFFF"/>
                <w:sz w:val="20"/>
                <w:szCs w:val="20"/>
                <w:lang w:val="en-GB"/>
              </w:rPr>
              <w:tab/>
              <w:t>Deferred income taxes</w:t>
            </w:r>
          </w:p>
        </w:tc>
      </w:tr>
    </w:tbl>
    <w:p w14:paraId="2254B6A0" w14:textId="77777777" w:rsidR="00D44437" w:rsidRPr="00E42A01" w:rsidRDefault="00D44437" w:rsidP="00262EC6">
      <w:pPr>
        <w:pStyle w:val="a"/>
        <w:ind w:right="-691"/>
        <w:jc w:val="both"/>
        <w:rPr>
          <w:rFonts w:ascii="Arial" w:hAnsi="Arial" w:cs="Arial"/>
          <w:sz w:val="20"/>
          <w:szCs w:val="20"/>
          <w:lang w:val="en-US"/>
        </w:rPr>
      </w:pPr>
    </w:p>
    <w:p w14:paraId="26EECFE0" w14:textId="77777777" w:rsidR="00D44437" w:rsidRDefault="00D44437" w:rsidP="004C2F20">
      <w:pPr>
        <w:pStyle w:val="a"/>
        <w:tabs>
          <w:tab w:val="left" w:pos="720"/>
          <w:tab w:val="left" w:pos="2210"/>
        </w:tabs>
        <w:ind w:right="-691"/>
        <w:jc w:val="both"/>
        <w:rPr>
          <w:rFonts w:ascii="Arial" w:hAnsi="Arial" w:cs="Arial"/>
          <w:sz w:val="20"/>
          <w:szCs w:val="20"/>
          <w:lang w:val="en-US"/>
        </w:rPr>
      </w:pPr>
      <w:r w:rsidRPr="00E42A01">
        <w:rPr>
          <w:rFonts w:ascii="Arial" w:hAnsi="Arial" w:cs="Arial"/>
          <w:sz w:val="20"/>
          <w:szCs w:val="20"/>
          <w:lang w:val="en-US"/>
        </w:rPr>
        <w:t>The analysis of def</w:t>
      </w:r>
      <w:r w:rsidR="008E747C">
        <w:rPr>
          <w:rFonts w:ascii="Arial" w:hAnsi="Arial" w:cs="Arial"/>
          <w:sz w:val="20"/>
          <w:szCs w:val="20"/>
          <w:lang w:val="en-US"/>
        </w:rPr>
        <w:t>erred tax assets and liability</w:t>
      </w:r>
      <w:r w:rsidRPr="00E42A01">
        <w:rPr>
          <w:rFonts w:ascii="Arial" w:hAnsi="Arial" w:cs="Arial"/>
          <w:sz w:val="20"/>
          <w:szCs w:val="20"/>
          <w:lang w:val="en-US"/>
        </w:rPr>
        <w:t xml:space="preserve"> is as follows:</w:t>
      </w:r>
    </w:p>
    <w:p w14:paraId="32A97D3F" w14:textId="77777777" w:rsidR="004C2F20" w:rsidRPr="00E42A01" w:rsidRDefault="004C2F20" w:rsidP="004C2F20">
      <w:pPr>
        <w:pStyle w:val="a"/>
        <w:tabs>
          <w:tab w:val="left" w:pos="720"/>
          <w:tab w:val="left" w:pos="2210"/>
        </w:tabs>
        <w:ind w:right="-691"/>
        <w:jc w:val="both"/>
        <w:rPr>
          <w:rFonts w:ascii="Arial" w:hAnsi="Arial" w:cs="Arial"/>
          <w:sz w:val="20"/>
          <w:szCs w:val="20"/>
          <w:lang w:val="en-US"/>
        </w:rPr>
      </w:pPr>
    </w:p>
    <w:tbl>
      <w:tblPr>
        <w:tblW w:w="0" w:type="auto"/>
        <w:tblInd w:w="115" w:type="dxa"/>
        <w:tblLayout w:type="fixed"/>
        <w:tblLook w:val="0000" w:firstRow="0" w:lastRow="0" w:firstColumn="0" w:lastColumn="0" w:noHBand="0" w:noVBand="0"/>
      </w:tblPr>
      <w:tblGrid>
        <w:gridCol w:w="5933"/>
        <w:gridCol w:w="1541"/>
        <w:gridCol w:w="1541"/>
      </w:tblGrid>
      <w:tr w:rsidR="00D44437" w:rsidRPr="00E42A01" w14:paraId="6164703E" w14:textId="77777777" w:rsidTr="004C2F20">
        <w:tc>
          <w:tcPr>
            <w:tcW w:w="5933" w:type="dxa"/>
            <w:vAlign w:val="center"/>
          </w:tcPr>
          <w:p w14:paraId="2B36AE8F" w14:textId="77777777" w:rsidR="00D44437" w:rsidRPr="004C2F20" w:rsidRDefault="00D44437" w:rsidP="004C2F20">
            <w:pPr>
              <w:tabs>
                <w:tab w:val="right" w:pos="9000"/>
              </w:tabs>
              <w:ind w:left="-109" w:right="-72"/>
              <w:rPr>
                <w:rFonts w:ascii="Arial" w:hAnsi="Arial" w:cs="Arial"/>
                <w:sz w:val="20"/>
                <w:szCs w:val="20"/>
                <w:lang w:val="en-GB"/>
              </w:rPr>
            </w:pPr>
          </w:p>
        </w:tc>
        <w:tc>
          <w:tcPr>
            <w:tcW w:w="1541" w:type="dxa"/>
            <w:tcBorders>
              <w:top w:val="single" w:sz="4" w:space="0" w:color="auto"/>
            </w:tcBorders>
            <w:vAlign w:val="center"/>
          </w:tcPr>
          <w:p w14:paraId="6BD3612A" w14:textId="77777777" w:rsidR="00D44437" w:rsidRPr="004C2F20" w:rsidRDefault="00D44437" w:rsidP="004C2F20">
            <w:pPr>
              <w:ind w:right="-72"/>
              <w:jc w:val="right"/>
              <w:rPr>
                <w:rFonts w:ascii="Arial" w:hAnsi="Arial" w:cs="Arial"/>
                <w:b/>
                <w:bCs/>
                <w:sz w:val="20"/>
                <w:szCs w:val="20"/>
                <w:lang w:val="en-US"/>
              </w:rPr>
            </w:pPr>
            <w:r w:rsidRPr="004C2F20">
              <w:rPr>
                <w:rFonts w:ascii="Arial" w:hAnsi="Arial" w:cs="Arial"/>
                <w:b/>
                <w:bCs/>
                <w:sz w:val="20"/>
                <w:szCs w:val="20"/>
                <w:lang w:val="en-US"/>
              </w:rPr>
              <w:t>201</w:t>
            </w:r>
            <w:r w:rsidR="00E76A36" w:rsidRPr="004C2F20">
              <w:rPr>
                <w:rFonts w:ascii="Arial" w:hAnsi="Arial" w:cs="Arial"/>
                <w:b/>
                <w:bCs/>
                <w:sz w:val="20"/>
                <w:szCs w:val="20"/>
                <w:lang w:val="en-US"/>
              </w:rPr>
              <w:t>9</w:t>
            </w:r>
          </w:p>
        </w:tc>
        <w:tc>
          <w:tcPr>
            <w:tcW w:w="1541" w:type="dxa"/>
            <w:tcBorders>
              <w:top w:val="single" w:sz="4" w:space="0" w:color="auto"/>
            </w:tcBorders>
            <w:vAlign w:val="center"/>
          </w:tcPr>
          <w:p w14:paraId="27437175" w14:textId="77777777" w:rsidR="00D44437" w:rsidRPr="004C2F20" w:rsidRDefault="00D44437" w:rsidP="004C2F20">
            <w:pPr>
              <w:ind w:right="-72"/>
              <w:jc w:val="right"/>
              <w:rPr>
                <w:rFonts w:ascii="Arial" w:hAnsi="Arial" w:cs="Arial"/>
                <w:b/>
                <w:bCs/>
                <w:sz w:val="20"/>
                <w:szCs w:val="20"/>
                <w:lang w:val="en-US"/>
              </w:rPr>
            </w:pPr>
            <w:r w:rsidRPr="004C2F20">
              <w:rPr>
                <w:rFonts w:ascii="Arial" w:hAnsi="Arial" w:cs="Arial"/>
                <w:b/>
                <w:bCs/>
                <w:sz w:val="20"/>
                <w:szCs w:val="20"/>
                <w:lang w:val="en-US"/>
              </w:rPr>
              <w:t>201</w:t>
            </w:r>
            <w:r w:rsidR="00E76A36" w:rsidRPr="004C2F20">
              <w:rPr>
                <w:rFonts w:ascii="Arial" w:hAnsi="Arial" w:cs="Arial"/>
                <w:b/>
                <w:bCs/>
                <w:sz w:val="20"/>
                <w:szCs w:val="20"/>
                <w:lang w:val="en-US"/>
              </w:rPr>
              <w:t>8</w:t>
            </w:r>
          </w:p>
        </w:tc>
      </w:tr>
      <w:tr w:rsidR="00D44437" w:rsidRPr="00E42A01" w14:paraId="32A9B5F8" w14:textId="77777777" w:rsidTr="004C2F20">
        <w:tc>
          <w:tcPr>
            <w:tcW w:w="5933" w:type="dxa"/>
            <w:vAlign w:val="center"/>
          </w:tcPr>
          <w:p w14:paraId="6532D316" w14:textId="77777777" w:rsidR="00D44437" w:rsidRPr="004C2F20" w:rsidRDefault="00D44437" w:rsidP="004C2F20">
            <w:pPr>
              <w:tabs>
                <w:tab w:val="right" w:pos="9000"/>
              </w:tabs>
              <w:ind w:left="-109" w:right="-72"/>
              <w:jc w:val="both"/>
              <w:rPr>
                <w:rFonts w:ascii="Arial" w:hAnsi="Arial" w:cs="Arial"/>
                <w:sz w:val="20"/>
                <w:szCs w:val="20"/>
                <w:lang w:val="en-GB"/>
              </w:rPr>
            </w:pPr>
          </w:p>
        </w:tc>
        <w:tc>
          <w:tcPr>
            <w:tcW w:w="1541" w:type="dxa"/>
            <w:tcBorders>
              <w:bottom w:val="single" w:sz="4" w:space="0" w:color="auto"/>
            </w:tcBorders>
            <w:vAlign w:val="center"/>
          </w:tcPr>
          <w:p w14:paraId="69D8E7A7" w14:textId="77777777" w:rsidR="00D44437" w:rsidRPr="004C2F20" w:rsidRDefault="00D44437" w:rsidP="004C2F20">
            <w:pPr>
              <w:ind w:right="-72"/>
              <w:jc w:val="right"/>
              <w:rPr>
                <w:rFonts w:ascii="Arial" w:hAnsi="Arial" w:cs="Arial"/>
                <w:b/>
                <w:bCs/>
                <w:sz w:val="20"/>
                <w:szCs w:val="20"/>
                <w:lang w:val="en-US"/>
              </w:rPr>
            </w:pPr>
            <w:r w:rsidRPr="004C2F20">
              <w:rPr>
                <w:rFonts w:ascii="Arial" w:hAnsi="Arial" w:cs="Arial"/>
                <w:b/>
                <w:bCs/>
                <w:sz w:val="20"/>
                <w:szCs w:val="20"/>
                <w:lang w:val="en-US"/>
              </w:rPr>
              <w:t>Baht</w:t>
            </w:r>
          </w:p>
        </w:tc>
        <w:tc>
          <w:tcPr>
            <w:tcW w:w="1541" w:type="dxa"/>
            <w:tcBorders>
              <w:bottom w:val="single" w:sz="4" w:space="0" w:color="auto"/>
            </w:tcBorders>
            <w:vAlign w:val="center"/>
          </w:tcPr>
          <w:p w14:paraId="413BEAC1" w14:textId="77777777" w:rsidR="00D44437" w:rsidRPr="004C2F20" w:rsidRDefault="00D44437" w:rsidP="004C2F20">
            <w:pPr>
              <w:ind w:right="-72"/>
              <w:jc w:val="right"/>
              <w:rPr>
                <w:rFonts w:ascii="Arial" w:hAnsi="Arial" w:cs="Arial"/>
                <w:b/>
                <w:bCs/>
                <w:sz w:val="20"/>
                <w:szCs w:val="20"/>
                <w:lang w:val="en-US"/>
              </w:rPr>
            </w:pPr>
            <w:r w:rsidRPr="004C2F20">
              <w:rPr>
                <w:rFonts w:ascii="Arial" w:hAnsi="Arial" w:cs="Arial"/>
                <w:b/>
                <w:bCs/>
                <w:sz w:val="20"/>
                <w:szCs w:val="20"/>
                <w:lang w:val="en-US"/>
              </w:rPr>
              <w:t>Baht</w:t>
            </w:r>
          </w:p>
        </w:tc>
      </w:tr>
      <w:tr w:rsidR="00D44437" w:rsidRPr="00E42A01" w14:paraId="6E19D057" w14:textId="77777777" w:rsidTr="004C2F20">
        <w:tc>
          <w:tcPr>
            <w:tcW w:w="5933" w:type="dxa"/>
            <w:vAlign w:val="center"/>
          </w:tcPr>
          <w:p w14:paraId="33B6CC5A" w14:textId="77777777" w:rsidR="00D44437" w:rsidRPr="004C2F20" w:rsidRDefault="00D44437" w:rsidP="004C2F20">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06CA69B2" w14:textId="77777777" w:rsidR="00D44437" w:rsidRPr="004C2F20" w:rsidRDefault="00D44437" w:rsidP="004C2F20">
            <w:pPr>
              <w:ind w:right="-72"/>
              <w:jc w:val="right"/>
              <w:rPr>
                <w:rFonts w:ascii="Arial" w:hAnsi="Arial" w:cs="Arial"/>
                <w:b/>
                <w:bCs/>
                <w:sz w:val="20"/>
                <w:szCs w:val="20"/>
                <w:lang w:val="en-US"/>
              </w:rPr>
            </w:pPr>
          </w:p>
        </w:tc>
        <w:tc>
          <w:tcPr>
            <w:tcW w:w="1541" w:type="dxa"/>
            <w:tcBorders>
              <w:top w:val="single" w:sz="4" w:space="0" w:color="auto"/>
            </w:tcBorders>
            <w:vAlign w:val="center"/>
          </w:tcPr>
          <w:p w14:paraId="1E4592B4" w14:textId="77777777" w:rsidR="00D44437" w:rsidRPr="004C2F20" w:rsidRDefault="00D44437" w:rsidP="004C2F20">
            <w:pPr>
              <w:ind w:right="-72"/>
              <w:jc w:val="right"/>
              <w:rPr>
                <w:rFonts w:ascii="Arial" w:hAnsi="Arial" w:cs="Arial"/>
                <w:b/>
                <w:bCs/>
                <w:sz w:val="20"/>
                <w:szCs w:val="20"/>
                <w:lang w:val="en-US"/>
              </w:rPr>
            </w:pPr>
          </w:p>
        </w:tc>
      </w:tr>
      <w:tr w:rsidR="00D44437" w:rsidRPr="00E42A01" w14:paraId="20D3A921" w14:textId="77777777" w:rsidTr="004C2F20">
        <w:trPr>
          <w:trHeight w:val="83"/>
        </w:trPr>
        <w:tc>
          <w:tcPr>
            <w:tcW w:w="5933" w:type="dxa"/>
            <w:vAlign w:val="bottom"/>
          </w:tcPr>
          <w:p w14:paraId="6F5A8859" w14:textId="77777777" w:rsidR="00D44437" w:rsidRPr="004C2F20" w:rsidRDefault="00D44437" w:rsidP="004C2F20">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4C2F20">
              <w:rPr>
                <w:rFonts w:ascii="Arial" w:hAnsi="Arial" w:cs="Arial"/>
                <w:b/>
                <w:bCs/>
                <w:sz w:val="20"/>
                <w:szCs w:val="20"/>
                <w:lang w:val="en-US"/>
              </w:rPr>
              <w:t>Deferred tax assets</w:t>
            </w:r>
          </w:p>
        </w:tc>
        <w:tc>
          <w:tcPr>
            <w:tcW w:w="1541" w:type="dxa"/>
            <w:shd w:val="clear" w:color="auto" w:fill="FAFAFA"/>
            <w:vAlign w:val="bottom"/>
          </w:tcPr>
          <w:p w14:paraId="7F2DAA26" w14:textId="77777777" w:rsidR="00D44437" w:rsidRPr="004C2F20" w:rsidRDefault="00D44437" w:rsidP="004C2F20">
            <w:pPr>
              <w:pStyle w:val="a"/>
              <w:ind w:right="-72"/>
              <w:jc w:val="right"/>
              <w:rPr>
                <w:rFonts w:ascii="Arial" w:hAnsi="Arial" w:cs="Arial"/>
                <w:b/>
                <w:bCs/>
                <w:sz w:val="20"/>
                <w:szCs w:val="20"/>
                <w:lang w:val="en-GB"/>
              </w:rPr>
            </w:pPr>
          </w:p>
        </w:tc>
        <w:tc>
          <w:tcPr>
            <w:tcW w:w="1541" w:type="dxa"/>
            <w:vAlign w:val="bottom"/>
          </w:tcPr>
          <w:p w14:paraId="15E582B2" w14:textId="77777777" w:rsidR="00D44437" w:rsidRPr="004C2F20" w:rsidRDefault="00D44437" w:rsidP="004C2F20">
            <w:pPr>
              <w:pStyle w:val="a"/>
              <w:ind w:right="-72"/>
              <w:jc w:val="right"/>
              <w:rPr>
                <w:rFonts w:ascii="Arial" w:hAnsi="Arial" w:cs="Arial"/>
                <w:b/>
                <w:bCs/>
                <w:sz w:val="20"/>
                <w:szCs w:val="20"/>
                <w:lang w:val="en-GB"/>
              </w:rPr>
            </w:pPr>
          </w:p>
        </w:tc>
      </w:tr>
      <w:tr w:rsidR="00E76A36" w:rsidRPr="00E42A01" w14:paraId="7444C3C1" w14:textId="77777777" w:rsidTr="004C2F20">
        <w:tc>
          <w:tcPr>
            <w:tcW w:w="5933" w:type="dxa"/>
            <w:vAlign w:val="bottom"/>
          </w:tcPr>
          <w:p w14:paraId="730C0EE2"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sidRPr="004C2F20">
              <w:rPr>
                <w:rFonts w:ascii="Arial" w:hAnsi="Arial" w:cs="Arial"/>
                <w:spacing w:val="-4"/>
                <w:sz w:val="20"/>
                <w:szCs w:val="20"/>
                <w:lang w:val="en-US"/>
              </w:rPr>
              <w:t>Deferred tax asset</w:t>
            </w:r>
            <w:r w:rsidR="008E747C" w:rsidRPr="004C2F20">
              <w:rPr>
                <w:rFonts w:ascii="Arial" w:hAnsi="Arial" w:cs="Arial"/>
                <w:spacing w:val="-4"/>
                <w:sz w:val="20"/>
                <w:szCs w:val="20"/>
                <w:lang w:val="en-US"/>
              </w:rPr>
              <w:t>s</w:t>
            </w:r>
            <w:r w:rsidRPr="004C2F20">
              <w:rPr>
                <w:rFonts w:ascii="Arial" w:hAnsi="Arial" w:cs="Arial"/>
                <w:spacing w:val="-4"/>
                <w:sz w:val="20"/>
                <w:szCs w:val="20"/>
                <w:lang w:val="en-US"/>
              </w:rPr>
              <w:t xml:space="preserve"> to be recovered within 12 months</w:t>
            </w:r>
          </w:p>
        </w:tc>
        <w:tc>
          <w:tcPr>
            <w:tcW w:w="1541" w:type="dxa"/>
            <w:shd w:val="clear" w:color="auto" w:fill="FAFAFA"/>
            <w:vAlign w:val="bottom"/>
          </w:tcPr>
          <w:p w14:paraId="30A3E146" w14:textId="481D0FC7" w:rsidR="00E76A36" w:rsidRPr="00F51504" w:rsidRDefault="0091712D" w:rsidP="004C2F20">
            <w:pPr>
              <w:pStyle w:val="Header"/>
              <w:tabs>
                <w:tab w:val="clear" w:pos="4320"/>
                <w:tab w:val="clear" w:pos="8640"/>
              </w:tabs>
              <w:ind w:right="-72"/>
              <w:jc w:val="right"/>
              <w:rPr>
                <w:rFonts w:ascii="Arial" w:hAnsi="Arial" w:cs="Arial"/>
                <w:sz w:val="20"/>
                <w:szCs w:val="20"/>
                <w:lang w:val="en-US"/>
              </w:rPr>
            </w:pPr>
            <w:r w:rsidRPr="0091712D">
              <w:rPr>
                <w:rFonts w:ascii="Arial" w:hAnsi="Arial" w:cs="Arial"/>
                <w:sz w:val="20"/>
                <w:szCs w:val="20"/>
                <w:lang w:val="en-US"/>
              </w:rPr>
              <w:t>54,273,71</w:t>
            </w:r>
            <w:r w:rsidR="0004240F">
              <w:rPr>
                <w:rFonts w:ascii="Arial" w:hAnsi="Arial" w:cs="Arial"/>
                <w:sz w:val="20"/>
                <w:szCs w:val="20"/>
                <w:lang w:val="en-US"/>
              </w:rPr>
              <w:t>9</w:t>
            </w:r>
          </w:p>
        </w:tc>
        <w:tc>
          <w:tcPr>
            <w:tcW w:w="1541" w:type="dxa"/>
            <w:vAlign w:val="bottom"/>
          </w:tcPr>
          <w:p w14:paraId="1A0606EF" w14:textId="77777777" w:rsidR="00E76A36" w:rsidRPr="004C2F20" w:rsidRDefault="00E76A36" w:rsidP="004C2F20">
            <w:pPr>
              <w:pStyle w:val="Header"/>
              <w:tabs>
                <w:tab w:val="clear" w:pos="4320"/>
                <w:tab w:val="clear" w:pos="8640"/>
              </w:tabs>
              <w:ind w:right="-72"/>
              <w:jc w:val="right"/>
              <w:rPr>
                <w:rFonts w:ascii="Arial" w:hAnsi="Arial" w:cs="Arial"/>
                <w:b/>
                <w:bCs/>
                <w:sz w:val="20"/>
                <w:szCs w:val="20"/>
                <w:lang w:val="en-US"/>
              </w:rPr>
            </w:pPr>
            <w:r w:rsidRPr="004C2F20">
              <w:rPr>
                <w:rFonts w:ascii="Arial" w:hAnsi="Arial" w:cs="Arial"/>
                <w:sz w:val="20"/>
                <w:szCs w:val="20"/>
                <w:lang w:val="en-GB"/>
              </w:rPr>
              <w:t>39,486,444</w:t>
            </w:r>
          </w:p>
        </w:tc>
      </w:tr>
      <w:tr w:rsidR="00E76A36" w:rsidRPr="00E42A01" w14:paraId="4EF1496D" w14:textId="77777777" w:rsidTr="004C2F20">
        <w:tc>
          <w:tcPr>
            <w:tcW w:w="5933" w:type="dxa"/>
            <w:vAlign w:val="bottom"/>
          </w:tcPr>
          <w:p w14:paraId="0D16C784"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sidRPr="004C2F20">
              <w:rPr>
                <w:rFonts w:ascii="Arial" w:hAnsi="Arial" w:cs="Arial"/>
                <w:spacing w:val="-4"/>
                <w:sz w:val="20"/>
                <w:szCs w:val="20"/>
                <w:lang w:val="en-US"/>
              </w:rPr>
              <w:t>Deferred tax asset</w:t>
            </w:r>
            <w:r w:rsidR="008E747C" w:rsidRPr="004C2F20">
              <w:rPr>
                <w:rFonts w:ascii="Arial" w:hAnsi="Arial" w:cs="Arial"/>
                <w:spacing w:val="-4"/>
                <w:sz w:val="20"/>
                <w:szCs w:val="20"/>
                <w:lang w:val="en-US"/>
              </w:rPr>
              <w:t>s</w:t>
            </w:r>
            <w:r w:rsidRPr="004C2F20">
              <w:rPr>
                <w:rFonts w:ascii="Arial" w:hAnsi="Arial" w:cs="Arial"/>
                <w:spacing w:val="-4"/>
                <w:sz w:val="20"/>
                <w:szCs w:val="20"/>
                <w:lang w:val="en-US"/>
              </w:rPr>
              <w:t xml:space="preserve"> to be recovered after more than 12 months</w:t>
            </w:r>
          </w:p>
        </w:tc>
        <w:tc>
          <w:tcPr>
            <w:tcW w:w="1541" w:type="dxa"/>
            <w:tcBorders>
              <w:bottom w:val="single" w:sz="4" w:space="0" w:color="auto"/>
            </w:tcBorders>
            <w:shd w:val="clear" w:color="auto" w:fill="FAFAFA"/>
            <w:vAlign w:val="bottom"/>
          </w:tcPr>
          <w:p w14:paraId="3DF0C4EE" w14:textId="158D8F8A" w:rsidR="00E76A36" w:rsidRPr="00F51504" w:rsidRDefault="0091712D" w:rsidP="004C2F20">
            <w:pPr>
              <w:pStyle w:val="a"/>
              <w:ind w:right="-72"/>
              <w:jc w:val="right"/>
              <w:rPr>
                <w:rFonts w:ascii="Arial" w:hAnsi="Arial" w:cs="Arial"/>
                <w:sz w:val="20"/>
                <w:szCs w:val="20"/>
                <w:lang w:val="en-US"/>
              </w:rPr>
            </w:pPr>
            <w:r w:rsidRPr="0091712D">
              <w:rPr>
                <w:rFonts w:ascii="Arial" w:hAnsi="Arial" w:cs="Arial"/>
                <w:sz w:val="20"/>
                <w:szCs w:val="20"/>
                <w:lang w:val="en-US"/>
              </w:rPr>
              <w:t>1,502,14</w:t>
            </w:r>
            <w:r w:rsidR="0004240F">
              <w:rPr>
                <w:rFonts w:ascii="Arial" w:hAnsi="Arial" w:cs="Arial"/>
                <w:sz w:val="20"/>
                <w:szCs w:val="20"/>
                <w:lang w:val="en-US"/>
              </w:rPr>
              <w:t>1</w:t>
            </w:r>
          </w:p>
        </w:tc>
        <w:tc>
          <w:tcPr>
            <w:tcW w:w="1541" w:type="dxa"/>
            <w:tcBorders>
              <w:bottom w:val="single" w:sz="4" w:space="0" w:color="auto"/>
            </w:tcBorders>
            <w:vAlign w:val="bottom"/>
          </w:tcPr>
          <w:p w14:paraId="58BFBE38" w14:textId="77777777" w:rsidR="00E76A36" w:rsidRPr="004C2F20" w:rsidRDefault="00E76A36" w:rsidP="004C2F20">
            <w:pPr>
              <w:pStyle w:val="a"/>
              <w:ind w:right="-72"/>
              <w:jc w:val="right"/>
              <w:rPr>
                <w:rFonts w:ascii="Arial" w:hAnsi="Arial" w:cs="Arial"/>
                <w:b/>
                <w:bCs/>
                <w:sz w:val="20"/>
                <w:szCs w:val="20"/>
                <w:lang w:val="en-US"/>
              </w:rPr>
            </w:pPr>
            <w:r w:rsidRPr="004C2F20">
              <w:rPr>
                <w:rFonts w:ascii="Arial" w:hAnsi="Arial" w:cs="Arial"/>
                <w:sz w:val="20"/>
                <w:szCs w:val="20"/>
                <w:lang w:val="en-GB"/>
              </w:rPr>
              <w:t>1,279,688</w:t>
            </w:r>
          </w:p>
        </w:tc>
      </w:tr>
      <w:tr w:rsidR="00E76A36" w:rsidRPr="00E42A01" w14:paraId="7B16C5E5" w14:textId="77777777" w:rsidTr="004C2F20">
        <w:tc>
          <w:tcPr>
            <w:tcW w:w="5933" w:type="dxa"/>
            <w:vAlign w:val="bottom"/>
          </w:tcPr>
          <w:p w14:paraId="199AC7B2"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top w:val="single" w:sz="4" w:space="0" w:color="auto"/>
            </w:tcBorders>
            <w:shd w:val="clear" w:color="auto" w:fill="FAFAFA"/>
            <w:vAlign w:val="bottom"/>
          </w:tcPr>
          <w:p w14:paraId="61EBBD1F" w14:textId="77777777" w:rsidR="00E76A36" w:rsidRPr="00F51504" w:rsidRDefault="00E76A36" w:rsidP="004C2F20">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BC336B7" w14:textId="77777777" w:rsidR="00E76A36" w:rsidRPr="004C2F20" w:rsidRDefault="00E76A36" w:rsidP="004C2F20">
            <w:pPr>
              <w:pStyle w:val="a"/>
              <w:ind w:right="-72"/>
              <w:jc w:val="right"/>
              <w:rPr>
                <w:rFonts w:ascii="Arial" w:hAnsi="Arial" w:cs="Arial"/>
                <w:sz w:val="20"/>
                <w:szCs w:val="20"/>
                <w:lang w:val="en-GB"/>
              </w:rPr>
            </w:pPr>
          </w:p>
        </w:tc>
      </w:tr>
      <w:tr w:rsidR="00E76A36" w:rsidRPr="00E42A01" w14:paraId="340C23FB" w14:textId="77777777" w:rsidTr="004C2F20">
        <w:tc>
          <w:tcPr>
            <w:tcW w:w="5933" w:type="dxa"/>
            <w:vAlign w:val="bottom"/>
          </w:tcPr>
          <w:p w14:paraId="33B2E3F8"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bottom w:val="single" w:sz="4" w:space="0" w:color="auto"/>
            </w:tcBorders>
            <w:shd w:val="clear" w:color="auto" w:fill="FAFAFA"/>
            <w:vAlign w:val="bottom"/>
          </w:tcPr>
          <w:p w14:paraId="70E06BA5" w14:textId="2F43F1AF" w:rsidR="00E76A36" w:rsidRPr="00F51504" w:rsidRDefault="006C5B63" w:rsidP="004C2F20">
            <w:pPr>
              <w:pStyle w:val="a"/>
              <w:ind w:right="-72"/>
              <w:jc w:val="right"/>
              <w:rPr>
                <w:rFonts w:ascii="Arial" w:hAnsi="Arial" w:cs="Arial"/>
                <w:sz w:val="20"/>
                <w:szCs w:val="20"/>
                <w:lang w:val="en-US"/>
              </w:rPr>
            </w:pPr>
            <w:r w:rsidRPr="006C5B63">
              <w:rPr>
                <w:rFonts w:ascii="Arial" w:hAnsi="Arial" w:cs="Arial"/>
                <w:sz w:val="20"/>
                <w:szCs w:val="20"/>
                <w:lang w:val="en-US"/>
              </w:rPr>
              <w:t>55,775,860</w:t>
            </w:r>
          </w:p>
        </w:tc>
        <w:tc>
          <w:tcPr>
            <w:tcW w:w="1541" w:type="dxa"/>
            <w:tcBorders>
              <w:bottom w:val="single" w:sz="4" w:space="0" w:color="auto"/>
            </w:tcBorders>
            <w:vAlign w:val="bottom"/>
          </w:tcPr>
          <w:p w14:paraId="6C8E8EE0" w14:textId="77777777" w:rsidR="00E76A36" w:rsidRPr="004C2F20" w:rsidRDefault="00E76A36" w:rsidP="004C2F20">
            <w:pPr>
              <w:pStyle w:val="a"/>
              <w:ind w:right="-72"/>
              <w:jc w:val="right"/>
              <w:rPr>
                <w:rFonts w:ascii="Arial" w:hAnsi="Arial" w:cs="Arial"/>
                <w:b/>
                <w:bCs/>
                <w:sz w:val="20"/>
                <w:szCs w:val="20"/>
                <w:lang w:val="en-US"/>
              </w:rPr>
            </w:pPr>
            <w:r w:rsidRPr="004C2F20">
              <w:rPr>
                <w:rFonts w:ascii="Arial" w:hAnsi="Arial" w:cs="Arial"/>
                <w:sz w:val="20"/>
                <w:szCs w:val="20"/>
                <w:lang w:val="en-GB"/>
              </w:rPr>
              <w:t>40,766,132</w:t>
            </w:r>
          </w:p>
        </w:tc>
      </w:tr>
      <w:tr w:rsidR="00E76A36" w:rsidRPr="00E42A01" w14:paraId="63D11917" w14:textId="77777777" w:rsidTr="004C2F20">
        <w:tc>
          <w:tcPr>
            <w:tcW w:w="5933" w:type="dxa"/>
            <w:vAlign w:val="center"/>
          </w:tcPr>
          <w:p w14:paraId="50CD30B8" w14:textId="77777777" w:rsidR="00E76A36" w:rsidRPr="004C2F20" w:rsidRDefault="00E76A36" w:rsidP="004C2F20">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6AD2E932" w14:textId="77777777" w:rsidR="00E76A36" w:rsidRPr="00F51504" w:rsidRDefault="00E76A36" w:rsidP="004C2F20">
            <w:pPr>
              <w:ind w:right="-72"/>
              <w:jc w:val="right"/>
              <w:rPr>
                <w:rFonts w:ascii="Arial" w:hAnsi="Arial" w:cs="Arial"/>
                <w:sz w:val="20"/>
                <w:szCs w:val="20"/>
                <w:lang w:val="en-US"/>
              </w:rPr>
            </w:pPr>
          </w:p>
        </w:tc>
        <w:tc>
          <w:tcPr>
            <w:tcW w:w="1541" w:type="dxa"/>
            <w:tcBorders>
              <w:top w:val="single" w:sz="4" w:space="0" w:color="auto"/>
            </w:tcBorders>
            <w:vAlign w:val="center"/>
          </w:tcPr>
          <w:p w14:paraId="384901A6" w14:textId="77777777" w:rsidR="00E76A36" w:rsidRPr="004C2F20" w:rsidRDefault="00E76A36" w:rsidP="004C2F20">
            <w:pPr>
              <w:ind w:right="-72"/>
              <w:jc w:val="right"/>
              <w:rPr>
                <w:rFonts w:ascii="Arial" w:hAnsi="Arial" w:cs="Arial"/>
                <w:b/>
                <w:bCs/>
                <w:sz w:val="20"/>
                <w:szCs w:val="20"/>
                <w:lang w:val="en-US"/>
              </w:rPr>
            </w:pPr>
          </w:p>
        </w:tc>
      </w:tr>
      <w:tr w:rsidR="00E76A36" w:rsidRPr="00E42A01" w14:paraId="59CDF67F" w14:textId="77777777" w:rsidTr="004C2F20">
        <w:tc>
          <w:tcPr>
            <w:tcW w:w="5933" w:type="dxa"/>
          </w:tcPr>
          <w:p w14:paraId="67BC74C0" w14:textId="77777777" w:rsidR="00E76A36" w:rsidRPr="004C2F20" w:rsidRDefault="008E747C" w:rsidP="004C2F20">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4C2F20">
              <w:rPr>
                <w:rFonts w:ascii="Arial" w:hAnsi="Arial" w:cs="Arial"/>
                <w:b/>
                <w:bCs/>
                <w:sz w:val="20"/>
                <w:szCs w:val="20"/>
                <w:lang w:val="en-US"/>
              </w:rPr>
              <w:t>Deferred tax liability</w:t>
            </w:r>
          </w:p>
        </w:tc>
        <w:tc>
          <w:tcPr>
            <w:tcW w:w="1541" w:type="dxa"/>
            <w:shd w:val="clear" w:color="auto" w:fill="FAFAFA"/>
            <w:vAlign w:val="bottom"/>
          </w:tcPr>
          <w:p w14:paraId="43D7CB15" w14:textId="77777777" w:rsidR="00E76A36" w:rsidRPr="00F51504" w:rsidRDefault="00E76A36" w:rsidP="004C2F20">
            <w:pPr>
              <w:pStyle w:val="a"/>
              <w:ind w:right="-72"/>
              <w:jc w:val="right"/>
              <w:rPr>
                <w:rFonts w:ascii="Arial" w:hAnsi="Arial" w:cs="Arial"/>
                <w:sz w:val="20"/>
                <w:szCs w:val="20"/>
                <w:lang w:val="en-GB"/>
              </w:rPr>
            </w:pPr>
          </w:p>
        </w:tc>
        <w:tc>
          <w:tcPr>
            <w:tcW w:w="1541" w:type="dxa"/>
            <w:vAlign w:val="bottom"/>
          </w:tcPr>
          <w:p w14:paraId="4896BC98" w14:textId="77777777" w:rsidR="00E76A36" w:rsidRPr="004C2F20" w:rsidRDefault="00E76A36" w:rsidP="004C2F20">
            <w:pPr>
              <w:pStyle w:val="a"/>
              <w:ind w:right="-72"/>
              <w:jc w:val="right"/>
              <w:rPr>
                <w:rFonts w:ascii="Arial" w:hAnsi="Arial" w:cs="Arial"/>
                <w:b/>
                <w:bCs/>
                <w:sz w:val="20"/>
                <w:szCs w:val="20"/>
                <w:lang w:val="en-GB"/>
              </w:rPr>
            </w:pPr>
          </w:p>
        </w:tc>
      </w:tr>
      <w:tr w:rsidR="00E76A36" w:rsidRPr="00E42A01" w14:paraId="205DE171" w14:textId="77777777" w:rsidTr="004C2F20">
        <w:tc>
          <w:tcPr>
            <w:tcW w:w="5933" w:type="dxa"/>
          </w:tcPr>
          <w:p w14:paraId="4D7659D3" w14:textId="77777777" w:rsidR="00E76A36" w:rsidRPr="004C2F20" w:rsidRDefault="008E747C" w:rsidP="004C2F20">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sidRPr="004C2F20">
              <w:rPr>
                <w:rFonts w:ascii="Arial" w:hAnsi="Arial" w:cs="Arial"/>
                <w:spacing w:val="-4"/>
                <w:sz w:val="20"/>
                <w:szCs w:val="20"/>
                <w:lang w:val="en-US"/>
              </w:rPr>
              <w:t>Deferred tax liability</w:t>
            </w:r>
            <w:r w:rsidR="00E76A36" w:rsidRPr="004C2F20">
              <w:rPr>
                <w:rFonts w:ascii="Arial" w:hAnsi="Arial" w:cs="Arial"/>
                <w:spacing w:val="-4"/>
                <w:sz w:val="20"/>
                <w:szCs w:val="20"/>
                <w:lang w:val="en-US"/>
              </w:rPr>
              <w:t xml:space="preserve"> to be settled within 12 months</w:t>
            </w:r>
          </w:p>
        </w:tc>
        <w:tc>
          <w:tcPr>
            <w:tcW w:w="1541" w:type="dxa"/>
            <w:shd w:val="clear" w:color="auto" w:fill="FAFAFA"/>
            <w:vAlign w:val="bottom"/>
          </w:tcPr>
          <w:p w14:paraId="5060DEE0" w14:textId="7E001207" w:rsidR="00E76A36" w:rsidRPr="00F51504" w:rsidRDefault="006336C3" w:rsidP="004C2F20">
            <w:pPr>
              <w:pStyle w:val="Header"/>
              <w:tabs>
                <w:tab w:val="clear" w:pos="4320"/>
                <w:tab w:val="clear" w:pos="8640"/>
              </w:tabs>
              <w:ind w:right="-72"/>
              <w:jc w:val="right"/>
              <w:rPr>
                <w:rFonts w:ascii="Arial" w:hAnsi="Arial" w:cs="Arial"/>
                <w:sz w:val="20"/>
                <w:szCs w:val="20"/>
                <w:cs/>
                <w:lang w:val="en-US"/>
              </w:rPr>
            </w:pPr>
            <w:r w:rsidRPr="006336C3">
              <w:rPr>
                <w:rFonts w:ascii="Arial" w:hAnsi="Arial" w:cs="Arial"/>
                <w:sz w:val="20"/>
                <w:szCs w:val="20"/>
                <w:lang w:val="en-US"/>
              </w:rPr>
              <w:t>19,326,657</w:t>
            </w:r>
          </w:p>
        </w:tc>
        <w:tc>
          <w:tcPr>
            <w:tcW w:w="1541" w:type="dxa"/>
            <w:vAlign w:val="bottom"/>
          </w:tcPr>
          <w:p w14:paraId="2F530E71" w14:textId="77777777" w:rsidR="00E76A36" w:rsidRPr="004C2F20" w:rsidRDefault="00E76A36" w:rsidP="004C2F20">
            <w:pPr>
              <w:pStyle w:val="Header"/>
              <w:tabs>
                <w:tab w:val="clear" w:pos="4320"/>
                <w:tab w:val="clear" w:pos="8640"/>
              </w:tabs>
              <w:ind w:right="-72"/>
              <w:jc w:val="right"/>
              <w:rPr>
                <w:rFonts w:ascii="Arial" w:hAnsi="Arial" w:cs="Arial"/>
                <w:b/>
                <w:bCs/>
                <w:sz w:val="20"/>
                <w:szCs w:val="20"/>
                <w:cs/>
                <w:lang w:val="en-US"/>
              </w:rPr>
            </w:pPr>
            <w:r w:rsidRPr="004C2F20">
              <w:rPr>
                <w:rFonts w:ascii="Arial" w:hAnsi="Arial" w:cs="Arial"/>
                <w:sz w:val="20"/>
                <w:szCs w:val="20"/>
                <w:lang w:val="en-GB"/>
              </w:rPr>
              <w:t>17</w:t>
            </w:r>
            <w:r w:rsidRPr="004C2F20">
              <w:rPr>
                <w:rFonts w:ascii="Arial" w:hAnsi="Arial" w:cs="Arial"/>
                <w:sz w:val="20"/>
                <w:szCs w:val="20"/>
                <w:lang w:val="en-US"/>
              </w:rPr>
              <w:t>,</w:t>
            </w:r>
            <w:r w:rsidRPr="004C2F20">
              <w:rPr>
                <w:rFonts w:ascii="Arial" w:hAnsi="Arial" w:cs="Arial"/>
                <w:sz w:val="20"/>
                <w:szCs w:val="20"/>
                <w:lang w:val="en-GB"/>
              </w:rPr>
              <w:t>833</w:t>
            </w:r>
            <w:r w:rsidRPr="004C2F20">
              <w:rPr>
                <w:rFonts w:ascii="Arial" w:hAnsi="Arial" w:cs="Arial"/>
                <w:sz w:val="20"/>
                <w:szCs w:val="20"/>
                <w:lang w:val="en-US"/>
              </w:rPr>
              <w:t>,</w:t>
            </w:r>
            <w:r w:rsidRPr="004C2F20">
              <w:rPr>
                <w:rFonts w:ascii="Arial" w:hAnsi="Arial" w:cs="Arial"/>
                <w:sz w:val="20"/>
                <w:szCs w:val="20"/>
                <w:lang w:val="en-GB"/>
              </w:rPr>
              <w:t>728</w:t>
            </w:r>
          </w:p>
        </w:tc>
      </w:tr>
      <w:tr w:rsidR="00E76A36" w:rsidRPr="00E42A01" w14:paraId="61819D88" w14:textId="77777777" w:rsidTr="004C2F20">
        <w:tc>
          <w:tcPr>
            <w:tcW w:w="5933" w:type="dxa"/>
          </w:tcPr>
          <w:p w14:paraId="4C9E5E1A"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pacing w:val="-4"/>
                <w:sz w:val="20"/>
                <w:szCs w:val="20"/>
                <w:lang w:val="en-US"/>
              </w:rPr>
            </w:pPr>
            <w:r w:rsidRPr="004C2F20">
              <w:rPr>
                <w:rFonts w:ascii="Arial" w:hAnsi="Arial" w:cs="Arial"/>
                <w:spacing w:val="-4"/>
                <w:sz w:val="20"/>
                <w:szCs w:val="20"/>
                <w:lang w:val="en-US"/>
              </w:rPr>
              <w:t xml:space="preserve">Deferred tax liability to be settled after more than 12 months </w:t>
            </w:r>
          </w:p>
        </w:tc>
        <w:tc>
          <w:tcPr>
            <w:tcW w:w="1541" w:type="dxa"/>
            <w:tcBorders>
              <w:bottom w:val="single" w:sz="4" w:space="0" w:color="auto"/>
            </w:tcBorders>
            <w:shd w:val="clear" w:color="auto" w:fill="FAFAFA"/>
            <w:vAlign w:val="bottom"/>
          </w:tcPr>
          <w:p w14:paraId="728CF22B" w14:textId="4BB0BD8E" w:rsidR="00E76A36" w:rsidRPr="00F51504" w:rsidRDefault="00BF6CBF" w:rsidP="004C2F20">
            <w:pPr>
              <w:pStyle w:val="a"/>
              <w:ind w:right="-72"/>
              <w:jc w:val="right"/>
              <w:rPr>
                <w:rFonts w:ascii="Arial" w:hAnsi="Arial" w:cs="Arial"/>
                <w:sz w:val="20"/>
                <w:szCs w:val="20"/>
                <w:lang w:val="en-US"/>
              </w:rPr>
            </w:pPr>
            <w:r w:rsidRPr="00BF6CBF">
              <w:rPr>
                <w:rFonts w:ascii="Arial" w:hAnsi="Arial" w:cs="Arial"/>
                <w:sz w:val="20"/>
                <w:szCs w:val="20"/>
                <w:lang w:val="en-US"/>
              </w:rPr>
              <w:t>11,506,265</w:t>
            </w:r>
          </w:p>
        </w:tc>
        <w:tc>
          <w:tcPr>
            <w:tcW w:w="1541" w:type="dxa"/>
            <w:tcBorders>
              <w:bottom w:val="single" w:sz="4" w:space="0" w:color="auto"/>
            </w:tcBorders>
            <w:vAlign w:val="bottom"/>
          </w:tcPr>
          <w:p w14:paraId="24335CF3" w14:textId="77777777" w:rsidR="00E76A36" w:rsidRPr="004C2F20" w:rsidRDefault="00E76A36" w:rsidP="004C2F20">
            <w:pPr>
              <w:pStyle w:val="a"/>
              <w:ind w:right="-72"/>
              <w:jc w:val="right"/>
              <w:rPr>
                <w:rFonts w:ascii="Arial" w:hAnsi="Arial" w:cs="Arial"/>
                <w:b/>
                <w:bCs/>
                <w:sz w:val="20"/>
                <w:szCs w:val="20"/>
                <w:lang w:val="en-US"/>
              </w:rPr>
            </w:pPr>
            <w:r w:rsidRPr="004C2F20">
              <w:rPr>
                <w:rFonts w:ascii="Arial" w:hAnsi="Arial" w:cs="Arial"/>
                <w:sz w:val="20"/>
                <w:szCs w:val="20"/>
                <w:lang w:val="en-GB"/>
              </w:rPr>
              <w:t>10,987,984</w:t>
            </w:r>
          </w:p>
        </w:tc>
      </w:tr>
      <w:tr w:rsidR="00E76A36" w:rsidRPr="00E42A01" w14:paraId="600085AD" w14:textId="77777777" w:rsidTr="004C2F20">
        <w:tc>
          <w:tcPr>
            <w:tcW w:w="5933" w:type="dxa"/>
            <w:vAlign w:val="center"/>
          </w:tcPr>
          <w:p w14:paraId="448560A5" w14:textId="77777777" w:rsidR="00E76A36" w:rsidRPr="004C2F20" w:rsidRDefault="00E76A36" w:rsidP="004C2F20">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4BD9658B" w14:textId="77777777" w:rsidR="00E76A36" w:rsidRPr="00F51504" w:rsidRDefault="00E76A36" w:rsidP="004C2F20">
            <w:pPr>
              <w:ind w:right="-72"/>
              <w:jc w:val="right"/>
              <w:rPr>
                <w:rFonts w:ascii="Arial" w:hAnsi="Arial" w:cs="Arial"/>
                <w:sz w:val="20"/>
                <w:szCs w:val="20"/>
                <w:lang w:val="en-US"/>
              </w:rPr>
            </w:pPr>
          </w:p>
        </w:tc>
        <w:tc>
          <w:tcPr>
            <w:tcW w:w="1541" w:type="dxa"/>
            <w:tcBorders>
              <w:top w:val="single" w:sz="4" w:space="0" w:color="auto"/>
            </w:tcBorders>
            <w:vAlign w:val="center"/>
          </w:tcPr>
          <w:p w14:paraId="6E1969E6" w14:textId="77777777" w:rsidR="00E76A36" w:rsidRPr="004C2F20" w:rsidRDefault="00E76A36" w:rsidP="004C2F20">
            <w:pPr>
              <w:ind w:right="-72"/>
              <w:jc w:val="right"/>
              <w:rPr>
                <w:rFonts w:ascii="Arial" w:hAnsi="Arial" w:cs="Arial"/>
                <w:b/>
                <w:bCs/>
                <w:sz w:val="20"/>
                <w:szCs w:val="20"/>
                <w:lang w:val="en-US"/>
              </w:rPr>
            </w:pPr>
          </w:p>
        </w:tc>
      </w:tr>
      <w:tr w:rsidR="00E76A36" w:rsidRPr="00E42A01" w14:paraId="72EF89A1" w14:textId="77777777" w:rsidTr="004C2F20">
        <w:tc>
          <w:tcPr>
            <w:tcW w:w="5933" w:type="dxa"/>
            <w:vAlign w:val="bottom"/>
          </w:tcPr>
          <w:p w14:paraId="0F15380F"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bottom w:val="single" w:sz="4" w:space="0" w:color="auto"/>
            </w:tcBorders>
            <w:shd w:val="clear" w:color="auto" w:fill="FAFAFA"/>
            <w:vAlign w:val="bottom"/>
          </w:tcPr>
          <w:p w14:paraId="3C1454BE" w14:textId="16E3B5AE" w:rsidR="00E76A36" w:rsidRPr="00F51504" w:rsidRDefault="00F51504" w:rsidP="004C2F20">
            <w:pPr>
              <w:pStyle w:val="a"/>
              <w:ind w:right="-72"/>
              <w:jc w:val="right"/>
              <w:rPr>
                <w:rFonts w:ascii="Arial" w:hAnsi="Arial" w:cs="Arial"/>
                <w:sz w:val="20"/>
                <w:szCs w:val="20"/>
                <w:lang w:val="en-US"/>
              </w:rPr>
            </w:pPr>
            <w:r w:rsidRPr="00F51504">
              <w:rPr>
                <w:rFonts w:ascii="Arial" w:hAnsi="Arial" w:cs="Arial"/>
                <w:sz w:val="20"/>
                <w:szCs w:val="20"/>
                <w:lang w:val="en-US"/>
              </w:rPr>
              <w:t>30,832,922</w:t>
            </w:r>
          </w:p>
        </w:tc>
        <w:tc>
          <w:tcPr>
            <w:tcW w:w="1541" w:type="dxa"/>
            <w:tcBorders>
              <w:bottom w:val="single" w:sz="4" w:space="0" w:color="auto"/>
            </w:tcBorders>
            <w:vAlign w:val="bottom"/>
          </w:tcPr>
          <w:p w14:paraId="7303C6D3" w14:textId="77777777" w:rsidR="00E76A36" w:rsidRPr="004C2F20" w:rsidRDefault="00E76A36" w:rsidP="004C2F20">
            <w:pPr>
              <w:pStyle w:val="a"/>
              <w:ind w:right="-72"/>
              <w:jc w:val="right"/>
              <w:rPr>
                <w:rFonts w:ascii="Arial" w:hAnsi="Arial" w:cs="Arial"/>
                <w:b/>
                <w:bCs/>
                <w:sz w:val="20"/>
                <w:szCs w:val="20"/>
                <w:lang w:val="en-US"/>
              </w:rPr>
            </w:pPr>
            <w:r w:rsidRPr="004C2F20">
              <w:rPr>
                <w:rFonts w:ascii="Arial" w:hAnsi="Arial" w:cs="Arial"/>
                <w:sz w:val="20"/>
                <w:szCs w:val="20"/>
                <w:lang w:val="en-GB"/>
              </w:rPr>
              <w:t>28,821,712</w:t>
            </w:r>
          </w:p>
        </w:tc>
      </w:tr>
      <w:tr w:rsidR="00E76A36" w:rsidRPr="00E42A01" w14:paraId="39B4A784" w14:textId="77777777" w:rsidTr="004C2F20">
        <w:tc>
          <w:tcPr>
            <w:tcW w:w="5933" w:type="dxa"/>
            <w:vAlign w:val="center"/>
          </w:tcPr>
          <w:p w14:paraId="6A7FE4CA" w14:textId="77777777" w:rsidR="00E76A36" w:rsidRPr="004C2F20" w:rsidRDefault="00E76A36" w:rsidP="004C2F20">
            <w:pPr>
              <w:tabs>
                <w:tab w:val="right" w:pos="9000"/>
              </w:tabs>
              <w:ind w:left="-109" w:right="-72"/>
              <w:jc w:val="both"/>
              <w:rPr>
                <w:rFonts w:ascii="Arial" w:hAnsi="Arial" w:cs="Arial"/>
                <w:sz w:val="20"/>
                <w:szCs w:val="20"/>
                <w:lang w:val="en-GB"/>
              </w:rPr>
            </w:pPr>
          </w:p>
        </w:tc>
        <w:tc>
          <w:tcPr>
            <w:tcW w:w="1541" w:type="dxa"/>
            <w:tcBorders>
              <w:top w:val="single" w:sz="4" w:space="0" w:color="auto"/>
            </w:tcBorders>
            <w:shd w:val="clear" w:color="auto" w:fill="FAFAFA"/>
            <w:vAlign w:val="center"/>
          </w:tcPr>
          <w:p w14:paraId="47790A99" w14:textId="77777777" w:rsidR="00E76A36" w:rsidRPr="00F51504" w:rsidRDefault="00E76A36" w:rsidP="004C2F20">
            <w:pPr>
              <w:ind w:right="-72"/>
              <w:jc w:val="right"/>
              <w:rPr>
                <w:rFonts w:ascii="Arial" w:hAnsi="Arial" w:cs="Arial"/>
                <w:sz w:val="20"/>
                <w:szCs w:val="20"/>
                <w:lang w:val="en-US"/>
              </w:rPr>
            </w:pPr>
          </w:p>
        </w:tc>
        <w:tc>
          <w:tcPr>
            <w:tcW w:w="1541" w:type="dxa"/>
            <w:tcBorders>
              <w:top w:val="single" w:sz="4" w:space="0" w:color="auto"/>
            </w:tcBorders>
            <w:vAlign w:val="center"/>
          </w:tcPr>
          <w:p w14:paraId="09987B08" w14:textId="77777777" w:rsidR="00E76A36" w:rsidRPr="004C2F20" w:rsidRDefault="00E76A36" w:rsidP="004C2F20">
            <w:pPr>
              <w:ind w:right="-72"/>
              <w:jc w:val="right"/>
              <w:rPr>
                <w:rFonts w:ascii="Arial" w:hAnsi="Arial" w:cs="Arial"/>
                <w:b/>
                <w:bCs/>
                <w:sz w:val="20"/>
                <w:szCs w:val="20"/>
                <w:lang w:val="en-US"/>
              </w:rPr>
            </w:pPr>
          </w:p>
        </w:tc>
      </w:tr>
      <w:tr w:rsidR="00E76A36" w:rsidRPr="00E42A01" w14:paraId="36284901" w14:textId="77777777" w:rsidTr="004C2F20">
        <w:tc>
          <w:tcPr>
            <w:tcW w:w="5933" w:type="dxa"/>
            <w:vAlign w:val="bottom"/>
          </w:tcPr>
          <w:p w14:paraId="628B42FA" w14:textId="77777777" w:rsidR="00E76A36" w:rsidRPr="004C2F20" w:rsidRDefault="00E76A36" w:rsidP="004C2F20">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4C2F20">
              <w:rPr>
                <w:rFonts w:ascii="Arial" w:hAnsi="Arial" w:cs="Arial"/>
                <w:b/>
                <w:bCs/>
                <w:sz w:val="20"/>
                <w:szCs w:val="20"/>
                <w:lang w:val="en-US"/>
              </w:rPr>
              <w:t>Total deferred tax assets, net</w:t>
            </w:r>
          </w:p>
        </w:tc>
        <w:tc>
          <w:tcPr>
            <w:tcW w:w="1541" w:type="dxa"/>
            <w:tcBorders>
              <w:bottom w:val="single" w:sz="4" w:space="0" w:color="auto"/>
            </w:tcBorders>
            <w:shd w:val="clear" w:color="auto" w:fill="FAFAFA"/>
            <w:vAlign w:val="bottom"/>
          </w:tcPr>
          <w:p w14:paraId="13954A5D" w14:textId="0CEEC4CB" w:rsidR="00E76A36" w:rsidRPr="00F51504" w:rsidRDefault="006C5B63" w:rsidP="004C2F20">
            <w:pPr>
              <w:pStyle w:val="Header"/>
              <w:tabs>
                <w:tab w:val="clear" w:pos="4320"/>
                <w:tab w:val="clear" w:pos="8640"/>
              </w:tabs>
              <w:ind w:right="-72"/>
              <w:jc w:val="right"/>
              <w:rPr>
                <w:rFonts w:ascii="Arial" w:hAnsi="Arial" w:cs="Arial"/>
                <w:sz w:val="20"/>
                <w:szCs w:val="20"/>
                <w:lang w:val="en-US"/>
              </w:rPr>
            </w:pPr>
            <w:r w:rsidRPr="006C5B63">
              <w:rPr>
                <w:rFonts w:ascii="Arial" w:hAnsi="Arial" w:cs="Arial"/>
                <w:sz w:val="20"/>
                <w:szCs w:val="20"/>
                <w:lang w:val="en-US"/>
              </w:rPr>
              <w:t>24,942,938</w:t>
            </w:r>
          </w:p>
        </w:tc>
        <w:tc>
          <w:tcPr>
            <w:tcW w:w="1541" w:type="dxa"/>
            <w:tcBorders>
              <w:bottom w:val="single" w:sz="4" w:space="0" w:color="auto"/>
            </w:tcBorders>
            <w:vAlign w:val="bottom"/>
          </w:tcPr>
          <w:p w14:paraId="61528795" w14:textId="77777777" w:rsidR="00E76A36" w:rsidRPr="004C2F20" w:rsidRDefault="00E76A36" w:rsidP="004C2F20">
            <w:pPr>
              <w:pStyle w:val="Header"/>
              <w:tabs>
                <w:tab w:val="clear" w:pos="4320"/>
                <w:tab w:val="clear" w:pos="8640"/>
              </w:tabs>
              <w:ind w:right="-72"/>
              <w:jc w:val="right"/>
              <w:rPr>
                <w:rFonts w:ascii="Arial" w:hAnsi="Arial" w:cs="Arial"/>
                <w:b/>
                <w:bCs/>
                <w:sz w:val="20"/>
                <w:szCs w:val="20"/>
                <w:lang w:val="en-US"/>
              </w:rPr>
            </w:pPr>
            <w:r w:rsidRPr="004C2F20">
              <w:rPr>
                <w:rFonts w:ascii="Arial" w:hAnsi="Arial" w:cs="Arial"/>
                <w:sz w:val="20"/>
                <w:szCs w:val="20"/>
                <w:lang w:val="en-GB"/>
              </w:rPr>
              <w:t>11,944,420</w:t>
            </w:r>
          </w:p>
        </w:tc>
      </w:tr>
    </w:tbl>
    <w:p w14:paraId="42857817" w14:textId="77777777" w:rsidR="00F45E7E" w:rsidRDefault="00F45E7E" w:rsidP="00262EC6">
      <w:pPr>
        <w:jc w:val="thaiDistribute"/>
        <w:rPr>
          <w:rFonts w:ascii="Arial" w:hAnsi="Arial" w:cs="Arial"/>
          <w:sz w:val="20"/>
          <w:szCs w:val="20"/>
          <w:lang w:val="en-US"/>
        </w:rPr>
      </w:pPr>
    </w:p>
    <w:p w14:paraId="155CE433" w14:textId="77777777" w:rsidR="00D44437" w:rsidRPr="009023B2" w:rsidRDefault="00F45E7E" w:rsidP="00262EC6">
      <w:pPr>
        <w:jc w:val="thaiDistribute"/>
        <w:rPr>
          <w:rFonts w:ascii="Arial" w:eastAsia="SimSun" w:hAnsi="Arial" w:cs="Arial"/>
          <w:sz w:val="20"/>
          <w:szCs w:val="20"/>
          <w:cs/>
          <w:lang w:val="en-US"/>
        </w:rPr>
      </w:pPr>
      <w:r>
        <w:rPr>
          <w:rFonts w:ascii="Arial" w:hAnsi="Arial" w:cs="Arial"/>
          <w:sz w:val="20"/>
          <w:szCs w:val="20"/>
          <w:lang w:val="en-US"/>
        </w:rPr>
        <w:t>Movements of deferred income taxes are as follows:</w:t>
      </w:r>
    </w:p>
    <w:p w14:paraId="27AB23D6" w14:textId="77777777" w:rsidR="00D44437" w:rsidRPr="00F45E7E" w:rsidRDefault="00D44437" w:rsidP="00262EC6">
      <w:pPr>
        <w:jc w:val="both"/>
        <w:rPr>
          <w:rFonts w:ascii="Arial" w:eastAsia="SimSun" w:hAnsi="Arial" w:cs="Arial"/>
          <w:b/>
          <w:bCs/>
          <w:sz w:val="20"/>
          <w:szCs w:val="20"/>
          <w:lang w:val="en-US"/>
        </w:rPr>
      </w:pPr>
    </w:p>
    <w:tbl>
      <w:tblPr>
        <w:tblW w:w="9022" w:type="dxa"/>
        <w:tblInd w:w="108" w:type="dxa"/>
        <w:tblLayout w:type="fixed"/>
        <w:tblLook w:val="0000" w:firstRow="0" w:lastRow="0" w:firstColumn="0" w:lastColumn="0" w:noHBand="0" w:noVBand="0"/>
      </w:tblPr>
      <w:tblGrid>
        <w:gridCol w:w="5940"/>
        <w:gridCol w:w="1541"/>
        <w:gridCol w:w="1541"/>
      </w:tblGrid>
      <w:tr w:rsidR="00E76A36" w:rsidRPr="00CB32C4" w14:paraId="27EBEF4C" w14:textId="77777777" w:rsidTr="004C2F20">
        <w:tc>
          <w:tcPr>
            <w:tcW w:w="5940" w:type="dxa"/>
            <w:tcBorders>
              <w:top w:val="nil"/>
              <w:left w:val="nil"/>
              <w:bottom w:val="nil"/>
              <w:right w:val="nil"/>
            </w:tcBorders>
            <w:vAlign w:val="bottom"/>
          </w:tcPr>
          <w:p w14:paraId="6B8AA221" w14:textId="77777777" w:rsidR="00E76A36" w:rsidRPr="004C2F20" w:rsidRDefault="00E76A36" w:rsidP="004C2F20">
            <w:pPr>
              <w:autoSpaceDE w:val="0"/>
              <w:autoSpaceDN w:val="0"/>
              <w:ind w:left="-109"/>
              <w:rPr>
                <w:rFonts w:ascii="Arial" w:hAnsi="Arial" w:cs="Arial"/>
                <w:b/>
                <w:bCs/>
                <w:snapToGrid w:val="0"/>
                <w:sz w:val="20"/>
                <w:szCs w:val="20"/>
                <w:lang w:val="en-US"/>
              </w:rPr>
            </w:pPr>
          </w:p>
        </w:tc>
        <w:tc>
          <w:tcPr>
            <w:tcW w:w="1541" w:type="dxa"/>
            <w:tcBorders>
              <w:top w:val="single" w:sz="4" w:space="0" w:color="auto"/>
            </w:tcBorders>
            <w:vAlign w:val="center"/>
          </w:tcPr>
          <w:p w14:paraId="407AC094" w14:textId="77777777" w:rsidR="00E76A36" w:rsidRPr="004C2F20" w:rsidRDefault="00E76A36" w:rsidP="004C2F20">
            <w:pPr>
              <w:ind w:right="-72"/>
              <w:jc w:val="right"/>
              <w:rPr>
                <w:rFonts w:ascii="Arial" w:hAnsi="Arial" w:cs="Arial"/>
                <w:b/>
                <w:bCs/>
                <w:sz w:val="20"/>
                <w:szCs w:val="20"/>
                <w:lang w:val="en-US"/>
              </w:rPr>
            </w:pPr>
            <w:r w:rsidRPr="004C2F20">
              <w:rPr>
                <w:rFonts w:ascii="Arial" w:hAnsi="Arial" w:cs="Arial"/>
                <w:b/>
                <w:bCs/>
                <w:sz w:val="20"/>
                <w:szCs w:val="20"/>
                <w:lang w:val="en-US"/>
              </w:rPr>
              <w:t>2019</w:t>
            </w:r>
          </w:p>
        </w:tc>
        <w:tc>
          <w:tcPr>
            <w:tcW w:w="1541" w:type="dxa"/>
            <w:tcBorders>
              <w:top w:val="single" w:sz="4" w:space="0" w:color="auto"/>
            </w:tcBorders>
            <w:vAlign w:val="center"/>
          </w:tcPr>
          <w:p w14:paraId="403AB985" w14:textId="77777777" w:rsidR="00E76A36" w:rsidRPr="004C2F20" w:rsidRDefault="00E76A36" w:rsidP="004C2F20">
            <w:pPr>
              <w:ind w:right="-72"/>
              <w:jc w:val="right"/>
              <w:rPr>
                <w:rFonts w:ascii="Arial" w:hAnsi="Arial" w:cs="Arial"/>
                <w:b/>
                <w:bCs/>
                <w:sz w:val="20"/>
                <w:szCs w:val="20"/>
                <w:lang w:val="en-US"/>
              </w:rPr>
            </w:pPr>
            <w:r w:rsidRPr="004C2F20">
              <w:rPr>
                <w:rFonts w:ascii="Arial" w:hAnsi="Arial" w:cs="Arial"/>
                <w:b/>
                <w:bCs/>
                <w:sz w:val="20"/>
                <w:szCs w:val="20"/>
                <w:lang w:val="en-US"/>
              </w:rPr>
              <w:t>2018</w:t>
            </w:r>
          </w:p>
        </w:tc>
      </w:tr>
      <w:tr w:rsidR="00D44437" w:rsidRPr="00CB32C4" w14:paraId="599D7117" w14:textId="77777777" w:rsidTr="004C2F20">
        <w:tc>
          <w:tcPr>
            <w:tcW w:w="5940" w:type="dxa"/>
            <w:tcBorders>
              <w:top w:val="nil"/>
              <w:left w:val="nil"/>
              <w:bottom w:val="nil"/>
              <w:right w:val="nil"/>
            </w:tcBorders>
            <w:vAlign w:val="bottom"/>
          </w:tcPr>
          <w:p w14:paraId="2147F121" w14:textId="77777777" w:rsidR="00D44437" w:rsidRPr="004C2F20" w:rsidRDefault="00D44437" w:rsidP="004C2F20">
            <w:pPr>
              <w:autoSpaceDE w:val="0"/>
              <w:autoSpaceDN w:val="0"/>
              <w:ind w:left="-109"/>
              <w:rPr>
                <w:rFonts w:ascii="Arial" w:hAnsi="Arial" w:cs="Arial"/>
                <w:b/>
                <w:bCs/>
                <w:snapToGrid w:val="0"/>
                <w:sz w:val="20"/>
                <w:szCs w:val="20"/>
                <w:lang w:val="en-US"/>
              </w:rPr>
            </w:pPr>
          </w:p>
        </w:tc>
        <w:tc>
          <w:tcPr>
            <w:tcW w:w="1541" w:type="dxa"/>
            <w:tcBorders>
              <w:top w:val="nil"/>
              <w:left w:val="nil"/>
              <w:bottom w:val="single" w:sz="4" w:space="0" w:color="auto"/>
              <w:right w:val="nil"/>
            </w:tcBorders>
            <w:vAlign w:val="bottom"/>
          </w:tcPr>
          <w:p w14:paraId="5FFA5381" w14:textId="77777777" w:rsidR="00D44437" w:rsidRPr="004C2F20" w:rsidRDefault="00D44437" w:rsidP="004C2F20">
            <w:pPr>
              <w:autoSpaceDE w:val="0"/>
              <w:autoSpaceDN w:val="0"/>
              <w:ind w:right="-72"/>
              <w:jc w:val="right"/>
              <w:rPr>
                <w:rFonts w:ascii="Arial" w:hAnsi="Arial" w:cs="Arial"/>
                <w:b/>
                <w:bCs/>
                <w:snapToGrid w:val="0"/>
                <w:sz w:val="20"/>
                <w:szCs w:val="20"/>
                <w:lang w:val="en-US"/>
              </w:rPr>
            </w:pPr>
            <w:r w:rsidRPr="004C2F20">
              <w:rPr>
                <w:rFonts w:ascii="Arial" w:hAnsi="Arial" w:cs="Arial"/>
                <w:b/>
                <w:bCs/>
                <w:snapToGrid w:val="0"/>
                <w:sz w:val="20"/>
                <w:szCs w:val="20"/>
                <w:lang w:val="en-US"/>
              </w:rPr>
              <w:t>Baht</w:t>
            </w:r>
          </w:p>
        </w:tc>
        <w:tc>
          <w:tcPr>
            <w:tcW w:w="1541" w:type="dxa"/>
            <w:tcBorders>
              <w:top w:val="nil"/>
              <w:left w:val="nil"/>
              <w:bottom w:val="single" w:sz="4" w:space="0" w:color="auto"/>
              <w:right w:val="nil"/>
            </w:tcBorders>
            <w:vAlign w:val="bottom"/>
          </w:tcPr>
          <w:p w14:paraId="216277DF" w14:textId="77777777" w:rsidR="00D44437" w:rsidRPr="004C2F20" w:rsidRDefault="00D44437" w:rsidP="004C2F20">
            <w:pPr>
              <w:autoSpaceDE w:val="0"/>
              <w:autoSpaceDN w:val="0"/>
              <w:ind w:right="-72"/>
              <w:jc w:val="right"/>
              <w:rPr>
                <w:rFonts w:ascii="Arial" w:hAnsi="Arial" w:cs="Arial"/>
                <w:b/>
                <w:bCs/>
                <w:snapToGrid w:val="0"/>
                <w:sz w:val="20"/>
                <w:szCs w:val="20"/>
                <w:lang w:val="en-US"/>
              </w:rPr>
            </w:pPr>
            <w:r w:rsidRPr="004C2F20">
              <w:rPr>
                <w:rFonts w:ascii="Arial" w:hAnsi="Arial" w:cs="Arial"/>
                <w:b/>
                <w:bCs/>
                <w:snapToGrid w:val="0"/>
                <w:sz w:val="20"/>
                <w:szCs w:val="20"/>
                <w:lang w:val="en-US"/>
              </w:rPr>
              <w:t>Baht</w:t>
            </w:r>
          </w:p>
        </w:tc>
      </w:tr>
      <w:tr w:rsidR="00B852B9" w:rsidRPr="00CB32C4" w14:paraId="66D4A9FB" w14:textId="77777777" w:rsidTr="002F2F00">
        <w:tc>
          <w:tcPr>
            <w:tcW w:w="5940" w:type="dxa"/>
            <w:tcBorders>
              <w:top w:val="nil"/>
              <w:left w:val="nil"/>
              <w:bottom w:val="nil"/>
              <w:right w:val="nil"/>
            </w:tcBorders>
            <w:vAlign w:val="center"/>
          </w:tcPr>
          <w:p w14:paraId="08085959" w14:textId="77777777" w:rsidR="00B852B9" w:rsidRPr="004C2F20" w:rsidRDefault="00B852B9" w:rsidP="004C2F20">
            <w:pPr>
              <w:tabs>
                <w:tab w:val="right" w:pos="9000"/>
              </w:tabs>
              <w:ind w:left="-109" w:right="-72"/>
              <w:jc w:val="both"/>
              <w:rPr>
                <w:rFonts w:ascii="Arial" w:hAnsi="Arial" w:cs="Arial"/>
                <w:sz w:val="20"/>
                <w:szCs w:val="20"/>
                <w:lang w:val="en-GB"/>
              </w:rPr>
            </w:pPr>
          </w:p>
        </w:tc>
        <w:tc>
          <w:tcPr>
            <w:tcW w:w="1541" w:type="dxa"/>
            <w:tcBorders>
              <w:top w:val="single" w:sz="4" w:space="0" w:color="auto"/>
              <w:left w:val="nil"/>
              <w:right w:val="nil"/>
            </w:tcBorders>
            <w:shd w:val="clear" w:color="auto" w:fill="FAFAFA"/>
            <w:vAlign w:val="center"/>
          </w:tcPr>
          <w:p w14:paraId="43586494" w14:textId="77777777" w:rsidR="00B852B9" w:rsidRPr="004C2F20" w:rsidRDefault="00B852B9" w:rsidP="004C2F20">
            <w:pPr>
              <w:ind w:right="-72"/>
              <w:jc w:val="right"/>
              <w:rPr>
                <w:rFonts w:ascii="Arial" w:hAnsi="Arial" w:cs="Arial"/>
                <w:b/>
                <w:bCs/>
                <w:sz w:val="20"/>
                <w:szCs w:val="20"/>
                <w:lang w:val="en-US"/>
              </w:rPr>
            </w:pPr>
          </w:p>
        </w:tc>
        <w:tc>
          <w:tcPr>
            <w:tcW w:w="1541" w:type="dxa"/>
            <w:tcBorders>
              <w:top w:val="single" w:sz="4" w:space="0" w:color="auto"/>
              <w:left w:val="nil"/>
              <w:right w:val="nil"/>
            </w:tcBorders>
            <w:vAlign w:val="center"/>
          </w:tcPr>
          <w:p w14:paraId="311752EA" w14:textId="77777777" w:rsidR="00B852B9" w:rsidRPr="004C2F20" w:rsidRDefault="00B852B9" w:rsidP="004C2F20">
            <w:pPr>
              <w:ind w:right="-72"/>
              <w:jc w:val="right"/>
              <w:rPr>
                <w:rFonts w:ascii="Arial" w:hAnsi="Arial" w:cs="Arial"/>
                <w:b/>
                <w:bCs/>
                <w:sz w:val="20"/>
                <w:szCs w:val="20"/>
                <w:lang w:val="en-US"/>
              </w:rPr>
            </w:pPr>
          </w:p>
        </w:tc>
      </w:tr>
      <w:tr w:rsidR="00E76A36" w:rsidRPr="00CB32C4" w14:paraId="4745465A" w14:textId="77777777" w:rsidTr="002F2F00">
        <w:tc>
          <w:tcPr>
            <w:tcW w:w="5940" w:type="dxa"/>
            <w:tcBorders>
              <w:top w:val="nil"/>
              <w:left w:val="nil"/>
              <w:bottom w:val="nil"/>
              <w:right w:val="nil"/>
            </w:tcBorders>
            <w:vAlign w:val="bottom"/>
          </w:tcPr>
          <w:p w14:paraId="0789ED43" w14:textId="77777777" w:rsidR="00E76A36" w:rsidRPr="004C2F20" w:rsidRDefault="00E76A36" w:rsidP="004C2F20">
            <w:pPr>
              <w:autoSpaceDE w:val="0"/>
              <w:autoSpaceDN w:val="0"/>
              <w:ind w:left="-109"/>
              <w:rPr>
                <w:rFonts w:ascii="Arial" w:hAnsi="Arial" w:cs="Arial"/>
                <w:snapToGrid w:val="0"/>
                <w:sz w:val="20"/>
                <w:szCs w:val="20"/>
                <w:lang w:val="en-US"/>
              </w:rPr>
            </w:pPr>
            <w:r w:rsidRPr="004C2F20">
              <w:rPr>
                <w:rFonts w:ascii="Arial" w:hAnsi="Arial" w:cs="Arial"/>
                <w:snapToGrid w:val="0"/>
                <w:sz w:val="20"/>
                <w:szCs w:val="20"/>
                <w:lang w:val="en-US"/>
              </w:rPr>
              <w:t>Opening balance</w:t>
            </w:r>
          </w:p>
        </w:tc>
        <w:tc>
          <w:tcPr>
            <w:tcW w:w="1541" w:type="dxa"/>
            <w:tcBorders>
              <w:top w:val="nil"/>
              <w:left w:val="nil"/>
              <w:right w:val="nil"/>
            </w:tcBorders>
            <w:shd w:val="clear" w:color="auto" w:fill="FAFAFA"/>
            <w:vAlign w:val="bottom"/>
          </w:tcPr>
          <w:p w14:paraId="515FC61B" w14:textId="7B444CDB" w:rsidR="00E76A36" w:rsidRPr="00F51504" w:rsidRDefault="00F51504" w:rsidP="004C2F20">
            <w:pPr>
              <w:ind w:right="-72"/>
              <w:jc w:val="right"/>
              <w:rPr>
                <w:rFonts w:ascii="Arial" w:hAnsi="Arial" w:cs="Arial"/>
                <w:sz w:val="20"/>
                <w:szCs w:val="20"/>
                <w:lang w:val="en-US" w:bidi="ar-SA"/>
              </w:rPr>
            </w:pPr>
            <w:r w:rsidRPr="00F51504">
              <w:rPr>
                <w:rFonts w:ascii="Arial" w:hAnsi="Arial" w:cs="Arial"/>
                <w:sz w:val="20"/>
                <w:szCs w:val="20"/>
                <w:lang w:val="en-US" w:bidi="ar-SA"/>
              </w:rPr>
              <w:t>11,944,420</w:t>
            </w:r>
          </w:p>
        </w:tc>
        <w:tc>
          <w:tcPr>
            <w:tcW w:w="1541" w:type="dxa"/>
            <w:tcBorders>
              <w:top w:val="nil"/>
              <w:left w:val="nil"/>
              <w:right w:val="nil"/>
            </w:tcBorders>
            <w:vAlign w:val="bottom"/>
          </w:tcPr>
          <w:p w14:paraId="623FDE6F" w14:textId="77777777" w:rsidR="00E76A36" w:rsidRPr="004C2F20" w:rsidRDefault="00E76A36" w:rsidP="004C2F20">
            <w:pPr>
              <w:ind w:right="-72"/>
              <w:jc w:val="right"/>
              <w:rPr>
                <w:rFonts w:ascii="Arial" w:hAnsi="Arial" w:cs="Arial"/>
                <w:b/>
                <w:bCs/>
                <w:sz w:val="20"/>
                <w:szCs w:val="20"/>
                <w:lang w:val="en-US" w:bidi="ar-SA"/>
              </w:rPr>
            </w:pPr>
            <w:r w:rsidRPr="004C2F20">
              <w:rPr>
                <w:rFonts w:ascii="Arial" w:hAnsi="Arial" w:cs="Arial"/>
                <w:sz w:val="20"/>
                <w:szCs w:val="20"/>
                <w:lang w:val="en-GB" w:bidi="ar-SA"/>
              </w:rPr>
              <w:t>7</w:t>
            </w:r>
            <w:r w:rsidRPr="004C2F20">
              <w:rPr>
                <w:rFonts w:ascii="Arial" w:hAnsi="Arial" w:cs="Arial"/>
                <w:sz w:val="20"/>
                <w:szCs w:val="20"/>
                <w:lang w:val="en-US" w:bidi="ar-SA"/>
              </w:rPr>
              <w:t>,</w:t>
            </w:r>
            <w:r w:rsidRPr="004C2F20">
              <w:rPr>
                <w:rFonts w:ascii="Arial" w:hAnsi="Arial" w:cs="Arial"/>
                <w:sz w:val="20"/>
                <w:szCs w:val="20"/>
                <w:lang w:val="en-GB" w:bidi="ar-SA"/>
              </w:rPr>
              <w:t>241</w:t>
            </w:r>
            <w:r w:rsidRPr="004C2F20">
              <w:rPr>
                <w:rFonts w:ascii="Arial" w:hAnsi="Arial" w:cs="Arial"/>
                <w:sz w:val="20"/>
                <w:szCs w:val="20"/>
                <w:lang w:val="en-US" w:bidi="ar-SA"/>
              </w:rPr>
              <w:t>,</w:t>
            </w:r>
            <w:r w:rsidRPr="004C2F20">
              <w:rPr>
                <w:rFonts w:ascii="Arial" w:hAnsi="Arial" w:cs="Arial"/>
                <w:sz w:val="20"/>
                <w:szCs w:val="20"/>
                <w:lang w:val="en-GB" w:bidi="ar-SA"/>
              </w:rPr>
              <w:t>118</w:t>
            </w:r>
          </w:p>
        </w:tc>
      </w:tr>
      <w:tr w:rsidR="00E76A36" w:rsidRPr="00CB32C4" w14:paraId="6C3A7036" w14:textId="77777777" w:rsidTr="002F2F00">
        <w:tc>
          <w:tcPr>
            <w:tcW w:w="5940" w:type="dxa"/>
            <w:tcBorders>
              <w:top w:val="nil"/>
              <w:left w:val="nil"/>
              <w:bottom w:val="nil"/>
              <w:right w:val="nil"/>
            </w:tcBorders>
            <w:vAlign w:val="bottom"/>
          </w:tcPr>
          <w:p w14:paraId="47A8D877" w14:textId="422038D3" w:rsidR="00E76A36" w:rsidRPr="004C2F20" w:rsidRDefault="00E76A36" w:rsidP="004C2F20">
            <w:pPr>
              <w:ind w:left="-109"/>
              <w:rPr>
                <w:rFonts w:ascii="Arial" w:eastAsia="SimSun" w:hAnsi="Arial" w:cs="Arial"/>
                <w:sz w:val="20"/>
                <w:szCs w:val="20"/>
                <w:lang w:val="en-GB"/>
              </w:rPr>
            </w:pPr>
            <w:r w:rsidRPr="004C2F20">
              <w:rPr>
                <w:rFonts w:ascii="Arial" w:eastAsia="SimSun" w:hAnsi="Arial" w:cs="Arial"/>
                <w:sz w:val="20"/>
                <w:szCs w:val="20"/>
                <w:lang w:val="en-GB"/>
              </w:rPr>
              <w:t>Charged to profit or loss</w:t>
            </w:r>
            <w:r w:rsidR="00532EAF">
              <w:rPr>
                <w:rFonts w:ascii="Arial" w:eastAsia="SimSun" w:hAnsi="Arial" w:cs="Arial"/>
                <w:sz w:val="20"/>
                <w:szCs w:val="20"/>
                <w:lang w:val="en-GB"/>
              </w:rPr>
              <w:t xml:space="preserve"> (Note 2</w:t>
            </w:r>
            <w:r w:rsidR="00A45F9C">
              <w:rPr>
                <w:rFonts w:ascii="Arial" w:eastAsia="SimSun" w:hAnsi="Arial" w:cs="Arial"/>
                <w:sz w:val="20"/>
                <w:szCs w:val="20"/>
                <w:lang w:val="en-GB"/>
              </w:rPr>
              <w:t>5</w:t>
            </w:r>
            <w:r w:rsidR="00532EAF">
              <w:rPr>
                <w:rFonts w:ascii="Arial" w:eastAsia="SimSun" w:hAnsi="Arial" w:cs="Arial"/>
                <w:sz w:val="20"/>
                <w:szCs w:val="20"/>
                <w:lang w:val="en-GB"/>
              </w:rPr>
              <w:t>)</w:t>
            </w:r>
          </w:p>
        </w:tc>
        <w:tc>
          <w:tcPr>
            <w:tcW w:w="1541" w:type="dxa"/>
            <w:tcBorders>
              <w:top w:val="nil"/>
              <w:left w:val="nil"/>
              <w:right w:val="nil"/>
            </w:tcBorders>
            <w:shd w:val="clear" w:color="auto" w:fill="FAFAFA"/>
            <w:vAlign w:val="bottom"/>
          </w:tcPr>
          <w:p w14:paraId="33852B0B" w14:textId="6B932B95" w:rsidR="00E76A36" w:rsidRPr="00F51504" w:rsidRDefault="006C5B63" w:rsidP="004C2F20">
            <w:pPr>
              <w:ind w:right="-72"/>
              <w:jc w:val="right"/>
              <w:rPr>
                <w:rFonts w:ascii="Arial" w:hAnsi="Arial" w:cs="Arial"/>
                <w:sz w:val="20"/>
                <w:szCs w:val="20"/>
                <w:lang w:val="en-US" w:bidi="ar-SA"/>
              </w:rPr>
            </w:pPr>
            <w:r w:rsidRPr="006C5B63">
              <w:rPr>
                <w:rFonts w:ascii="Arial" w:hAnsi="Arial" w:cs="Arial"/>
                <w:sz w:val="20"/>
                <w:szCs w:val="20"/>
                <w:lang w:val="en-US" w:bidi="ar-SA"/>
              </w:rPr>
              <w:t>13,182,026</w:t>
            </w:r>
          </w:p>
        </w:tc>
        <w:tc>
          <w:tcPr>
            <w:tcW w:w="1541" w:type="dxa"/>
            <w:tcBorders>
              <w:top w:val="nil"/>
              <w:left w:val="nil"/>
              <w:right w:val="nil"/>
            </w:tcBorders>
            <w:vAlign w:val="bottom"/>
          </w:tcPr>
          <w:p w14:paraId="16D1085C" w14:textId="77777777" w:rsidR="00E76A36" w:rsidRPr="004C2F20" w:rsidRDefault="00E76A36" w:rsidP="004C2F20">
            <w:pPr>
              <w:ind w:right="-72"/>
              <w:jc w:val="right"/>
              <w:rPr>
                <w:rFonts w:ascii="Arial" w:hAnsi="Arial" w:cs="Arial"/>
                <w:b/>
                <w:bCs/>
                <w:sz w:val="20"/>
                <w:szCs w:val="20"/>
                <w:lang w:val="en-US" w:bidi="ar-SA"/>
              </w:rPr>
            </w:pPr>
            <w:r w:rsidRPr="004C2F20">
              <w:rPr>
                <w:rFonts w:ascii="Arial" w:hAnsi="Arial" w:cs="Arial"/>
                <w:sz w:val="20"/>
                <w:szCs w:val="20"/>
                <w:lang w:val="en-GB" w:bidi="ar-SA"/>
              </w:rPr>
              <w:t>4</w:t>
            </w:r>
            <w:r w:rsidRPr="004C2F20">
              <w:rPr>
                <w:rFonts w:ascii="Arial" w:hAnsi="Arial" w:cs="Arial"/>
                <w:sz w:val="20"/>
                <w:szCs w:val="20"/>
                <w:lang w:val="en-US" w:bidi="ar-SA"/>
              </w:rPr>
              <w:t>,</w:t>
            </w:r>
            <w:r w:rsidRPr="004C2F20">
              <w:rPr>
                <w:rFonts w:ascii="Arial" w:hAnsi="Arial" w:cs="Arial"/>
                <w:sz w:val="20"/>
                <w:szCs w:val="20"/>
                <w:lang w:val="en-GB" w:bidi="ar-SA"/>
              </w:rPr>
              <w:t>844</w:t>
            </w:r>
            <w:r w:rsidRPr="004C2F20">
              <w:rPr>
                <w:rFonts w:ascii="Arial" w:hAnsi="Arial" w:cs="Arial"/>
                <w:sz w:val="20"/>
                <w:szCs w:val="20"/>
                <w:lang w:val="en-US" w:bidi="ar-SA"/>
              </w:rPr>
              <w:t>,</w:t>
            </w:r>
            <w:r w:rsidRPr="004C2F20">
              <w:rPr>
                <w:rFonts w:ascii="Arial" w:hAnsi="Arial" w:cs="Arial"/>
                <w:sz w:val="20"/>
                <w:szCs w:val="20"/>
                <w:lang w:val="en-GB" w:bidi="ar-SA"/>
              </w:rPr>
              <w:t>561</w:t>
            </w:r>
          </w:p>
        </w:tc>
      </w:tr>
      <w:tr w:rsidR="00E76A36" w:rsidRPr="00CB32C4" w14:paraId="717EAB14" w14:textId="77777777" w:rsidTr="002F2F00">
        <w:tc>
          <w:tcPr>
            <w:tcW w:w="5940" w:type="dxa"/>
            <w:tcBorders>
              <w:top w:val="nil"/>
              <w:left w:val="nil"/>
              <w:bottom w:val="nil"/>
              <w:right w:val="nil"/>
            </w:tcBorders>
            <w:vAlign w:val="bottom"/>
          </w:tcPr>
          <w:p w14:paraId="18EFA9B3" w14:textId="11595C56" w:rsidR="00E76A36" w:rsidRPr="004C2F20" w:rsidRDefault="00E76A36" w:rsidP="004C2F20">
            <w:pPr>
              <w:ind w:left="-109"/>
              <w:rPr>
                <w:rFonts w:ascii="Arial" w:eastAsia="SimSun" w:hAnsi="Arial" w:cs="Arial"/>
                <w:sz w:val="20"/>
                <w:szCs w:val="20"/>
                <w:lang w:val="en-US"/>
              </w:rPr>
            </w:pPr>
            <w:r w:rsidRPr="004C2F20">
              <w:rPr>
                <w:rFonts w:ascii="Arial" w:eastAsia="SimSun" w:hAnsi="Arial" w:cs="Arial"/>
                <w:sz w:val="20"/>
                <w:szCs w:val="20"/>
                <w:lang w:val="en-GB"/>
              </w:rPr>
              <w:t xml:space="preserve">Credited to </w:t>
            </w:r>
            <w:r w:rsidRPr="004C2F20">
              <w:rPr>
                <w:rFonts w:ascii="Arial" w:eastAsia="SimSun" w:hAnsi="Arial" w:cs="Arial"/>
                <w:sz w:val="20"/>
                <w:szCs w:val="20"/>
                <w:lang w:val="en-US"/>
              </w:rPr>
              <w:t>other comprehensive income</w:t>
            </w:r>
            <w:r w:rsidR="00532EAF">
              <w:rPr>
                <w:rFonts w:ascii="Arial" w:eastAsia="SimSun" w:hAnsi="Arial" w:cs="Arial"/>
                <w:sz w:val="20"/>
                <w:szCs w:val="20"/>
                <w:lang w:val="en-US"/>
              </w:rPr>
              <w:t xml:space="preserve"> (Note</w:t>
            </w:r>
            <w:r w:rsidR="00BF0391" w:rsidRPr="00BF0593">
              <w:rPr>
                <w:rFonts w:ascii="Arial" w:eastAsia="SimSun" w:hAnsi="Arial" w:cs="Cordia New" w:hint="cs"/>
                <w:sz w:val="20"/>
                <w:szCs w:val="20"/>
                <w:cs/>
                <w:lang w:val="en-US"/>
              </w:rPr>
              <w:t xml:space="preserve"> </w:t>
            </w:r>
            <w:r w:rsidR="00532EAF">
              <w:rPr>
                <w:rFonts w:ascii="Arial" w:eastAsia="SimSun" w:hAnsi="Arial" w:cs="Arial"/>
                <w:sz w:val="20"/>
                <w:szCs w:val="20"/>
                <w:lang w:val="en-US"/>
              </w:rPr>
              <w:t>2</w:t>
            </w:r>
            <w:r w:rsidR="00A45F9C">
              <w:rPr>
                <w:rFonts w:ascii="Arial" w:eastAsia="SimSun" w:hAnsi="Arial" w:cs="Arial"/>
                <w:sz w:val="20"/>
                <w:szCs w:val="20"/>
                <w:lang w:val="en-US"/>
              </w:rPr>
              <w:t>5</w:t>
            </w:r>
            <w:r w:rsidR="00532EAF">
              <w:rPr>
                <w:rFonts w:ascii="Arial" w:eastAsia="SimSun" w:hAnsi="Arial" w:cs="Arial"/>
                <w:sz w:val="20"/>
                <w:szCs w:val="20"/>
                <w:lang w:val="en-US"/>
              </w:rPr>
              <w:t>)</w:t>
            </w:r>
          </w:p>
        </w:tc>
        <w:tc>
          <w:tcPr>
            <w:tcW w:w="1541" w:type="dxa"/>
            <w:tcBorders>
              <w:left w:val="nil"/>
              <w:bottom w:val="single" w:sz="4" w:space="0" w:color="auto"/>
              <w:right w:val="nil"/>
            </w:tcBorders>
            <w:shd w:val="clear" w:color="auto" w:fill="FAFAFA"/>
            <w:vAlign w:val="bottom"/>
          </w:tcPr>
          <w:p w14:paraId="3D4E0906" w14:textId="0D9CAE8F" w:rsidR="00E76A36" w:rsidRPr="00F51504" w:rsidRDefault="00F51504" w:rsidP="004C2F20">
            <w:pPr>
              <w:ind w:right="-72"/>
              <w:jc w:val="right"/>
              <w:rPr>
                <w:rFonts w:ascii="Arial" w:hAnsi="Arial" w:cs="Arial"/>
                <w:sz w:val="20"/>
                <w:szCs w:val="20"/>
                <w:lang w:val="en-US" w:bidi="ar-SA"/>
              </w:rPr>
            </w:pPr>
            <w:r w:rsidRPr="00F51504">
              <w:rPr>
                <w:rFonts w:ascii="Arial" w:hAnsi="Arial" w:cs="Arial"/>
                <w:sz w:val="20"/>
                <w:szCs w:val="20"/>
                <w:lang w:val="en-US" w:bidi="ar-SA"/>
              </w:rPr>
              <w:t>(183,508)</w:t>
            </w:r>
          </w:p>
        </w:tc>
        <w:tc>
          <w:tcPr>
            <w:tcW w:w="1541" w:type="dxa"/>
            <w:tcBorders>
              <w:left w:val="nil"/>
              <w:bottom w:val="single" w:sz="4" w:space="0" w:color="auto"/>
              <w:right w:val="nil"/>
            </w:tcBorders>
            <w:vAlign w:val="bottom"/>
          </w:tcPr>
          <w:p w14:paraId="75BD1294" w14:textId="77777777" w:rsidR="00E76A36" w:rsidRPr="004C2F20" w:rsidRDefault="00E76A36" w:rsidP="004C2F20">
            <w:pPr>
              <w:ind w:right="-72"/>
              <w:jc w:val="right"/>
              <w:rPr>
                <w:rFonts w:ascii="Arial" w:hAnsi="Arial" w:cs="Arial"/>
                <w:b/>
                <w:bCs/>
                <w:sz w:val="20"/>
                <w:szCs w:val="20"/>
                <w:lang w:val="en-US" w:bidi="ar-SA"/>
              </w:rPr>
            </w:pPr>
            <w:r w:rsidRPr="004C2F20">
              <w:rPr>
                <w:rFonts w:ascii="Arial" w:hAnsi="Arial" w:cs="Arial"/>
                <w:sz w:val="20"/>
                <w:szCs w:val="20"/>
                <w:lang w:val="en-GB" w:bidi="ar-SA"/>
              </w:rPr>
              <w:t>(141,259)</w:t>
            </w:r>
          </w:p>
        </w:tc>
      </w:tr>
      <w:tr w:rsidR="00E76A36" w:rsidRPr="00CB32C4" w14:paraId="7D4F4ECB" w14:textId="77777777" w:rsidTr="002F2F00">
        <w:tc>
          <w:tcPr>
            <w:tcW w:w="5940" w:type="dxa"/>
            <w:tcBorders>
              <w:top w:val="nil"/>
              <w:left w:val="nil"/>
              <w:bottom w:val="nil"/>
              <w:right w:val="nil"/>
            </w:tcBorders>
            <w:vAlign w:val="center"/>
          </w:tcPr>
          <w:p w14:paraId="23760D16" w14:textId="77777777" w:rsidR="00E76A36" w:rsidRPr="004C2F20" w:rsidRDefault="00E76A36" w:rsidP="004C2F20">
            <w:pPr>
              <w:tabs>
                <w:tab w:val="right" w:pos="9000"/>
              </w:tabs>
              <w:ind w:left="-109" w:right="-72"/>
              <w:jc w:val="both"/>
              <w:rPr>
                <w:rFonts w:ascii="Arial" w:hAnsi="Arial" w:cs="Arial"/>
                <w:sz w:val="20"/>
                <w:szCs w:val="20"/>
                <w:lang w:val="en-GB"/>
              </w:rPr>
            </w:pPr>
          </w:p>
        </w:tc>
        <w:tc>
          <w:tcPr>
            <w:tcW w:w="1541" w:type="dxa"/>
            <w:tcBorders>
              <w:top w:val="single" w:sz="4" w:space="0" w:color="auto"/>
              <w:left w:val="nil"/>
              <w:right w:val="nil"/>
            </w:tcBorders>
            <w:shd w:val="clear" w:color="auto" w:fill="FAFAFA"/>
            <w:vAlign w:val="center"/>
          </w:tcPr>
          <w:p w14:paraId="02E0D159" w14:textId="77777777" w:rsidR="00E76A36" w:rsidRPr="004C2F20" w:rsidRDefault="00E76A36" w:rsidP="004C2F20">
            <w:pPr>
              <w:ind w:right="-72"/>
              <w:jc w:val="right"/>
              <w:rPr>
                <w:rFonts w:ascii="Arial" w:hAnsi="Arial" w:cs="Arial"/>
                <w:b/>
                <w:bCs/>
                <w:sz w:val="20"/>
                <w:szCs w:val="20"/>
                <w:lang w:val="en-US"/>
              </w:rPr>
            </w:pPr>
          </w:p>
        </w:tc>
        <w:tc>
          <w:tcPr>
            <w:tcW w:w="1541" w:type="dxa"/>
            <w:tcBorders>
              <w:top w:val="single" w:sz="4" w:space="0" w:color="auto"/>
              <w:left w:val="nil"/>
              <w:right w:val="nil"/>
            </w:tcBorders>
            <w:vAlign w:val="center"/>
          </w:tcPr>
          <w:p w14:paraId="05CBFA55" w14:textId="77777777" w:rsidR="00E76A36" w:rsidRPr="004C2F20" w:rsidRDefault="00E76A36" w:rsidP="004C2F20">
            <w:pPr>
              <w:ind w:right="-72"/>
              <w:jc w:val="right"/>
              <w:rPr>
                <w:rFonts w:ascii="Arial" w:hAnsi="Arial" w:cs="Arial"/>
                <w:b/>
                <w:bCs/>
                <w:sz w:val="20"/>
                <w:szCs w:val="20"/>
                <w:lang w:val="en-US"/>
              </w:rPr>
            </w:pPr>
          </w:p>
        </w:tc>
      </w:tr>
      <w:tr w:rsidR="00E76A36" w:rsidRPr="00053588" w14:paraId="07EE65A7" w14:textId="77777777" w:rsidTr="002F2F00">
        <w:tc>
          <w:tcPr>
            <w:tcW w:w="5940" w:type="dxa"/>
            <w:tcBorders>
              <w:top w:val="nil"/>
              <w:left w:val="nil"/>
              <w:bottom w:val="nil"/>
              <w:right w:val="nil"/>
            </w:tcBorders>
            <w:vAlign w:val="bottom"/>
          </w:tcPr>
          <w:p w14:paraId="668EB041" w14:textId="77777777" w:rsidR="00E76A36" w:rsidRPr="004C2F20" w:rsidRDefault="00E76A36" w:rsidP="004C2F20">
            <w:pPr>
              <w:ind w:left="-109"/>
              <w:rPr>
                <w:rFonts w:ascii="Arial" w:eastAsia="SimSun" w:hAnsi="Arial" w:cs="Arial"/>
                <w:sz w:val="20"/>
                <w:szCs w:val="20"/>
                <w:lang w:val="en-GB"/>
              </w:rPr>
            </w:pPr>
            <w:r w:rsidRPr="004C2F20">
              <w:rPr>
                <w:rFonts w:ascii="Arial" w:eastAsia="SimSun" w:hAnsi="Arial" w:cs="Arial"/>
                <w:sz w:val="20"/>
                <w:szCs w:val="20"/>
                <w:lang w:val="en-GB"/>
              </w:rPr>
              <w:t>Closing balance</w:t>
            </w:r>
          </w:p>
        </w:tc>
        <w:tc>
          <w:tcPr>
            <w:tcW w:w="1541" w:type="dxa"/>
            <w:tcBorders>
              <w:left w:val="nil"/>
              <w:bottom w:val="single" w:sz="4" w:space="0" w:color="auto"/>
              <w:right w:val="nil"/>
            </w:tcBorders>
            <w:shd w:val="clear" w:color="auto" w:fill="FAFAFA"/>
            <w:vAlign w:val="bottom"/>
          </w:tcPr>
          <w:p w14:paraId="0B0C9B89" w14:textId="78B7877C" w:rsidR="00E76A36" w:rsidRPr="004C2F20" w:rsidRDefault="006C5B63" w:rsidP="004C2F20">
            <w:pPr>
              <w:ind w:right="-72"/>
              <w:jc w:val="right"/>
              <w:rPr>
                <w:rFonts w:ascii="Arial" w:hAnsi="Arial" w:cs="Arial"/>
                <w:sz w:val="20"/>
                <w:szCs w:val="20"/>
                <w:lang w:val="en-GB"/>
              </w:rPr>
            </w:pPr>
            <w:r w:rsidRPr="006C5B63">
              <w:rPr>
                <w:rFonts w:ascii="Arial" w:hAnsi="Arial" w:cs="Arial"/>
                <w:sz w:val="20"/>
                <w:szCs w:val="20"/>
                <w:lang w:val="en-GB"/>
              </w:rPr>
              <w:t>24,942,938</w:t>
            </w:r>
          </w:p>
        </w:tc>
        <w:tc>
          <w:tcPr>
            <w:tcW w:w="1541" w:type="dxa"/>
            <w:tcBorders>
              <w:left w:val="nil"/>
              <w:bottom w:val="single" w:sz="4" w:space="0" w:color="auto"/>
              <w:right w:val="nil"/>
            </w:tcBorders>
            <w:vAlign w:val="bottom"/>
          </w:tcPr>
          <w:p w14:paraId="7DB79C26" w14:textId="77777777" w:rsidR="00E76A36" w:rsidRPr="004C2F20" w:rsidRDefault="00E76A36" w:rsidP="004C2F20">
            <w:pPr>
              <w:ind w:right="-72"/>
              <w:jc w:val="right"/>
              <w:rPr>
                <w:rFonts w:ascii="Arial" w:hAnsi="Arial" w:cs="Arial"/>
                <w:sz w:val="20"/>
                <w:szCs w:val="20"/>
                <w:lang w:val="en-GB"/>
              </w:rPr>
            </w:pPr>
            <w:r w:rsidRPr="004C2F20">
              <w:rPr>
                <w:rFonts w:ascii="Arial" w:hAnsi="Arial" w:cs="Arial"/>
                <w:sz w:val="20"/>
                <w:szCs w:val="20"/>
                <w:lang w:val="en-GB"/>
              </w:rPr>
              <w:t>11,944,420</w:t>
            </w:r>
          </w:p>
        </w:tc>
      </w:tr>
    </w:tbl>
    <w:p w14:paraId="28F2E72A" w14:textId="77777777" w:rsidR="00D44437" w:rsidRDefault="00D44437" w:rsidP="00E76A36">
      <w:pPr>
        <w:pStyle w:val="a"/>
        <w:ind w:left="540" w:right="-691"/>
        <w:jc w:val="both"/>
        <w:rPr>
          <w:rFonts w:ascii="Arial" w:hAnsi="Arial" w:cs="Arial"/>
          <w:sz w:val="20"/>
          <w:szCs w:val="20"/>
          <w:lang w:val="en-US"/>
        </w:rPr>
      </w:pPr>
    </w:p>
    <w:tbl>
      <w:tblPr>
        <w:tblW w:w="9012" w:type="dxa"/>
        <w:tblInd w:w="108" w:type="dxa"/>
        <w:tblLayout w:type="fixed"/>
        <w:tblLook w:val="04A0" w:firstRow="1" w:lastRow="0" w:firstColumn="1" w:lastColumn="0" w:noHBand="0" w:noVBand="1"/>
      </w:tblPr>
      <w:tblGrid>
        <w:gridCol w:w="3240"/>
        <w:gridCol w:w="1285"/>
        <w:gridCol w:w="1286"/>
        <w:gridCol w:w="1702"/>
        <w:gridCol w:w="1499"/>
      </w:tblGrid>
      <w:tr w:rsidR="00D44437" w:rsidRPr="0018104D" w14:paraId="08CDF4B0" w14:textId="77777777" w:rsidTr="00532EAF">
        <w:tc>
          <w:tcPr>
            <w:tcW w:w="3240" w:type="dxa"/>
            <w:shd w:val="clear" w:color="auto" w:fill="auto"/>
            <w:vAlign w:val="bottom"/>
          </w:tcPr>
          <w:p w14:paraId="099B0037" w14:textId="77777777" w:rsidR="00D44437" w:rsidRPr="004C2F20" w:rsidRDefault="00D44437" w:rsidP="004C2F20">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GB"/>
              </w:rPr>
            </w:pPr>
          </w:p>
        </w:tc>
        <w:tc>
          <w:tcPr>
            <w:tcW w:w="5772" w:type="dxa"/>
            <w:gridSpan w:val="4"/>
            <w:tcBorders>
              <w:top w:val="single" w:sz="4" w:space="0" w:color="auto"/>
              <w:bottom w:val="single" w:sz="4" w:space="0" w:color="auto"/>
            </w:tcBorders>
          </w:tcPr>
          <w:p w14:paraId="1A63FC2C" w14:textId="77777777" w:rsidR="00D44437" w:rsidRPr="004C2F20" w:rsidRDefault="00D44437" w:rsidP="004C2F20">
            <w:pPr>
              <w:widowControl w:val="0"/>
              <w:overflowPunct w:val="0"/>
              <w:autoSpaceDE w:val="0"/>
              <w:autoSpaceDN w:val="0"/>
              <w:adjustRightInd w:val="0"/>
              <w:ind w:right="-72"/>
              <w:jc w:val="center"/>
              <w:textAlignment w:val="baseline"/>
              <w:rPr>
                <w:rFonts w:ascii="Arial" w:hAnsi="Arial" w:cs="Arial"/>
                <w:b/>
                <w:bCs/>
                <w:sz w:val="18"/>
                <w:szCs w:val="18"/>
                <w:cs/>
                <w:lang w:val="en-US"/>
              </w:rPr>
            </w:pPr>
            <w:r w:rsidRPr="004C2F20">
              <w:rPr>
                <w:rFonts w:ascii="Arial" w:hAnsi="Arial" w:cs="Arial"/>
                <w:b/>
                <w:bCs/>
                <w:sz w:val="18"/>
                <w:szCs w:val="18"/>
                <w:lang w:val="en-US"/>
              </w:rPr>
              <w:t>For the year ended 31 December 201</w:t>
            </w:r>
            <w:r w:rsidR="008E747C" w:rsidRPr="004C2F20">
              <w:rPr>
                <w:rFonts w:ascii="Arial" w:hAnsi="Arial" w:cs="Arial"/>
                <w:b/>
                <w:bCs/>
                <w:sz w:val="18"/>
                <w:szCs w:val="18"/>
                <w:lang w:val="en-US"/>
              </w:rPr>
              <w:t>9</w:t>
            </w:r>
          </w:p>
        </w:tc>
      </w:tr>
      <w:tr w:rsidR="006B1559" w:rsidRPr="00E42A01" w14:paraId="40EA8EF4" w14:textId="77777777" w:rsidTr="00532EAF">
        <w:tc>
          <w:tcPr>
            <w:tcW w:w="3240" w:type="dxa"/>
            <w:shd w:val="clear" w:color="auto" w:fill="auto"/>
            <w:vAlign w:val="bottom"/>
          </w:tcPr>
          <w:p w14:paraId="6030A91A" w14:textId="77777777" w:rsidR="006B1559" w:rsidRPr="004C2F20"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tcBorders>
              <w:top w:val="single" w:sz="4" w:space="0" w:color="auto"/>
            </w:tcBorders>
            <w:shd w:val="clear" w:color="auto" w:fill="auto"/>
            <w:vAlign w:val="bottom"/>
          </w:tcPr>
          <w:p w14:paraId="45D427E2"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C2F20">
              <w:rPr>
                <w:rFonts w:ascii="Arial" w:hAnsi="Arial" w:cs="Arial"/>
                <w:b/>
                <w:bCs/>
                <w:sz w:val="18"/>
                <w:szCs w:val="18"/>
                <w:lang w:val="en-US"/>
              </w:rPr>
              <w:t>Balance at</w:t>
            </w:r>
          </w:p>
        </w:tc>
        <w:tc>
          <w:tcPr>
            <w:tcW w:w="1286" w:type="dxa"/>
            <w:tcBorders>
              <w:top w:val="single" w:sz="4" w:space="0" w:color="auto"/>
            </w:tcBorders>
            <w:shd w:val="clear" w:color="auto" w:fill="auto"/>
            <w:vAlign w:val="bottom"/>
          </w:tcPr>
          <w:p w14:paraId="770ACFFB"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702" w:type="dxa"/>
            <w:tcBorders>
              <w:top w:val="single" w:sz="4" w:space="0" w:color="auto"/>
            </w:tcBorders>
          </w:tcPr>
          <w:p w14:paraId="74D9C9F0" w14:textId="20E2406B"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Pr>
                <w:rFonts w:ascii="Arial" w:hAnsi="Arial" w:cs="Arial"/>
                <w:b/>
                <w:bCs/>
                <w:sz w:val="18"/>
                <w:szCs w:val="18"/>
                <w:lang w:val="en-US"/>
              </w:rPr>
              <w:t>C</w:t>
            </w:r>
            <w:r w:rsidRPr="004C2F20">
              <w:rPr>
                <w:rFonts w:ascii="Arial" w:hAnsi="Arial" w:cs="Arial"/>
                <w:b/>
                <w:bCs/>
                <w:sz w:val="18"/>
                <w:szCs w:val="18"/>
                <w:lang w:val="en-US"/>
              </w:rPr>
              <w:t>redited to other</w:t>
            </w:r>
          </w:p>
        </w:tc>
        <w:tc>
          <w:tcPr>
            <w:tcW w:w="1499" w:type="dxa"/>
            <w:tcBorders>
              <w:top w:val="single" w:sz="4" w:space="0" w:color="auto"/>
            </w:tcBorders>
            <w:shd w:val="clear" w:color="auto" w:fill="auto"/>
            <w:vAlign w:val="bottom"/>
          </w:tcPr>
          <w:p w14:paraId="622502D5"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C2F20">
              <w:rPr>
                <w:rFonts w:ascii="Arial" w:hAnsi="Arial" w:cs="Arial"/>
                <w:b/>
                <w:bCs/>
                <w:sz w:val="18"/>
                <w:szCs w:val="18"/>
                <w:lang w:val="en-US"/>
              </w:rPr>
              <w:t>Balance at</w:t>
            </w:r>
          </w:p>
        </w:tc>
      </w:tr>
      <w:tr w:rsidR="006B1559" w:rsidRPr="00E42A01" w14:paraId="214F9E2A" w14:textId="77777777" w:rsidTr="004C2F20">
        <w:tc>
          <w:tcPr>
            <w:tcW w:w="3240" w:type="dxa"/>
            <w:shd w:val="clear" w:color="auto" w:fill="auto"/>
            <w:vAlign w:val="bottom"/>
          </w:tcPr>
          <w:p w14:paraId="017AFDDC" w14:textId="77777777" w:rsidR="006B1559" w:rsidRPr="004C2F20"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shd w:val="clear" w:color="auto" w:fill="auto"/>
            <w:vAlign w:val="bottom"/>
          </w:tcPr>
          <w:p w14:paraId="6669A4E1"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1 January</w:t>
            </w:r>
          </w:p>
        </w:tc>
        <w:tc>
          <w:tcPr>
            <w:tcW w:w="1286" w:type="dxa"/>
            <w:shd w:val="clear" w:color="auto" w:fill="auto"/>
            <w:vAlign w:val="bottom"/>
          </w:tcPr>
          <w:p w14:paraId="7DE74246" w14:textId="57AFA9C4"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C2F20">
              <w:rPr>
                <w:rFonts w:ascii="Arial" w:hAnsi="Arial" w:cs="Arial"/>
                <w:b/>
                <w:bCs/>
                <w:sz w:val="18"/>
                <w:szCs w:val="18"/>
                <w:lang w:val="en-US"/>
              </w:rPr>
              <w:t>Charged</w:t>
            </w:r>
            <w:r>
              <w:rPr>
                <w:rFonts w:ascii="Arial" w:hAnsi="Arial" w:cs="Arial"/>
                <w:b/>
                <w:bCs/>
                <w:sz w:val="18"/>
                <w:szCs w:val="18"/>
                <w:lang w:val="en-US"/>
              </w:rPr>
              <w:t xml:space="preserve"> to</w:t>
            </w:r>
          </w:p>
        </w:tc>
        <w:tc>
          <w:tcPr>
            <w:tcW w:w="1702" w:type="dxa"/>
          </w:tcPr>
          <w:p w14:paraId="2BE66A5F" w14:textId="22CE160D" w:rsidR="006B1559" w:rsidRPr="004C2F20" w:rsidRDefault="006B1559" w:rsidP="006B1559">
            <w:pPr>
              <w:widowControl w:val="0"/>
              <w:overflowPunct w:val="0"/>
              <w:autoSpaceDE w:val="0"/>
              <w:autoSpaceDN w:val="0"/>
              <w:adjustRightInd w:val="0"/>
              <w:ind w:left="-163" w:right="-72"/>
              <w:jc w:val="right"/>
              <w:textAlignment w:val="baseline"/>
              <w:rPr>
                <w:rFonts w:ascii="Arial" w:hAnsi="Arial" w:cs="Arial"/>
                <w:b/>
                <w:bCs/>
                <w:sz w:val="18"/>
                <w:szCs w:val="18"/>
                <w:lang w:val="en-US"/>
              </w:rPr>
            </w:pPr>
            <w:r w:rsidRPr="004C2F20">
              <w:rPr>
                <w:rFonts w:ascii="Arial" w:hAnsi="Arial" w:cs="Arial"/>
                <w:b/>
                <w:bCs/>
                <w:sz w:val="18"/>
                <w:szCs w:val="18"/>
                <w:lang w:val="en-US"/>
              </w:rPr>
              <w:t>comprehensive</w:t>
            </w:r>
          </w:p>
        </w:tc>
        <w:tc>
          <w:tcPr>
            <w:tcW w:w="1499" w:type="dxa"/>
            <w:shd w:val="clear" w:color="auto" w:fill="auto"/>
            <w:vAlign w:val="bottom"/>
          </w:tcPr>
          <w:p w14:paraId="418B8A90"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31 December</w:t>
            </w:r>
          </w:p>
        </w:tc>
      </w:tr>
      <w:tr w:rsidR="006B1559" w:rsidRPr="00E42A01" w14:paraId="72232903" w14:textId="77777777" w:rsidTr="004C2F20">
        <w:tc>
          <w:tcPr>
            <w:tcW w:w="3240" w:type="dxa"/>
            <w:shd w:val="clear" w:color="auto" w:fill="auto"/>
            <w:vAlign w:val="bottom"/>
          </w:tcPr>
          <w:p w14:paraId="067381A9" w14:textId="77777777" w:rsidR="006B1559" w:rsidRPr="004C2F20"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shd w:val="clear" w:color="auto" w:fill="auto"/>
            <w:vAlign w:val="bottom"/>
          </w:tcPr>
          <w:p w14:paraId="1841E00D"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2019</w:t>
            </w:r>
          </w:p>
        </w:tc>
        <w:tc>
          <w:tcPr>
            <w:tcW w:w="1286" w:type="dxa"/>
            <w:shd w:val="clear" w:color="auto" w:fill="auto"/>
            <w:vAlign w:val="bottom"/>
          </w:tcPr>
          <w:p w14:paraId="323D1A48" w14:textId="0910A41D"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C2F20">
              <w:rPr>
                <w:rFonts w:ascii="Arial" w:hAnsi="Arial" w:cs="Arial"/>
                <w:b/>
                <w:bCs/>
                <w:sz w:val="18"/>
                <w:szCs w:val="18"/>
                <w:lang w:val="en-US"/>
              </w:rPr>
              <w:t>profit or loss</w:t>
            </w:r>
          </w:p>
        </w:tc>
        <w:tc>
          <w:tcPr>
            <w:tcW w:w="1702" w:type="dxa"/>
          </w:tcPr>
          <w:p w14:paraId="6D26018A" w14:textId="5730A7A5"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income</w:t>
            </w:r>
          </w:p>
        </w:tc>
        <w:tc>
          <w:tcPr>
            <w:tcW w:w="1499" w:type="dxa"/>
            <w:shd w:val="clear" w:color="auto" w:fill="auto"/>
            <w:vAlign w:val="bottom"/>
          </w:tcPr>
          <w:p w14:paraId="6615EC9D"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2019</w:t>
            </w:r>
          </w:p>
        </w:tc>
      </w:tr>
      <w:tr w:rsidR="006B1559" w:rsidRPr="00E42A01" w14:paraId="3C387325" w14:textId="77777777" w:rsidTr="004C2F20">
        <w:tc>
          <w:tcPr>
            <w:tcW w:w="3240" w:type="dxa"/>
            <w:shd w:val="clear" w:color="auto" w:fill="auto"/>
            <w:vAlign w:val="bottom"/>
          </w:tcPr>
          <w:p w14:paraId="49E93A19" w14:textId="77777777" w:rsidR="006B1559" w:rsidRPr="004C2F20"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tcBorders>
              <w:bottom w:val="single" w:sz="4" w:space="0" w:color="auto"/>
            </w:tcBorders>
            <w:shd w:val="clear" w:color="auto" w:fill="auto"/>
            <w:vAlign w:val="bottom"/>
          </w:tcPr>
          <w:p w14:paraId="13669B0A"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Baht</w:t>
            </w:r>
          </w:p>
        </w:tc>
        <w:tc>
          <w:tcPr>
            <w:tcW w:w="1286" w:type="dxa"/>
            <w:tcBorders>
              <w:bottom w:val="single" w:sz="4" w:space="0" w:color="auto"/>
            </w:tcBorders>
            <w:shd w:val="clear" w:color="auto" w:fill="auto"/>
            <w:vAlign w:val="bottom"/>
          </w:tcPr>
          <w:p w14:paraId="62568CD2" w14:textId="602333D4" w:rsidR="006B1559" w:rsidRPr="00D038F4" w:rsidRDefault="006B1559" w:rsidP="006B1559">
            <w:pPr>
              <w:widowControl w:val="0"/>
              <w:overflowPunct w:val="0"/>
              <w:autoSpaceDE w:val="0"/>
              <w:autoSpaceDN w:val="0"/>
              <w:adjustRightInd w:val="0"/>
              <w:ind w:right="-72"/>
              <w:jc w:val="right"/>
              <w:textAlignment w:val="baseline"/>
              <w:rPr>
                <w:rFonts w:ascii="Arial" w:hAnsi="Arial" w:cs="Cordia New"/>
                <w:b/>
                <w:bCs/>
                <w:sz w:val="18"/>
                <w:szCs w:val="18"/>
                <w:lang w:val="en-GB"/>
              </w:rPr>
            </w:pPr>
            <w:r w:rsidRPr="00D038F4">
              <w:rPr>
                <w:rFonts w:ascii="Arial" w:hAnsi="Arial" w:cs="Cordia New"/>
                <w:b/>
                <w:bCs/>
                <w:sz w:val="18"/>
                <w:szCs w:val="18"/>
                <w:lang w:val="en-GB"/>
              </w:rPr>
              <w:t>Baht</w:t>
            </w:r>
          </w:p>
        </w:tc>
        <w:tc>
          <w:tcPr>
            <w:tcW w:w="1702" w:type="dxa"/>
            <w:tcBorders>
              <w:bottom w:val="single" w:sz="4" w:space="0" w:color="auto"/>
            </w:tcBorders>
          </w:tcPr>
          <w:p w14:paraId="2D654B5A" w14:textId="79E19FCD"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Pr>
                <w:rFonts w:ascii="Arial" w:hAnsi="Arial" w:cs="Arial"/>
                <w:b/>
                <w:bCs/>
                <w:sz w:val="18"/>
                <w:szCs w:val="18"/>
                <w:lang w:val="en-US"/>
              </w:rPr>
              <w:t>Baht</w:t>
            </w:r>
          </w:p>
        </w:tc>
        <w:tc>
          <w:tcPr>
            <w:tcW w:w="1499" w:type="dxa"/>
            <w:tcBorders>
              <w:bottom w:val="single" w:sz="4" w:space="0" w:color="auto"/>
            </w:tcBorders>
            <w:shd w:val="clear" w:color="auto" w:fill="auto"/>
            <w:vAlign w:val="bottom"/>
          </w:tcPr>
          <w:p w14:paraId="2208873A"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C2F20">
              <w:rPr>
                <w:rFonts w:ascii="Arial" w:hAnsi="Arial" w:cs="Arial"/>
                <w:b/>
                <w:bCs/>
                <w:sz w:val="18"/>
                <w:szCs w:val="18"/>
                <w:lang w:val="en-US"/>
              </w:rPr>
              <w:t>Baht</w:t>
            </w:r>
          </w:p>
        </w:tc>
      </w:tr>
      <w:tr w:rsidR="006B1559" w:rsidRPr="00E76A36" w14:paraId="7F97B454" w14:textId="77777777" w:rsidTr="002F2F00">
        <w:tc>
          <w:tcPr>
            <w:tcW w:w="3240" w:type="dxa"/>
            <w:shd w:val="clear" w:color="auto" w:fill="auto"/>
            <w:vAlign w:val="bottom"/>
          </w:tcPr>
          <w:p w14:paraId="5CA61952"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FAFAFA"/>
            <w:vAlign w:val="bottom"/>
          </w:tcPr>
          <w:p w14:paraId="6B26588C"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286" w:type="dxa"/>
            <w:tcBorders>
              <w:top w:val="single" w:sz="4" w:space="0" w:color="auto"/>
            </w:tcBorders>
            <w:shd w:val="clear" w:color="auto" w:fill="FAFAFA"/>
            <w:vAlign w:val="bottom"/>
          </w:tcPr>
          <w:p w14:paraId="391FD311"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702" w:type="dxa"/>
            <w:tcBorders>
              <w:top w:val="single" w:sz="4" w:space="0" w:color="auto"/>
            </w:tcBorders>
            <w:shd w:val="clear" w:color="auto" w:fill="FAFAFA"/>
          </w:tcPr>
          <w:p w14:paraId="14F115B6"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c>
          <w:tcPr>
            <w:tcW w:w="1499" w:type="dxa"/>
            <w:tcBorders>
              <w:top w:val="single" w:sz="4" w:space="0" w:color="auto"/>
            </w:tcBorders>
            <w:shd w:val="clear" w:color="auto" w:fill="FAFAFA"/>
            <w:vAlign w:val="bottom"/>
          </w:tcPr>
          <w:p w14:paraId="7FDA951F"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r>
      <w:tr w:rsidR="006B1559" w:rsidRPr="00E42A01" w14:paraId="5B6EDEF7" w14:textId="77777777" w:rsidTr="002F2F00">
        <w:tc>
          <w:tcPr>
            <w:tcW w:w="3240" w:type="dxa"/>
            <w:shd w:val="clear" w:color="auto" w:fill="auto"/>
            <w:vAlign w:val="bottom"/>
          </w:tcPr>
          <w:p w14:paraId="79EDF445"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C2F20">
              <w:rPr>
                <w:rFonts w:ascii="Arial" w:hAnsi="Arial" w:cs="Arial"/>
                <w:b/>
                <w:bCs/>
                <w:sz w:val="18"/>
                <w:szCs w:val="18"/>
                <w:lang w:val="en-US"/>
              </w:rPr>
              <w:t>Deferred tax assets</w:t>
            </w:r>
          </w:p>
        </w:tc>
        <w:tc>
          <w:tcPr>
            <w:tcW w:w="1285" w:type="dxa"/>
            <w:shd w:val="clear" w:color="auto" w:fill="FAFAFA"/>
            <w:vAlign w:val="bottom"/>
          </w:tcPr>
          <w:p w14:paraId="38C101B7"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286" w:type="dxa"/>
            <w:shd w:val="clear" w:color="auto" w:fill="FAFAFA"/>
            <w:vAlign w:val="bottom"/>
          </w:tcPr>
          <w:p w14:paraId="5F6B8CB1"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702" w:type="dxa"/>
            <w:shd w:val="clear" w:color="auto" w:fill="FAFAFA"/>
          </w:tcPr>
          <w:p w14:paraId="3C013985"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499" w:type="dxa"/>
            <w:shd w:val="clear" w:color="auto" w:fill="FAFAFA"/>
            <w:vAlign w:val="bottom"/>
          </w:tcPr>
          <w:p w14:paraId="16086747"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r>
      <w:tr w:rsidR="006B1559" w:rsidRPr="00E42A01" w14:paraId="25664BE2" w14:textId="77777777" w:rsidTr="002F2F00">
        <w:tc>
          <w:tcPr>
            <w:tcW w:w="3240" w:type="dxa"/>
            <w:shd w:val="clear" w:color="auto" w:fill="auto"/>
            <w:vAlign w:val="bottom"/>
          </w:tcPr>
          <w:p w14:paraId="476C9135"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pacing w:val="-4"/>
                <w:sz w:val="18"/>
                <w:szCs w:val="18"/>
                <w:cs/>
                <w:lang w:val="en-US"/>
              </w:rPr>
            </w:pPr>
            <w:r w:rsidRPr="004C2F20">
              <w:rPr>
                <w:rFonts w:ascii="Arial" w:hAnsi="Arial" w:cs="Arial"/>
                <w:b/>
                <w:bCs/>
                <w:sz w:val="18"/>
                <w:szCs w:val="18"/>
                <w:lang w:val="en-US"/>
              </w:rPr>
              <w:t xml:space="preserve">   </w:t>
            </w:r>
            <w:r w:rsidRPr="004C2F20">
              <w:rPr>
                <w:rFonts w:ascii="Arial" w:hAnsi="Arial" w:cs="Arial"/>
                <w:spacing w:val="-4"/>
                <w:sz w:val="18"/>
                <w:szCs w:val="18"/>
                <w:lang w:val="en-US"/>
              </w:rPr>
              <w:t>Allowance for doubtful accounts</w:t>
            </w:r>
          </w:p>
        </w:tc>
        <w:tc>
          <w:tcPr>
            <w:tcW w:w="1285" w:type="dxa"/>
            <w:shd w:val="clear" w:color="auto" w:fill="FAFAFA"/>
            <w:vAlign w:val="bottom"/>
          </w:tcPr>
          <w:p w14:paraId="2B0B722D" w14:textId="2F2B5E6F"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35,998,156</w:t>
            </w:r>
          </w:p>
        </w:tc>
        <w:tc>
          <w:tcPr>
            <w:tcW w:w="1286" w:type="dxa"/>
            <w:shd w:val="clear" w:color="auto" w:fill="FAFAFA"/>
            <w:vAlign w:val="bottom"/>
          </w:tcPr>
          <w:p w14:paraId="7127EC9B" w14:textId="2F5A8C6E"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91712D">
              <w:rPr>
                <w:rFonts w:ascii="Arial" w:hAnsi="Arial" w:cs="Arial"/>
                <w:sz w:val="18"/>
                <w:szCs w:val="18"/>
                <w:lang w:val="en-GB"/>
              </w:rPr>
              <w:t>9,8</w:t>
            </w:r>
            <w:r>
              <w:rPr>
                <w:rFonts w:ascii="Arial" w:hAnsi="Arial" w:cs="Arial"/>
                <w:sz w:val="18"/>
                <w:szCs w:val="18"/>
                <w:lang w:val="en-GB"/>
              </w:rPr>
              <w:t>16,671</w:t>
            </w:r>
          </w:p>
        </w:tc>
        <w:tc>
          <w:tcPr>
            <w:tcW w:w="1702" w:type="dxa"/>
            <w:shd w:val="clear" w:color="auto" w:fill="FAFAFA"/>
            <w:vAlign w:val="bottom"/>
          </w:tcPr>
          <w:p w14:paraId="23ACE25B" w14:textId="0460D909"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w:t>
            </w:r>
          </w:p>
        </w:tc>
        <w:tc>
          <w:tcPr>
            <w:tcW w:w="1499" w:type="dxa"/>
            <w:shd w:val="clear" w:color="auto" w:fill="FAFAFA"/>
            <w:vAlign w:val="bottom"/>
          </w:tcPr>
          <w:p w14:paraId="3A749433" w14:textId="66778372"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91712D">
              <w:rPr>
                <w:rFonts w:ascii="Arial" w:hAnsi="Arial" w:cs="Arial"/>
                <w:sz w:val="18"/>
                <w:szCs w:val="18"/>
                <w:lang w:val="en-GB"/>
              </w:rPr>
              <w:t>45,8</w:t>
            </w:r>
            <w:r>
              <w:rPr>
                <w:rFonts w:ascii="Arial" w:hAnsi="Arial" w:cs="Arial"/>
                <w:sz w:val="18"/>
                <w:szCs w:val="18"/>
                <w:lang w:val="en-GB"/>
              </w:rPr>
              <w:t>14,827</w:t>
            </w:r>
          </w:p>
        </w:tc>
      </w:tr>
      <w:tr w:rsidR="006B1559" w:rsidRPr="002416D5" w14:paraId="73956A59" w14:textId="77777777" w:rsidTr="002F2F00">
        <w:tc>
          <w:tcPr>
            <w:tcW w:w="3240" w:type="dxa"/>
            <w:shd w:val="clear" w:color="auto" w:fill="auto"/>
            <w:vAlign w:val="bottom"/>
          </w:tcPr>
          <w:p w14:paraId="56FD31CC" w14:textId="77777777" w:rsidR="008439C2" w:rsidRDefault="006B1559" w:rsidP="008439C2">
            <w:pPr>
              <w:widowControl w:val="0"/>
              <w:overflowPunct w:val="0"/>
              <w:autoSpaceDE w:val="0"/>
              <w:autoSpaceDN w:val="0"/>
              <w:adjustRightInd w:val="0"/>
              <w:ind w:left="-109"/>
              <w:textAlignment w:val="baseline"/>
              <w:rPr>
                <w:rFonts w:ascii="Arial" w:hAnsi="Arial" w:cs="Arial"/>
                <w:sz w:val="18"/>
                <w:szCs w:val="18"/>
                <w:lang w:val="en-US"/>
              </w:rPr>
            </w:pPr>
            <w:r w:rsidRPr="004C2F20">
              <w:rPr>
                <w:rFonts w:ascii="Arial" w:hAnsi="Arial" w:cs="Arial"/>
                <w:sz w:val="18"/>
                <w:szCs w:val="18"/>
                <w:lang w:val="en-US"/>
              </w:rPr>
              <w:t xml:space="preserve">   Allowance for diminution in value </w:t>
            </w:r>
          </w:p>
          <w:p w14:paraId="412E96CB" w14:textId="2370DEC0" w:rsidR="006B1559" w:rsidRPr="004C2F20" w:rsidRDefault="008439C2" w:rsidP="008439C2">
            <w:pPr>
              <w:widowControl w:val="0"/>
              <w:overflowPunct w:val="0"/>
              <w:autoSpaceDE w:val="0"/>
              <w:autoSpaceDN w:val="0"/>
              <w:adjustRightInd w:val="0"/>
              <w:ind w:left="-109"/>
              <w:textAlignment w:val="baseline"/>
              <w:rPr>
                <w:rFonts w:ascii="Arial" w:hAnsi="Arial" w:cs="Cordia New"/>
                <w:b/>
                <w:bCs/>
                <w:sz w:val="18"/>
                <w:szCs w:val="18"/>
                <w:lang w:val="en-US"/>
              </w:rPr>
            </w:pPr>
            <w:r>
              <w:rPr>
                <w:rFonts w:ascii="Arial" w:hAnsi="Arial" w:cs="Arial"/>
                <w:sz w:val="18"/>
                <w:szCs w:val="18"/>
                <w:lang w:val="en-US"/>
              </w:rPr>
              <w:t xml:space="preserve">      </w:t>
            </w:r>
            <w:r w:rsidR="006B1559" w:rsidRPr="004C2F20">
              <w:rPr>
                <w:rFonts w:ascii="Arial" w:hAnsi="Arial" w:cs="Arial"/>
                <w:sz w:val="18"/>
                <w:szCs w:val="18"/>
                <w:lang w:val="en-US"/>
              </w:rPr>
              <w:t>of foreclosed</w:t>
            </w:r>
            <w:r w:rsidR="006B1559" w:rsidRPr="004C2F20">
              <w:rPr>
                <w:rFonts w:ascii="Arial" w:hAnsi="Arial" w:cs="Cordia New" w:hint="cs"/>
                <w:sz w:val="18"/>
                <w:szCs w:val="18"/>
                <w:cs/>
                <w:lang w:val="en-US"/>
              </w:rPr>
              <w:t xml:space="preserve"> </w:t>
            </w:r>
            <w:r w:rsidR="006B1559" w:rsidRPr="004C2F20">
              <w:rPr>
                <w:rFonts w:ascii="Arial" w:hAnsi="Arial" w:cs="Arial"/>
                <w:sz w:val="18"/>
                <w:szCs w:val="18"/>
                <w:lang w:val="en-US"/>
              </w:rPr>
              <w:t>assets</w:t>
            </w:r>
          </w:p>
        </w:tc>
        <w:tc>
          <w:tcPr>
            <w:tcW w:w="1285" w:type="dxa"/>
            <w:shd w:val="clear" w:color="auto" w:fill="FAFAFA"/>
            <w:vAlign w:val="bottom"/>
          </w:tcPr>
          <w:p w14:paraId="335BC130" w14:textId="62FDA926"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1,722,067</w:t>
            </w:r>
          </w:p>
        </w:tc>
        <w:tc>
          <w:tcPr>
            <w:tcW w:w="1286" w:type="dxa"/>
            <w:shd w:val="clear" w:color="auto" w:fill="FAFAFA"/>
            <w:vAlign w:val="bottom"/>
          </w:tcPr>
          <w:p w14:paraId="620F274D" w14:textId="182D9E95"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1,298,681</w:t>
            </w:r>
          </w:p>
        </w:tc>
        <w:tc>
          <w:tcPr>
            <w:tcW w:w="1702" w:type="dxa"/>
            <w:shd w:val="clear" w:color="auto" w:fill="FAFAFA"/>
            <w:vAlign w:val="bottom"/>
          </w:tcPr>
          <w:p w14:paraId="7A639F25" w14:textId="292976D3"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w:t>
            </w:r>
          </w:p>
        </w:tc>
        <w:tc>
          <w:tcPr>
            <w:tcW w:w="1499" w:type="dxa"/>
            <w:shd w:val="clear" w:color="auto" w:fill="FAFAFA"/>
            <w:vAlign w:val="bottom"/>
          </w:tcPr>
          <w:p w14:paraId="5ADD370A" w14:textId="36A58E0F"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3,020,748</w:t>
            </w:r>
          </w:p>
        </w:tc>
      </w:tr>
      <w:tr w:rsidR="006B1559" w:rsidRPr="00E42A01" w14:paraId="0B8C401E" w14:textId="77777777" w:rsidTr="002F2F00">
        <w:tc>
          <w:tcPr>
            <w:tcW w:w="3240" w:type="dxa"/>
            <w:shd w:val="clear" w:color="auto" w:fill="auto"/>
            <w:vAlign w:val="bottom"/>
          </w:tcPr>
          <w:p w14:paraId="461DD1DE"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C2F20">
              <w:rPr>
                <w:rFonts w:ascii="Arial" w:hAnsi="Arial" w:cs="Arial"/>
                <w:b/>
                <w:bCs/>
                <w:sz w:val="18"/>
                <w:szCs w:val="18"/>
                <w:lang w:val="en-US"/>
              </w:rPr>
              <w:t xml:space="preserve">   </w:t>
            </w:r>
            <w:r w:rsidRPr="004C2F20">
              <w:rPr>
                <w:rFonts w:ascii="Arial" w:hAnsi="Arial" w:cs="Arial"/>
                <w:sz w:val="18"/>
                <w:szCs w:val="18"/>
                <w:lang w:val="en-US"/>
              </w:rPr>
              <w:t>Employee benefit obligations</w:t>
            </w:r>
          </w:p>
        </w:tc>
        <w:tc>
          <w:tcPr>
            <w:tcW w:w="1285" w:type="dxa"/>
            <w:shd w:val="clear" w:color="auto" w:fill="FAFAFA"/>
            <w:vAlign w:val="bottom"/>
          </w:tcPr>
          <w:p w14:paraId="0108FD1B" w14:textId="608F53D5"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817,092</w:t>
            </w:r>
          </w:p>
        </w:tc>
        <w:tc>
          <w:tcPr>
            <w:tcW w:w="1286" w:type="dxa"/>
            <w:shd w:val="clear" w:color="auto" w:fill="FAFAFA"/>
            <w:vAlign w:val="bottom"/>
          </w:tcPr>
          <w:p w14:paraId="50E2A4E9" w14:textId="2A495B73"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411,906</w:t>
            </w:r>
          </w:p>
        </w:tc>
        <w:tc>
          <w:tcPr>
            <w:tcW w:w="1702" w:type="dxa"/>
            <w:shd w:val="clear" w:color="auto" w:fill="FAFAFA"/>
            <w:vAlign w:val="bottom"/>
          </w:tcPr>
          <w:p w14:paraId="21DD7004" w14:textId="4C02126D"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(183,508)</w:t>
            </w:r>
          </w:p>
        </w:tc>
        <w:tc>
          <w:tcPr>
            <w:tcW w:w="1499" w:type="dxa"/>
            <w:shd w:val="clear" w:color="auto" w:fill="FAFAFA"/>
            <w:vAlign w:val="bottom"/>
          </w:tcPr>
          <w:p w14:paraId="471F0193" w14:textId="409E6308"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1,045,490</w:t>
            </w:r>
          </w:p>
        </w:tc>
      </w:tr>
      <w:tr w:rsidR="006B1559" w:rsidRPr="00E42A01" w14:paraId="0254402A" w14:textId="77777777" w:rsidTr="002F2F00">
        <w:tc>
          <w:tcPr>
            <w:tcW w:w="3240" w:type="dxa"/>
            <w:shd w:val="clear" w:color="auto" w:fill="auto"/>
            <w:vAlign w:val="bottom"/>
          </w:tcPr>
          <w:p w14:paraId="1E847EF7"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C2F20">
              <w:rPr>
                <w:rFonts w:ascii="Arial" w:hAnsi="Arial" w:cs="Arial"/>
                <w:b/>
                <w:bCs/>
                <w:sz w:val="18"/>
                <w:szCs w:val="18"/>
                <w:lang w:val="en-US"/>
              </w:rPr>
              <w:t xml:space="preserve">   </w:t>
            </w:r>
            <w:r w:rsidRPr="004C2F20">
              <w:rPr>
                <w:rFonts w:ascii="Arial" w:hAnsi="Arial" w:cs="Arial"/>
                <w:sz w:val="18"/>
                <w:szCs w:val="18"/>
                <w:lang w:val="en-US"/>
              </w:rPr>
              <w:t>Accrued bonus</w:t>
            </w:r>
          </w:p>
        </w:tc>
        <w:tc>
          <w:tcPr>
            <w:tcW w:w="1285" w:type="dxa"/>
            <w:shd w:val="clear" w:color="auto" w:fill="FAFAFA"/>
            <w:vAlign w:val="bottom"/>
          </w:tcPr>
          <w:p w14:paraId="5C0788D2" w14:textId="7A4EFA4D"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1,506,300</w:t>
            </w:r>
          </w:p>
        </w:tc>
        <w:tc>
          <w:tcPr>
            <w:tcW w:w="1286" w:type="dxa"/>
            <w:shd w:val="clear" w:color="auto" w:fill="FAFAFA"/>
            <w:vAlign w:val="bottom"/>
          </w:tcPr>
          <w:p w14:paraId="2818B7E2" w14:textId="62A197BA"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6C5B63">
              <w:rPr>
                <w:rFonts w:ascii="Arial" w:hAnsi="Arial" w:cs="Arial"/>
                <w:sz w:val="18"/>
                <w:szCs w:val="18"/>
                <w:lang w:val="en-GB"/>
              </w:rPr>
              <w:t>3,433,700</w:t>
            </w:r>
          </w:p>
        </w:tc>
        <w:tc>
          <w:tcPr>
            <w:tcW w:w="1702" w:type="dxa"/>
            <w:shd w:val="clear" w:color="auto" w:fill="FAFAFA"/>
            <w:vAlign w:val="bottom"/>
          </w:tcPr>
          <w:p w14:paraId="5753198A" w14:textId="0689B7A4"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w:t>
            </w:r>
          </w:p>
        </w:tc>
        <w:tc>
          <w:tcPr>
            <w:tcW w:w="1499" w:type="dxa"/>
            <w:shd w:val="clear" w:color="auto" w:fill="FAFAFA"/>
            <w:vAlign w:val="bottom"/>
          </w:tcPr>
          <w:p w14:paraId="2A07A511" w14:textId="7D7639B1" w:rsidR="006B1559" w:rsidRPr="00F51504"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6C5B63">
              <w:rPr>
                <w:rFonts w:ascii="Arial" w:hAnsi="Arial" w:cs="Arial"/>
                <w:sz w:val="18"/>
                <w:szCs w:val="18"/>
                <w:lang w:val="en-US"/>
              </w:rPr>
              <w:t>4,940,000</w:t>
            </w:r>
          </w:p>
        </w:tc>
      </w:tr>
      <w:tr w:rsidR="006B1559" w:rsidRPr="00E42A01" w14:paraId="25EE56FB" w14:textId="77777777" w:rsidTr="002F2F00">
        <w:tc>
          <w:tcPr>
            <w:tcW w:w="3240" w:type="dxa"/>
            <w:shd w:val="clear" w:color="auto" w:fill="auto"/>
            <w:vAlign w:val="bottom"/>
          </w:tcPr>
          <w:p w14:paraId="752E4D91"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C2F20">
              <w:rPr>
                <w:rFonts w:ascii="Arial" w:hAnsi="Arial" w:cs="Arial"/>
                <w:b/>
                <w:bCs/>
                <w:sz w:val="18"/>
                <w:szCs w:val="18"/>
                <w:lang w:val="en-US"/>
              </w:rPr>
              <w:t xml:space="preserve">   </w:t>
            </w:r>
            <w:r w:rsidRPr="004C2F20">
              <w:rPr>
                <w:rFonts w:ascii="Arial" w:hAnsi="Arial" w:cs="Arial"/>
                <w:sz w:val="18"/>
                <w:szCs w:val="18"/>
                <w:lang w:val="en-US"/>
              </w:rPr>
              <w:t>Others</w:t>
            </w:r>
          </w:p>
        </w:tc>
        <w:tc>
          <w:tcPr>
            <w:tcW w:w="1285" w:type="dxa"/>
            <w:tcBorders>
              <w:bottom w:val="single" w:sz="4" w:space="0" w:color="auto"/>
            </w:tcBorders>
            <w:shd w:val="clear" w:color="auto" w:fill="FAFAFA"/>
            <w:vAlign w:val="bottom"/>
          </w:tcPr>
          <w:p w14:paraId="0C62AA5E" w14:textId="1FCAAAB1"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F51504">
              <w:rPr>
                <w:rFonts w:ascii="Arial" w:hAnsi="Arial" w:cs="Arial"/>
                <w:sz w:val="18"/>
                <w:szCs w:val="18"/>
                <w:lang w:val="en-US"/>
              </w:rPr>
              <w:t>722,517</w:t>
            </w:r>
          </w:p>
        </w:tc>
        <w:tc>
          <w:tcPr>
            <w:tcW w:w="1286" w:type="dxa"/>
            <w:tcBorders>
              <w:bottom w:val="single" w:sz="4" w:space="0" w:color="auto"/>
            </w:tcBorders>
            <w:shd w:val="clear" w:color="auto" w:fill="FAFAFA"/>
            <w:vAlign w:val="bottom"/>
          </w:tcPr>
          <w:p w14:paraId="402E97EA" w14:textId="22353EC3"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Pr>
                <w:rFonts w:ascii="Arial" w:hAnsi="Arial" w:cs="Arial"/>
                <w:sz w:val="18"/>
                <w:szCs w:val="18"/>
                <w:lang w:val="en-GB"/>
              </w:rPr>
              <w:t>232,278</w:t>
            </w:r>
          </w:p>
        </w:tc>
        <w:tc>
          <w:tcPr>
            <w:tcW w:w="1702" w:type="dxa"/>
            <w:tcBorders>
              <w:bottom w:val="single" w:sz="4" w:space="0" w:color="auto"/>
            </w:tcBorders>
            <w:shd w:val="clear" w:color="auto" w:fill="FAFAFA"/>
          </w:tcPr>
          <w:p w14:paraId="5686B596" w14:textId="6C56D276"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Pr>
                <w:rFonts w:ascii="Arial" w:hAnsi="Arial" w:cs="Arial"/>
                <w:sz w:val="18"/>
                <w:szCs w:val="18"/>
                <w:lang w:val="en-GB"/>
              </w:rPr>
              <w:t>-</w:t>
            </w:r>
          </w:p>
        </w:tc>
        <w:tc>
          <w:tcPr>
            <w:tcW w:w="1499" w:type="dxa"/>
            <w:tcBorders>
              <w:bottom w:val="single" w:sz="4" w:space="0" w:color="auto"/>
            </w:tcBorders>
            <w:shd w:val="clear" w:color="auto" w:fill="FAFAFA"/>
            <w:vAlign w:val="bottom"/>
          </w:tcPr>
          <w:p w14:paraId="08F12392" w14:textId="5B7A025E"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91712D">
              <w:rPr>
                <w:rFonts w:ascii="Arial" w:hAnsi="Arial" w:cs="Arial"/>
                <w:sz w:val="18"/>
                <w:szCs w:val="18"/>
                <w:lang w:val="en-GB"/>
              </w:rPr>
              <w:t>9</w:t>
            </w:r>
            <w:r>
              <w:rPr>
                <w:rFonts w:ascii="Arial" w:hAnsi="Arial" w:cs="Arial"/>
                <w:sz w:val="18"/>
                <w:szCs w:val="18"/>
                <w:lang w:val="en-GB"/>
              </w:rPr>
              <w:t>54,795</w:t>
            </w:r>
          </w:p>
        </w:tc>
      </w:tr>
      <w:tr w:rsidR="006B1559" w:rsidRPr="00E76A36" w14:paraId="786E7FC4" w14:textId="77777777" w:rsidTr="002F2F00">
        <w:tc>
          <w:tcPr>
            <w:tcW w:w="3240" w:type="dxa"/>
            <w:shd w:val="clear" w:color="auto" w:fill="auto"/>
            <w:vAlign w:val="bottom"/>
          </w:tcPr>
          <w:p w14:paraId="438BA4D7"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FAFAFA"/>
            <w:vAlign w:val="bottom"/>
          </w:tcPr>
          <w:p w14:paraId="5F3F94C9"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286" w:type="dxa"/>
            <w:tcBorders>
              <w:top w:val="single" w:sz="4" w:space="0" w:color="auto"/>
            </w:tcBorders>
            <w:shd w:val="clear" w:color="auto" w:fill="FAFAFA"/>
            <w:vAlign w:val="bottom"/>
          </w:tcPr>
          <w:p w14:paraId="253BC434"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702" w:type="dxa"/>
            <w:tcBorders>
              <w:top w:val="single" w:sz="4" w:space="0" w:color="auto"/>
            </w:tcBorders>
            <w:shd w:val="clear" w:color="auto" w:fill="FAFAFA"/>
          </w:tcPr>
          <w:p w14:paraId="00E2C8ED"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499" w:type="dxa"/>
            <w:tcBorders>
              <w:top w:val="single" w:sz="4" w:space="0" w:color="auto"/>
            </w:tcBorders>
            <w:shd w:val="clear" w:color="auto" w:fill="FAFAFA"/>
            <w:vAlign w:val="bottom"/>
          </w:tcPr>
          <w:p w14:paraId="1742CAE5"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r>
      <w:tr w:rsidR="006B1559" w:rsidRPr="00E42A01" w14:paraId="4046D3E1" w14:textId="77777777" w:rsidTr="002F2F00">
        <w:tc>
          <w:tcPr>
            <w:tcW w:w="3240" w:type="dxa"/>
            <w:shd w:val="clear" w:color="auto" w:fill="auto"/>
            <w:vAlign w:val="bottom"/>
          </w:tcPr>
          <w:p w14:paraId="42287FF8"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z w:val="18"/>
                <w:szCs w:val="18"/>
                <w:lang w:val="en-US"/>
              </w:rPr>
            </w:pPr>
            <w:r w:rsidRPr="004C2F20">
              <w:rPr>
                <w:rFonts w:ascii="Arial" w:hAnsi="Arial" w:cs="Arial"/>
                <w:sz w:val="18"/>
                <w:szCs w:val="18"/>
                <w:lang w:val="en-US"/>
              </w:rPr>
              <w:t>Total deferred tax assets</w:t>
            </w:r>
          </w:p>
        </w:tc>
        <w:tc>
          <w:tcPr>
            <w:tcW w:w="1285" w:type="dxa"/>
            <w:tcBorders>
              <w:bottom w:val="single" w:sz="4" w:space="0" w:color="auto"/>
            </w:tcBorders>
            <w:shd w:val="clear" w:color="auto" w:fill="FAFAFA"/>
            <w:vAlign w:val="bottom"/>
          </w:tcPr>
          <w:p w14:paraId="26C235C5" w14:textId="3F24F311"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F51504">
              <w:rPr>
                <w:rFonts w:ascii="Arial" w:hAnsi="Arial" w:cs="Arial"/>
                <w:sz w:val="18"/>
                <w:szCs w:val="18"/>
                <w:lang w:val="en-US"/>
              </w:rPr>
              <w:t>40,766,132</w:t>
            </w:r>
          </w:p>
        </w:tc>
        <w:tc>
          <w:tcPr>
            <w:tcW w:w="1286" w:type="dxa"/>
            <w:tcBorders>
              <w:bottom w:val="single" w:sz="4" w:space="0" w:color="auto"/>
            </w:tcBorders>
            <w:shd w:val="clear" w:color="auto" w:fill="FAFAFA"/>
            <w:vAlign w:val="bottom"/>
          </w:tcPr>
          <w:p w14:paraId="039596E5" w14:textId="4D4D336A"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91712D">
              <w:rPr>
                <w:rFonts w:ascii="Arial" w:hAnsi="Arial" w:cs="Arial"/>
                <w:sz w:val="18"/>
                <w:szCs w:val="18"/>
                <w:lang w:val="en-US"/>
              </w:rPr>
              <w:t>15,193,236</w:t>
            </w:r>
          </w:p>
        </w:tc>
        <w:tc>
          <w:tcPr>
            <w:tcW w:w="1702" w:type="dxa"/>
            <w:tcBorders>
              <w:bottom w:val="single" w:sz="4" w:space="0" w:color="auto"/>
            </w:tcBorders>
            <w:shd w:val="clear" w:color="auto" w:fill="FAFAFA"/>
          </w:tcPr>
          <w:p w14:paraId="1CCA77E1" w14:textId="3FC1F51C"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F51504">
              <w:rPr>
                <w:rFonts w:ascii="Arial" w:hAnsi="Arial" w:cs="Arial"/>
                <w:sz w:val="18"/>
                <w:szCs w:val="18"/>
                <w:lang w:val="en-US"/>
              </w:rPr>
              <w:t>(183,508)</w:t>
            </w:r>
          </w:p>
        </w:tc>
        <w:tc>
          <w:tcPr>
            <w:tcW w:w="1499" w:type="dxa"/>
            <w:tcBorders>
              <w:bottom w:val="single" w:sz="4" w:space="0" w:color="auto"/>
            </w:tcBorders>
            <w:shd w:val="clear" w:color="auto" w:fill="FAFAFA"/>
            <w:vAlign w:val="bottom"/>
          </w:tcPr>
          <w:p w14:paraId="1E65BE6B" w14:textId="7B54736D"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6C5B63">
              <w:rPr>
                <w:rFonts w:ascii="Arial" w:hAnsi="Arial" w:cs="Arial"/>
                <w:sz w:val="18"/>
                <w:szCs w:val="18"/>
                <w:lang w:val="en-US"/>
              </w:rPr>
              <w:t>55,775,860</w:t>
            </w:r>
          </w:p>
        </w:tc>
      </w:tr>
      <w:tr w:rsidR="006B1559" w:rsidRPr="00E42A01" w14:paraId="5925475B" w14:textId="77777777" w:rsidTr="002F2F00">
        <w:tc>
          <w:tcPr>
            <w:tcW w:w="3240" w:type="dxa"/>
            <w:shd w:val="clear" w:color="auto" w:fill="auto"/>
            <w:vAlign w:val="bottom"/>
          </w:tcPr>
          <w:p w14:paraId="783B43BD"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FAFAFA"/>
            <w:vAlign w:val="bottom"/>
          </w:tcPr>
          <w:p w14:paraId="14A2A42C"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GB"/>
              </w:rPr>
            </w:pPr>
          </w:p>
        </w:tc>
        <w:tc>
          <w:tcPr>
            <w:tcW w:w="1286" w:type="dxa"/>
            <w:tcBorders>
              <w:top w:val="single" w:sz="4" w:space="0" w:color="auto"/>
            </w:tcBorders>
            <w:shd w:val="clear" w:color="auto" w:fill="FAFAFA"/>
            <w:vAlign w:val="bottom"/>
          </w:tcPr>
          <w:p w14:paraId="3E80DEDC"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c>
          <w:tcPr>
            <w:tcW w:w="1702" w:type="dxa"/>
            <w:tcBorders>
              <w:top w:val="single" w:sz="4" w:space="0" w:color="auto"/>
            </w:tcBorders>
            <w:shd w:val="clear" w:color="auto" w:fill="FAFAFA"/>
          </w:tcPr>
          <w:p w14:paraId="70F28492"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c>
          <w:tcPr>
            <w:tcW w:w="1499" w:type="dxa"/>
            <w:tcBorders>
              <w:top w:val="single" w:sz="4" w:space="0" w:color="auto"/>
            </w:tcBorders>
            <w:shd w:val="clear" w:color="auto" w:fill="FAFAFA"/>
            <w:vAlign w:val="bottom"/>
          </w:tcPr>
          <w:p w14:paraId="22D4CF66"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r>
      <w:tr w:rsidR="006B1559" w:rsidRPr="00E42A01" w14:paraId="0C81DDA6" w14:textId="77777777" w:rsidTr="002F2F00">
        <w:tc>
          <w:tcPr>
            <w:tcW w:w="3240" w:type="dxa"/>
            <w:shd w:val="clear" w:color="auto" w:fill="auto"/>
            <w:vAlign w:val="bottom"/>
          </w:tcPr>
          <w:p w14:paraId="062F5CF5"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C2F20">
              <w:rPr>
                <w:rFonts w:ascii="Arial" w:hAnsi="Arial" w:cs="Arial"/>
                <w:b/>
                <w:bCs/>
                <w:sz w:val="18"/>
                <w:szCs w:val="18"/>
                <w:lang w:val="en-US"/>
              </w:rPr>
              <w:t>Deferred tax liability</w:t>
            </w:r>
          </w:p>
        </w:tc>
        <w:tc>
          <w:tcPr>
            <w:tcW w:w="1285" w:type="dxa"/>
            <w:shd w:val="clear" w:color="auto" w:fill="FAFAFA"/>
            <w:vAlign w:val="bottom"/>
          </w:tcPr>
          <w:p w14:paraId="620DCFE2"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p>
        </w:tc>
        <w:tc>
          <w:tcPr>
            <w:tcW w:w="1286" w:type="dxa"/>
            <w:shd w:val="clear" w:color="auto" w:fill="FAFAFA"/>
            <w:vAlign w:val="bottom"/>
          </w:tcPr>
          <w:p w14:paraId="46ED09BC"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702" w:type="dxa"/>
            <w:shd w:val="clear" w:color="auto" w:fill="FAFAFA"/>
          </w:tcPr>
          <w:p w14:paraId="0E9B5C13"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499" w:type="dxa"/>
            <w:shd w:val="clear" w:color="auto" w:fill="FAFAFA"/>
            <w:vAlign w:val="bottom"/>
          </w:tcPr>
          <w:p w14:paraId="7927F228"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r>
      <w:tr w:rsidR="006B1559" w:rsidRPr="00E42A01" w14:paraId="52474F0E" w14:textId="77777777" w:rsidTr="002F2F00">
        <w:tc>
          <w:tcPr>
            <w:tcW w:w="3240" w:type="dxa"/>
            <w:shd w:val="clear" w:color="auto" w:fill="auto"/>
            <w:vAlign w:val="bottom"/>
          </w:tcPr>
          <w:p w14:paraId="6D20D92E"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C2F20">
              <w:rPr>
                <w:rFonts w:ascii="Arial" w:hAnsi="Arial" w:cs="Arial"/>
                <w:b/>
                <w:bCs/>
                <w:sz w:val="18"/>
                <w:szCs w:val="18"/>
                <w:lang w:val="en-US"/>
              </w:rPr>
              <w:t xml:space="preserve">   </w:t>
            </w:r>
            <w:r w:rsidRPr="004C2F20">
              <w:rPr>
                <w:rFonts w:ascii="Arial" w:hAnsi="Arial" w:cs="Arial"/>
                <w:sz w:val="18"/>
                <w:szCs w:val="18"/>
                <w:lang w:val="en-US"/>
              </w:rPr>
              <w:t>Deferred commission expense</w:t>
            </w:r>
          </w:p>
        </w:tc>
        <w:tc>
          <w:tcPr>
            <w:tcW w:w="1285" w:type="dxa"/>
            <w:tcBorders>
              <w:bottom w:val="single" w:sz="4" w:space="0" w:color="auto"/>
            </w:tcBorders>
            <w:shd w:val="clear" w:color="auto" w:fill="FAFAFA"/>
            <w:vAlign w:val="bottom"/>
          </w:tcPr>
          <w:p w14:paraId="2038BC8A" w14:textId="1DA6E833"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28,821,712</w:t>
            </w:r>
          </w:p>
        </w:tc>
        <w:tc>
          <w:tcPr>
            <w:tcW w:w="1286" w:type="dxa"/>
            <w:tcBorders>
              <w:bottom w:val="single" w:sz="4" w:space="0" w:color="auto"/>
            </w:tcBorders>
            <w:shd w:val="clear" w:color="auto" w:fill="FAFAFA"/>
            <w:vAlign w:val="bottom"/>
          </w:tcPr>
          <w:p w14:paraId="3BA5B34E" w14:textId="65142562"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2,011,210</w:t>
            </w:r>
          </w:p>
        </w:tc>
        <w:tc>
          <w:tcPr>
            <w:tcW w:w="1702" w:type="dxa"/>
            <w:tcBorders>
              <w:bottom w:val="single" w:sz="4" w:space="0" w:color="auto"/>
            </w:tcBorders>
            <w:shd w:val="clear" w:color="auto" w:fill="FAFAFA"/>
          </w:tcPr>
          <w:p w14:paraId="5EDC8183" w14:textId="2497EDE5"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Pr>
                <w:rFonts w:ascii="Arial" w:hAnsi="Arial" w:cs="Arial"/>
                <w:sz w:val="18"/>
                <w:szCs w:val="18"/>
                <w:lang w:val="en-GB"/>
              </w:rPr>
              <w:t>-</w:t>
            </w:r>
          </w:p>
        </w:tc>
        <w:tc>
          <w:tcPr>
            <w:tcW w:w="1499" w:type="dxa"/>
            <w:tcBorders>
              <w:bottom w:val="single" w:sz="4" w:space="0" w:color="auto"/>
            </w:tcBorders>
            <w:shd w:val="clear" w:color="auto" w:fill="FAFAFA"/>
            <w:vAlign w:val="bottom"/>
          </w:tcPr>
          <w:p w14:paraId="4C61780C" w14:textId="59E89A00"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30,832,922</w:t>
            </w:r>
          </w:p>
        </w:tc>
      </w:tr>
      <w:tr w:rsidR="006B1559" w:rsidRPr="00E76A36" w14:paraId="390D6E0E" w14:textId="77777777" w:rsidTr="002F2F00">
        <w:tc>
          <w:tcPr>
            <w:tcW w:w="3240" w:type="dxa"/>
            <w:shd w:val="clear" w:color="auto" w:fill="auto"/>
            <w:vAlign w:val="bottom"/>
          </w:tcPr>
          <w:p w14:paraId="14B0BF1B"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FAFAFA"/>
            <w:vAlign w:val="bottom"/>
          </w:tcPr>
          <w:p w14:paraId="5BA01B51"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286" w:type="dxa"/>
            <w:tcBorders>
              <w:top w:val="single" w:sz="4" w:space="0" w:color="auto"/>
            </w:tcBorders>
            <w:shd w:val="clear" w:color="auto" w:fill="FAFAFA"/>
            <w:vAlign w:val="bottom"/>
          </w:tcPr>
          <w:p w14:paraId="2844C838"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702" w:type="dxa"/>
            <w:tcBorders>
              <w:top w:val="single" w:sz="4" w:space="0" w:color="auto"/>
            </w:tcBorders>
            <w:shd w:val="clear" w:color="auto" w:fill="FAFAFA"/>
          </w:tcPr>
          <w:p w14:paraId="71C1E55B"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c>
          <w:tcPr>
            <w:tcW w:w="1499" w:type="dxa"/>
            <w:tcBorders>
              <w:top w:val="single" w:sz="4" w:space="0" w:color="auto"/>
            </w:tcBorders>
            <w:shd w:val="clear" w:color="auto" w:fill="FAFAFA"/>
            <w:vAlign w:val="bottom"/>
          </w:tcPr>
          <w:p w14:paraId="3688CC2B" w14:textId="77777777" w:rsidR="006B1559" w:rsidRPr="004C2F20"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r>
      <w:tr w:rsidR="006B1559" w:rsidRPr="00E42A01" w14:paraId="39A2105D" w14:textId="77777777" w:rsidTr="002F2F00">
        <w:tc>
          <w:tcPr>
            <w:tcW w:w="3240" w:type="dxa"/>
            <w:shd w:val="clear" w:color="auto" w:fill="auto"/>
            <w:vAlign w:val="bottom"/>
          </w:tcPr>
          <w:p w14:paraId="5343E028" w14:textId="77777777" w:rsidR="006B1559" w:rsidRPr="004C2F20" w:rsidRDefault="006B1559" w:rsidP="006B1559">
            <w:pPr>
              <w:widowControl w:val="0"/>
              <w:overflowPunct w:val="0"/>
              <w:autoSpaceDE w:val="0"/>
              <w:autoSpaceDN w:val="0"/>
              <w:adjustRightInd w:val="0"/>
              <w:ind w:left="-109"/>
              <w:textAlignment w:val="baseline"/>
              <w:rPr>
                <w:rFonts w:ascii="Arial" w:hAnsi="Arial" w:cs="Arial"/>
                <w:sz w:val="18"/>
                <w:szCs w:val="18"/>
                <w:lang w:val="en-US"/>
              </w:rPr>
            </w:pPr>
            <w:r w:rsidRPr="004C2F20">
              <w:rPr>
                <w:rFonts w:ascii="Arial" w:hAnsi="Arial" w:cs="Arial"/>
                <w:sz w:val="18"/>
                <w:szCs w:val="18"/>
                <w:lang w:val="en-US"/>
              </w:rPr>
              <w:t>Total deferred tax liability</w:t>
            </w:r>
          </w:p>
        </w:tc>
        <w:tc>
          <w:tcPr>
            <w:tcW w:w="1285" w:type="dxa"/>
            <w:tcBorders>
              <w:bottom w:val="single" w:sz="4" w:space="0" w:color="auto"/>
            </w:tcBorders>
            <w:shd w:val="clear" w:color="auto" w:fill="FAFAFA"/>
            <w:vAlign w:val="bottom"/>
          </w:tcPr>
          <w:p w14:paraId="6DFB4CE6" w14:textId="1C9CE42F"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28,821,712</w:t>
            </w:r>
          </w:p>
        </w:tc>
        <w:tc>
          <w:tcPr>
            <w:tcW w:w="1286" w:type="dxa"/>
            <w:tcBorders>
              <w:bottom w:val="single" w:sz="4" w:space="0" w:color="auto"/>
            </w:tcBorders>
            <w:shd w:val="clear" w:color="auto" w:fill="FAFAFA"/>
            <w:vAlign w:val="bottom"/>
          </w:tcPr>
          <w:p w14:paraId="5CC202BF" w14:textId="66D8C203"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2,011,210</w:t>
            </w:r>
          </w:p>
        </w:tc>
        <w:tc>
          <w:tcPr>
            <w:tcW w:w="1702" w:type="dxa"/>
            <w:tcBorders>
              <w:bottom w:val="single" w:sz="4" w:space="0" w:color="auto"/>
            </w:tcBorders>
            <w:shd w:val="clear" w:color="auto" w:fill="FAFAFA"/>
          </w:tcPr>
          <w:p w14:paraId="19F04882" w14:textId="738E26E1"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Pr>
                <w:rFonts w:ascii="Arial" w:hAnsi="Arial" w:cs="Arial"/>
                <w:sz w:val="18"/>
                <w:szCs w:val="18"/>
                <w:lang w:val="en-GB"/>
              </w:rPr>
              <w:t>-</w:t>
            </w:r>
          </w:p>
        </w:tc>
        <w:tc>
          <w:tcPr>
            <w:tcW w:w="1499" w:type="dxa"/>
            <w:tcBorders>
              <w:bottom w:val="single" w:sz="4" w:space="0" w:color="auto"/>
            </w:tcBorders>
            <w:shd w:val="clear" w:color="auto" w:fill="FAFAFA"/>
            <w:vAlign w:val="bottom"/>
          </w:tcPr>
          <w:p w14:paraId="321A6504" w14:textId="70A77086" w:rsidR="006B1559" w:rsidRPr="004C2F20"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F51504">
              <w:rPr>
                <w:rFonts w:ascii="Arial" w:hAnsi="Arial" w:cs="Arial"/>
                <w:sz w:val="18"/>
                <w:szCs w:val="18"/>
                <w:lang w:val="en-GB"/>
              </w:rPr>
              <w:t>30,832,922</w:t>
            </w:r>
          </w:p>
        </w:tc>
      </w:tr>
    </w:tbl>
    <w:p w14:paraId="195A8552" w14:textId="77777777" w:rsidR="00E76A36" w:rsidRPr="00E76A36" w:rsidRDefault="00E76A36" w:rsidP="00E76A36">
      <w:pPr>
        <w:pStyle w:val="a"/>
        <w:tabs>
          <w:tab w:val="left" w:pos="2028"/>
        </w:tabs>
        <w:ind w:left="540" w:right="-691"/>
        <w:jc w:val="both"/>
        <w:rPr>
          <w:rFonts w:ascii="Arial" w:hAnsi="Arial" w:cs="Arial"/>
          <w:sz w:val="20"/>
          <w:szCs w:val="20"/>
          <w:lang w:val="en-US"/>
        </w:rPr>
      </w:pPr>
    </w:p>
    <w:p w14:paraId="40B963D8" w14:textId="77777777" w:rsidR="00E76A36" w:rsidRPr="00E76A36" w:rsidRDefault="004C2F20" w:rsidP="004C2F20">
      <w:pPr>
        <w:pStyle w:val="a"/>
        <w:ind w:right="-691"/>
        <w:jc w:val="both"/>
        <w:rPr>
          <w:rFonts w:ascii="Arial" w:hAnsi="Arial" w:cs="Arial"/>
          <w:sz w:val="20"/>
          <w:szCs w:val="20"/>
          <w:lang w:val="en-US"/>
        </w:rPr>
      </w:pPr>
      <w:r>
        <w:rPr>
          <w:rFonts w:ascii="Arial" w:hAnsi="Arial" w:cs="Arial"/>
          <w:sz w:val="20"/>
          <w:szCs w:val="20"/>
          <w:lang w:val="en-US"/>
        </w:rPr>
        <w:br w:type="page"/>
      </w:r>
    </w:p>
    <w:tbl>
      <w:tblPr>
        <w:tblW w:w="9012" w:type="dxa"/>
        <w:tblInd w:w="108" w:type="dxa"/>
        <w:tblLayout w:type="fixed"/>
        <w:tblLook w:val="04A0" w:firstRow="1" w:lastRow="0" w:firstColumn="1" w:lastColumn="0" w:noHBand="0" w:noVBand="1"/>
      </w:tblPr>
      <w:tblGrid>
        <w:gridCol w:w="3240"/>
        <w:gridCol w:w="1285"/>
        <w:gridCol w:w="1286"/>
        <w:gridCol w:w="1702"/>
        <w:gridCol w:w="1499"/>
      </w:tblGrid>
      <w:tr w:rsidR="00E76A36" w:rsidRPr="0018104D" w14:paraId="46D71D53" w14:textId="77777777" w:rsidTr="00462688">
        <w:tc>
          <w:tcPr>
            <w:tcW w:w="3240" w:type="dxa"/>
            <w:shd w:val="clear" w:color="auto" w:fill="auto"/>
            <w:vAlign w:val="bottom"/>
          </w:tcPr>
          <w:p w14:paraId="23383322" w14:textId="77777777" w:rsidR="00E76A36" w:rsidRPr="00462688" w:rsidRDefault="00E76A36" w:rsidP="004C2F20">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GB"/>
              </w:rPr>
            </w:pPr>
          </w:p>
        </w:tc>
        <w:tc>
          <w:tcPr>
            <w:tcW w:w="5772" w:type="dxa"/>
            <w:gridSpan w:val="4"/>
            <w:tcBorders>
              <w:top w:val="single" w:sz="4" w:space="0" w:color="auto"/>
              <w:bottom w:val="single" w:sz="4" w:space="0" w:color="auto"/>
            </w:tcBorders>
          </w:tcPr>
          <w:p w14:paraId="3E0E54C7" w14:textId="77777777" w:rsidR="00E76A36" w:rsidRPr="00462688" w:rsidRDefault="00E76A36" w:rsidP="00462688">
            <w:pPr>
              <w:widowControl w:val="0"/>
              <w:overflowPunct w:val="0"/>
              <w:autoSpaceDE w:val="0"/>
              <w:autoSpaceDN w:val="0"/>
              <w:adjustRightInd w:val="0"/>
              <w:ind w:right="-72"/>
              <w:jc w:val="center"/>
              <w:textAlignment w:val="baseline"/>
              <w:rPr>
                <w:rFonts w:ascii="Arial" w:hAnsi="Arial" w:cs="Arial"/>
                <w:b/>
                <w:bCs/>
                <w:sz w:val="18"/>
                <w:szCs w:val="18"/>
                <w:cs/>
                <w:lang w:val="en-US"/>
              </w:rPr>
            </w:pPr>
            <w:r w:rsidRPr="00462688">
              <w:rPr>
                <w:rFonts w:ascii="Arial" w:hAnsi="Arial" w:cs="Arial"/>
                <w:b/>
                <w:bCs/>
                <w:sz w:val="18"/>
                <w:szCs w:val="18"/>
                <w:lang w:val="en-US"/>
              </w:rPr>
              <w:t>For the year ended 31 December 2018</w:t>
            </w:r>
          </w:p>
        </w:tc>
      </w:tr>
      <w:tr w:rsidR="006B1559" w:rsidRPr="00E42A01" w14:paraId="5A43F4CC" w14:textId="77777777" w:rsidTr="00462688">
        <w:tc>
          <w:tcPr>
            <w:tcW w:w="3240" w:type="dxa"/>
            <w:shd w:val="clear" w:color="auto" w:fill="auto"/>
            <w:vAlign w:val="bottom"/>
          </w:tcPr>
          <w:p w14:paraId="458CDA7C" w14:textId="77777777" w:rsidR="006B1559" w:rsidRPr="00462688"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tcBorders>
              <w:top w:val="single" w:sz="4" w:space="0" w:color="auto"/>
            </w:tcBorders>
            <w:shd w:val="clear" w:color="auto" w:fill="auto"/>
            <w:vAlign w:val="bottom"/>
          </w:tcPr>
          <w:p w14:paraId="47A69F03"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b/>
                <w:bCs/>
                <w:sz w:val="18"/>
                <w:szCs w:val="18"/>
                <w:lang w:val="en-US"/>
              </w:rPr>
              <w:t>Balance at</w:t>
            </w:r>
          </w:p>
        </w:tc>
        <w:tc>
          <w:tcPr>
            <w:tcW w:w="1286" w:type="dxa"/>
            <w:tcBorders>
              <w:top w:val="single" w:sz="4" w:space="0" w:color="auto"/>
            </w:tcBorders>
            <w:shd w:val="clear" w:color="auto" w:fill="auto"/>
            <w:vAlign w:val="bottom"/>
          </w:tcPr>
          <w:p w14:paraId="5E2F195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702" w:type="dxa"/>
            <w:tcBorders>
              <w:top w:val="single" w:sz="4" w:space="0" w:color="auto"/>
            </w:tcBorders>
          </w:tcPr>
          <w:p w14:paraId="4FED1ED6" w14:textId="5C5612B8"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Pr>
                <w:rFonts w:ascii="Arial" w:hAnsi="Arial" w:cs="Arial"/>
                <w:b/>
                <w:bCs/>
                <w:sz w:val="18"/>
                <w:szCs w:val="18"/>
                <w:lang w:val="en-US"/>
              </w:rPr>
              <w:t>C</w:t>
            </w:r>
            <w:r w:rsidRPr="00462688">
              <w:rPr>
                <w:rFonts w:ascii="Arial" w:hAnsi="Arial" w:cs="Arial"/>
                <w:b/>
                <w:bCs/>
                <w:sz w:val="18"/>
                <w:szCs w:val="18"/>
                <w:lang w:val="en-US"/>
              </w:rPr>
              <w:t>redited to other</w:t>
            </w:r>
          </w:p>
        </w:tc>
        <w:tc>
          <w:tcPr>
            <w:tcW w:w="1499" w:type="dxa"/>
            <w:tcBorders>
              <w:top w:val="single" w:sz="4" w:space="0" w:color="auto"/>
            </w:tcBorders>
            <w:shd w:val="clear" w:color="auto" w:fill="auto"/>
            <w:vAlign w:val="bottom"/>
          </w:tcPr>
          <w:p w14:paraId="56C4E2F7"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b/>
                <w:bCs/>
                <w:sz w:val="18"/>
                <w:szCs w:val="18"/>
                <w:lang w:val="en-US"/>
              </w:rPr>
              <w:t>Balance at</w:t>
            </w:r>
          </w:p>
        </w:tc>
      </w:tr>
      <w:tr w:rsidR="006B1559" w:rsidRPr="00E42A01" w14:paraId="65E98815" w14:textId="77777777" w:rsidTr="004C2F20">
        <w:tc>
          <w:tcPr>
            <w:tcW w:w="3240" w:type="dxa"/>
            <w:shd w:val="clear" w:color="auto" w:fill="auto"/>
            <w:vAlign w:val="bottom"/>
          </w:tcPr>
          <w:p w14:paraId="7C13127E" w14:textId="77777777" w:rsidR="006B1559" w:rsidRPr="00462688"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shd w:val="clear" w:color="auto" w:fill="auto"/>
            <w:vAlign w:val="bottom"/>
          </w:tcPr>
          <w:p w14:paraId="02B96A8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1 January</w:t>
            </w:r>
          </w:p>
        </w:tc>
        <w:tc>
          <w:tcPr>
            <w:tcW w:w="1286" w:type="dxa"/>
            <w:shd w:val="clear" w:color="auto" w:fill="auto"/>
            <w:vAlign w:val="bottom"/>
          </w:tcPr>
          <w:p w14:paraId="1E3989F4" w14:textId="17DD2596"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Pr>
                <w:rFonts w:ascii="Arial" w:hAnsi="Arial" w:cs="Arial"/>
                <w:b/>
                <w:bCs/>
                <w:sz w:val="18"/>
                <w:szCs w:val="18"/>
                <w:lang w:val="en-US"/>
              </w:rPr>
              <w:t xml:space="preserve">Charged </w:t>
            </w:r>
            <w:r w:rsidRPr="00462688">
              <w:rPr>
                <w:rFonts w:ascii="Arial" w:hAnsi="Arial" w:cs="Arial"/>
                <w:b/>
                <w:bCs/>
                <w:sz w:val="18"/>
                <w:szCs w:val="18"/>
                <w:lang w:val="en-US"/>
              </w:rPr>
              <w:t>to</w:t>
            </w:r>
          </w:p>
        </w:tc>
        <w:tc>
          <w:tcPr>
            <w:tcW w:w="1702" w:type="dxa"/>
          </w:tcPr>
          <w:p w14:paraId="206E0A3F" w14:textId="6D1908AA" w:rsidR="006B1559" w:rsidRPr="00462688" w:rsidRDefault="006B1559" w:rsidP="006B1559">
            <w:pPr>
              <w:widowControl w:val="0"/>
              <w:overflowPunct w:val="0"/>
              <w:autoSpaceDE w:val="0"/>
              <w:autoSpaceDN w:val="0"/>
              <w:adjustRightInd w:val="0"/>
              <w:ind w:left="-163" w:right="-72"/>
              <w:jc w:val="right"/>
              <w:textAlignment w:val="baseline"/>
              <w:rPr>
                <w:rFonts w:ascii="Arial" w:hAnsi="Arial" w:cs="Arial"/>
                <w:b/>
                <w:bCs/>
                <w:sz w:val="18"/>
                <w:szCs w:val="18"/>
                <w:lang w:val="en-US"/>
              </w:rPr>
            </w:pPr>
            <w:r w:rsidRPr="00462688">
              <w:rPr>
                <w:rFonts w:ascii="Arial" w:hAnsi="Arial" w:cs="Arial"/>
                <w:b/>
                <w:bCs/>
                <w:sz w:val="18"/>
                <w:szCs w:val="18"/>
                <w:lang w:val="en-US"/>
              </w:rPr>
              <w:t>comprehensive</w:t>
            </w:r>
          </w:p>
        </w:tc>
        <w:tc>
          <w:tcPr>
            <w:tcW w:w="1499" w:type="dxa"/>
            <w:shd w:val="clear" w:color="auto" w:fill="auto"/>
            <w:vAlign w:val="bottom"/>
          </w:tcPr>
          <w:p w14:paraId="388BCAA2"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31 December</w:t>
            </w:r>
          </w:p>
        </w:tc>
      </w:tr>
      <w:tr w:rsidR="006B1559" w:rsidRPr="00E42A01" w14:paraId="699BA6CD" w14:textId="77777777" w:rsidTr="00462688">
        <w:tc>
          <w:tcPr>
            <w:tcW w:w="3240" w:type="dxa"/>
            <w:shd w:val="clear" w:color="auto" w:fill="auto"/>
            <w:vAlign w:val="bottom"/>
          </w:tcPr>
          <w:p w14:paraId="4B1688A9" w14:textId="77777777" w:rsidR="006B1559" w:rsidRPr="00462688"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shd w:val="clear" w:color="auto" w:fill="auto"/>
            <w:vAlign w:val="bottom"/>
          </w:tcPr>
          <w:p w14:paraId="3A859EFA"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2018</w:t>
            </w:r>
          </w:p>
        </w:tc>
        <w:tc>
          <w:tcPr>
            <w:tcW w:w="1286" w:type="dxa"/>
            <w:shd w:val="clear" w:color="auto" w:fill="auto"/>
            <w:vAlign w:val="bottom"/>
          </w:tcPr>
          <w:p w14:paraId="33309FA8" w14:textId="19F7ABEF"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b/>
                <w:bCs/>
                <w:sz w:val="18"/>
                <w:szCs w:val="18"/>
                <w:lang w:val="en-US"/>
              </w:rPr>
              <w:t>profit or loss</w:t>
            </w:r>
          </w:p>
        </w:tc>
        <w:tc>
          <w:tcPr>
            <w:tcW w:w="1702" w:type="dxa"/>
          </w:tcPr>
          <w:p w14:paraId="6B69CAC4" w14:textId="746E4A34"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income</w:t>
            </w:r>
          </w:p>
        </w:tc>
        <w:tc>
          <w:tcPr>
            <w:tcW w:w="1499" w:type="dxa"/>
            <w:shd w:val="clear" w:color="auto" w:fill="auto"/>
            <w:vAlign w:val="bottom"/>
          </w:tcPr>
          <w:p w14:paraId="5494C021"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2018</w:t>
            </w:r>
          </w:p>
        </w:tc>
      </w:tr>
      <w:tr w:rsidR="006B1559" w:rsidRPr="00E42A01" w14:paraId="07F2278F" w14:textId="77777777" w:rsidTr="00462688">
        <w:tc>
          <w:tcPr>
            <w:tcW w:w="3240" w:type="dxa"/>
            <w:shd w:val="clear" w:color="auto" w:fill="auto"/>
            <w:vAlign w:val="bottom"/>
          </w:tcPr>
          <w:p w14:paraId="135AE722" w14:textId="77777777" w:rsidR="006B1559" w:rsidRPr="00462688" w:rsidRDefault="006B1559" w:rsidP="006B1559">
            <w:pPr>
              <w:widowControl w:val="0"/>
              <w:overflowPunct w:val="0"/>
              <w:autoSpaceDE w:val="0"/>
              <w:autoSpaceDN w:val="0"/>
              <w:adjustRightInd w:val="0"/>
              <w:ind w:left="-109"/>
              <w:jc w:val="thaiDistribute"/>
              <w:textAlignment w:val="baseline"/>
              <w:rPr>
                <w:rFonts w:ascii="Arial" w:hAnsi="Arial" w:cs="Arial"/>
                <w:b/>
                <w:bCs/>
                <w:sz w:val="18"/>
                <w:szCs w:val="18"/>
                <w:highlight w:val="yellow"/>
                <w:lang w:val="en-US"/>
              </w:rPr>
            </w:pPr>
          </w:p>
        </w:tc>
        <w:tc>
          <w:tcPr>
            <w:tcW w:w="1285" w:type="dxa"/>
            <w:tcBorders>
              <w:bottom w:val="single" w:sz="4" w:space="0" w:color="auto"/>
            </w:tcBorders>
            <w:shd w:val="clear" w:color="auto" w:fill="auto"/>
            <w:vAlign w:val="bottom"/>
          </w:tcPr>
          <w:p w14:paraId="2161C2F8"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Baht</w:t>
            </w:r>
          </w:p>
        </w:tc>
        <w:tc>
          <w:tcPr>
            <w:tcW w:w="1286" w:type="dxa"/>
            <w:tcBorders>
              <w:bottom w:val="single" w:sz="4" w:space="0" w:color="auto"/>
            </w:tcBorders>
            <w:shd w:val="clear" w:color="auto" w:fill="auto"/>
            <w:vAlign w:val="bottom"/>
          </w:tcPr>
          <w:p w14:paraId="3E815FBD" w14:textId="0A246A02"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Pr>
                <w:rFonts w:ascii="Arial" w:hAnsi="Arial" w:cs="Arial"/>
                <w:b/>
                <w:bCs/>
                <w:sz w:val="18"/>
                <w:szCs w:val="18"/>
                <w:lang w:val="en-US"/>
              </w:rPr>
              <w:t>Baht</w:t>
            </w:r>
          </w:p>
        </w:tc>
        <w:tc>
          <w:tcPr>
            <w:tcW w:w="1702" w:type="dxa"/>
            <w:tcBorders>
              <w:bottom w:val="single" w:sz="4" w:space="0" w:color="auto"/>
            </w:tcBorders>
          </w:tcPr>
          <w:p w14:paraId="04429F9E" w14:textId="21509CDC"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Pr>
                <w:rFonts w:ascii="Arial" w:hAnsi="Arial" w:cs="Arial"/>
                <w:b/>
                <w:bCs/>
                <w:sz w:val="18"/>
                <w:szCs w:val="18"/>
                <w:lang w:val="en-US"/>
              </w:rPr>
              <w:t>Baht</w:t>
            </w:r>
          </w:p>
        </w:tc>
        <w:tc>
          <w:tcPr>
            <w:tcW w:w="1499" w:type="dxa"/>
            <w:tcBorders>
              <w:bottom w:val="single" w:sz="4" w:space="0" w:color="auto"/>
            </w:tcBorders>
            <w:shd w:val="clear" w:color="auto" w:fill="auto"/>
            <w:vAlign w:val="bottom"/>
          </w:tcPr>
          <w:p w14:paraId="0AF22E98"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r w:rsidRPr="00462688">
              <w:rPr>
                <w:rFonts w:ascii="Arial" w:hAnsi="Arial" w:cs="Arial"/>
                <w:b/>
                <w:bCs/>
                <w:sz w:val="18"/>
                <w:szCs w:val="18"/>
                <w:lang w:val="en-US"/>
              </w:rPr>
              <w:t>Baht</w:t>
            </w:r>
          </w:p>
        </w:tc>
      </w:tr>
      <w:tr w:rsidR="006B1559" w:rsidRPr="00E76A36" w14:paraId="39ED26FD" w14:textId="77777777" w:rsidTr="00462688">
        <w:tc>
          <w:tcPr>
            <w:tcW w:w="3240" w:type="dxa"/>
            <w:shd w:val="clear" w:color="auto" w:fill="auto"/>
            <w:vAlign w:val="bottom"/>
          </w:tcPr>
          <w:p w14:paraId="6FE43E1C"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auto"/>
            <w:vAlign w:val="bottom"/>
          </w:tcPr>
          <w:p w14:paraId="222FBBF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286" w:type="dxa"/>
            <w:tcBorders>
              <w:top w:val="single" w:sz="4" w:space="0" w:color="auto"/>
            </w:tcBorders>
            <w:shd w:val="clear" w:color="auto" w:fill="auto"/>
            <w:vAlign w:val="bottom"/>
          </w:tcPr>
          <w:p w14:paraId="1C4B066B"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702" w:type="dxa"/>
            <w:tcBorders>
              <w:top w:val="single" w:sz="4" w:space="0" w:color="auto"/>
            </w:tcBorders>
          </w:tcPr>
          <w:p w14:paraId="0541EAE0"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c>
          <w:tcPr>
            <w:tcW w:w="1499" w:type="dxa"/>
            <w:tcBorders>
              <w:top w:val="single" w:sz="4" w:space="0" w:color="auto"/>
            </w:tcBorders>
            <w:shd w:val="clear" w:color="auto" w:fill="auto"/>
            <w:vAlign w:val="bottom"/>
          </w:tcPr>
          <w:p w14:paraId="4CDC491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r>
      <w:tr w:rsidR="006B1559" w:rsidRPr="00E42A01" w14:paraId="32FED0BF" w14:textId="77777777" w:rsidTr="004C2F20">
        <w:tc>
          <w:tcPr>
            <w:tcW w:w="3240" w:type="dxa"/>
            <w:shd w:val="clear" w:color="auto" w:fill="auto"/>
            <w:vAlign w:val="bottom"/>
          </w:tcPr>
          <w:p w14:paraId="59FD88C2"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62688">
              <w:rPr>
                <w:rFonts w:ascii="Arial" w:hAnsi="Arial" w:cs="Arial"/>
                <w:b/>
                <w:bCs/>
                <w:sz w:val="18"/>
                <w:szCs w:val="18"/>
                <w:lang w:val="en-US"/>
              </w:rPr>
              <w:t>Deferred tax assets</w:t>
            </w:r>
          </w:p>
        </w:tc>
        <w:tc>
          <w:tcPr>
            <w:tcW w:w="1285" w:type="dxa"/>
            <w:shd w:val="clear" w:color="auto" w:fill="auto"/>
            <w:vAlign w:val="bottom"/>
          </w:tcPr>
          <w:p w14:paraId="6E7453F0"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286" w:type="dxa"/>
            <w:shd w:val="clear" w:color="auto" w:fill="auto"/>
            <w:vAlign w:val="bottom"/>
          </w:tcPr>
          <w:p w14:paraId="7FC519B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702" w:type="dxa"/>
          </w:tcPr>
          <w:p w14:paraId="47797C18"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499" w:type="dxa"/>
            <w:shd w:val="clear" w:color="auto" w:fill="auto"/>
            <w:vAlign w:val="bottom"/>
          </w:tcPr>
          <w:p w14:paraId="1A9A781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r>
      <w:tr w:rsidR="006B1559" w:rsidRPr="00E42A01" w14:paraId="21C5A333" w14:textId="77777777" w:rsidTr="004C2F20">
        <w:tc>
          <w:tcPr>
            <w:tcW w:w="3240" w:type="dxa"/>
            <w:shd w:val="clear" w:color="auto" w:fill="auto"/>
            <w:vAlign w:val="bottom"/>
          </w:tcPr>
          <w:p w14:paraId="749AEB8D"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pacing w:val="-4"/>
                <w:sz w:val="18"/>
                <w:szCs w:val="18"/>
                <w:cs/>
                <w:lang w:val="en-US"/>
              </w:rPr>
            </w:pPr>
            <w:r w:rsidRPr="00462688">
              <w:rPr>
                <w:rFonts w:ascii="Arial" w:hAnsi="Arial" w:cs="Arial"/>
                <w:b/>
                <w:bCs/>
                <w:sz w:val="18"/>
                <w:szCs w:val="18"/>
                <w:lang w:val="en-US"/>
              </w:rPr>
              <w:t xml:space="preserve">   </w:t>
            </w:r>
            <w:r w:rsidRPr="00462688">
              <w:rPr>
                <w:rFonts w:ascii="Arial" w:hAnsi="Arial" w:cs="Arial"/>
                <w:spacing w:val="-4"/>
                <w:sz w:val="18"/>
                <w:szCs w:val="18"/>
                <w:lang w:val="en-US"/>
              </w:rPr>
              <w:t>Allowance for doubtful accounts</w:t>
            </w:r>
          </w:p>
        </w:tc>
        <w:tc>
          <w:tcPr>
            <w:tcW w:w="1285" w:type="dxa"/>
            <w:shd w:val="clear" w:color="auto" w:fill="auto"/>
            <w:vAlign w:val="bottom"/>
          </w:tcPr>
          <w:p w14:paraId="764B7AF4"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24,285,861</w:t>
            </w:r>
          </w:p>
        </w:tc>
        <w:tc>
          <w:tcPr>
            <w:tcW w:w="1286" w:type="dxa"/>
            <w:shd w:val="clear" w:color="auto" w:fill="auto"/>
            <w:vAlign w:val="bottom"/>
          </w:tcPr>
          <w:p w14:paraId="48B8D0DC"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11,712,295</w:t>
            </w:r>
          </w:p>
        </w:tc>
        <w:tc>
          <w:tcPr>
            <w:tcW w:w="1702" w:type="dxa"/>
            <w:shd w:val="clear" w:color="auto" w:fill="auto"/>
            <w:vAlign w:val="bottom"/>
          </w:tcPr>
          <w:p w14:paraId="75316940"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w:t>
            </w:r>
          </w:p>
        </w:tc>
        <w:tc>
          <w:tcPr>
            <w:tcW w:w="1499" w:type="dxa"/>
            <w:shd w:val="clear" w:color="auto" w:fill="auto"/>
            <w:vAlign w:val="bottom"/>
          </w:tcPr>
          <w:p w14:paraId="039FBA95"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35,998,156</w:t>
            </w:r>
          </w:p>
        </w:tc>
      </w:tr>
      <w:tr w:rsidR="006B1559" w:rsidRPr="00E42A01" w14:paraId="29F85B8D" w14:textId="77777777" w:rsidTr="004C2F20">
        <w:tc>
          <w:tcPr>
            <w:tcW w:w="3240" w:type="dxa"/>
            <w:shd w:val="clear" w:color="auto" w:fill="auto"/>
            <w:vAlign w:val="bottom"/>
          </w:tcPr>
          <w:p w14:paraId="78575118" w14:textId="77777777" w:rsidR="008439C2" w:rsidRDefault="006B1559" w:rsidP="008439C2">
            <w:pPr>
              <w:widowControl w:val="0"/>
              <w:overflowPunct w:val="0"/>
              <w:autoSpaceDE w:val="0"/>
              <w:autoSpaceDN w:val="0"/>
              <w:adjustRightInd w:val="0"/>
              <w:ind w:left="-109"/>
              <w:textAlignment w:val="baseline"/>
              <w:rPr>
                <w:rFonts w:ascii="Arial" w:hAnsi="Arial" w:cs="Arial"/>
                <w:sz w:val="18"/>
                <w:szCs w:val="18"/>
                <w:lang w:val="en-US"/>
              </w:rPr>
            </w:pPr>
            <w:r w:rsidRPr="00462688">
              <w:rPr>
                <w:rFonts w:ascii="Arial" w:hAnsi="Arial" w:cs="Arial"/>
                <w:sz w:val="18"/>
                <w:szCs w:val="18"/>
                <w:lang w:val="en-US"/>
              </w:rPr>
              <w:t xml:space="preserve">   Allowance for diminution in value </w:t>
            </w:r>
          </w:p>
          <w:p w14:paraId="013B8895" w14:textId="5DC3AA43" w:rsidR="006B1559" w:rsidRPr="00462688" w:rsidRDefault="008439C2" w:rsidP="008439C2">
            <w:pPr>
              <w:widowControl w:val="0"/>
              <w:overflowPunct w:val="0"/>
              <w:autoSpaceDE w:val="0"/>
              <w:autoSpaceDN w:val="0"/>
              <w:adjustRightInd w:val="0"/>
              <w:ind w:left="-109"/>
              <w:textAlignment w:val="baseline"/>
              <w:rPr>
                <w:rFonts w:ascii="Arial" w:hAnsi="Arial" w:cs="Cordia New"/>
                <w:b/>
                <w:bCs/>
                <w:sz w:val="18"/>
                <w:szCs w:val="18"/>
                <w:lang w:val="en-US"/>
              </w:rPr>
            </w:pPr>
            <w:r>
              <w:rPr>
                <w:rFonts w:ascii="Arial" w:hAnsi="Arial" w:cs="Arial"/>
                <w:sz w:val="18"/>
                <w:szCs w:val="18"/>
                <w:lang w:val="en-US"/>
              </w:rPr>
              <w:t xml:space="preserve">      </w:t>
            </w:r>
            <w:r w:rsidR="006B1559" w:rsidRPr="00462688">
              <w:rPr>
                <w:rFonts w:ascii="Arial" w:hAnsi="Arial" w:cs="Arial"/>
                <w:sz w:val="18"/>
                <w:szCs w:val="18"/>
                <w:lang w:val="en-US"/>
              </w:rPr>
              <w:t>of foreclosed</w:t>
            </w:r>
            <w:r w:rsidR="006B1559" w:rsidRPr="00462688">
              <w:rPr>
                <w:rFonts w:ascii="Arial" w:hAnsi="Arial" w:cs="Cordia New" w:hint="cs"/>
                <w:sz w:val="18"/>
                <w:szCs w:val="18"/>
                <w:cs/>
                <w:lang w:val="en-US"/>
              </w:rPr>
              <w:t xml:space="preserve"> </w:t>
            </w:r>
            <w:r w:rsidR="006B1559" w:rsidRPr="00462688">
              <w:rPr>
                <w:rFonts w:ascii="Arial" w:hAnsi="Arial" w:cs="Arial"/>
                <w:sz w:val="18"/>
                <w:szCs w:val="18"/>
                <w:lang w:val="en-US"/>
              </w:rPr>
              <w:t>assets</w:t>
            </w:r>
          </w:p>
        </w:tc>
        <w:tc>
          <w:tcPr>
            <w:tcW w:w="1285" w:type="dxa"/>
            <w:shd w:val="clear" w:color="auto" w:fill="auto"/>
            <w:vAlign w:val="bottom"/>
          </w:tcPr>
          <w:p w14:paraId="63F36D94"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559,637</w:t>
            </w:r>
          </w:p>
        </w:tc>
        <w:tc>
          <w:tcPr>
            <w:tcW w:w="1286" w:type="dxa"/>
            <w:shd w:val="clear" w:color="auto" w:fill="auto"/>
            <w:vAlign w:val="bottom"/>
          </w:tcPr>
          <w:p w14:paraId="0CBFC27A"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1,162,430</w:t>
            </w:r>
          </w:p>
        </w:tc>
        <w:tc>
          <w:tcPr>
            <w:tcW w:w="1702" w:type="dxa"/>
            <w:vAlign w:val="bottom"/>
          </w:tcPr>
          <w:p w14:paraId="33947CF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w:t>
            </w:r>
          </w:p>
        </w:tc>
        <w:tc>
          <w:tcPr>
            <w:tcW w:w="1499" w:type="dxa"/>
            <w:shd w:val="clear" w:color="auto" w:fill="auto"/>
            <w:vAlign w:val="bottom"/>
          </w:tcPr>
          <w:p w14:paraId="628BD85D"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1,722,067</w:t>
            </w:r>
          </w:p>
        </w:tc>
      </w:tr>
      <w:tr w:rsidR="006B1559" w:rsidRPr="00E42A01" w14:paraId="6C8F264F" w14:textId="77777777" w:rsidTr="004C2F20">
        <w:tc>
          <w:tcPr>
            <w:tcW w:w="3240" w:type="dxa"/>
            <w:shd w:val="clear" w:color="auto" w:fill="auto"/>
            <w:vAlign w:val="bottom"/>
          </w:tcPr>
          <w:p w14:paraId="37DCFC0D"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62688">
              <w:rPr>
                <w:rFonts w:ascii="Arial" w:hAnsi="Arial" w:cs="Arial"/>
                <w:b/>
                <w:bCs/>
                <w:sz w:val="18"/>
                <w:szCs w:val="18"/>
                <w:lang w:val="en-US"/>
              </w:rPr>
              <w:t xml:space="preserve">   </w:t>
            </w:r>
            <w:r w:rsidRPr="00462688">
              <w:rPr>
                <w:rFonts w:ascii="Arial" w:hAnsi="Arial" w:cs="Arial"/>
                <w:sz w:val="18"/>
                <w:szCs w:val="18"/>
                <w:lang w:val="en-US"/>
              </w:rPr>
              <w:t>Employee benefit obligations</w:t>
            </w:r>
          </w:p>
        </w:tc>
        <w:tc>
          <w:tcPr>
            <w:tcW w:w="1285" w:type="dxa"/>
            <w:shd w:val="clear" w:color="auto" w:fill="auto"/>
            <w:vAlign w:val="bottom"/>
          </w:tcPr>
          <w:p w14:paraId="33BE51AB"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GB"/>
              </w:rPr>
              <w:t>704</w:t>
            </w:r>
            <w:r w:rsidRPr="00462688">
              <w:rPr>
                <w:rFonts w:ascii="Arial" w:hAnsi="Arial" w:cs="Arial"/>
                <w:sz w:val="18"/>
                <w:szCs w:val="18"/>
                <w:lang w:val="en-US"/>
              </w:rPr>
              <w:t>,</w:t>
            </w:r>
            <w:r w:rsidRPr="00462688">
              <w:rPr>
                <w:rFonts w:ascii="Arial" w:hAnsi="Arial" w:cs="Arial"/>
                <w:sz w:val="18"/>
                <w:szCs w:val="18"/>
                <w:lang w:val="en-GB"/>
              </w:rPr>
              <w:t>370</w:t>
            </w:r>
          </w:p>
        </w:tc>
        <w:tc>
          <w:tcPr>
            <w:tcW w:w="1286" w:type="dxa"/>
            <w:shd w:val="clear" w:color="auto" w:fill="auto"/>
            <w:vAlign w:val="bottom"/>
          </w:tcPr>
          <w:p w14:paraId="274FE9E2"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253,981</w:t>
            </w:r>
          </w:p>
        </w:tc>
        <w:tc>
          <w:tcPr>
            <w:tcW w:w="1702" w:type="dxa"/>
            <w:shd w:val="clear" w:color="auto" w:fill="auto"/>
            <w:vAlign w:val="bottom"/>
          </w:tcPr>
          <w:p w14:paraId="3FCC57FF"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GB"/>
              </w:rPr>
              <w:t>(141</w:t>
            </w:r>
            <w:r w:rsidRPr="00462688">
              <w:rPr>
                <w:rFonts w:ascii="Arial" w:hAnsi="Arial" w:cs="Arial"/>
                <w:sz w:val="18"/>
                <w:szCs w:val="18"/>
                <w:lang w:val="en-US"/>
              </w:rPr>
              <w:t>,</w:t>
            </w:r>
            <w:r w:rsidRPr="00462688">
              <w:rPr>
                <w:rFonts w:ascii="Arial" w:hAnsi="Arial" w:cs="Arial"/>
                <w:sz w:val="18"/>
                <w:szCs w:val="18"/>
                <w:lang w:val="en-GB"/>
              </w:rPr>
              <w:t>259)</w:t>
            </w:r>
          </w:p>
        </w:tc>
        <w:tc>
          <w:tcPr>
            <w:tcW w:w="1499" w:type="dxa"/>
            <w:shd w:val="clear" w:color="auto" w:fill="auto"/>
            <w:vAlign w:val="bottom"/>
          </w:tcPr>
          <w:p w14:paraId="1D58A3C3"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GB"/>
              </w:rPr>
              <w:t>817</w:t>
            </w:r>
            <w:r w:rsidRPr="00462688">
              <w:rPr>
                <w:rFonts w:ascii="Arial" w:hAnsi="Arial" w:cs="Arial"/>
                <w:sz w:val="18"/>
                <w:szCs w:val="18"/>
                <w:lang w:val="en-US"/>
              </w:rPr>
              <w:t>,</w:t>
            </w:r>
            <w:r w:rsidRPr="00462688">
              <w:rPr>
                <w:rFonts w:ascii="Arial" w:hAnsi="Arial" w:cs="Arial"/>
                <w:sz w:val="18"/>
                <w:szCs w:val="18"/>
                <w:lang w:val="en-GB"/>
              </w:rPr>
              <w:t>092</w:t>
            </w:r>
          </w:p>
        </w:tc>
      </w:tr>
      <w:tr w:rsidR="006B1559" w:rsidRPr="00E42A01" w14:paraId="40140013" w14:textId="77777777" w:rsidTr="00462688">
        <w:tc>
          <w:tcPr>
            <w:tcW w:w="3240" w:type="dxa"/>
            <w:shd w:val="clear" w:color="auto" w:fill="auto"/>
            <w:vAlign w:val="bottom"/>
          </w:tcPr>
          <w:p w14:paraId="4ABDA6ED"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62688">
              <w:rPr>
                <w:rFonts w:ascii="Arial" w:hAnsi="Arial" w:cs="Arial"/>
                <w:b/>
                <w:bCs/>
                <w:sz w:val="18"/>
                <w:szCs w:val="18"/>
                <w:lang w:val="en-US"/>
              </w:rPr>
              <w:t xml:space="preserve">   </w:t>
            </w:r>
            <w:r w:rsidRPr="00462688">
              <w:rPr>
                <w:rFonts w:ascii="Arial" w:hAnsi="Arial" w:cs="Arial"/>
                <w:sz w:val="18"/>
                <w:szCs w:val="18"/>
                <w:lang w:val="en-US"/>
              </w:rPr>
              <w:t>Accrued bonus</w:t>
            </w:r>
          </w:p>
        </w:tc>
        <w:tc>
          <w:tcPr>
            <w:tcW w:w="1285" w:type="dxa"/>
            <w:shd w:val="clear" w:color="auto" w:fill="auto"/>
            <w:vAlign w:val="bottom"/>
          </w:tcPr>
          <w:p w14:paraId="68B9A03F"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GB"/>
              </w:rPr>
              <w:t>1</w:t>
            </w:r>
            <w:r w:rsidRPr="00462688">
              <w:rPr>
                <w:rFonts w:ascii="Arial" w:hAnsi="Arial" w:cs="Arial"/>
                <w:sz w:val="18"/>
                <w:szCs w:val="18"/>
                <w:lang w:val="en-US"/>
              </w:rPr>
              <w:t>,</w:t>
            </w:r>
            <w:r w:rsidRPr="00462688">
              <w:rPr>
                <w:rFonts w:ascii="Arial" w:hAnsi="Arial" w:cs="Arial"/>
                <w:sz w:val="18"/>
                <w:szCs w:val="18"/>
                <w:lang w:val="en-GB"/>
              </w:rPr>
              <w:t>466</w:t>
            </w:r>
            <w:r w:rsidRPr="00462688">
              <w:rPr>
                <w:rFonts w:ascii="Arial" w:hAnsi="Arial" w:cs="Arial"/>
                <w:sz w:val="18"/>
                <w:szCs w:val="18"/>
                <w:lang w:val="en-US"/>
              </w:rPr>
              <w:t>,</w:t>
            </w:r>
            <w:r w:rsidRPr="00462688">
              <w:rPr>
                <w:rFonts w:ascii="Arial" w:hAnsi="Arial" w:cs="Arial"/>
                <w:sz w:val="18"/>
                <w:szCs w:val="18"/>
                <w:lang w:val="en-GB"/>
              </w:rPr>
              <w:t>400</w:t>
            </w:r>
          </w:p>
        </w:tc>
        <w:tc>
          <w:tcPr>
            <w:tcW w:w="1286" w:type="dxa"/>
            <w:shd w:val="clear" w:color="auto" w:fill="auto"/>
            <w:vAlign w:val="bottom"/>
          </w:tcPr>
          <w:p w14:paraId="34457C0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GB"/>
              </w:rPr>
            </w:pPr>
            <w:r w:rsidRPr="00462688">
              <w:rPr>
                <w:rFonts w:ascii="Arial" w:hAnsi="Arial" w:cs="Arial"/>
                <w:sz w:val="18"/>
                <w:szCs w:val="18"/>
                <w:lang w:val="en-GB"/>
              </w:rPr>
              <w:t>39,900</w:t>
            </w:r>
          </w:p>
        </w:tc>
        <w:tc>
          <w:tcPr>
            <w:tcW w:w="1702" w:type="dxa"/>
            <w:shd w:val="clear" w:color="auto" w:fill="auto"/>
            <w:vAlign w:val="bottom"/>
          </w:tcPr>
          <w:p w14:paraId="68B4355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US"/>
              </w:rPr>
              <w:t>-</w:t>
            </w:r>
          </w:p>
        </w:tc>
        <w:tc>
          <w:tcPr>
            <w:tcW w:w="1499" w:type="dxa"/>
            <w:shd w:val="clear" w:color="auto" w:fill="auto"/>
            <w:vAlign w:val="bottom"/>
          </w:tcPr>
          <w:p w14:paraId="647037A7"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r w:rsidRPr="00462688">
              <w:rPr>
                <w:rFonts w:ascii="Arial" w:hAnsi="Arial" w:cs="Arial"/>
                <w:sz w:val="18"/>
                <w:szCs w:val="18"/>
                <w:lang w:val="en-GB"/>
              </w:rPr>
              <w:t>1</w:t>
            </w:r>
            <w:r w:rsidRPr="00462688">
              <w:rPr>
                <w:rFonts w:ascii="Arial" w:hAnsi="Arial" w:cs="Arial"/>
                <w:sz w:val="18"/>
                <w:szCs w:val="18"/>
                <w:lang w:val="en-US"/>
              </w:rPr>
              <w:t>,</w:t>
            </w:r>
            <w:r w:rsidRPr="00462688">
              <w:rPr>
                <w:rFonts w:ascii="Arial" w:hAnsi="Arial" w:cs="Arial"/>
                <w:sz w:val="18"/>
                <w:szCs w:val="18"/>
                <w:lang w:val="en-GB"/>
              </w:rPr>
              <w:t>506</w:t>
            </w:r>
            <w:r w:rsidRPr="00462688">
              <w:rPr>
                <w:rFonts w:ascii="Arial" w:hAnsi="Arial" w:cs="Arial"/>
                <w:sz w:val="18"/>
                <w:szCs w:val="18"/>
                <w:lang w:val="en-US"/>
              </w:rPr>
              <w:t>,</w:t>
            </w:r>
            <w:r w:rsidRPr="00462688">
              <w:rPr>
                <w:rFonts w:ascii="Arial" w:hAnsi="Arial" w:cs="Arial"/>
                <w:sz w:val="18"/>
                <w:szCs w:val="18"/>
                <w:lang w:val="en-GB"/>
              </w:rPr>
              <w:t>300</w:t>
            </w:r>
          </w:p>
        </w:tc>
      </w:tr>
      <w:tr w:rsidR="006B1559" w:rsidRPr="00E42A01" w14:paraId="52356377" w14:textId="77777777" w:rsidTr="00462688">
        <w:tc>
          <w:tcPr>
            <w:tcW w:w="3240" w:type="dxa"/>
            <w:shd w:val="clear" w:color="auto" w:fill="auto"/>
            <w:vAlign w:val="bottom"/>
          </w:tcPr>
          <w:p w14:paraId="5A539CC9"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z w:val="18"/>
                <w:szCs w:val="18"/>
                <w:cs/>
                <w:lang w:val="en-US"/>
              </w:rPr>
            </w:pPr>
            <w:r w:rsidRPr="00462688">
              <w:rPr>
                <w:rFonts w:ascii="Arial" w:hAnsi="Arial" w:cs="Arial"/>
                <w:b/>
                <w:bCs/>
                <w:sz w:val="18"/>
                <w:szCs w:val="18"/>
                <w:lang w:val="en-US"/>
              </w:rPr>
              <w:t xml:space="preserve">   </w:t>
            </w:r>
            <w:r w:rsidRPr="00462688">
              <w:rPr>
                <w:rFonts w:ascii="Arial" w:hAnsi="Arial" w:cs="Arial"/>
                <w:sz w:val="18"/>
                <w:szCs w:val="18"/>
                <w:lang w:val="en-US"/>
              </w:rPr>
              <w:t>Others</w:t>
            </w:r>
          </w:p>
        </w:tc>
        <w:tc>
          <w:tcPr>
            <w:tcW w:w="1285" w:type="dxa"/>
            <w:tcBorders>
              <w:bottom w:val="single" w:sz="4" w:space="0" w:color="auto"/>
            </w:tcBorders>
            <w:shd w:val="clear" w:color="auto" w:fill="auto"/>
            <w:vAlign w:val="bottom"/>
          </w:tcPr>
          <w:p w14:paraId="54B2BA96"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cs/>
                <w:lang w:val="en-US"/>
              </w:rPr>
            </w:pPr>
            <w:r w:rsidRPr="00462688">
              <w:rPr>
                <w:rFonts w:ascii="Arial" w:hAnsi="Arial" w:cs="Arial"/>
                <w:sz w:val="18"/>
                <w:szCs w:val="18"/>
                <w:lang w:val="en-US"/>
              </w:rPr>
              <w:t>488,902</w:t>
            </w:r>
          </w:p>
        </w:tc>
        <w:tc>
          <w:tcPr>
            <w:tcW w:w="1286" w:type="dxa"/>
            <w:tcBorders>
              <w:bottom w:val="single" w:sz="4" w:space="0" w:color="auto"/>
            </w:tcBorders>
            <w:shd w:val="clear" w:color="auto" w:fill="auto"/>
            <w:vAlign w:val="bottom"/>
          </w:tcPr>
          <w:p w14:paraId="67ACF816"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233,615</w:t>
            </w:r>
          </w:p>
        </w:tc>
        <w:tc>
          <w:tcPr>
            <w:tcW w:w="1702" w:type="dxa"/>
            <w:tcBorders>
              <w:bottom w:val="single" w:sz="4" w:space="0" w:color="auto"/>
            </w:tcBorders>
          </w:tcPr>
          <w:p w14:paraId="71B65DE6"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w:t>
            </w:r>
          </w:p>
        </w:tc>
        <w:tc>
          <w:tcPr>
            <w:tcW w:w="1499" w:type="dxa"/>
            <w:tcBorders>
              <w:bottom w:val="single" w:sz="4" w:space="0" w:color="auto"/>
            </w:tcBorders>
            <w:shd w:val="clear" w:color="auto" w:fill="auto"/>
            <w:vAlign w:val="bottom"/>
          </w:tcPr>
          <w:p w14:paraId="7C3D2EB2"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722,517</w:t>
            </w:r>
          </w:p>
        </w:tc>
      </w:tr>
      <w:tr w:rsidR="006B1559" w:rsidRPr="00E76A36" w14:paraId="79C05410" w14:textId="77777777" w:rsidTr="00462688">
        <w:tc>
          <w:tcPr>
            <w:tcW w:w="3240" w:type="dxa"/>
            <w:shd w:val="clear" w:color="auto" w:fill="auto"/>
            <w:vAlign w:val="bottom"/>
          </w:tcPr>
          <w:p w14:paraId="6535AF5C"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auto"/>
            <w:vAlign w:val="bottom"/>
          </w:tcPr>
          <w:p w14:paraId="5795422C"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286" w:type="dxa"/>
            <w:tcBorders>
              <w:top w:val="single" w:sz="4" w:space="0" w:color="auto"/>
            </w:tcBorders>
            <w:shd w:val="clear" w:color="auto" w:fill="auto"/>
            <w:vAlign w:val="bottom"/>
          </w:tcPr>
          <w:p w14:paraId="14188574"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702" w:type="dxa"/>
            <w:tcBorders>
              <w:top w:val="single" w:sz="4" w:space="0" w:color="auto"/>
            </w:tcBorders>
          </w:tcPr>
          <w:p w14:paraId="0BC4631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499" w:type="dxa"/>
            <w:tcBorders>
              <w:top w:val="single" w:sz="4" w:space="0" w:color="auto"/>
            </w:tcBorders>
            <w:shd w:val="clear" w:color="auto" w:fill="auto"/>
            <w:vAlign w:val="bottom"/>
          </w:tcPr>
          <w:p w14:paraId="081A7327"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r>
      <w:tr w:rsidR="006B1559" w:rsidRPr="00E42A01" w14:paraId="67A544CF" w14:textId="77777777" w:rsidTr="00462688">
        <w:tc>
          <w:tcPr>
            <w:tcW w:w="3240" w:type="dxa"/>
            <w:shd w:val="clear" w:color="auto" w:fill="auto"/>
            <w:vAlign w:val="bottom"/>
          </w:tcPr>
          <w:p w14:paraId="6265F327"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z w:val="18"/>
                <w:szCs w:val="18"/>
                <w:lang w:val="en-US"/>
              </w:rPr>
            </w:pPr>
            <w:r w:rsidRPr="00462688">
              <w:rPr>
                <w:rFonts w:ascii="Arial" w:hAnsi="Arial" w:cs="Arial"/>
                <w:sz w:val="18"/>
                <w:szCs w:val="18"/>
                <w:lang w:val="en-US"/>
              </w:rPr>
              <w:t>Total deferred tax assets</w:t>
            </w:r>
          </w:p>
        </w:tc>
        <w:tc>
          <w:tcPr>
            <w:tcW w:w="1285" w:type="dxa"/>
            <w:tcBorders>
              <w:bottom w:val="single" w:sz="4" w:space="0" w:color="auto"/>
            </w:tcBorders>
            <w:shd w:val="clear" w:color="auto" w:fill="auto"/>
            <w:vAlign w:val="bottom"/>
          </w:tcPr>
          <w:p w14:paraId="7C2E1D6B"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462688">
              <w:rPr>
                <w:rFonts w:ascii="Arial" w:hAnsi="Arial" w:cs="Arial"/>
                <w:sz w:val="18"/>
                <w:szCs w:val="18"/>
                <w:lang w:val="en-US"/>
              </w:rPr>
              <w:t>27,505,170</w:t>
            </w:r>
          </w:p>
        </w:tc>
        <w:tc>
          <w:tcPr>
            <w:tcW w:w="1286" w:type="dxa"/>
            <w:tcBorders>
              <w:bottom w:val="single" w:sz="4" w:space="0" w:color="auto"/>
            </w:tcBorders>
            <w:shd w:val="clear" w:color="auto" w:fill="auto"/>
            <w:vAlign w:val="bottom"/>
          </w:tcPr>
          <w:p w14:paraId="102B948D"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462688">
              <w:rPr>
                <w:rFonts w:ascii="Arial" w:hAnsi="Arial" w:cs="Arial"/>
                <w:sz w:val="18"/>
                <w:szCs w:val="18"/>
                <w:lang w:val="en-US"/>
              </w:rPr>
              <w:t>13,402,221</w:t>
            </w:r>
          </w:p>
        </w:tc>
        <w:tc>
          <w:tcPr>
            <w:tcW w:w="1702" w:type="dxa"/>
            <w:tcBorders>
              <w:bottom w:val="single" w:sz="4" w:space="0" w:color="auto"/>
            </w:tcBorders>
          </w:tcPr>
          <w:p w14:paraId="72EE904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462688">
              <w:rPr>
                <w:rFonts w:ascii="Arial" w:hAnsi="Arial" w:cs="Arial"/>
                <w:sz w:val="18"/>
                <w:szCs w:val="18"/>
                <w:lang w:val="en-US"/>
              </w:rPr>
              <w:t>(141,259)</w:t>
            </w:r>
          </w:p>
        </w:tc>
        <w:tc>
          <w:tcPr>
            <w:tcW w:w="1499" w:type="dxa"/>
            <w:tcBorders>
              <w:bottom w:val="single" w:sz="4" w:space="0" w:color="auto"/>
            </w:tcBorders>
            <w:shd w:val="clear" w:color="auto" w:fill="auto"/>
            <w:vAlign w:val="bottom"/>
          </w:tcPr>
          <w:p w14:paraId="4522EB2F"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r w:rsidRPr="00462688">
              <w:rPr>
                <w:rFonts w:ascii="Arial" w:hAnsi="Arial" w:cs="Arial"/>
                <w:sz w:val="18"/>
                <w:szCs w:val="18"/>
                <w:lang w:val="en-US"/>
              </w:rPr>
              <w:t>40,766,132</w:t>
            </w:r>
          </w:p>
        </w:tc>
      </w:tr>
      <w:tr w:rsidR="006B1559" w:rsidRPr="00E42A01" w14:paraId="17AFCC1A" w14:textId="77777777" w:rsidTr="00462688">
        <w:tc>
          <w:tcPr>
            <w:tcW w:w="3240" w:type="dxa"/>
            <w:shd w:val="clear" w:color="auto" w:fill="auto"/>
            <w:vAlign w:val="bottom"/>
          </w:tcPr>
          <w:p w14:paraId="4A4DB821"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auto"/>
            <w:vAlign w:val="bottom"/>
          </w:tcPr>
          <w:p w14:paraId="229D984A"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GB"/>
              </w:rPr>
            </w:pPr>
          </w:p>
        </w:tc>
        <w:tc>
          <w:tcPr>
            <w:tcW w:w="1286" w:type="dxa"/>
            <w:tcBorders>
              <w:top w:val="single" w:sz="4" w:space="0" w:color="auto"/>
            </w:tcBorders>
            <w:shd w:val="clear" w:color="auto" w:fill="auto"/>
            <w:vAlign w:val="bottom"/>
          </w:tcPr>
          <w:p w14:paraId="12E8219B"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c>
          <w:tcPr>
            <w:tcW w:w="1702" w:type="dxa"/>
            <w:tcBorders>
              <w:top w:val="single" w:sz="4" w:space="0" w:color="auto"/>
            </w:tcBorders>
          </w:tcPr>
          <w:p w14:paraId="6E5DFF2A"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c>
          <w:tcPr>
            <w:tcW w:w="1499" w:type="dxa"/>
            <w:tcBorders>
              <w:top w:val="single" w:sz="4" w:space="0" w:color="auto"/>
            </w:tcBorders>
            <w:shd w:val="clear" w:color="auto" w:fill="auto"/>
            <w:vAlign w:val="bottom"/>
          </w:tcPr>
          <w:p w14:paraId="2712CF84"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GB"/>
              </w:rPr>
            </w:pPr>
          </w:p>
        </w:tc>
      </w:tr>
      <w:tr w:rsidR="006B1559" w:rsidRPr="00E42A01" w14:paraId="66ACEA43" w14:textId="77777777" w:rsidTr="00462688">
        <w:tc>
          <w:tcPr>
            <w:tcW w:w="3240" w:type="dxa"/>
            <w:shd w:val="clear" w:color="auto" w:fill="auto"/>
            <w:vAlign w:val="bottom"/>
          </w:tcPr>
          <w:p w14:paraId="4E35D06B"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62688">
              <w:rPr>
                <w:rFonts w:ascii="Arial" w:hAnsi="Arial" w:cs="Arial"/>
                <w:b/>
                <w:bCs/>
                <w:sz w:val="18"/>
                <w:szCs w:val="18"/>
                <w:lang w:val="en-US"/>
              </w:rPr>
              <w:t>Deferred tax liability</w:t>
            </w:r>
          </w:p>
        </w:tc>
        <w:tc>
          <w:tcPr>
            <w:tcW w:w="1285" w:type="dxa"/>
            <w:shd w:val="clear" w:color="auto" w:fill="auto"/>
            <w:vAlign w:val="bottom"/>
          </w:tcPr>
          <w:p w14:paraId="018983F3"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US"/>
              </w:rPr>
            </w:pPr>
          </w:p>
        </w:tc>
        <w:tc>
          <w:tcPr>
            <w:tcW w:w="1286" w:type="dxa"/>
            <w:shd w:val="clear" w:color="auto" w:fill="auto"/>
            <w:vAlign w:val="bottom"/>
          </w:tcPr>
          <w:p w14:paraId="1397A40C"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lang w:val="en-US"/>
              </w:rPr>
            </w:pPr>
          </w:p>
        </w:tc>
        <w:tc>
          <w:tcPr>
            <w:tcW w:w="1702" w:type="dxa"/>
          </w:tcPr>
          <w:p w14:paraId="3B7D1EA0"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c>
          <w:tcPr>
            <w:tcW w:w="1499" w:type="dxa"/>
            <w:shd w:val="clear" w:color="auto" w:fill="auto"/>
            <w:vAlign w:val="bottom"/>
          </w:tcPr>
          <w:p w14:paraId="4A0CC34B"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cs/>
                <w:lang w:val="en-US"/>
              </w:rPr>
            </w:pPr>
          </w:p>
        </w:tc>
      </w:tr>
      <w:tr w:rsidR="006B1559" w:rsidRPr="00E42A01" w14:paraId="6873E084" w14:textId="77777777" w:rsidTr="00462688">
        <w:tc>
          <w:tcPr>
            <w:tcW w:w="3240" w:type="dxa"/>
            <w:shd w:val="clear" w:color="auto" w:fill="auto"/>
            <w:vAlign w:val="bottom"/>
          </w:tcPr>
          <w:p w14:paraId="12A3FA43"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cs/>
                <w:lang w:val="en-US"/>
              </w:rPr>
            </w:pPr>
            <w:r w:rsidRPr="00462688">
              <w:rPr>
                <w:rFonts w:ascii="Arial" w:hAnsi="Arial" w:cs="Arial"/>
                <w:b/>
                <w:bCs/>
                <w:sz w:val="18"/>
                <w:szCs w:val="18"/>
                <w:lang w:val="en-US"/>
              </w:rPr>
              <w:t xml:space="preserve">   </w:t>
            </w:r>
            <w:r w:rsidRPr="00462688">
              <w:rPr>
                <w:rFonts w:ascii="Arial" w:hAnsi="Arial" w:cs="Arial"/>
                <w:sz w:val="18"/>
                <w:szCs w:val="18"/>
                <w:lang w:val="en-US"/>
              </w:rPr>
              <w:t>Deferred commission expense</w:t>
            </w:r>
          </w:p>
        </w:tc>
        <w:tc>
          <w:tcPr>
            <w:tcW w:w="1285" w:type="dxa"/>
            <w:tcBorders>
              <w:bottom w:val="single" w:sz="4" w:space="0" w:color="auto"/>
            </w:tcBorders>
            <w:shd w:val="clear" w:color="auto" w:fill="auto"/>
            <w:vAlign w:val="bottom"/>
          </w:tcPr>
          <w:p w14:paraId="37C4A1B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20,264,052</w:t>
            </w:r>
          </w:p>
        </w:tc>
        <w:tc>
          <w:tcPr>
            <w:tcW w:w="1286" w:type="dxa"/>
            <w:tcBorders>
              <w:bottom w:val="single" w:sz="4" w:space="0" w:color="auto"/>
            </w:tcBorders>
            <w:shd w:val="clear" w:color="auto" w:fill="auto"/>
            <w:vAlign w:val="bottom"/>
          </w:tcPr>
          <w:p w14:paraId="0D7D17B1"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8,557,660</w:t>
            </w:r>
          </w:p>
        </w:tc>
        <w:tc>
          <w:tcPr>
            <w:tcW w:w="1702" w:type="dxa"/>
            <w:tcBorders>
              <w:bottom w:val="single" w:sz="4" w:space="0" w:color="auto"/>
            </w:tcBorders>
          </w:tcPr>
          <w:p w14:paraId="1302A0D8"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w:t>
            </w:r>
          </w:p>
        </w:tc>
        <w:tc>
          <w:tcPr>
            <w:tcW w:w="1499" w:type="dxa"/>
            <w:tcBorders>
              <w:bottom w:val="single" w:sz="4" w:space="0" w:color="auto"/>
            </w:tcBorders>
            <w:shd w:val="clear" w:color="auto" w:fill="auto"/>
            <w:vAlign w:val="bottom"/>
          </w:tcPr>
          <w:p w14:paraId="66E13324"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28,821,712</w:t>
            </w:r>
          </w:p>
        </w:tc>
      </w:tr>
      <w:tr w:rsidR="006B1559" w:rsidRPr="00E76A36" w14:paraId="23142CEB" w14:textId="77777777" w:rsidTr="00462688">
        <w:tc>
          <w:tcPr>
            <w:tcW w:w="3240" w:type="dxa"/>
            <w:shd w:val="clear" w:color="auto" w:fill="auto"/>
            <w:vAlign w:val="bottom"/>
          </w:tcPr>
          <w:p w14:paraId="40790C22"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b/>
                <w:bCs/>
                <w:sz w:val="18"/>
                <w:szCs w:val="18"/>
                <w:highlight w:val="yellow"/>
                <w:cs/>
                <w:lang w:val="en-US"/>
              </w:rPr>
            </w:pPr>
          </w:p>
        </w:tc>
        <w:tc>
          <w:tcPr>
            <w:tcW w:w="1285" w:type="dxa"/>
            <w:tcBorders>
              <w:top w:val="single" w:sz="4" w:space="0" w:color="auto"/>
            </w:tcBorders>
            <w:shd w:val="clear" w:color="auto" w:fill="auto"/>
            <w:vAlign w:val="bottom"/>
          </w:tcPr>
          <w:p w14:paraId="7ED34891"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highlight w:val="yellow"/>
                <w:lang w:val="en-US"/>
              </w:rPr>
            </w:pPr>
          </w:p>
        </w:tc>
        <w:tc>
          <w:tcPr>
            <w:tcW w:w="1286" w:type="dxa"/>
            <w:tcBorders>
              <w:top w:val="single" w:sz="4" w:space="0" w:color="auto"/>
            </w:tcBorders>
            <w:shd w:val="clear" w:color="auto" w:fill="auto"/>
            <w:vAlign w:val="bottom"/>
          </w:tcPr>
          <w:p w14:paraId="0A93E92D"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lang w:val="en-US"/>
              </w:rPr>
            </w:pPr>
          </w:p>
        </w:tc>
        <w:tc>
          <w:tcPr>
            <w:tcW w:w="1702" w:type="dxa"/>
            <w:tcBorders>
              <w:top w:val="single" w:sz="4" w:space="0" w:color="auto"/>
            </w:tcBorders>
          </w:tcPr>
          <w:p w14:paraId="6765189F"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c>
          <w:tcPr>
            <w:tcW w:w="1499" w:type="dxa"/>
            <w:tcBorders>
              <w:top w:val="single" w:sz="4" w:space="0" w:color="auto"/>
            </w:tcBorders>
            <w:shd w:val="clear" w:color="auto" w:fill="auto"/>
            <w:vAlign w:val="bottom"/>
          </w:tcPr>
          <w:p w14:paraId="2C6E6B39"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b/>
                <w:bCs/>
                <w:sz w:val="18"/>
                <w:szCs w:val="18"/>
                <w:highlight w:val="yellow"/>
                <w:cs/>
                <w:lang w:val="en-US"/>
              </w:rPr>
            </w:pPr>
          </w:p>
        </w:tc>
      </w:tr>
      <w:tr w:rsidR="006B1559" w:rsidRPr="00E42A01" w14:paraId="04F0B246" w14:textId="77777777" w:rsidTr="00462688">
        <w:tc>
          <w:tcPr>
            <w:tcW w:w="3240" w:type="dxa"/>
            <w:shd w:val="clear" w:color="auto" w:fill="auto"/>
            <w:vAlign w:val="bottom"/>
          </w:tcPr>
          <w:p w14:paraId="580C0A96" w14:textId="77777777" w:rsidR="006B1559" w:rsidRPr="00462688" w:rsidRDefault="006B1559" w:rsidP="006B1559">
            <w:pPr>
              <w:widowControl w:val="0"/>
              <w:overflowPunct w:val="0"/>
              <w:autoSpaceDE w:val="0"/>
              <w:autoSpaceDN w:val="0"/>
              <w:adjustRightInd w:val="0"/>
              <w:ind w:left="-109"/>
              <w:textAlignment w:val="baseline"/>
              <w:rPr>
                <w:rFonts w:ascii="Arial" w:hAnsi="Arial" w:cs="Arial"/>
                <w:sz w:val="18"/>
                <w:szCs w:val="18"/>
                <w:lang w:val="en-US"/>
              </w:rPr>
            </w:pPr>
            <w:r w:rsidRPr="00462688">
              <w:rPr>
                <w:rFonts w:ascii="Arial" w:hAnsi="Arial" w:cs="Arial"/>
                <w:sz w:val="18"/>
                <w:szCs w:val="18"/>
                <w:lang w:val="en-US"/>
              </w:rPr>
              <w:t>Total deferred tax liability</w:t>
            </w:r>
          </w:p>
        </w:tc>
        <w:tc>
          <w:tcPr>
            <w:tcW w:w="1285" w:type="dxa"/>
            <w:tcBorders>
              <w:bottom w:val="single" w:sz="4" w:space="0" w:color="auto"/>
            </w:tcBorders>
            <w:shd w:val="clear" w:color="auto" w:fill="auto"/>
            <w:vAlign w:val="bottom"/>
          </w:tcPr>
          <w:p w14:paraId="60FF06D0"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20,264,052</w:t>
            </w:r>
          </w:p>
        </w:tc>
        <w:tc>
          <w:tcPr>
            <w:tcW w:w="1286" w:type="dxa"/>
            <w:tcBorders>
              <w:bottom w:val="single" w:sz="4" w:space="0" w:color="auto"/>
            </w:tcBorders>
            <w:shd w:val="clear" w:color="auto" w:fill="auto"/>
            <w:vAlign w:val="bottom"/>
          </w:tcPr>
          <w:p w14:paraId="32B5501A"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8,557,660</w:t>
            </w:r>
          </w:p>
        </w:tc>
        <w:tc>
          <w:tcPr>
            <w:tcW w:w="1702" w:type="dxa"/>
            <w:tcBorders>
              <w:bottom w:val="single" w:sz="4" w:space="0" w:color="auto"/>
            </w:tcBorders>
          </w:tcPr>
          <w:p w14:paraId="70CEB68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w:t>
            </w:r>
          </w:p>
        </w:tc>
        <w:tc>
          <w:tcPr>
            <w:tcW w:w="1499" w:type="dxa"/>
            <w:tcBorders>
              <w:bottom w:val="single" w:sz="4" w:space="0" w:color="auto"/>
            </w:tcBorders>
            <w:shd w:val="clear" w:color="auto" w:fill="auto"/>
            <w:vAlign w:val="bottom"/>
          </w:tcPr>
          <w:p w14:paraId="453E5FDE" w14:textId="77777777" w:rsidR="006B1559" w:rsidRPr="00462688" w:rsidRDefault="006B1559" w:rsidP="006B1559">
            <w:pPr>
              <w:widowControl w:val="0"/>
              <w:overflowPunct w:val="0"/>
              <w:autoSpaceDE w:val="0"/>
              <w:autoSpaceDN w:val="0"/>
              <w:adjustRightInd w:val="0"/>
              <w:ind w:right="-72"/>
              <w:jc w:val="right"/>
              <w:textAlignment w:val="baseline"/>
              <w:rPr>
                <w:rFonts w:ascii="Arial" w:hAnsi="Arial" w:cs="Arial"/>
                <w:sz w:val="18"/>
                <w:szCs w:val="18"/>
                <w:lang w:val="en-GB"/>
              </w:rPr>
            </w:pPr>
            <w:r w:rsidRPr="00462688">
              <w:rPr>
                <w:rFonts w:ascii="Arial" w:hAnsi="Arial" w:cs="Arial"/>
                <w:sz w:val="18"/>
                <w:szCs w:val="18"/>
                <w:lang w:val="en-GB"/>
              </w:rPr>
              <w:t>28,821,712</w:t>
            </w:r>
          </w:p>
        </w:tc>
      </w:tr>
    </w:tbl>
    <w:p w14:paraId="20F3ED1D" w14:textId="77777777" w:rsidR="00D44437" w:rsidRDefault="00D44437" w:rsidP="00D44437">
      <w:pPr>
        <w:pStyle w:val="a"/>
        <w:tabs>
          <w:tab w:val="left" w:pos="540"/>
          <w:tab w:val="left" w:pos="720"/>
          <w:tab w:val="left" w:pos="2210"/>
        </w:tabs>
        <w:ind w:right="-691"/>
        <w:jc w:val="both"/>
        <w:rPr>
          <w:rFonts w:ascii="Arial" w:hAnsi="Arial" w:cs="Arial"/>
          <w:sz w:val="20"/>
          <w:szCs w:val="20"/>
          <w:lang w:val="en-US"/>
        </w:rPr>
      </w:pPr>
    </w:p>
    <w:p w14:paraId="48DC4887" w14:textId="77777777" w:rsidR="00D44437" w:rsidRDefault="00D44437" w:rsidP="00D44437">
      <w:pPr>
        <w:pStyle w:val="a"/>
        <w:tabs>
          <w:tab w:val="left" w:pos="540"/>
          <w:tab w:val="left" w:pos="720"/>
          <w:tab w:val="left" w:pos="2210"/>
        </w:tabs>
        <w:ind w:right="-691"/>
        <w:jc w:val="both"/>
        <w:rPr>
          <w:rFonts w:ascii="Arial" w:hAnsi="Arial" w:cs="Arial"/>
          <w:b/>
          <w:bCs/>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6C9DE367" w14:textId="77777777" w:rsidTr="00833332">
        <w:trPr>
          <w:trHeight w:val="386"/>
        </w:trPr>
        <w:tc>
          <w:tcPr>
            <w:tcW w:w="9043" w:type="dxa"/>
            <w:shd w:val="clear" w:color="auto" w:fill="FFA543"/>
            <w:vAlign w:val="center"/>
          </w:tcPr>
          <w:p w14:paraId="45D73876" w14:textId="7C42F936" w:rsidR="003C72C4" w:rsidRPr="001864F9" w:rsidRDefault="00462688" w:rsidP="00833332">
            <w:pPr>
              <w:ind w:left="432" w:hanging="432"/>
              <w:jc w:val="both"/>
              <w:rPr>
                <w:rFonts w:ascii="Arial" w:eastAsia="Arial Unicode MS" w:hAnsi="Arial" w:cs="Arial"/>
                <w:b/>
                <w:bCs/>
                <w:color w:val="FFFFFF"/>
                <w:sz w:val="20"/>
                <w:szCs w:val="20"/>
                <w:cs/>
                <w:lang w:val="en-GB"/>
              </w:rPr>
            </w:pPr>
            <w:r w:rsidRPr="00462688">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8</w:t>
            </w:r>
            <w:r w:rsidRPr="00462688">
              <w:rPr>
                <w:rFonts w:ascii="Arial" w:eastAsia="Arial Unicode MS" w:hAnsi="Arial" w:cs="Arial"/>
                <w:b/>
                <w:bCs/>
                <w:color w:val="FFFFFF"/>
                <w:sz w:val="20"/>
                <w:szCs w:val="20"/>
                <w:lang w:val="en-GB"/>
              </w:rPr>
              <w:tab/>
              <w:t>Borrowings</w:t>
            </w:r>
          </w:p>
        </w:tc>
      </w:tr>
    </w:tbl>
    <w:p w14:paraId="0029CCC6" w14:textId="77777777" w:rsidR="00EF3F43" w:rsidRPr="00E42A01" w:rsidRDefault="00EF3F43" w:rsidP="00D44437">
      <w:pPr>
        <w:pStyle w:val="a"/>
        <w:tabs>
          <w:tab w:val="left" w:pos="540"/>
          <w:tab w:val="left" w:pos="720"/>
          <w:tab w:val="left" w:pos="2210"/>
        </w:tabs>
        <w:ind w:right="-691"/>
        <w:jc w:val="both"/>
        <w:rPr>
          <w:rFonts w:ascii="Arial" w:hAnsi="Arial" w:cs="Arial"/>
          <w:b/>
          <w:bCs/>
          <w:sz w:val="20"/>
          <w:szCs w:val="20"/>
          <w:lang w:val="en-US"/>
        </w:rPr>
      </w:pPr>
    </w:p>
    <w:tbl>
      <w:tblPr>
        <w:tblW w:w="9015" w:type="dxa"/>
        <w:tblInd w:w="115" w:type="dxa"/>
        <w:tblLayout w:type="fixed"/>
        <w:tblLook w:val="0000" w:firstRow="0" w:lastRow="0" w:firstColumn="0" w:lastColumn="0" w:noHBand="0" w:noVBand="0"/>
      </w:tblPr>
      <w:tblGrid>
        <w:gridCol w:w="5933"/>
        <w:gridCol w:w="1541"/>
        <w:gridCol w:w="1541"/>
      </w:tblGrid>
      <w:tr w:rsidR="00E76A36" w:rsidRPr="00E42A01" w14:paraId="43B1D8DA" w14:textId="77777777" w:rsidTr="00462688">
        <w:tc>
          <w:tcPr>
            <w:tcW w:w="5933" w:type="dxa"/>
            <w:vAlign w:val="center"/>
          </w:tcPr>
          <w:p w14:paraId="5EA18033" w14:textId="77777777" w:rsidR="00E76A36" w:rsidRPr="00462688" w:rsidRDefault="00E76A36" w:rsidP="00262EC6">
            <w:pPr>
              <w:tabs>
                <w:tab w:val="right" w:pos="9000"/>
              </w:tabs>
              <w:ind w:left="-27" w:right="-72"/>
              <w:rPr>
                <w:rFonts w:ascii="Arial" w:hAnsi="Arial" w:cs="Arial"/>
                <w:sz w:val="20"/>
                <w:szCs w:val="20"/>
                <w:lang w:val="en-GB"/>
              </w:rPr>
            </w:pPr>
          </w:p>
        </w:tc>
        <w:tc>
          <w:tcPr>
            <w:tcW w:w="1541" w:type="dxa"/>
            <w:tcBorders>
              <w:top w:val="single" w:sz="4" w:space="0" w:color="auto"/>
            </w:tcBorders>
            <w:vAlign w:val="center"/>
          </w:tcPr>
          <w:p w14:paraId="74C00E2D"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41" w:type="dxa"/>
            <w:tcBorders>
              <w:top w:val="single" w:sz="4" w:space="0" w:color="auto"/>
            </w:tcBorders>
            <w:vAlign w:val="center"/>
          </w:tcPr>
          <w:p w14:paraId="06ECC0EC"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D44437" w:rsidRPr="00E42A01" w14:paraId="6582A56B" w14:textId="77777777" w:rsidTr="00462688">
        <w:tc>
          <w:tcPr>
            <w:tcW w:w="5933" w:type="dxa"/>
            <w:vAlign w:val="center"/>
          </w:tcPr>
          <w:p w14:paraId="18D9091A" w14:textId="77777777" w:rsidR="00D44437" w:rsidRPr="00462688" w:rsidRDefault="00D44437" w:rsidP="00262EC6">
            <w:pPr>
              <w:tabs>
                <w:tab w:val="right" w:pos="9000"/>
              </w:tabs>
              <w:ind w:left="-27" w:right="-72"/>
              <w:rPr>
                <w:rFonts w:ascii="Arial" w:hAnsi="Arial" w:cs="Arial"/>
                <w:sz w:val="20"/>
                <w:szCs w:val="20"/>
                <w:cs/>
              </w:rPr>
            </w:pPr>
          </w:p>
        </w:tc>
        <w:tc>
          <w:tcPr>
            <w:tcW w:w="1541" w:type="dxa"/>
            <w:tcBorders>
              <w:bottom w:val="single" w:sz="4" w:space="0" w:color="auto"/>
            </w:tcBorders>
            <w:vAlign w:val="center"/>
          </w:tcPr>
          <w:p w14:paraId="593EDF1E" w14:textId="77777777" w:rsidR="00D44437" w:rsidRPr="00462688" w:rsidRDefault="00D44437" w:rsidP="00462688">
            <w:pPr>
              <w:ind w:right="-72"/>
              <w:jc w:val="right"/>
              <w:rPr>
                <w:rFonts w:ascii="Arial" w:hAnsi="Arial" w:cs="Arial"/>
                <w:b/>
                <w:bCs/>
                <w:sz w:val="20"/>
                <w:szCs w:val="20"/>
                <w:lang w:val="en-US"/>
              </w:rPr>
            </w:pPr>
            <w:r w:rsidRPr="00462688">
              <w:rPr>
                <w:rFonts w:ascii="Arial" w:hAnsi="Arial" w:cs="Arial"/>
                <w:b/>
                <w:bCs/>
                <w:sz w:val="20"/>
                <w:szCs w:val="20"/>
                <w:lang w:val="en-US"/>
              </w:rPr>
              <w:t>Baht</w:t>
            </w:r>
          </w:p>
        </w:tc>
        <w:tc>
          <w:tcPr>
            <w:tcW w:w="1541" w:type="dxa"/>
            <w:tcBorders>
              <w:bottom w:val="single" w:sz="4" w:space="0" w:color="auto"/>
            </w:tcBorders>
            <w:vAlign w:val="center"/>
          </w:tcPr>
          <w:p w14:paraId="5C027656" w14:textId="77777777" w:rsidR="00D44437" w:rsidRPr="00462688" w:rsidRDefault="00D44437" w:rsidP="00462688">
            <w:pPr>
              <w:ind w:right="-72"/>
              <w:jc w:val="right"/>
              <w:rPr>
                <w:rFonts w:ascii="Arial" w:hAnsi="Arial" w:cs="Arial"/>
                <w:b/>
                <w:bCs/>
                <w:sz w:val="20"/>
                <w:szCs w:val="20"/>
                <w:lang w:val="en-US"/>
              </w:rPr>
            </w:pPr>
            <w:r w:rsidRPr="00462688">
              <w:rPr>
                <w:rFonts w:ascii="Arial" w:hAnsi="Arial" w:cs="Arial"/>
                <w:b/>
                <w:bCs/>
                <w:sz w:val="20"/>
                <w:szCs w:val="20"/>
                <w:lang w:val="en-US"/>
              </w:rPr>
              <w:t>Baht</w:t>
            </w:r>
          </w:p>
        </w:tc>
      </w:tr>
      <w:tr w:rsidR="00D44437" w:rsidRPr="00E42A01" w14:paraId="042E76C5" w14:textId="77777777" w:rsidTr="002F2F00">
        <w:tc>
          <w:tcPr>
            <w:tcW w:w="5933" w:type="dxa"/>
            <w:vAlign w:val="bottom"/>
          </w:tcPr>
          <w:p w14:paraId="6010F474" w14:textId="77777777" w:rsidR="00D44437" w:rsidRPr="00462688" w:rsidRDefault="00D44437" w:rsidP="00262EC6">
            <w:pPr>
              <w:ind w:left="-27" w:right="-72"/>
              <w:rPr>
                <w:rFonts w:ascii="Arial" w:hAnsi="Arial" w:cs="Arial"/>
                <w:sz w:val="20"/>
                <w:szCs w:val="20"/>
                <w:lang w:val="en-GB"/>
              </w:rPr>
            </w:pPr>
          </w:p>
        </w:tc>
        <w:tc>
          <w:tcPr>
            <w:tcW w:w="1541" w:type="dxa"/>
            <w:tcBorders>
              <w:top w:val="single" w:sz="4" w:space="0" w:color="auto"/>
            </w:tcBorders>
            <w:shd w:val="clear" w:color="auto" w:fill="FAFAFA"/>
            <w:vAlign w:val="bottom"/>
          </w:tcPr>
          <w:p w14:paraId="057EE647" w14:textId="77777777" w:rsidR="00D44437" w:rsidRPr="00462688" w:rsidRDefault="00D44437" w:rsidP="00462688">
            <w:pPr>
              <w:ind w:right="-72"/>
              <w:jc w:val="right"/>
              <w:rPr>
                <w:rFonts w:ascii="Arial" w:hAnsi="Arial" w:cs="Arial"/>
                <w:sz w:val="20"/>
                <w:szCs w:val="20"/>
                <w:lang w:val="en-GB"/>
              </w:rPr>
            </w:pPr>
          </w:p>
        </w:tc>
        <w:tc>
          <w:tcPr>
            <w:tcW w:w="1541" w:type="dxa"/>
            <w:tcBorders>
              <w:top w:val="single" w:sz="4" w:space="0" w:color="auto"/>
            </w:tcBorders>
            <w:vAlign w:val="bottom"/>
          </w:tcPr>
          <w:p w14:paraId="7054E6FD" w14:textId="77777777" w:rsidR="00D44437" w:rsidRPr="00462688" w:rsidRDefault="00D44437" w:rsidP="00462688">
            <w:pPr>
              <w:ind w:right="-72"/>
              <w:jc w:val="right"/>
              <w:rPr>
                <w:rFonts w:ascii="Arial" w:hAnsi="Arial" w:cs="Arial"/>
                <w:sz w:val="20"/>
                <w:szCs w:val="20"/>
                <w:lang w:val="en-GB"/>
              </w:rPr>
            </w:pPr>
          </w:p>
        </w:tc>
      </w:tr>
      <w:tr w:rsidR="00D44437" w:rsidRPr="00E42A01" w14:paraId="12B534F0" w14:textId="77777777" w:rsidTr="002F2F00">
        <w:tc>
          <w:tcPr>
            <w:tcW w:w="5933" w:type="dxa"/>
            <w:vAlign w:val="bottom"/>
          </w:tcPr>
          <w:p w14:paraId="058F049D" w14:textId="77777777" w:rsidR="00D44437" w:rsidRPr="00462688" w:rsidRDefault="00D44437" w:rsidP="00262EC6">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462688">
              <w:rPr>
                <w:rFonts w:ascii="Arial" w:hAnsi="Arial" w:cs="Arial"/>
                <w:b/>
                <w:bCs/>
                <w:sz w:val="20"/>
                <w:szCs w:val="20"/>
                <w:lang w:val="en-US"/>
              </w:rPr>
              <w:t>Current</w:t>
            </w:r>
          </w:p>
        </w:tc>
        <w:tc>
          <w:tcPr>
            <w:tcW w:w="1541" w:type="dxa"/>
            <w:shd w:val="clear" w:color="auto" w:fill="FAFAFA"/>
            <w:vAlign w:val="bottom"/>
          </w:tcPr>
          <w:p w14:paraId="5AB0B27B" w14:textId="77777777" w:rsidR="00D44437" w:rsidRPr="00462688" w:rsidRDefault="00D44437" w:rsidP="00462688">
            <w:pPr>
              <w:pStyle w:val="a"/>
              <w:ind w:right="-72"/>
              <w:jc w:val="right"/>
              <w:rPr>
                <w:rFonts w:ascii="Arial" w:hAnsi="Arial" w:cs="Arial"/>
                <w:b/>
                <w:bCs/>
                <w:sz w:val="20"/>
                <w:szCs w:val="20"/>
                <w:lang w:val="en-GB"/>
              </w:rPr>
            </w:pPr>
          </w:p>
        </w:tc>
        <w:tc>
          <w:tcPr>
            <w:tcW w:w="1541" w:type="dxa"/>
            <w:vAlign w:val="bottom"/>
          </w:tcPr>
          <w:p w14:paraId="47BC0268" w14:textId="77777777" w:rsidR="00D44437" w:rsidRPr="00462688" w:rsidRDefault="00D44437" w:rsidP="00462688">
            <w:pPr>
              <w:pStyle w:val="a"/>
              <w:ind w:right="-72"/>
              <w:jc w:val="right"/>
              <w:rPr>
                <w:rFonts w:ascii="Arial" w:hAnsi="Arial" w:cs="Arial"/>
                <w:b/>
                <w:bCs/>
                <w:sz w:val="20"/>
                <w:szCs w:val="20"/>
                <w:lang w:val="en-GB"/>
              </w:rPr>
            </w:pPr>
          </w:p>
        </w:tc>
      </w:tr>
      <w:tr w:rsidR="00E76A36" w:rsidRPr="00E42A01" w14:paraId="1E394B4D" w14:textId="77777777" w:rsidTr="002F2F00">
        <w:tc>
          <w:tcPr>
            <w:tcW w:w="5933" w:type="dxa"/>
            <w:vAlign w:val="bottom"/>
          </w:tcPr>
          <w:p w14:paraId="4CBC96E8" w14:textId="77777777" w:rsidR="00E76A36" w:rsidRPr="00462688" w:rsidRDefault="00E76A36"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Short-term borrowings from financial institutions</w:t>
            </w:r>
          </w:p>
        </w:tc>
        <w:tc>
          <w:tcPr>
            <w:tcW w:w="1541" w:type="dxa"/>
            <w:tcBorders>
              <w:top w:val="nil"/>
              <w:left w:val="nil"/>
              <w:bottom w:val="nil"/>
              <w:right w:val="nil"/>
            </w:tcBorders>
            <w:shd w:val="clear" w:color="auto" w:fill="FAFAFA"/>
            <w:vAlign w:val="bottom"/>
          </w:tcPr>
          <w:p w14:paraId="79F61333" w14:textId="3CD6D95D" w:rsidR="00E76A36" w:rsidRPr="00F51504"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1,470,000,000</w:t>
            </w:r>
          </w:p>
        </w:tc>
        <w:tc>
          <w:tcPr>
            <w:tcW w:w="1541" w:type="dxa"/>
            <w:tcBorders>
              <w:top w:val="nil"/>
              <w:left w:val="nil"/>
              <w:bottom w:val="nil"/>
              <w:right w:val="nil"/>
            </w:tcBorders>
            <w:vAlign w:val="bottom"/>
          </w:tcPr>
          <w:p w14:paraId="704B9252" w14:textId="77777777" w:rsidR="00E76A36" w:rsidRPr="00462688" w:rsidRDefault="00E76A36" w:rsidP="00462688">
            <w:pPr>
              <w:autoSpaceDE w:val="0"/>
              <w:autoSpaceDN w:val="0"/>
              <w:ind w:right="-72"/>
              <w:jc w:val="right"/>
              <w:rPr>
                <w:rFonts w:ascii="Arial" w:hAnsi="Arial" w:cs="Arial"/>
                <w:b/>
                <w:bCs/>
                <w:sz w:val="20"/>
                <w:szCs w:val="20"/>
                <w:lang w:val="en-US"/>
              </w:rPr>
            </w:pPr>
            <w:r w:rsidRPr="00462688">
              <w:rPr>
                <w:rFonts w:ascii="Arial" w:hAnsi="Arial" w:cs="Arial"/>
                <w:sz w:val="20"/>
                <w:szCs w:val="20"/>
                <w:lang w:val="en-GB"/>
              </w:rPr>
              <w:t>800</w:t>
            </w:r>
            <w:r w:rsidRPr="00462688">
              <w:rPr>
                <w:rFonts w:ascii="Arial" w:hAnsi="Arial" w:cs="Arial"/>
                <w:sz w:val="20"/>
                <w:szCs w:val="20"/>
                <w:lang w:val="en-US"/>
              </w:rPr>
              <w:t>,</w:t>
            </w:r>
            <w:r w:rsidRPr="00462688">
              <w:rPr>
                <w:rFonts w:ascii="Arial" w:hAnsi="Arial" w:cs="Arial"/>
                <w:sz w:val="20"/>
                <w:szCs w:val="20"/>
                <w:lang w:val="en-GB"/>
              </w:rPr>
              <w:t>000</w:t>
            </w:r>
            <w:r w:rsidRPr="00462688">
              <w:rPr>
                <w:rFonts w:ascii="Arial" w:hAnsi="Arial" w:cs="Arial"/>
                <w:sz w:val="20"/>
                <w:szCs w:val="20"/>
                <w:lang w:val="en-US"/>
              </w:rPr>
              <w:t>,</w:t>
            </w:r>
            <w:r w:rsidRPr="00462688">
              <w:rPr>
                <w:rFonts w:ascii="Arial" w:hAnsi="Arial" w:cs="Arial"/>
                <w:sz w:val="20"/>
                <w:szCs w:val="20"/>
                <w:lang w:val="en-GB"/>
              </w:rPr>
              <w:t>000</w:t>
            </w:r>
          </w:p>
        </w:tc>
      </w:tr>
      <w:tr w:rsidR="004356BB" w:rsidRPr="0018104D" w14:paraId="2F17CC77" w14:textId="77777777" w:rsidTr="002F2F00">
        <w:tc>
          <w:tcPr>
            <w:tcW w:w="5933" w:type="dxa"/>
            <w:vAlign w:val="bottom"/>
          </w:tcPr>
          <w:p w14:paraId="170A9806"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Current portion of long-term borrowings from</w:t>
            </w:r>
          </w:p>
        </w:tc>
        <w:tc>
          <w:tcPr>
            <w:tcW w:w="1541" w:type="dxa"/>
            <w:shd w:val="clear" w:color="auto" w:fill="FAFAFA"/>
            <w:vAlign w:val="bottom"/>
          </w:tcPr>
          <w:p w14:paraId="0C76E9DC" w14:textId="77777777" w:rsidR="004356BB" w:rsidRPr="00462688" w:rsidRDefault="004356BB" w:rsidP="00462688">
            <w:pPr>
              <w:pStyle w:val="a"/>
              <w:ind w:right="-72"/>
              <w:jc w:val="right"/>
              <w:rPr>
                <w:rFonts w:ascii="Arial" w:hAnsi="Arial" w:cs="Arial"/>
                <w:sz w:val="20"/>
                <w:szCs w:val="20"/>
                <w:lang w:val="en-GB"/>
              </w:rPr>
            </w:pPr>
          </w:p>
        </w:tc>
        <w:tc>
          <w:tcPr>
            <w:tcW w:w="1541" w:type="dxa"/>
            <w:vAlign w:val="bottom"/>
          </w:tcPr>
          <w:p w14:paraId="48F661EE"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053C738C" w14:textId="77777777" w:rsidTr="002F2F00">
        <w:tc>
          <w:tcPr>
            <w:tcW w:w="5933" w:type="dxa"/>
            <w:vAlign w:val="bottom"/>
          </w:tcPr>
          <w:p w14:paraId="3F0BC560"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 xml:space="preserve">   financial institutions</w:t>
            </w:r>
          </w:p>
        </w:tc>
        <w:tc>
          <w:tcPr>
            <w:tcW w:w="1541" w:type="dxa"/>
            <w:shd w:val="clear" w:color="auto" w:fill="FAFAFA"/>
            <w:vAlign w:val="bottom"/>
          </w:tcPr>
          <w:p w14:paraId="419FCD0A" w14:textId="33BF9547"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800,000,000</w:t>
            </w:r>
          </w:p>
        </w:tc>
        <w:tc>
          <w:tcPr>
            <w:tcW w:w="1541" w:type="dxa"/>
            <w:vAlign w:val="bottom"/>
          </w:tcPr>
          <w:p w14:paraId="2A89D851"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400,000,000</w:t>
            </w:r>
          </w:p>
        </w:tc>
      </w:tr>
      <w:tr w:rsidR="004356BB" w:rsidRPr="00E42A01" w14:paraId="4BF0CD8B" w14:textId="77777777" w:rsidTr="002F2F00">
        <w:tc>
          <w:tcPr>
            <w:tcW w:w="5933" w:type="dxa"/>
            <w:vAlign w:val="bottom"/>
          </w:tcPr>
          <w:p w14:paraId="7B296659"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Short-term borrowings from related companies</w:t>
            </w:r>
          </w:p>
        </w:tc>
        <w:tc>
          <w:tcPr>
            <w:tcW w:w="1541" w:type="dxa"/>
            <w:tcBorders>
              <w:bottom w:val="single" w:sz="4" w:space="0" w:color="auto"/>
            </w:tcBorders>
            <w:shd w:val="clear" w:color="auto" w:fill="FAFAFA"/>
            <w:vAlign w:val="bottom"/>
          </w:tcPr>
          <w:p w14:paraId="7E484FC7" w14:textId="5277AD95"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100,000,000</w:t>
            </w:r>
          </w:p>
        </w:tc>
        <w:tc>
          <w:tcPr>
            <w:tcW w:w="1541" w:type="dxa"/>
            <w:tcBorders>
              <w:bottom w:val="single" w:sz="4" w:space="0" w:color="auto"/>
            </w:tcBorders>
            <w:vAlign w:val="bottom"/>
          </w:tcPr>
          <w:p w14:paraId="3729716A"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w:t>
            </w:r>
          </w:p>
        </w:tc>
      </w:tr>
      <w:tr w:rsidR="004356BB" w:rsidRPr="00E42A01" w14:paraId="23BD7BE5" w14:textId="77777777" w:rsidTr="002F2F00">
        <w:tc>
          <w:tcPr>
            <w:tcW w:w="5933" w:type="dxa"/>
            <w:vAlign w:val="bottom"/>
          </w:tcPr>
          <w:p w14:paraId="700A25C2"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505782A1" w14:textId="77777777" w:rsidR="004356BB" w:rsidRPr="00462688" w:rsidRDefault="004356BB" w:rsidP="00462688">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483B3DC5"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3E0604FB" w14:textId="77777777" w:rsidTr="002F2F00">
        <w:tc>
          <w:tcPr>
            <w:tcW w:w="5933" w:type="dxa"/>
            <w:vAlign w:val="bottom"/>
          </w:tcPr>
          <w:p w14:paraId="3746C50D"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Total current borrowings</w:t>
            </w:r>
          </w:p>
        </w:tc>
        <w:tc>
          <w:tcPr>
            <w:tcW w:w="1541" w:type="dxa"/>
            <w:tcBorders>
              <w:bottom w:val="single" w:sz="4" w:space="0" w:color="auto"/>
            </w:tcBorders>
            <w:shd w:val="clear" w:color="auto" w:fill="FAFAFA"/>
            <w:vAlign w:val="bottom"/>
          </w:tcPr>
          <w:p w14:paraId="31025ACA" w14:textId="2CF707DC"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2,370,000,000</w:t>
            </w:r>
          </w:p>
        </w:tc>
        <w:tc>
          <w:tcPr>
            <w:tcW w:w="1541" w:type="dxa"/>
            <w:tcBorders>
              <w:bottom w:val="single" w:sz="4" w:space="0" w:color="auto"/>
            </w:tcBorders>
            <w:vAlign w:val="bottom"/>
          </w:tcPr>
          <w:p w14:paraId="4261D3C5"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1,200,000,000</w:t>
            </w:r>
          </w:p>
        </w:tc>
      </w:tr>
      <w:tr w:rsidR="004356BB" w:rsidRPr="00E42A01" w14:paraId="72E36597" w14:textId="77777777" w:rsidTr="002F2F00">
        <w:tc>
          <w:tcPr>
            <w:tcW w:w="5933" w:type="dxa"/>
            <w:vAlign w:val="bottom"/>
          </w:tcPr>
          <w:p w14:paraId="07F9F7EA"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1BA8809C" w14:textId="77777777" w:rsidR="004356BB" w:rsidRPr="00462688" w:rsidRDefault="004356BB" w:rsidP="00462688">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A5AA7C8"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76C5E78F" w14:textId="77777777" w:rsidTr="002F2F00">
        <w:tc>
          <w:tcPr>
            <w:tcW w:w="5933" w:type="dxa"/>
            <w:vAlign w:val="bottom"/>
          </w:tcPr>
          <w:p w14:paraId="18BD4C11"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462688">
              <w:rPr>
                <w:rFonts w:ascii="Arial" w:hAnsi="Arial" w:cs="Arial"/>
                <w:b/>
                <w:bCs/>
                <w:sz w:val="20"/>
                <w:szCs w:val="20"/>
                <w:lang w:val="en-US"/>
              </w:rPr>
              <w:t>Non-current</w:t>
            </w:r>
          </w:p>
        </w:tc>
        <w:tc>
          <w:tcPr>
            <w:tcW w:w="1541" w:type="dxa"/>
            <w:shd w:val="clear" w:color="auto" w:fill="FAFAFA"/>
            <w:vAlign w:val="bottom"/>
          </w:tcPr>
          <w:p w14:paraId="311BE58B" w14:textId="77777777" w:rsidR="004356BB" w:rsidRPr="00462688" w:rsidRDefault="004356BB" w:rsidP="00462688">
            <w:pPr>
              <w:pStyle w:val="a"/>
              <w:ind w:right="-72"/>
              <w:jc w:val="right"/>
              <w:rPr>
                <w:rFonts w:ascii="Arial" w:hAnsi="Arial" w:cs="Arial"/>
                <w:sz w:val="20"/>
                <w:szCs w:val="20"/>
                <w:lang w:val="en-GB"/>
              </w:rPr>
            </w:pPr>
          </w:p>
        </w:tc>
        <w:tc>
          <w:tcPr>
            <w:tcW w:w="1541" w:type="dxa"/>
            <w:vAlign w:val="bottom"/>
          </w:tcPr>
          <w:p w14:paraId="1641D646"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42793FF1" w14:textId="77777777" w:rsidTr="002F2F00">
        <w:tc>
          <w:tcPr>
            <w:tcW w:w="5933" w:type="dxa"/>
            <w:vAlign w:val="bottom"/>
          </w:tcPr>
          <w:p w14:paraId="215158A1"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Long-term borrowings from financial institutions</w:t>
            </w:r>
          </w:p>
        </w:tc>
        <w:tc>
          <w:tcPr>
            <w:tcW w:w="1541" w:type="dxa"/>
            <w:tcBorders>
              <w:bottom w:val="single" w:sz="4" w:space="0" w:color="auto"/>
            </w:tcBorders>
            <w:shd w:val="clear" w:color="auto" w:fill="FAFAFA"/>
            <w:vAlign w:val="bottom"/>
          </w:tcPr>
          <w:p w14:paraId="48C1DFBF" w14:textId="3EF6B084"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500,000,000</w:t>
            </w:r>
          </w:p>
        </w:tc>
        <w:tc>
          <w:tcPr>
            <w:tcW w:w="1541" w:type="dxa"/>
            <w:tcBorders>
              <w:bottom w:val="single" w:sz="4" w:space="0" w:color="auto"/>
            </w:tcBorders>
            <w:vAlign w:val="bottom"/>
          </w:tcPr>
          <w:p w14:paraId="50B17242"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1,300,000,000</w:t>
            </w:r>
          </w:p>
        </w:tc>
      </w:tr>
      <w:tr w:rsidR="004356BB" w:rsidRPr="00E42A01" w14:paraId="7531CC4A" w14:textId="77777777" w:rsidTr="002F2F00">
        <w:tc>
          <w:tcPr>
            <w:tcW w:w="5933" w:type="dxa"/>
            <w:vAlign w:val="bottom"/>
          </w:tcPr>
          <w:p w14:paraId="4096E4F4"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77DA4DC3" w14:textId="77777777" w:rsidR="004356BB" w:rsidRPr="00462688" w:rsidRDefault="004356BB" w:rsidP="00462688">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0CE62BFA"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2B25B44A" w14:textId="77777777" w:rsidTr="002F2F00">
        <w:tc>
          <w:tcPr>
            <w:tcW w:w="5933" w:type="dxa"/>
            <w:vAlign w:val="bottom"/>
          </w:tcPr>
          <w:p w14:paraId="1277351C"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462688">
              <w:rPr>
                <w:rFonts w:ascii="Arial" w:hAnsi="Arial" w:cs="Arial"/>
                <w:sz w:val="20"/>
                <w:szCs w:val="20"/>
                <w:lang w:val="en-US"/>
              </w:rPr>
              <w:t xml:space="preserve">Total non-current borrowings </w:t>
            </w:r>
          </w:p>
        </w:tc>
        <w:tc>
          <w:tcPr>
            <w:tcW w:w="1541" w:type="dxa"/>
            <w:tcBorders>
              <w:bottom w:val="single" w:sz="4" w:space="0" w:color="auto"/>
            </w:tcBorders>
            <w:shd w:val="clear" w:color="auto" w:fill="FAFAFA"/>
            <w:vAlign w:val="bottom"/>
          </w:tcPr>
          <w:p w14:paraId="023D4154" w14:textId="3B080CFA"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500,000,000</w:t>
            </w:r>
          </w:p>
        </w:tc>
        <w:tc>
          <w:tcPr>
            <w:tcW w:w="1541" w:type="dxa"/>
            <w:tcBorders>
              <w:bottom w:val="single" w:sz="4" w:space="0" w:color="auto"/>
            </w:tcBorders>
            <w:vAlign w:val="bottom"/>
          </w:tcPr>
          <w:p w14:paraId="02FFD1F1"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1,300,000,000</w:t>
            </w:r>
          </w:p>
        </w:tc>
      </w:tr>
      <w:tr w:rsidR="004356BB" w:rsidRPr="00E42A01" w14:paraId="0FEE1AD5" w14:textId="77777777" w:rsidTr="002F2F00">
        <w:tc>
          <w:tcPr>
            <w:tcW w:w="5933" w:type="dxa"/>
            <w:vAlign w:val="bottom"/>
          </w:tcPr>
          <w:p w14:paraId="60824C06"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tcBorders>
            <w:shd w:val="clear" w:color="auto" w:fill="FAFAFA"/>
            <w:vAlign w:val="bottom"/>
          </w:tcPr>
          <w:p w14:paraId="01AB6FE1" w14:textId="77777777" w:rsidR="004356BB" w:rsidRPr="00462688" w:rsidRDefault="004356BB" w:rsidP="00462688">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8EFBB38" w14:textId="77777777" w:rsidR="004356BB" w:rsidRPr="00462688" w:rsidRDefault="004356BB" w:rsidP="00462688">
            <w:pPr>
              <w:pStyle w:val="a"/>
              <w:ind w:right="-72"/>
              <w:jc w:val="right"/>
              <w:rPr>
                <w:rFonts w:ascii="Arial" w:hAnsi="Arial" w:cs="Arial"/>
                <w:sz w:val="20"/>
                <w:szCs w:val="20"/>
                <w:lang w:val="en-GB"/>
              </w:rPr>
            </w:pPr>
          </w:p>
        </w:tc>
      </w:tr>
      <w:tr w:rsidR="004356BB" w:rsidRPr="00E42A01" w14:paraId="37EB2BEA" w14:textId="77777777" w:rsidTr="002F2F00">
        <w:tc>
          <w:tcPr>
            <w:tcW w:w="5933" w:type="dxa"/>
            <w:vAlign w:val="bottom"/>
          </w:tcPr>
          <w:p w14:paraId="3C880C6F" w14:textId="77777777" w:rsidR="004356BB" w:rsidRPr="00462688" w:rsidRDefault="004356BB" w:rsidP="00262EC6">
            <w:pPr>
              <w:tabs>
                <w:tab w:val="left" w:pos="1134"/>
                <w:tab w:val="left" w:pos="1276"/>
                <w:tab w:val="center" w:pos="3402"/>
                <w:tab w:val="center" w:pos="4536"/>
                <w:tab w:val="center" w:pos="5670"/>
                <w:tab w:val="center" w:pos="6804"/>
                <w:tab w:val="right" w:pos="7655"/>
              </w:tabs>
              <w:ind w:left="-27"/>
              <w:rPr>
                <w:rFonts w:ascii="Arial" w:hAnsi="Arial" w:cs="Arial"/>
                <w:b/>
                <w:bCs/>
                <w:sz w:val="20"/>
                <w:szCs w:val="20"/>
                <w:lang w:val="en-US"/>
              </w:rPr>
            </w:pPr>
            <w:r w:rsidRPr="00462688">
              <w:rPr>
                <w:rFonts w:ascii="Arial" w:hAnsi="Arial" w:cs="Arial"/>
                <w:b/>
                <w:bCs/>
                <w:sz w:val="20"/>
                <w:szCs w:val="20"/>
                <w:lang w:val="en-US"/>
              </w:rPr>
              <w:t>Total borrowings</w:t>
            </w:r>
          </w:p>
        </w:tc>
        <w:tc>
          <w:tcPr>
            <w:tcW w:w="1541" w:type="dxa"/>
            <w:tcBorders>
              <w:bottom w:val="single" w:sz="4" w:space="0" w:color="auto"/>
            </w:tcBorders>
            <w:shd w:val="clear" w:color="auto" w:fill="FAFAFA"/>
            <w:vAlign w:val="bottom"/>
          </w:tcPr>
          <w:p w14:paraId="4A51DADC" w14:textId="7661CB79"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2,870,000,000</w:t>
            </w:r>
          </w:p>
        </w:tc>
        <w:tc>
          <w:tcPr>
            <w:tcW w:w="1541" w:type="dxa"/>
            <w:tcBorders>
              <w:bottom w:val="single" w:sz="4" w:space="0" w:color="auto"/>
            </w:tcBorders>
            <w:vAlign w:val="bottom"/>
          </w:tcPr>
          <w:p w14:paraId="41461046"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2,500,000,000</w:t>
            </w:r>
          </w:p>
        </w:tc>
      </w:tr>
    </w:tbl>
    <w:p w14:paraId="54008BB8" w14:textId="77777777" w:rsidR="00D44437" w:rsidRPr="00E42A01" w:rsidRDefault="00D44437" w:rsidP="00462688">
      <w:pPr>
        <w:pStyle w:val="a"/>
        <w:tabs>
          <w:tab w:val="left" w:pos="720"/>
        </w:tabs>
        <w:ind w:right="-691"/>
        <w:jc w:val="both"/>
        <w:rPr>
          <w:rFonts w:ascii="Arial" w:hAnsi="Arial" w:cs="Arial"/>
          <w:sz w:val="20"/>
          <w:szCs w:val="20"/>
          <w:lang w:val="en-GB"/>
        </w:rPr>
      </w:pPr>
    </w:p>
    <w:p w14:paraId="33FCF846" w14:textId="5A1F7C0A" w:rsidR="00D44437" w:rsidRPr="00E42A01" w:rsidRDefault="00D44437" w:rsidP="00462688">
      <w:pPr>
        <w:pStyle w:val="a"/>
        <w:ind w:right="0"/>
        <w:jc w:val="both"/>
        <w:rPr>
          <w:rFonts w:ascii="Arial" w:hAnsi="Arial" w:cs="Arial"/>
          <w:sz w:val="20"/>
          <w:szCs w:val="20"/>
          <w:lang w:val="en-GB"/>
        </w:rPr>
      </w:pPr>
      <w:r w:rsidRPr="00E42A01">
        <w:rPr>
          <w:rFonts w:ascii="Arial" w:hAnsi="Arial" w:cs="Arial"/>
          <w:spacing w:val="-4"/>
          <w:sz w:val="20"/>
          <w:szCs w:val="20"/>
          <w:lang w:val="en-GB"/>
        </w:rPr>
        <w:t>As at 3</w:t>
      </w:r>
      <w:r>
        <w:rPr>
          <w:rFonts w:ascii="Arial" w:hAnsi="Arial" w:cs="Arial"/>
          <w:spacing w:val="-4"/>
          <w:sz w:val="20"/>
          <w:szCs w:val="20"/>
          <w:lang w:val="en-GB"/>
        </w:rPr>
        <w:t>1</w:t>
      </w:r>
      <w:r w:rsidRPr="00E42A01">
        <w:rPr>
          <w:rFonts w:ascii="Arial" w:hAnsi="Arial" w:cs="Arial"/>
          <w:spacing w:val="-4"/>
          <w:sz w:val="20"/>
          <w:szCs w:val="20"/>
          <w:lang w:val="en-GB"/>
        </w:rPr>
        <w:t xml:space="preserve"> </w:t>
      </w:r>
      <w:r>
        <w:rPr>
          <w:rFonts w:ascii="Arial" w:hAnsi="Arial" w:cs="Arial"/>
          <w:spacing w:val="-4"/>
          <w:sz w:val="20"/>
          <w:szCs w:val="20"/>
          <w:lang w:val="en-GB"/>
        </w:rPr>
        <w:t>December</w:t>
      </w:r>
      <w:r w:rsidRPr="00E42A01">
        <w:rPr>
          <w:rFonts w:ascii="Arial" w:hAnsi="Arial" w:cs="Arial"/>
          <w:spacing w:val="-4"/>
          <w:sz w:val="20"/>
          <w:szCs w:val="20"/>
          <w:lang w:val="en-GB"/>
        </w:rPr>
        <w:t xml:space="preserve"> 201</w:t>
      </w:r>
      <w:r w:rsidR="006376EA">
        <w:rPr>
          <w:rFonts w:ascii="Arial" w:hAnsi="Arial" w:cs="Arial"/>
          <w:spacing w:val="-4"/>
          <w:sz w:val="20"/>
          <w:szCs w:val="20"/>
          <w:lang w:val="en-GB"/>
        </w:rPr>
        <w:t>9</w:t>
      </w:r>
      <w:r w:rsidRPr="00E42A01">
        <w:rPr>
          <w:rFonts w:ascii="Arial" w:hAnsi="Arial" w:cs="Arial"/>
          <w:spacing w:val="-4"/>
          <w:sz w:val="20"/>
          <w:szCs w:val="20"/>
          <w:lang w:val="en-GB"/>
        </w:rPr>
        <w:t>, borrowing facilities from financial institutions</w:t>
      </w:r>
      <w:r w:rsidRPr="00E42A01">
        <w:rPr>
          <w:rFonts w:ascii="Arial" w:hAnsi="Arial" w:cs="Arial"/>
          <w:spacing w:val="-4"/>
          <w:sz w:val="20"/>
          <w:szCs w:val="20"/>
          <w:lang w:val="en-US"/>
        </w:rPr>
        <w:t xml:space="preserve"> amounting to Baht</w:t>
      </w:r>
      <w:r>
        <w:rPr>
          <w:rFonts w:ascii="Arial" w:hAnsi="Arial" w:cs="Arial"/>
          <w:spacing w:val="-4"/>
          <w:sz w:val="20"/>
          <w:szCs w:val="20"/>
          <w:lang w:val="en-US"/>
        </w:rPr>
        <w:t xml:space="preserve"> </w:t>
      </w:r>
      <w:r w:rsidR="00F51504">
        <w:rPr>
          <w:rFonts w:ascii="Arial" w:hAnsi="Arial" w:cs="Arial"/>
          <w:spacing w:val="-4"/>
          <w:sz w:val="20"/>
          <w:szCs w:val="20"/>
          <w:lang w:val="en-US"/>
        </w:rPr>
        <w:t>2,</w:t>
      </w:r>
      <w:r w:rsidR="0004240F">
        <w:rPr>
          <w:rFonts w:ascii="Arial" w:hAnsi="Arial" w:cs="Arial"/>
          <w:spacing w:val="-4"/>
          <w:sz w:val="20"/>
          <w:szCs w:val="20"/>
          <w:lang w:val="en-US"/>
        </w:rPr>
        <w:t>7</w:t>
      </w:r>
      <w:r w:rsidR="00F51504">
        <w:rPr>
          <w:rFonts w:ascii="Arial" w:hAnsi="Arial" w:cs="Arial"/>
          <w:spacing w:val="-4"/>
          <w:sz w:val="20"/>
          <w:szCs w:val="20"/>
          <w:lang w:val="en-US"/>
        </w:rPr>
        <w:t>70</w:t>
      </w:r>
      <w:r>
        <w:rPr>
          <w:rFonts w:ascii="Arial" w:hAnsi="Arial" w:cs="Arial"/>
          <w:spacing w:val="-4"/>
          <w:sz w:val="20"/>
          <w:szCs w:val="20"/>
          <w:lang w:val="en-US"/>
        </w:rPr>
        <w:t xml:space="preserve"> </w:t>
      </w:r>
      <w:r w:rsidRPr="00E42A01">
        <w:rPr>
          <w:rFonts w:ascii="Arial" w:hAnsi="Arial" w:cs="Arial"/>
          <w:spacing w:val="-4"/>
          <w:sz w:val="20"/>
          <w:szCs w:val="20"/>
          <w:lang w:val="en-US"/>
        </w:rPr>
        <w:t>million</w:t>
      </w:r>
      <w:r>
        <w:rPr>
          <w:rFonts w:ascii="Arial" w:hAnsi="Arial" w:cs="Arial"/>
          <w:sz w:val="20"/>
          <w:szCs w:val="20"/>
          <w:lang w:val="en-US"/>
        </w:rPr>
        <w:t xml:space="preserve"> (201</w:t>
      </w:r>
      <w:r w:rsidR="006376EA">
        <w:rPr>
          <w:rFonts w:ascii="Arial" w:hAnsi="Arial" w:cs="Arial"/>
          <w:sz w:val="20"/>
          <w:szCs w:val="20"/>
          <w:lang w:val="en-US"/>
        </w:rPr>
        <w:t>8</w:t>
      </w:r>
      <w:r>
        <w:rPr>
          <w:rFonts w:ascii="Arial" w:hAnsi="Arial" w:cs="Arial"/>
          <w:sz w:val="20"/>
          <w:szCs w:val="20"/>
          <w:lang w:val="en-US"/>
        </w:rPr>
        <w:t xml:space="preserve">: Baht </w:t>
      </w:r>
      <w:r w:rsidR="006376EA">
        <w:rPr>
          <w:rFonts w:ascii="Arial" w:hAnsi="Arial" w:cs="Arial"/>
          <w:spacing w:val="-4"/>
          <w:sz w:val="20"/>
          <w:szCs w:val="20"/>
          <w:lang w:val="en-US"/>
        </w:rPr>
        <w:t xml:space="preserve">2,500 </w:t>
      </w:r>
      <w:r w:rsidRPr="00E42A01">
        <w:rPr>
          <w:rFonts w:ascii="Arial" w:hAnsi="Arial" w:cs="Arial"/>
          <w:sz w:val="20"/>
          <w:szCs w:val="20"/>
          <w:lang w:val="en-US"/>
        </w:rPr>
        <w:t xml:space="preserve">million) are guaranteed by the Company’s major shareholders which are </w:t>
      </w:r>
      <w:r w:rsidRPr="00E42A01">
        <w:rPr>
          <w:rFonts w:ascii="Arial" w:hAnsi="Arial" w:cs="Arial"/>
          <w:sz w:val="20"/>
          <w:szCs w:val="20"/>
          <w:lang w:val="en-GB"/>
        </w:rPr>
        <w:t xml:space="preserve">Com7 Public Company Limited and </w:t>
      </w:r>
      <w:proofErr w:type="spellStart"/>
      <w:r w:rsidRPr="00E42A01">
        <w:rPr>
          <w:rFonts w:ascii="Arial" w:hAnsi="Arial" w:cs="Arial"/>
          <w:sz w:val="20"/>
          <w:szCs w:val="20"/>
          <w:lang w:val="en-GB"/>
        </w:rPr>
        <w:t>Synnex</w:t>
      </w:r>
      <w:proofErr w:type="spellEnd"/>
      <w:r w:rsidRPr="00E42A01">
        <w:rPr>
          <w:rFonts w:ascii="Arial" w:hAnsi="Arial" w:cs="Arial"/>
          <w:sz w:val="20"/>
          <w:szCs w:val="20"/>
          <w:lang w:val="en-GB"/>
        </w:rPr>
        <w:t xml:space="preserve"> (Thailand) Public Company Limited.</w:t>
      </w:r>
    </w:p>
    <w:p w14:paraId="0ACD5486" w14:textId="77777777" w:rsidR="00D44437" w:rsidRPr="00E42A01" w:rsidRDefault="00D44437" w:rsidP="00462688">
      <w:pPr>
        <w:pStyle w:val="a"/>
        <w:ind w:right="0"/>
        <w:jc w:val="both"/>
        <w:rPr>
          <w:rFonts w:ascii="Arial" w:hAnsi="Arial" w:cs="Arial"/>
          <w:sz w:val="20"/>
          <w:szCs w:val="20"/>
          <w:lang w:val="en-GB"/>
        </w:rPr>
      </w:pPr>
    </w:p>
    <w:p w14:paraId="023049E9" w14:textId="77777777" w:rsidR="00D44437" w:rsidRDefault="00D44437" w:rsidP="00462688">
      <w:pPr>
        <w:pStyle w:val="a"/>
        <w:ind w:right="0"/>
        <w:jc w:val="both"/>
        <w:rPr>
          <w:rFonts w:ascii="Arial" w:hAnsi="Arial" w:cs="Arial"/>
          <w:sz w:val="20"/>
          <w:szCs w:val="20"/>
          <w:lang w:val="en-US"/>
        </w:rPr>
      </w:pPr>
      <w:r w:rsidRPr="00E42A01">
        <w:rPr>
          <w:rFonts w:ascii="Arial" w:hAnsi="Arial" w:cs="Arial"/>
          <w:sz w:val="20"/>
          <w:szCs w:val="20"/>
          <w:lang w:val="en-US"/>
        </w:rPr>
        <w:t xml:space="preserve">The Company has to comply with the financial conditions which are maintaining debt to equity ratio, debt service </w:t>
      </w:r>
      <w:r w:rsidRPr="00E42A01">
        <w:rPr>
          <w:rFonts w:ascii="Arial" w:hAnsi="Arial" w:cs="Arial"/>
          <w:sz w:val="20"/>
          <w:szCs w:val="20"/>
          <w:lang w:val="en-GB"/>
        </w:rPr>
        <w:t>coverage ratio</w:t>
      </w:r>
      <w:r w:rsidRPr="00E42A01">
        <w:rPr>
          <w:rFonts w:ascii="Arial" w:hAnsi="Arial" w:cs="Arial"/>
          <w:sz w:val="20"/>
          <w:szCs w:val="20"/>
          <w:lang w:val="en-US"/>
        </w:rPr>
        <w:t>, account receivable to debt ratio, doubtful account receivable ratio and interest coverage ratio.</w:t>
      </w:r>
    </w:p>
    <w:p w14:paraId="11903016" w14:textId="77777777" w:rsidR="00D44437" w:rsidRPr="007926FD" w:rsidRDefault="00D44437" w:rsidP="00462688">
      <w:pPr>
        <w:pStyle w:val="a"/>
        <w:ind w:right="0"/>
        <w:jc w:val="both"/>
        <w:rPr>
          <w:rFonts w:ascii="Arial" w:hAnsi="Arial" w:cs="Arial"/>
          <w:sz w:val="20"/>
          <w:szCs w:val="20"/>
          <w:highlight w:val="cyan"/>
          <w:lang w:val="en-US"/>
        </w:rPr>
      </w:pPr>
    </w:p>
    <w:p w14:paraId="63917790" w14:textId="77777777" w:rsidR="00D44437" w:rsidRPr="007926FD" w:rsidRDefault="00462688" w:rsidP="00462688">
      <w:pPr>
        <w:pStyle w:val="a"/>
        <w:ind w:right="0"/>
        <w:jc w:val="both"/>
        <w:rPr>
          <w:rFonts w:ascii="Arial" w:hAnsi="Arial" w:cs="Arial"/>
          <w:spacing w:val="-4"/>
          <w:sz w:val="20"/>
          <w:szCs w:val="20"/>
          <w:lang w:val="en-GB"/>
        </w:rPr>
      </w:pPr>
      <w:r>
        <w:rPr>
          <w:rFonts w:ascii="Arial" w:hAnsi="Arial" w:cs="Arial"/>
          <w:spacing w:val="-4"/>
          <w:sz w:val="20"/>
          <w:szCs w:val="20"/>
          <w:lang w:val="en-GB"/>
        </w:rPr>
        <w:br w:type="page"/>
      </w:r>
    </w:p>
    <w:p w14:paraId="5EA4A94D" w14:textId="77777777" w:rsidR="00D44437" w:rsidRDefault="00D44437" w:rsidP="00462688">
      <w:pPr>
        <w:pStyle w:val="a"/>
        <w:jc w:val="both"/>
        <w:rPr>
          <w:rFonts w:ascii="Arial" w:hAnsi="Arial" w:cs="Arial"/>
          <w:spacing w:val="-4"/>
          <w:sz w:val="20"/>
          <w:szCs w:val="20"/>
          <w:lang w:val="en-GB"/>
        </w:rPr>
      </w:pPr>
      <w:r w:rsidRPr="007926FD">
        <w:rPr>
          <w:rFonts w:ascii="Arial" w:hAnsi="Arial" w:cs="Arial"/>
          <w:spacing w:val="-4"/>
          <w:sz w:val="20"/>
          <w:szCs w:val="20"/>
          <w:lang w:val="en-GB"/>
        </w:rPr>
        <w:t>Short-term borrowings from financial institutions:</w:t>
      </w:r>
    </w:p>
    <w:p w14:paraId="6DFFCE94" w14:textId="77777777" w:rsidR="00462688" w:rsidRPr="007926FD" w:rsidRDefault="00462688" w:rsidP="00462688">
      <w:pPr>
        <w:pStyle w:val="a"/>
        <w:jc w:val="both"/>
        <w:rPr>
          <w:rFonts w:ascii="Arial" w:hAnsi="Arial" w:cs="Arial"/>
          <w:spacing w:val="-4"/>
          <w:sz w:val="20"/>
          <w:szCs w:val="20"/>
          <w:lang w:val="en-GB"/>
        </w:rPr>
      </w:pPr>
    </w:p>
    <w:tbl>
      <w:tblPr>
        <w:tblW w:w="0" w:type="auto"/>
        <w:tblInd w:w="108" w:type="dxa"/>
        <w:tblLayout w:type="fixed"/>
        <w:tblLook w:val="0000" w:firstRow="0" w:lastRow="0" w:firstColumn="0" w:lastColumn="0" w:noHBand="0" w:noVBand="0"/>
      </w:tblPr>
      <w:tblGrid>
        <w:gridCol w:w="5850"/>
        <w:gridCol w:w="1584"/>
        <w:gridCol w:w="1584"/>
      </w:tblGrid>
      <w:tr w:rsidR="00E76A36" w:rsidRPr="007926FD" w14:paraId="469A21D0" w14:textId="77777777" w:rsidTr="00462688">
        <w:trPr>
          <w:trHeight w:val="20"/>
        </w:trPr>
        <w:tc>
          <w:tcPr>
            <w:tcW w:w="5850" w:type="dxa"/>
            <w:tcBorders>
              <w:top w:val="nil"/>
              <w:left w:val="nil"/>
              <w:bottom w:val="nil"/>
              <w:right w:val="nil"/>
            </w:tcBorders>
            <w:vAlign w:val="center"/>
          </w:tcPr>
          <w:p w14:paraId="09A4FB48" w14:textId="77777777" w:rsidR="00E76A36" w:rsidRPr="00462688" w:rsidRDefault="00E76A36" w:rsidP="00462688">
            <w:pPr>
              <w:ind w:left="-109"/>
              <w:rPr>
                <w:rFonts w:ascii="Arial" w:hAnsi="Arial" w:cs="Arial"/>
                <w:b/>
                <w:bCs/>
                <w:snapToGrid w:val="0"/>
                <w:sz w:val="20"/>
                <w:szCs w:val="20"/>
                <w:lang w:val="en-US"/>
              </w:rPr>
            </w:pPr>
          </w:p>
        </w:tc>
        <w:tc>
          <w:tcPr>
            <w:tcW w:w="1584" w:type="dxa"/>
            <w:tcBorders>
              <w:top w:val="single" w:sz="4" w:space="0" w:color="auto"/>
            </w:tcBorders>
            <w:vAlign w:val="center"/>
          </w:tcPr>
          <w:p w14:paraId="1948A1D8"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84" w:type="dxa"/>
            <w:tcBorders>
              <w:top w:val="single" w:sz="4" w:space="0" w:color="auto"/>
            </w:tcBorders>
            <w:vAlign w:val="center"/>
          </w:tcPr>
          <w:p w14:paraId="1275A726"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D44437" w:rsidRPr="007926FD" w14:paraId="3CAD6DD3" w14:textId="77777777" w:rsidTr="00462688">
        <w:trPr>
          <w:trHeight w:val="20"/>
        </w:trPr>
        <w:tc>
          <w:tcPr>
            <w:tcW w:w="5850" w:type="dxa"/>
            <w:tcBorders>
              <w:top w:val="nil"/>
              <w:left w:val="nil"/>
              <w:bottom w:val="nil"/>
              <w:right w:val="nil"/>
            </w:tcBorders>
            <w:vAlign w:val="center"/>
          </w:tcPr>
          <w:p w14:paraId="22100D91" w14:textId="77777777" w:rsidR="00D44437" w:rsidRPr="00462688" w:rsidRDefault="00D44437" w:rsidP="00462688">
            <w:pPr>
              <w:autoSpaceDE w:val="0"/>
              <w:autoSpaceDN w:val="0"/>
              <w:ind w:left="-109"/>
              <w:rPr>
                <w:rFonts w:ascii="Arial" w:hAnsi="Arial" w:cs="Arial"/>
                <w:b/>
                <w:bCs/>
                <w:snapToGrid w:val="0"/>
                <w:sz w:val="20"/>
                <w:szCs w:val="20"/>
                <w:lang w:val="en-US"/>
              </w:rPr>
            </w:pPr>
          </w:p>
        </w:tc>
        <w:tc>
          <w:tcPr>
            <w:tcW w:w="1584" w:type="dxa"/>
            <w:tcBorders>
              <w:top w:val="nil"/>
              <w:left w:val="nil"/>
              <w:bottom w:val="single" w:sz="4" w:space="0" w:color="auto"/>
              <w:right w:val="nil"/>
            </w:tcBorders>
            <w:vAlign w:val="center"/>
          </w:tcPr>
          <w:p w14:paraId="5CE547D2" w14:textId="77777777" w:rsidR="00D44437" w:rsidRPr="00462688" w:rsidRDefault="00D44437"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c>
          <w:tcPr>
            <w:tcW w:w="1584" w:type="dxa"/>
            <w:tcBorders>
              <w:top w:val="nil"/>
              <w:left w:val="nil"/>
              <w:bottom w:val="single" w:sz="4" w:space="0" w:color="auto"/>
              <w:right w:val="nil"/>
            </w:tcBorders>
            <w:vAlign w:val="center"/>
          </w:tcPr>
          <w:p w14:paraId="63011C74" w14:textId="77777777" w:rsidR="00D44437" w:rsidRPr="00462688" w:rsidRDefault="00D44437"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r>
      <w:tr w:rsidR="00D44437" w:rsidRPr="007926FD" w14:paraId="789DCE65" w14:textId="77777777" w:rsidTr="002F2F00">
        <w:trPr>
          <w:trHeight w:val="20"/>
        </w:trPr>
        <w:tc>
          <w:tcPr>
            <w:tcW w:w="5850" w:type="dxa"/>
            <w:tcBorders>
              <w:top w:val="nil"/>
              <w:left w:val="nil"/>
              <w:bottom w:val="nil"/>
              <w:right w:val="nil"/>
            </w:tcBorders>
            <w:vAlign w:val="center"/>
          </w:tcPr>
          <w:p w14:paraId="645B0FC4" w14:textId="77777777" w:rsidR="00D44437" w:rsidRPr="00462688" w:rsidRDefault="00D44437" w:rsidP="00462688">
            <w:pPr>
              <w:autoSpaceDE w:val="0"/>
              <w:autoSpaceDN w:val="0"/>
              <w:ind w:left="-109"/>
              <w:rPr>
                <w:rFonts w:ascii="Arial" w:hAnsi="Arial" w:cs="Arial"/>
                <w:b/>
                <w:bCs/>
                <w:snapToGrid w:val="0"/>
                <w:sz w:val="20"/>
                <w:szCs w:val="20"/>
                <w:cs/>
                <w:lang w:val="en-GB"/>
              </w:rPr>
            </w:pPr>
          </w:p>
        </w:tc>
        <w:tc>
          <w:tcPr>
            <w:tcW w:w="1584" w:type="dxa"/>
            <w:tcBorders>
              <w:top w:val="single" w:sz="4" w:space="0" w:color="auto"/>
              <w:left w:val="nil"/>
              <w:bottom w:val="nil"/>
              <w:right w:val="nil"/>
            </w:tcBorders>
            <w:shd w:val="clear" w:color="auto" w:fill="FAFAFA"/>
            <w:vAlign w:val="center"/>
          </w:tcPr>
          <w:p w14:paraId="1478C36C" w14:textId="77777777" w:rsidR="00D44437" w:rsidRPr="00462688" w:rsidRDefault="00D44437"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bottom w:val="nil"/>
              <w:right w:val="nil"/>
            </w:tcBorders>
          </w:tcPr>
          <w:p w14:paraId="77EDCB51" w14:textId="77777777" w:rsidR="00D44437" w:rsidRPr="00462688" w:rsidRDefault="00D44437" w:rsidP="00462688">
            <w:pPr>
              <w:autoSpaceDE w:val="0"/>
              <w:autoSpaceDN w:val="0"/>
              <w:ind w:right="-72"/>
              <w:rPr>
                <w:rFonts w:ascii="Arial" w:hAnsi="Arial" w:cs="Arial"/>
                <w:b/>
                <w:bCs/>
                <w:sz w:val="20"/>
                <w:szCs w:val="20"/>
                <w:lang w:val="en-US"/>
              </w:rPr>
            </w:pPr>
          </w:p>
        </w:tc>
      </w:tr>
      <w:tr w:rsidR="00E76A36" w:rsidRPr="007926FD" w14:paraId="4FF8AF9A" w14:textId="77777777" w:rsidTr="002F2F00">
        <w:trPr>
          <w:trHeight w:val="20"/>
        </w:trPr>
        <w:tc>
          <w:tcPr>
            <w:tcW w:w="5850" w:type="dxa"/>
            <w:tcBorders>
              <w:top w:val="nil"/>
              <w:left w:val="nil"/>
              <w:bottom w:val="nil"/>
              <w:right w:val="nil"/>
            </w:tcBorders>
            <w:vAlign w:val="center"/>
          </w:tcPr>
          <w:p w14:paraId="5903EF27"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Opening balance</w:t>
            </w:r>
          </w:p>
        </w:tc>
        <w:tc>
          <w:tcPr>
            <w:tcW w:w="1584" w:type="dxa"/>
            <w:tcBorders>
              <w:top w:val="nil"/>
              <w:left w:val="nil"/>
              <w:bottom w:val="nil"/>
              <w:right w:val="nil"/>
            </w:tcBorders>
            <w:shd w:val="clear" w:color="auto" w:fill="FAFAFA"/>
          </w:tcPr>
          <w:p w14:paraId="06FA8BC1" w14:textId="20A9A8BA"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800,000,000</w:t>
            </w:r>
          </w:p>
        </w:tc>
        <w:tc>
          <w:tcPr>
            <w:tcW w:w="1584" w:type="dxa"/>
            <w:tcBorders>
              <w:top w:val="nil"/>
              <w:left w:val="nil"/>
              <w:bottom w:val="nil"/>
              <w:right w:val="nil"/>
            </w:tcBorders>
          </w:tcPr>
          <w:p w14:paraId="54D023C2"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780</w:t>
            </w:r>
            <w:r w:rsidRPr="00462688">
              <w:rPr>
                <w:rFonts w:ascii="Arial" w:hAnsi="Arial" w:cs="Arial"/>
                <w:sz w:val="20"/>
                <w:szCs w:val="20"/>
                <w:lang w:val="en-US"/>
              </w:rPr>
              <w:t>,</w:t>
            </w:r>
            <w:r w:rsidRPr="00462688">
              <w:rPr>
                <w:rFonts w:ascii="Arial" w:hAnsi="Arial" w:cs="Arial"/>
                <w:sz w:val="20"/>
                <w:szCs w:val="20"/>
                <w:lang w:val="en-GB"/>
              </w:rPr>
              <w:t>000</w:t>
            </w:r>
            <w:r w:rsidRPr="00462688">
              <w:rPr>
                <w:rFonts w:ascii="Arial" w:hAnsi="Arial" w:cs="Arial"/>
                <w:sz w:val="20"/>
                <w:szCs w:val="20"/>
                <w:lang w:val="en-US"/>
              </w:rPr>
              <w:t>,</w:t>
            </w:r>
            <w:r w:rsidRPr="00462688">
              <w:rPr>
                <w:rFonts w:ascii="Arial" w:hAnsi="Arial" w:cs="Arial"/>
                <w:sz w:val="20"/>
                <w:szCs w:val="20"/>
                <w:lang w:val="en-GB"/>
              </w:rPr>
              <w:t>000</w:t>
            </w:r>
          </w:p>
        </w:tc>
      </w:tr>
      <w:tr w:rsidR="00E76A36" w:rsidRPr="007926FD" w14:paraId="5DB13357" w14:textId="77777777" w:rsidTr="002F2F00">
        <w:trPr>
          <w:trHeight w:val="20"/>
        </w:trPr>
        <w:tc>
          <w:tcPr>
            <w:tcW w:w="5850" w:type="dxa"/>
            <w:tcBorders>
              <w:top w:val="nil"/>
              <w:left w:val="nil"/>
              <w:bottom w:val="nil"/>
              <w:right w:val="nil"/>
            </w:tcBorders>
            <w:vAlign w:val="center"/>
          </w:tcPr>
          <w:p w14:paraId="127596E4"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cs/>
                <w:lang w:val="en-US"/>
              </w:rPr>
            </w:pPr>
            <w:r w:rsidRPr="00462688">
              <w:rPr>
                <w:rFonts w:ascii="Arial" w:hAnsi="Arial" w:cs="Arial"/>
                <w:sz w:val="20"/>
                <w:szCs w:val="20"/>
                <w:lang w:val="en-US"/>
              </w:rPr>
              <w:t>Additions</w:t>
            </w:r>
          </w:p>
        </w:tc>
        <w:tc>
          <w:tcPr>
            <w:tcW w:w="1584" w:type="dxa"/>
            <w:tcBorders>
              <w:top w:val="nil"/>
              <w:left w:val="nil"/>
              <w:right w:val="nil"/>
            </w:tcBorders>
            <w:shd w:val="clear" w:color="auto" w:fill="FAFAFA"/>
          </w:tcPr>
          <w:p w14:paraId="442A6A8A" w14:textId="7317B6B6"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3,760,000,000</w:t>
            </w:r>
          </w:p>
        </w:tc>
        <w:tc>
          <w:tcPr>
            <w:tcW w:w="1584" w:type="dxa"/>
            <w:tcBorders>
              <w:top w:val="nil"/>
              <w:left w:val="nil"/>
              <w:right w:val="nil"/>
            </w:tcBorders>
          </w:tcPr>
          <w:p w14:paraId="2A461570"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2</w:t>
            </w:r>
            <w:r w:rsidRPr="00462688">
              <w:rPr>
                <w:rFonts w:ascii="Arial" w:hAnsi="Arial" w:cs="Arial"/>
                <w:sz w:val="20"/>
                <w:szCs w:val="20"/>
                <w:lang w:val="en-US"/>
              </w:rPr>
              <w:t>,</w:t>
            </w:r>
            <w:r w:rsidRPr="00462688">
              <w:rPr>
                <w:rFonts w:ascii="Arial" w:hAnsi="Arial" w:cs="Arial"/>
                <w:sz w:val="20"/>
                <w:szCs w:val="20"/>
                <w:lang w:val="en-GB"/>
              </w:rPr>
              <w:t>040</w:t>
            </w:r>
            <w:r w:rsidRPr="00462688">
              <w:rPr>
                <w:rFonts w:ascii="Arial" w:hAnsi="Arial" w:cs="Arial"/>
                <w:sz w:val="20"/>
                <w:szCs w:val="20"/>
                <w:lang w:val="en-US"/>
              </w:rPr>
              <w:t>,</w:t>
            </w:r>
            <w:r w:rsidRPr="00462688">
              <w:rPr>
                <w:rFonts w:ascii="Arial" w:hAnsi="Arial" w:cs="Arial"/>
                <w:sz w:val="20"/>
                <w:szCs w:val="20"/>
                <w:lang w:val="en-GB"/>
              </w:rPr>
              <w:t>000</w:t>
            </w:r>
            <w:r w:rsidRPr="00462688">
              <w:rPr>
                <w:rFonts w:ascii="Arial" w:hAnsi="Arial" w:cs="Arial"/>
                <w:sz w:val="20"/>
                <w:szCs w:val="20"/>
                <w:lang w:val="en-US"/>
              </w:rPr>
              <w:t>,</w:t>
            </w:r>
            <w:r w:rsidRPr="00462688">
              <w:rPr>
                <w:rFonts w:ascii="Arial" w:hAnsi="Arial" w:cs="Arial"/>
                <w:sz w:val="20"/>
                <w:szCs w:val="20"/>
                <w:lang w:val="en-GB"/>
              </w:rPr>
              <w:t>000</w:t>
            </w:r>
          </w:p>
        </w:tc>
      </w:tr>
      <w:tr w:rsidR="00E76A36" w:rsidRPr="007926FD" w14:paraId="34E4E915" w14:textId="77777777" w:rsidTr="002F2F00">
        <w:trPr>
          <w:trHeight w:val="20"/>
        </w:trPr>
        <w:tc>
          <w:tcPr>
            <w:tcW w:w="5850" w:type="dxa"/>
            <w:tcBorders>
              <w:top w:val="nil"/>
              <w:left w:val="nil"/>
              <w:bottom w:val="nil"/>
              <w:right w:val="nil"/>
            </w:tcBorders>
            <w:vAlign w:val="center"/>
          </w:tcPr>
          <w:p w14:paraId="720B7FA5"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Repayments</w:t>
            </w:r>
          </w:p>
        </w:tc>
        <w:tc>
          <w:tcPr>
            <w:tcW w:w="1584" w:type="dxa"/>
            <w:tcBorders>
              <w:top w:val="nil"/>
              <w:left w:val="nil"/>
              <w:bottom w:val="single" w:sz="4" w:space="0" w:color="auto"/>
              <w:right w:val="nil"/>
            </w:tcBorders>
            <w:shd w:val="clear" w:color="auto" w:fill="FAFAFA"/>
            <w:vAlign w:val="center"/>
          </w:tcPr>
          <w:p w14:paraId="3E2CE47D" w14:textId="530B0BED" w:rsidR="00E76A36"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(3,090,000,000)</w:t>
            </w:r>
          </w:p>
        </w:tc>
        <w:tc>
          <w:tcPr>
            <w:tcW w:w="1584" w:type="dxa"/>
            <w:tcBorders>
              <w:top w:val="nil"/>
              <w:left w:val="nil"/>
              <w:bottom w:val="single" w:sz="4" w:space="0" w:color="auto"/>
              <w:right w:val="nil"/>
            </w:tcBorders>
            <w:vAlign w:val="center"/>
          </w:tcPr>
          <w:p w14:paraId="5B465983" w14:textId="77777777" w:rsidR="00E76A36" w:rsidRPr="00462688" w:rsidRDefault="00E76A36" w:rsidP="00462688">
            <w:pPr>
              <w:pStyle w:val="a"/>
              <w:ind w:right="-72"/>
              <w:jc w:val="right"/>
              <w:rPr>
                <w:rFonts w:ascii="Arial" w:hAnsi="Arial" w:cs="Arial"/>
                <w:sz w:val="20"/>
                <w:szCs w:val="20"/>
                <w:lang w:val="en-GB"/>
              </w:rPr>
            </w:pPr>
            <w:r w:rsidRPr="00462688">
              <w:rPr>
                <w:rFonts w:ascii="Arial" w:hAnsi="Arial" w:cs="Arial"/>
                <w:sz w:val="20"/>
                <w:szCs w:val="20"/>
                <w:lang w:val="en-GB"/>
              </w:rPr>
              <w:t>(2,020,000,000)</w:t>
            </w:r>
          </w:p>
        </w:tc>
      </w:tr>
      <w:tr w:rsidR="00E76A36" w:rsidRPr="007926FD" w14:paraId="787382E6" w14:textId="77777777" w:rsidTr="002F2F00">
        <w:trPr>
          <w:trHeight w:val="20"/>
        </w:trPr>
        <w:tc>
          <w:tcPr>
            <w:tcW w:w="5850" w:type="dxa"/>
            <w:tcBorders>
              <w:top w:val="nil"/>
              <w:left w:val="nil"/>
              <w:bottom w:val="nil"/>
              <w:right w:val="nil"/>
            </w:tcBorders>
            <w:vAlign w:val="center"/>
          </w:tcPr>
          <w:p w14:paraId="4CCE9316" w14:textId="77777777" w:rsidR="00E76A36" w:rsidRPr="00462688" w:rsidRDefault="00E76A36" w:rsidP="00462688">
            <w:pPr>
              <w:autoSpaceDE w:val="0"/>
              <w:autoSpaceDN w:val="0"/>
              <w:ind w:left="-109"/>
              <w:rPr>
                <w:rFonts w:ascii="Arial" w:hAnsi="Arial" w:cs="Arial"/>
                <w:b/>
                <w:bCs/>
                <w:snapToGrid w:val="0"/>
                <w:sz w:val="20"/>
                <w:szCs w:val="20"/>
                <w:cs/>
                <w:lang w:val="en-GB"/>
              </w:rPr>
            </w:pPr>
          </w:p>
        </w:tc>
        <w:tc>
          <w:tcPr>
            <w:tcW w:w="1584" w:type="dxa"/>
            <w:tcBorders>
              <w:top w:val="single" w:sz="4" w:space="0" w:color="auto"/>
              <w:left w:val="nil"/>
              <w:right w:val="nil"/>
            </w:tcBorders>
            <w:shd w:val="clear" w:color="auto" w:fill="FAFAFA"/>
            <w:vAlign w:val="center"/>
          </w:tcPr>
          <w:p w14:paraId="2BED7F45" w14:textId="77777777" w:rsidR="00E76A36" w:rsidRPr="00462688" w:rsidRDefault="00E76A36"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right w:val="nil"/>
            </w:tcBorders>
            <w:vAlign w:val="center"/>
          </w:tcPr>
          <w:p w14:paraId="51385075" w14:textId="77777777" w:rsidR="00E76A36" w:rsidRPr="00462688" w:rsidRDefault="00E76A36" w:rsidP="00462688">
            <w:pPr>
              <w:autoSpaceDE w:val="0"/>
              <w:autoSpaceDN w:val="0"/>
              <w:ind w:right="-72"/>
              <w:rPr>
                <w:rFonts w:ascii="Arial" w:hAnsi="Arial" w:cs="Arial"/>
                <w:b/>
                <w:bCs/>
                <w:sz w:val="20"/>
                <w:szCs w:val="20"/>
                <w:lang w:val="en-US"/>
              </w:rPr>
            </w:pPr>
          </w:p>
        </w:tc>
      </w:tr>
      <w:tr w:rsidR="00E76A36" w:rsidRPr="007926FD" w14:paraId="47B67DFC" w14:textId="77777777" w:rsidTr="002F2F00">
        <w:trPr>
          <w:trHeight w:val="20"/>
        </w:trPr>
        <w:tc>
          <w:tcPr>
            <w:tcW w:w="5850" w:type="dxa"/>
            <w:tcBorders>
              <w:top w:val="nil"/>
              <w:left w:val="nil"/>
              <w:bottom w:val="nil"/>
              <w:right w:val="nil"/>
            </w:tcBorders>
            <w:vAlign w:val="center"/>
          </w:tcPr>
          <w:p w14:paraId="0271AF10"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Closing balance</w:t>
            </w:r>
          </w:p>
        </w:tc>
        <w:tc>
          <w:tcPr>
            <w:tcW w:w="1584" w:type="dxa"/>
            <w:tcBorders>
              <w:top w:val="nil"/>
              <w:left w:val="nil"/>
              <w:bottom w:val="single" w:sz="4" w:space="0" w:color="auto"/>
              <w:right w:val="nil"/>
            </w:tcBorders>
            <w:shd w:val="clear" w:color="auto" w:fill="FAFAFA"/>
            <w:vAlign w:val="center"/>
          </w:tcPr>
          <w:p w14:paraId="5E55B5E1" w14:textId="69B94BD6" w:rsidR="00E76A36" w:rsidRPr="00462688" w:rsidRDefault="00F51504" w:rsidP="00462688">
            <w:pPr>
              <w:pStyle w:val="a"/>
              <w:ind w:right="-72"/>
              <w:jc w:val="right"/>
              <w:rPr>
                <w:rFonts w:ascii="Arial" w:hAnsi="Arial" w:cs="Arial"/>
                <w:sz w:val="20"/>
                <w:szCs w:val="20"/>
                <w:lang w:val="en-US"/>
              </w:rPr>
            </w:pPr>
            <w:r w:rsidRPr="00F51504">
              <w:rPr>
                <w:rFonts w:ascii="Arial" w:hAnsi="Arial" w:cs="Arial"/>
                <w:sz w:val="20"/>
                <w:szCs w:val="20"/>
                <w:lang w:val="en-US"/>
              </w:rPr>
              <w:t>1,470,000,000</w:t>
            </w:r>
          </w:p>
        </w:tc>
        <w:tc>
          <w:tcPr>
            <w:tcW w:w="1584" w:type="dxa"/>
            <w:tcBorders>
              <w:top w:val="nil"/>
              <w:left w:val="nil"/>
              <w:bottom w:val="single" w:sz="4" w:space="0" w:color="auto"/>
              <w:right w:val="nil"/>
            </w:tcBorders>
            <w:vAlign w:val="center"/>
          </w:tcPr>
          <w:p w14:paraId="192F5402" w14:textId="77777777" w:rsidR="00E76A36" w:rsidRPr="00462688" w:rsidRDefault="00E76A36" w:rsidP="00462688">
            <w:pPr>
              <w:pStyle w:val="a"/>
              <w:ind w:right="-72"/>
              <w:jc w:val="right"/>
              <w:rPr>
                <w:rFonts w:ascii="Arial" w:hAnsi="Arial" w:cs="Arial"/>
                <w:sz w:val="20"/>
                <w:szCs w:val="20"/>
                <w:lang w:val="en-US"/>
              </w:rPr>
            </w:pPr>
            <w:r w:rsidRPr="00462688">
              <w:rPr>
                <w:rFonts w:ascii="Arial" w:hAnsi="Arial" w:cs="Arial"/>
                <w:sz w:val="20"/>
                <w:szCs w:val="20"/>
                <w:lang w:val="en-US"/>
              </w:rPr>
              <w:t>800,000,000</w:t>
            </w:r>
          </w:p>
        </w:tc>
      </w:tr>
    </w:tbl>
    <w:p w14:paraId="3F0BFB4C" w14:textId="77777777" w:rsidR="00D44437" w:rsidRDefault="00D44437" w:rsidP="00462688">
      <w:pPr>
        <w:pStyle w:val="a"/>
        <w:ind w:right="0"/>
        <w:jc w:val="both"/>
        <w:rPr>
          <w:rFonts w:ascii="Arial" w:hAnsi="Arial" w:cs="Arial"/>
          <w:spacing w:val="-4"/>
          <w:sz w:val="20"/>
          <w:szCs w:val="20"/>
          <w:lang w:val="en-GB"/>
        </w:rPr>
      </w:pPr>
    </w:p>
    <w:p w14:paraId="49B468C7" w14:textId="284447D4" w:rsidR="00102C37" w:rsidRPr="00FA7358" w:rsidRDefault="00102C37" w:rsidP="00462688">
      <w:pPr>
        <w:pStyle w:val="a"/>
        <w:ind w:right="0"/>
        <w:jc w:val="both"/>
        <w:rPr>
          <w:rFonts w:ascii="Arial" w:hAnsi="Arial" w:cs="Arial"/>
          <w:spacing w:val="-4"/>
          <w:sz w:val="20"/>
          <w:szCs w:val="20"/>
          <w:lang w:val="en-GB"/>
        </w:rPr>
      </w:pPr>
      <w:r w:rsidRPr="00FA7358">
        <w:rPr>
          <w:rFonts w:ascii="Arial" w:hAnsi="Arial" w:cs="Arial"/>
          <w:spacing w:val="-4"/>
          <w:sz w:val="20"/>
          <w:szCs w:val="20"/>
          <w:lang w:val="en-GB"/>
        </w:rPr>
        <w:t>As at 31 December 201</w:t>
      </w:r>
      <w:r w:rsidR="006376EA">
        <w:rPr>
          <w:rFonts w:ascii="Arial" w:hAnsi="Arial" w:cs="Arial"/>
          <w:spacing w:val="-4"/>
          <w:sz w:val="20"/>
          <w:szCs w:val="20"/>
          <w:lang w:val="en-GB"/>
        </w:rPr>
        <w:t>9</w:t>
      </w:r>
      <w:r w:rsidRPr="00FA7358">
        <w:rPr>
          <w:rFonts w:ascii="Arial" w:hAnsi="Arial" w:cs="Arial"/>
          <w:spacing w:val="-4"/>
          <w:sz w:val="20"/>
          <w:szCs w:val="20"/>
          <w:lang w:val="en-GB"/>
        </w:rPr>
        <w:t>, short-term borrowings from financial institutions bear interest rates at</w:t>
      </w:r>
      <w:r w:rsidR="005C0D41">
        <w:rPr>
          <w:rFonts w:ascii="Arial" w:hAnsi="Arial" w:cs="Arial"/>
          <w:spacing w:val="-4"/>
          <w:sz w:val="20"/>
          <w:szCs w:val="20"/>
          <w:lang w:val="en-GB"/>
        </w:rPr>
        <w:t xml:space="preserve"> </w:t>
      </w:r>
      <w:r w:rsidR="00F51504">
        <w:rPr>
          <w:rFonts w:ascii="Arial" w:hAnsi="Arial" w:cs="Arial"/>
          <w:spacing w:val="-4"/>
          <w:sz w:val="20"/>
          <w:szCs w:val="20"/>
          <w:lang w:val="en-GB"/>
        </w:rPr>
        <w:t>4.22</w:t>
      </w:r>
      <w:r>
        <w:rPr>
          <w:rFonts w:ascii="Arial" w:hAnsi="Arial" w:cs="Arial"/>
          <w:spacing w:val="-4"/>
          <w:sz w:val="20"/>
          <w:szCs w:val="20"/>
          <w:lang w:val="en-GB"/>
        </w:rPr>
        <w:t>%</w:t>
      </w:r>
      <w:r w:rsidRPr="00102C37">
        <w:rPr>
          <w:rFonts w:ascii="Arial" w:hAnsi="Arial" w:cs="Arial"/>
          <w:spacing w:val="-4"/>
          <w:sz w:val="20"/>
          <w:szCs w:val="20"/>
          <w:lang w:val="en-GB"/>
        </w:rPr>
        <w:t xml:space="preserve"> </w:t>
      </w:r>
      <w:r w:rsidR="00FA7358">
        <w:rPr>
          <w:rFonts w:ascii="Arial" w:hAnsi="Arial" w:cs="Arial"/>
          <w:spacing w:val="-4"/>
          <w:sz w:val="20"/>
          <w:szCs w:val="20"/>
          <w:lang w:val="en-GB"/>
        </w:rPr>
        <w:t>-</w:t>
      </w:r>
      <w:r w:rsidRPr="00102C37">
        <w:rPr>
          <w:rFonts w:ascii="Arial" w:hAnsi="Arial" w:cs="Arial"/>
          <w:spacing w:val="-4"/>
          <w:sz w:val="20"/>
          <w:szCs w:val="20"/>
          <w:lang w:val="en-GB"/>
        </w:rPr>
        <w:t xml:space="preserve"> </w:t>
      </w:r>
      <w:r w:rsidR="00F51504">
        <w:rPr>
          <w:rFonts w:ascii="Arial" w:hAnsi="Arial" w:cs="Arial"/>
          <w:spacing w:val="-4"/>
          <w:sz w:val="20"/>
          <w:szCs w:val="20"/>
          <w:lang w:val="en-GB"/>
        </w:rPr>
        <w:t>4.78</w:t>
      </w:r>
      <w:r>
        <w:rPr>
          <w:rFonts w:ascii="Arial" w:hAnsi="Arial" w:cs="Arial"/>
          <w:spacing w:val="-4"/>
          <w:sz w:val="20"/>
          <w:szCs w:val="20"/>
          <w:lang w:val="en-GB"/>
        </w:rPr>
        <w:t>% per annum (201</w:t>
      </w:r>
      <w:r w:rsidR="006376EA">
        <w:rPr>
          <w:rFonts w:ascii="Arial" w:hAnsi="Arial" w:cs="Arial"/>
          <w:spacing w:val="-4"/>
          <w:sz w:val="20"/>
          <w:szCs w:val="20"/>
          <w:lang w:val="en-GB"/>
        </w:rPr>
        <w:t>8</w:t>
      </w:r>
      <w:r>
        <w:rPr>
          <w:rFonts w:ascii="Arial" w:hAnsi="Arial" w:cs="Arial"/>
          <w:spacing w:val="-4"/>
          <w:sz w:val="20"/>
          <w:szCs w:val="20"/>
          <w:lang w:val="en-GB"/>
        </w:rPr>
        <w:t xml:space="preserve">: </w:t>
      </w:r>
      <w:r w:rsidR="006376EA" w:rsidRPr="00102C37">
        <w:rPr>
          <w:rFonts w:ascii="Arial" w:hAnsi="Arial" w:cs="Arial"/>
          <w:spacing w:val="-4"/>
          <w:sz w:val="20"/>
          <w:szCs w:val="20"/>
          <w:lang w:val="en-GB"/>
        </w:rPr>
        <w:t>3.78</w:t>
      </w:r>
      <w:r w:rsidR="006376EA">
        <w:rPr>
          <w:rFonts w:ascii="Arial" w:hAnsi="Arial" w:cs="Arial"/>
          <w:spacing w:val="-4"/>
          <w:sz w:val="20"/>
          <w:szCs w:val="20"/>
          <w:lang w:val="en-GB"/>
        </w:rPr>
        <w:t>%</w:t>
      </w:r>
      <w:r w:rsidR="006376EA" w:rsidRPr="00102C37">
        <w:rPr>
          <w:rFonts w:ascii="Arial" w:hAnsi="Arial" w:cs="Arial"/>
          <w:spacing w:val="-4"/>
          <w:sz w:val="20"/>
          <w:szCs w:val="20"/>
          <w:lang w:val="en-GB"/>
        </w:rPr>
        <w:t xml:space="preserve"> </w:t>
      </w:r>
      <w:r w:rsidR="006376EA">
        <w:rPr>
          <w:rFonts w:ascii="Arial" w:hAnsi="Arial" w:cs="Arial"/>
          <w:spacing w:val="-4"/>
          <w:sz w:val="20"/>
          <w:szCs w:val="20"/>
          <w:lang w:val="en-GB"/>
        </w:rPr>
        <w:t>-</w:t>
      </w:r>
      <w:r w:rsidR="006376EA" w:rsidRPr="00102C37">
        <w:rPr>
          <w:rFonts w:ascii="Arial" w:hAnsi="Arial" w:cs="Arial"/>
          <w:spacing w:val="-4"/>
          <w:sz w:val="20"/>
          <w:szCs w:val="20"/>
          <w:lang w:val="en-GB"/>
        </w:rPr>
        <w:t xml:space="preserve"> 4.78</w:t>
      </w:r>
      <w:r w:rsidR="006376EA">
        <w:rPr>
          <w:rFonts w:ascii="Arial" w:hAnsi="Arial" w:cs="Arial"/>
          <w:spacing w:val="-4"/>
          <w:sz w:val="20"/>
          <w:szCs w:val="20"/>
          <w:lang w:val="en-GB"/>
        </w:rPr>
        <w:t xml:space="preserve">% </w:t>
      </w:r>
      <w:r>
        <w:rPr>
          <w:rFonts w:ascii="Arial" w:hAnsi="Arial" w:cs="Arial"/>
          <w:spacing w:val="-4"/>
          <w:sz w:val="20"/>
          <w:szCs w:val="20"/>
          <w:lang w:val="en-GB"/>
        </w:rPr>
        <w:t>per annum)</w:t>
      </w:r>
      <w:r w:rsidR="009043DD">
        <w:rPr>
          <w:rFonts w:ascii="Arial" w:hAnsi="Arial" w:cs="Arial"/>
          <w:spacing w:val="-4"/>
          <w:sz w:val="20"/>
          <w:szCs w:val="20"/>
          <w:lang w:val="en-GB"/>
        </w:rPr>
        <w:t>.</w:t>
      </w:r>
    </w:p>
    <w:p w14:paraId="29246FCA" w14:textId="77777777" w:rsidR="00187190" w:rsidRPr="00FA7358" w:rsidRDefault="00187190" w:rsidP="00462688">
      <w:pPr>
        <w:pStyle w:val="a"/>
        <w:ind w:right="0"/>
        <w:jc w:val="both"/>
        <w:rPr>
          <w:rFonts w:ascii="Arial" w:hAnsi="Arial" w:cs="Arial"/>
          <w:spacing w:val="-4"/>
          <w:sz w:val="20"/>
          <w:szCs w:val="20"/>
          <w:lang w:val="en-GB"/>
        </w:rPr>
      </w:pPr>
    </w:p>
    <w:p w14:paraId="75E15585" w14:textId="77777777" w:rsidR="004356BB" w:rsidRDefault="004356BB" w:rsidP="00462688">
      <w:pPr>
        <w:pStyle w:val="a"/>
        <w:jc w:val="both"/>
        <w:rPr>
          <w:rFonts w:ascii="Arial" w:hAnsi="Arial" w:cs="Arial"/>
          <w:spacing w:val="-4"/>
          <w:sz w:val="20"/>
          <w:szCs w:val="20"/>
          <w:lang w:val="en-GB"/>
        </w:rPr>
      </w:pPr>
      <w:r w:rsidRPr="007926FD">
        <w:rPr>
          <w:rFonts w:ascii="Arial" w:hAnsi="Arial" w:cs="Arial"/>
          <w:spacing w:val="-4"/>
          <w:sz w:val="20"/>
          <w:szCs w:val="20"/>
          <w:lang w:val="en-GB"/>
        </w:rPr>
        <w:t xml:space="preserve">Short-term borrowings from </w:t>
      </w:r>
      <w:r>
        <w:rPr>
          <w:rFonts w:ascii="Arial" w:hAnsi="Arial" w:cs="Arial"/>
          <w:spacing w:val="-4"/>
          <w:sz w:val="20"/>
          <w:szCs w:val="20"/>
          <w:lang w:val="en-GB"/>
        </w:rPr>
        <w:t>related companies</w:t>
      </w:r>
      <w:r w:rsidRPr="007926FD">
        <w:rPr>
          <w:rFonts w:ascii="Arial" w:hAnsi="Arial" w:cs="Arial"/>
          <w:spacing w:val="-4"/>
          <w:sz w:val="20"/>
          <w:szCs w:val="20"/>
          <w:lang w:val="en-GB"/>
        </w:rPr>
        <w:t>:</w:t>
      </w:r>
    </w:p>
    <w:tbl>
      <w:tblPr>
        <w:tblW w:w="0" w:type="auto"/>
        <w:tblInd w:w="108" w:type="dxa"/>
        <w:tblLayout w:type="fixed"/>
        <w:tblLook w:val="0000" w:firstRow="0" w:lastRow="0" w:firstColumn="0" w:lastColumn="0" w:noHBand="0" w:noVBand="0"/>
      </w:tblPr>
      <w:tblGrid>
        <w:gridCol w:w="5850"/>
        <w:gridCol w:w="1584"/>
        <w:gridCol w:w="1584"/>
      </w:tblGrid>
      <w:tr w:rsidR="004356BB" w:rsidRPr="007926FD" w14:paraId="5D00C6CF" w14:textId="77777777" w:rsidTr="00462688">
        <w:trPr>
          <w:trHeight w:val="20"/>
        </w:trPr>
        <w:tc>
          <w:tcPr>
            <w:tcW w:w="5850" w:type="dxa"/>
            <w:tcBorders>
              <w:top w:val="nil"/>
              <w:left w:val="nil"/>
              <w:bottom w:val="nil"/>
              <w:right w:val="nil"/>
            </w:tcBorders>
            <w:vAlign w:val="center"/>
          </w:tcPr>
          <w:p w14:paraId="2F59E494" w14:textId="77777777" w:rsidR="004356BB" w:rsidRPr="00462688" w:rsidRDefault="004356BB" w:rsidP="00462688">
            <w:pPr>
              <w:ind w:left="-109"/>
              <w:rPr>
                <w:rFonts w:ascii="Arial" w:hAnsi="Arial" w:cs="Arial"/>
                <w:b/>
                <w:bCs/>
                <w:snapToGrid w:val="0"/>
                <w:sz w:val="20"/>
                <w:szCs w:val="20"/>
                <w:lang w:val="en-US"/>
              </w:rPr>
            </w:pPr>
          </w:p>
        </w:tc>
        <w:tc>
          <w:tcPr>
            <w:tcW w:w="1584" w:type="dxa"/>
            <w:tcBorders>
              <w:top w:val="single" w:sz="4" w:space="0" w:color="auto"/>
            </w:tcBorders>
            <w:vAlign w:val="center"/>
          </w:tcPr>
          <w:p w14:paraId="26A2E0ED" w14:textId="77777777" w:rsidR="004356BB" w:rsidRPr="00462688" w:rsidRDefault="004356BB"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84" w:type="dxa"/>
            <w:tcBorders>
              <w:top w:val="single" w:sz="4" w:space="0" w:color="auto"/>
            </w:tcBorders>
            <w:vAlign w:val="center"/>
          </w:tcPr>
          <w:p w14:paraId="519BB1CC" w14:textId="77777777" w:rsidR="004356BB" w:rsidRPr="00462688" w:rsidRDefault="004356BB"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4356BB" w:rsidRPr="007926FD" w14:paraId="0270CC5B" w14:textId="77777777" w:rsidTr="00462688">
        <w:trPr>
          <w:trHeight w:val="20"/>
        </w:trPr>
        <w:tc>
          <w:tcPr>
            <w:tcW w:w="5850" w:type="dxa"/>
            <w:tcBorders>
              <w:top w:val="nil"/>
              <w:left w:val="nil"/>
              <w:bottom w:val="nil"/>
              <w:right w:val="nil"/>
            </w:tcBorders>
            <w:vAlign w:val="center"/>
          </w:tcPr>
          <w:p w14:paraId="01D7DC07" w14:textId="77777777" w:rsidR="004356BB" w:rsidRPr="00462688" w:rsidRDefault="004356BB" w:rsidP="00462688">
            <w:pPr>
              <w:autoSpaceDE w:val="0"/>
              <w:autoSpaceDN w:val="0"/>
              <w:ind w:left="-109"/>
              <w:rPr>
                <w:rFonts w:ascii="Arial" w:hAnsi="Arial" w:cs="Arial"/>
                <w:b/>
                <w:bCs/>
                <w:snapToGrid w:val="0"/>
                <w:sz w:val="20"/>
                <w:szCs w:val="20"/>
                <w:lang w:val="en-US"/>
              </w:rPr>
            </w:pPr>
          </w:p>
        </w:tc>
        <w:tc>
          <w:tcPr>
            <w:tcW w:w="1584" w:type="dxa"/>
            <w:tcBorders>
              <w:top w:val="nil"/>
              <w:left w:val="nil"/>
              <w:bottom w:val="single" w:sz="4" w:space="0" w:color="auto"/>
              <w:right w:val="nil"/>
            </w:tcBorders>
            <w:vAlign w:val="center"/>
          </w:tcPr>
          <w:p w14:paraId="5120B070" w14:textId="77777777" w:rsidR="004356BB" w:rsidRPr="00462688" w:rsidRDefault="004356BB"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c>
          <w:tcPr>
            <w:tcW w:w="1584" w:type="dxa"/>
            <w:tcBorders>
              <w:top w:val="nil"/>
              <w:left w:val="nil"/>
              <w:bottom w:val="single" w:sz="4" w:space="0" w:color="auto"/>
              <w:right w:val="nil"/>
            </w:tcBorders>
            <w:vAlign w:val="center"/>
          </w:tcPr>
          <w:p w14:paraId="6E1DA5DC" w14:textId="77777777" w:rsidR="004356BB" w:rsidRPr="00462688" w:rsidRDefault="004356BB"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r>
      <w:tr w:rsidR="004356BB" w:rsidRPr="007926FD" w14:paraId="55CA3CA1" w14:textId="77777777" w:rsidTr="002F2F00">
        <w:trPr>
          <w:trHeight w:val="20"/>
        </w:trPr>
        <w:tc>
          <w:tcPr>
            <w:tcW w:w="5850" w:type="dxa"/>
            <w:tcBorders>
              <w:top w:val="nil"/>
              <w:left w:val="nil"/>
              <w:bottom w:val="nil"/>
              <w:right w:val="nil"/>
            </w:tcBorders>
            <w:vAlign w:val="center"/>
          </w:tcPr>
          <w:p w14:paraId="3C5C7409" w14:textId="77777777" w:rsidR="004356BB" w:rsidRPr="00462688" w:rsidRDefault="004356BB" w:rsidP="00462688">
            <w:pPr>
              <w:autoSpaceDE w:val="0"/>
              <w:autoSpaceDN w:val="0"/>
              <w:ind w:left="-109"/>
              <w:rPr>
                <w:rFonts w:ascii="Arial" w:hAnsi="Arial" w:cs="Arial"/>
                <w:b/>
                <w:bCs/>
                <w:snapToGrid w:val="0"/>
                <w:sz w:val="20"/>
                <w:szCs w:val="20"/>
                <w:cs/>
                <w:lang w:val="en-GB"/>
              </w:rPr>
            </w:pPr>
          </w:p>
        </w:tc>
        <w:tc>
          <w:tcPr>
            <w:tcW w:w="1584" w:type="dxa"/>
            <w:tcBorders>
              <w:top w:val="single" w:sz="4" w:space="0" w:color="auto"/>
              <w:left w:val="nil"/>
              <w:bottom w:val="nil"/>
              <w:right w:val="nil"/>
            </w:tcBorders>
            <w:shd w:val="clear" w:color="auto" w:fill="FAFAFA"/>
            <w:vAlign w:val="center"/>
          </w:tcPr>
          <w:p w14:paraId="41DC40DB" w14:textId="77777777" w:rsidR="004356BB" w:rsidRPr="00462688" w:rsidRDefault="004356BB"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bottom w:val="nil"/>
              <w:right w:val="nil"/>
            </w:tcBorders>
          </w:tcPr>
          <w:p w14:paraId="39B0FC42" w14:textId="77777777" w:rsidR="004356BB" w:rsidRPr="00462688" w:rsidRDefault="004356BB" w:rsidP="00462688">
            <w:pPr>
              <w:autoSpaceDE w:val="0"/>
              <w:autoSpaceDN w:val="0"/>
              <w:ind w:right="-72"/>
              <w:rPr>
                <w:rFonts w:ascii="Arial" w:hAnsi="Arial" w:cs="Arial"/>
                <w:b/>
                <w:bCs/>
                <w:sz w:val="20"/>
                <w:szCs w:val="20"/>
                <w:lang w:val="en-US"/>
              </w:rPr>
            </w:pPr>
          </w:p>
        </w:tc>
      </w:tr>
      <w:tr w:rsidR="004356BB" w:rsidRPr="007926FD" w14:paraId="3A399862" w14:textId="77777777" w:rsidTr="002F2F00">
        <w:trPr>
          <w:trHeight w:val="20"/>
        </w:trPr>
        <w:tc>
          <w:tcPr>
            <w:tcW w:w="5850" w:type="dxa"/>
            <w:tcBorders>
              <w:top w:val="nil"/>
              <w:left w:val="nil"/>
              <w:bottom w:val="nil"/>
              <w:right w:val="nil"/>
            </w:tcBorders>
            <w:vAlign w:val="center"/>
          </w:tcPr>
          <w:p w14:paraId="4A84BF5C" w14:textId="77777777" w:rsidR="004356BB" w:rsidRPr="00462688" w:rsidRDefault="004356BB"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Opening balance</w:t>
            </w:r>
          </w:p>
        </w:tc>
        <w:tc>
          <w:tcPr>
            <w:tcW w:w="1584" w:type="dxa"/>
            <w:tcBorders>
              <w:top w:val="nil"/>
              <w:left w:val="nil"/>
              <w:bottom w:val="nil"/>
              <w:right w:val="nil"/>
            </w:tcBorders>
            <w:shd w:val="clear" w:color="auto" w:fill="FAFAFA"/>
          </w:tcPr>
          <w:p w14:paraId="61AE0237" w14:textId="5E845B9E" w:rsidR="004356BB" w:rsidRPr="00462688" w:rsidRDefault="00F51504" w:rsidP="00462688">
            <w:pPr>
              <w:autoSpaceDE w:val="0"/>
              <w:autoSpaceDN w:val="0"/>
              <w:ind w:right="-72"/>
              <w:jc w:val="right"/>
              <w:rPr>
                <w:rFonts w:ascii="Arial" w:hAnsi="Arial" w:cs="Arial"/>
                <w:sz w:val="20"/>
                <w:szCs w:val="20"/>
                <w:lang w:val="en-US"/>
              </w:rPr>
            </w:pPr>
            <w:r>
              <w:rPr>
                <w:rFonts w:ascii="Arial" w:hAnsi="Arial" w:cs="Arial"/>
                <w:sz w:val="20"/>
                <w:szCs w:val="20"/>
                <w:lang w:val="en-US"/>
              </w:rPr>
              <w:t>-</w:t>
            </w:r>
          </w:p>
        </w:tc>
        <w:tc>
          <w:tcPr>
            <w:tcW w:w="1584" w:type="dxa"/>
            <w:tcBorders>
              <w:top w:val="nil"/>
              <w:left w:val="nil"/>
              <w:bottom w:val="nil"/>
              <w:right w:val="nil"/>
            </w:tcBorders>
          </w:tcPr>
          <w:p w14:paraId="6B97D0FE" w14:textId="77777777" w:rsidR="004356BB" w:rsidRPr="00462688" w:rsidRDefault="004356BB"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w:t>
            </w:r>
          </w:p>
        </w:tc>
      </w:tr>
      <w:tr w:rsidR="004356BB" w:rsidRPr="007926FD" w14:paraId="4CA2DCA6" w14:textId="77777777" w:rsidTr="002F2F00">
        <w:trPr>
          <w:trHeight w:val="20"/>
        </w:trPr>
        <w:tc>
          <w:tcPr>
            <w:tcW w:w="5850" w:type="dxa"/>
            <w:tcBorders>
              <w:top w:val="nil"/>
              <w:left w:val="nil"/>
              <w:bottom w:val="nil"/>
              <w:right w:val="nil"/>
            </w:tcBorders>
            <w:vAlign w:val="center"/>
          </w:tcPr>
          <w:p w14:paraId="4E97C809" w14:textId="77777777" w:rsidR="004356BB" w:rsidRPr="00462688" w:rsidRDefault="004356BB"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cs/>
                <w:lang w:val="en-US"/>
              </w:rPr>
            </w:pPr>
            <w:r w:rsidRPr="00462688">
              <w:rPr>
                <w:rFonts w:ascii="Arial" w:hAnsi="Arial" w:cs="Arial"/>
                <w:sz w:val="20"/>
                <w:szCs w:val="20"/>
                <w:lang w:val="en-US"/>
              </w:rPr>
              <w:t>Additions</w:t>
            </w:r>
          </w:p>
        </w:tc>
        <w:tc>
          <w:tcPr>
            <w:tcW w:w="1584" w:type="dxa"/>
            <w:tcBorders>
              <w:top w:val="nil"/>
              <w:left w:val="nil"/>
              <w:right w:val="nil"/>
            </w:tcBorders>
            <w:shd w:val="clear" w:color="auto" w:fill="FAFAFA"/>
          </w:tcPr>
          <w:p w14:paraId="2FE1D258" w14:textId="23A5D7B3" w:rsidR="004356BB"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280,000,000</w:t>
            </w:r>
          </w:p>
        </w:tc>
        <w:tc>
          <w:tcPr>
            <w:tcW w:w="1584" w:type="dxa"/>
            <w:tcBorders>
              <w:top w:val="nil"/>
              <w:left w:val="nil"/>
              <w:right w:val="nil"/>
            </w:tcBorders>
          </w:tcPr>
          <w:p w14:paraId="054F41FB" w14:textId="77777777" w:rsidR="004356BB" w:rsidRPr="00462688" w:rsidRDefault="004356BB"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w:t>
            </w:r>
          </w:p>
        </w:tc>
      </w:tr>
      <w:tr w:rsidR="004356BB" w:rsidRPr="007926FD" w14:paraId="3FF85BE9" w14:textId="77777777" w:rsidTr="002F2F00">
        <w:trPr>
          <w:trHeight w:val="20"/>
        </w:trPr>
        <w:tc>
          <w:tcPr>
            <w:tcW w:w="5850" w:type="dxa"/>
            <w:tcBorders>
              <w:top w:val="nil"/>
              <w:left w:val="nil"/>
              <w:bottom w:val="nil"/>
              <w:right w:val="nil"/>
            </w:tcBorders>
            <w:vAlign w:val="center"/>
          </w:tcPr>
          <w:p w14:paraId="1EF7BB6D" w14:textId="77777777" w:rsidR="004356BB" w:rsidRPr="00462688" w:rsidRDefault="004356BB"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Repayments</w:t>
            </w:r>
          </w:p>
        </w:tc>
        <w:tc>
          <w:tcPr>
            <w:tcW w:w="1584" w:type="dxa"/>
            <w:tcBorders>
              <w:top w:val="nil"/>
              <w:left w:val="nil"/>
              <w:bottom w:val="single" w:sz="4" w:space="0" w:color="auto"/>
              <w:right w:val="nil"/>
            </w:tcBorders>
            <w:shd w:val="clear" w:color="auto" w:fill="FAFAFA"/>
            <w:vAlign w:val="center"/>
          </w:tcPr>
          <w:p w14:paraId="20DE0663" w14:textId="03EAF889" w:rsidR="004356BB"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(180,000,000)</w:t>
            </w:r>
          </w:p>
        </w:tc>
        <w:tc>
          <w:tcPr>
            <w:tcW w:w="1584" w:type="dxa"/>
            <w:tcBorders>
              <w:top w:val="nil"/>
              <w:left w:val="nil"/>
              <w:bottom w:val="single" w:sz="4" w:space="0" w:color="auto"/>
              <w:right w:val="nil"/>
            </w:tcBorders>
            <w:vAlign w:val="center"/>
          </w:tcPr>
          <w:p w14:paraId="00A7C9E1" w14:textId="77777777" w:rsidR="004356BB" w:rsidRPr="00462688" w:rsidRDefault="004356BB" w:rsidP="00462688">
            <w:pPr>
              <w:pStyle w:val="a"/>
              <w:ind w:right="-72"/>
              <w:jc w:val="right"/>
              <w:rPr>
                <w:rFonts w:ascii="Arial" w:hAnsi="Arial" w:cs="Arial"/>
                <w:sz w:val="20"/>
                <w:szCs w:val="20"/>
                <w:lang w:val="en-GB"/>
              </w:rPr>
            </w:pPr>
            <w:r w:rsidRPr="00462688">
              <w:rPr>
                <w:rFonts w:ascii="Arial" w:hAnsi="Arial" w:cs="Arial"/>
                <w:sz w:val="20"/>
                <w:szCs w:val="20"/>
                <w:lang w:val="en-GB"/>
              </w:rPr>
              <w:t>-</w:t>
            </w:r>
          </w:p>
        </w:tc>
      </w:tr>
      <w:tr w:rsidR="004356BB" w:rsidRPr="007926FD" w14:paraId="7D7F58DF" w14:textId="77777777" w:rsidTr="002F2F00">
        <w:trPr>
          <w:trHeight w:val="20"/>
        </w:trPr>
        <w:tc>
          <w:tcPr>
            <w:tcW w:w="5850" w:type="dxa"/>
            <w:tcBorders>
              <w:top w:val="nil"/>
              <w:left w:val="nil"/>
              <w:bottom w:val="nil"/>
              <w:right w:val="nil"/>
            </w:tcBorders>
            <w:vAlign w:val="center"/>
          </w:tcPr>
          <w:p w14:paraId="35EAC2B4" w14:textId="77777777" w:rsidR="004356BB" w:rsidRPr="00462688" w:rsidRDefault="004356BB" w:rsidP="00462688">
            <w:pPr>
              <w:autoSpaceDE w:val="0"/>
              <w:autoSpaceDN w:val="0"/>
              <w:ind w:left="-109"/>
              <w:rPr>
                <w:rFonts w:ascii="Arial" w:hAnsi="Arial" w:cs="Arial"/>
                <w:b/>
                <w:bCs/>
                <w:snapToGrid w:val="0"/>
                <w:sz w:val="20"/>
                <w:szCs w:val="20"/>
                <w:cs/>
                <w:lang w:val="en-GB"/>
              </w:rPr>
            </w:pPr>
          </w:p>
        </w:tc>
        <w:tc>
          <w:tcPr>
            <w:tcW w:w="1584" w:type="dxa"/>
            <w:tcBorders>
              <w:top w:val="single" w:sz="4" w:space="0" w:color="auto"/>
              <w:left w:val="nil"/>
              <w:right w:val="nil"/>
            </w:tcBorders>
            <w:shd w:val="clear" w:color="auto" w:fill="FAFAFA"/>
            <w:vAlign w:val="center"/>
          </w:tcPr>
          <w:p w14:paraId="0A3C3628" w14:textId="77777777" w:rsidR="004356BB" w:rsidRPr="00462688" w:rsidRDefault="004356BB"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right w:val="nil"/>
            </w:tcBorders>
            <w:vAlign w:val="center"/>
          </w:tcPr>
          <w:p w14:paraId="42F649F0" w14:textId="77777777" w:rsidR="004356BB" w:rsidRPr="00462688" w:rsidRDefault="004356BB" w:rsidP="00462688">
            <w:pPr>
              <w:autoSpaceDE w:val="0"/>
              <w:autoSpaceDN w:val="0"/>
              <w:ind w:right="-72"/>
              <w:rPr>
                <w:rFonts w:ascii="Arial" w:hAnsi="Arial" w:cs="Arial"/>
                <w:b/>
                <w:bCs/>
                <w:sz w:val="20"/>
                <w:szCs w:val="20"/>
                <w:lang w:val="en-US"/>
              </w:rPr>
            </w:pPr>
          </w:p>
        </w:tc>
      </w:tr>
      <w:tr w:rsidR="004356BB" w:rsidRPr="007926FD" w14:paraId="3926536F" w14:textId="77777777" w:rsidTr="002F2F00">
        <w:trPr>
          <w:trHeight w:val="20"/>
        </w:trPr>
        <w:tc>
          <w:tcPr>
            <w:tcW w:w="5850" w:type="dxa"/>
            <w:tcBorders>
              <w:top w:val="nil"/>
              <w:left w:val="nil"/>
              <w:bottom w:val="nil"/>
              <w:right w:val="nil"/>
            </w:tcBorders>
            <w:vAlign w:val="center"/>
          </w:tcPr>
          <w:p w14:paraId="1981574E" w14:textId="77777777" w:rsidR="004356BB" w:rsidRPr="00462688" w:rsidRDefault="004356BB"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Closing balance</w:t>
            </w:r>
          </w:p>
        </w:tc>
        <w:tc>
          <w:tcPr>
            <w:tcW w:w="1584" w:type="dxa"/>
            <w:tcBorders>
              <w:top w:val="nil"/>
              <w:left w:val="nil"/>
              <w:bottom w:val="single" w:sz="4" w:space="0" w:color="auto"/>
              <w:right w:val="nil"/>
            </w:tcBorders>
            <w:shd w:val="clear" w:color="auto" w:fill="FAFAFA"/>
            <w:vAlign w:val="center"/>
          </w:tcPr>
          <w:p w14:paraId="11FEFB38" w14:textId="19A64CBF" w:rsidR="004356BB" w:rsidRPr="00462688" w:rsidRDefault="00F51504" w:rsidP="00462688">
            <w:pPr>
              <w:pStyle w:val="a"/>
              <w:ind w:right="-72"/>
              <w:jc w:val="right"/>
              <w:rPr>
                <w:rFonts w:ascii="Arial" w:hAnsi="Arial" w:cs="Arial"/>
                <w:sz w:val="20"/>
                <w:szCs w:val="20"/>
                <w:lang w:val="en-US"/>
              </w:rPr>
            </w:pPr>
            <w:r w:rsidRPr="00F51504">
              <w:rPr>
                <w:rFonts w:ascii="Arial" w:hAnsi="Arial" w:cs="Arial"/>
                <w:sz w:val="20"/>
                <w:szCs w:val="20"/>
                <w:lang w:val="en-US"/>
              </w:rPr>
              <w:t>100,000,000</w:t>
            </w:r>
          </w:p>
        </w:tc>
        <w:tc>
          <w:tcPr>
            <w:tcW w:w="1584" w:type="dxa"/>
            <w:tcBorders>
              <w:top w:val="nil"/>
              <w:left w:val="nil"/>
              <w:bottom w:val="single" w:sz="4" w:space="0" w:color="auto"/>
              <w:right w:val="nil"/>
            </w:tcBorders>
            <w:vAlign w:val="center"/>
          </w:tcPr>
          <w:p w14:paraId="7DF84970" w14:textId="77777777" w:rsidR="004356BB" w:rsidRPr="00462688" w:rsidRDefault="004356BB" w:rsidP="00462688">
            <w:pPr>
              <w:pStyle w:val="a"/>
              <w:ind w:right="-72"/>
              <w:jc w:val="right"/>
              <w:rPr>
                <w:rFonts w:ascii="Arial" w:hAnsi="Arial" w:cs="Arial"/>
                <w:sz w:val="20"/>
                <w:szCs w:val="20"/>
                <w:lang w:val="en-US"/>
              </w:rPr>
            </w:pPr>
            <w:r w:rsidRPr="00462688">
              <w:rPr>
                <w:rFonts w:ascii="Arial" w:hAnsi="Arial" w:cs="Arial"/>
                <w:sz w:val="20"/>
                <w:szCs w:val="20"/>
                <w:lang w:val="en-US"/>
              </w:rPr>
              <w:t>-</w:t>
            </w:r>
          </w:p>
        </w:tc>
      </w:tr>
    </w:tbl>
    <w:p w14:paraId="0E5BAC02" w14:textId="77777777" w:rsidR="004356BB" w:rsidRDefault="004356BB" w:rsidP="008439C2">
      <w:pPr>
        <w:pStyle w:val="a"/>
        <w:ind w:right="0"/>
        <w:jc w:val="both"/>
        <w:rPr>
          <w:rFonts w:ascii="Arial" w:hAnsi="Arial" w:cs="Arial"/>
          <w:spacing w:val="-4"/>
          <w:sz w:val="20"/>
          <w:szCs w:val="20"/>
          <w:lang w:val="en-GB"/>
        </w:rPr>
      </w:pPr>
    </w:p>
    <w:p w14:paraId="6DE284AB" w14:textId="507EFCAA" w:rsidR="004356BB" w:rsidRPr="00FA7358" w:rsidRDefault="004356BB" w:rsidP="008439C2">
      <w:pPr>
        <w:pStyle w:val="a"/>
        <w:ind w:right="0"/>
        <w:jc w:val="both"/>
        <w:rPr>
          <w:rFonts w:ascii="Arial" w:hAnsi="Arial" w:cs="Arial"/>
          <w:spacing w:val="-4"/>
          <w:sz w:val="20"/>
          <w:szCs w:val="20"/>
          <w:lang w:val="en-GB"/>
        </w:rPr>
      </w:pPr>
      <w:r w:rsidRPr="00FA7358">
        <w:rPr>
          <w:rFonts w:ascii="Arial" w:hAnsi="Arial" w:cs="Arial"/>
          <w:spacing w:val="-4"/>
          <w:sz w:val="20"/>
          <w:szCs w:val="20"/>
          <w:lang w:val="en-GB"/>
        </w:rPr>
        <w:t>As at 31 December 201</w:t>
      </w:r>
      <w:r>
        <w:rPr>
          <w:rFonts w:ascii="Arial" w:hAnsi="Arial" w:cs="Arial"/>
          <w:spacing w:val="-4"/>
          <w:sz w:val="20"/>
          <w:szCs w:val="20"/>
          <w:lang w:val="en-GB"/>
        </w:rPr>
        <w:t>9</w:t>
      </w:r>
      <w:r w:rsidRPr="00FA7358">
        <w:rPr>
          <w:rFonts w:ascii="Arial" w:hAnsi="Arial" w:cs="Arial"/>
          <w:spacing w:val="-4"/>
          <w:sz w:val="20"/>
          <w:szCs w:val="20"/>
          <w:lang w:val="en-GB"/>
        </w:rPr>
        <w:t xml:space="preserve">, short-term borrowings from </w:t>
      </w:r>
      <w:r>
        <w:rPr>
          <w:rFonts w:ascii="Arial" w:hAnsi="Arial" w:cs="Arial"/>
          <w:spacing w:val="-4"/>
          <w:sz w:val="20"/>
          <w:szCs w:val="20"/>
          <w:lang w:val="en-GB"/>
        </w:rPr>
        <w:t>related companies</w:t>
      </w:r>
      <w:r w:rsidRPr="00FA7358">
        <w:rPr>
          <w:rFonts w:ascii="Arial" w:hAnsi="Arial" w:cs="Arial"/>
          <w:spacing w:val="-4"/>
          <w:sz w:val="20"/>
          <w:szCs w:val="20"/>
          <w:lang w:val="en-GB"/>
        </w:rPr>
        <w:t xml:space="preserve"> bear interest rate at</w:t>
      </w:r>
      <w:r>
        <w:rPr>
          <w:rFonts w:ascii="Arial" w:hAnsi="Arial" w:cs="Arial"/>
          <w:spacing w:val="-4"/>
          <w:sz w:val="20"/>
          <w:szCs w:val="20"/>
          <w:lang w:val="en-GB"/>
        </w:rPr>
        <w:t xml:space="preserve"> </w:t>
      </w:r>
      <w:r w:rsidR="00F51504">
        <w:rPr>
          <w:rFonts w:ascii="Arial" w:hAnsi="Arial" w:cs="Arial"/>
          <w:spacing w:val="-4"/>
          <w:sz w:val="20"/>
          <w:szCs w:val="20"/>
          <w:lang w:val="en-GB"/>
        </w:rPr>
        <w:t>4.10</w:t>
      </w:r>
      <w:r>
        <w:rPr>
          <w:rFonts w:ascii="Arial" w:hAnsi="Arial" w:cs="Arial"/>
          <w:spacing w:val="-4"/>
          <w:sz w:val="20"/>
          <w:szCs w:val="20"/>
          <w:lang w:val="en-GB"/>
        </w:rPr>
        <w:t xml:space="preserve">% </w:t>
      </w:r>
      <w:r w:rsidR="00347C05" w:rsidRPr="00DF7A8F">
        <w:rPr>
          <w:rFonts w:ascii="Arial" w:hAnsi="Arial" w:cs="Cordia New"/>
          <w:spacing w:val="-4"/>
          <w:sz w:val="20"/>
          <w:szCs w:val="20"/>
          <w:cs/>
          <w:lang w:val="en-GB"/>
        </w:rPr>
        <w:br/>
      </w:r>
      <w:r>
        <w:rPr>
          <w:rFonts w:ascii="Arial" w:hAnsi="Arial" w:cs="Arial"/>
          <w:spacing w:val="-4"/>
          <w:sz w:val="20"/>
          <w:szCs w:val="20"/>
          <w:lang w:val="en-GB"/>
        </w:rPr>
        <w:t>per annum (2018: nil).</w:t>
      </w:r>
    </w:p>
    <w:p w14:paraId="709F89DE" w14:textId="77777777" w:rsidR="00EF3F43" w:rsidRDefault="00EF3F43" w:rsidP="008439C2">
      <w:pPr>
        <w:pStyle w:val="a"/>
        <w:ind w:right="0"/>
        <w:jc w:val="both"/>
        <w:rPr>
          <w:rFonts w:ascii="Arial" w:hAnsi="Arial" w:cs="Arial"/>
          <w:spacing w:val="-4"/>
          <w:sz w:val="20"/>
          <w:szCs w:val="20"/>
          <w:lang w:val="en-GB"/>
        </w:rPr>
      </w:pPr>
    </w:p>
    <w:p w14:paraId="3378F8C5" w14:textId="77777777" w:rsidR="008B18F2" w:rsidRDefault="008B18F2" w:rsidP="008439C2">
      <w:pPr>
        <w:pStyle w:val="a"/>
        <w:ind w:right="0"/>
        <w:jc w:val="both"/>
        <w:rPr>
          <w:rFonts w:ascii="Arial" w:hAnsi="Arial" w:cs="Arial"/>
          <w:sz w:val="20"/>
          <w:szCs w:val="20"/>
          <w:lang w:val="en-GB"/>
        </w:rPr>
      </w:pPr>
      <w:r w:rsidRPr="00462688">
        <w:rPr>
          <w:rFonts w:ascii="Arial" w:hAnsi="Arial" w:cs="Arial"/>
          <w:sz w:val="20"/>
          <w:szCs w:val="20"/>
          <w:lang w:val="en-GB"/>
        </w:rPr>
        <w:t>Long-term borrowings from financial institutions:</w:t>
      </w:r>
    </w:p>
    <w:p w14:paraId="42EC5F6E" w14:textId="77777777" w:rsidR="00462688" w:rsidRPr="00462688" w:rsidRDefault="00462688" w:rsidP="008439C2">
      <w:pPr>
        <w:pStyle w:val="a"/>
        <w:ind w:right="0"/>
        <w:jc w:val="both"/>
        <w:rPr>
          <w:rFonts w:ascii="Arial" w:hAnsi="Arial" w:cs="Arial"/>
          <w:sz w:val="20"/>
          <w:szCs w:val="20"/>
          <w:lang w:val="en-GB"/>
        </w:rPr>
      </w:pPr>
    </w:p>
    <w:tbl>
      <w:tblPr>
        <w:tblW w:w="0" w:type="auto"/>
        <w:tblLayout w:type="fixed"/>
        <w:tblLook w:val="0000" w:firstRow="0" w:lastRow="0" w:firstColumn="0" w:lastColumn="0" w:noHBand="0" w:noVBand="0"/>
      </w:tblPr>
      <w:tblGrid>
        <w:gridCol w:w="5958"/>
        <w:gridCol w:w="1584"/>
        <w:gridCol w:w="1584"/>
      </w:tblGrid>
      <w:tr w:rsidR="00E76A36" w:rsidRPr="007926FD" w14:paraId="7F5F77FC" w14:textId="77777777" w:rsidTr="002F2F00">
        <w:trPr>
          <w:trHeight w:val="20"/>
        </w:trPr>
        <w:tc>
          <w:tcPr>
            <w:tcW w:w="5958" w:type="dxa"/>
            <w:tcBorders>
              <w:top w:val="nil"/>
              <w:left w:val="nil"/>
              <w:bottom w:val="nil"/>
              <w:right w:val="nil"/>
            </w:tcBorders>
            <w:vAlign w:val="center"/>
          </w:tcPr>
          <w:p w14:paraId="0115CBD7" w14:textId="77777777" w:rsidR="00E76A36" w:rsidRPr="00462688" w:rsidRDefault="00E76A36" w:rsidP="00462688">
            <w:pPr>
              <w:autoSpaceDE w:val="0"/>
              <w:autoSpaceDN w:val="0"/>
              <w:rPr>
                <w:rFonts w:ascii="Arial" w:hAnsi="Arial" w:cs="Arial"/>
                <w:b/>
                <w:bCs/>
                <w:snapToGrid w:val="0"/>
                <w:sz w:val="20"/>
                <w:szCs w:val="20"/>
                <w:lang w:val="en-US"/>
              </w:rPr>
            </w:pPr>
          </w:p>
        </w:tc>
        <w:tc>
          <w:tcPr>
            <w:tcW w:w="1584" w:type="dxa"/>
            <w:tcBorders>
              <w:top w:val="single" w:sz="4" w:space="0" w:color="auto"/>
            </w:tcBorders>
            <w:vAlign w:val="center"/>
          </w:tcPr>
          <w:p w14:paraId="3C39B885"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84" w:type="dxa"/>
            <w:tcBorders>
              <w:top w:val="single" w:sz="4" w:space="0" w:color="auto"/>
            </w:tcBorders>
            <w:vAlign w:val="center"/>
          </w:tcPr>
          <w:p w14:paraId="0D688FC0"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D44437" w:rsidRPr="007926FD" w14:paraId="14F17EE0" w14:textId="77777777" w:rsidTr="002F2F00">
        <w:trPr>
          <w:trHeight w:val="20"/>
        </w:trPr>
        <w:tc>
          <w:tcPr>
            <w:tcW w:w="5958" w:type="dxa"/>
            <w:tcBorders>
              <w:top w:val="nil"/>
              <w:left w:val="nil"/>
              <w:bottom w:val="nil"/>
              <w:right w:val="nil"/>
            </w:tcBorders>
            <w:vAlign w:val="center"/>
          </w:tcPr>
          <w:p w14:paraId="0C8B0A71" w14:textId="77777777" w:rsidR="00D44437" w:rsidRPr="00462688" w:rsidRDefault="00D44437" w:rsidP="00462688">
            <w:pPr>
              <w:autoSpaceDE w:val="0"/>
              <w:autoSpaceDN w:val="0"/>
              <w:rPr>
                <w:rFonts w:ascii="Arial" w:hAnsi="Arial" w:cs="Arial"/>
                <w:b/>
                <w:bCs/>
                <w:snapToGrid w:val="0"/>
                <w:sz w:val="20"/>
                <w:szCs w:val="20"/>
                <w:lang w:val="en-US"/>
              </w:rPr>
            </w:pPr>
          </w:p>
        </w:tc>
        <w:tc>
          <w:tcPr>
            <w:tcW w:w="1584" w:type="dxa"/>
            <w:tcBorders>
              <w:top w:val="nil"/>
              <w:left w:val="nil"/>
              <w:bottom w:val="single" w:sz="4" w:space="0" w:color="auto"/>
              <w:right w:val="nil"/>
            </w:tcBorders>
            <w:vAlign w:val="center"/>
          </w:tcPr>
          <w:p w14:paraId="4D1C4952" w14:textId="77777777" w:rsidR="00D44437" w:rsidRPr="00462688" w:rsidRDefault="00D44437"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c>
          <w:tcPr>
            <w:tcW w:w="1584" w:type="dxa"/>
            <w:tcBorders>
              <w:top w:val="nil"/>
              <w:left w:val="nil"/>
              <w:bottom w:val="single" w:sz="4" w:space="0" w:color="auto"/>
              <w:right w:val="nil"/>
            </w:tcBorders>
            <w:vAlign w:val="center"/>
          </w:tcPr>
          <w:p w14:paraId="5135B870" w14:textId="77777777" w:rsidR="00D44437" w:rsidRPr="00462688" w:rsidRDefault="00D44437" w:rsidP="00462688">
            <w:pPr>
              <w:pStyle w:val="a"/>
              <w:ind w:right="-72"/>
              <w:jc w:val="right"/>
              <w:rPr>
                <w:rFonts w:ascii="Arial" w:hAnsi="Arial" w:cs="Arial"/>
                <w:b/>
                <w:bCs/>
                <w:sz w:val="20"/>
                <w:szCs w:val="20"/>
                <w:cs/>
                <w:lang w:val="en-US"/>
              </w:rPr>
            </w:pPr>
            <w:r w:rsidRPr="00462688">
              <w:rPr>
                <w:rFonts w:ascii="Arial" w:hAnsi="Arial" w:cs="Arial"/>
                <w:b/>
                <w:bCs/>
                <w:sz w:val="20"/>
                <w:szCs w:val="20"/>
                <w:cs/>
              </w:rPr>
              <w:t>Baht</w:t>
            </w:r>
          </w:p>
        </w:tc>
      </w:tr>
      <w:tr w:rsidR="00D44437" w:rsidRPr="007926FD" w14:paraId="1E967351" w14:textId="77777777" w:rsidTr="002F2F00">
        <w:trPr>
          <w:trHeight w:val="20"/>
        </w:trPr>
        <w:tc>
          <w:tcPr>
            <w:tcW w:w="5958" w:type="dxa"/>
            <w:tcBorders>
              <w:top w:val="nil"/>
              <w:left w:val="nil"/>
              <w:bottom w:val="nil"/>
              <w:right w:val="nil"/>
            </w:tcBorders>
            <w:vAlign w:val="center"/>
          </w:tcPr>
          <w:p w14:paraId="0F9D1738" w14:textId="77777777" w:rsidR="00D44437" w:rsidRPr="00462688" w:rsidRDefault="00D44437" w:rsidP="00462688">
            <w:pPr>
              <w:autoSpaceDE w:val="0"/>
              <w:autoSpaceDN w:val="0"/>
              <w:rPr>
                <w:rFonts w:ascii="Arial" w:hAnsi="Arial" w:cs="Arial"/>
                <w:b/>
                <w:bCs/>
                <w:snapToGrid w:val="0"/>
                <w:sz w:val="20"/>
                <w:szCs w:val="20"/>
                <w:cs/>
                <w:lang w:val="en-GB"/>
              </w:rPr>
            </w:pPr>
          </w:p>
        </w:tc>
        <w:tc>
          <w:tcPr>
            <w:tcW w:w="1584" w:type="dxa"/>
            <w:tcBorders>
              <w:top w:val="single" w:sz="4" w:space="0" w:color="auto"/>
              <w:left w:val="nil"/>
              <w:bottom w:val="nil"/>
              <w:right w:val="nil"/>
            </w:tcBorders>
            <w:shd w:val="clear" w:color="auto" w:fill="FAFAFA"/>
            <w:vAlign w:val="center"/>
          </w:tcPr>
          <w:p w14:paraId="18906988" w14:textId="77777777" w:rsidR="00D44437" w:rsidRPr="00462688" w:rsidRDefault="00D44437"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bottom w:val="nil"/>
              <w:right w:val="nil"/>
            </w:tcBorders>
          </w:tcPr>
          <w:p w14:paraId="772D43FF" w14:textId="77777777" w:rsidR="00D44437" w:rsidRPr="00462688" w:rsidRDefault="00D44437" w:rsidP="00462688">
            <w:pPr>
              <w:autoSpaceDE w:val="0"/>
              <w:autoSpaceDN w:val="0"/>
              <w:ind w:right="-72"/>
              <w:rPr>
                <w:rFonts w:ascii="Arial" w:hAnsi="Arial" w:cs="Arial"/>
                <w:b/>
                <w:bCs/>
                <w:sz w:val="20"/>
                <w:szCs w:val="20"/>
                <w:lang w:val="en-US"/>
              </w:rPr>
            </w:pPr>
          </w:p>
        </w:tc>
      </w:tr>
      <w:tr w:rsidR="00E76A36" w:rsidRPr="007926FD" w14:paraId="53921BCD" w14:textId="77777777" w:rsidTr="002F2F00">
        <w:trPr>
          <w:trHeight w:val="20"/>
        </w:trPr>
        <w:tc>
          <w:tcPr>
            <w:tcW w:w="5958" w:type="dxa"/>
            <w:tcBorders>
              <w:top w:val="nil"/>
              <w:left w:val="nil"/>
              <w:bottom w:val="nil"/>
              <w:right w:val="nil"/>
            </w:tcBorders>
            <w:vAlign w:val="center"/>
          </w:tcPr>
          <w:p w14:paraId="0CD2B0A3" w14:textId="77777777"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462688">
              <w:rPr>
                <w:rFonts w:ascii="Arial" w:hAnsi="Arial" w:cs="Arial"/>
                <w:sz w:val="20"/>
                <w:szCs w:val="20"/>
                <w:lang w:val="en-US"/>
              </w:rPr>
              <w:t>Opening balance</w:t>
            </w:r>
          </w:p>
        </w:tc>
        <w:tc>
          <w:tcPr>
            <w:tcW w:w="1584" w:type="dxa"/>
            <w:tcBorders>
              <w:top w:val="nil"/>
              <w:left w:val="nil"/>
              <w:bottom w:val="nil"/>
              <w:right w:val="nil"/>
            </w:tcBorders>
            <w:shd w:val="clear" w:color="auto" w:fill="FAFAFA"/>
          </w:tcPr>
          <w:p w14:paraId="09CF1843" w14:textId="4230385D"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1,700,000,000</w:t>
            </w:r>
          </w:p>
        </w:tc>
        <w:tc>
          <w:tcPr>
            <w:tcW w:w="1584" w:type="dxa"/>
            <w:tcBorders>
              <w:top w:val="nil"/>
              <w:left w:val="nil"/>
              <w:bottom w:val="nil"/>
              <w:right w:val="nil"/>
            </w:tcBorders>
          </w:tcPr>
          <w:p w14:paraId="68E27AE9"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1,000,000,000</w:t>
            </w:r>
            <w:r w:rsidRPr="00462688">
              <w:rPr>
                <w:rFonts w:ascii="Arial" w:hAnsi="Arial" w:cs="Arial"/>
                <w:sz w:val="20"/>
                <w:szCs w:val="20"/>
                <w:cs/>
                <w:lang w:val="en-US"/>
              </w:rPr>
              <w:t xml:space="preserve">   </w:t>
            </w:r>
          </w:p>
        </w:tc>
      </w:tr>
      <w:tr w:rsidR="00E76A36" w:rsidRPr="007926FD" w14:paraId="25C04922" w14:textId="77777777" w:rsidTr="002F2F00">
        <w:trPr>
          <w:trHeight w:val="20"/>
        </w:trPr>
        <w:tc>
          <w:tcPr>
            <w:tcW w:w="5958" w:type="dxa"/>
            <w:tcBorders>
              <w:top w:val="nil"/>
              <w:left w:val="nil"/>
              <w:bottom w:val="nil"/>
              <w:right w:val="nil"/>
            </w:tcBorders>
            <w:vAlign w:val="center"/>
          </w:tcPr>
          <w:p w14:paraId="27417B8A" w14:textId="77777777"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cs/>
                <w:lang w:val="en-US"/>
              </w:rPr>
            </w:pPr>
            <w:r w:rsidRPr="00462688">
              <w:rPr>
                <w:rFonts w:ascii="Arial" w:hAnsi="Arial" w:cs="Arial"/>
                <w:sz w:val="20"/>
                <w:szCs w:val="20"/>
                <w:lang w:val="en-US"/>
              </w:rPr>
              <w:t>Additions</w:t>
            </w:r>
          </w:p>
        </w:tc>
        <w:tc>
          <w:tcPr>
            <w:tcW w:w="1584" w:type="dxa"/>
            <w:tcBorders>
              <w:top w:val="nil"/>
              <w:left w:val="nil"/>
              <w:right w:val="nil"/>
            </w:tcBorders>
            <w:shd w:val="clear" w:color="auto" w:fill="FAFAFA"/>
          </w:tcPr>
          <w:p w14:paraId="162D1E79" w14:textId="4EEF20F3" w:rsidR="00E76A36" w:rsidRPr="00462688" w:rsidRDefault="00F51504" w:rsidP="00462688">
            <w:pPr>
              <w:autoSpaceDE w:val="0"/>
              <w:autoSpaceDN w:val="0"/>
              <w:ind w:right="-72"/>
              <w:jc w:val="right"/>
              <w:rPr>
                <w:rFonts w:ascii="Arial" w:hAnsi="Arial" w:cs="Arial"/>
                <w:sz w:val="20"/>
                <w:szCs w:val="20"/>
                <w:lang w:val="en-US"/>
              </w:rPr>
            </w:pPr>
            <w:r>
              <w:rPr>
                <w:rFonts w:ascii="Arial" w:hAnsi="Arial" w:cs="Arial"/>
                <w:sz w:val="20"/>
                <w:szCs w:val="20"/>
                <w:lang w:val="en-US"/>
              </w:rPr>
              <w:t>-</w:t>
            </w:r>
          </w:p>
        </w:tc>
        <w:tc>
          <w:tcPr>
            <w:tcW w:w="1584" w:type="dxa"/>
            <w:tcBorders>
              <w:top w:val="nil"/>
              <w:left w:val="nil"/>
              <w:right w:val="nil"/>
            </w:tcBorders>
          </w:tcPr>
          <w:p w14:paraId="5BF6CA6B"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700</w:t>
            </w:r>
            <w:r w:rsidRPr="00462688">
              <w:rPr>
                <w:rFonts w:ascii="Arial" w:hAnsi="Arial" w:cs="Arial"/>
                <w:sz w:val="20"/>
                <w:szCs w:val="20"/>
                <w:lang w:val="en-US"/>
              </w:rPr>
              <w:t>,</w:t>
            </w:r>
            <w:r w:rsidRPr="00462688">
              <w:rPr>
                <w:rFonts w:ascii="Arial" w:hAnsi="Arial" w:cs="Arial"/>
                <w:sz w:val="20"/>
                <w:szCs w:val="20"/>
                <w:lang w:val="en-GB"/>
              </w:rPr>
              <w:t>000</w:t>
            </w:r>
            <w:r w:rsidRPr="00462688">
              <w:rPr>
                <w:rFonts w:ascii="Arial" w:hAnsi="Arial" w:cs="Arial"/>
                <w:sz w:val="20"/>
                <w:szCs w:val="20"/>
                <w:lang w:val="en-US"/>
              </w:rPr>
              <w:t>,</w:t>
            </w:r>
            <w:r w:rsidRPr="00462688">
              <w:rPr>
                <w:rFonts w:ascii="Arial" w:hAnsi="Arial" w:cs="Arial"/>
                <w:sz w:val="20"/>
                <w:szCs w:val="20"/>
                <w:lang w:val="en-GB"/>
              </w:rPr>
              <w:t>000</w:t>
            </w:r>
          </w:p>
        </w:tc>
      </w:tr>
      <w:tr w:rsidR="00E76A36" w:rsidRPr="00BB18EA" w14:paraId="56C3440E" w14:textId="77777777" w:rsidTr="002F2F00">
        <w:trPr>
          <w:trHeight w:val="20"/>
        </w:trPr>
        <w:tc>
          <w:tcPr>
            <w:tcW w:w="5958" w:type="dxa"/>
            <w:tcBorders>
              <w:top w:val="nil"/>
              <w:left w:val="nil"/>
              <w:bottom w:val="nil"/>
              <w:right w:val="nil"/>
            </w:tcBorders>
            <w:vAlign w:val="center"/>
          </w:tcPr>
          <w:p w14:paraId="5CC26428" w14:textId="77777777"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462688">
              <w:rPr>
                <w:rFonts w:ascii="Arial" w:hAnsi="Arial" w:cs="Arial"/>
                <w:sz w:val="20"/>
                <w:szCs w:val="20"/>
                <w:lang w:val="en-US"/>
              </w:rPr>
              <w:t>Repayments</w:t>
            </w:r>
          </w:p>
        </w:tc>
        <w:tc>
          <w:tcPr>
            <w:tcW w:w="1584" w:type="dxa"/>
            <w:tcBorders>
              <w:top w:val="nil"/>
              <w:left w:val="nil"/>
              <w:bottom w:val="single" w:sz="4" w:space="0" w:color="auto"/>
              <w:right w:val="nil"/>
            </w:tcBorders>
            <w:shd w:val="clear" w:color="auto" w:fill="FAFAFA"/>
          </w:tcPr>
          <w:p w14:paraId="28894553" w14:textId="2FDA9426"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(400,000,000)</w:t>
            </w:r>
          </w:p>
        </w:tc>
        <w:tc>
          <w:tcPr>
            <w:tcW w:w="1584" w:type="dxa"/>
            <w:tcBorders>
              <w:top w:val="nil"/>
              <w:left w:val="nil"/>
              <w:bottom w:val="single" w:sz="4" w:space="0" w:color="auto"/>
              <w:right w:val="nil"/>
            </w:tcBorders>
          </w:tcPr>
          <w:p w14:paraId="35353F1E"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cs/>
                <w:lang w:val="en-US"/>
              </w:rPr>
              <w:t xml:space="preserve">-   </w:t>
            </w:r>
          </w:p>
        </w:tc>
      </w:tr>
      <w:tr w:rsidR="00E76A36" w:rsidRPr="007926FD" w14:paraId="709E80F4" w14:textId="77777777" w:rsidTr="002F2F00">
        <w:trPr>
          <w:trHeight w:val="20"/>
        </w:trPr>
        <w:tc>
          <w:tcPr>
            <w:tcW w:w="5958" w:type="dxa"/>
            <w:tcBorders>
              <w:top w:val="nil"/>
              <w:left w:val="nil"/>
              <w:bottom w:val="nil"/>
              <w:right w:val="nil"/>
            </w:tcBorders>
            <w:vAlign w:val="center"/>
          </w:tcPr>
          <w:p w14:paraId="1C16A4FB" w14:textId="77777777" w:rsidR="00E76A36" w:rsidRPr="00462688" w:rsidRDefault="00E76A36" w:rsidP="00462688">
            <w:pPr>
              <w:autoSpaceDE w:val="0"/>
              <w:autoSpaceDN w:val="0"/>
              <w:rPr>
                <w:rFonts w:ascii="Arial" w:hAnsi="Arial" w:cs="Arial"/>
                <w:b/>
                <w:bCs/>
                <w:snapToGrid w:val="0"/>
                <w:sz w:val="20"/>
                <w:szCs w:val="20"/>
                <w:cs/>
                <w:lang w:val="en-GB"/>
              </w:rPr>
            </w:pPr>
          </w:p>
        </w:tc>
        <w:tc>
          <w:tcPr>
            <w:tcW w:w="1584" w:type="dxa"/>
            <w:tcBorders>
              <w:top w:val="single" w:sz="4" w:space="0" w:color="auto"/>
              <w:left w:val="nil"/>
              <w:bottom w:val="nil"/>
              <w:right w:val="nil"/>
            </w:tcBorders>
            <w:shd w:val="clear" w:color="auto" w:fill="FAFAFA"/>
            <w:vAlign w:val="center"/>
          </w:tcPr>
          <w:p w14:paraId="2BC3E722" w14:textId="77777777" w:rsidR="00E76A36" w:rsidRPr="00462688" w:rsidRDefault="00E76A36"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bottom w:val="nil"/>
              <w:right w:val="nil"/>
            </w:tcBorders>
            <w:vAlign w:val="center"/>
          </w:tcPr>
          <w:p w14:paraId="1586D4CD" w14:textId="77777777" w:rsidR="00E76A36" w:rsidRPr="00462688" w:rsidRDefault="00E76A36" w:rsidP="00462688">
            <w:pPr>
              <w:autoSpaceDE w:val="0"/>
              <w:autoSpaceDN w:val="0"/>
              <w:ind w:right="-72"/>
              <w:rPr>
                <w:rFonts w:ascii="Arial" w:hAnsi="Arial" w:cs="Arial"/>
                <w:b/>
                <w:bCs/>
                <w:sz w:val="20"/>
                <w:szCs w:val="20"/>
                <w:lang w:val="en-US"/>
              </w:rPr>
            </w:pPr>
          </w:p>
        </w:tc>
      </w:tr>
      <w:tr w:rsidR="00E76A36" w:rsidRPr="007926FD" w14:paraId="5F7DDBBC" w14:textId="77777777" w:rsidTr="002F2F00">
        <w:trPr>
          <w:trHeight w:val="20"/>
        </w:trPr>
        <w:tc>
          <w:tcPr>
            <w:tcW w:w="5958" w:type="dxa"/>
            <w:tcBorders>
              <w:top w:val="nil"/>
              <w:left w:val="nil"/>
              <w:bottom w:val="nil"/>
              <w:right w:val="nil"/>
            </w:tcBorders>
            <w:vAlign w:val="center"/>
          </w:tcPr>
          <w:p w14:paraId="0BC61199" w14:textId="77777777"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462688">
              <w:rPr>
                <w:rFonts w:ascii="Arial" w:hAnsi="Arial" w:cs="Arial"/>
                <w:sz w:val="20"/>
                <w:szCs w:val="20"/>
                <w:lang w:val="en-US"/>
              </w:rPr>
              <w:t>Total long-term borrowings</w:t>
            </w:r>
          </w:p>
        </w:tc>
        <w:tc>
          <w:tcPr>
            <w:tcW w:w="1584" w:type="dxa"/>
            <w:tcBorders>
              <w:top w:val="nil"/>
              <w:left w:val="nil"/>
              <w:right w:val="nil"/>
            </w:tcBorders>
            <w:shd w:val="clear" w:color="auto" w:fill="FAFAFA"/>
          </w:tcPr>
          <w:p w14:paraId="489DBEEC" w14:textId="6D802307"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1,300,000,000</w:t>
            </w:r>
          </w:p>
        </w:tc>
        <w:tc>
          <w:tcPr>
            <w:tcW w:w="1584" w:type="dxa"/>
            <w:tcBorders>
              <w:top w:val="nil"/>
              <w:left w:val="nil"/>
              <w:right w:val="nil"/>
            </w:tcBorders>
          </w:tcPr>
          <w:p w14:paraId="66B2413E"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1,700,000,000</w:t>
            </w:r>
          </w:p>
        </w:tc>
      </w:tr>
      <w:tr w:rsidR="00E76A36" w:rsidRPr="007926FD" w14:paraId="5E169861" w14:textId="77777777" w:rsidTr="002F2F00">
        <w:trPr>
          <w:trHeight w:val="20"/>
        </w:trPr>
        <w:tc>
          <w:tcPr>
            <w:tcW w:w="5958" w:type="dxa"/>
            <w:tcBorders>
              <w:top w:val="nil"/>
              <w:left w:val="nil"/>
              <w:bottom w:val="nil"/>
              <w:right w:val="nil"/>
            </w:tcBorders>
            <w:vAlign w:val="center"/>
          </w:tcPr>
          <w:p w14:paraId="7A63B0EE" w14:textId="7B8C51F5"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462688">
              <w:rPr>
                <w:rFonts w:ascii="Arial" w:hAnsi="Arial" w:cs="Arial"/>
                <w:sz w:val="20"/>
                <w:szCs w:val="20"/>
                <w:lang w:val="en-US"/>
              </w:rPr>
              <w:t>Reclassification</w:t>
            </w:r>
            <w:r w:rsidR="003E3375">
              <w:rPr>
                <w:rFonts w:ascii="Arial" w:hAnsi="Arial" w:cs="Arial"/>
                <w:sz w:val="20"/>
                <w:szCs w:val="20"/>
                <w:lang w:val="en-US"/>
              </w:rPr>
              <w:t xml:space="preserve"> to current portion</w:t>
            </w:r>
          </w:p>
        </w:tc>
        <w:tc>
          <w:tcPr>
            <w:tcW w:w="1584" w:type="dxa"/>
            <w:tcBorders>
              <w:top w:val="nil"/>
              <w:left w:val="nil"/>
              <w:bottom w:val="single" w:sz="4" w:space="0" w:color="auto"/>
              <w:right w:val="nil"/>
            </w:tcBorders>
            <w:shd w:val="clear" w:color="auto" w:fill="FAFAFA"/>
            <w:vAlign w:val="center"/>
          </w:tcPr>
          <w:p w14:paraId="5D87A168" w14:textId="53388C79" w:rsidR="00E76A36" w:rsidRPr="00462688" w:rsidRDefault="00F51504" w:rsidP="00462688">
            <w:pPr>
              <w:pStyle w:val="a"/>
              <w:ind w:right="-72"/>
              <w:jc w:val="right"/>
              <w:rPr>
                <w:rFonts w:ascii="Arial" w:hAnsi="Arial" w:cs="Arial"/>
                <w:sz w:val="20"/>
                <w:szCs w:val="20"/>
                <w:lang w:val="en-GB"/>
              </w:rPr>
            </w:pPr>
            <w:r w:rsidRPr="00F51504">
              <w:rPr>
                <w:rFonts w:ascii="Arial" w:hAnsi="Arial" w:cs="Arial"/>
                <w:sz w:val="20"/>
                <w:szCs w:val="20"/>
                <w:lang w:val="en-GB"/>
              </w:rPr>
              <w:t>(800,000,000)</w:t>
            </w:r>
          </w:p>
        </w:tc>
        <w:tc>
          <w:tcPr>
            <w:tcW w:w="1584" w:type="dxa"/>
            <w:tcBorders>
              <w:top w:val="nil"/>
              <w:left w:val="nil"/>
              <w:bottom w:val="single" w:sz="4" w:space="0" w:color="auto"/>
              <w:right w:val="nil"/>
            </w:tcBorders>
            <w:vAlign w:val="center"/>
          </w:tcPr>
          <w:p w14:paraId="3747F1DE" w14:textId="77777777" w:rsidR="00E76A36" w:rsidRPr="00462688" w:rsidRDefault="00E76A36" w:rsidP="00462688">
            <w:pPr>
              <w:pStyle w:val="a"/>
              <w:ind w:right="-72"/>
              <w:jc w:val="right"/>
              <w:rPr>
                <w:rFonts w:ascii="Arial" w:hAnsi="Arial" w:cs="Arial"/>
                <w:sz w:val="20"/>
                <w:szCs w:val="20"/>
                <w:lang w:val="en-GB"/>
              </w:rPr>
            </w:pPr>
            <w:r w:rsidRPr="00462688">
              <w:rPr>
                <w:rFonts w:ascii="Arial" w:hAnsi="Arial" w:cs="Arial"/>
                <w:sz w:val="20"/>
                <w:szCs w:val="20"/>
                <w:lang w:val="en-GB"/>
              </w:rPr>
              <w:t>(400,000,000)</w:t>
            </w:r>
          </w:p>
        </w:tc>
      </w:tr>
      <w:tr w:rsidR="00E76A36" w:rsidRPr="007926FD" w14:paraId="5BBF13BA" w14:textId="77777777" w:rsidTr="002F2F00">
        <w:trPr>
          <w:trHeight w:val="20"/>
        </w:trPr>
        <w:tc>
          <w:tcPr>
            <w:tcW w:w="5958" w:type="dxa"/>
            <w:tcBorders>
              <w:top w:val="nil"/>
              <w:left w:val="nil"/>
              <w:bottom w:val="nil"/>
              <w:right w:val="nil"/>
            </w:tcBorders>
            <w:vAlign w:val="center"/>
          </w:tcPr>
          <w:p w14:paraId="23E0AD10" w14:textId="77777777" w:rsidR="00E76A36" w:rsidRPr="00462688" w:rsidRDefault="00E76A36" w:rsidP="00462688">
            <w:pPr>
              <w:autoSpaceDE w:val="0"/>
              <w:autoSpaceDN w:val="0"/>
              <w:rPr>
                <w:rFonts w:ascii="Arial" w:hAnsi="Arial" w:cs="Arial"/>
                <w:b/>
                <w:bCs/>
                <w:snapToGrid w:val="0"/>
                <w:sz w:val="20"/>
                <w:szCs w:val="20"/>
                <w:cs/>
                <w:lang w:val="en-GB"/>
              </w:rPr>
            </w:pPr>
          </w:p>
        </w:tc>
        <w:tc>
          <w:tcPr>
            <w:tcW w:w="1584" w:type="dxa"/>
            <w:tcBorders>
              <w:top w:val="single" w:sz="4" w:space="0" w:color="auto"/>
              <w:left w:val="nil"/>
              <w:right w:val="nil"/>
            </w:tcBorders>
            <w:shd w:val="clear" w:color="auto" w:fill="FAFAFA"/>
            <w:vAlign w:val="center"/>
          </w:tcPr>
          <w:p w14:paraId="7D5C00E5" w14:textId="77777777" w:rsidR="00E76A36" w:rsidRPr="00462688" w:rsidRDefault="00E76A36" w:rsidP="00462688">
            <w:pPr>
              <w:autoSpaceDE w:val="0"/>
              <w:autoSpaceDN w:val="0"/>
              <w:ind w:right="-72"/>
              <w:rPr>
                <w:rFonts w:ascii="Arial" w:hAnsi="Arial" w:cs="Arial"/>
                <w:b/>
                <w:bCs/>
                <w:sz w:val="20"/>
                <w:szCs w:val="20"/>
                <w:lang w:val="en-US"/>
              </w:rPr>
            </w:pPr>
          </w:p>
        </w:tc>
        <w:tc>
          <w:tcPr>
            <w:tcW w:w="1584" w:type="dxa"/>
            <w:tcBorders>
              <w:top w:val="single" w:sz="4" w:space="0" w:color="auto"/>
              <w:left w:val="nil"/>
              <w:right w:val="nil"/>
            </w:tcBorders>
            <w:vAlign w:val="center"/>
          </w:tcPr>
          <w:p w14:paraId="4D9B5956" w14:textId="77777777" w:rsidR="00E76A36" w:rsidRPr="00462688" w:rsidRDefault="00E76A36" w:rsidP="00462688">
            <w:pPr>
              <w:autoSpaceDE w:val="0"/>
              <w:autoSpaceDN w:val="0"/>
              <w:ind w:right="-72"/>
              <w:rPr>
                <w:rFonts w:ascii="Arial" w:hAnsi="Arial" w:cs="Arial"/>
                <w:b/>
                <w:bCs/>
                <w:sz w:val="20"/>
                <w:szCs w:val="20"/>
                <w:lang w:val="en-US"/>
              </w:rPr>
            </w:pPr>
          </w:p>
        </w:tc>
      </w:tr>
      <w:tr w:rsidR="00E76A36" w:rsidRPr="007926FD" w14:paraId="3E8B06F6" w14:textId="77777777" w:rsidTr="002F2F00">
        <w:trPr>
          <w:trHeight w:val="20"/>
        </w:trPr>
        <w:tc>
          <w:tcPr>
            <w:tcW w:w="5958" w:type="dxa"/>
            <w:tcBorders>
              <w:top w:val="nil"/>
              <w:left w:val="nil"/>
              <w:bottom w:val="nil"/>
              <w:right w:val="nil"/>
            </w:tcBorders>
            <w:vAlign w:val="center"/>
          </w:tcPr>
          <w:p w14:paraId="4C64BE75" w14:textId="77777777" w:rsidR="00E76A36" w:rsidRPr="00462688" w:rsidRDefault="00E76A36" w:rsidP="00462688">
            <w:pPr>
              <w:tabs>
                <w:tab w:val="left" w:pos="1134"/>
                <w:tab w:val="left" w:pos="1276"/>
                <w:tab w:val="center" w:pos="3402"/>
                <w:tab w:val="center" w:pos="4536"/>
                <w:tab w:val="center" w:pos="5670"/>
                <w:tab w:val="center" w:pos="6804"/>
                <w:tab w:val="right" w:pos="7655"/>
              </w:tabs>
              <w:rPr>
                <w:rFonts w:ascii="Arial" w:hAnsi="Arial" w:cs="Arial"/>
                <w:sz w:val="20"/>
                <w:szCs w:val="20"/>
                <w:lang w:val="en-US"/>
              </w:rPr>
            </w:pPr>
            <w:r w:rsidRPr="00462688">
              <w:rPr>
                <w:rFonts w:ascii="Arial" w:hAnsi="Arial" w:cs="Arial"/>
                <w:sz w:val="20"/>
                <w:szCs w:val="20"/>
                <w:lang w:val="en-US"/>
              </w:rPr>
              <w:t>Closing balance</w:t>
            </w:r>
          </w:p>
        </w:tc>
        <w:tc>
          <w:tcPr>
            <w:tcW w:w="1584" w:type="dxa"/>
            <w:tcBorders>
              <w:top w:val="nil"/>
              <w:left w:val="nil"/>
              <w:bottom w:val="single" w:sz="4" w:space="0" w:color="auto"/>
              <w:right w:val="nil"/>
            </w:tcBorders>
            <w:shd w:val="clear" w:color="auto" w:fill="FAFAFA"/>
          </w:tcPr>
          <w:p w14:paraId="4FEB59F5" w14:textId="3F4DEF5F" w:rsidR="00E76A36" w:rsidRPr="00462688" w:rsidRDefault="00F51504" w:rsidP="00462688">
            <w:pPr>
              <w:autoSpaceDE w:val="0"/>
              <w:autoSpaceDN w:val="0"/>
              <w:ind w:right="-72"/>
              <w:jc w:val="right"/>
              <w:rPr>
                <w:rFonts w:ascii="Arial" w:hAnsi="Arial" w:cs="Arial"/>
                <w:sz w:val="20"/>
                <w:szCs w:val="20"/>
                <w:lang w:val="en-GB"/>
              </w:rPr>
            </w:pPr>
            <w:r w:rsidRPr="00F51504">
              <w:rPr>
                <w:rFonts w:ascii="Arial" w:hAnsi="Arial" w:cs="Arial"/>
                <w:sz w:val="20"/>
                <w:szCs w:val="20"/>
                <w:lang w:val="en-GB"/>
              </w:rPr>
              <w:t>500,000,000</w:t>
            </w:r>
          </w:p>
        </w:tc>
        <w:tc>
          <w:tcPr>
            <w:tcW w:w="1584" w:type="dxa"/>
            <w:tcBorders>
              <w:top w:val="nil"/>
              <w:left w:val="nil"/>
              <w:bottom w:val="single" w:sz="4" w:space="0" w:color="auto"/>
              <w:right w:val="nil"/>
            </w:tcBorders>
          </w:tcPr>
          <w:p w14:paraId="12E6E279" w14:textId="77777777" w:rsidR="00E76A36" w:rsidRPr="00462688" w:rsidRDefault="00E76A36" w:rsidP="00462688">
            <w:pPr>
              <w:autoSpaceDE w:val="0"/>
              <w:autoSpaceDN w:val="0"/>
              <w:ind w:right="-72"/>
              <w:jc w:val="right"/>
              <w:rPr>
                <w:rFonts w:ascii="Arial" w:hAnsi="Arial" w:cs="Arial"/>
                <w:sz w:val="20"/>
                <w:szCs w:val="20"/>
                <w:lang w:val="en-GB"/>
              </w:rPr>
            </w:pPr>
            <w:r w:rsidRPr="00462688">
              <w:rPr>
                <w:rFonts w:ascii="Arial" w:hAnsi="Arial" w:cs="Arial"/>
                <w:sz w:val="20"/>
                <w:szCs w:val="20"/>
                <w:lang w:val="en-GB"/>
              </w:rPr>
              <w:t>1,300,000,000</w:t>
            </w:r>
          </w:p>
        </w:tc>
      </w:tr>
    </w:tbl>
    <w:p w14:paraId="7696DE62" w14:textId="77777777" w:rsidR="00D44437" w:rsidRDefault="00D44437" w:rsidP="00462688">
      <w:pPr>
        <w:pStyle w:val="a"/>
        <w:jc w:val="both"/>
        <w:rPr>
          <w:rFonts w:ascii="Arial" w:hAnsi="Arial" w:cs="Arial"/>
          <w:spacing w:val="-4"/>
          <w:sz w:val="20"/>
          <w:szCs w:val="20"/>
          <w:lang w:val="en-GB"/>
        </w:rPr>
      </w:pPr>
    </w:p>
    <w:p w14:paraId="44C27B0E" w14:textId="70760112" w:rsidR="001949DC" w:rsidRPr="00D059D1" w:rsidRDefault="00C042C5" w:rsidP="00462688">
      <w:pPr>
        <w:autoSpaceDE w:val="0"/>
        <w:autoSpaceDN w:val="0"/>
        <w:jc w:val="both"/>
        <w:rPr>
          <w:rFonts w:ascii="Arial" w:hAnsi="Arial" w:cs="Angsana New"/>
          <w:spacing w:val="-4"/>
          <w:sz w:val="20"/>
          <w:szCs w:val="20"/>
          <w:lang w:val="en-GB"/>
        </w:rPr>
      </w:pPr>
      <w:r>
        <w:rPr>
          <w:rFonts w:ascii="Arial" w:hAnsi="Arial" w:cs="Angsana New"/>
          <w:spacing w:val="-4"/>
          <w:sz w:val="20"/>
          <w:szCs w:val="20"/>
          <w:lang w:val="en-GB"/>
        </w:rPr>
        <w:t xml:space="preserve">As at 31 </w:t>
      </w:r>
      <w:r w:rsidRPr="00983A06">
        <w:rPr>
          <w:rFonts w:ascii="Arial" w:eastAsia="MS Mincho" w:hAnsi="Arial" w:cs="Arial"/>
          <w:sz w:val="20"/>
          <w:szCs w:val="20"/>
          <w:lang w:val="en-US"/>
        </w:rPr>
        <w:t>December</w:t>
      </w:r>
      <w:r>
        <w:rPr>
          <w:rFonts w:ascii="Arial" w:hAnsi="Arial" w:cs="Angsana New"/>
          <w:spacing w:val="-4"/>
          <w:sz w:val="20"/>
          <w:szCs w:val="20"/>
          <w:lang w:val="en-GB"/>
        </w:rPr>
        <w:t xml:space="preserve"> 201</w:t>
      </w:r>
      <w:r w:rsidR="006376EA">
        <w:rPr>
          <w:rFonts w:ascii="Arial" w:hAnsi="Arial" w:cs="Angsana New"/>
          <w:spacing w:val="-4"/>
          <w:sz w:val="20"/>
          <w:szCs w:val="20"/>
          <w:lang w:val="en-GB"/>
        </w:rPr>
        <w:t>9</w:t>
      </w:r>
      <w:r>
        <w:rPr>
          <w:rFonts w:ascii="Arial" w:hAnsi="Arial" w:cs="Angsana New"/>
          <w:spacing w:val="-4"/>
          <w:sz w:val="20"/>
          <w:szCs w:val="20"/>
          <w:lang w:val="en-GB"/>
        </w:rPr>
        <w:t xml:space="preserve">, long-term borrowings from financial institutions bear interest rates at </w:t>
      </w:r>
      <w:r w:rsidR="0060109E">
        <w:rPr>
          <w:rFonts w:ascii="Arial" w:hAnsi="Arial" w:cs="Angsana New"/>
          <w:spacing w:val="-4"/>
          <w:sz w:val="20"/>
          <w:szCs w:val="20"/>
          <w:lang w:val="en-GB"/>
        </w:rPr>
        <w:br/>
      </w:r>
      <w:r w:rsidR="003319F8" w:rsidRPr="003319F8">
        <w:rPr>
          <w:rFonts w:ascii="Arial" w:hAnsi="Arial" w:cs="Angsana New"/>
          <w:spacing w:val="-4"/>
          <w:sz w:val="20"/>
          <w:szCs w:val="20"/>
          <w:lang w:val="en-GB"/>
        </w:rPr>
        <w:t>6MTHBFIX + 1.20</w:t>
      </w:r>
      <w:r w:rsidR="003319F8">
        <w:rPr>
          <w:rFonts w:ascii="Arial" w:hAnsi="Arial" w:cs="Angsana New"/>
          <w:spacing w:val="-4"/>
          <w:sz w:val="20"/>
          <w:szCs w:val="20"/>
          <w:lang w:val="en-GB"/>
        </w:rPr>
        <w:t xml:space="preserve">%, </w:t>
      </w:r>
      <w:r w:rsidR="003319F8" w:rsidRPr="003319F8">
        <w:rPr>
          <w:rFonts w:ascii="Arial" w:hAnsi="Arial" w:cs="Angsana New"/>
          <w:spacing w:val="-4"/>
          <w:sz w:val="20"/>
          <w:szCs w:val="20"/>
          <w:lang w:val="en-GB"/>
        </w:rPr>
        <w:t>6MTHBFIX + 1.41</w:t>
      </w:r>
      <w:r w:rsidR="003319F8">
        <w:rPr>
          <w:rFonts w:ascii="Arial" w:hAnsi="Arial" w:cs="Angsana New"/>
          <w:spacing w:val="-4"/>
          <w:sz w:val="20"/>
          <w:szCs w:val="20"/>
          <w:lang w:val="en-GB"/>
        </w:rPr>
        <w:t>%</w:t>
      </w:r>
      <w:r>
        <w:rPr>
          <w:rFonts w:ascii="Arial" w:hAnsi="Arial" w:cs="Arial"/>
          <w:spacing w:val="-4"/>
          <w:sz w:val="20"/>
          <w:szCs w:val="20"/>
          <w:lang w:val="en-GB"/>
        </w:rPr>
        <w:t xml:space="preserve"> </w:t>
      </w:r>
      <w:r w:rsidR="0004240F">
        <w:rPr>
          <w:rFonts w:ascii="Arial" w:hAnsi="Arial" w:cs="Arial"/>
          <w:spacing w:val="-4"/>
          <w:sz w:val="20"/>
          <w:szCs w:val="20"/>
          <w:lang w:val="en-GB"/>
        </w:rPr>
        <w:t>and MLR -</w:t>
      </w:r>
      <w:r w:rsidR="00BF71EB">
        <w:rPr>
          <w:rFonts w:ascii="Arial" w:hAnsi="Arial" w:cs="Arial"/>
          <w:spacing w:val="-4"/>
          <w:sz w:val="20"/>
          <w:szCs w:val="20"/>
          <w:lang w:val="en-GB"/>
        </w:rPr>
        <w:t xml:space="preserve"> </w:t>
      </w:r>
      <w:r w:rsidR="0004240F">
        <w:rPr>
          <w:rFonts w:ascii="Arial" w:hAnsi="Arial" w:cs="Arial"/>
          <w:spacing w:val="-4"/>
          <w:sz w:val="20"/>
          <w:szCs w:val="20"/>
          <w:lang w:val="en-GB"/>
        </w:rPr>
        <w:t xml:space="preserve">1.85% </w:t>
      </w:r>
      <w:r>
        <w:rPr>
          <w:rFonts w:ascii="Arial" w:hAnsi="Arial" w:cs="Arial"/>
          <w:spacing w:val="-4"/>
          <w:sz w:val="20"/>
          <w:szCs w:val="20"/>
          <w:lang w:val="en-GB"/>
        </w:rPr>
        <w:t>per annum (201</w:t>
      </w:r>
      <w:r w:rsidR="006376EA">
        <w:rPr>
          <w:rFonts w:ascii="Arial" w:hAnsi="Arial" w:cs="Arial"/>
          <w:spacing w:val="-4"/>
          <w:sz w:val="20"/>
          <w:szCs w:val="20"/>
          <w:lang w:val="en-GB"/>
        </w:rPr>
        <w:t>8</w:t>
      </w:r>
      <w:r>
        <w:rPr>
          <w:rFonts w:ascii="Arial" w:hAnsi="Arial" w:cs="Arial"/>
          <w:spacing w:val="-4"/>
          <w:sz w:val="20"/>
          <w:szCs w:val="20"/>
          <w:lang w:val="en-GB"/>
        </w:rPr>
        <w:t xml:space="preserve">: </w:t>
      </w:r>
      <w:r w:rsidR="003319F8" w:rsidRPr="003319F8">
        <w:rPr>
          <w:rFonts w:ascii="Arial" w:hAnsi="Arial" w:cs="Angsana New"/>
          <w:spacing w:val="-4"/>
          <w:sz w:val="20"/>
          <w:szCs w:val="20"/>
          <w:lang w:val="en-GB"/>
        </w:rPr>
        <w:t>6MTHBFIX + 1.20</w:t>
      </w:r>
      <w:r w:rsidR="003319F8">
        <w:rPr>
          <w:rFonts w:ascii="Arial" w:hAnsi="Arial" w:cs="Angsana New"/>
          <w:spacing w:val="-4"/>
          <w:sz w:val="20"/>
          <w:szCs w:val="20"/>
          <w:lang w:val="en-GB"/>
        </w:rPr>
        <w:t xml:space="preserve">% and </w:t>
      </w:r>
      <w:r w:rsidR="003319F8" w:rsidRPr="003319F8">
        <w:rPr>
          <w:rFonts w:ascii="Arial" w:hAnsi="Arial" w:cs="Angsana New"/>
          <w:spacing w:val="-4"/>
          <w:sz w:val="20"/>
          <w:szCs w:val="20"/>
          <w:lang w:val="en-GB"/>
        </w:rPr>
        <w:t>6MTHBFIX + 1.41</w:t>
      </w:r>
      <w:r w:rsidR="003319F8">
        <w:rPr>
          <w:rFonts w:ascii="Arial" w:hAnsi="Arial" w:cs="Angsana New"/>
          <w:spacing w:val="-4"/>
          <w:sz w:val="20"/>
          <w:szCs w:val="20"/>
          <w:lang w:val="en-GB"/>
        </w:rPr>
        <w:t>%</w:t>
      </w:r>
      <w:r>
        <w:rPr>
          <w:rFonts w:ascii="Arial" w:hAnsi="Arial" w:cs="Arial"/>
          <w:spacing w:val="-4"/>
          <w:sz w:val="20"/>
          <w:szCs w:val="20"/>
          <w:lang w:val="en-GB"/>
        </w:rPr>
        <w:t xml:space="preserve"> per annum)</w:t>
      </w:r>
      <w:r w:rsidR="009043DD">
        <w:rPr>
          <w:rFonts w:ascii="Arial" w:hAnsi="Arial" w:cs="Arial"/>
          <w:spacing w:val="-4"/>
          <w:sz w:val="20"/>
          <w:szCs w:val="20"/>
          <w:lang w:val="en-GB"/>
        </w:rPr>
        <w:t>.</w:t>
      </w:r>
      <w:r w:rsidR="00D059D1">
        <w:rPr>
          <w:rFonts w:ascii="Arial" w:hAnsi="Arial" w:cs="Angsana New" w:hint="cs"/>
          <w:spacing w:val="-4"/>
          <w:sz w:val="20"/>
          <w:szCs w:val="20"/>
          <w:cs/>
          <w:lang w:val="en-GB"/>
        </w:rPr>
        <w:t xml:space="preserve"> </w:t>
      </w:r>
      <w:r w:rsidR="00D059D1">
        <w:rPr>
          <w:rFonts w:ascii="Arial" w:hAnsi="Arial" w:cs="Angsana New"/>
          <w:spacing w:val="-4"/>
          <w:sz w:val="20"/>
          <w:szCs w:val="20"/>
          <w:lang w:val="en-GB"/>
        </w:rPr>
        <w:t xml:space="preserve">However, </w:t>
      </w:r>
      <w:r w:rsidR="00D059D1">
        <w:rPr>
          <w:rFonts w:ascii="Arial" w:eastAsia="MS Mincho" w:hAnsi="Arial" w:cs="Arial"/>
          <w:spacing w:val="-6"/>
          <w:sz w:val="20"/>
          <w:szCs w:val="20"/>
          <w:lang w:val="en-US"/>
        </w:rPr>
        <w:t>t</w:t>
      </w:r>
      <w:r w:rsidR="001949DC" w:rsidRPr="002F2515">
        <w:rPr>
          <w:rFonts w:ascii="Arial" w:eastAsia="MS Mincho" w:hAnsi="Arial" w:cs="Arial"/>
          <w:spacing w:val="-6"/>
          <w:sz w:val="20"/>
          <w:szCs w:val="20"/>
          <w:lang w:val="en-US"/>
        </w:rPr>
        <w:t xml:space="preserve">he Company entered into interest rate swap agreements for </w:t>
      </w:r>
      <w:r w:rsidR="00D059D1">
        <w:rPr>
          <w:rFonts w:ascii="Arial" w:eastAsia="MS Mincho" w:hAnsi="Arial" w:cs="Arial"/>
          <w:spacing w:val="-6"/>
          <w:sz w:val="20"/>
          <w:szCs w:val="20"/>
          <w:lang w:val="en-US"/>
        </w:rPr>
        <w:t xml:space="preserve">part of long-term </w:t>
      </w:r>
      <w:r w:rsidR="001949DC" w:rsidRPr="002F2515">
        <w:rPr>
          <w:rFonts w:ascii="Arial" w:eastAsia="MS Mincho" w:hAnsi="Arial" w:cs="Arial"/>
          <w:spacing w:val="-6"/>
          <w:sz w:val="20"/>
          <w:szCs w:val="20"/>
          <w:lang w:val="en-US"/>
        </w:rPr>
        <w:t xml:space="preserve">borrowings </w:t>
      </w:r>
      <w:r w:rsidR="00D059D1">
        <w:rPr>
          <w:rFonts w:ascii="Arial" w:eastAsia="MS Mincho" w:hAnsi="Arial" w:cs="Arial"/>
          <w:spacing w:val="-6"/>
          <w:sz w:val="20"/>
          <w:szCs w:val="20"/>
          <w:lang w:val="en-US"/>
        </w:rPr>
        <w:t>with</w:t>
      </w:r>
      <w:r w:rsidR="001949DC" w:rsidRPr="002F2515">
        <w:rPr>
          <w:rFonts w:ascii="Arial" w:eastAsia="MS Mincho" w:hAnsi="Arial" w:cs="Arial"/>
          <w:spacing w:val="-6"/>
          <w:sz w:val="20"/>
          <w:szCs w:val="20"/>
          <w:lang w:val="en-US"/>
        </w:rPr>
        <w:t xml:space="preserve"> a financial institution</w:t>
      </w:r>
      <w:r w:rsidR="001949DC" w:rsidRPr="004B1D70">
        <w:rPr>
          <w:rFonts w:ascii="Arial" w:eastAsia="MS Mincho" w:hAnsi="Arial" w:cs="Arial"/>
          <w:sz w:val="20"/>
          <w:szCs w:val="20"/>
          <w:lang w:val="en-US"/>
        </w:rPr>
        <w:t xml:space="preserve"> to </w:t>
      </w:r>
      <w:r w:rsidR="001949DC" w:rsidRPr="002F2515">
        <w:rPr>
          <w:rFonts w:ascii="Arial" w:eastAsia="MS Mincho" w:hAnsi="Arial" w:cs="Arial"/>
          <w:spacing w:val="-6"/>
          <w:sz w:val="20"/>
          <w:szCs w:val="20"/>
          <w:lang w:val="en-US"/>
        </w:rPr>
        <w:t xml:space="preserve">exchange floating rates to fixed rates. Details of interest rate swap agreements as at </w:t>
      </w:r>
      <w:r w:rsidR="001949DC" w:rsidRPr="002F2515">
        <w:rPr>
          <w:rFonts w:ascii="Arial" w:eastAsia="MS Mincho" w:hAnsi="Arial" w:cs="Arial"/>
          <w:spacing w:val="-6"/>
          <w:sz w:val="20"/>
          <w:szCs w:val="20"/>
          <w:cs/>
          <w:lang w:val="en-US"/>
        </w:rPr>
        <w:t xml:space="preserve">31 </w:t>
      </w:r>
      <w:r w:rsidR="001949DC" w:rsidRPr="002F2515">
        <w:rPr>
          <w:rFonts w:ascii="Arial" w:eastAsia="MS Mincho" w:hAnsi="Arial" w:cs="Arial"/>
          <w:spacing w:val="-6"/>
          <w:sz w:val="20"/>
          <w:szCs w:val="20"/>
          <w:lang w:val="en-US"/>
        </w:rPr>
        <w:t>Decembe</w:t>
      </w:r>
      <w:r w:rsidR="001949DC" w:rsidRPr="004B1D70">
        <w:rPr>
          <w:rFonts w:ascii="Arial" w:eastAsia="MS Mincho" w:hAnsi="Arial" w:cs="Arial"/>
          <w:sz w:val="20"/>
          <w:szCs w:val="20"/>
          <w:lang w:val="en-US"/>
        </w:rPr>
        <w:t xml:space="preserve">r </w:t>
      </w:r>
      <w:r w:rsidR="001949DC" w:rsidRPr="004B1D70">
        <w:rPr>
          <w:rFonts w:ascii="Arial" w:eastAsia="MS Mincho" w:hAnsi="Arial" w:cs="Arial"/>
          <w:sz w:val="20"/>
          <w:szCs w:val="20"/>
          <w:cs/>
          <w:lang w:val="en-US"/>
        </w:rPr>
        <w:t>201</w:t>
      </w:r>
      <w:r w:rsidR="006376EA">
        <w:rPr>
          <w:rFonts w:ascii="Arial" w:eastAsia="MS Mincho" w:hAnsi="Arial" w:cs="Arial"/>
          <w:sz w:val="20"/>
          <w:szCs w:val="20"/>
          <w:lang w:val="en-US"/>
        </w:rPr>
        <w:t>9</w:t>
      </w:r>
      <w:r w:rsidR="001949DC" w:rsidRPr="004B1D70">
        <w:rPr>
          <w:rFonts w:ascii="Arial" w:eastAsia="MS Mincho" w:hAnsi="Arial" w:cs="Arial"/>
          <w:sz w:val="20"/>
          <w:szCs w:val="20"/>
          <w:cs/>
          <w:lang w:val="en-US"/>
        </w:rPr>
        <w:t xml:space="preserve"> </w:t>
      </w:r>
      <w:r w:rsidR="001949DC" w:rsidRPr="004B1D70">
        <w:rPr>
          <w:rFonts w:ascii="Arial" w:eastAsia="MS Mincho" w:hAnsi="Arial" w:cs="Arial"/>
          <w:sz w:val="20"/>
          <w:szCs w:val="20"/>
          <w:lang w:val="en-US"/>
        </w:rPr>
        <w:t xml:space="preserve">and </w:t>
      </w:r>
      <w:r w:rsidR="001949DC" w:rsidRPr="004B1D70">
        <w:rPr>
          <w:rFonts w:ascii="Arial" w:eastAsia="MS Mincho" w:hAnsi="Arial" w:cs="Arial"/>
          <w:sz w:val="20"/>
          <w:szCs w:val="20"/>
          <w:cs/>
          <w:lang w:val="en-US"/>
        </w:rPr>
        <w:t>201</w:t>
      </w:r>
      <w:r w:rsidR="006376EA">
        <w:rPr>
          <w:rFonts w:ascii="Arial" w:eastAsia="MS Mincho" w:hAnsi="Arial" w:cs="Arial"/>
          <w:sz w:val="20"/>
          <w:szCs w:val="20"/>
          <w:lang w:val="en-US"/>
        </w:rPr>
        <w:t>8</w:t>
      </w:r>
      <w:r w:rsidR="001949DC" w:rsidRPr="004B1D70">
        <w:rPr>
          <w:rFonts w:ascii="Arial" w:eastAsia="MS Mincho" w:hAnsi="Arial" w:cs="Arial"/>
          <w:sz w:val="20"/>
          <w:szCs w:val="20"/>
          <w:cs/>
          <w:lang w:val="en-US"/>
        </w:rPr>
        <w:t xml:space="preserve"> </w:t>
      </w:r>
      <w:r w:rsidR="001949DC" w:rsidRPr="004B1D70">
        <w:rPr>
          <w:rFonts w:ascii="Arial" w:eastAsia="MS Mincho" w:hAnsi="Arial" w:cs="Arial"/>
          <w:sz w:val="20"/>
          <w:szCs w:val="20"/>
          <w:lang w:val="en-US"/>
        </w:rPr>
        <w:t>are as follows:</w:t>
      </w:r>
    </w:p>
    <w:p w14:paraId="73F79D47" w14:textId="77777777" w:rsidR="001949DC" w:rsidRPr="004B1D70" w:rsidRDefault="001949DC" w:rsidP="00462688">
      <w:pPr>
        <w:autoSpaceDE w:val="0"/>
        <w:autoSpaceDN w:val="0"/>
        <w:jc w:val="thaiDistribute"/>
        <w:rPr>
          <w:rFonts w:ascii="Arial" w:eastAsia="MS Mincho" w:hAnsi="Arial" w:cs="Arial"/>
          <w:sz w:val="20"/>
          <w:szCs w:val="20"/>
          <w:highlight w:val="yellow"/>
          <w:lang w:val="en-US"/>
        </w:rPr>
      </w:pPr>
    </w:p>
    <w:tbl>
      <w:tblPr>
        <w:tblW w:w="0" w:type="auto"/>
        <w:tblInd w:w="115" w:type="dxa"/>
        <w:tblLayout w:type="fixed"/>
        <w:tblLook w:val="0000" w:firstRow="0" w:lastRow="0" w:firstColumn="0" w:lastColumn="0" w:noHBand="0" w:noVBand="0"/>
      </w:tblPr>
      <w:tblGrid>
        <w:gridCol w:w="5663"/>
        <w:gridCol w:w="1701"/>
        <w:gridCol w:w="1651"/>
      </w:tblGrid>
      <w:tr w:rsidR="00E76A36" w:rsidRPr="004B1D70" w14:paraId="40D49341" w14:textId="77777777" w:rsidTr="00462688">
        <w:trPr>
          <w:trHeight w:val="20"/>
        </w:trPr>
        <w:tc>
          <w:tcPr>
            <w:tcW w:w="5663" w:type="dxa"/>
            <w:vAlign w:val="bottom"/>
          </w:tcPr>
          <w:p w14:paraId="7D599AC9" w14:textId="77777777" w:rsidR="00E76A36" w:rsidRPr="00462688" w:rsidRDefault="00E76A36" w:rsidP="00462688">
            <w:pPr>
              <w:tabs>
                <w:tab w:val="right" w:pos="9000"/>
              </w:tabs>
              <w:ind w:left="-109" w:right="-72"/>
              <w:rPr>
                <w:rFonts w:ascii="Arial" w:hAnsi="Arial" w:cs="Arial"/>
                <w:sz w:val="20"/>
                <w:szCs w:val="20"/>
                <w:lang w:val="en-GB"/>
              </w:rPr>
            </w:pPr>
          </w:p>
        </w:tc>
        <w:tc>
          <w:tcPr>
            <w:tcW w:w="1701" w:type="dxa"/>
            <w:tcBorders>
              <w:top w:val="single" w:sz="4" w:space="0" w:color="auto"/>
              <w:bottom w:val="single" w:sz="4" w:space="0" w:color="auto"/>
            </w:tcBorders>
            <w:vAlign w:val="center"/>
          </w:tcPr>
          <w:p w14:paraId="719403BB"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651" w:type="dxa"/>
            <w:tcBorders>
              <w:top w:val="single" w:sz="4" w:space="0" w:color="auto"/>
              <w:bottom w:val="single" w:sz="4" w:space="0" w:color="auto"/>
            </w:tcBorders>
            <w:vAlign w:val="center"/>
          </w:tcPr>
          <w:p w14:paraId="566020BB" w14:textId="77777777" w:rsidR="00E76A36" w:rsidRPr="00462688" w:rsidRDefault="00E76A36"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1949DC" w:rsidRPr="004B1D70" w14:paraId="34540549" w14:textId="77777777" w:rsidTr="00CE1BDD">
        <w:trPr>
          <w:trHeight w:val="20"/>
        </w:trPr>
        <w:tc>
          <w:tcPr>
            <w:tcW w:w="5663" w:type="dxa"/>
            <w:vAlign w:val="bottom"/>
          </w:tcPr>
          <w:p w14:paraId="3621FEFA" w14:textId="77777777" w:rsidR="001949DC" w:rsidRPr="00462688" w:rsidRDefault="001949DC" w:rsidP="00462688">
            <w:pPr>
              <w:tabs>
                <w:tab w:val="right" w:pos="9000"/>
              </w:tabs>
              <w:ind w:left="-109" w:right="-72"/>
              <w:jc w:val="both"/>
              <w:rPr>
                <w:rFonts w:ascii="Arial" w:hAnsi="Arial" w:cs="Arial"/>
                <w:sz w:val="20"/>
                <w:szCs w:val="20"/>
                <w:cs/>
              </w:rPr>
            </w:pPr>
          </w:p>
        </w:tc>
        <w:tc>
          <w:tcPr>
            <w:tcW w:w="1701" w:type="dxa"/>
            <w:tcBorders>
              <w:top w:val="single" w:sz="4" w:space="0" w:color="auto"/>
            </w:tcBorders>
            <w:shd w:val="clear" w:color="auto" w:fill="FAFAFA"/>
            <w:vAlign w:val="bottom"/>
          </w:tcPr>
          <w:p w14:paraId="513F98E8" w14:textId="77777777" w:rsidR="001949DC" w:rsidRPr="00462688" w:rsidRDefault="001949DC" w:rsidP="00462688">
            <w:pPr>
              <w:ind w:right="-72"/>
              <w:jc w:val="right"/>
              <w:rPr>
                <w:rFonts w:ascii="Arial" w:hAnsi="Arial" w:cs="Arial"/>
                <w:b/>
                <w:bCs/>
                <w:sz w:val="20"/>
                <w:szCs w:val="20"/>
                <w:lang w:val="en-US"/>
              </w:rPr>
            </w:pPr>
          </w:p>
        </w:tc>
        <w:tc>
          <w:tcPr>
            <w:tcW w:w="1651" w:type="dxa"/>
            <w:tcBorders>
              <w:top w:val="single" w:sz="4" w:space="0" w:color="auto"/>
            </w:tcBorders>
            <w:vAlign w:val="bottom"/>
          </w:tcPr>
          <w:p w14:paraId="0FD9DF31" w14:textId="77777777" w:rsidR="001949DC" w:rsidRPr="00462688" w:rsidRDefault="001949DC" w:rsidP="00462688">
            <w:pPr>
              <w:ind w:right="-72"/>
              <w:jc w:val="right"/>
              <w:rPr>
                <w:rFonts w:ascii="Arial" w:hAnsi="Arial" w:cs="Arial"/>
                <w:b/>
                <w:bCs/>
                <w:sz w:val="20"/>
                <w:szCs w:val="20"/>
                <w:lang w:val="en-US"/>
              </w:rPr>
            </w:pPr>
          </w:p>
        </w:tc>
      </w:tr>
      <w:tr w:rsidR="00E76A36" w:rsidRPr="004B1D70" w14:paraId="23AD9363" w14:textId="77777777" w:rsidTr="00CE1BDD">
        <w:trPr>
          <w:trHeight w:val="20"/>
        </w:trPr>
        <w:tc>
          <w:tcPr>
            <w:tcW w:w="5663" w:type="dxa"/>
            <w:vAlign w:val="bottom"/>
          </w:tcPr>
          <w:p w14:paraId="165B9AFD"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Notional amount (Baht)</w:t>
            </w:r>
          </w:p>
        </w:tc>
        <w:tc>
          <w:tcPr>
            <w:tcW w:w="1701" w:type="dxa"/>
            <w:tcBorders>
              <w:top w:val="nil"/>
              <w:left w:val="nil"/>
              <w:bottom w:val="nil"/>
              <w:right w:val="nil"/>
            </w:tcBorders>
            <w:shd w:val="clear" w:color="auto" w:fill="FAFAFA"/>
            <w:vAlign w:val="bottom"/>
          </w:tcPr>
          <w:p w14:paraId="53558ABD" w14:textId="56D3BA8A" w:rsidR="00E76A36" w:rsidRPr="00462688" w:rsidRDefault="00F51504" w:rsidP="00462688">
            <w:pPr>
              <w:autoSpaceDE w:val="0"/>
              <w:autoSpaceDN w:val="0"/>
              <w:ind w:right="-72"/>
              <w:jc w:val="right"/>
              <w:rPr>
                <w:rFonts w:ascii="Arial" w:hAnsi="Arial" w:cs="Arial"/>
                <w:sz w:val="20"/>
                <w:szCs w:val="20"/>
                <w:lang w:val="en-GB"/>
              </w:rPr>
            </w:pPr>
            <w:r w:rsidRPr="00F51504">
              <w:rPr>
                <w:rFonts w:ascii="Arial" w:hAnsi="Arial" w:cs="Arial"/>
                <w:sz w:val="20"/>
                <w:szCs w:val="20"/>
                <w:lang w:val="en-GB"/>
              </w:rPr>
              <w:t>1,100,000,000</w:t>
            </w:r>
          </w:p>
        </w:tc>
        <w:tc>
          <w:tcPr>
            <w:tcW w:w="1651" w:type="dxa"/>
            <w:tcBorders>
              <w:top w:val="nil"/>
              <w:left w:val="nil"/>
              <w:bottom w:val="nil"/>
              <w:right w:val="nil"/>
            </w:tcBorders>
            <w:vAlign w:val="bottom"/>
          </w:tcPr>
          <w:p w14:paraId="13B862A8" w14:textId="77777777" w:rsidR="00E76A36" w:rsidRPr="00462688" w:rsidRDefault="00E76A36" w:rsidP="00462688">
            <w:pPr>
              <w:autoSpaceDE w:val="0"/>
              <w:autoSpaceDN w:val="0"/>
              <w:ind w:right="-72"/>
              <w:jc w:val="right"/>
              <w:rPr>
                <w:rFonts w:ascii="Arial" w:hAnsi="Arial" w:cs="Arial"/>
                <w:sz w:val="20"/>
                <w:szCs w:val="20"/>
                <w:lang w:val="en-GB"/>
              </w:rPr>
            </w:pPr>
            <w:r w:rsidRPr="00462688">
              <w:rPr>
                <w:rFonts w:ascii="Arial" w:hAnsi="Arial" w:cs="Arial"/>
                <w:sz w:val="20"/>
                <w:szCs w:val="20"/>
                <w:lang w:val="en-GB"/>
              </w:rPr>
              <w:t>1,100,000,000</w:t>
            </w:r>
          </w:p>
        </w:tc>
      </w:tr>
      <w:tr w:rsidR="00E76A36" w:rsidRPr="004B1D70" w14:paraId="6716EF56" w14:textId="77777777" w:rsidTr="00CE1BDD">
        <w:trPr>
          <w:trHeight w:val="20"/>
        </w:trPr>
        <w:tc>
          <w:tcPr>
            <w:tcW w:w="5663" w:type="dxa"/>
            <w:vAlign w:val="bottom"/>
          </w:tcPr>
          <w:p w14:paraId="54FBF3F6"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Interest payment rates per agreements (%)</w:t>
            </w:r>
          </w:p>
        </w:tc>
        <w:tc>
          <w:tcPr>
            <w:tcW w:w="1701" w:type="dxa"/>
            <w:tcBorders>
              <w:top w:val="nil"/>
              <w:left w:val="nil"/>
              <w:bottom w:val="nil"/>
              <w:right w:val="nil"/>
            </w:tcBorders>
            <w:shd w:val="clear" w:color="auto" w:fill="FAFAFA"/>
            <w:vAlign w:val="bottom"/>
          </w:tcPr>
          <w:p w14:paraId="60CB0AA5" w14:textId="6DF4F1F0" w:rsidR="00E76A36" w:rsidRPr="00462688" w:rsidRDefault="00F51504" w:rsidP="00462688">
            <w:pPr>
              <w:autoSpaceDE w:val="0"/>
              <w:autoSpaceDN w:val="0"/>
              <w:ind w:right="-72"/>
              <w:jc w:val="right"/>
              <w:rPr>
                <w:rFonts w:ascii="Arial" w:hAnsi="Arial" w:cs="Arial"/>
                <w:sz w:val="20"/>
                <w:szCs w:val="20"/>
                <w:lang w:val="en-GB"/>
              </w:rPr>
            </w:pPr>
            <w:r w:rsidRPr="00F51504">
              <w:rPr>
                <w:rFonts w:ascii="Arial" w:hAnsi="Arial" w:cs="Arial"/>
                <w:sz w:val="20"/>
                <w:szCs w:val="20"/>
                <w:lang w:val="en-GB"/>
              </w:rPr>
              <w:t>4.25 - 4.35</w:t>
            </w:r>
          </w:p>
        </w:tc>
        <w:tc>
          <w:tcPr>
            <w:tcW w:w="1651" w:type="dxa"/>
            <w:tcBorders>
              <w:top w:val="nil"/>
              <w:left w:val="nil"/>
              <w:bottom w:val="nil"/>
              <w:right w:val="nil"/>
            </w:tcBorders>
            <w:vAlign w:val="bottom"/>
          </w:tcPr>
          <w:p w14:paraId="68643375" w14:textId="77777777" w:rsidR="00E76A36" w:rsidRPr="00462688" w:rsidRDefault="00E76A36" w:rsidP="00462688">
            <w:pPr>
              <w:autoSpaceDE w:val="0"/>
              <w:autoSpaceDN w:val="0"/>
              <w:ind w:right="-72"/>
              <w:jc w:val="right"/>
              <w:rPr>
                <w:rFonts w:ascii="Arial" w:hAnsi="Arial" w:cs="Arial"/>
                <w:sz w:val="20"/>
                <w:szCs w:val="20"/>
                <w:lang w:val="en-GB"/>
              </w:rPr>
            </w:pPr>
            <w:r w:rsidRPr="00462688">
              <w:rPr>
                <w:rFonts w:ascii="Arial" w:hAnsi="Arial" w:cs="Arial"/>
                <w:sz w:val="20"/>
                <w:szCs w:val="20"/>
                <w:lang w:val="en-GB"/>
              </w:rPr>
              <w:t>4.25 - 4.35</w:t>
            </w:r>
          </w:p>
        </w:tc>
      </w:tr>
      <w:tr w:rsidR="00E76A36" w:rsidRPr="004B1D70" w14:paraId="2B316502" w14:textId="77777777" w:rsidTr="00CE1BDD">
        <w:trPr>
          <w:trHeight w:val="20"/>
        </w:trPr>
        <w:tc>
          <w:tcPr>
            <w:tcW w:w="5663" w:type="dxa"/>
            <w:vAlign w:val="bottom"/>
          </w:tcPr>
          <w:p w14:paraId="75E89C4B"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Interest receive rates per agreements (%)</w:t>
            </w:r>
          </w:p>
        </w:tc>
        <w:tc>
          <w:tcPr>
            <w:tcW w:w="1701" w:type="dxa"/>
            <w:tcBorders>
              <w:top w:val="nil"/>
              <w:left w:val="nil"/>
              <w:bottom w:val="nil"/>
              <w:right w:val="nil"/>
            </w:tcBorders>
            <w:shd w:val="clear" w:color="auto" w:fill="FAFAFA"/>
            <w:vAlign w:val="bottom"/>
          </w:tcPr>
          <w:p w14:paraId="77C0D238" w14:textId="7C3C2243" w:rsidR="00E76A36" w:rsidRPr="00462688" w:rsidRDefault="00F51504" w:rsidP="00462688">
            <w:pPr>
              <w:autoSpaceDE w:val="0"/>
              <w:autoSpaceDN w:val="0"/>
              <w:ind w:right="-72"/>
              <w:jc w:val="right"/>
              <w:rPr>
                <w:rFonts w:ascii="Arial" w:hAnsi="Arial" w:cs="Arial"/>
                <w:sz w:val="20"/>
                <w:szCs w:val="20"/>
                <w:lang w:val="en-US"/>
              </w:rPr>
            </w:pPr>
            <w:r w:rsidRPr="00F51504">
              <w:rPr>
                <w:rFonts w:ascii="Arial" w:hAnsi="Arial" w:cs="Arial"/>
                <w:sz w:val="20"/>
                <w:szCs w:val="20"/>
                <w:lang w:val="en-US"/>
              </w:rPr>
              <w:t>2.52 - 2.59</w:t>
            </w:r>
          </w:p>
        </w:tc>
        <w:tc>
          <w:tcPr>
            <w:tcW w:w="1651" w:type="dxa"/>
            <w:tcBorders>
              <w:top w:val="nil"/>
              <w:left w:val="nil"/>
              <w:bottom w:val="nil"/>
              <w:right w:val="nil"/>
            </w:tcBorders>
            <w:vAlign w:val="bottom"/>
          </w:tcPr>
          <w:p w14:paraId="3B4D9A9E" w14:textId="77777777" w:rsidR="00E76A36" w:rsidRPr="00462688" w:rsidRDefault="00E76A36"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GB"/>
              </w:rPr>
              <w:t>2.56 - 2.69</w:t>
            </w:r>
          </w:p>
        </w:tc>
      </w:tr>
      <w:tr w:rsidR="00E76A36" w:rsidRPr="004B1D70" w14:paraId="4BFCAEDF" w14:textId="77777777" w:rsidTr="00CE1BDD">
        <w:trPr>
          <w:trHeight w:val="20"/>
        </w:trPr>
        <w:tc>
          <w:tcPr>
            <w:tcW w:w="5663" w:type="dxa"/>
            <w:vAlign w:val="bottom"/>
          </w:tcPr>
          <w:p w14:paraId="20FCCDC1"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Maturity</w:t>
            </w:r>
          </w:p>
        </w:tc>
        <w:tc>
          <w:tcPr>
            <w:tcW w:w="1701" w:type="dxa"/>
            <w:tcBorders>
              <w:top w:val="nil"/>
              <w:left w:val="nil"/>
              <w:bottom w:val="nil"/>
              <w:right w:val="nil"/>
            </w:tcBorders>
            <w:shd w:val="clear" w:color="auto" w:fill="FAFAFA"/>
            <w:vAlign w:val="bottom"/>
          </w:tcPr>
          <w:p w14:paraId="1D6E184B" w14:textId="4689180C" w:rsidR="00E76A36" w:rsidRPr="00462688" w:rsidRDefault="00F26204" w:rsidP="00462688">
            <w:pPr>
              <w:autoSpaceDE w:val="0"/>
              <w:autoSpaceDN w:val="0"/>
              <w:ind w:right="-72"/>
              <w:jc w:val="right"/>
              <w:rPr>
                <w:rFonts w:ascii="Arial" w:hAnsi="Arial" w:cs="Arial"/>
                <w:sz w:val="20"/>
                <w:szCs w:val="20"/>
                <w:lang w:val="en-GB"/>
              </w:rPr>
            </w:pPr>
            <w:r w:rsidRPr="00F26204">
              <w:rPr>
                <w:rFonts w:ascii="Arial" w:hAnsi="Arial" w:cs="Arial"/>
                <w:sz w:val="20"/>
                <w:szCs w:val="20"/>
                <w:lang w:val="en-GB"/>
              </w:rPr>
              <w:t>April 2020 -</w:t>
            </w:r>
          </w:p>
        </w:tc>
        <w:tc>
          <w:tcPr>
            <w:tcW w:w="1651" w:type="dxa"/>
            <w:tcBorders>
              <w:top w:val="nil"/>
              <w:left w:val="nil"/>
              <w:bottom w:val="nil"/>
              <w:right w:val="nil"/>
            </w:tcBorders>
            <w:vAlign w:val="bottom"/>
          </w:tcPr>
          <w:p w14:paraId="23A6AB0C" w14:textId="77777777" w:rsidR="00E76A36" w:rsidRPr="00462688" w:rsidRDefault="00E76A36" w:rsidP="00462688">
            <w:pPr>
              <w:autoSpaceDE w:val="0"/>
              <w:autoSpaceDN w:val="0"/>
              <w:ind w:right="-72"/>
              <w:jc w:val="right"/>
              <w:rPr>
                <w:rFonts w:ascii="Arial" w:hAnsi="Arial" w:cs="Arial"/>
                <w:sz w:val="20"/>
                <w:szCs w:val="20"/>
                <w:lang w:val="en-GB"/>
              </w:rPr>
            </w:pPr>
            <w:r w:rsidRPr="00462688">
              <w:rPr>
                <w:rFonts w:ascii="Arial" w:hAnsi="Arial" w:cs="Arial"/>
                <w:sz w:val="20"/>
                <w:szCs w:val="20"/>
                <w:lang w:val="en-GB"/>
              </w:rPr>
              <w:t xml:space="preserve">April 2020 - </w:t>
            </w:r>
          </w:p>
        </w:tc>
      </w:tr>
      <w:tr w:rsidR="00E76A36" w:rsidRPr="004B1D70" w14:paraId="2DAE1E60" w14:textId="77777777" w:rsidTr="00CE1BDD">
        <w:trPr>
          <w:trHeight w:val="20"/>
        </w:trPr>
        <w:tc>
          <w:tcPr>
            <w:tcW w:w="5663" w:type="dxa"/>
            <w:vAlign w:val="bottom"/>
          </w:tcPr>
          <w:p w14:paraId="37CD6DBD" w14:textId="77777777"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701" w:type="dxa"/>
            <w:tcBorders>
              <w:top w:val="nil"/>
              <w:left w:val="nil"/>
              <w:bottom w:val="nil"/>
              <w:right w:val="nil"/>
            </w:tcBorders>
            <w:shd w:val="clear" w:color="auto" w:fill="FAFAFA"/>
            <w:vAlign w:val="bottom"/>
          </w:tcPr>
          <w:p w14:paraId="5EF7C57F" w14:textId="06054B41" w:rsidR="00E76A36" w:rsidRPr="00462688" w:rsidRDefault="00F26204" w:rsidP="00462688">
            <w:pPr>
              <w:autoSpaceDE w:val="0"/>
              <w:autoSpaceDN w:val="0"/>
              <w:ind w:right="-72"/>
              <w:jc w:val="right"/>
              <w:rPr>
                <w:rFonts w:ascii="Arial" w:hAnsi="Arial" w:cs="Arial"/>
                <w:sz w:val="20"/>
                <w:szCs w:val="20"/>
                <w:lang w:val="en-GB"/>
              </w:rPr>
            </w:pPr>
            <w:r w:rsidRPr="00F26204">
              <w:rPr>
                <w:rFonts w:ascii="Arial" w:hAnsi="Arial" w:cs="Arial"/>
                <w:sz w:val="20"/>
                <w:szCs w:val="20"/>
                <w:lang w:val="en-GB"/>
              </w:rPr>
              <w:t>October 2021</w:t>
            </w:r>
          </w:p>
        </w:tc>
        <w:tc>
          <w:tcPr>
            <w:tcW w:w="1651" w:type="dxa"/>
            <w:tcBorders>
              <w:top w:val="nil"/>
              <w:left w:val="nil"/>
              <w:bottom w:val="nil"/>
              <w:right w:val="nil"/>
            </w:tcBorders>
            <w:vAlign w:val="bottom"/>
          </w:tcPr>
          <w:p w14:paraId="6260912C" w14:textId="77777777" w:rsidR="00E76A36" w:rsidRPr="00462688" w:rsidRDefault="00E76A36" w:rsidP="00462688">
            <w:pPr>
              <w:autoSpaceDE w:val="0"/>
              <w:autoSpaceDN w:val="0"/>
              <w:ind w:right="-72"/>
              <w:jc w:val="right"/>
              <w:rPr>
                <w:rFonts w:ascii="Arial" w:hAnsi="Arial" w:cs="Arial"/>
                <w:sz w:val="20"/>
                <w:szCs w:val="20"/>
                <w:lang w:val="en-GB"/>
              </w:rPr>
            </w:pPr>
            <w:r w:rsidRPr="00462688">
              <w:rPr>
                <w:rFonts w:ascii="Arial" w:hAnsi="Arial" w:cs="Arial"/>
                <w:sz w:val="20"/>
                <w:szCs w:val="20"/>
                <w:lang w:val="en-GB"/>
              </w:rPr>
              <w:t>October 2021</w:t>
            </w:r>
          </w:p>
        </w:tc>
      </w:tr>
      <w:tr w:rsidR="00E76A36" w:rsidRPr="004B1D70" w14:paraId="5DFD51BE" w14:textId="77777777" w:rsidTr="00CE1BDD">
        <w:trPr>
          <w:trHeight w:val="20"/>
        </w:trPr>
        <w:tc>
          <w:tcPr>
            <w:tcW w:w="5663" w:type="dxa"/>
            <w:vAlign w:val="bottom"/>
          </w:tcPr>
          <w:p w14:paraId="0BD0171B" w14:textId="17FCA891" w:rsidR="00E76A36" w:rsidRPr="00462688" w:rsidRDefault="00E76A36" w:rsidP="00462688">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462688">
              <w:rPr>
                <w:rFonts w:ascii="Arial" w:hAnsi="Arial" w:cs="Arial"/>
                <w:sz w:val="20"/>
                <w:szCs w:val="20"/>
                <w:lang w:val="en-US"/>
              </w:rPr>
              <w:t>Fair value</w:t>
            </w:r>
            <w:r w:rsidR="00D039BA">
              <w:rPr>
                <w:rFonts w:ascii="Arial" w:hAnsi="Arial" w:cs="Arial"/>
                <w:sz w:val="20"/>
                <w:szCs w:val="20"/>
                <w:lang w:val="en-US"/>
              </w:rPr>
              <w:t xml:space="preserve"> – Loss</w:t>
            </w:r>
          </w:p>
        </w:tc>
        <w:tc>
          <w:tcPr>
            <w:tcW w:w="1701" w:type="dxa"/>
            <w:tcBorders>
              <w:top w:val="nil"/>
              <w:left w:val="nil"/>
              <w:bottom w:val="nil"/>
              <w:right w:val="nil"/>
            </w:tcBorders>
            <w:shd w:val="clear" w:color="auto" w:fill="FAFAFA"/>
            <w:vAlign w:val="bottom"/>
          </w:tcPr>
          <w:p w14:paraId="49130C33" w14:textId="73B21E0D" w:rsidR="00E76A36" w:rsidRPr="00462688" w:rsidRDefault="00F26204" w:rsidP="00462688">
            <w:pPr>
              <w:autoSpaceDE w:val="0"/>
              <w:autoSpaceDN w:val="0"/>
              <w:ind w:right="-72"/>
              <w:jc w:val="right"/>
              <w:rPr>
                <w:rFonts w:ascii="Arial" w:hAnsi="Arial" w:cs="Arial"/>
                <w:sz w:val="20"/>
                <w:szCs w:val="20"/>
                <w:cs/>
                <w:lang w:val="en-GB"/>
              </w:rPr>
            </w:pPr>
            <w:r w:rsidRPr="00F26204">
              <w:rPr>
                <w:rFonts w:ascii="Arial" w:hAnsi="Arial" w:cs="Arial"/>
                <w:sz w:val="20"/>
                <w:szCs w:val="20"/>
                <w:lang w:val="en-GB"/>
              </w:rPr>
              <w:t>20,777,732</w:t>
            </w:r>
          </w:p>
        </w:tc>
        <w:tc>
          <w:tcPr>
            <w:tcW w:w="1651" w:type="dxa"/>
            <w:tcBorders>
              <w:top w:val="nil"/>
              <w:left w:val="nil"/>
              <w:bottom w:val="nil"/>
              <w:right w:val="nil"/>
            </w:tcBorders>
            <w:vAlign w:val="bottom"/>
          </w:tcPr>
          <w:p w14:paraId="7AC7CC80" w14:textId="77777777" w:rsidR="00E76A36" w:rsidRPr="00462688" w:rsidRDefault="00E76A36" w:rsidP="00462688">
            <w:pPr>
              <w:autoSpaceDE w:val="0"/>
              <w:autoSpaceDN w:val="0"/>
              <w:ind w:right="-72"/>
              <w:jc w:val="right"/>
              <w:rPr>
                <w:rFonts w:ascii="Arial" w:hAnsi="Arial" w:cs="Arial"/>
                <w:sz w:val="20"/>
                <w:szCs w:val="20"/>
                <w:cs/>
                <w:lang w:val="en-GB"/>
              </w:rPr>
            </w:pPr>
            <w:r w:rsidRPr="00462688">
              <w:rPr>
                <w:rFonts w:ascii="Arial" w:hAnsi="Arial" w:cs="Arial"/>
                <w:sz w:val="20"/>
                <w:szCs w:val="20"/>
                <w:lang w:val="en-GB"/>
              </w:rPr>
              <w:t>26,453,064</w:t>
            </w:r>
          </w:p>
        </w:tc>
      </w:tr>
    </w:tbl>
    <w:p w14:paraId="5A35E0FB" w14:textId="77777777" w:rsidR="001949DC" w:rsidRDefault="001949DC" w:rsidP="00462688">
      <w:pPr>
        <w:rPr>
          <w:rFonts w:ascii="Arial" w:hAnsi="Arial" w:cs="Arial"/>
          <w:snapToGrid w:val="0"/>
          <w:sz w:val="20"/>
          <w:szCs w:val="20"/>
          <w:lang w:val="en-GB" w:eastAsia="th-TH"/>
        </w:rPr>
      </w:pPr>
    </w:p>
    <w:p w14:paraId="00334D4B" w14:textId="77777777" w:rsidR="00D059D1" w:rsidRDefault="00D059D1" w:rsidP="00462688">
      <w:pPr>
        <w:jc w:val="both"/>
        <w:rPr>
          <w:rFonts w:ascii="Arial" w:hAnsi="Arial" w:cs="Arial"/>
          <w:snapToGrid w:val="0"/>
          <w:sz w:val="20"/>
          <w:szCs w:val="20"/>
          <w:lang w:val="en-GB" w:eastAsia="th-TH"/>
        </w:rPr>
      </w:pPr>
    </w:p>
    <w:p w14:paraId="78DAEF90" w14:textId="77777777" w:rsidR="00D059D1" w:rsidRDefault="00D059D1" w:rsidP="00462688">
      <w:pPr>
        <w:jc w:val="both"/>
        <w:rPr>
          <w:rFonts w:ascii="Arial" w:hAnsi="Arial" w:cs="Arial"/>
          <w:snapToGrid w:val="0"/>
          <w:sz w:val="20"/>
          <w:szCs w:val="20"/>
          <w:lang w:val="en-GB" w:eastAsia="th-TH"/>
        </w:rPr>
      </w:pPr>
    </w:p>
    <w:p w14:paraId="6E2C79B4" w14:textId="77777777" w:rsidR="00D059D1" w:rsidRDefault="00D059D1" w:rsidP="00462688">
      <w:pPr>
        <w:jc w:val="both"/>
        <w:rPr>
          <w:rFonts w:ascii="Arial" w:hAnsi="Arial" w:cs="Arial"/>
          <w:snapToGrid w:val="0"/>
          <w:sz w:val="20"/>
          <w:szCs w:val="20"/>
          <w:lang w:val="en-GB" w:eastAsia="th-TH"/>
        </w:rPr>
      </w:pPr>
    </w:p>
    <w:p w14:paraId="01FC6736" w14:textId="77777777" w:rsidR="00D059D1" w:rsidRDefault="00D059D1" w:rsidP="00462688">
      <w:pPr>
        <w:jc w:val="both"/>
        <w:rPr>
          <w:rFonts w:ascii="Arial" w:hAnsi="Arial" w:cs="Arial"/>
          <w:snapToGrid w:val="0"/>
          <w:sz w:val="20"/>
          <w:szCs w:val="20"/>
          <w:lang w:val="en-GB" w:eastAsia="th-TH"/>
        </w:rPr>
      </w:pPr>
    </w:p>
    <w:p w14:paraId="6004D9CB" w14:textId="3B45DB57" w:rsidR="001949DC" w:rsidRPr="00161218" w:rsidRDefault="001949DC" w:rsidP="00462688">
      <w:pPr>
        <w:jc w:val="both"/>
        <w:rPr>
          <w:rFonts w:ascii="Arial" w:hAnsi="Arial" w:cs="Arial"/>
          <w:snapToGrid w:val="0"/>
          <w:sz w:val="20"/>
          <w:szCs w:val="20"/>
          <w:lang w:val="en-GB" w:eastAsia="th-TH"/>
        </w:rPr>
      </w:pPr>
      <w:r w:rsidRPr="00161218">
        <w:rPr>
          <w:rFonts w:ascii="Arial" w:hAnsi="Arial" w:cs="Arial"/>
          <w:snapToGrid w:val="0"/>
          <w:sz w:val="20"/>
          <w:szCs w:val="20"/>
          <w:lang w:val="en-GB" w:eastAsia="th-TH"/>
        </w:rPr>
        <w:t>The Company has unused borrowings from financial institutions as follows:</w:t>
      </w:r>
    </w:p>
    <w:p w14:paraId="35242E11" w14:textId="77777777" w:rsidR="001949DC" w:rsidRPr="00161218" w:rsidRDefault="001949DC" w:rsidP="00462688">
      <w:pPr>
        <w:rPr>
          <w:rFonts w:ascii="Arial" w:hAnsi="Arial" w:cs="Arial"/>
          <w:snapToGrid w:val="0"/>
          <w:sz w:val="20"/>
          <w:szCs w:val="20"/>
          <w:lang w:val="en-GB" w:eastAsia="th-TH"/>
        </w:rPr>
      </w:pPr>
    </w:p>
    <w:tbl>
      <w:tblPr>
        <w:tblW w:w="0" w:type="auto"/>
        <w:tblInd w:w="108" w:type="dxa"/>
        <w:tblLayout w:type="fixed"/>
        <w:tblLook w:val="0000" w:firstRow="0" w:lastRow="0" w:firstColumn="0" w:lastColumn="0" w:noHBand="0" w:noVBand="0"/>
      </w:tblPr>
      <w:tblGrid>
        <w:gridCol w:w="5940"/>
        <w:gridCol w:w="1541"/>
        <w:gridCol w:w="1541"/>
      </w:tblGrid>
      <w:tr w:rsidR="002F2515" w:rsidRPr="00161218" w14:paraId="729B1918" w14:textId="77777777" w:rsidTr="00462688">
        <w:tc>
          <w:tcPr>
            <w:tcW w:w="5940" w:type="dxa"/>
            <w:tcBorders>
              <w:top w:val="nil"/>
              <w:left w:val="nil"/>
              <w:bottom w:val="nil"/>
              <w:right w:val="nil"/>
            </w:tcBorders>
            <w:vAlign w:val="bottom"/>
          </w:tcPr>
          <w:p w14:paraId="48081C8A" w14:textId="77777777" w:rsidR="002F2515" w:rsidRPr="00462688" w:rsidRDefault="002F2515" w:rsidP="00462688">
            <w:pPr>
              <w:autoSpaceDE w:val="0"/>
              <w:autoSpaceDN w:val="0"/>
              <w:ind w:left="-109"/>
              <w:rPr>
                <w:rFonts w:ascii="Arial" w:hAnsi="Arial" w:cs="Arial"/>
                <w:b/>
                <w:bCs/>
                <w:snapToGrid w:val="0"/>
                <w:sz w:val="20"/>
                <w:szCs w:val="20"/>
                <w:lang w:val="en-GB"/>
              </w:rPr>
            </w:pPr>
          </w:p>
        </w:tc>
        <w:tc>
          <w:tcPr>
            <w:tcW w:w="1541" w:type="dxa"/>
            <w:tcBorders>
              <w:top w:val="single" w:sz="4" w:space="0" w:color="auto"/>
            </w:tcBorders>
            <w:vAlign w:val="center"/>
          </w:tcPr>
          <w:p w14:paraId="7A3BB637" w14:textId="77777777" w:rsidR="002F2515" w:rsidRPr="00462688" w:rsidRDefault="002F2515" w:rsidP="00462688">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41" w:type="dxa"/>
            <w:tcBorders>
              <w:top w:val="single" w:sz="4" w:space="0" w:color="auto"/>
            </w:tcBorders>
            <w:vAlign w:val="center"/>
          </w:tcPr>
          <w:p w14:paraId="5FCA653F" w14:textId="77777777" w:rsidR="002F2515" w:rsidRPr="00462688" w:rsidRDefault="002F2515" w:rsidP="00462688">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1949DC" w:rsidRPr="00161218" w14:paraId="533A43FA" w14:textId="77777777" w:rsidTr="00462688">
        <w:tc>
          <w:tcPr>
            <w:tcW w:w="5940" w:type="dxa"/>
            <w:tcBorders>
              <w:top w:val="nil"/>
              <w:left w:val="nil"/>
              <w:bottom w:val="nil"/>
              <w:right w:val="nil"/>
            </w:tcBorders>
            <w:vAlign w:val="bottom"/>
          </w:tcPr>
          <w:p w14:paraId="431EAD8C" w14:textId="77777777" w:rsidR="001949DC" w:rsidRPr="00462688" w:rsidRDefault="001949DC" w:rsidP="00462688">
            <w:pPr>
              <w:autoSpaceDE w:val="0"/>
              <w:autoSpaceDN w:val="0"/>
              <w:ind w:left="-109"/>
              <w:rPr>
                <w:rFonts w:ascii="Arial" w:hAnsi="Arial" w:cs="Arial"/>
                <w:b/>
                <w:bCs/>
                <w:snapToGrid w:val="0"/>
                <w:sz w:val="20"/>
                <w:szCs w:val="20"/>
                <w:lang w:val="en-US"/>
              </w:rPr>
            </w:pPr>
          </w:p>
        </w:tc>
        <w:tc>
          <w:tcPr>
            <w:tcW w:w="1541" w:type="dxa"/>
            <w:tcBorders>
              <w:top w:val="nil"/>
              <w:left w:val="nil"/>
              <w:bottom w:val="single" w:sz="4" w:space="0" w:color="auto"/>
              <w:right w:val="nil"/>
            </w:tcBorders>
            <w:vAlign w:val="center"/>
          </w:tcPr>
          <w:p w14:paraId="0AF4A935" w14:textId="77777777" w:rsidR="001949DC" w:rsidRPr="00462688" w:rsidRDefault="001949DC" w:rsidP="00462688">
            <w:pPr>
              <w:ind w:right="-72"/>
              <w:jc w:val="right"/>
              <w:rPr>
                <w:rFonts w:ascii="Arial" w:hAnsi="Arial" w:cs="Arial"/>
                <w:b/>
                <w:bCs/>
                <w:sz w:val="20"/>
                <w:szCs w:val="20"/>
                <w:lang w:val="en-US"/>
              </w:rPr>
            </w:pPr>
            <w:r w:rsidRPr="00462688">
              <w:rPr>
                <w:rFonts w:ascii="Arial" w:hAnsi="Arial" w:cs="Arial"/>
                <w:b/>
                <w:bCs/>
                <w:sz w:val="20"/>
                <w:szCs w:val="20"/>
                <w:lang w:val="en-US"/>
              </w:rPr>
              <w:t>Baht</w:t>
            </w:r>
          </w:p>
        </w:tc>
        <w:tc>
          <w:tcPr>
            <w:tcW w:w="1541" w:type="dxa"/>
            <w:tcBorders>
              <w:top w:val="nil"/>
              <w:left w:val="nil"/>
              <w:bottom w:val="single" w:sz="4" w:space="0" w:color="auto"/>
              <w:right w:val="nil"/>
            </w:tcBorders>
            <w:vAlign w:val="center"/>
          </w:tcPr>
          <w:p w14:paraId="670C0575" w14:textId="77777777" w:rsidR="001949DC" w:rsidRPr="00462688" w:rsidRDefault="001949DC" w:rsidP="00462688">
            <w:pPr>
              <w:ind w:right="-72"/>
              <w:jc w:val="right"/>
              <w:rPr>
                <w:rFonts w:ascii="Arial" w:hAnsi="Arial" w:cs="Arial"/>
                <w:b/>
                <w:bCs/>
                <w:sz w:val="20"/>
                <w:szCs w:val="20"/>
                <w:lang w:val="en-US"/>
              </w:rPr>
            </w:pPr>
            <w:r w:rsidRPr="00462688">
              <w:rPr>
                <w:rFonts w:ascii="Arial" w:hAnsi="Arial" w:cs="Arial"/>
                <w:b/>
                <w:bCs/>
                <w:sz w:val="20"/>
                <w:szCs w:val="20"/>
                <w:lang w:val="en-US"/>
              </w:rPr>
              <w:t>Baht</w:t>
            </w:r>
          </w:p>
        </w:tc>
      </w:tr>
      <w:tr w:rsidR="001949DC" w:rsidRPr="00161218" w14:paraId="13FE4555" w14:textId="77777777" w:rsidTr="00CE1BDD">
        <w:tc>
          <w:tcPr>
            <w:tcW w:w="5940" w:type="dxa"/>
            <w:tcBorders>
              <w:top w:val="nil"/>
              <w:left w:val="nil"/>
              <w:bottom w:val="nil"/>
              <w:right w:val="nil"/>
            </w:tcBorders>
            <w:vAlign w:val="bottom"/>
          </w:tcPr>
          <w:p w14:paraId="7D4EABED" w14:textId="77777777" w:rsidR="001949DC" w:rsidRPr="00462688" w:rsidRDefault="001949DC" w:rsidP="00462688">
            <w:pPr>
              <w:autoSpaceDE w:val="0"/>
              <w:autoSpaceDN w:val="0"/>
              <w:ind w:left="-109"/>
              <w:rPr>
                <w:rFonts w:ascii="Arial" w:hAnsi="Arial" w:cs="Arial"/>
                <w:b/>
                <w:bCs/>
                <w:snapToGrid w:val="0"/>
                <w:sz w:val="20"/>
                <w:szCs w:val="20"/>
                <w:cs/>
                <w:lang w:val="en-GB"/>
              </w:rPr>
            </w:pPr>
          </w:p>
        </w:tc>
        <w:tc>
          <w:tcPr>
            <w:tcW w:w="1541" w:type="dxa"/>
            <w:tcBorders>
              <w:top w:val="single" w:sz="4" w:space="0" w:color="auto"/>
              <w:left w:val="nil"/>
              <w:bottom w:val="nil"/>
              <w:right w:val="nil"/>
            </w:tcBorders>
            <w:shd w:val="clear" w:color="auto" w:fill="FAFAFA"/>
            <w:vAlign w:val="bottom"/>
          </w:tcPr>
          <w:p w14:paraId="4E26A8B2" w14:textId="77777777" w:rsidR="001949DC" w:rsidRPr="00462688" w:rsidRDefault="001949DC" w:rsidP="00462688">
            <w:pPr>
              <w:autoSpaceDE w:val="0"/>
              <w:autoSpaceDN w:val="0"/>
              <w:ind w:right="-72"/>
              <w:jc w:val="right"/>
              <w:rPr>
                <w:rFonts w:ascii="Arial" w:hAnsi="Arial" w:cs="Arial"/>
                <w:b/>
                <w:bCs/>
                <w:sz w:val="20"/>
                <w:szCs w:val="20"/>
                <w:lang w:val="en-US"/>
              </w:rPr>
            </w:pPr>
          </w:p>
        </w:tc>
        <w:tc>
          <w:tcPr>
            <w:tcW w:w="1541" w:type="dxa"/>
            <w:tcBorders>
              <w:top w:val="single" w:sz="4" w:space="0" w:color="auto"/>
              <w:left w:val="nil"/>
              <w:bottom w:val="nil"/>
              <w:right w:val="nil"/>
            </w:tcBorders>
            <w:vAlign w:val="bottom"/>
          </w:tcPr>
          <w:p w14:paraId="3C228969" w14:textId="77777777" w:rsidR="001949DC" w:rsidRPr="00462688" w:rsidRDefault="001949DC" w:rsidP="00462688">
            <w:pPr>
              <w:autoSpaceDE w:val="0"/>
              <w:autoSpaceDN w:val="0"/>
              <w:ind w:right="-72"/>
              <w:jc w:val="right"/>
              <w:rPr>
                <w:rFonts w:ascii="Arial" w:hAnsi="Arial" w:cs="Arial"/>
                <w:b/>
                <w:bCs/>
                <w:sz w:val="20"/>
                <w:szCs w:val="20"/>
                <w:lang w:val="en-US"/>
              </w:rPr>
            </w:pPr>
          </w:p>
        </w:tc>
      </w:tr>
      <w:tr w:rsidR="002F2515" w:rsidRPr="00161218" w14:paraId="4B84D8CB" w14:textId="77777777" w:rsidTr="00CE1BDD">
        <w:tc>
          <w:tcPr>
            <w:tcW w:w="5940" w:type="dxa"/>
            <w:tcBorders>
              <w:top w:val="nil"/>
              <w:left w:val="nil"/>
              <w:bottom w:val="nil"/>
              <w:right w:val="nil"/>
            </w:tcBorders>
            <w:vAlign w:val="bottom"/>
          </w:tcPr>
          <w:p w14:paraId="1CB68C99" w14:textId="77777777" w:rsidR="002F2515" w:rsidRPr="00462688" w:rsidRDefault="002F2515" w:rsidP="00462688">
            <w:pPr>
              <w:autoSpaceDE w:val="0"/>
              <w:autoSpaceDN w:val="0"/>
              <w:ind w:left="-109"/>
              <w:rPr>
                <w:rFonts w:ascii="Arial" w:hAnsi="Arial" w:cs="Arial"/>
                <w:b/>
                <w:bCs/>
                <w:sz w:val="20"/>
                <w:szCs w:val="20"/>
                <w:lang w:val="en-US"/>
              </w:rPr>
            </w:pPr>
            <w:r w:rsidRPr="00462688">
              <w:rPr>
                <w:rFonts w:ascii="Arial" w:hAnsi="Arial" w:cs="Arial"/>
                <w:sz w:val="20"/>
                <w:szCs w:val="20"/>
                <w:lang w:val="en-US"/>
              </w:rPr>
              <w:t>Bank overdraft</w:t>
            </w:r>
          </w:p>
        </w:tc>
        <w:tc>
          <w:tcPr>
            <w:tcW w:w="1541" w:type="dxa"/>
            <w:tcBorders>
              <w:top w:val="nil"/>
              <w:left w:val="nil"/>
              <w:bottom w:val="nil"/>
              <w:right w:val="nil"/>
            </w:tcBorders>
            <w:shd w:val="clear" w:color="auto" w:fill="FAFAFA"/>
            <w:vAlign w:val="bottom"/>
          </w:tcPr>
          <w:p w14:paraId="223C7E55" w14:textId="02CE7C6E" w:rsidR="002F2515" w:rsidRPr="00462688" w:rsidRDefault="00F26204" w:rsidP="00462688">
            <w:pPr>
              <w:autoSpaceDE w:val="0"/>
              <w:autoSpaceDN w:val="0"/>
              <w:ind w:right="-72"/>
              <w:jc w:val="right"/>
              <w:rPr>
                <w:rFonts w:ascii="Arial" w:hAnsi="Arial" w:cs="Arial"/>
                <w:sz w:val="20"/>
                <w:szCs w:val="20"/>
                <w:lang w:val="en-US"/>
              </w:rPr>
            </w:pPr>
            <w:r w:rsidRPr="00F26204">
              <w:rPr>
                <w:rFonts w:ascii="Arial" w:hAnsi="Arial" w:cs="Arial"/>
                <w:sz w:val="20"/>
                <w:szCs w:val="20"/>
                <w:lang w:val="en-US"/>
              </w:rPr>
              <w:t>30,000,000</w:t>
            </w:r>
          </w:p>
        </w:tc>
        <w:tc>
          <w:tcPr>
            <w:tcW w:w="1541" w:type="dxa"/>
            <w:tcBorders>
              <w:top w:val="nil"/>
              <w:left w:val="nil"/>
              <w:bottom w:val="nil"/>
              <w:right w:val="nil"/>
            </w:tcBorders>
            <w:vAlign w:val="bottom"/>
          </w:tcPr>
          <w:p w14:paraId="05C757ED" w14:textId="77777777" w:rsidR="002F2515" w:rsidRPr="00462688" w:rsidRDefault="002F2515"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30,000,000</w:t>
            </w:r>
          </w:p>
        </w:tc>
      </w:tr>
      <w:tr w:rsidR="002F2515" w:rsidRPr="00161218" w14:paraId="42833169" w14:textId="77777777" w:rsidTr="00CE1BDD">
        <w:tc>
          <w:tcPr>
            <w:tcW w:w="5940" w:type="dxa"/>
            <w:tcBorders>
              <w:top w:val="nil"/>
              <w:left w:val="nil"/>
              <w:bottom w:val="nil"/>
              <w:right w:val="nil"/>
            </w:tcBorders>
            <w:vAlign w:val="bottom"/>
          </w:tcPr>
          <w:p w14:paraId="427DB857" w14:textId="77777777" w:rsidR="002F2515" w:rsidRPr="00462688" w:rsidRDefault="002F2515" w:rsidP="00462688">
            <w:pPr>
              <w:autoSpaceDE w:val="0"/>
              <w:autoSpaceDN w:val="0"/>
              <w:ind w:left="-109"/>
              <w:rPr>
                <w:rFonts w:ascii="Arial" w:hAnsi="Arial" w:cs="Arial"/>
                <w:sz w:val="20"/>
                <w:szCs w:val="20"/>
                <w:lang w:val="en-GB"/>
              </w:rPr>
            </w:pPr>
            <w:r w:rsidRPr="00462688">
              <w:rPr>
                <w:rFonts w:ascii="Arial" w:hAnsi="Arial" w:cs="Arial"/>
                <w:sz w:val="20"/>
                <w:szCs w:val="20"/>
                <w:lang w:val="en-US"/>
              </w:rPr>
              <w:t xml:space="preserve">Letter of </w:t>
            </w:r>
            <w:r w:rsidRPr="00462688">
              <w:rPr>
                <w:rFonts w:ascii="Arial" w:hAnsi="Arial" w:cs="Arial"/>
                <w:sz w:val="20"/>
                <w:szCs w:val="20"/>
                <w:lang w:val="en-GB"/>
              </w:rPr>
              <w:t>guarantee</w:t>
            </w:r>
          </w:p>
        </w:tc>
        <w:tc>
          <w:tcPr>
            <w:tcW w:w="1541" w:type="dxa"/>
            <w:tcBorders>
              <w:top w:val="nil"/>
              <w:left w:val="nil"/>
              <w:right w:val="nil"/>
            </w:tcBorders>
            <w:shd w:val="clear" w:color="auto" w:fill="FAFAFA"/>
            <w:vAlign w:val="bottom"/>
          </w:tcPr>
          <w:p w14:paraId="6C15BE37" w14:textId="407597BB" w:rsidR="002F2515" w:rsidRPr="00462688" w:rsidRDefault="00F26204" w:rsidP="00462688">
            <w:pPr>
              <w:autoSpaceDE w:val="0"/>
              <w:autoSpaceDN w:val="0"/>
              <w:ind w:right="-72"/>
              <w:jc w:val="right"/>
              <w:rPr>
                <w:rFonts w:ascii="Arial" w:hAnsi="Arial" w:cs="Arial"/>
                <w:sz w:val="20"/>
                <w:szCs w:val="20"/>
                <w:lang w:val="en-US"/>
              </w:rPr>
            </w:pPr>
            <w:r w:rsidRPr="00F26204">
              <w:rPr>
                <w:rFonts w:ascii="Arial" w:hAnsi="Arial" w:cs="Arial"/>
                <w:sz w:val="20"/>
                <w:szCs w:val="20"/>
                <w:lang w:val="en-US"/>
              </w:rPr>
              <w:t>5,000,000</w:t>
            </w:r>
          </w:p>
        </w:tc>
        <w:tc>
          <w:tcPr>
            <w:tcW w:w="1541" w:type="dxa"/>
            <w:tcBorders>
              <w:top w:val="nil"/>
              <w:left w:val="nil"/>
              <w:right w:val="nil"/>
            </w:tcBorders>
            <w:vAlign w:val="bottom"/>
          </w:tcPr>
          <w:p w14:paraId="192F314E" w14:textId="77777777" w:rsidR="002F2515" w:rsidRPr="00462688" w:rsidRDefault="002F2515"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5,000,000</w:t>
            </w:r>
          </w:p>
        </w:tc>
      </w:tr>
      <w:tr w:rsidR="002F2515" w:rsidRPr="00161218" w14:paraId="6D199376" w14:textId="77777777" w:rsidTr="00CE1BDD">
        <w:tc>
          <w:tcPr>
            <w:tcW w:w="5940" w:type="dxa"/>
            <w:tcBorders>
              <w:top w:val="nil"/>
              <w:left w:val="nil"/>
              <w:bottom w:val="nil"/>
              <w:right w:val="nil"/>
            </w:tcBorders>
            <w:vAlign w:val="bottom"/>
          </w:tcPr>
          <w:p w14:paraId="3E0B6C33" w14:textId="265900AB" w:rsidR="002F2515" w:rsidRPr="00462688" w:rsidRDefault="0004240F" w:rsidP="00462688">
            <w:pPr>
              <w:autoSpaceDE w:val="0"/>
              <w:autoSpaceDN w:val="0"/>
              <w:ind w:left="-109"/>
              <w:rPr>
                <w:rFonts w:ascii="Arial" w:hAnsi="Arial" w:cs="Arial"/>
                <w:b/>
                <w:bCs/>
                <w:sz w:val="20"/>
                <w:szCs w:val="20"/>
                <w:lang w:val="en-US"/>
              </w:rPr>
            </w:pPr>
            <w:r>
              <w:rPr>
                <w:rFonts w:ascii="Arial" w:hAnsi="Arial" w:cs="Arial"/>
                <w:sz w:val="20"/>
                <w:szCs w:val="20"/>
                <w:lang w:val="en-US"/>
              </w:rPr>
              <w:t>B</w:t>
            </w:r>
            <w:r w:rsidR="002F2515" w:rsidRPr="00462688">
              <w:rPr>
                <w:rFonts w:ascii="Arial" w:hAnsi="Arial" w:cs="Arial"/>
                <w:sz w:val="20"/>
                <w:szCs w:val="20"/>
                <w:lang w:val="en-US"/>
              </w:rPr>
              <w:t>orrowings from financial institutions</w:t>
            </w:r>
          </w:p>
        </w:tc>
        <w:tc>
          <w:tcPr>
            <w:tcW w:w="1541" w:type="dxa"/>
            <w:tcBorders>
              <w:top w:val="nil"/>
              <w:left w:val="nil"/>
              <w:bottom w:val="single" w:sz="4" w:space="0" w:color="auto"/>
              <w:right w:val="nil"/>
            </w:tcBorders>
            <w:shd w:val="clear" w:color="auto" w:fill="FAFAFA"/>
            <w:vAlign w:val="bottom"/>
          </w:tcPr>
          <w:p w14:paraId="5742BF4F" w14:textId="7A4AB78C" w:rsidR="002F2515" w:rsidRPr="00462688" w:rsidRDefault="00F26204" w:rsidP="00462688">
            <w:pPr>
              <w:autoSpaceDE w:val="0"/>
              <w:autoSpaceDN w:val="0"/>
              <w:ind w:right="-72"/>
              <w:jc w:val="right"/>
              <w:rPr>
                <w:rFonts w:ascii="Arial" w:hAnsi="Arial" w:cs="Arial"/>
                <w:sz w:val="20"/>
                <w:szCs w:val="20"/>
                <w:lang w:val="en-US"/>
              </w:rPr>
            </w:pPr>
            <w:r>
              <w:rPr>
                <w:rFonts w:ascii="Arial" w:hAnsi="Arial" w:cs="Arial"/>
                <w:sz w:val="20"/>
                <w:szCs w:val="20"/>
                <w:lang w:val="en-US"/>
              </w:rPr>
              <w:t>-</w:t>
            </w:r>
          </w:p>
        </w:tc>
        <w:tc>
          <w:tcPr>
            <w:tcW w:w="1541" w:type="dxa"/>
            <w:tcBorders>
              <w:top w:val="nil"/>
              <w:left w:val="nil"/>
              <w:bottom w:val="single" w:sz="4" w:space="0" w:color="auto"/>
              <w:right w:val="nil"/>
            </w:tcBorders>
            <w:vAlign w:val="bottom"/>
          </w:tcPr>
          <w:p w14:paraId="36B23149" w14:textId="77777777" w:rsidR="002F2515" w:rsidRPr="00462688" w:rsidRDefault="002F2515"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300,000,000</w:t>
            </w:r>
          </w:p>
        </w:tc>
      </w:tr>
      <w:tr w:rsidR="002F2515" w:rsidRPr="00161218" w14:paraId="3B7FF967" w14:textId="77777777" w:rsidTr="00CE1BDD">
        <w:tc>
          <w:tcPr>
            <w:tcW w:w="5940" w:type="dxa"/>
            <w:tcBorders>
              <w:top w:val="nil"/>
              <w:left w:val="nil"/>
              <w:bottom w:val="nil"/>
              <w:right w:val="nil"/>
            </w:tcBorders>
            <w:vAlign w:val="bottom"/>
          </w:tcPr>
          <w:p w14:paraId="093AFCD3" w14:textId="77777777" w:rsidR="002F2515" w:rsidRPr="00462688" w:rsidRDefault="002F2515" w:rsidP="00462688">
            <w:pPr>
              <w:autoSpaceDE w:val="0"/>
              <w:autoSpaceDN w:val="0"/>
              <w:ind w:left="-109"/>
              <w:rPr>
                <w:rFonts w:ascii="Arial" w:hAnsi="Arial" w:cs="Arial"/>
                <w:sz w:val="20"/>
                <w:szCs w:val="20"/>
                <w:lang w:val="en-US"/>
              </w:rPr>
            </w:pPr>
          </w:p>
        </w:tc>
        <w:tc>
          <w:tcPr>
            <w:tcW w:w="1541" w:type="dxa"/>
            <w:tcBorders>
              <w:top w:val="single" w:sz="4" w:space="0" w:color="auto"/>
              <w:left w:val="nil"/>
              <w:right w:val="nil"/>
            </w:tcBorders>
            <w:shd w:val="clear" w:color="auto" w:fill="FAFAFA"/>
            <w:vAlign w:val="bottom"/>
          </w:tcPr>
          <w:p w14:paraId="3701CDF2" w14:textId="77777777" w:rsidR="002F2515" w:rsidRPr="00462688" w:rsidRDefault="002F2515" w:rsidP="00462688">
            <w:pPr>
              <w:autoSpaceDE w:val="0"/>
              <w:autoSpaceDN w:val="0"/>
              <w:ind w:right="-72"/>
              <w:jc w:val="right"/>
              <w:rPr>
                <w:rFonts w:ascii="Arial" w:hAnsi="Arial" w:cs="Arial"/>
                <w:sz w:val="20"/>
                <w:szCs w:val="20"/>
                <w:lang w:val="en-US"/>
              </w:rPr>
            </w:pPr>
          </w:p>
        </w:tc>
        <w:tc>
          <w:tcPr>
            <w:tcW w:w="1541" w:type="dxa"/>
            <w:tcBorders>
              <w:top w:val="single" w:sz="4" w:space="0" w:color="auto"/>
              <w:left w:val="nil"/>
              <w:right w:val="nil"/>
            </w:tcBorders>
            <w:vAlign w:val="bottom"/>
          </w:tcPr>
          <w:p w14:paraId="5B468598" w14:textId="77777777" w:rsidR="002F2515" w:rsidRPr="00462688" w:rsidRDefault="002F2515" w:rsidP="00462688">
            <w:pPr>
              <w:autoSpaceDE w:val="0"/>
              <w:autoSpaceDN w:val="0"/>
              <w:ind w:right="-72"/>
              <w:jc w:val="right"/>
              <w:rPr>
                <w:rFonts w:ascii="Arial" w:hAnsi="Arial" w:cs="Arial"/>
                <w:sz w:val="20"/>
                <w:szCs w:val="20"/>
                <w:lang w:val="en-US"/>
              </w:rPr>
            </w:pPr>
          </w:p>
        </w:tc>
      </w:tr>
      <w:tr w:rsidR="002F2515" w:rsidRPr="00161218" w14:paraId="691F681A" w14:textId="77777777" w:rsidTr="00CE1BDD">
        <w:tc>
          <w:tcPr>
            <w:tcW w:w="5940" w:type="dxa"/>
            <w:tcBorders>
              <w:top w:val="nil"/>
              <w:left w:val="nil"/>
              <w:bottom w:val="nil"/>
              <w:right w:val="nil"/>
            </w:tcBorders>
            <w:vAlign w:val="bottom"/>
          </w:tcPr>
          <w:p w14:paraId="378FAE73" w14:textId="77777777" w:rsidR="002F2515" w:rsidRPr="00462688" w:rsidRDefault="002F2515" w:rsidP="00462688">
            <w:pPr>
              <w:autoSpaceDE w:val="0"/>
              <w:autoSpaceDN w:val="0"/>
              <w:ind w:left="-109"/>
              <w:rPr>
                <w:rFonts w:ascii="Arial" w:hAnsi="Arial" w:cs="Arial"/>
                <w:sz w:val="20"/>
                <w:szCs w:val="20"/>
                <w:lang w:val="en-US"/>
              </w:rPr>
            </w:pPr>
            <w:r w:rsidRPr="00462688">
              <w:rPr>
                <w:rFonts w:ascii="Arial" w:hAnsi="Arial" w:cs="Arial"/>
                <w:sz w:val="20"/>
                <w:szCs w:val="20"/>
                <w:lang w:val="en-US"/>
              </w:rPr>
              <w:t>Total</w:t>
            </w:r>
          </w:p>
        </w:tc>
        <w:tc>
          <w:tcPr>
            <w:tcW w:w="1541" w:type="dxa"/>
            <w:tcBorders>
              <w:top w:val="nil"/>
              <w:left w:val="nil"/>
              <w:bottom w:val="single" w:sz="4" w:space="0" w:color="auto"/>
              <w:right w:val="nil"/>
            </w:tcBorders>
            <w:shd w:val="clear" w:color="auto" w:fill="FAFAFA"/>
            <w:vAlign w:val="bottom"/>
          </w:tcPr>
          <w:p w14:paraId="1E2436F0" w14:textId="436D9E5D" w:rsidR="002F2515" w:rsidRPr="00462688" w:rsidRDefault="00F26204" w:rsidP="00462688">
            <w:pPr>
              <w:autoSpaceDE w:val="0"/>
              <w:autoSpaceDN w:val="0"/>
              <w:ind w:right="-72"/>
              <w:jc w:val="right"/>
              <w:rPr>
                <w:rFonts w:ascii="Arial" w:hAnsi="Arial" w:cs="Arial"/>
                <w:sz w:val="20"/>
                <w:szCs w:val="20"/>
                <w:lang w:val="en-US"/>
              </w:rPr>
            </w:pPr>
            <w:r w:rsidRPr="00F26204">
              <w:rPr>
                <w:rFonts w:ascii="Arial" w:hAnsi="Arial" w:cs="Arial"/>
                <w:sz w:val="20"/>
                <w:szCs w:val="20"/>
                <w:lang w:val="en-US"/>
              </w:rPr>
              <w:t>35,000,000</w:t>
            </w:r>
          </w:p>
        </w:tc>
        <w:tc>
          <w:tcPr>
            <w:tcW w:w="1541" w:type="dxa"/>
            <w:tcBorders>
              <w:top w:val="nil"/>
              <w:left w:val="nil"/>
              <w:bottom w:val="single" w:sz="4" w:space="0" w:color="auto"/>
              <w:right w:val="nil"/>
            </w:tcBorders>
            <w:vAlign w:val="bottom"/>
          </w:tcPr>
          <w:p w14:paraId="6E5C61C3" w14:textId="77777777" w:rsidR="002F2515" w:rsidRPr="00462688" w:rsidRDefault="002F2515" w:rsidP="00462688">
            <w:pPr>
              <w:autoSpaceDE w:val="0"/>
              <w:autoSpaceDN w:val="0"/>
              <w:ind w:right="-72"/>
              <w:jc w:val="right"/>
              <w:rPr>
                <w:rFonts w:ascii="Arial" w:hAnsi="Arial" w:cs="Arial"/>
                <w:sz w:val="20"/>
                <w:szCs w:val="20"/>
                <w:lang w:val="en-US"/>
              </w:rPr>
            </w:pPr>
            <w:r w:rsidRPr="00462688">
              <w:rPr>
                <w:rFonts w:ascii="Arial" w:hAnsi="Arial" w:cs="Arial"/>
                <w:sz w:val="20"/>
                <w:szCs w:val="20"/>
                <w:lang w:val="en-US"/>
              </w:rPr>
              <w:t>335,000,000</w:t>
            </w:r>
          </w:p>
        </w:tc>
      </w:tr>
    </w:tbl>
    <w:p w14:paraId="74E9ADCB" w14:textId="77777777" w:rsidR="001949DC" w:rsidRPr="00161218" w:rsidRDefault="001949DC" w:rsidP="00462688">
      <w:pPr>
        <w:rPr>
          <w:rFonts w:ascii="Arial" w:hAnsi="Arial" w:cs="Arial"/>
          <w:snapToGrid w:val="0"/>
          <w:sz w:val="20"/>
          <w:szCs w:val="20"/>
          <w:lang w:val="en-GB" w:eastAsia="th-TH"/>
        </w:rPr>
      </w:pPr>
    </w:p>
    <w:p w14:paraId="43BD4AB8" w14:textId="4853AD9F" w:rsidR="001949DC" w:rsidRPr="00161218" w:rsidRDefault="001949DC" w:rsidP="00462688">
      <w:pPr>
        <w:jc w:val="thaiDistribute"/>
        <w:rPr>
          <w:rFonts w:ascii="Arial" w:hAnsi="Arial" w:cs="Arial"/>
          <w:snapToGrid w:val="0"/>
          <w:sz w:val="20"/>
          <w:szCs w:val="20"/>
          <w:lang w:val="en-GB" w:eastAsia="th-TH"/>
        </w:rPr>
      </w:pPr>
      <w:r w:rsidRPr="00161218">
        <w:rPr>
          <w:rFonts w:ascii="Arial" w:hAnsi="Arial" w:cs="Arial"/>
          <w:snapToGrid w:val="0"/>
          <w:sz w:val="20"/>
          <w:szCs w:val="20"/>
          <w:lang w:val="en-GB" w:eastAsia="th-TH"/>
        </w:rPr>
        <w:t>As at 3</w:t>
      </w:r>
      <w:r>
        <w:rPr>
          <w:rFonts w:ascii="Arial" w:hAnsi="Arial" w:cs="Arial"/>
          <w:snapToGrid w:val="0"/>
          <w:sz w:val="20"/>
          <w:szCs w:val="20"/>
          <w:lang w:val="en-GB" w:eastAsia="th-TH"/>
        </w:rPr>
        <w:t>1</w:t>
      </w:r>
      <w:r w:rsidRPr="00161218">
        <w:rPr>
          <w:rFonts w:ascii="Arial" w:hAnsi="Arial" w:cs="Arial"/>
          <w:snapToGrid w:val="0"/>
          <w:sz w:val="20"/>
          <w:szCs w:val="20"/>
          <w:lang w:val="en-GB" w:eastAsia="th-TH"/>
        </w:rPr>
        <w:t xml:space="preserve"> </w:t>
      </w:r>
      <w:r>
        <w:rPr>
          <w:rFonts w:ascii="Arial" w:hAnsi="Arial" w:cs="Arial"/>
          <w:snapToGrid w:val="0"/>
          <w:sz w:val="20"/>
          <w:szCs w:val="20"/>
          <w:lang w:val="en-GB" w:eastAsia="th-TH"/>
        </w:rPr>
        <w:t>Dec</w:t>
      </w:r>
      <w:r w:rsidRPr="00161218">
        <w:rPr>
          <w:rFonts w:ascii="Arial" w:hAnsi="Arial" w:cs="Arial"/>
          <w:snapToGrid w:val="0"/>
          <w:sz w:val="20"/>
          <w:szCs w:val="20"/>
          <w:lang w:val="en-GB" w:eastAsia="th-TH"/>
        </w:rPr>
        <w:t>ember 201</w:t>
      </w:r>
      <w:r w:rsidR="006376EA">
        <w:rPr>
          <w:rFonts w:ascii="Arial" w:hAnsi="Arial" w:cs="Arial"/>
          <w:snapToGrid w:val="0"/>
          <w:sz w:val="20"/>
          <w:szCs w:val="20"/>
          <w:lang w:val="en-GB" w:eastAsia="th-TH"/>
        </w:rPr>
        <w:t>9</w:t>
      </w:r>
      <w:r w:rsidRPr="00161218">
        <w:rPr>
          <w:rFonts w:ascii="Arial" w:hAnsi="Arial" w:cs="Arial"/>
          <w:snapToGrid w:val="0"/>
          <w:sz w:val="20"/>
          <w:szCs w:val="20"/>
          <w:lang w:val="en-GB" w:eastAsia="th-TH"/>
        </w:rPr>
        <w:t>, the unused bank overdraft facilit</w:t>
      </w:r>
      <w:r w:rsidR="0004240F">
        <w:rPr>
          <w:rFonts w:ascii="Arial" w:hAnsi="Arial" w:cs="Arial"/>
          <w:snapToGrid w:val="0"/>
          <w:sz w:val="20"/>
          <w:szCs w:val="20"/>
          <w:lang w:val="en-GB" w:eastAsia="th-TH"/>
        </w:rPr>
        <w:t>y</w:t>
      </w:r>
      <w:r w:rsidRPr="00161218">
        <w:rPr>
          <w:rFonts w:ascii="Arial" w:hAnsi="Arial" w:cs="Arial"/>
          <w:snapToGrid w:val="0"/>
          <w:sz w:val="20"/>
          <w:szCs w:val="20"/>
          <w:lang w:val="en-GB" w:eastAsia="th-TH"/>
        </w:rPr>
        <w:t xml:space="preserve"> </w:t>
      </w:r>
      <w:r>
        <w:rPr>
          <w:rFonts w:ascii="Arial" w:hAnsi="Arial" w:cs="Arial"/>
          <w:snapToGrid w:val="0"/>
          <w:sz w:val="20"/>
          <w:szCs w:val="20"/>
          <w:lang w:val="en-GB" w:eastAsia="th-TH"/>
        </w:rPr>
        <w:t>bear</w:t>
      </w:r>
      <w:r w:rsidR="00566505">
        <w:rPr>
          <w:rFonts w:ascii="Arial" w:hAnsi="Arial" w:cs="Arial"/>
          <w:snapToGrid w:val="0"/>
          <w:sz w:val="20"/>
          <w:szCs w:val="20"/>
          <w:lang w:val="en-GB" w:eastAsia="th-TH"/>
        </w:rPr>
        <w:t>s</w:t>
      </w:r>
      <w:r w:rsidRPr="00161218">
        <w:rPr>
          <w:rFonts w:ascii="Arial" w:hAnsi="Arial" w:cs="Arial"/>
          <w:snapToGrid w:val="0"/>
          <w:sz w:val="20"/>
          <w:szCs w:val="20"/>
          <w:lang w:val="en-GB" w:eastAsia="th-TH"/>
        </w:rPr>
        <w:t xml:space="preserve"> the interest rate of </w:t>
      </w:r>
      <w:r w:rsidR="00F26204">
        <w:rPr>
          <w:rFonts w:ascii="Arial" w:hAnsi="Arial" w:cs="Arial"/>
          <w:snapToGrid w:val="0"/>
          <w:sz w:val="20"/>
          <w:szCs w:val="20"/>
          <w:lang w:val="en-GB" w:eastAsia="th-TH"/>
        </w:rPr>
        <w:t>MOR</w:t>
      </w:r>
      <w:r>
        <w:rPr>
          <w:rFonts w:ascii="Arial" w:hAnsi="Arial" w:cs="Arial"/>
          <w:snapToGrid w:val="0"/>
          <w:sz w:val="20"/>
          <w:szCs w:val="20"/>
          <w:lang w:val="en-GB" w:eastAsia="th-TH"/>
        </w:rPr>
        <w:t xml:space="preserve"> (201</w:t>
      </w:r>
      <w:r w:rsidR="006376EA">
        <w:rPr>
          <w:rFonts w:ascii="Arial" w:hAnsi="Arial" w:cs="Arial"/>
          <w:snapToGrid w:val="0"/>
          <w:sz w:val="20"/>
          <w:szCs w:val="20"/>
          <w:lang w:val="en-GB" w:eastAsia="th-TH"/>
        </w:rPr>
        <w:t>8</w:t>
      </w:r>
      <w:r>
        <w:rPr>
          <w:rFonts w:ascii="Arial" w:hAnsi="Arial" w:cs="Arial"/>
          <w:snapToGrid w:val="0"/>
          <w:sz w:val="20"/>
          <w:szCs w:val="20"/>
          <w:lang w:val="en-GB" w:eastAsia="th-TH"/>
        </w:rPr>
        <w:t>: MOR).</w:t>
      </w:r>
    </w:p>
    <w:p w14:paraId="4FE845FE" w14:textId="77777777" w:rsidR="00D44437" w:rsidRDefault="00D44437" w:rsidP="00D44437">
      <w:pPr>
        <w:pStyle w:val="a"/>
        <w:tabs>
          <w:tab w:val="left" w:pos="540"/>
          <w:tab w:val="left" w:pos="720"/>
          <w:tab w:val="right" w:pos="5040"/>
          <w:tab w:val="right" w:pos="7020"/>
          <w:tab w:val="right" w:pos="9000"/>
        </w:tabs>
        <w:ind w:left="540" w:right="-691" w:hanging="540"/>
        <w:jc w:val="both"/>
        <w:rPr>
          <w:rFonts w:ascii="Arial" w:hAnsi="Arial" w:cs="Arial"/>
          <w:b/>
          <w:bCs/>
          <w:sz w:val="20"/>
          <w:szCs w:val="20"/>
          <w:lang w:val="en-US"/>
        </w:rPr>
      </w:pPr>
    </w:p>
    <w:p w14:paraId="1CD1F040" w14:textId="77777777" w:rsidR="00462688" w:rsidRPr="00E42A01" w:rsidRDefault="00462688" w:rsidP="00D44437">
      <w:pPr>
        <w:pStyle w:val="a"/>
        <w:tabs>
          <w:tab w:val="left" w:pos="540"/>
          <w:tab w:val="left" w:pos="720"/>
          <w:tab w:val="right" w:pos="5040"/>
          <w:tab w:val="right" w:pos="7020"/>
          <w:tab w:val="right" w:pos="9000"/>
        </w:tabs>
        <w:ind w:left="540" w:right="-691" w:hanging="540"/>
        <w:jc w:val="both"/>
        <w:rPr>
          <w:rFonts w:ascii="Arial" w:hAnsi="Arial" w:cs="Arial"/>
          <w:b/>
          <w:bCs/>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72D8257F" w14:textId="77777777" w:rsidTr="00833332">
        <w:trPr>
          <w:trHeight w:val="386"/>
        </w:trPr>
        <w:tc>
          <w:tcPr>
            <w:tcW w:w="9043" w:type="dxa"/>
            <w:shd w:val="clear" w:color="auto" w:fill="FFA543"/>
            <w:vAlign w:val="center"/>
          </w:tcPr>
          <w:p w14:paraId="3CFA8BF6" w14:textId="23DBE6F2" w:rsidR="003C72C4" w:rsidRPr="001864F9" w:rsidRDefault="00462688" w:rsidP="00833332">
            <w:pPr>
              <w:ind w:left="432" w:hanging="432"/>
              <w:jc w:val="both"/>
              <w:rPr>
                <w:rFonts w:ascii="Arial" w:eastAsia="Arial Unicode MS" w:hAnsi="Arial" w:cs="Arial"/>
                <w:b/>
                <w:bCs/>
                <w:color w:val="FFFFFF"/>
                <w:sz w:val="20"/>
                <w:szCs w:val="20"/>
                <w:cs/>
                <w:lang w:val="en-GB"/>
              </w:rPr>
            </w:pPr>
            <w:r w:rsidRPr="00462688">
              <w:rPr>
                <w:rFonts w:ascii="Arial" w:eastAsia="Arial Unicode MS" w:hAnsi="Arial" w:cs="Arial"/>
                <w:b/>
                <w:bCs/>
                <w:color w:val="FFFFFF"/>
                <w:sz w:val="20"/>
                <w:szCs w:val="20"/>
                <w:lang w:val="en-GB"/>
              </w:rPr>
              <w:t>1</w:t>
            </w:r>
            <w:r w:rsidR="00A45F9C">
              <w:rPr>
                <w:rFonts w:ascii="Arial" w:eastAsia="Arial Unicode MS" w:hAnsi="Arial" w:cs="Arial"/>
                <w:b/>
                <w:bCs/>
                <w:color w:val="FFFFFF"/>
                <w:sz w:val="20"/>
                <w:szCs w:val="20"/>
                <w:lang w:val="en-GB"/>
              </w:rPr>
              <w:t>9</w:t>
            </w:r>
            <w:r w:rsidRPr="00462688">
              <w:rPr>
                <w:rFonts w:ascii="Arial" w:eastAsia="Arial Unicode MS" w:hAnsi="Arial" w:cs="Arial"/>
                <w:b/>
                <w:bCs/>
                <w:color w:val="FFFFFF"/>
                <w:sz w:val="20"/>
                <w:szCs w:val="20"/>
                <w:lang w:val="en-GB"/>
              </w:rPr>
              <w:tab/>
              <w:t>Trade and other payables</w:t>
            </w:r>
          </w:p>
        </w:tc>
      </w:tr>
    </w:tbl>
    <w:p w14:paraId="69235DC3" w14:textId="77777777" w:rsidR="00D44437" w:rsidRPr="00E42A01" w:rsidRDefault="00D44437" w:rsidP="00D44437">
      <w:pPr>
        <w:ind w:left="540"/>
        <w:jc w:val="thaiDistribute"/>
        <w:rPr>
          <w:rFonts w:ascii="Arial" w:hAnsi="Arial" w:cs="Arial"/>
          <w:snapToGrid w:val="0"/>
          <w:sz w:val="20"/>
          <w:szCs w:val="20"/>
          <w:lang w:val="en-GB" w:eastAsia="th-TH"/>
        </w:rPr>
      </w:pPr>
    </w:p>
    <w:tbl>
      <w:tblPr>
        <w:tblW w:w="0" w:type="auto"/>
        <w:tblInd w:w="115" w:type="dxa"/>
        <w:tblLayout w:type="fixed"/>
        <w:tblLook w:val="0000" w:firstRow="0" w:lastRow="0" w:firstColumn="0" w:lastColumn="0" w:noHBand="0" w:noVBand="0"/>
      </w:tblPr>
      <w:tblGrid>
        <w:gridCol w:w="5933"/>
        <w:gridCol w:w="1541"/>
        <w:gridCol w:w="1541"/>
      </w:tblGrid>
      <w:tr w:rsidR="002F2515" w:rsidRPr="00E42A01" w14:paraId="36931823" w14:textId="77777777" w:rsidTr="00CE1BDD">
        <w:trPr>
          <w:trHeight w:val="20"/>
        </w:trPr>
        <w:tc>
          <w:tcPr>
            <w:tcW w:w="5933" w:type="dxa"/>
            <w:vAlign w:val="bottom"/>
          </w:tcPr>
          <w:p w14:paraId="0CD0FFF3" w14:textId="77777777" w:rsidR="002F2515" w:rsidRPr="00462688" w:rsidRDefault="002F2515" w:rsidP="00462688">
            <w:pPr>
              <w:tabs>
                <w:tab w:val="right" w:pos="9000"/>
              </w:tabs>
              <w:ind w:left="-19" w:right="-72"/>
              <w:rPr>
                <w:rFonts w:ascii="Arial" w:hAnsi="Arial" w:cs="Arial"/>
                <w:sz w:val="20"/>
                <w:szCs w:val="20"/>
                <w:lang w:val="en-GB"/>
              </w:rPr>
            </w:pPr>
          </w:p>
        </w:tc>
        <w:tc>
          <w:tcPr>
            <w:tcW w:w="1541" w:type="dxa"/>
            <w:tcBorders>
              <w:top w:val="single" w:sz="4" w:space="0" w:color="auto"/>
            </w:tcBorders>
            <w:vAlign w:val="center"/>
          </w:tcPr>
          <w:p w14:paraId="48F7B54A" w14:textId="77777777" w:rsidR="002F2515" w:rsidRPr="00462688" w:rsidRDefault="002F2515" w:rsidP="00CE1BDD">
            <w:pPr>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41" w:type="dxa"/>
            <w:tcBorders>
              <w:top w:val="single" w:sz="4" w:space="0" w:color="auto"/>
            </w:tcBorders>
            <w:vAlign w:val="center"/>
          </w:tcPr>
          <w:p w14:paraId="61F2B192" w14:textId="77777777" w:rsidR="002F2515" w:rsidRPr="00462688" w:rsidRDefault="002F2515" w:rsidP="00CE1BDD">
            <w:pPr>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2F2515" w:rsidRPr="00E42A01" w14:paraId="797FD388" w14:textId="77777777" w:rsidTr="00CE1BDD">
        <w:trPr>
          <w:trHeight w:val="20"/>
        </w:trPr>
        <w:tc>
          <w:tcPr>
            <w:tcW w:w="5933" w:type="dxa"/>
            <w:vAlign w:val="bottom"/>
          </w:tcPr>
          <w:p w14:paraId="4411D859" w14:textId="77777777" w:rsidR="002F2515" w:rsidRPr="00462688" w:rsidRDefault="002F2515" w:rsidP="00462688">
            <w:pPr>
              <w:tabs>
                <w:tab w:val="right" w:pos="9000"/>
              </w:tabs>
              <w:ind w:left="-19" w:right="-72"/>
              <w:jc w:val="both"/>
              <w:rPr>
                <w:rFonts w:ascii="Arial" w:hAnsi="Arial" w:cs="Cordia New"/>
                <w:sz w:val="20"/>
                <w:szCs w:val="20"/>
                <w:cs/>
              </w:rPr>
            </w:pPr>
          </w:p>
        </w:tc>
        <w:tc>
          <w:tcPr>
            <w:tcW w:w="1541" w:type="dxa"/>
            <w:tcBorders>
              <w:top w:val="nil"/>
              <w:left w:val="nil"/>
              <w:bottom w:val="single" w:sz="4" w:space="0" w:color="auto"/>
              <w:right w:val="nil"/>
            </w:tcBorders>
            <w:vAlign w:val="center"/>
          </w:tcPr>
          <w:p w14:paraId="7BA59BCE" w14:textId="77777777" w:rsidR="002F2515" w:rsidRPr="00462688" w:rsidRDefault="002F2515" w:rsidP="00CE1BDD">
            <w:pPr>
              <w:ind w:right="-72"/>
              <w:jc w:val="right"/>
              <w:rPr>
                <w:rFonts w:ascii="Arial" w:hAnsi="Arial" w:cs="Arial"/>
                <w:b/>
                <w:bCs/>
                <w:sz w:val="20"/>
                <w:szCs w:val="20"/>
                <w:lang w:val="en-US"/>
              </w:rPr>
            </w:pPr>
            <w:r w:rsidRPr="00462688">
              <w:rPr>
                <w:rFonts w:ascii="Arial" w:hAnsi="Arial" w:cs="Arial"/>
                <w:b/>
                <w:bCs/>
                <w:sz w:val="20"/>
                <w:szCs w:val="20"/>
                <w:lang w:val="en-US"/>
              </w:rPr>
              <w:t>Baht</w:t>
            </w:r>
          </w:p>
        </w:tc>
        <w:tc>
          <w:tcPr>
            <w:tcW w:w="1541" w:type="dxa"/>
            <w:tcBorders>
              <w:top w:val="nil"/>
              <w:left w:val="nil"/>
              <w:bottom w:val="single" w:sz="4" w:space="0" w:color="auto"/>
              <w:right w:val="nil"/>
            </w:tcBorders>
            <w:vAlign w:val="center"/>
          </w:tcPr>
          <w:p w14:paraId="1B5726FF" w14:textId="77777777" w:rsidR="002F2515" w:rsidRPr="00462688" w:rsidRDefault="002F2515" w:rsidP="00CE1BDD">
            <w:pPr>
              <w:ind w:right="-72"/>
              <w:jc w:val="right"/>
              <w:rPr>
                <w:rFonts w:ascii="Arial" w:hAnsi="Arial" w:cs="Arial"/>
                <w:b/>
                <w:bCs/>
                <w:sz w:val="20"/>
                <w:szCs w:val="20"/>
                <w:lang w:val="en-US"/>
              </w:rPr>
            </w:pPr>
            <w:r w:rsidRPr="00462688">
              <w:rPr>
                <w:rFonts w:ascii="Arial" w:hAnsi="Arial" w:cs="Arial"/>
                <w:b/>
                <w:bCs/>
                <w:sz w:val="20"/>
                <w:szCs w:val="20"/>
                <w:lang w:val="en-US"/>
              </w:rPr>
              <w:t>Baht</w:t>
            </w:r>
          </w:p>
        </w:tc>
      </w:tr>
      <w:tr w:rsidR="00D44437" w:rsidRPr="00E42A01" w14:paraId="78C1326C" w14:textId="77777777" w:rsidTr="00CE1BDD">
        <w:trPr>
          <w:trHeight w:val="20"/>
        </w:trPr>
        <w:tc>
          <w:tcPr>
            <w:tcW w:w="5933" w:type="dxa"/>
            <w:vAlign w:val="bottom"/>
          </w:tcPr>
          <w:p w14:paraId="37E312E0" w14:textId="77777777" w:rsidR="00D44437" w:rsidRPr="00462688" w:rsidRDefault="00D44437" w:rsidP="00462688">
            <w:pPr>
              <w:tabs>
                <w:tab w:val="right" w:pos="9000"/>
              </w:tabs>
              <w:ind w:left="-19" w:right="-72"/>
              <w:jc w:val="both"/>
              <w:rPr>
                <w:rFonts w:ascii="Arial" w:hAnsi="Arial" w:cs="Arial"/>
                <w:sz w:val="20"/>
                <w:szCs w:val="20"/>
                <w:cs/>
              </w:rPr>
            </w:pPr>
          </w:p>
        </w:tc>
        <w:tc>
          <w:tcPr>
            <w:tcW w:w="1541" w:type="dxa"/>
            <w:tcBorders>
              <w:top w:val="single" w:sz="4" w:space="0" w:color="auto"/>
            </w:tcBorders>
            <w:shd w:val="clear" w:color="auto" w:fill="FAFAFA"/>
            <w:vAlign w:val="bottom"/>
          </w:tcPr>
          <w:p w14:paraId="1D57E8A1" w14:textId="77777777" w:rsidR="00D44437" w:rsidRPr="00462688" w:rsidRDefault="00D44437" w:rsidP="00CE1BDD">
            <w:pPr>
              <w:ind w:right="-72"/>
              <w:jc w:val="right"/>
              <w:rPr>
                <w:rFonts w:ascii="Arial" w:hAnsi="Arial" w:cs="Arial"/>
                <w:b/>
                <w:bCs/>
                <w:sz w:val="20"/>
                <w:szCs w:val="20"/>
                <w:lang w:val="en-US"/>
              </w:rPr>
            </w:pPr>
          </w:p>
        </w:tc>
        <w:tc>
          <w:tcPr>
            <w:tcW w:w="1541" w:type="dxa"/>
            <w:tcBorders>
              <w:top w:val="single" w:sz="4" w:space="0" w:color="auto"/>
            </w:tcBorders>
            <w:vAlign w:val="bottom"/>
          </w:tcPr>
          <w:p w14:paraId="50842661" w14:textId="77777777" w:rsidR="00D44437" w:rsidRPr="00462688" w:rsidRDefault="00D44437" w:rsidP="00CE1BDD">
            <w:pPr>
              <w:ind w:right="-72"/>
              <w:jc w:val="right"/>
              <w:rPr>
                <w:rFonts w:ascii="Arial" w:hAnsi="Arial" w:cs="Arial"/>
                <w:b/>
                <w:bCs/>
                <w:sz w:val="20"/>
                <w:szCs w:val="20"/>
                <w:lang w:val="en-US"/>
              </w:rPr>
            </w:pPr>
          </w:p>
        </w:tc>
      </w:tr>
      <w:tr w:rsidR="002F2515" w:rsidRPr="00E42A01" w14:paraId="749B90AA" w14:textId="77777777" w:rsidTr="00CE1BDD">
        <w:trPr>
          <w:trHeight w:val="20"/>
        </w:trPr>
        <w:tc>
          <w:tcPr>
            <w:tcW w:w="5933" w:type="dxa"/>
            <w:vAlign w:val="bottom"/>
          </w:tcPr>
          <w:p w14:paraId="26B85B9D"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462688">
              <w:rPr>
                <w:rFonts w:ascii="Arial" w:hAnsi="Arial" w:cs="Arial"/>
                <w:sz w:val="20"/>
                <w:szCs w:val="20"/>
                <w:lang w:val="en-US"/>
              </w:rPr>
              <w:t>Trade payables</w:t>
            </w:r>
          </w:p>
        </w:tc>
        <w:tc>
          <w:tcPr>
            <w:tcW w:w="1541" w:type="dxa"/>
            <w:tcBorders>
              <w:top w:val="nil"/>
              <w:left w:val="nil"/>
              <w:bottom w:val="nil"/>
              <w:right w:val="nil"/>
            </w:tcBorders>
            <w:shd w:val="clear" w:color="auto" w:fill="FAFAFA"/>
            <w:vAlign w:val="bottom"/>
          </w:tcPr>
          <w:p w14:paraId="099F4B9D" w14:textId="31BEE49E" w:rsidR="002F2515" w:rsidRPr="00462688" w:rsidRDefault="00F26204" w:rsidP="00CE1BDD">
            <w:pPr>
              <w:autoSpaceDE w:val="0"/>
              <w:autoSpaceDN w:val="0"/>
              <w:ind w:right="-72"/>
              <w:jc w:val="right"/>
              <w:rPr>
                <w:rFonts w:ascii="Arial" w:hAnsi="Arial" w:cs="Arial"/>
                <w:sz w:val="20"/>
                <w:szCs w:val="20"/>
                <w:lang w:val="en-GB"/>
              </w:rPr>
            </w:pPr>
            <w:r w:rsidRPr="00F26204">
              <w:rPr>
                <w:rFonts w:ascii="Arial" w:hAnsi="Arial" w:cs="Arial"/>
                <w:sz w:val="20"/>
                <w:szCs w:val="20"/>
                <w:lang w:val="en-GB"/>
              </w:rPr>
              <w:t>41,043,907</w:t>
            </w:r>
          </w:p>
        </w:tc>
        <w:tc>
          <w:tcPr>
            <w:tcW w:w="1541" w:type="dxa"/>
            <w:tcBorders>
              <w:top w:val="nil"/>
              <w:left w:val="nil"/>
              <w:bottom w:val="nil"/>
              <w:right w:val="nil"/>
            </w:tcBorders>
            <w:vAlign w:val="bottom"/>
          </w:tcPr>
          <w:p w14:paraId="3F2474A4" w14:textId="77777777" w:rsidR="002F2515" w:rsidRPr="00462688" w:rsidRDefault="002F2515" w:rsidP="00CE1BDD">
            <w:pPr>
              <w:autoSpaceDE w:val="0"/>
              <w:autoSpaceDN w:val="0"/>
              <w:ind w:right="-72"/>
              <w:jc w:val="right"/>
              <w:rPr>
                <w:rFonts w:ascii="Arial" w:hAnsi="Arial" w:cs="Arial"/>
                <w:sz w:val="20"/>
                <w:szCs w:val="20"/>
                <w:lang w:val="en-GB"/>
              </w:rPr>
            </w:pPr>
            <w:r w:rsidRPr="00462688">
              <w:rPr>
                <w:rFonts w:ascii="Arial" w:hAnsi="Arial" w:cs="Arial"/>
                <w:sz w:val="20"/>
                <w:szCs w:val="20"/>
                <w:lang w:val="en-GB"/>
              </w:rPr>
              <w:t>67,477,697</w:t>
            </w:r>
          </w:p>
        </w:tc>
      </w:tr>
      <w:tr w:rsidR="002F2515" w:rsidRPr="00E42A01" w14:paraId="136FAA5E" w14:textId="77777777" w:rsidTr="00CE1BDD">
        <w:trPr>
          <w:trHeight w:val="20"/>
        </w:trPr>
        <w:tc>
          <w:tcPr>
            <w:tcW w:w="5933" w:type="dxa"/>
            <w:vAlign w:val="bottom"/>
          </w:tcPr>
          <w:p w14:paraId="0F09C8D7"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462688">
              <w:rPr>
                <w:rFonts w:ascii="Arial" w:hAnsi="Arial" w:cs="Arial"/>
                <w:sz w:val="20"/>
                <w:szCs w:val="20"/>
                <w:lang w:val="en-US"/>
              </w:rPr>
              <w:t>Accrued interest expense</w:t>
            </w:r>
          </w:p>
        </w:tc>
        <w:tc>
          <w:tcPr>
            <w:tcW w:w="1541" w:type="dxa"/>
            <w:tcBorders>
              <w:top w:val="nil"/>
              <w:left w:val="nil"/>
              <w:bottom w:val="nil"/>
              <w:right w:val="nil"/>
            </w:tcBorders>
            <w:shd w:val="clear" w:color="auto" w:fill="FAFAFA"/>
            <w:vAlign w:val="bottom"/>
          </w:tcPr>
          <w:p w14:paraId="056A95FC" w14:textId="399635A5" w:rsidR="002F2515" w:rsidRPr="00462688" w:rsidRDefault="00F26204" w:rsidP="00CE1BDD">
            <w:pPr>
              <w:autoSpaceDE w:val="0"/>
              <w:autoSpaceDN w:val="0"/>
              <w:ind w:right="-72"/>
              <w:jc w:val="right"/>
              <w:rPr>
                <w:rFonts w:ascii="Arial" w:hAnsi="Arial" w:cs="Arial"/>
                <w:sz w:val="20"/>
                <w:szCs w:val="20"/>
                <w:lang w:val="en-US"/>
              </w:rPr>
            </w:pPr>
            <w:r w:rsidRPr="00F26204">
              <w:rPr>
                <w:rFonts w:ascii="Arial" w:hAnsi="Arial" w:cs="Arial"/>
                <w:sz w:val="20"/>
                <w:szCs w:val="20"/>
                <w:lang w:val="en-US"/>
              </w:rPr>
              <w:t>5,119,612</w:t>
            </w:r>
          </w:p>
        </w:tc>
        <w:tc>
          <w:tcPr>
            <w:tcW w:w="1541" w:type="dxa"/>
            <w:tcBorders>
              <w:top w:val="nil"/>
              <w:left w:val="nil"/>
              <w:bottom w:val="nil"/>
              <w:right w:val="nil"/>
            </w:tcBorders>
            <w:vAlign w:val="bottom"/>
          </w:tcPr>
          <w:p w14:paraId="650888A9" w14:textId="77777777" w:rsidR="002F2515" w:rsidRPr="00462688" w:rsidRDefault="002F2515" w:rsidP="00CE1BDD">
            <w:pPr>
              <w:autoSpaceDE w:val="0"/>
              <w:autoSpaceDN w:val="0"/>
              <w:ind w:right="-72"/>
              <w:jc w:val="right"/>
              <w:rPr>
                <w:rFonts w:ascii="Arial" w:hAnsi="Arial" w:cs="Arial"/>
                <w:sz w:val="20"/>
                <w:szCs w:val="20"/>
                <w:lang w:val="en-US"/>
              </w:rPr>
            </w:pPr>
            <w:r w:rsidRPr="00462688">
              <w:rPr>
                <w:rFonts w:ascii="Arial" w:hAnsi="Arial" w:cs="Arial"/>
                <w:sz w:val="20"/>
                <w:szCs w:val="20"/>
                <w:lang w:val="en-GB"/>
              </w:rPr>
              <w:t>4</w:t>
            </w:r>
            <w:r w:rsidRPr="00462688">
              <w:rPr>
                <w:rFonts w:ascii="Arial" w:hAnsi="Arial" w:cs="Arial"/>
                <w:sz w:val="20"/>
                <w:szCs w:val="20"/>
                <w:lang w:val="en-US"/>
              </w:rPr>
              <w:t>,</w:t>
            </w:r>
            <w:r w:rsidRPr="00462688">
              <w:rPr>
                <w:rFonts w:ascii="Arial" w:hAnsi="Arial" w:cs="Arial"/>
                <w:sz w:val="20"/>
                <w:szCs w:val="20"/>
                <w:lang w:val="en-GB"/>
              </w:rPr>
              <w:t>947</w:t>
            </w:r>
            <w:r w:rsidRPr="00462688">
              <w:rPr>
                <w:rFonts w:ascii="Arial" w:hAnsi="Arial" w:cs="Arial"/>
                <w:sz w:val="20"/>
                <w:szCs w:val="20"/>
                <w:lang w:val="en-US"/>
              </w:rPr>
              <w:t>,</w:t>
            </w:r>
            <w:r w:rsidRPr="00462688">
              <w:rPr>
                <w:rFonts w:ascii="Arial" w:hAnsi="Arial" w:cs="Arial"/>
                <w:sz w:val="20"/>
                <w:szCs w:val="20"/>
                <w:lang w:val="en-GB"/>
              </w:rPr>
              <w:t>671</w:t>
            </w:r>
          </w:p>
        </w:tc>
      </w:tr>
      <w:tr w:rsidR="002F2515" w:rsidRPr="00E42A01" w14:paraId="162586E4" w14:textId="77777777" w:rsidTr="00CE1BDD">
        <w:trPr>
          <w:trHeight w:val="20"/>
        </w:trPr>
        <w:tc>
          <w:tcPr>
            <w:tcW w:w="5933" w:type="dxa"/>
            <w:vAlign w:val="bottom"/>
          </w:tcPr>
          <w:p w14:paraId="3DE78C00"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462688">
              <w:rPr>
                <w:rFonts w:ascii="Arial" w:hAnsi="Arial" w:cs="Arial"/>
                <w:sz w:val="20"/>
                <w:szCs w:val="20"/>
                <w:lang w:val="en-US"/>
              </w:rPr>
              <w:t>Other payables</w:t>
            </w:r>
          </w:p>
        </w:tc>
        <w:tc>
          <w:tcPr>
            <w:tcW w:w="1541" w:type="dxa"/>
            <w:tcBorders>
              <w:top w:val="nil"/>
              <w:left w:val="nil"/>
              <w:right w:val="nil"/>
            </w:tcBorders>
            <w:shd w:val="clear" w:color="auto" w:fill="FAFAFA"/>
            <w:vAlign w:val="bottom"/>
          </w:tcPr>
          <w:p w14:paraId="76F2AA26" w14:textId="23A656EA" w:rsidR="002F2515" w:rsidRPr="00462688" w:rsidRDefault="00F26204" w:rsidP="00CE1BDD">
            <w:pPr>
              <w:autoSpaceDE w:val="0"/>
              <w:autoSpaceDN w:val="0"/>
              <w:ind w:right="-72"/>
              <w:jc w:val="right"/>
              <w:rPr>
                <w:rFonts w:ascii="Arial" w:hAnsi="Arial" w:cs="Arial"/>
                <w:sz w:val="20"/>
                <w:szCs w:val="20"/>
                <w:lang w:val="en-US"/>
              </w:rPr>
            </w:pPr>
            <w:r w:rsidRPr="00F26204">
              <w:rPr>
                <w:rFonts w:ascii="Arial" w:hAnsi="Arial" w:cs="Arial"/>
                <w:sz w:val="20"/>
                <w:szCs w:val="20"/>
                <w:lang w:val="en-US"/>
              </w:rPr>
              <w:t>9,879,82</w:t>
            </w:r>
            <w:r w:rsidR="0004240F">
              <w:rPr>
                <w:rFonts w:ascii="Arial" w:hAnsi="Arial" w:cs="Arial"/>
                <w:sz w:val="20"/>
                <w:szCs w:val="20"/>
                <w:lang w:val="en-US"/>
              </w:rPr>
              <w:t>4</w:t>
            </w:r>
          </w:p>
        </w:tc>
        <w:tc>
          <w:tcPr>
            <w:tcW w:w="1541" w:type="dxa"/>
            <w:tcBorders>
              <w:top w:val="nil"/>
              <w:left w:val="nil"/>
              <w:right w:val="nil"/>
            </w:tcBorders>
            <w:vAlign w:val="bottom"/>
          </w:tcPr>
          <w:p w14:paraId="56765EF3" w14:textId="77777777" w:rsidR="002F2515" w:rsidRPr="00462688" w:rsidRDefault="002F2515" w:rsidP="00CE1BDD">
            <w:pPr>
              <w:autoSpaceDE w:val="0"/>
              <w:autoSpaceDN w:val="0"/>
              <w:ind w:right="-72"/>
              <w:jc w:val="right"/>
              <w:rPr>
                <w:rFonts w:ascii="Arial" w:hAnsi="Arial" w:cs="Arial"/>
                <w:sz w:val="20"/>
                <w:szCs w:val="20"/>
                <w:lang w:val="en-US"/>
              </w:rPr>
            </w:pPr>
            <w:r w:rsidRPr="00462688">
              <w:rPr>
                <w:rFonts w:ascii="Arial" w:hAnsi="Arial" w:cs="Arial"/>
                <w:sz w:val="20"/>
                <w:szCs w:val="20"/>
                <w:lang w:val="en-GB"/>
              </w:rPr>
              <w:t>15</w:t>
            </w:r>
            <w:r w:rsidRPr="00462688">
              <w:rPr>
                <w:rFonts w:ascii="Arial" w:hAnsi="Arial" w:cs="Arial"/>
                <w:sz w:val="20"/>
                <w:szCs w:val="20"/>
                <w:lang w:val="en-US"/>
              </w:rPr>
              <w:t>,</w:t>
            </w:r>
            <w:r w:rsidRPr="00462688">
              <w:rPr>
                <w:rFonts w:ascii="Arial" w:hAnsi="Arial" w:cs="Arial"/>
                <w:sz w:val="20"/>
                <w:szCs w:val="20"/>
                <w:lang w:val="en-GB"/>
              </w:rPr>
              <w:t>641</w:t>
            </w:r>
            <w:r w:rsidRPr="00462688">
              <w:rPr>
                <w:rFonts w:ascii="Arial" w:hAnsi="Arial" w:cs="Arial"/>
                <w:sz w:val="20"/>
                <w:szCs w:val="20"/>
                <w:lang w:val="en-US"/>
              </w:rPr>
              <w:t>,</w:t>
            </w:r>
            <w:r w:rsidRPr="00462688">
              <w:rPr>
                <w:rFonts w:ascii="Arial" w:hAnsi="Arial" w:cs="Arial"/>
                <w:sz w:val="20"/>
                <w:szCs w:val="20"/>
                <w:lang w:val="en-GB"/>
              </w:rPr>
              <w:t>672</w:t>
            </w:r>
          </w:p>
        </w:tc>
      </w:tr>
      <w:tr w:rsidR="002F2515" w:rsidRPr="00E42A01" w14:paraId="569510E2" w14:textId="77777777" w:rsidTr="00CE1BDD">
        <w:trPr>
          <w:trHeight w:val="20"/>
        </w:trPr>
        <w:tc>
          <w:tcPr>
            <w:tcW w:w="5933" w:type="dxa"/>
            <w:vAlign w:val="bottom"/>
          </w:tcPr>
          <w:p w14:paraId="38B4A0E9"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462688">
              <w:rPr>
                <w:rFonts w:ascii="Arial" w:hAnsi="Arial" w:cs="Arial"/>
                <w:sz w:val="20"/>
                <w:szCs w:val="20"/>
                <w:lang w:val="en-US"/>
              </w:rPr>
              <w:t>Accrued expenses</w:t>
            </w:r>
          </w:p>
        </w:tc>
        <w:tc>
          <w:tcPr>
            <w:tcW w:w="1541" w:type="dxa"/>
            <w:tcBorders>
              <w:bottom w:val="single" w:sz="4" w:space="0" w:color="auto"/>
            </w:tcBorders>
            <w:shd w:val="clear" w:color="auto" w:fill="FAFAFA"/>
            <w:vAlign w:val="bottom"/>
          </w:tcPr>
          <w:p w14:paraId="048DDA72" w14:textId="0C29CCDD" w:rsidR="002F2515" w:rsidRPr="00462688" w:rsidRDefault="006C5B63" w:rsidP="00CE1BDD">
            <w:pPr>
              <w:pStyle w:val="a"/>
              <w:ind w:right="-72"/>
              <w:jc w:val="right"/>
              <w:rPr>
                <w:rFonts w:ascii="Arial" w:hAnsi="Arial" w:cs="Arial"/>
                <w:sz w:val="20"/>
                <w:szCs w:val="20"/>
                <w:lang w:val="en-GB"/>
              </w:rPr>
            </w:pPr>
            <w:r w:rsidRPr="006C5B63">
              <w:rPr>
                <w:rFonts w:ascii="Arial" w:hAnsi="Arial" w:cs="Arial"/>
                <w:sz w:val="20"/>
                <w:szCs w:val="20"/>
                <w:lang w:val="en-GB"/>
              </w:rPr>
              <w:t>54,905,54</w:t>
            </w:r>
            <w:r w:rsidR="0004240F">
              <w:rPr>
                <w:rFonts w:ascii="Arial" w:hAnsi="Arial" w:cs="Arial"/>
                <w:sz w:val="20"/>
                <w:szCs w:val="20"/>
                <w:lang w:val="en-GB"/>
              </w:rPr>
              <w:t>8</w:t>
            </w:r>
          </w:p>
        </w:tc>
        <w:tc>
          <w:tcPr>
            <w:tcW w:w="1541" w:type="dxa"/>
            <w:tcBorders>
              <w:bottom w:val="single" w:sz="4" w:space="0" w:color="auto"/>
            </w:tcBorders>
            <w:vAlign w:val="bottom"/>
          </w:tcPr>
          <w:p w14:paraId="51020C0C" w14:textId="77777777" w:rsidR="002F2515" w:rsidRPr="00462688" w:rsidRDefault="002F2515" w:rsidP="00CE1BDD">
            <w:pPr>
              <w:pStyle w:val="a"/>
              <w:ind w:right="-72"/>
              <w:jc w:val="right"/>
              <w:rPr>
                <w:rFonts w:ascii="Arial" w:hAnsi="Arial" w:cs="Arial"/>
                <w:sz w:val="20"/>
                <w:szCs w:val="20"/>
                <w:lang w:val="en-GB"/>
              </w:rPr>
            </w:pPr>
            <w:r w:rsidRPr="00462688">
              <w:rPr>
                <w:rFonts w:ascii="Arial" w:hAnsi="Arial" w:cs="Arial"/>
                <w:sz w:val="20"/>
                <w:szCs w:val="20"/>
                <w:lang w:val="en-GB"/>
              </w:rPr>
              <w:t>28,412,477</w:t>
            </w:r>
          </w:p>
        </w:tc>
      </w:tr>
      <w:tr w:rsidR="002F2515" w:rsidRPr="00E42A01" w14:paraId="7EE283A7" w14:textId="77777777" w:rsidTr="00CE1BDD">
        <w:trPr>
          <w:trHeight w:val="20"/>
        </w:trPr>
        <w:tc>
          <w:tcPr>
            <w:tcW w:w="5933" w:type="dxa"/>
            <w:vAlign w:val="bottom"/>
          </w:tcPr>
          <w:p w14:paraId="2FB596DA"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p>
        </w:tc>
        <w:tc>
          <w:tcPr>
            <w:tcW w:w="1541" w:type="dxa"/>
            <w:tcBorders>
              <w:top w:val="single" w:sz="4" w:space="0" w:color="auto"/>
            </w:tcBorders>
            <w:shd w:val="clear" w:color="auto" w:fill="FAFAFA"/>
            <w:vAlign w:val="bottom"/>
          </w:tcPr>
          <w:p w14:paraId="6469007C" w14:textId="77777777" w:rsidR="002F2515" w:rsidRPr="00462688" w:rsidRDefault="002F2515" w:rsidP="00CE1BDD">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2B448657" w14:textId="77777777" w:rsidR="002F2515" w:rsidRPr="00462688" w:rsidRDefault="002F2515" w:rsidP="00CE1BDD">
            <w:pPr>
              <w:pStyle w:val="a"/>
              <w:ind w:right="-72"/>
              <w:jc w:val="right"/>
              <w:rPr>
                <w:rFonts w:ascii="Arial" w:hAnsi="Arial" w:cs="Arial"/>
                <w:sz w:val="20"/>
                <w:szCs w:val="20"/>
                <w:lang w:val="en-GB"/>
              </w:rPr>
            </w:pPr>
          </w:p>
        </w:tc>
      </w:tr>
      <w:tr w:rsidR="002F2515" w:rsidRPr="00E42A01" w14:paraId="1003F2A8" w14:textId="77777777" w:rsidTr="00CE1BDD">
        <w:trPr>
          <w:trHeight w:val="20"/>
        </w:trPr>
        <w:tc>
          <w:tcPr>
            <w:tcW w:w="5933" w:type="dxa"/>
            <w:vAlign w:val="bottom"/>
          </w:tcPr>
          <w:p w14:paraId="52E1ABE2" w14:textId="77777777" w:rsidR="002F2515" w:rsidRPr="00462688" w:rsidRDefault="002F2515" w:rsidP="00462688">
            <w:pPr>
              <w:tabs>
                <w:tab w:val="left" w:pos="1134"/>
                <w:tab w:val="left" w:pos="1276"/>
                <w:tab w:val="center" w:pos="3402"/>
                <w:tab w:val="center" w:pos="4536"/>
                <w:tab w:val="center" w:pos="5670"/>
                <w:tab w:val="center" w:pos="6804"/>
                <w:tab w:val="right" w:pos="7655"/>
              </w:tabs>
              <w:ind w:left="-19"/>
              <w:rPr>
                <w:rFonts w:ascii="Arial" w:hAnsi="Arial" w:cs="Arial"/>
                <w:sz w:val="20"/>
                <w:szCs w:val="20"/>
                <w:lang w:val="en-US"/>
              </w:rPr>
            </w:pPr>
            <w:r w:rsidRPr="00462688">
              <w:rPr>
                <w:rFonts w:ascii="Arial" w:hAnsi="Arial" w:cs="Arial"/>
                <w:sz w:val="20"/>
                <w:szCs w:val="20"/>
                <w:lang w:val="en-US"/>
              </w:rPr>
              <w:t>Total trade and other payables</w:t>
            </w:r>
          </w:p>
        </w:tc>
        <w:tc>
          <w:tcPr>
            <w:tcW w:w="1541" w:type="dxa"/>
            <w:tcBorders>
              <w:bottom w:val="single" w:sz="4" w:space="0" w:color="auto"/>
            </w:tcBorders>
            <w:shd w:val="clear" w:color="auto" w:fill="FAFAFA"/>
            <w:vAlign w:val="bottom"/>
          </w:tcPr>
          <w:p w14:paraId="368BCDA6" w14:textId="2DEA86C2" w:rsidR="002F2515" w:rsidRPr="00462688" w:rsidRDefault="006C5B63" w:rsidP="00CE1BDD">
            <w:pPr>
              <w:pStyle w:val="a"/>
              <w:ind w:right="-72"/>
              <w:jc w:val="right"/>
              <w:rPr>
                <w:rFonts w:ascii="Arial" w:hAnsi="Arial" w:cs="Arial"/>
                <w:sz w:val="20"/>
                <w:szCs w:val="20"/>
                <w:lang w:val="en-GB"/>
              </w:rPr>
            </w:pPr>
            <w:r w:rsidRPr="006C5B63">
              <w:rPr>
                <w:rFonts w:ascii="Arial" w:hAnsi="Arial" w:cs="Arial"/>
                <w:sz w:val="20"/>
                <w:szCs w:val="20"/>
                <w:lang w:val="en-GB"/>
              </w:rPr>
              <w:t>110,948,891</w:t>
            </w:r>
          </w:p>
        </w:tc>
        <w:tc>
          <w:tcPr>
            <w:tcW w:w="1541" w:type="dxa"/>
            <w:tcBorders>
              <w:bottom w:val="single" w:sz="4" w:space="0" w:color="auto"/>
            </w:tcBorders>
            <w:vAlign w:val="bottom"/>
          </w:tcPr>
          <w:p w14:paraId="2C5D3D43" w14:textId="77777777" w:rsidR="002F2515" w:rsidRPr="00462688" w:rsidRDefault="002F2515" w:rsidP="00CE1BDD">
            <w:pPr>
              <w:pStyle w:val="a"/>
              <w:ind w:right="-72"/>
              <w:jc w:val="right"/>
              <w:rPr>
                <w:rFonts w:ascii="Arial" w:hAnsi="Arial" w:cs="Arial"/>
                <w:sz w:val="20"/>
                <w:szCs w:val="20"/>
                <w:lang w:val="en-GB"/>
              </w:rPr>
            </w:pPr>
            <w:r w:rsidRPr="00462688">
              <w:rPr>
                <w:rFonts w:ascii="Arial" w:hAnsi="Arial" w:cs="Arial"/>
                <w:sz w:val="20"/>
                <w:szCs w:val="20"/>
                <w:lang w:val="en-GB"/>
              </w:rPr>
              <w:t>116,479,517</w:t>
            </w:r>
          </w:p>
        </w:tc>
      </w:tr>
    </w:tbl>
    <w:p w14:paraId="0280DD2B" w14:textId="77777777" w:rsidR="002F2515" w:rsidRPr="00E42A01" w:rsidRDefault="002F2515" w:rsidP="00D44437">
      <w:pPr>
        <w:ind w:left="540"/>
        <w:jc w:val="thaiDistribute"/>
        <w:rPr>
          <w:rFonts w:ascii="Arial" w:hAnsi="Arial" w:cs="Arial"/>
          <w:snapToGrid w:val="0"/>
          <w:sz w:val="20"/>
          <w:szCs w:val="20"/>
          <w:lang w:val="en-GB" w:eastAsia="th-TH"/>
        </w:rPr>
      </w:pPr>
    </w:p>
    <w:p w14:paraId="24B16EB3" w14:textId="21DC160E" w:rsidR="002F2515" w:rsidRDefault="002F2515" w:rsidP="00CE1BDD">
      <w:pPr>
        <w:jc w:val="thaiDistribute"/>
        <w:rPr>
          <w:rFonts w:ascii="Arial" w:hAnsi="Arial" w:cs="Arial"/>
          <w:sz w:val="20"/>
          <w:szCs w:val="20"/>
          <w:lang w:val="en-US"/>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3746D9A2" w14:textId="77777777" w:rsidTr="00833332">
        <w:trPr>
          <w:trHeight w:val="386"/>
        </w:trPr>
        <w:tc>
          <w:tcPr>
            <w:tcW w:w="9043" w:type="dxa"/>
            <w:shd w:val="clear" w:color="auto" w:fill="FFA543"/>
            <w:vAlign w:val="center"/>
          </w:tcPr>
          <w:p w14:paraId="45F085B9" w14:textId="336D6DB0" w:rsidR="003C72C4" w:rsidRPr="001864F9" w:rsidRDefault="00A45F9C" w:rsidP="00833332">
            <w:pPr>
              <w:ind w:left="432" w:hanging="432"/>
              <w:jc w:val="both"/>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20</w:t>
            </w:r>
            <w:r w:rsidR="00462688" w:rsidRPr="00462688">
              <w:rPr>
                <w:rFonts w:ascii="Arial" w:eastAsia="Arial Unicode MS" w:hAnsi="Arial" w:cs="Arial"/>
                <w:b/>
                <w:bCs/>
                <w:color w:val="FFFFFF"/>
                <w:sz w:val="20"/>
                <w:szCs w:val="20"/>
                <w:lang w:val="en-GB"/>
              </w:rPr>
              <w:tab/>
              <w:t>Employee benefit obligations</w:t>
            </w:r>
          </w:p>
        </w:tc>
      </w:tr>
    </w:tbl>
    <w:p w14:paraId="3417E402" w14:textId="77777777" w:rsidR="002F2515" w:rsidRPr="008439C2" w:rsidRDefault="002F2515" w:rsidP="008439C2">
      <w:pPr>
        <w:jc w:val="thaiDistribute"/>
        <w:rPr>
          <w:rFonts w:ascii="Arial" w:hAnsi="Arial" w:cs="Arial"/>
          <w:sz w:val="20"/>
          <w:szCs w:val="20"/>
          <w:lang w:val="en-US"/>
        </w:rPr>
      </w:pPr>
    </w:p>
    <w:p w14:paraId="1392F77F" w14:textId="5C37223E" w:rsidR="00A14F6C" w:rsidRDefault="00A14F6C" w:rsidP="008439C2">
      <w:pPr>
        <w:jc w:val="thaiDistribute"/>
        <w:rPr>
          <w:rFonts w:ascii="Arial" w:hAnsi="Arial" w:cs="Arial"/>
          <w:sz w:val="20"/>
          <w:szCs w:val="20"/>
          <w:lang w:val="en-US"/>
        </w:rPr>
      </w:pPr>
      <w:r w:rsidRPr="008439C2">
        <w:rPr>
          <w:rFonts w:ascii="Arial" w:hAnsi="Arial" w:cs="Arial"/>
          <w:sz w:val="20"/>
          <w:szCs w:val="20"/>
          <w:lang w:val="en-US"/>
        </w:rPr>
        <w:t>The movements of employee benefit obligations are as follows:</w:t>
      </w:r>
    </w:p>
    <w:p w14:paraId="4A2993DE" w14:textId="77777777" w:rsidR="00644A5F" w:rsidRPr="008439C2" w:rsidRDefault="00644A5F" w:rsidP="008439C2">
      <w:pPr>
        <w:jc w:val="thaiDistribute"/>
        <w:rPr>
          <w:rFonts w:ascii="Arial" w:hAnsi="Arial" w:cs="Arial"/>
          <w:sz w:val="20"/>
          <w:szCs w:val="20"/>
          <w:lang w:val="en-US"/>
        </w:rPr>
      </w:pPr>
    </w:p>
    <w:tbl>
      <w:tblPr>
        <w:tblW w:w="9015" w:type="dxa"/>
        <w:tblInd w:w="115" w:type="dxa"/>
        <w:tblLayout w:type="fixed"/>
        <w:tblLook w:val="0000" w:firstRow="0" w:lastRow="0" w:firstColumn="0" w:lastColumn="0" w:noHBand="0" w:noVBand="0"/>
      </w:tblPr>
      <w:tblGrid>
        <w:gridCol w:w="5933"/>
        <w:gridCol w:w="1541"/>
        <w:gridCol w:w="1541"/>
      </w:tblGrid>
      <w:tr w:rsidR="002F2515" w:rsidRPr="008439C2" w14:paraId="739DB213" w14:textId="77777777" w:rsidTr="00CE1BDD">
        <w:tc>
          <w:tcPr>
            <w:tcW w:w="5933" w:type="dxa"/>
            <w:vAlign w:val="center"/>
          </w:tcPr>
          <w:p w14:paraId="55206034" w14:textId="77777777" w:rsidR="002F2515" w:rsidRPr="008439C2" w:rsidRDefault="002F2515" w:rsidP="008439C2">
            <w:pPr>
              <w:tabs>
                <w:tab w:val="right" w:pos="9000"/>
              </w:tabs>
              <w:ind w:left="-109" w:right="-72"/>
              <w:rPr>
                <w:rFonts w:ascii="Arial" w:hAnsi="Arial" w:cs="Arial"/>
                <w:sz w:val="20"/>
                <w:szCs w:val="20"/>
                <w:lang w:val="en-GB"/>
              </w:rPr>
            </w:pPr>
          </w:p>
        </w:tc>
        <w:tc>
          <w:tcPr>
            <w:tcW w:w="1541" w:type="dxa"/>
            <w:tcBorders>
              <w:top w:val="single" w:sz="4" w:space="0" w:color="auto"/>
            </w:tcBorders>
            <w:vAlign w:val="center"/>
          </w:tcPr>
          <w:p w14:paraId="5617901E" w14:textId="77777777" w:rsidR="002F2515" w:rsidRPr="008439C2" w:rsidRDefault="002F2515" w:rsidP="008439C2">
            <w:pPr>
              <w:ind w:right="-72"/>
              <w:jc w:val="right"/>
              <w:rPr>
                <w:rFonts w:ascii="Arial" w:hAnsi="Arial" w:cs="Arial"/>
                <w:b/>
                <w:bCs/>
                <w:sz w:val="20"/>
                <w:szCs w:val="20"/>
                <w:lang w:val="en-US"/>
              </w:rPr>
            </w:pPr>
            <w:r w:rsidRPr="008439C2">
              <w:rPr>
                <w:rFonts w:ascii="Arial" w:hAnsi="Arial" w:cs="Arial"/>
                <w:b/>
                <w:bCs/>
                <w:sz w:val="20"/>
                <w:szCs w:val="20"/>
                <w:lang w:val="en-US"/>
              </w:rPr>
              <w:t>2019</w:t>
            </w:r>
          </w:p>
        </w:tc>
        <w:tc>
          <w:tcPr>
            <w:tcW w:w="1541" w:type="dxa"/>
            <w:tcBorders>
              <w:top w:val="single" w:sz="4" w:space="0" w:color="auto"/>
            </w:tcBorders>
            <w:vAlign w:val="center"/>
          </w:tcPr>
          <w:p w14:paraId="6100B7F2" w14:textId="77777777" w:rsidR="002F2515" w:rsidRPr="008439C2" w:rsidRDefault="002F2515" w:rsidP="008439C2">
            <w:pPr>
              <w:ind w:right="-72"/>
              <w:jc w:val="right"/>
              <w:rPr>
                <w:rFonts w:ascii="Arial" w:hAnsi="Arial" w:cs="Arial"/>
                <w:b/>
                <w:bCs/>
                <w:sz w:val="20"/>
                <w:szCs w:val="20"/>
                <w:lang w:val="en-US"/>
              </w:rPr>
            </w:pPr>
            <w:r w:rsidRPr="008439C2">
              <w:rPr>
                <w:rFonts w:ascii="Arial" w:hAnsi="Arial" w:cs="Arial"/>
                <w:b/>
                <w:bCs/>
                <w:sz w:val="20"/>
                <w:szCs w:val="20"/>
                <w:lang w:val="en-US"/>
              </w:rPr>
              <w:t>2018</w:t>
            </w:r>
          </w:p>
        </w:tc>
      </w:tr>
      <w:tr w:rsidR="002F2515" w:rsidRPr="008439C2" w14:paraId="3D7005FC" w14:textId="77777777" w:rsidTr="00CE1BDD">
        <w:tc>
          <w:tcPr>
            <w:tcW w:w="5933" w:type="dxa"/>
            <w:vAlign w:val="center"/>
          </w:tcPr>
          <w:p w14:paraId="03C58A14" w14:textId="77777777" w:rsidR="002F2515" w:rsidRPr="008439C2" w:rsidRDefault="002F2515" w:rsidP="008439C2">
            <w:pPr>
              <w:tabs>
                <w:tab w:val="right" w:pos="9000"/>
              </w:tabs>
              <w:ind w:left="-109" w:right="-72"/>
              <w:rPr>
                <w:rFonts w:ascii="Arial" w:hAnsi="Arial" w:cs="Arial"/>
                <w:sz w:val="20"/>
                <w:szCs w:val="20"/>
                <w:cs/>
              </w:rPr>
            </w:pPr>
          </w:p>
        </w:tc>
        <w:tc>
          <w:tcPr>
            <w:tcW w:w="1541" w:type="dxa"/>
            <w:tcBorders>
              <w:top w:val="nil"/>
              <w:left w:val="nil"/>
              <w:bottom w:val="single" w:sz="4" w:space="0" w:color="auto"/>
              <w:right w:val="nil"/>
            </w:tcBorders>
            <w:vAlign w:val="center"/>
          </w:tcPr>
          <w:p w14:paraId="4C4EC874" w14:textId="77777777" w:rsidR="002F2515" w:rsidRPr="008439C2" w:rsidRDefault="002F2515" w:rsidP="008439C2">
            <w:pPr>
              <w:ind w:right="-72"/>
              <w:jc w:val="right"/>
              <w:rPr>
                <w:rFonts w:ascii="Arial" w:hAnsi="Arial" w:cs="Arial"/>
                <w:b/>
                <w:bCs/>
                <w:sz w:val="20"/>
                <w:szCs w:val="20"/>
                <w:lang w:val="en-US"/>
              </w:rPr>
            </w:pPr>
            <w:r w:rsidRPr="008439C2">
              <w:rPr>
                <w:rFonts w:ascii="Arial" w:hAnsi="Arial" w:cs="Arial"/>
                <w:b/>
                <w:bCs/>
                <w:sz w:val="20"/>
                <w:szCs w:val="20"/>
                <w:lang w:val="en-US"/>
              </w:rPr>
              <w:t>Baht</w:t>
            </w:r>
          </w:p>
        </w:tc>
        <w:tc>
          <w:tcPr>
            <w:tcW w:w="1541" w:type="dxa"/>
            <w:tcBorders>
              <w:top w:val="nil"/>
              <w:left w:val="nil"/>
              <w:bottom w:val="single" w:sz="4" w:space="0" w:color="auto"/>
              <w:right w:val="nil"/>
            </w:tcBorders>
            <w:vAlign w:val="center"/>
          </w:tcPr>
          <w:p w14:paraId="056CE3E9" w14:textId="77777777" w:rsidR="002F2515" w:rsidRPr="008439C2" w:rsidRDefault="002F2515" w:rsidP="008439C2">
            <w:pPr>
              <w:ind w:right="-72"/>
              <w:jc w:val="right"/>
              <w:rPr>
                <w:rFonts w:ascii="Arial" w:hAnsi="Arial" w:cs="Arial"/>
                <w:b/>
                <w:bCs/>
                <w:sz w:val="20"/>
                <w:szCs w:val="20"/>
                <w:lang w:val="en-US"/>
              </w:rPr>
            </w:pPr>
            <w:r w:rsidRPr="008439C2">
              <w:rPr>
                <w:rFonts w:ascii="Arial" w:hAnsi="Arial" w:cs="Arial"/>
                <w:b/>
                <w:bCs/>
                <w:sz w:val="20"/>
                <w:szCs w:val="20"/>
                <w:lang w:val="en-US"/>
              </w:rPr>
              <w:t>Baht</w:t>
            </w:r>
          </w:p>
        </w:tc>
      </w:tr>
      <w:tr w:rsidR="00A14F6C" w:rsidRPr="008439C2" w14:paraId="41CB1578" w14:textId="77777777" w:rsidTr="00CE1BDD">
        <w:tc>
          <w:tcPr>
            <w:tcW w:w="5933" w:type="dxa"/>
            <w:vAlign w:val="bottom"/>
          </w:tcPr>
          <w:p w14:paraId="0DA27210" w14:textId="77777777" w:rsidR="00A14F6C" w:rsidRPr="008439C2" w:rsidRDefault="00A14F6C" w:rsidP="008439C2">
            <w:pPr>
              <w:jc w:val="thaiDistribute"/>
              <w:rPr>
                <w:rFonts w:ascii="Arial" w:hAnsi="Arial" w:cs="Arial"/>
                <w:sz w:val="20"/>
                <w:szCs w:val="20"/>
                <w:lang w:val="en-GB"/>
              </w:rPr>
            </w:pPr>
          </w:p>
        </w:tc>
        <w:tc>
          <w:tcPr>
            <w:tcW w:w="1541" w:type="dxa"/>
            <w:tcBorders>
              <w:top w:val="single" w:sz="4" w:space="0" w:color="auto"/>
            </w:tcBorders>
            <w:shd w:val="clear" w:color="auto" w:fill="FAFAFA"/>
            <w:vAlign w:val="bottom"/>
          </w:tcPr>
          <w:p w14:paraId="2BFE774D" w14:textId="77777777" w:rsidR="00A14F6C" w:rsidRPr="008439C2" w:rsidRDefault="00A14F6C" w:rsidP="008439C2">
            <w:pPr>
              <w:jc w:val="thaiDistribute"/>
              <w:rPr>
                <w:rFonts w:ascii="Arial" w:hAnsi="Arial" w:cs="Arial"/>
                <w:sz w:val="20"/>
                <w:szCs w:val="20"/>
                <w:lang w:val="en-GB"/>
              </w:rPr>
            </w:pPr>
          </w:p>
        </w:tc>
        <w:tc>
          <w:tcPr>
            <w:tcW w:w="1541" w:type="dxa"/>
            <w:tcBorders>
              <w:top w:val="single" w:sz="4" w:space="0" w:color="auto"/>
            </w:tcBorders>
            <w:vAlign w:val="bottom"/>
          </w:tcPr>
          <w:p w14:paraId="5C33943F" w14:textId="77777777" w:rsidR="00A14F6C" w:rsidRPr="008439C2" w:rsidRDefault="00A14F6C" w:rsidP="008439C2">
            <w:pPr>
              <w:jc w:val="thaiDistribute"/>
              <w:rPr>
                <w:rFonts w:ascii="Arial" w:hAnsi="Arial" w:cs="Arial"/>
                <w:sz w:val="20"/>
                <w:szCs w:val="20"/>
                <w:lang w:val="en-GB"/>
              </w:rPr>
            </w:pPr>
          </w:p>
        </w:tc>
      </w:tr>
      <w:tr w:rsidR="002F2515" w:rsidRPr="008439C2" w14:paraId="02D3E1C3" w14:textId="77777777" w:rsidTr="00CE1BDD">
        <w:trPr>
          <w:trHeight w:val="207"/>
        </w:trPr>
        <w:tc>
          <w:tcPr>
            <w:tcW w:w="5933" w:type="dxa"/>
            <w:vAlign w:val="bottom"/>
          </w:tcPr>
          <w:p w14:paraId="27037B9B"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Opening balance</w:t>
            </w:r>
          </w:p>
        </w:tc>
        <w:tc>
          <w:tcPr>
            <w:tcW w:w="1541" w:type="dxa"/>
            <w:tcBorders>
              <w:top w:val="nil"/>
              <w:left w:val="nil"/>
              <w:bottom w:val="nil"/>
              <w:right w:val="nil"/>
            </w:tcBorders>
            <w:shd w:val="clear" w:color="auto" w:fill="FAFAFA"/>
            <w:vAlign w:val="bottom"/>
          </w:tcPr>
          <w:p w14:paraId="4BA9A912" w14:textId="473D3BA6" w:rsidR="002F2515" w:rsidRPr="008439C2" w:rsidRDefault="00F26204"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US" w:eastAsia="th-TH"/>
              </w:rPr>
              <w:t>4,085,459</w:t>
            </w:r>
          </w:p>
        </w:tc>
        <w:tc>
          <w:tcPr>
            <w:tcW w:w="1541" w:type="dxa"/>
            <w:tcBorders>
              <w:top w:val="nil"/>
              <w:left w:val="nil"/>
              <w:bottom w:val="nil"/>
              <w:right w:val="nil"/>
            </w:tcBorders>
            <w:vAlign w:val="bottom"/>
          </w:tcPr>
          <w:p w14:paraId="46C8077B" w14:textId="77777777" w:rsidR="002F2515" w:rsidRPr="008439C2" w:rsidRDefault="002F2515"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GB" w:eastAsia="th-TH"/>
              </w:rPr>
              <w:t>3</w:t>
            </w: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521</w:t>
            </w: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849</w:t>
            </w:r>
          </w:p>
        </w:tc>
      </w:tr>
      <w:tr w:rsidR="002F2515" w:rsidRPr="008439C2" w14:paraId="5BF13980" w14:textId="77777777" w:rsidTr="00CE1BDD">
        <w:tc>
          <w:tcPr>
            <w:tcW w:w="5933" w:type="dxa"/>
            <w:vAlign w:val="bottom"/>
          </w:tcPr>
          <w:p w14:paraId="1588B4C8"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Current service cost</w:t>
            </w:r>
          </w:p>
        </w:tc>
        <w:tc>
          <w:tcPr>
            <w:tcW w:w="1541" w:type="dxa"/>
            <w:tcBorders>
              <w:top w:val="nil"/>
              <w:left w:val="nil"/>
              <w:bottom w:val="nil"/>
              <w:right w:val="nil"/>
            </w:tcBorders>
            <w:shd w:val="clear" w:color="auto" w:fill="FAFAFA"/>
            <w:vAlign w:val="bottom"/>
          </w:tcPr>
          <w:p w14:paraId="388C2650" w14:textId="26EF66FD" w:rsidR="002F2515" w:rsidRPr="008439C2" w:rsidRDefault="00F26204"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US" w:eastAsia="th-TH"/>
              </w:rPr>
              <w:t>2,033,792</w:t>
            </w:r>
          </w:p>
        </w:tc>
        <w:tc>
          <w:tcPr>
            <w:tcW w:w="1541" w:type="dxa"/>
            <w:tcBorders>
              <w:top w:val="nil"/>
              <w:left w:val="nil"/>
              <w:bottom w:val="nil"/>
              <w:right w:val="nil"/>
            </w:tcBorders>
            <w:vAlign w:val="bottom"/>
          </w:tcPr>
          <w:p w14:paraId="73A6AABE" w14:textId="77777777" w:rsidR="002F2515" w:rsidRPr="008439C2" w:rsidRDefault="002F2515"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GB" w:eastAsia="th-TH"/>
              </w:rPr>
              <w:t>1</w:t>
            </w: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181</w:t>
            </w: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903</w:t>
            </w:r>
          </w:p>
        </w:tc>
      </w:tr>
      <w:tr w:rsidR="00962E20" w:rsidRPr="008439C2" w14:paraId="1AE6A591" w14:textId="77777777" w:rsidTr="00CE1BDD">
        <w:tc>
          <w:tcPr>
            <w:tcW w:w="5933" w:type="dxa"/>
            <w:vAlign w:val="bottom"/>
          </w:tcPr>
          <w:p w14:paraId="5037D4B7" w14:textId="77777777" w:rsidR="00962E20" w:rsidRPr="008439C2" w:rsidRDefault="00962E20"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Past service cost</w:t>
            </w:r>
          </w:p>
        </w:tc>
        <w:tc>
          <w:tcPr>
            <w:tcW w:w="1541" w:type="dxa"/>
            <w:tcBorders>
              <w:top w:val="nil"/>
              <w:left w:val="nil"/>
              <w:bottom w:val="nil"/>
              <w:right w:val="nil"/>
            </w:tcBorders>
            <w:shd w:val="clear" w:color="auto" w:fill="FAFAFA"/>
            <w:vAlign w:val="bottom"/>
          </w:tcPr>
          <w:p w14:paraId="08E85BEE" w14:textId="7F950D38" w:rsidR="00962E20" w:rsidRPr="008439C2" w:rsidRDefault="004663D1"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US" w:eastAsia="th-TH"/>
              </w:rPr>
              <w:t>987,609</w:t>
            </w:r>
          </w:p>
        </w:tc>
        <w:tc>
          <w:tcPr>
            <w:tcW w:w="1541" w:type="dxa"/>
            <w:tcBorders>
              <w:top w:val="nil"/>
              <w:left w:val="nil"/>
              <w:bottom w:val="nil"/>
              <w:right w:val="nil"/>
            </w:tcBorders>
            <w:vAlign w:val="bottom"/>
          </w:tcPr>
          <w:p w14:paraId="551B7F12" w14:textId="1C449FB7" w:rsidR="00962E20" w:rsidRPr="008439C2" w:rsidRDefault="004663D1"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29,666</w:t>
            </w:r>
          </w:p>
        </w:tc>
      </w:tr>
      <w:tr w:rsidR="002F2515" w:rsidRPr="008439C2" w14:paraId="378B4E8D" w14:textId="77777777" w:rsidTr="00CE1BDD">
        <w:tc>
          <w:tcPr>
            <w:tcW w:w="5933" w:type="dxa"/>
            <w:vAlign w:val="bottom"/>
          </w:tcPr>
          <w:p w14:paraId="1D6A5EDB"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Interest cost</w:t>
            </w:r>
          </w:p>
        </w:tc>
        <w:tc>
          <w:tcPr>
            <w:tcW w:w="1541" w:type="dxa"/>
            <w:tcBorders>
              <w:top w:val="nil"/>
              <w:left w:val="nil"/>
              <w:bottom w:val="nil"/>
              <w:right w:val="nil"/>
            </w:tcBorders>
            <w:shd w:val="clear" w:color="auto" w:fill="FAFAFA"/>
            <w:vAlign w:val="bottom"/>
          </w:tcPr>
          <w:p w14:paraId="14C5AD5C" w14:textId="0B74829F" w:rsidR="002F2515" w:rsidRPr="008439C2" w:rsidRDefault="00F26204"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US" w:eastAsia="th-TH"/>
              </w:rPr>
              <w:t>48,368</w:t>
            </w:r>
          </w:p>
        </w:tc>
        <w:tc>
          <w:tcPr>
            <w:tcW w:w="1541" w:type="dxa"/>
            <w:tcBorders>
              <w:top w:val="nil"/>
              <w:left w:val="nil"/>
              <w:bottom w:val="nil"/>
              <w:right w:val="nil"/>
            </w:tcBorders>
            <w:vAlign w:val="bottom"/>
          </w:tcPr>
          <w:p w14:paraId="7E9865EE" w14:textId="77777777" w:rsidR="002F2515" w:rsidRPr="008439C2" w:rsidRDefault="002F2515" w:rsidP="008439C2">
            <w:pPr>
              <w:ind w:right="-72"/>
              <w:jc w:val="right"/>
              <w:rPr>
                <w:rFonts w:ascii="Arial" w:eastAsia="SimSun" w:hAnsi="Arial" w:cs="Arial"/>
                <w:snapToGrid w:val="0"/>
                <w:sz w:val="20"/>
                <w:szCs w:val="20"/>
                <w:lang w:val="en-US" w:eastAsia="th-TH"/>
              </w:rPr>
            </w:pPr>
            <w:r w:rsidRPr="008439C2">
              <w:rPr>
                <w:rFonts w:ascii="Arial" w:eastAsia="SimSun" w:hAnsi="Arial" w:cs="Arial"/>
                <w:snapToGrid w:val="0"/>
                <w:sz w:val="20"/>
                <w:szCs w:val="20"/>
                <w:lang w:val="en-GB" w:eastAsia="th-TH"/>
              </w:rPr>
              <w:t>88</w:t>
            </w: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034</w:t>
            </w:r>
          </w:p>
        </w:tc>
      </w:tr>
      <w:tr w:rsidR="002F2515" w:rsidRPr="008439C2" w14:paraId="4F6C4988" w14:textId="77777777" w:rsidTr="00CE1BDD">
        <w:tc>
          <w:tcPr>
            <w:tcW w:w="5933" w:type="dxa"/>
            <w:vAlign w:val="bottom"/>
          </w:tcPr>
          <w:p w14:paraId="76E1C08A"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cs/>
                <w:lang w:val="en-US"/>
              </w:rPr>
            </w:pPr>
            <w:r w:rsidRPr="008439C2">
              <w:rPr>
                <w:rFonts w:ascii="Arial" w:hAnsi="Arial" w:cs="Arial"/>
                <w:sz w:val="20"/>
                <w:szCs w:val="20"/>
                <w:lang w:val="en-US"/>
              </w:rPr>
              <w:t>Benefits paid</w:t>
            </w:r>
          </w:p>
        </w:tc>
        <w:tc>
          <w:tcPr>
            <w:tcW w:w="1541" w:type="dxa"/>
            <w:tcBorders>
              <w:top w:val="nil"/>
              <w:left w:val="nil"/>
              <w:bottom w:val="nil"/>
              <w:right w:val="nil"/>
            </w:tcBorders>
            <w:shd w:val="clear" w:color="auto" w:fill="FAFAFA"/>
            <w:vAlign w:val="bottom"/>
          </w:tcPr>
          <w:p w14:paraId="4DA46139" w14:textId="00CDDE01" w:rsidR="002F2515" w:rsidRPr="008439C2" w:rsidRDefault="00F26204"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(1,010,235)</w:t>
            </w:r>
          </w:p>
        </w:tc>
        <w:tc>
          <w:tcPr>
            <w:tcW w:w="1541" w:type="dxa"/>
            <w:tcBorders>
              <w:top w:val="nil"/>
              <w:left w:val="nil"/>
              <w:bottom w:val="nil"/>
              <w:right w:val="nil"/>
            </w:tcBorders>
            <w:vAlign w:val="bottom"/>
          </w:tcPr>
          <w:p w14:paraId="3632A18C" w14:textId="77777777" w:rsidR="002F2515" w:rsidRPr="008439C2" w:rsidRDefault="002F2515"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US" w:eastAsia="th-TH"/>
              </w:rPr>
              <w:t>(</w:t>
            </w:r>
            <w:r w:rsidRPr="008439C2">
              <w:rPr>
                <w:rFonts w:ascii="Arial" w:eastAsia="SimSun" w:hAnsi="Arial" w:cs="Arial"/>
                <w:snapToGrid w:val="0"/>
                <w:sz w:val="20"/>
                <w:szCs w:val="20"/>
                <w:lang w:val="en-GB" w:eastAsia="th-TH"/>
              </w:rPr>
              <w:t>29,700)</w:t>
            </w:r>
          </w:p>
        </w:tc>
      </w:tr>
      <w:tr w:rsidR="002F2515" w:rsidRPr="008439C2" w14:paraId="1206539E" w14:textId="77777777" w:rsidTr="00CE1BDD">
        <w:tc>
          <w:tcPr>
            <w:tcW w:w="5933" w:type="dxa"/>
            <w:vAlign w:val="bottom"/>
          </w:tcPr>
          <w:p w14:paraId="084DBFCD"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Remeasurements:</w:t>
            </w:r>
          </w:p>
        </w:tc>
        <w:tc>
          <w:tcPr>
            <w:tcW w:w="1541" w:type="dxa"/>
            <w:tcBorders>
              <w:top w:val="nil"/>
              <w:left w:val="nil"/>
              <w:bottom w:val="nil"/>
              <w:right w:val="nil"/>
            </w:tcBorders>
            <w:shd w:val="clear" w:color="auto" w:fill="FAFAFA"/>
            <w:vAlign w:val="bottom"/>
          </w:tcPr>
          <w:p w14:paraId="29C3C356" w14:textId="77777777" w:rsidR="002F2515" w:rsidRPr="008439C2" w:rsidRDefault="002F2515" w:rsidP="008439C2">
            <w:pPr>
              <w:ind w:right="-72"/>
              <w:jc w:val="right"/>
              <w:rPr>
                <w:rFonts w:ascii="Arial" w:eastAsia="SimSun" w:hAnsi="Arial" w:cs="Arial"/>
                <w:snapToGrid w:val="0"/>
                <w:sz w:val="20"/>
                <w:szCs w:val="20"/>
                <w:lang w:val="en-GB" w:eastAsia="th-TH"/>
              </w:rPr>
            </w:pPr>
          </w:p>
        </w:tc>
        <w:tc>
          <w:tcPr>
            <w:tcW w:w="1541" w:type="dxa"/>
            <w:tcBorders>
              <w:top w:val="nil"/>
              <w:left w:val="nil"/>
              <w:bottom w:val="nil"/>
              <w:right w:val="nil"/>
            </w:tcBorders>
            <w:vAlign w:val="bottom"/>
          </w:tcPr>
          <w:p w14:paraId="562985FE" w14:textId="77777777" w:rsidR="002F2515" w:rsidRPr="008439C2" w:rsidRDefault="002F2515" w:rsidP="008439C2">
            <w:pPr>
              <w:ind w:right="-72"/>
              <w:jc w:val="right"/>
              <w:rPr>
                <w:rFonts w:ascii="Arial" w:eastAsia="SimSun" w:hAnsi="Arial" w:cs="Arial"/>
                <w:snapToGrid w:val="0"/>
                <w:sz w:val="20"/>
                <w:szCs w:val="20"/>
                <w:lang w:val="en-GB" w:eastAsia="th-TH"/>
              </w:rPr>
            </w:pPr>
          </w:p>
        </w:tc>
      </w:tr>
      <w:tr w:rsidR="002F2515" w:rsidRPr="008439C2" w14:paraId="7AC65608" w14:textId="77777777" w:rsidTr="00CE1BDD">
        <w:tc>
          <w:tcPr>
            <w:tcW w:w="5933" w:type="dxa"/>
            <w:vAlign w:val="bottom"/>
          </w:tcPr>
          <w:p w14:paraId="17C28EEC" w14:textId="1D0C533B"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 xml:space="preserve">    </w:t>
            </w:r>
            <w:r w:rsidR="0018530D" w:rsidRPr="008439C2">
              <w:rPr>
                <w:rFonts w:ascii="Arial" w:hAnsi="Arial" w:cs="Arial"/>
                <w:sz w:val="20"/>
                <w:szCs w:val="20"/>
                <w:lang w:val="en-US"/>
              </w:rPr>
              <w:t xml:space="preserve">Gain </w:t>
            </w:r>
            <w:r w:rsidRPr="008439C2">
              <w:rPr>
                <w:rFonts w:ascii="Arial" w:hAnsi="Arial" w:cs="Arial"/>
                <w:sz w:val="20"/>
                <w:szCs w:val="20"/>
                <w:lang w:val="en-US"/>
              </w:rPr>
              <w:t>from change in demographic assumptions</w:t>
            </w:r>
          </w:p>
        </w:tc>
        <w:tc>
          <w:tcPr>
            <w:tcW w:w="1541" w:type="dxa"/>
            <w:tcBorders>
              <w:top w:val="nil"/>
              <w:left w:val="nil"/>
              <w:bottom w:val="nil"/>
              <w:right w:val="nil"/>
            </w:tcBorders>
            <w:shd w:val="clear" w:color="auto" w:fill="FAFAFA"/>
            <w:vAlign w:val="bottom"/>
          </w:tcPr>
          <w:p w14:paraId="1DF1A1E5" w14:textId="597C000F" w:rsidR="002F2515" w:rsidRPr="008439C2" w:rsidRDefault="00F26204"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(242,235)</w:t>
            </w:r>
          </w:p>
        </w:tc>
        <w:tc>
          <w:tcPr>
            <w:tcW w:w="1541" w:type="dxa"/>
            <w:tcBorders>
              <w:top w:val="nil"/>
              <w:left w:val="nil"/>
              <w:bottom w:val="nil"/>
              <w:right w:val="nil"/>
            </w:tcBorders>
            <w:vAlign w:val="bottom"/>
          </w:tcPr>
          <w:p w14:paraId="59DC7D78" w14:textId="77777777" w:rsidR="002F2515" w:rsidRPr="008439C2" w:rsidRDefault="002F2515"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(528,563)</w:t>
            </w:r>
          </w:p>
        </w:tc>
      </w:tr>
      <w:tr w:rsidR="002F2515" w:rsidRPr="008439C2" w14:paraId="22DB5B72" w14:textId="77777777" w:rsidTr="00CE1BDD">
        <w:tc>
          <w:tcPr>
            <w:tcW w:w="5933" w:type="dxa"/>
            <w:vAlign w:val="bottom"/>
          </w:tcPr>
          <w:p w14:paraId="25DF7143" w14:textId="5431BAA3"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 xml:space="preserve">    </w:t>
            </w:r>
            <w:r w:rsidR="0004240F" w:rsidRPr="008439C2">
              <w:rPr>
                <w:rFonts w:ascii="Arial" w:hAnsi="Arial" w:cs="Arial"/>
                <w:sz w:val="20"/>
                <w:szCs w:val="20"/>
                <w:lang w:val="en-US"/>
              </w:rPr>
              <w:t>L</w:t>
            </w:r>
            <w:r w:rsidR="0018530D" w:rsidRPr="008439C2">
              <w:rPr>
                <w:rFonts w:ascii="Arial" w:hAnsi="Arial" w:cs="Arial"/>
                <w:sz w:val="20"/>
                <w:szCs w:val="20"/>
                <w:lang w:val="en-US"/>
              </w:rPr>
              <w:t xml:space="preserve">oss </w:t>
            </w:r>
            <w:r w:rsidRPr="008439C2">
              <w:rPr>
                <w:rFonts w:ascii="Arial" w:hAnsi="Arial" w:cs="Arial"/>
                <w:sz w:val="20"/>
                <w:szCs w:val="20"/>
                <w:lang w:val="en-US"/>
              </w:rPr>
              <w:t>from change in financial assumptions</w:t>
            </w:r>
          </w:p>
        </w:tc>
        <w:tc>
          <w:tcPr>
            <w:tcW w:w="1541" w:type="dxa"/>
            <w:tcBorders>
              <w:top w:val="nil"/>
              <w:left w:val="nil"/>
              <w:right w:val="nil"/>
            </w:tcBorders>
            <w:shd w:val="clear" w:color="auto" w:fill="FAFAFA"/>
            <w:vAlign w:val="bottom"/>
          </w:tcPr>
          <w:p w14:paraId="0808D0AA" w14:textId="42C8023C" w:rsidR="002F2515" w:rsidRPr="008439C2" w:rsidRDefault="00F26204"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208,898</w:t>
            </w:r>
          </w:p>
        </w:tc>
        <w:tc>
          <w:tcPr>
            <w:tcW w:w="1541" w:type="dxa"/>
            <w:tcBorders>
              <w:top w:val="nil"/>
              <w:left w:val="nil"/>
              <w:right w:val="nil"/>
            </w:tcBorders>
            <w:vAlign w:val="bottom"/>
          </w:tcPr>
          <w:p w14:paraId="5539BB82" w14:textId="77777777" w:rsidR="002F2515" w:rsidRPr="008439C2" w:rsidRDefault="002F2515" w:rsidP="008439C2">
            <w:pPr>
              <w:ind w:right="-72"/>
              <w:jc w:val="right"/>
              <w:rPr>
                <w:rFonts w:ascii="Arial" w:eastAsia="SimSun" w:hAnsi="Arial" w:cs="Arial"/>
                <w:snapToGrid w:val="0"/>
                <w:sz w:val="20"/>
                <w:szCs w:val="20"/>
                <w:lang w:val="en-GB" w:eastAsia="th-TH"/>
              </w:rPr>
            </w:pPr>
            <w:r w:rsidRPr="008439C2">
              <w:rPr>
                <w:rFonts w:ascii="Arial" w:eastAsia="SimSun" w:hAnsi="Arial" w:cs="Arial"/>
                <w:snapToGrid w:val="0"/>
                <w:sz w:val="20"/>
                <w:szCs w:val="20"/>
                <w:lang w:val="en-GB" w:eastAsia="th-TH"/>
              </w:rPr>
              <w:t>25,373</w:t>
            </w:r>
          </w:p>
        </w:tc>
      </w:tr>
      <w:tr w:rsidR="002F2515" w:rsidRPr="008439C2" w14:paraId="046032B5" w14:textId="77777777" w:rsidTr="00CE1BDD">
        <w:tc>
          <w:tcPr>
            <w:tcW w:w="5933" w:type="dxa"/>
            <w:vAlign w:val="bottom"/>
          </w:tcPr>
          <w:p w14:paraId="544FE97F" w14:textId="1FEC110A"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highlight w:val="yellow"/>
                <w:lang w:val="en-US"/>
              </w:rPr>
            </w:pPr>
            <w:r w:rsidRPr="008439C2">
              <w:rPr>
                <w:rFonts w:ascii="Arial" w:hAnsi="Arial" w:cs="Arial"/>
                <w:sz w:val="20"/>
                <w:szCs w:val="20"/>
                <w:lang w:val="en-US"/>
              </w:rPr>
              <w:t xml:space="preserve">    </w:t>
            </w:r>
            <w:r w:rsidR="007D7E19" w:rsidRPr="008439C2">
              <w:rPr>
                <w:rFonts w:ascii="Arial" w:hAnsi="Arial" w:cs="Arial"/>
                <w:sz w:val="20"/>
                <w:szCs w:val="20"/>
                <w:lang w:val="en-US"/>
              </w:rPr>
              <w:t>Experience gain</w:t>
            </w:r>
          </w:p>
        </w:tc>
        <w:tc>
          <w:tcPr>
            <w:tcW w:w="1541" w:type="dxa"/>
            <w:tcBorders>
              <w:bottom w:val="single" w:sz="4" w:space="0" w:color="auto"/>
            </w:tcBorders>
            <w:shd w:val="clear" w:color="auto" w:fill="FAFAFA"/>
            <w:vAlign w:val="bottom"/>
          </w:tcPr>
          <w:p w14:paraId="18BD991C" w14:textId="2F173B4B" w:rsidR="002F2515" w:rsidRPr="008439C2" w:rsidRDefault="00F26204" w:rsidP="008439C2">
            <w:pPr>
              <w:pStyle w:val="a"/>
              <w:ind w:right="-72"/>
              <w:jc w:val="right"/>
              <w:rPr>
                <w:rFonts w:ascii="Arial" w:hAnsi="Arial" w:cs="Arial"/>
                <w:sz w:val="20"/>
                <w:szCs w:val="20"/>
                <w:highlight w:val="yellow"/>
                <w:lang w:val="en-GB"/>
              </w:rPr>
            </w:pPr>
            <w:r w:rsidRPr="008439C2">
              <w:rPr>
                <w:rFonts w:ascii="Arial" w:hAnsi="Arial" w:cs="Arial"/>
                <w:sz w:val="20"/>
                <w:szCs w:val="20"/>
                <w:lang w:val="en-GB"/>
              </w:rPr>
              <w:t>(884,205)</w:t>
            </w:r>
          </w:p>
        </w:tc>
        <w:tc>
          <w:tcPr>
            <w:tcW w:w="1541" w:type="dxa"/>
            <w:tcBorders>
              <w:bottom w:val="single" w:sz="4" w:space="0" w:color="auto"/>
            </w:tcBorders>
            <w:vAlign w:val="bottom"/>
          </w:tcPr>
          <w:p w14:paraId="3CA79732" w14:textId="77777777" w:rsidR="002F2515" w:rsidRPr="008439C2" w:rsidRDefault="002F2515" w:rsidP="008439C2">
            <w:pPr>
              <w:pStyle w:val="a"/>
              <w:ind w:right="-72"/>
              <w:jc w:val="right"/>
              <w:rPr>
                <w:rFonts w:ascii="Arial" w:hAnsi="Arial" w:cs="Arial"/>
                <w:sz w:val="20"/>
                <w:szCs w:val="20"/>
                <w:highlight w:val="yellow"/>
                <w:lang w:val="en-GB"/>
              </w:rPr>
            </w:pPr>
            <w:r w:rsidRPr="008439C2">
              <w:rPr>
                <w:rFonts w:ascii="Arial" w:hAnsi="Arial" w:cs="Arial"/>
                <w:sz w:val="20"/>
                <w:szCs w:val="20"/>
                <w:lang w:val="en-GB"/>
              </w:rPr>
              <w:t>(203,103)</w:t>
            </w:r>
          </w:p>
        </w:tc>
      </w:tr>
      <w:tr w:rsidR="002F2515" w:rsidRPr="008439C2" w14:paraId="4582DBE9" w14:textId="77777777" w:rsidTr="00CE1BDD">
        <w:tc>
          <w:tcPr>
            <w:tcW w:w="5933" w:type="dxa"/>
            <w:vAlign w:val="bottom"/>
          </w:tcPr>
          <w:p w14:paraId="7985FF8D" w14:textId="77777777" w:rsidR="002F2515" w:rsidRPr="008439C2" w:rsidRDefault="002F2515" w:rsidP="008439C2">
            <w:pPr>
              <w:tabs>
                <w:tab w:val="left" w:pos="1134"/>
                <w:tab w:val="left" w:pos="1276"/>
                <w:tab w:val="center" w:pos="3402"/>
                <w:tab w:val="center" w:pos="4536"/>
                <w:tab w:val="center" w:pos="5670"/>
                <w:tab w:val="center" w:pos="6804"/>
                <w:tab w:val="right" w:pos="7655"/>
              </w:tabs>
              <w:jc w:val="thaiDistribute"/>
              <w:rPr>
                <w:rFonts w:ascii="Arial" w:hAnsi="Arial" w:cs="Arial"/>
                <w:sz w:val="20"/>
                <w:szCs w:val="20"/>
                <w:lang w:val="en-US"/>
              </w:rPr>
            </w:pPr>
          </w:p>
        </w:tc>
        <w:tc>
          <w:tcPr>
            <w:tcW w:w="1541" w:type="dxa"/>
            <w:tcBorders>
              <w:top w:val="single" w:sz="4" w:space="0" w:color="auto"/>
            </w:tcBorders>
            <w:shd w:val="clear" w:color="auto" w:fill="FAFAFA"/>
            <w:vAlign w:val="bottom"/>
          </w:tcPr>
          <w:p w14:paraId="24A9AE19" w14:textId="77777777" w:rsidR="002F2515" w:rsidRPr="008439C2" w:rsidRDefault="002F2515" w:rsidP="008439C2">
            <w:pPr>
              <w:pStyle w:val="a"/>
              <w:ind w:right="0"/>
              <w:jc w:val="thaiDistribute"/>
              <w:rPr>
                <w:rFonts w:ascii="Arial" w:hAnsi="Arial" w:cs="Arial"/>
                <w:sz w:val="20"/>
                <w:szCs w:val="20"/>
                <w:lang w:val="en-GB"/>
              </w:rPr>
            </w:pPr>
          </w:p>
        </w:tc>
        <w:tc>
          <w:tcPr>
            <w:tcW w:w="1541" w:type="dxa"/>
            <w:tcBorders>
              <w:top w:val="single" w:sz="4" w:space="0" w:color="auto"/>
            </w:tcBorders>
            <w:vAlign w:val="bottom"/>
          </w:tcPr>
          <w:p w14:paraId="1C88C1E3" w14:textId="77777777" w:rsidR="002F2515" w:rsidRPr="008439C2" w:rsidRDefault="002F2515" w:rsidP="008439C2">
            <w:pPr>
              <w:pStyle w:val="a"/>
              <w:ind w:right="0"/>
              <w:jc w:val="thaiDistribute"/>
              <w:rPr>
                <w:rFonts w:ascii="Arial" w:hAnsi="Arial" w:cs="Arial"/>
                <w:sz w:val="20"/>
                <w:szCs w:val="20"/>
                <w:lang w:val="en-GB"/>
              </w:rPr>
            </w:pPr>
          </w:p>
        </w:tc>
      </w:tr>
      <w:tr w:rsidR="002F2515" w:rsidRPr="008439C2" w14:paraId="1ADF5BC5" w14:textId="77777777" w:rsidTr="00CE1BDD">
        <w:tc>
          <w:tcPr>
            <w:tcW w:w="5933" w:type="dxa"/>
            <w:vAlign w:val="bottom"/>
          </w:tcPr>
          <w:p w14:paraId="483B4732" w14:textId="77777777" w:rsidR="002F2515" w:rsidRPr="008439C2" w:rsidRDefault="002F2515"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Closing balance</w:t>
            </w:r>
          </w:p>
        </w:tc>
        <w:tc>
          <w:tcPr>
            <w:tcW w:w="1541" w:type="dxa"/>
            <w:tcBorders>
              <w:bottom w:val="single" w:sz="4" w:space="0" w:color="auto"/>
            </w:tcBorders>
            <w:shd w:val="clear" w:color="auto" w:fill="FAFAFA"/>
            <w:vAlign w:val="bottom"/>
          </w:tcPr>
          <w:p w14:paraId="252722EE" w14:textId="2BD43DD4" w:rsidR="002F2515" w:rsidRPr="008439C2" w:rsidRDefault="00F26204" w:rsidP="008439C2">
            <w:pPr>
              <w:pStyle w:val="a"/>
              <w:ind w:right="-72"/>
              <w:jc w:val="right"/>
              <w:rPr>
                <w:rFonts w:ascii="Arial" w:hAnsi="Arial" w:cs="Arial"/>
                <w:sz w:val="20"/>
                <w:szCs w:val="20"/>
                <w:lang w:val="en-GB"/>
              </w:rPr>
            </w:pPr>
            <w:r w:rsidRPr="008439C2">
              <w:rPr>
                <w:rFonts w:ascii="Arial" w:hAnsi="Arial" w:cs="Arial"/>
                <w:sz w:val="20"/>
                <w:szCs w:val="20"/>
                <w:lang w:val="en-GB"/>
              </w:rPr>
              <w:t>5,227,451</w:t>
            </w:r>
          </w:p>
        </w:tc>
        <w:tc>
          <w:tcPr>
            <w:tcW w:w="1541" w:type="dxa"/>
            <w:tcBorders>
              <w:bottom w:val="single" w:sz="4" w:space="0" w:color="auto"/>
            </w:tcBorders>
            <w:vAlign w:val="bottom"/>
          </w:tcPr>
          <w:p w14:paraId="6973CF2A" w14:textId="77777777" w:rsidR="002F2515" w:rsidRPr="008439C2" w:rsidRDefault="002F2515" w:rsidP="008439C2">
            <w:pPr>
              <w:pStyle w:val="a"/>
              <w:ind w:right="-72"/>
              <w:jc w:val="right"/>
              <w:rPr>
                <w:rFonts w:ascii="Arial" w:hAnsi="Arial" w:cs="Arial"/>
                <w:sz w:val="20"/>
                <w:szCs w:val="20"/>
                <w:lang w:val="en-GB"/>
              </w:rPr>
            </w:pPr>
            <w:r w:rsidRPr="008439C2">
              <w:rPr>
                <w:rFonts w:ascii="Arial" w:hAnsi="Arial" w:cs="Arial"/>
                <w:sz w:val="20"/>
                <w:szCs w:val="20"/>
                <w:lang w:val="en-GB"/>
              </w:rPr>
              <w:t>4,085,459</w:t>
            </w:r>
          </w:p>
        </w:tc>
      </w:tr>
    </w:tbl>
    <w:p w14:paraId="0BE8501E" w14:textId="77777777" w:rsidR="00262EC6" w:rsidRPr="008439C2" w:rsidRDefault="00262EC6" w:rsidP="008439C2">
      <w:pPr>
        <w:jc w:val="thaiDistribute"/>
        <w:rPr>
          <w:rFonts w:ascii="Arial" w:hAnsi="Arial" w:cs="Arial"/>
          <w:sz w:val="20"/>
          <w:szCs w:val="20"/>
          <w:lang w:val="en-US"/>
        </w:rPr>
      </w:pPr>
    </w:p>
    <w:p w14:paraId="265C7226" w14:textId="7AC2529D" w:rsidR="00CE624E" w:rsidRPr="008439C2" w:rsidRDefault="003353B6" w:rsidP="008439C2">
      <w:pPr>
        <w:ind w:right="43"/>
        <w:jc w:val="both"/>
        <w:rPr>
          <w:rFonts w:ascii="Arial" w:hAnsi="Arial" w:cs="Arial"/>
          <w:sz w:val="20"/>
          <w:szCs w:val="20"/>
          <w:lang w:val="en-US"/>
        </w:rPr>
      </w:pPr>
      <w:r w:rsidRPr="008439C2">
        <w:rPr>
          <w:rFonts w:ascii="Arial" w:hAnsi="Arial" w:cs="Arial"/>
          <w:sz w:val="20"/>
          <w:szCs w:val="20"/>
          <w:lang w:val="en-US"/>
        </w:rPr>
        <w:t xml:space="preserve">On 5 April 2019, an amendment bill to the </w:t>
      </w:r>
      <w:proofErr w:type="spellStart"/>
      <w:r w:rsidRPr="008439C2">
        <w:rPr>
          <w:rFonts w:ascii="Arial" w:hAnsi="Arial" w:cs="Arial"/>
          <w:sz w:val="20"/>
          <w:szCs w:val="20"/>
          <w:lang w:val="en-US"/>
        </w:rPr>
        <w:t>Labour</w:t>
      </w:r>
      <w:proofErr w:type="spellEnd"/>
      <w:r w:rsidRPr="008439C2">
        <w:rPr>
          <w:rFonts w:ascii="Arial" w:hAnsi="Arial" w:cs="Arial"/>
          <w:sz w:val="20"/>
          <w:szCs w:val="20"/>
          <w:lang w:val="en-US"/>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8439C2">
        <w:rPr>
          <w:rFonts w:ascii="Arial" w:hAnsi="Arial" w:cs="Arial"/>
          <w:sz w:val="20"/>
          <w:szCs w:val="20"/>
          <w:lang w:val="en-US"/>
        </w:rPr>
        <w:t>recognised</w:t>
      </w:r>
      <w:proofErr w:type="spellEnd"/>
      <w:r w:rsidRPr="008439C2">
        <w:rPr>
          <w:rFonts w:ascii="Arial" w:hAnsi="Arial" w:cs="Arial"/>
          <w:sz w:val="20"/>
          <w:szCs w:val="20"/>
          <w:lang w:val="en-US"/>
        </w:rPr>
        <w:t xml:space="preserve"> as past service cost during the year.</w:t>
      </w:r>
    </w:p>
    <w:p w14:paraId="4393D606" w14:textId="77777777" w:rsidR="00A14F6C" w:rsidRPr="008439C2" w:rsidRDefault="00A14F6C" w:rsidP="008439C2">
      <w:pPr>
        <w:jc w:val="thaiDistribute"/>
        <w:rPr>
          <w:rFonts w:ascii="Arial" w:hAnsi="Arial" w:cs="Arial"/>
          <w:sz w:val="20"/>
          <w:szCs w:val="20"/>
          <w:lang w:val="en-GB" w:eastAsia="th-TH"/>
        </w:rPr>
      </w:pPr>
    </w:p>
    <w:p w14:paraId="1DDB87BA" w14:textId="77777777" w:rsidR="003F59E6" w:rsidRDefault="003F59E6" w:rsidP="008439C2">
      <w:pPr>
        <w:rPr>
          <w:rFonts w:ascii="Arial" w:hAnsi="Arial" w:cs="Arial"/>
          <w:sz w:val="20"/>
          <w:szCs w:val="20"/>
          <w:lang w:val="en-GB" w:eastAsia="th-TH"/>
        </w:rPr>
      </w:pPr>
    </w:p>
    <w:p w14:paraId="401850D2" w14:textId="77777777" w:rsidR="003F59E6" w:rsidRDefault="003F59E6" w:rsidP="008439C2">
      <w:pPr>
        <w:rPr>
          <w:rFonts w:ascii="Arial" w:hAnsi="Arial" w:cs="Arial"/>
          <w:sz w:val="20"/>
          <w:szCs w:val="20"/>
          <w:lang w:val="en-GB" w:eastAsia="th-TH"/>
        </w:rPr>
      </w:pPr>
    </w:p>
    <w:p w14:paraId="0153C222" w14:textId="77777777" w:rsidR="003F59E6" w:rsidRDefault="003F59E6" w:rsidP="008439C2">
      <w:pPr>
        <w:rPr>
          <w:rFonts w:ascii="Arial" w:hAnsi="Arial" w:cs="Arial"/>
          <w:sz w:val="20"/>
          <w:szCs w:val="20"/>
          <w:lang w:val="en-GB" w:eastAsia="th-TH"/>
        </w:rPr>
      </w:pPr>
    </w:p>
    <w:p w14:paraId="35609511" w14:textId="77777777" w:rsidR="003F59E6" w:rsidRDefault="003F59E6" w:rsidP="008439C2">
      <w:pPr>
        <w:rPr>
          <w:rFonts w:ascii="Arial" w:hAnsi="Arial" w:cs="Arial"/>
          <w:sz w:val="20"/>
          <w:szCs w:val="20"/>
          <w:lang w:val="en-GB" w:eastAsia="th-TH"/>
        </w:rPr>
      </w:pPr>
    </w:p>
    <w:p w14:paraId="19956416" w14:textId="77777777" w:rsidR="003F59E6" w:rsidRDefault="003F59E6" w:rsidP="008439C2">
      <w:pPr>
        <w:rPr>
          <w:rFonts w:ascii="Arial" w:hAnsi="Arial" w:cs="Arial"/>
          <w:sz w:val="20"/>
          <w:szCs w:val="20"/>
          <w:lang w:val="en-GB" w:eastAsia="th-TH"/>
        </w:rPr>
      </w:pPr>
    </w:p>
    <w:p w14:paraId="19868331" w14:textId="132D4F80" w:rsidR="001949DC" w:rsidRPr="008439C2" w:rsidRDefault="001949DC" w:rsidP="008439C2">
      <w:pPr>
        <w:rPr>
          <w:rFonts w:ascii="Arial" w:hAnsi="Arial" w:cs="Arial"/>
          <w:sz w:val="20"/>
          <w:szCs w:val="20"/>
          <w:lang w:val="en-GB" w:eastAsia="th-TH"/>
        </w:rPr>
      </w:pPr>
      <w:r w:rsidRPr="008439C2">
        <w:rPr>
          <w:rFonts w:ascii="Arial" w:hAnsi="Arial" w:cs="Arial"/>
          <w:sz w:val="20"/>
          <w:szCs w:val="20"/>
          <w:lang w:val="en-GB" w:eastAsia="th-TH"/>
        </w:rPr>
        <w:t>The principal actuarial assumptions used were as follows:</w:t>
      </w:r>
    </w:p>
    <w:tbl>
      <w:tblPr>
        <w:tblW w:w="9015" w:type="dxa"/>
        <w:tblInd w:w="115" w:type="dxa"/>
        <w:tblLayout w:type="fixed"/>
        <w:tblLook w:val="0000" w:firstRow="0" w:lastRow="0" w:firstColumn="0" w:lastColumn="0" w:noHBand="0" w:noVBand="0"/>
      </w:tblPr>
      <w:tblGrid>
        <w:gridCol w:w="5933"/>
        <w:gridCol w:w="1541"/>
        <w:gridCol w:w="1541"/>
      </w:tblGrid>
      <w:tr w:rsidR="001949DC" w:rsidRPr="008439C2" w14:paraId="33606B2F" w14:textId="77777777" w:rsidTr="002F2F00">
        <w:tc>
          <w:tcPr>
            <w:tcW w:w="5933" w:type="dxa"/>
            <w:vAlign w:val="center"/>
          </w:tcPr>
          <w:p w14:paraId="032CBA42" w14:textId="77777777" w:rsidR="001949DC" w:rsidRPr="008439C2" w:rsidRDefault="001949DC" w:rsidP="008439C2">
            <w:pPr>
              <w:tabs>
                <w:tab w:val="right" w:pos="9000"/>
              </w:tabs>
              <w:ind w:left="-109" w:right="-72"/>
              <w:jc w:val="both"/>
              <w:rPr>
                <w:rFonts w:ascii="Arial" w:hAnsi="Arial" w:cs="Arial"/>
                <w:sz w:val="20"/>
                <w:szCs w:val="20"/>
                <w:cs/>
              </w:rPr>
            </w:pPr>
          </w:p>
        </w:tc>
        <w:tc>
          <w:tcPr>
            <w:tcW w:w="1541" w:type="dxa"/>
            <w:tcBorders>
              <w:top w:val="single" w:sz="4" w:space="0" w:color="auto"/>
              <w:bottom w:val="single" w:sz="4" w:space="0" w:color="auto"/>
            </w:tcBorders>
            <w:vAlign w:val="center"/>
          </w:tcPr>
          <w:p w14:paraId="65F237B0" w14:textId="77777777" w:rsidR="001949DC" w:rsidRPr="008439C2" w:rsidRDefault="006C29A2" w:rsidP="008439C2">
            <w:pPr>
              <w:ind w:right="-72"/>
              <w:jc w:val="right"/>
              <w:rPr>
                <w:rFonts w:ascii="Arial" w:hAnsi="Arial" w:cs="Arial"/>
                <w:b/>
                <w:bCs/>
                <w:sz w:val="20"/>
                <w:szCs w:val="20"/>
                <w:lang w:val="en-US"/>
              </w:rPr>
            </w:pPr>
            <w:r w:rsidRPr="008439C2">
              <w:rPr>
                <w:rFonts w:ascii="Arial" w:hAnsi="Arial" w:cs="Arial"/>
                <w:b/>
                <w:bCs/>
                <w:sz w:val="20"/>
                <w:szCs w:val="20"/>
                <w:lang w:val="en-US"/>
              </w:rPr>
              <w:t>2019</w:t>
            </w:r>
          </w:p>
        </w:tc>
        <w:tc>
          <w:tcPr>
            <w:tcW w:w="1541" w:type="dxa"/>
            <w:tcBorders>
              <w:top w:val="single" w:sz="4" w:space="0" w:color="auto"/>
              <w:bottom w:val="single" w:sz="4" w:space="0" w:color="auto"/>
            </w:tcBorders>
            <w:vAlign w:val="center"/>
          </w:tcPr>
          <w:p w14:paraId="184F403F" w14:textId="77777777" w:rsidR="001949DC" w:rsidRPr="008439C2" w:rsidRDefault="006C29A2" w:rsidP="008439C2">
            <w:pPr>
              <w:ind w:right="-72"/>
              <w:jc w:val="right"/>
              <w:rPr>
                <w:rFonts w:ascii="Arial" w:hAnsi="Arial" w:cs="Arial"/>
                <w:b/>
                <w:bCs/>
                <w:sz w:val="20"/>
                <w:szCs w:val="20"/>
                <w:lang w:val="en-US"/>
              </w:rPr>
            </w:pPr>
            <w:r w:rsidRPr="008439C2">
              <w:rPr>
                <w:rFonts w:ascii="Arial" w:hAnsi="Arial" w:cs="Arial"/>
                <w:b/>
                <w:bCs/>
                <w:sz w:val="20"/>
                <w:szCs w:val="20"/>
                <w:lang w:val="en-US"/>
              </w:rPr>
              <w:t>2018</w:t>
            </w:r>
          </w:p>
        </w:tc>
      </w:tr>
      <w:tr w:rsidR="001949DC" w:rsidRPr="008439C2" w14:paraId="27B43834" w14:textId="77777777" w:rsidTr="002F2F00">
        <w:tc>
          <w:tcPr>
            <w:tcW w:w="5933" w:type="dxa"/>
            <w:vAlign w:val="bottom"/>
          </w:tcPr>
          <w:p w14:paraId="14FCA9B1" w14:textId="77777777" w:rsidR="001949DC" w:rsidRPr="008439C2" w:rsidRDefault="001949DC" w:rsidP="008439C2">
            <w:pPr>
              <w:ind w:left="-109"/>
              <w:jc w:val="thaiDistribute"/>
              <w:rPr>
                <w:rFonts w:ascii="Arial" w:hAnsi="Arial" w:cs="Arial"/>
                <w:sz w:val="20"/>
                <w:szCs w:val="20"/>
                <w:lang w:val="en-GB"/>
              </w:rPr>
            </w:pPr>
          </w:p>
        </w:tc>
        <w:tc>
          <w:tcPr>
            <w:tcW w:w="1541" w:type="dxa"/>
            <w:tcBorders>
              <w:top w:val="single" w:sz="4" w:space="0" w:color="auto"/>
            </w:tcBorders>
            <w:shd w:val="clear" w:color="auto" w:fill="FAFAFA"/>
            <w:vAlign w:val="bottom"/>
          </w:tcPr>
          <w:p w14:paraId="3C06A6F2" w14:textId="77777777" w:rsidR="001949DC" w:rsidRPr="008439C2" w:rsidRDefault="001949DC" w:rsidP="008439C2">
            <w:pPr>
              <w:jc w:val="thaiDistribute"/>
              <w:rPr>
                <w:rFonts w:ascii="Arial" w:hAnsi="Arial" w:cs="Arial"/>
                <w:sz w:val="20"/>
                <w:szCs w:val="20"/>
                <w:lang w:val="en-GB"/>
              </w:rPr>
            </w:pPr>
          </w:p>
        </w:tc>
        <w:tc>
          <w:tcPr>
            <w:tcW w:w="1541" w:type="dxa"/>
            <w:tcBorders>
              <w:top w:val="single" w:sz="4" w:space="0" w:color="auto"/>
            </w:tcBorders>
            <w:vAlign w:val="bottom"/>
          </w:tcPr>
          <w:p w14:paraId="663F5BDE" w14:textId="77777777" w:rsidR="001949DC" w:rsidRPr="008439C2" w:rsidRDefault="001949DC" w:rsidP="008439C2">
            <w:pPr>
              <w:jc w:val="thaiDistribute"/>
              <w:rPr>
                <w:rFonts w:ascii="Arial" w:hAnsi="Arial" w:cs="Arial"/>
                <w:sz w:val="20"/>
                <w:szCs w:val="20"/>
                <w:lang w:val="en-GB"/>
              </w:rPr>
            </w:pPr>
          </w:p>
        </w:tc>
      </w:tr>
      <w:tr w:rsidR="006C29A2" w:rsidRPr="008439C2" w14:paraId="62B30A84" w14:textId="77777777" w:rsidTr="002F2F00">
        <w:tc>
          <w:tcPr>
            <w:tcW w:w="5933" w:type="dxa"/>
            <w:vAlign w:val="bottom"/>
          </w:tcPr>
          <w:p w14:paraId="47DCF397" w14:textId="77777777" w:rsidR="006C29A2" w:rsidRPr="008439C2" w:rsidRDefault="006C29A2"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Discount rate</w:t>
            </w:r>
          </w:p>
        </w:tc>
        <w:tc>
          <w:tcPr>
            <w:tcW w:w="1541" w:type="dxa"/>
            <w:shd w:val="clear" w:color="auto" w:fill="FAFAFA"/>
            <w:vAlign w:val="bottom"/>
          </w:tcPr>
          <w:p w14:paraId="0279B363" w14:textId="79823348" w:rsidR="006C29A2" w:rsidRPr="008439C2" w:rsidRDefault="00F26204" w:rsidP="008439C2">
            <w:pPr>
              <w:pStyle w:val="a"/>
              <w:ind w:right="-72"/>
              <w:jc w:val="right"/>
              <w:rPr>
                <w:rFonts w:ascii="Arial" w:hAnsi="Arial" w:cs="Arial"/>
                <w:sz w:val="20"/>
                <w:szCs w:val="20"/>
                <w:lang w:val="en-GB"/>
              </w:rPr>
            </w:pPr>
            <w:r w:rsidRPr="008439C2">
              <w:rPr>
                <w:rFonts w:ascii="Arial" w:hAnsi="Arial" w:cs="Arial"/>
                <w:sz w:val="20"/>
                <w:szCs w:val="20"/>
                <w:lang w:val="en-GB"/>
              </w:rPr>
              <w:t>1.54%</w:t>
            </w:r>
          </w:p>
        </w:tc>
        <w:tc>
          <w:tcPr>
            <w:tcW w:w="1541" w:type="dxa"/>
            <w:vAlign w:val="bottom"/>
          </w:tcPr>
          <w:p w14:paraId="11E3940A" w14:textId="77777777" w:rsidR="006C29A2" w:rsidRPr="008439C2" w:rsidRDefault="006C29A2" w:rsidP="008439C2">
            <w:pPr>
              <w:pStyle w:val="a"/>
              <w:ind w:right="-72"/>
              <w:jc w:val="right"/>
              <w:rPr>
                <w:rFonts w:ascii="Arial" w:hAnsi="Arial" w:cs="Arial"/>
                <w:sz w:val="20"/>
                <w:szCs w:val="20"/>
                <w:lang w:val="en-GB"/>
              </w:rPr>
            </w:pPr>
            <w:r w:rsidRPr="008439C2">
              <w:rPr>
                <w:rFonts w:ascii="Arial" w:hAnsi="Arial" w:cs="Arial"/>
                <w:sz w:val="20"/>
                <w:szCs w:val="20"/>
                <w:lang w:val="en-GB"/>
              </w:rPr>
              <w:t>2.48%</w:t>
            </w:r>
          </w:p>
        </w:tc>
      </w:tr>
      <w:tr w:rsidR="006C29A2" w:rsidRPr="008439C2" w14:paraId="709A6386" w14:textId="77777777" w:rsidTr="002F2F00">
        <w:tc>
          <w:tcPr>
            <w:tcW w:w="5933" w:type="dxa"/>
            <w:vAlign w:val="bottom"/>
          </w:tcPr>
          <w:p w14:paraId="09A7545B" w14:textId="77777777" w:rsidR="006C29A2" w:rsidRPr="008439C2" w:rsidRDefault="006C29A2"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Salary increase rate</w:t>
            </w:r>
          </w:p>
        </w:tc>
        <w:tc>
          <w:tcPr>
            <w:tcW w:w="1541" w:type="dxa"/>
            <w:shd w:val="clear" w:color="auto" w:fill="FAFAFA"/>
            <w:vAlign w:val="bottom"/>
          </w:tcPr>
          <w:p w14:paraId="735BD7D6" w14:textId="0F2BC1B5" w:rsidR="006C29A2" w:rsidRPr="008439C2" w:rsidRDefault="00F26204" w:rsidP="008439C2">
            <w:pPr>
              <w:pStyle w:val="a"/>
              <w:ind w:right="-72"/>
              <w:jc w:val="right"/>
              <w:rPr>
                <w:rFonts w:ascii="Arial" w:hAnsi="Arial" w:cs="Arial"/>
                <w:sz w:val="20"/>
                <w:szCs w:val="20"/>
                <w:lang w:val="en-GB"/>
              </w:rPr>
            </w:pPr>
            <w:r w:rsidRPr="008439C2">
              <w:rPr>
                <w:rFonts w:ascii="Arial" w:hAnsi="Arial" w:cs="Arial"/>
                <w:sz w:val="20"/>
                <w:szCs w:val="20"/>
                <w:lang w:val="en-GB"/>
              </w:rPr>
              <w:t>4%</w:t>
            </w:r>
          </w:p>
        </w:tc>
        <w:tc>
          <w:tcPr>
            <w:tcW w:w="1541" w:type="dxa"/>
            <w:vAlign w:val="bottom"/>
          </w:tcPr>
          <w:p w14:paraId="25741019" w14:textId="77777777" w:rsidR="006C29A2" w:rsidRPr="008439C2" w:rsidRDefault="006C29A2" w:rsidP="008439C2">
            <w:pPr>
              <w:pStyle w:val="a"/>
              <w:ind w:right="-72"/>
              <w:jc w:val="right"/>
              <w:rPr>
                <w:rFonts w:ascii="Arial" w:hAnsi="Arial" w:cs="Arial"/>
                <w:sz w:val="20"/>
                <w:szCs w:val="20"/>
                <w:lang w:val="en-GB"/>
              </w:rPr>
            </w:pPr>
            <w:r w:rsidRPr="008439C2">
              <w:rPr>
                <w:rFonts w:ascii="Arial" w:hAnsi="Arial" w:cs="Arial"/>
                <w:sz w:val="20"/>
                <w:szCs w:val="20"/>
                <w:lang w:val="en-GB"/>
              </w:rPr>
              <w:t>4%</w:t>
            </w:r>
          </w:p>
        </w:tc>
      </w:tr>
      <w:tr w:rsidR="006C29A2" w:rsidRPr="008439C2" w14:paraId="616E0C74" w14:textId="77777777" w:rsidTr="002F2F00">
        <w:tc>
          <w:tcPr>
            <w:tcW w:w="5933" w:type="dxa"/>
            <w:vAlign w:val="bottom"/>
          </w:tcPr>
          <w:p w14:paraId="6DE900B7" w14:textId="3127ECE1" w:rsidR="006C29A2" w:rsidRPr="008439C2" w:rsidRDefault="006C29A2"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Turnover rate</w:t>
            </w:r>
            <w:r w:rsidR="00113122" w:rsidRPr="008439C2">
              <w:rPr>
                <w:rFonts w:ascii="Arial" w:hAnsi="Arial" w:cs="Arial"/>
                <w:sz w:val="20"/>
                <w:szCs w:val="20"/>
                <w:lang w:val="en-US"/>
              </w:rPr>
              <w:t>s</w:t>
            </w:r>
          </w:p>
        </w:tc>
        <w:tc>
          <w:tcPr>
            <w:tcW w:w="1541" w:type="dxa"/>
            <w:shd w:val="clear" w:color="auto" w:fill="FAFAFA"/>
            <w:vAlign w:val="bottom"/>
          </w:tcPr>
          <w:p w14:paraId="1ECD6232" w14:textId="35A81586" w:rsidR="006C29A2" w:rsidRPr="008439C2" w:rsidRDefault="00F26204" w:rsidP="008439C2">
            <w:pPr>
              <w:pStyle w:val="a"/>
              <w:ind w:right="-72"/>
              <w:jc w:val="right"/>
              <w:rPr>
                <w:rFonts w:ascii="Arial" w:hAnsi="Arial" w:cs="Arial"/>
                <w:sz w:val="20"/>
                <w:szCs w:val="20"/>
                <w:lang w:val="en-GB"/>
              </w:rPr>
            </w:pPr>
            <w:r w:rsidRPr="008439C2">
              <w:rPr>
                <w:rFonts w:ascii="Arial" w:hAnsi="Arial" w:cs="Arial"/>
                <w:sz w:val="20"/>
                <w:szCs w:val="20"/>
                <w:lang w:val="en-GB"/>
              </w:rPr>
              <w:t>0</w:t>
            </w:r>
            <w:r w:rsidR="00A53775" w:rsidRPr="008439C2">
              <w:rPr>
                <w:rFonts w:ascii="Arial" w:hAnsi="Arial" w:cs="Arial"/>
                <w:sz w:val="20"/>
                <w:szCs w:val="20"/>
                <w:lang w:val="en-GB"/>
              </w:rPr>
              <w:t>%</w:t>
            </w:r>
            <w:r w:rsidRPr="008439C2">
              <w:rPr>
                <w:rFonts w:ascii="Arial" w:hAnsi="Arial" w:cs="Arial"/>
                <w:sz w:val="20"/>
                <w:szCs w:val="20"/>
                <w:lang w:val="en-GB"/>
              </w:rPr>
              <w:t xml:space="preserve"> - 23%  </w:t>
            </w:r>
          </w:p>
        </w:tc>
        <w:tc>
          <w:tcPr>
            <w:tcW w:w="1541" w:type="dxa"/>
            <w:vAlign w:val="bottom"/>
          </w:tcPr>
          <w:p w14:paraId="483CD96D" w14:textId="0C4E8E79" w:rsidR="006C29A2" w:rsidRPr="008439C2" w:rsidRDefault="006C29A2" w:rsidP="008439C2">
            <w:pPr>
              <w:pStyle w:val="a"/>
              <w:ind w:right="-72"/>
              <w:jc w:val="right"/>
              <w:rPr>
                <w:rFonts w:ascii="Arial" w:hAnsi="Arial" w:cs="Arial"/>
                <w:sz w:val="20"/>
                <w:szCs w:val="20"/>
                <w:lang w:val="en-GB"/>
              </w:rPr>
            </w:pPr>
            <w:r w:rsidRPr="008439C2">
              <w:rPr>
                <w:rFonts w:ascii="Arial" w:hAnsi="Arial" w:cs="Arial"/>
                <w:sz w:val="20"/>
                <w:szCs w:val="20"/>
                <w:lang w:val="en-GB"/>
              </w:rPr>
              <w:t>0</w:t>
            </w:r>
            <w:r w:rsidR="00A53775" w:rsidRPr="008439C2">
              <w:rPr>
                <w:rFonts w:ascii="Arial" w:hAnsi="Arial" w:cs="Arial"/>
                <w:sz w:val="20"/>
                <w:szCs w:val="20"/>
                <w:lang w:val="en-GB"/>
              </w:rPr>
              <w:t>%</w:t>
            </w:r>
            <w:r w:rsidRPr="008439C2">
              <w:rPr>
                <w:rFonts w:ascii="Arial" w:hAnsi="Arial" w:cs="Arial"/>
                <w:sz w:val="20"/>
                <w:szCs w:val="20"/>
                <w:lang w:val="en-GB"/>
              </w:rPr>
              <w:t xml:space="preserve"> - 30%</w:t>
            </w:r>
          </w:p>
        </w:tc>
      </w:tr>
      <w:tr w:rsidR="006C29A2" w:rsidRPr="008439C2" w14:paraId="7A29029D" w14:textId="77777777" w:rsidTr="002F2F00">
        <w:tc>
          <w:tcPr>
            <w:tcW w:w="5933" w:type="dxa"/>
            <w:vAlign w:val="bottom"/>
          </w:tcPr>
          <w:p w14:paraId="55E0A085" w14:textId="77777777" w:rsidR="006C29A2" w:rsidRPr="008439C2" w:rsidRDefault="006C29A2" w:rsidP="008439C2">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8439C2">
              <w:rPr>
                <w:rFonts w:ascii="Arial" w:hAnsi="Arial" w:cs="Arial"/>
                <w:sz w:val="20"/>
                <w:szCs w:val="20"/>
                <w:lang w:val="en-US"/>
              </w:rPr>
              <w:t>Mortality rate</w:t>
            </w:r>
          </w:p>
        </w:tc>
        <w:tc>
          <w:tcPr>
            <w:tcW w:w="1541" w:type="dxa"/>
            <w:shd w:val="clear" w:color="auto" w:fill="FAFAFA"/>
            <w:vAlign w:val="bottom"/>
          </w:tcPr>
          <w:p w14:paraId="257AFB1D" w14:textId="0D83D545" w:rsidR="006C29A2" w:rsidRPr="008439C2" w:rsidRDefault="00F26204" w:rsidP="008439C2">
            <w:pPr>
              <w:pStyle w:val="a"/>
              <w:ind w:right="-72"/>
              <w:jc w:val="right"/>
              <w:rPr>
                <w:rFonts w:ascii="Arial" w:hAnsi="Arial" w:cs="Arial"/>
                <w:sz w:val="20"/>
                <w:szCs w:val="20"/>
                <w:lang w:val="en-GB"/>
              </w:rPr>
            </w:pPr>
            <w:r w:rsidRPr="008439C2">
              <w:rPr>
                <w:rFonts w:ascii="Arial" w:hAnsi="Arial" w:cs="Arial"/>
                <w:sz w:val="20"/>
                <w:szCs w:val="20"/>
                <w:lang w:val="en-GB"/>
              </w:rPr>
              <w:t>TMO 2017</w:t>
            </w:r>
          </w:p>
        </w:tc>
        <w:tc>
          <w:tcPr>
            <w:tcW w:w="1541" w:type="dxa"/>
            <w:vAlign w:val="bottom"/>
          </w:tcPr>
          <w:p w14:paraId="7A00577B" w14:textId="77777777" w:rsidR="006C29A2" w:rsidRPr="008439C2" w:rsidRDefault="006C29A2" w:rsidP="008439C2">
            <w:pPr>
              <w:pStyle w:val="a"/>
              <w:ind w:right="-72"/>
              <w:jc w:val="right"/>
              <w:rPr>
                <w:rFonts w:ascii="Arial" w:hAnsi="Arial" w:cs="Arial"/>
                <w:sz w:val="20"/>
                <w:szCs w:val="20"/>
                <w:lang w:val="en-GB"/>
              </w:rPr>
            </w:pPr>
            <w:r w:rsidRPr="008439C2">
              <w:rPr>
                <w:rFonts w:ascii="Arial" w:hAnsi="Arial" w:cs="Arial"/>
                <w:sz w:val="20"/>
                <w:szCs w:val="20"/>
                <w:lang w:val="en-GB"/>
              </w:rPr>
              <w:t xml:space="preserve"> TMO 2017 </w:t>
            </w:r>
          </w:p>
        </w:tc>
      </w:tr>
    </w:tbl>
    <w:p w14:paraId="125647D6" w14:textId="77777777" w:rsidR="00B25A88" w:rsidRPr="008439C2" w:rsidRDefault="00B25A88" w:rsidP="008439C2">
      <w:pPr>
        <w:jc w:val="thaiDistribute"/>
        <w:rPr>
          <w:rFonts w:ascii="Arial" w:hAnsi="Arial" w:cs="Arial"/>
          <w:sz w:val="20"/>
          <w:szCs w:val="20"/>
          <w:lang w:val="en-GB" w:eastAsia="th-TH"/>
        </w:rPr>
      </w:pPr>
    </w:p>
    <w:p w14:paraId="130E8788" w14:textId="77777777" w:rsidR="00A14F6C" w:rsidRPr="008439C2" w:rsidRDefault="00A14F6C" w:rsidP="008439C2">
      <w:pPr>
        <w:rPr>
          <w:rFonts w:ascii="Arial" w:hAnsi="Arial" w:cs="Arial"/>
          <w:sz w:val="20"/>
          <w:szCs w:val="20"/>
          <w:lang w:val="en-GB" w:eastAsia="th-TH"/>
        </w:rPr>
      </w:pPr>
      <w:r w:rsidRPr="008439C2">
        <w:rPr>
          <w:rFonts w:ascii="Arial" w:hAnsi="Arial" w:cs="Arial"/>
          <w:sz w:val="20"/>
          <w:szCs w:val="20"/>
          <w:lang w:val="en-GB" w:eastAsia="th-TH"/>
        </w:rPr>
        <w:t>Sensitivity analysis for each significant assumption used is as follows:</w:t>
      </w:r>
    </w:p>
    <w:p w14:paraId="2F721505" w14:textId="77777777" w:rsidR="00A14F6C" w:rsidRPr="008439C2" w:rsidRDefault="00A14F6C" w:rsidP="008439C2">
      <w:pPr>
        <w:jc w:val="thaiDistribute"/>
        <w:rPr>
          <w:rFonts w:ascii="Arial" w:hAnsi="Arial" w:cs="Arial"/>
          <w:sz w:val="20"/>
          <w:szCs w:val="20"/>
          <w:lang w:val="en-GB" w:eastAsia="th-TH"/>
        </w:rPr>
      </w:pPr>
    </w:p>
    <w:tbl>
      <w:tblPr>
        <w:tblW w:w="9060" w:type="dxa"/>
        <w:tblInd w:w="108" w:type="dxa"/>
        <w:tblLayout w:type="fixed"/>
        <w:tblLook w:val="0000" w:firstRow="0" w:lastRow="0" w:firstColumn="0" w:lastColumn="0" w:noHBand="0" w:noVBand="0"/>
      </w:tblPr>
      <w:tblGrid>
        <w:gridCol w:w="3261"/>
        <w:gridCol w:w="2410"/>
        <w:gridCol w:w="1701"/>
        <w:gridCol w:w="1688"/>
      </w:tblGrid>
      <w:tr w:rsidR="00961A2B" w:rsidRPr="008439C2" w14:paraId="6D5CFD9C" w14:textId="77777777" w:rsidTr="0025617C">
        <w:tc>
          <w:tcPr>
            <w:tcW w:w="3261" w:type="dxa"/>
            <w:tcBorders>
              <w:top w:val="nil"/>
              <w:left w:val="nil"/>
              <w:bottom w:val="nil"/>
              <w:right w:val="nil"/>
            </w:tcBorders>
            <w:vAlign w:val="bottom"/>
          </w:tcPr>
          <w:p w14:paraId="469D2587" w14:textId="77777777" w:rsidR="00961A2B" w:rsidRPr="008439C2" w:rsidRDefault="00961A2B" w:rsidP="008439C2">
            <w:pPr>
              <w:autoSpaceDE w:val="0"/>
              <w:autoSpaceDN w:val="0"/>
              <w:rPr>
                <w:rFonts w:ascii="Arial" w:hAnsi="Arial" w:cs="Arial"/>
                <w:b/>
                <w:bCs/>
                <w:snapToGrid w:val="0"/>
                <w:sz w:val="20"/>
                <w:szCs w:val="20"/>
                <w:lang w:val="en-US"/>
              </w:rPr>
            </w:pPr>
          </w:p>
        </w:tc>
        <w:tc>
          <w:tcPr>
            <w:tcW w:w="2410" w:type="dxa"/>
            <w:tcBorders>
              <w:top w:val="single" w:sz="4" w:space="0" w:color="auto"/>
              <w:left w:val="nil"/>
              <w:right w:val="nil"/>
            </w:tcBorders>
            <w:shd w:val="clear" w:color="auto" w:fill="auto"/>
          </w:tcPr>
          <w:p w14:paraId="4F9ECE06" w14:textId="77777777" w:rsidR="00961A2B" w:rsidRPr="008439C2" w:rsidRDefault="00961A2B" w:rsidP="008439C2">
            <w:pPr>
              <w:autoSpaceDE w:val="0"/>
              <w:autoSpaceDN w:val="0"/>
              <w:ind w:right="-72"/>
              <w:jc w:val="center"/>
              <w:rPr>
                <w:rFonts w:ascii="Arial" w:hAnsi="Arial" w:cs="Arial"/>
                <w:b/>
                <w:bCs/>
                <w:snapToGrid w:val="0"/>
                <w:sz w:val="20"/>
                <w:szCs w:val="20"/>
                <w:lang w:val="en-US"/>
              </w:rPr>
            </w:pPr>
          </w:p>
        </w:tc>
        <w:tc>
          <w:tcPr>
            <w:tcW w:w="3389" w:type="dxa"/>
            <w:gridSpan w:val="2"/>
            <w:tcBorders>
              <w:top w:val="single" w:sz="4" w:space="0" w:color="auto"/>
              <w:left w:val="nil"/>
              <w:right w:val="nil"/>
            </w:tcBorders>
            <w:vAlign w:val="bottom"/>
          </w:tcPr>
          <w:p w14:paraId="15B5752D" w14:textId="5F907B99" w:rsidR="00961A2B" w:rsidRPr="008439C2" w:rsidRDefault="00961A2B" w:rsidP="008439C2">
            <w:pPr>
              <w:autoSpaceDE w:val="0"/>
              <w:autoSpaceDN w:val="0"/>
              <w:ind w:right="-72"/>
              <w:jc w:val="center"/>
              <w:rPr>
                <w:rFonts w:ascii="Arial" w:hAnsi="Arial" w:cs="Arial"/>
                <w:b/>
                <w:bCs/>
                <w:snapToGrid w:val="0"/>
                <w:sz w:val="20"/>
                <w:szCs w:val="20"/>
                <w:cs/>
              </w:rPr>
            </w:pPr>
            <w:r w:rsidRPr="008439C2">
              <w:rPr>
                <w:rFonts w:ascii="Arial" w:hAnsi="Arial" w:cs="Arial"/>
                <w:b/>
                <w:bCs/>
                <w:snapToGrid w:val="0"/>
                <w:sz w:val="20"/>
                <w:szCs w:val="20"/>
                <w:lang w:val="en-US"/>
              </w:rPr>
              <w:t>Increase (decrease) in</w:t>
            </w:r>
          </w:p>
        </w:tc>
      </w:tr>
      <w:tr w:rsidR="00961A2B" w:rsidRPr="008439C2" w14:paraId="798EAEA8" w14:textId="77777777" w:rsidTr="00961A2B">
        <w:tc>
          <w:tcPr>
            <w:tcW w:w="3261" w:type="dxa"/>
            <w:tcBorders>
              <w:top w:val="nil"/>
              <w:left w:val="nil"/>
              <w:bottom w:val="nil"/>
              <w:right w:val="nil"/>
            </w:tcBorders>
            <w:vAlign w:val="bottom"/>
          </w:tcPr>
          <w:p w14:paraId="237A47B4" w14:textId="77777777" w:rsidR="00961A2B" w:rsidRPr="008439C2" w:rsidRDefault="00961A2B" w:rsidP="008439C2">
            <w:pPr>
              <w:autoSpaceDE w:val="0"/>
              <w:autoSpaceDN w:val="0"/>
              <w:rPr>
                <w:rFonts w:ascii="Arial" w:hAnsi="Arial" w:cs="Arial"/>
                <w:b/>
                <w:bCs/>
                <w:snapToGrid w:val="0"/>
                <w:sz w:val="20"/>
                <w:szCs w:val="20"/>
                <w:lang w:val="en-US"/>
              </w:rPr>
            </w:pPr>
          </w:p>
        </w:tc>
        <w:tc>
          <w:tcPr>
            <w:tcW w:w="2410" w:type="dxa"/>
            <w:tcBorders>
              <w:top w:val="nil"/>
              <w:left w:val="nil"/>
              <w:right w:val="nil"/>
            </w:tcBorders>
            <w:shd w:val="clear" w:color="auto" w:fill="auto"/>
          </w:tcPr>
          <w:p w14:paraId="6CBF7615" w14:textId="77777777" w:rsidR="00961A2B" w:rsidRPr="008439C2" w:rsidRDefault="00961A2B" w:rsidP="008439C2">
            <w:pPr>
              <w:autoSpaceDE w:val="0"/>
              <w:autoSpaceDN w:val="0"/>
              <w:ind w:right="-72"/>
              <w:jc w:val="center"/>
              <w:rPr>
                <w:rFonts w:ascii="Arial" w:hAnsi="Arial" w:cs="Arial"/>
                <w:b/>
                <w:bCs/>
                <w:snapToGrid w:val="0"/>
                <w:sz w:val="20"/>
                <w:szCs w:val="20"/>
                <w:lang w:val="en-US"/>
              </w:rPr>
            </w:pPr>
          </w:p>
        </w:tc>
        <w:tc>
          <w:tcPr>
            <w:tcW w:w="3389" w:type="dxa"/>
            <w:gridSpan w:val="2"/>
            <w:tcBorders>
              <w:top w:val="nil"/>
              <w:left w:val="nil"/>
              <w:bottom w:val="single" w:sz="4" w:space="0" w:color="auto"/>
              <w:right w:val="nil"/>
            </w:tcBorders>
            <w:vAlign w:val="bottom"/>
          </w:tcPr>
          <w:p w14:paraId="251D8BF3" w14:textId="3FF6F29F" w:rsidR="00961A2B" w:rsidRPr="008439C2" w:rsidRDefault="00961A2B" w:rsidP="008439C2">
            <w:pPr>
              <w:autoSpaceDE w:val="0"/>
              <w:autoSpaceDN w:val="0"/>
              <w:ind w:right="-72"/>
              <w:jc w:val="center"/>
              <w:rPr>
                <w:rFonts w:ascii="Arial" w:hAnsi="Arial" w:cs="Arial"/>
                <w:b/>
                <w:bCs/>
                <w:snapToGrid w:val="0"/>
                <w:sz w:val="20"/>
                <w:szCs w:val="20"/>
                <w:cs/>
              </w:rPr>
            </w:pPr>
            <w:r w:rsidRPr="008439C2">
              <w:rPr>
                <w:rFonts w:ascii="Arial" w:hAnsi="Arial" w:cs="Arial"/>
                <w:b/>
                <w:bCs/>
                <w:snapToGrid w:val="0"/>
                <w:sz w:val="20"/>
                <w:szCs w:val="20"/>
                <w:lang w:val="en-US"/>
              </w:rPr>
              <w:t>employee benefit obligations</w:t>
            </w:r>
          </w:p>
        </w:tc>
      </w:tr>
      <w:tr w:rsidR="00961A2B" w:rsidRPr="008439C2" w14:paraId="6DE64A37" w14:textId="77777777" w:rsidTr="00961A2B">
        <w:tc>
          <w:tcPr>
            <w:tcW w:w="3261" w:type="dxa"/>
            <w:tcBorders>
              <w:top w:val="nil"/>
              <w:left w:val="nil"/>
              <w:bottom w:val="nil"/>
              <w:right w:val="nil"/>
            </w:tcBorders>
            <w:vAlign w:val="bottom"/>
          </w:tcPr>
          <w:p w14:paraId="71CF6AE0" w14:textId="77777777" w:rsidR="00961A2B" w:rsidRPr="008439C2" w:rsidRDefault="00961A2B" w:rsidP="008439C2">
            <w:pPr>
              <w:autoSpaceDE w:val="0"/>
              <w:autoSpaceDN w:val="0"/>
              <w:rPr>
                <w:rFonts w:ascii="Arial" w:hAnsi="Arial" w:cs="Arial"/>
                <w:b/>
                <w:bCs/>
                <w:snapToGrid w:val="0"/>
                <w:sz w:val="20"/>
                <w:szCs w:val="20"/>
                <w:lang w:val="en-US"/>
              </w:rPr>
            </w:pPr>
          </w:p>
        </w:tc>
        <w:tc>
          <w:tcPr>
            <w:tcW w:w="2410" w:type="dxa"/>
            <w:tcBorders>
              <w:left w:val="nil"/>
              <w:right w:val="nil"/>
            </w:tcBorders>
            <w:shd w:val="clear" w:color="auto" w:fill="auto"/>
          </w:tcPr>
          <w:p w14:paraId="18E91782" w14:textId="77777777" w:rsidR="00961A2B" w:rsidRPr="008439C2" w:rsidRDefault="00961A2B" w:rsidP="008439C2">
            <w:pPr>
              <w:autoSpaceDE w:val="0"/>
              <w:autoSpaceDN w:val="0"/>
              <w:ind w:right="-72"/>
              <w:jc w:val="right"/>
              <w:rPr>
                <w:rFonts w:ascii="Arial" w:hAnsi="Arial" w:cs="Arial"/>
                <w:b/>
                <w:bCs/>
                <w:snapToGrid w:val="0"/>
                <w:sz w:val="20"/>
                <w:szCs w:val="20"/>
                <w:lang w:val="en-US"/>
              </w:rPr>
            </w:pPr>
          </w:p>
        </w:tc>
        <w:tc>
          <w:tcPr>
            <w:tcW w:w="1701" w:type="dxa"/>
            <w:tcBorders>
              <w:top w:val="single" w:sz="4" w:space="0" w:color="auto"/>
              <w:left w:val="nil"/>
              <w:right w:val="nil"/>
            </w:tcBorders>
            <w:vAlign w:val="bottom"/>
          </w:tcPr>
          <w:p w14:paraId="3D43F95A" w14:textId="7F73AEF8" w:rsidR="00961A2B" w:rsidRPr="008439C2" w:rsidRDefault="00961A2B" w:rsidP="008439C2">
            <w:pPr>
              <w:autoSpaceDE w:val="0"/>
              <w:autoSpaceDN w:val="0"/>
              <w:ind w:right="-72"/>
              <w:jc w:val="right"/>
              <w:rPr>
                <w:rFonts w:ascii="Arial" w:hAnsi="Arial" w:cs="Arial"/>
                <w:b/>
                <w:bCs/>
                <w:snapToGrid w:val="0"/>
                <w:sz w:val="20"/>
                <w:szCs w:val="20"/>
                <w:lang w:val="en-US"/>
              </w:rPr>
            </w:pPr>
            <w:r w:rsidRPr="008439C2">
              <w:rPr>
                <w:rFonts w:ascii="Arial" w:hAnsi="Arial" w:cs="Arial"/>
                <w:b/>
                <w:bCs/>
                <w:snapToGrid w:val="0"/>
                <w:sz w:val="20"/>
                <w:szCs w:val="20"/>
                <w:lang w:val="en-US"/>
              </w:rPr>
              <w:t>2019</w:t>
            </w:r>
          </w:p>
        </w:tc>
        <w:tc>
          <w:tcPr>
            <w:tcW w:w="1688" w:type="dxa"/>
            <w:tcBorders>
              <w:top w:val="single" w:sz="4" w:space="0" w:color="auto"/>
              <w:left w:val="nil"/>
              <w:right w:val="nil"/>
            </w:tcBorders>
            <w:vAlign w:val="bottom"/>
          </w:tcPr>
          <w:p w14:paraId="73C1D3C6" w14:textId="77777777" w:rsidR="00961A2B" w:rsidRPr="008439C2" w:rsidRDefault="00961A2B" w:rsidP="008439C2">
            <w:pPr>
              <w:autoSpaceDE w:val="0"/>
              <w:autoSpaceDN w:val="0"/>
              <w:ind w:right="-72"/>
              <w:jc w:val="right"/>
              <w:rPr>
                <w:rFonts w:ascii="Arial" w:hAnsi="Arial" w:cs="Arial"/>
                <w:b/>
                <w:bCs/>
                <w:snapToGrid w:val="0"/>
                <w:sz w:val="20"/>
                <w:szCs w:val="20"/>
                <w:lang w:val="en-US"/>
              </w:rPr>
            </w:pPr>
            <w:r w:rsidRPr="008439C2">
              <w:rPr>
                <w:rFonts w:ascii="Arial" w:hAnsi="Arial" w:cs="Arial"/>
                <w:b/>
                <w:bCs/>
                <w:snapToGrid w:val="0"/>
                <w:sz w:val="20"/>
                <w:szCs w:val="20"/>
                <w:lang w:val="en-US"/>
              </w:rPr>
              <w:t>2018</w:t>
            </w:r>
          </w:p>
        </w:tc>
      </w:tr>
      <w:tr w:rsidR="00961A2B" w:rsidRPr="008439C2" w14:paraId="03932871" w14:textId="77777777" w:rsidTr="00961A2B">
        <w:tc>
          <w:tcPr>
            <w:tcW w:w="3261" w:type="dxa"/>
            <w:tcBorders>
              <w:top w:val="nil"/>
              <w:left w:val="nil"/>
              <w:bottom w:val="nil"/>
              <w:right w:val="nil"/>
            </w:tcBorders>
            <w:vAlign w:val="bottom"/>
          </w:tcPr>
          <w:p w14:paraId="36BA006A" w14:textId="77777777" w:rsidR="00961A2B" w:rsidRPr="008439C2" w:rsidRDefault="00961A2B" w:rsidP="008439C2">
            <w:pPr>
              <w:autoSpaceDE w:val="0"/>
              <w:autoSpaceDN w:val="0"/>
              <w:rPr>
                <w:rFonts w:ascii="Arial" w:hAnsi="Arial" w:cs="Arial"/>
                <w:b/>
                <w:bCs/>
                <w:snapToGrid w:val="0"/>
                <w:sz w:val="20"/>
                <w:szCs w:val="20"/>
                <w:lang w:val="en-US"/>
              </w:rPr>
            </w:pPr>
          </w:p>
        </w:tc>
        <w:tc>
          <w:tcPr>
            <w:tcW w:w="2410" w:type="dxa"/>
            <w:tcBorders>
              <w:top w:val="nil"/>
              <w:left w:val="nil"/>
              <w:bottom w:val="single" w:sz="4" w:space="0" w:color="auto"/>
              <w:right w:val="nil"/>
            </w:tcBorders>
            <w:shd w:val="clear" w:color="auto" w:fill="auto"/>
          </w:tcPr>
          <w:p w14:paraId="0E900331" w14:textId="0A429E12" w:rsidR="00961A2B" w:rsidRPr="008439C2" w:rsidRDefault="00961A2B" w:rsidP="008439C2">
            <w:pPr>
              <w:autoSpaceDE w:val="0"/>
              <w:autoSpaceDN w:val="0"/>
              <w:ind w:right="-72"/>
              <w:jc w:val="center"/>
              <w:rPr>
                <w:rFonts w:ascii="Arial" w:hAnsi="Arial" w:cs="Arial"/>
                <w:b/>
                <w:bCs/>
                <w:snapToGrid w:val="0"/>
                <w:sz w:val="20"/>
                <w:szCs w:val="20"/>
                <w:lang w:val="en-US"/>
              </w:rPr>
            </w:pPr>
            <w:r w:rsidRPr="008439C2">
              <w:rPr>
                <w:rFonts w:ascii="Arial" w:hAnsi="Arial" w:cs="Arial"/>
                <w:b/>
                <w:bCs/>
                <w:snapToGrid w:val="0"/>
                <w:sz w:val="20"/>
                <w:szCs w:val="20"/>
                <w:lang w:val="en-US"/>
              </w:rPr>
              <w:t>Change in assumption</w:t>
            </w:r>
          </w:p>
        </w:tc>
        <w:tc>
          <w:tcPr>
            <w:tcW w:w="1701" w:type="dxa"/>
            <w:tcBorders>
              <w:top w:val="nil"/>
              <w:left w:val="nil"/>
              <w:bottom w:val="single" w:sz="4" w:space="0" w:color="auto"/>
              <w:right w:val="nil"/>
            </w:tcBorders>
            <w:vAlign w:val="bottom"/>
          </w:tcPr>
          <w:p w14:paraId="18AEB3A8" w14:textId="39589B0C" w:rsidR="00961A2B" w:rsidRPr="008439C2" w:rsidRDefault="00961A2B" w:rsidP="008439C2">
            <w:pPr>
              <w:autoSpaceDE w:val="0"/>
              <w:autoSpaceDN w:val="0"/>
              <w:ind w:right="-72"/>
              <w:jc w:val="right"/>
              <w:rPr>
                <w:rFonts w:ascii="Arial" w:hAnsi="Arial" w:cs="Arial"/>
                <w:b/>
                <w:bCs/>
                <w:snapToGrid w:val="0"/>
                <w:sz w:val="20"/>
                <w:szCs w:val="20"/>
                <w:lang w:val="en-US"/>
              </w:rPr>
            </w:pPr>
            <w:r w:rsidRPr="008439C2">
              <w:rPr>
                <w:rFonts w:ascii="Arial" w:hAnsi="Arial" w:cs="Arial"/>
                <w:b/>
                <w:bCs/>
                <w:snapToGrid w:val="0"/>
                <w:sz w:val="20"/>
                <w:szCs w:val="20"/>
                <w:lang w:val="en-US"/>
              </w:rPr>
              <w:t>Baht</w:t>
            </w:r>
          </w:p>
        </w:tc>
        <w:tc>
          <w:tcPr>
            <w:tcW w:w="1688" w:type="dxa"/>
            <w:tcBorders>
              <w:top w:val="nil"/>
              <w:left w:val="nil"/>
              <w:bottom w:val="single" w:sz="4" w:space="0" w:color="auto"/>
              <w:right w:val="nil"/>
            </w:tcBorders>
            <w:vAlign w:val="bottom"/>
          </w:tcPr>
          <w:p w14:paraId="012F0303" w14:textId="77777777" w:rsidR="00961A2B" w:rsidRPr="008439C2" w:rsidRDefault="00961A2B" w:rsidP="008439C2">
            <w:pPr>
              <w:autoSpaceDE w:val="0"/>
              <w:autoSpaceDN w:val="0"/>
              <w:ind w:right="-72"/>
              <w:jc w:val="right"/>
              <w:rPr>
                <w:rFonts w:ascii="Arial" w:hAnsi="Arial" w:cs="Arial"/>
                <w:b/>
                <w:bCs/>
                <w:snapToGrid w:val="0"/>
                <w:sz w:val="20"/>
                <w:szCs w:val="20"/>
                <w:lang w:val="en-US"/>
              </w:rPr>
            </w:pPr>
            <w:r w:rsidRPr="008439C2">
              <w:rPr>
                <w:rFonts w:ascii="Arial" w:hAnsi="Arial" w:cs="Arial"/>
                <w:b/>
                <w:bCs/>
                <w:snapToGrid w:val="0"/>
                <w:sz w:val="20"/>
                <w:szCs w:val="20"/>
                <w:lang w:val="en-US"/>
              </w:rPr>
              <w:t>Baht</w:t>
            </w:r>
          </w:p>
        </w:tc>
      </w:tr>
      <w:tr w:rsidR="00961A2B" w:rsidRPr="008439C2" w14:paraId="2716A894" w14:textId="77777777" w:rsidTr="00961A2B">
        <w:tc>
          <w:tcPr>
            <w:tcW w:w="3261" w:type="dxa"/>
            <w:tcBorders>
              <w:top w:val="nil"/>
              <w:left w:val="nil"/>
              <w:bottom w:val="nil"/>
              <w:right w:val="nil"/>
            </w:tcBorders>
            <w:vAlign w:val="bottom"/>
          </w:tcPr>
          <w:p w14:paraId="3F8319D2" w14:textId="77777777" w:rsidR="00961A2B" w:rsidRPr="008439C2" w:rsidRDefault="00961A2B" w:rsidP="008439C2">
            <w:pPr>
              <w:jc w:val="thaiDistribute"/>
              <w:rPr>
                <w:rFonts w:ascii="Arial" w:hAnsi="Arial" w:cs="Arial"/>
                <w:b/>
                <w:bCs/>
                <w:snapToGrid w:val="0"/>
                <w:sz w:val="20"/>
                <w:szCs w:val="20"/>
                <w:lang w:val="en-US"/>
              </w:rPr>
            </w:pPr>
          </w:p>
        </w:tc>
        <w:tc>
          <w:tcPr>
            <w:tcW w:w="2410" w:type="dxa"/>
            <w:tcBorders>
              <w:top w:val="single" w:sz="4" w:space="0" w:color="auto"/>
              <w:left w:val="nil"/>
              <w:bottom w:val="nil"/>
              <w:right w:val="nil"/>
            </w:tcBorders>
            <w:shd w:val="clear" w:color="auto" w:fill="auto"/>
          </w:tcPr>
          <w:p w14:paraId="67A44279" w14:textId="77777777" w:rsidR="00961A2B" w:rsidRPr="008439C2" w:rsidRDefault="00961A2B" w:rsidP="008439C2">
            <w:pPr>
              <w:jc w:val="thaiDistribute"/>
              <w:rPr>
                <w:rFonts w:ascii="Arial" w:hAnsi="Arial" w:cs="Arial"/>
                <w:b/>
                <w:bCs/>
                <w:snapToGrid w:val="0"/>
                <w:sz w:val="20"/>
                <w:szCs w:val="20"/>
                <w:lang w:val="en-US"/>
              </w:rPr>
            </w:pPr>
          </w:p>
        </w:tc>
        <w:tc>
          <w:tcPr>
            <w:tcW w:w="1701" w:type="dxa"/>
            <w:tcBorders>
              <w:top w:val="single" w:sz="4" w:space="0" w:color="auto"/>
              <w:left w:val="nil"/>
              <w:bottom w:val="nil"/>
              <w:right w:val="nil"/>
            </w:tcBorders>
            <w:shd w:val="clear" w:color="auto" w:fill="FAFAFA"/>
            <w:vAlign w:val="bottom"/>
          </w:tcPr>
          <w:p w14:paraId="2382570E" w14:textId="31731E0E" w:rsidR="00961A2B" w:rsidRPr="008439C2" w:rsidRDefault="00961A2B" w:rsidP="008439C2">
            <w:pPr>
              <w:jc w:val="thaiDistribute"/>
              <w:rPr>
                <w:rFonts w:ascii="Arial" w:hAnsi="Arial" w:cs="Arial"/>
                <w:b/>
                <w:bCs/>
                <w:snapToGrid w:val="0"/>
                <w:sz w:val="20"/>
                <w:szCs w:val="20"/>
                <w:lang w:val="en-US"/>
              </w:rPr>
            </w:pPr>
          </w:p>
        </w:tc>
        <w:tc>
          <w:tcPr>
            <w:tcW w:w="1688" w:type="dxa"/>
            <w:tcBorders>
              <w:top w:val="single" w:sz="4" w:space="0" w:color="auto"/>
              <w:left w:val="nil"/>
              <w:bottom w:val="nil"/>
              <w:right w:val="nil"/>
            </w:tcBorders>
            <w:vAlign w:val="bottom"/>
          </w:tcPr>
          <w:p w14:paraId="5A526C6E" w14:textId="77777777" w:rsidR="00961A2B" w:rsidRPr="008439C2" w:rsidRDefault="00961A2B" w:rsidP="008439C2">
            <w:pPr>
              <w:jc w:val="thaiDistribute"/>
              <w:rPr>
                <w:rFonts w:ascii="Arial" w:hAnsi="Arial" w:cs="Arial"/>
                <w:b/>
                <w:bCs/>
                <w:snapToGrid w:val="0"/>
                <w:sz w:val="20"/>
                <w:szCs w:val="20"/>
                <w:lang w:val="en-US"/>
              </w:rPr>
            </w:pPr>
          </w:p>
        </w:tc>
      </w:tr>
      <w:tr w:rsidR="00961A2B" w:rsidRPr="008439C2" w14:paraId="0323A119" w14:textId="77777777" w:rsidTr="00961A2B">
        <w:tc>
          <w:tcPr>
            <w:tcW w:w="3261" w:type="dxa"/>
            <w:tcBorders>
              <w:top w:val="nil"/>
              <w:left w:val="nil"/>
              <w:bottom w:val="nil"/>
              <w:right w:val="nil"/>
            </w:tcBorders>
          </w:tcPr>
          <w:p w14:paraId="4018EF6C" w14:textId="1AB35AFE" w:rsidR="00961A2B" w:rsidRPr="008439C2" w:rsidRDefault="00961A2B" w:rsidP="008439C2">
            <w:pPr>
              <w:ind w:right="-318"/>
              <w:jc w:val="both"/>
              <w:rPr>
                <w:rFonts w:ascii="Arial" w:eastAsia="SimSun" w:hAnsi="Arial" w:cs="Arial"/>
                <w:spacing w:val="-4"/>
                <w:sz w:val="20"/>
                <w:szCs w:val="20"/>
                <w:cs/>
                <w:lang w:val="en-US"/>
              </w:rPr>
            </w:pPr>
            <w:r w:rsidRPr="008439C2">
              <w:rPr>
                <w:rFonts w:ascii="Arial" w:eastAsia="SimSun" w:hAnsi="Arial" w:cs="Arial"/>
                <w:spacing w:val="-4"/>
                <w:sz w:val="20"/>
                <w:szCs w:val="20"/>
                <w:lang w:val="en-US"/>
              </w:rPr>
              <w:t>Discount rate</w:t>
            </w:r>
          </w:p>
        </w:tc>
        <w:tc>
          <w:tcPr>
            <w:tcW w:w="2410" w:type="dxa"/>
            <w:tcBorders>
              <w:top w:val="nil"/>
              <w:left w:val="nil"/>
              <w:bottom w:val="nil"/>
              <w:right w:val="nil"/>
            </w:tcBorders>
            <w:shd w:val="clear" w:color="auto" w:fill="auto"/>
          </w:tcPr>
          <w:p w14:paraId="433C697D" w14:textId="340D669F"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17A5E418" w14:textId="370E8F2E"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(342,490)</w:t>
            </w:r>
          </w:p>
        </w:tc>
        <w:tc>
          <w:tcPr>
            <w:tcW w:w="1688" w:type="dxa"/>
            <w:tcBorders>
              <w:top w:val="nil"/>
              <w:left w:val="nil"/>
              <w:bottom w:val="nil"/>
              <w:right w:val="nil"/>
            </w:tcBorders>
            <w:vAlign w:val="bottom"/>
          </w:tcPr>
          <w:p w14:paraId="522C28BC"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w:t>
            </w:r>
            <w:r w:rsidRPr="008439C2">
              <w:rPr>
                <w:rFonts w:ascii="Arial" w:hAnsi="Arial" w:cs="Arial"/>
                <w:sz w:val="20"/>
                <w:szCs w:val="20"/>
                <w:lang w:val="en-GB" w:bidi="ar-SA"/>
              </w:rPr>
              <w:t>287</w:t>
            </w:r>
            <w:r w:rsidRPr="008439C2">
              <w:rPr>
                <w:rFonts w:ascii="Arial" w:hAnsi="Arial" w:cs="Arial"/>
                <w:sz w:val="20"/>
                <w:szCs w:val="20"/>
                <w:lang w:val="en-US" w:bidi="ar-SA"/>
              </w:rPr>
              <w:t>,</w:t>
            </w:r>
            <w:r w:rsidRPr="008439C2">
              <w:rPr>
                <w:rFonts w:ascii="Arial" w:hAnsi="Arial" w:cs="Arial"/>
                <w:sz w:val="20"/>
                <w:szCs w:val="20"/>
                <w:lang w:val="en-GB" w:bidi="ar-SA"/>
              </w:rPr>
              <w:t>834</w:t>
            </w:r>
            <w:r w:rsidRPr="008439C2">
              <w:rPr>
                <w:rFonts w:ascii="Arial" w:hAnsi="Arial" w:cs="Arial"/>
                <w:sz w:val="20"/>
                <w:szCs w:val="20"/>
                <w:lang w:val="en-US" w:bidi="ar-SA"/>
              </w:rPr>
              <w:t>)</w:t>
            </w:r>
          </w:p>
        </w:tc>
      </w:tr>
      <w:tr w:rsidR="00961A2B" w:rsidRPr="008439C2" w14:paraId="2CD262EA" w14:textId="77777777" w:rsidTr="00961A2B">
        <w:tc>
          <w:tcPr>
            <w:tcW w:w="3261" w:type="dxa"/>
            <w:tcBorders>
              <w:top w:val="nil"/>
              <w:left w:val="nil"/>
              <w:bottom w:val="nil"/>
              <w:right w:val="nil"/>
            </w:tcBorders>
          </w:tcPr>
          <w:p w14:paraId="08E7E5AC" w14:textId="1AC7624B" w:rsidR="00961A2B" w:rsidRPr="008439C2" w:rsidRDefault="00961A2B" w:rsidP="008439C2">
            <w:pPr>
              <w:ind w:right="-318"/>
              <w:jc w:val="both"/>
              <w:rPr>
                <w:rFonts w:ascii="Arial" w:eastAsia="SimSun" w:hAnsi="Arial" w:cs="Arial"/>
                <w:spacing w:val="-4"/>
                <w:sz w:val="20"/>
                <w:szCs w:val="20"/>
                <w:lang w:val="en-US"/>
              </w:rPr>
            </w:pPr>
            <w:r w:rsidRPr="008439C2">
              <w:rPr>
                <w:rFonts w:ascii="Arial" w:eastAsia="SimSun" w:hAnsi="Arial" w:cs="Arial"/>
                <w:spacing w:val="-4"/>
                <w:sz w:val="20"/>
                <w:szCs w:val="20"/>
                <w:lang w:val="en-US"/>
              </w:rPr>
              <w:t>Discount rate</w:t>
            </w:r>
          </w:p>
        </w:tc>
        <w:tc>
          <w:tcPr>
            <w:tcW w:w="2410" w:type="dxa"/>
            <w:tcBorders>
              <w:top w:val="nil"/>
              <w:left w:val="nil"/>
              <w:bottom w:val="nil"/>
              <w:right w:val="nil"/>
            </w:tcBorders>
            <w:shd w:val="clear" w:color="auto" w:fill="auto"/>
          </w:tcPr>
          <w:p w14:paraId="60AC7A67" w14:textId="2C28ED8D"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4362A3B2" w14:textId="08303AAB"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389,229</w:t>
            </w:r>
          </w:p>
        </w:tc>
        <w:tc>
          <w:tcPr>
            <w:tcW w:w="1688" w:type="dxa"/>
            <w:tcBorders>
              <w:top w:val="nil"/>
              <w:left w:val="nil"/>
              <w:bottom w:val="nil"/>
              <w:right w:val="nil"/>
            </w:tcBorders>
            <w:vAlign w:val="bottom"/>
          </w:tcPr>
          <w:p w14:paraId="3A2EB494"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GB" w:bidi="ar-SA"/>
              </w:rPr>
              <w:t>328</w:t>
            </w:r>
            <w:r w:rsidRPr="008439C2">
              <w:rPr>
                <w:rFonts w:ascii="Arial" w:hAnsi="Arial" w:cs="Arial"/>
                <w:sz w:val="20"/>
                <w:szCs w:val="20"/>
                <w:lang w:val="en-US" w:bidi="ar-SA"/>
              </w:rPr>
              <w:t>,</w:t>
            </w:r>
            <w:r w:rsidRPr="008439C2">
              <w:rPr>
                <w:rFonts w:ascii="Arial" w:hAnsi="Arial" w:cs="Arial"/>
                <w:sz w:val="20"/>
                <w:szCs w:val="20"/>
                <w:lang w:val="en-GB" w:bidi="ar-SA"/>
              </w:rPr>
              <w:t>782</w:t>
            </w:r>
          </w:p>
        </w:tc>
      </w:tr>
      <w:tr w:rsidR="00961A2B" w:rsidRPr="008439C2" w14:paraId="136C42B7" w14:textId="77777777" w:rsidTr="00961A2B">
        <w:tc>
          <w:tcPr>
            <w:tcW w:w="3261" w:type="dxa"/>
            <w:tcBorders>
              <w:top w:val="nil"/>
              <w:left w:val="nil"/>
              <w:bottom w:val="nil"/>
              <w:right w:val="nil"/>
            </w:tcBorders>
          </w:tcPr>
          <w:p w14:paraId="18114037" w14:textId="1BB3738A" w:rsidR="00961A2B" w:rsidRPr="008439C2" w:rsidRDefault="00961A2B" w:rsidP="008439C2">
            <w:pPr>
              <w:ind w:right="-318"/>
              <w:jc w:val="both"/>
              <w:rPr>
                <w:rFonts w:ascii="Arial" w:eastAsia="SimSun" w:hAnsi="Arial" w:cs="Arial"/>
                <w:spacing w:val="-4"/>
                <w:sz w:val="20"/>
                <w:szCs w:val="20"/>
                <w:cs/>
                <w:lang w:val="en-US"/>
              </w:rPr>
            </w:pPr>
            <w:r w:rsidRPr="008439C2">
              <w:rPr>
                <w:rFonts w:ascii="Arial" w:hAnsi="Arial" w:cs="Arial"/>
                <w:sz w:val="20"/>
                <w:szCs w:val="20"/>
                <w:lang w:val="en-US"/>
              </w:rPr>
              <w:t>Salary increase rate</w:t>
            </w:r>
          </w:p>
        </w:tc>
        <w:tc>
          <w:tcPr>
            <w:tcW w:w="2410" w:type="dxa"/>
            <w:tcBorders>
              <w:top w:val="nil"/>
              <w:left w:val="nil"/>
              <w:bottom w:val="nil"/>
              <w:right w:val="nil"/>
            </w:tcBorders>
            <w:shd w:val="clear" w:color="auto" w:fill="auto"/>
          </w:tcPr>
          <w:p w14:paraId="207DD80E" w14:textId="2FBEDF1A"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68D939B2" w14:textId="74024DC2"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396,737</w:t>
            </w:r>
          </w:p>
        </w:tc>
        <w:tc>
          <w:tcPr>
            <w:tcW w:w="1688" w:type="dxa"/>
            <w:tcBorders>
              <w:top w:val="nil"/>
              <w:left w:val="nil"/>
              <w:bottom w:val="nil"/>
              <w:right w:val="nil"/>
            </w:tcBorders>
            <w:vAlign w:val="bottom"/>
          </w:tcPr>
          <w:p w14:paraId="708758F2"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GB" w:bidi="ar-SA"/>
              </w:rPr>
              <w:t>337</w:t>
            </w:r>
            <w:r w:rsidRPr="008439C2">
              <w:rPr>
                <w:rFonts w:ascii="Arial" w:hAnsi="Arial" w:cs="Arial"/>
                <w:sz w:val="20"/>
                <w:szCs w:val="20"/>
                <w:lang w:val="en-US" w:bidi="ar-SA"/>
              </w:rPr>
              <w:t>,</w:t>
            </w:r>
            <w:r w:rsidRPr="008439C2">
              <w:rPr>
                <w:rFonts w:ascii="Arial" w:hAnsi="Arial" w:cs="Arial"/>
                <w:sz w:val="20"/>
                <w:szCs w:val="20"/>
                <w:lang w:val="en-GB" w:bidi="ar-SA"/>
              </w:rPr>
              <w:t>949</w:t>
            </w:r>
          </w:p>
        </w:tc>
      </w:tr>
      <w:tr w:rsidR="00961A2B" w:rsidRPr="008439C2" w14:paraId="3537CDDE" w14:textId="77777777" w:rsidTr="00961A2B">
        <w:tc>
          <w:tcPr>
            <w:tcW w:w="3261" w:type="dxa"/>
            <w:tcBorders>
              <w:top w:val="nil"/>
              <w:left w:val="nil"/>
              <w:bottom w:val="nil"/>
              <w:right w:val="nil"/>
            </w:tcBorders>
          </w:tcPr>
          <w:p w14:paraId="3B481144" w14:textId="396A1B81" w:rsidR="00961A2B" w:rsidRPr="008439C2" w:rsidRDefault="00961A2B" w:rsidP="008439C2">
            <w:pPr>
              <w:ind w:right="-318"/>
              <w:jc w:val="both"/>
              <w:rPr>
                <w:rFonts w:ascii="Arial" w:eastAsia="SimSun" w:hAnsi="Arial" w:cs="Arial"/>
                <w:spacing w:val="-4"/>
                <w:sz w:val="20"/>
                <w:szCs w:val="20"/>
                <w:lang w:val="en-US"/>
              </w:rPr>
            </w:pPr>
            <w:r w:rsidRPr="008439C2">
              <w:rPr>
                <w:rFonts w:ascii="Arial" w:hAnsi="Arial" w:cs="Arial"/>
                <w:sz w:val="20"/>
                <w:szCs w:val="20"/>
                <w:lang w:val="en-US"/>
              </w:rPr>
              <w:t>Salary increase rate</w:t>
            </w:r>
          </w:p>
        </w:tc>
        <w:tc>
          <w:tcPr>
            <w:tcW w:w="2410" w:type="dxa"/>
            <w:tcBorders>
              <w:top w:val="nil"/>
              <w:left w:val="nil"/>
              <w:bottom w:val="nil"/>
              <w:right w:val="nil"/>
            </w:tcBorders>
            <w:shd w:val="clear" w:color="auto" w:fill="auto"/>
          </w:tcPr>
          <w:p w14:paraId="3689A90B" w14:textId="2EAA0F07"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56CB2CAD" w14:textId="71FCB863"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(356,376)</w:t>
            </w:r>
          </w:p>
        </w:tc>
        <w:tc>
          <w:tcPr>
            <w:tcW w:w="1688" w:type="dxa"/>
            <w:tcBorders>
              <w:top w:val="nil"/>
              <w:left w:val="nil"/>
              <w:bottom w:val="nil"/>
              <w:right w:val="nil"/>
            </w:tcBorders>
            <w:vAlign w:val="bottom"/>
          </w:tcPr>
          <w:p w14:paraId="4B7DD3EB"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w:t>
            </w:r>
            <w:r w:rsidRPr="008439C2">
              <w:rPr>
                <w:rFonts w:ascii="Arial" w:hAnsi="Arial" w:cs="Arial"/>
                <w:sz w:val="20"/>
                <w:szCs w:val="20"/>
                <w:lang w:val="en-GB" w:bidi="ar-SA"/>
              </w:rPr>
              <w:t>301</w:t>
            </w:r>
            <w:r w:rsidRPr="008439C2">
              <w:rPr>
                <w:rFonts w:ascii="Arial" w:hAnsi="Arial" w:cs="Arial"/>
                <w:sz w:val="20"/>
                <w:szCs w:val="20"/>
                <w:lang w:val="en-US" w:bidi="ar-SA"/>
              </w:rPr>
              <w:t>,</w:t>
            </w:r>
            <w:r w:rsidRPr="008439C2">
              <w:rPr>
                <w:rFonts w:ascii="Arial" w:hAnsi="Arial" w:cs="Arial"/>
                <w:sz w:val="20"/>
                <w:szCs w:val="20"/>
                <w:lang w:val="en-GB" w:bidi="ar-SA"/>
              </w:rPr>
              <w:t>799</w:t>
            </w:r>
            <w:r w:rsidRPr="008439C2">
              <w:rPr>
                <w:rFonts w:ascii="Arial" w:hAnsi="Arial" w:cs="Arial"/>
                <w:sz w:val="20"/>
                <w:szCs w:val="20"/>
                <w:lang w:val="en-US" w:bidi="ar-SA"/>
              </w:rPr>
              <w:t>)</w:t>
            </w:r>
          </w:p>
        </w:tc>
      </w:tr>
      <w:tr w:rsidR="00961A2B" w:rsidRPr="008439C2" w14:paraId="6F8BB48D" w14:textId="77777777" w:rsidTr="00961A2B">
        <w:tc>
          <w:tcPr>
            <w:tcW w:w="3261" w:type="dxa"/>
            <w:tcBorders>
              <w:top w:val="nil"/>
              <w:left w:val="nil"/>
              <w:bottom w:val="nil"/>
              <w:right w:val="nil"/>
            </w:tcBorders>
          </w:tcPr>
          <w:p w14:paraId="53A72C70" w14:textId="2420DEE9" w:rsidR="00961A2B" w:rsidRPr="008439C2" w:rsidRDefault="00961A2B" w:rsidP="008439C2">
            <w:pPr>
              <w:ind w:right="-318"/>
              <w:jc w:val="both"/>
              <w:rPr>
                <w:rFonts w:ascii="Arial" w:eastAsia="SimSun" w:hAnsi="Arial" w:cs="Arial"/>
                <w:spacing w:val="-4"/>
                <w:sz w:val="20"/>
                <w:szCs w:val="20"/>
                <w:cs/>
                <w:lang w:val="en-US"/>
              </w:rPr>
            </w:pPr>
            <w:r w:rsidRPr="008439C2">
              <w:rPr>
                <w:rFonts w:ascii="Arial" w:eastAsia="SimSun" w:hAnsi="Arial" w:cs="Arial"/>
                <w:spacing w:val="-4"/>
                <w:sz w:val="20"/>
                <w:szCs w:val="20"/>
                <w:lang w:val="en-US"/>
              </w:rPr>
              <w:t>Turnover rate</w:t>
            </w:r>
          </w:p>
        </w:tc>
        <w:tc>
          <w:tcPr>
            <w:tcW w:w="2410" w:type="dxa"/>
            <w:tcBorders>
              <w:top w:val="nil"/>
              <w:left w:val="nil"/>
              <w:bottom w:val="nil"/>
              <w:right w:val="nil"/>
            </w:tcBorders>
            <w:shd w:val="clear" w:color="auto" w:fill="auto"/>
          </w:tcPr>
          <w:p w14:paraId="19B1BA26" w14:textId="2D09A465"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Increase by 1%</w:t>
            </w:r>
          </w:p>
        </w:tc>
        <w:tc>
          <w:tcPr>
            <w:tcW w:w="1701" w:type="dxa"/>
            <w:tcBorders>
              <w:top w:val="nil"/>
              <w:left w:val="nil"/>
              <w:bottom w:val="nil"/>
              <w:right w:val="nil"/>
            </w:tcBorders>
            <w:shd w:val="clear" w:color="auto" w:fill="FAFAFA"/>
            <w:vAlign w:val="bottom"/>
          </w:tcPr>
          <w:p w14:paraId="4F6095D6" w14:textId="7486AEC3"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(387,172)</w:t>
            </w:r>
          </w:p>
        </w:tc>
        <w:tc>
          <w:tcPr>
            <w:tcW w:w="1688" w:type="dxa"/>
            <w:tcBorders>
              <w:top w:val="nil"/>
              <w:left w:val="nil"/>
              <w:bottom w:val="nil"/>
              <w:right w:val="nil"/>
            </w:tcBorders>
            <w:vAlign w:val="bottom"/>
          </w:tcPr>
          <w:p w14:paraId="476101B7"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w:t>
            </w:r>
            <w:r w:rsidRPr="008439C2">
              <w:rPr>
                <w:rFonts w:ascii="Arial" w:hAnsi="Arial" w:cs="Arial"/>
                <w:sz w:val="20"/>
                <w:szCs w:val="20"/>
                <w:lang w:val="en-GB" w:bidi="ar-SA"/>
              </w:rPr>
              <w:t>327</w:t>
            </w:r>
            <w:r w:rsidRPr="008439C2">
              <w:rPr>
                <w:rFonts w:ascii="Arial" w:hAnsi="Arial" w:cs="Arial"/>
                <w:sz w:val="20"/>
                <w:szCs w:val="20"/>
                <w:lang w:val="en-US" w:bidi="ar-SA"/>
              </w:rPr>
              <w:t>,</w:t>
            </w:r>
            <w:r w:rsidRPr="008439C2">
              <w:rPr>
                <w:rFonts w:ascii="Arial" w:hAnsi="Arial" w:cs="Arial"/>
                <w:sz w:val="20"/>
                <w:szCs w:val="20"/>
                <w:lang w:val="en-GB" w:bidi="ar-SA"/>
              </w:rPr>
              <w:t>434</w:t>
            </w:r>
            <w:r w:rsidRPr="008439C2">
              <w:rPr>
                <w:rFonts w:ascii="Arial" w:hAnsi="Arial" w:cs="Arial"/>
                <w:sz w:val="20"/>
                <w:szCs w:val="20"/>
                <w:lang w:val="en-US" w:bidi="ar-SA"/>
              </w:rPr>
              <w:t>)</w:t>
            </w:r>
          </w:p>
        </w:tc>
      </w:tr>
      <w:tr w:rsidR="00961A2B" w:rsidRPr="008439C2" w14:paraId="17CC2184" w14:textId="77777777" w:rsidTr="00961A2B">
        <w:tc>
          <w:tcPr>
            <w:tcW w:w="3261" w:type="dxa"/>
            <w:tcBorders>
              <w:top w:val="nil"/>
              <w:left w:val="nil"/>
              <w:bottom w:val="nil"/>
              <w:right w:val="nil"/>
            </w:tcBorders>
          </w:tcPr>
          <w:p w14:paraId="5D9A74B7" w14:textId="0BA47778" w:rsidR="00961A2B" w:rsidRPr="008439C2" w:rsidRDefault="00961A2B" w:rsidP="008439C2">
            <w:pPr>
              <w:ind w:right="-318"/>
              <w:jc w:val="both"/>
              <w:rPr>
                <w:rFonts w:ascii="Arial" w:eastAsia="SimSun" w:hAnsi="Arial" w:cs="Arial"/>
                <w:spacing w:val="-4"/>
                <w:sz w:val="20"/>
                <w:szCs w:val="20"/>
                <w:lang w:val="en-US"/>
              </w:rPr>
            </w:pPr>
            <w:r w:rsidRPr="008439C2">
              <w:rPr>
                <w:rFonts w:ascii="Arial" w:eastAsia="SimSun" w:hAnsi="Arial" w:cs="Arial"/>
                <w:spacing w:val="-4"/>
                <w:sz w:val="20"/>
                <w:szCs w:val="20"/>
                <w:lang w:val="en-US"/>
              </w:rPr>
              <w:t>Turnover rate</w:t>
            </w:r>
          </w:p>
        </w:tc>
        <w:tc>
          <w:tcPr>
            <w:tcW w:w="2410" w:type="dxa"/>
            <w:tcBorders>
              <w:top w:val="nil"/>
              <w:left w:val="nil"/>
              <w:bottom w:val="nil"/>
              <w:right w:val="nil"/>
            </w:tcBorders>
            <w:shd w:val="clear" w:color="auto" w:fill="auto"/>
          </w:tcPr>
          <w:p w14:paraId="551CF144" w14:textId="2C44C2FA" w:rsidR="00961A2B" w:rsidRPr="008439C2" w:rsidRDefault="00961A2B" w:rsidP="008439C2">
            <w:pPr>
              <w:ind w:right="-72"/>
              <w:jc w:val="center"/>
              <w:rPr>
                <w:rFonts w:ascii="Arial" w:hAnsi="Arial" w:cs="Arial"/>
                <w:sz w:val="20"/>
                <w:szCs w:val="20"/>
                <w:lang w:val="en-US" w:bidi="ar-SA"/>
              </w:rPr>
            </w:pPr>
            <w:r w:rsidRPr="008439C2">
              <w:rPr>
                <w:rFonts w:ascii="Arial" w:eastAsia="SimSun" w:hAnsi="Arial" w:cs="Arial"/>
                <w:spacing w:val="-4"/>
                <w:sz w:val="20"/>
                <w:szCs w:val="20"/>
                <w:lang w:val="en-US"/>
              </w:rPr>
              <w:t>Decrease by 1%</w:t>
            </w:r>
          </w:p>
        </w:tc>
        <w:tc>
          <w:tcPr>
            <w:tcW w:w="1701" w:type="dxa"/>
            <w:tcBorders>
              <w:top w:val="nil"/>
              <w:left w:val="nil"/>
              <w:bottom w:val="nil"/>
              <w:right w:val="nil"/>
            </w:tcBorders>
            <w:shd w:val="clear" w:color="auto" w:fill="FAFAFA"/>
            <w:vAlign w:val="bottom"/>
          </w:tcPr>
          <w:p w14:paraId="097C751D" w14:textId="7AB9BA0E"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US" w:bidi="ar-SA"/>
              </w:rPr>
              <w:t>199,294</w:t>
            </w:r>
          </w:p>
        </w:tc>
        <w:tc>
          <w:tcPr>
            <w:tcW w:w="1688" w:type="dxa"/>
            <w:tcBorders>
              <w:top w:val="nil"/>
              <w:left w:val="nil"/>
              <w:bottom w:val="nil"/>
              <w:right w:val="nil"/>
            </w:tcBorders>
            <w:vAlign w:val="bottom"/>
          </w:tcPr>
          <w:p w14:paraId="06A58AD8" w14:textId="77777777" w:rsidR="00961A2B" w:rsidRPr="008439C2" w:rsidRDefault="00961A2B" w:rsidP="008439C2">
            <w:pPr>
              <w:ind w:right="-72"/>
              <w:jc w:val="right"/>
              <w:rPr>
                <w:rFonts w:ascii="Arial" w:hAnsi="Arial" w:cs="Arial"/>
                <w:sz w:val="20"/>
                <w:szCs w:val="20"/>
                <w:lang w:val="en-US" w:bidi="ar-SA"/>
              </w:rPr>
            </w:pPr>
            <w:r w:rsidRPr="008439C2">
              <w:rPr>
                <w:rFonts w:ascii="Arial" w:hAnsi="Arial" w:cs="Arial"/>
                <w:sz w:val="20"/>
                <w:szCs w:val="20"/>
                <w:lang w:val="en-GB" w:bidi="ar-SA"/>
              </w:rPr>
              <w:t>178</w:t>
            </w:r>
            <w:r w:rsidRPr="008439C2">
              <w:rPr>
                <w:rFonts w:ascii="Arial" w:hAnsi="Arial" w:cs="Arial"/>
                <w:sz w:val="20"/>
                <w:szCs w:val="20"/>
                <w:lang w:val="en-US" w:bidi="ar-SA"/>
              </w:rPr>
              <w:t>,</w:t>
            </w:r>
            <w:r w:rsidRPr="008439C2">
              <w:rPr>
                <w:rFonts w:ascii="Arial" w:hAnsi="Arial" w:cs="Arial"/>
                <w:sz w:val="20"/>
                <w:szCs w:val="20"/>
                <w:lang w:val="en-GB" w:bidi="ar-SA"/>
              </w:rPr>
              <w:t>108</w:t>
            </w:r>
          </w:p>
        </w:tc>
      </w:tr>
    </w:tbl>
    <w:p w14:paraId="0D2E7C67" w14:textId="77777777" w:rsidR="00CE1BDD" w:rsidRPr="008439C2" w:rsidRDefault="00CE1BDD" w:rsidP="008439C2">
      <w:pPr>
        <w:jc w:val="thaiDistribute"/>
        <w:rPr>
          <w:rFonts w:ascii="Arial" w:hAnsi="Arial" w:cs="Arial"/>
          <w:sz w:val="20"/>
          <w:szCs w:val="20"/>
          <w:lang w:val="en-GB" w:eastAsia="th-TH"/>
        </w:rPr>
      </w:pPr>
    </w:p>
    <w:p w14:paraId="52E03D72" w14:textId="77777777" w:rsidR="00A14F6C" w:rsidRPr="008439C2" w:rsidRDefault="00A14F6C" w:rsidP="008439C2">
      <w:pPr>
        <w:jc w:val="thaiDistribute"/>
        <w:rPr>
          <w:rFonts w:ascii="Arial" w:hAnsi="Arial" w:cs="Arial"/>
          <w:sz w:val="20"/>
          <w:szCs w:val="20"/>
          <w:lang w:val="en-GB" w:eastAsia="th-TH"/>
        </w:rPr>
      </w:pPr>
      <w:r w:rsidRPr="008439C2">
        <w:rPr>
          <w:rFonts w:ascii="Arial" w:hAnsi="Arial" w:cs="Arial"/>
          <w:sz w:val="20"/>
          <w:szCs w:val="20"/>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7FA2207E" w14:textId="77777777" w:rsidR="00A14F6C" w:rsidRPr="008439C2" w:rsidRDefault="00A14F6C" w:rsidP="008439C2">
      <w:pPr>
        <w:jc w:val="thaiDistribute"/>
        <w:rPr>
          <w:rFonts w:ascii="Arial" w:hAnsi="Arial" w:cs="Arial"/>
          <w:sz w:val="20"/>
          <w:szCs w:val="20"/>
          <w:lang w:val="en-GB" w:eastAsia="th-TH"/>
        </w:rPr>
      </w:pPr>
    </w:p>
    <w:p w14:paraId="09C57910" w14:textId="77777777" w:rsidR="00A14F6C" w:rsidRPr="008439C2" w:rsidRDefault="00A14F6C" w:rsidP="008439C2">
      <w:pPr>
        <w:jc w:val="thaiDistribute"/>
        <w:rPr>
          <w:rFonts w:ascii="Arial" w:hAnsi="Arial" w:cs="Arial"/>
          <w:sz w:val="20"/>
          <w:szCs w:val="20"/>
          <w:lang w:val="en-GB" w:eastAsia="th-TH"/>
        </w:rPr>
      </w:pPr>
      <w:r w:rsidRPr="008439C2">
        <w:rPr>
          <w:rFonts w:ascii="Arial" w:hAnsi="Arial" w:cs="Arial"/>
          <w:spacing w:val="-4"/>
          <w:sz w:val="20"/>
          <w:szCs w:val="20"/>
          <w:lang w:val="en-GB" w:eastAsia="th-TH"/>
        </w:rPr>
        <w:t>The methods and types of assumptions used in preparing the sensitivity analysis did not change compared</w:t>
      </w:r>
      <w:r w:rsidRPr="008439C2">
        <w:rPr>
          <w:rFonts w:ascii="Arial" w:hAnsi="Arial" w:cs="Arial"/>
          <w:sz w:val="20"/>
          <w:szCs w:val="20"/>
          <w:lang w:val="en-GB" w:eastAsia="th-TH"/>
        </w:rPr>
        <w:t xml:space="preserve"> to the previous period.</w:t>
      </w:r>
    </w:p>
    <w:p w14:paraId="77C214E1" w14:textId="77777777" w:rsidR="00A14F6C" w:rsidRPr="008439C2" w:rsidRDefault="00A14F6C" w:rsidP="008439C2">
      <w:pPr>
        <w:jc w:val="thaiDistribute"/>
        <w:rPr>
          <w:rFonts w:ascii="Arial" w:hAnsi="Arial" w:cs="Arial"/>
          <w:sz w:val="20"/>
          <w:szCs w:val="20"/>
          <w:lang w:val="en-GB" w:eastAsia="th-TH"/>
        </w:rPr>
      </w:pPr>
    </w:p>
    <w:p w14:paraId="6BA7F32C" w14:textId="4038975B" w:rsidR="008439C2" w:rsidRDefault="00A14F6C" w:rsidP="008439C2">
      <w:pPr>
        <w:jc w:val="thaiDistribute"/>
        <w:rPr>
          <w:rFonts w:ascii="Arial" w:hAnsi="Arial" w:cs="Arial"/>
          <w:sz w:val="20"/>
          <w:szCs w:val="20"/>
          <w:lang w:val="en-GB" w:eastAsia="th-TH"/>
        </w:rPr>
      </w:pPr>
      <w:r w:rsidRPr="008439C2">
        <w:rPr>
          <w:rFonts w:ascii="Arial" w:hAnsi="Arial" w:cs="Arial"/>
          <w:spacing w:val="-4"/>
          <w:sz w:val="20"/>
          <w:szCs w:val="20"/>
          <w:lang w:val="en-GB" w:eastAsia="th-TH"/>
        </w:rPr>
        <w:t xml:space="preserve">The </w:t>
      </w:r>
      <w:r w:rsidR="003273A2" w:rsidRPr="008439C2">
        <w:rPr>
          <w:rFonts w:ascii="Arial" w:hAnsi="Arial" w:cs="Arial"/>
          <w:spacing w:val="-4"/>
          <w:sz w:val="20"/>
          <w:szCs w:val="20"/>
          <w:lang w:val="en-GB" w:eastAsia="th-TH"/>
        </w:rPr>
        <w:t>average remaining years to retire</w:t>
      </w:r>
      <w:r w:rsidRPr="008439C2">
        <w:rPr>
          <w:rFonts w:ascii="Arial" w:hAnsi="Arial" w:cs="Arial"/>
          <w:spacing w:val="-4"/>
          <w:sz w:val="20"/>
          <w:szCs w:val="20"/>
          <w:lang w:val="en-GB" w:eastAsia="th-TH"/>
        </w:rPr>
        <w:t xml:space="preserve"> of the defined benefit</w:t>
      </w:r>
      <w:r w:rsidR="006C29A2" w:rsidRPr="008439C2">
        <w:rPr>
          <w:rFonts w:ascii="Arial" w:hAnsi="Arial" w:cs="Arial"/>
          <w:spacing w:val="-4"/>
          <w:sz w:val="20"/>
          <w:szCs w:val="20"/>
          <w:lang w:val="en-GB" w:eastAsia="th-TH"/>
        </w:rPr>
        <w:t xml:space="preserve"> obligation is </w:t>
      </w:r>
      <w:r w:rsidR="00546F7A" w:rsidRPr="008439C2">
        <w:rPr>
          <w:rFonts w:ascii="Arial" w:hAnsi="Arial" w:cs="Arial"/>
          <w:spacing w:val="-4"/>
          <w:sz w:val="20"/>
          <w:szCs w:val="20"/>
          <w:lang w:val="en-GB" w:eastAsia="th-TH"/>
        </w:rPr>
        <w:t>24.04</w:t>
      </w:r>
      <w:r w:rsidR="006C29A2" w:rsidRPr="008439C2">
        <w:rPr>
          <w:rFonts w:ascii="Arial" w:hAnsi="Arial" w:cs="Arial"/>
          <w:spacing w:val="-4"/>
          <w:sz w:val="20"/>
          <w:szCs w:val="20"/>
          <w:lang w:val="en-GB" w:eastAsia="th-TH"/>
        </w:rPr>
        <w:t xml:space="preserve"> years (2018</w:t>
      </w:r>
      <w:r w:rsidRPr="008439C2">
        <w:rPr>
          <w:rFonts w:ascii="Arial" w:hAnsi="Arial" w:cs="Arial"/>
          <w:spacing w:val="-4"/>
          <w:sz w:val="20"/>
          <w:szCs w:val="20"/>
          <w:lang w:val="en-GB" w:eastAsia="th-TH"/>
        </w:rPr>
        <w:t xml:space="preserve">: </w:t>
      </w:r>
      <w:r w:rsidR="006C29A2" w:rsidRPr="008439C2">
        <w:rPr>
          <w:rFonts w:ascii="Arial" w:hAnsi="Arial" w:cs="Arial"/>
          <w:spacing w:val="-4"/>
          <w:sz w:val="20"/>
          <w:szCs w:val="20"/>
          <w:lang w:val="en-GB" w:eastAsia="th-TH"/>
        </w:rPr>
        <w:t>23.97</w:t>
      </w:r>
      <w:r w:rsidRPr="008439C2">
        <w:rPr>
          <w:rFonts w:ascii="Arial" w:hAnsi="Arial" w:cs="Arial"/>
          <w:sz w:val="20"/>
          <w:szCs w:val="20"/>
          <w:lang w:val="en-GB" w:eastAsia="th-TH"/>
        </w:rPr>
        <w:t xml:space="preserve"> years).</w:t>
      </w:r>
    </w:p>
    <w:p w14:paraId="12775336" w14:textId="77777777" w:rsidR="0060109E" w:rsidRDefault="0060109E" w:rsidP="00CE1BDD">
      <w:pPr>
        <w:jc w:val="thaiDistribute"/>
        <w:rPr>
          <w:rFonts w:ascii="Arial" w:hAnsi="Arial" w:cs="Arial"/>
          <w:sz w:val="20"/>
          <w:szCs w:val="20"/>
          <w:lang w:val="en-GB" w:eastAsia="th-TH"/>
        </w:rPr>
      </w:pPr>
    </w:p>
    <w:p w14:paraId="0209FFAB" w14:textId="06BFFC10" w:rsidR="00921724" w:rsidRDefault="00921724" w:rsidP="00CE1BDD">
      <w:pPr>
        <w:jc w:val="thaiDistribute"/>
        <w:rPr>
          <w:rFonts w:ascii="Arial" w:hAnsi="Arial" w:cs="Arial"/>
          <w:sz w:val="20"/>
          <w:szCs w:val="20"/>
          <w:lang w:val="en-GB" w:eastAsia="th-TH"/>
        </w:rPr>
      </w:pPr>
      <w:r w:rsidRPr="00921724">
        <w:rPr>
          <w:rFonts w:ascii="Arial" w:hAnsi="Arial" w:cs="Arial"/>
          <w:sz w:val="20"/>
          <w:szCs w:val="20"/>
          <w:lang w:val="en-GB" w:eastAsia="th-TH"/>
        </w:rPr>
        <w:t>Expected maturity analysis of undiscounted benefits are as follows:</w:t>
      </w:r>
    </w:p>
    <w:p w14:paraId="0E35A332" w14:textId="77777777" w:rsidR="0060109E" w:rsidRDefault="0060109E" w:rsidP="00CE1BDD">
      <w:pPr>
        <w:jc w:val="thaiDistribute"/>
        <w:rPr>
          <w:rFonts w:ascii="Arial" w:hAnsi="Arial" w:cs="Arial"/>
          <w:sz w:val="20"/>
          <w:szCs w:val="20"/>
          <w:lang w:val="en-GB" w:eastAsia="th-TH"/>
        </w:rPr>
      </w:pPr>
    </w:p>
    <w:tbl>
      <w:tblPr>
        <w:tblW w:w="9015" w:type="dxa"/>
        <w:tblInd w:w="115" w:type="dxa"/>
        <w:tblLayout w:type="fixed"/>
        <w:tblLook w:val="0000" w:firstRow="0" w:lastRow="0" w:firstColumn="0" w:lastColumn="0" w:noHBand="0" w:noVBand="0"/>
      </w:tblPr>
      <w:tblGrid>
        <w:gridCol w:w="5933"/>
        <w:gridCol w:w="1541"/>
        <w:gridCol w:w="1541"/>
      </w:tblGrid>
      <w:tr w:rsidR="00921724" w:rsidRPr="00462688" w14:paraId="3490E57B" w14:textId="77777777" w:rsidTr="004733BA">
        <w:tc>
          <w:tcPr>
            <w:tcW w:w="5933" w:type="dxa"/>
            <w:vAlign w:val="center"/>
          </w:tcPr>
          <w:p w14:paraId="39B0A279" w14:textId="77777777" w:rsidR="00921724" w:rsidRPr="00462688" w:rsidRDefault="00921724" w:rsidP="004733BA">
            <w:pPr>
              <w:tabs>
                <w:tab w:val="right" w:pos="9000"/>
              </w:tabs>
              <w:spacing w:line="220" w:lineRule="exact"/>
              <w:ind w:left="-109" w:right="-72"/>
              <w:rPr>
                <w:rFonts w:ascii="Arial" w:hAnsi="Arial" w:cs="Arial"/>
                <w:sz w:val="20"/>
                <w:szCs w:val="20"/>
                <w:lang w:val="en-GB"/>
              </w:rPr>
            </w:pPr>
          </w:p>
        </w:tc>
        <w:tc>
          <w:tcPr>
            <w:tcW w:w="1541" w:type="dxa"/>
            <w:tcBorders>
              <w:top w:val="single" w:sz="4" w:space="0" w:color="auto"/>
            </w:tcBorders>
            <w:vAlign w:val="center"/>
          </w:tcPr>
          <w:p w14:paraId="4855D0B3" w14:textId="77777777" w:rsidR="00921724" w:rsidRPr="00462688" w:rsidRDefault="00921724" w:rsidP="004733BA">
            <w:pPr>
              <w:spacing w:line="220" w:lineRule="exact"/>
              <w:ind w:right="-72"/>
              <w:jc w:val="right"/>
              <w:rPr>
                <w:rFonts w:ascii="Arial" w:hAnsi="Arial" w:cs="Arial"/>
                <w:b/>
                <w:bCs/>
                <w:sz w:val="20"/>
                <w:szCs w:val="20"/>
                <w:lang w:val="en-US"/>
              </w:rPr>
            </w:pPr>
            <w:r w:rsidRPr="00462688">
              <w:rPr>
                <w:rFonts w:ascii="Arial" w:hAnsi="Arial" w:cs="Arial"/>
                <w:b/>
                <w:bCs/>
                <w:sz w:val="20"/>
                <w:szCs w:val="20"/>
                <w:lang w:val="en-US"/>
              </w:rPr>
              <w:t>2019</w:t>
            </w:r>
          </w:p>
        </w:tc>
        <w:tc>
          <w:tcPr>
            <w:tcW w:w="1541" w:type="dxa"/>
            <w:tcBorders>
              <w:top w:val="single" w:sz="4" w:space="0" w:color="auto"/>
            </w:tcBorders>
            <w:vAlign w:val="center"/>
          </w:tcPr>
          <w:p w14:paraId="1F344D94" w14:textId="77777777" w:rsidR="00921724" w:rsidRPr="00462688" w:rsidRDefault="00921724" w:rsidP="004733BA">
            <w:pPr>
              <w:spacing w:line="220" w:lineRule="exact"/>
              <w:ind w:right="-72"/>
              <w:jc w:val="right"/>
              <w:rPr>
                <w:rFonts w:ascii="Arial" w:hAnsi="Arial" w:cs="Arial"/>
                <w:b/>
                <w:bCs/>
                <w:sz w:val="20"/>
                <w:szCs w:val="20"/>
                <w:lang w:val="en-US"/>
              </w:rPr>
            </w:pPr>
            <w:r w:rsidRPr="00462688">
              <w:rPr>
                <w:rFonts w:ascii="Arial" w:hAnsi="Arial" w:cs="Arial"/>
                <w:b/>
                <w:bCs/>
                <w:sz w:val="20"/>
                <w:szCs w:val="20"/>
                <w:lang w:val="en-US"/>
              </w:rPr>
              <w:t>2018</w:t>
            </w:r>
          </w:p>
        </w:tc>
      </w:tr>
      <w:tr w:rsidR="00921724" w:rsidRPr="00462688" w14:paraId="6B639EA9" w14:textId="77777777" w:rsidTr="004733BA">
        <w:tc>
          <w:tcPr>
            <w:tcW w:w="5933" w:type="dxa"/>
            <w:vAlign w:val="center"/>
          </w:tcPr>
          <w:p w14:paraId="35C07ACC" w14:textId="77777777" w:rsidR="00921724" w:rsidRPr="00462688" w:rsidRDefault="00921724" w:rsidP="004733BA">
            <w:pPr>
              <w:tabs>
                <w:tab w:val="right" w:pos="9000"/>
              </w:tabs>
              <w:spacing w:line="220" w:lineRule="exact"/>
              <w:ind w:left="-109" w:right="-72"/>
              <w:rPr>
                <w:rFonts w:ascii="Arial" w:hAnsi="Arial" w:cs="Arial"/>
                <w:sz w:val="20"/>
                <w:szCs w:val="20"/>
                <w:cs/>
              </w:rPr>
            </w:pPr>
          </w:p>
        </w:tc>
        <w:tc>
          <w:tcPr>
            <w:tcW w:w="1541" w:type="dxa"/>
            <w:tcBorders>
              <w:top w:val="nil"/>
              <w:left w:val="nil"/>
              <w:bottom w:val="single" w:sz="4" w:space="0" w:color="auto"/>
              <w:right w:val="nil"/>
            </w:tcBorders>
            <w:vAlign w:val="center"/>
          </w:tcPr>
          <w:p w14:paraId="3433B927" w14:textId="77777777" w:rsidR="00921724" w:rsidRPr="00462688" w:rsidRDefault="00921724" w:rsidP="004733BA">
            <w:pPr>
              <w:spacing w:line="220" w:lineRule="exact"/>
              <w:ind w:right="-72"/>
              <w:jc w:val="right"/>
              <w:rPr>
                <w:rFonts w:ascii="Arial" w:hAnsi="Arial" w:cs="Arial"/>
                <w:b/>
                <w:bCs/>
                <w:sz w:val="20"/>
                <w:szCs w:val="20"/>
                <w:lang w:val="en-US"/>
              </w:rPr>
            </w:pPr>
            <w:r w:rsidRPr="00462688">
              <w:rPr>
                <w:rFonts w:ascii="Arial" w:hAnsi="Arial" w:cs="Arial"/>
                <w:b/>
                <w:bCs/>
                <w:sz w:val="20"/>
                <w:szCs w:val="20"/>
                <w:lang w:val="en-US"/>
              </w:rPr>
              <w:t>Baht</w:t>
            </w:r>
          </w:p>
        </w:tc>
        <w:tc>
          <w:tcPr>
            <w:tcW w:w="1541" w:type="dxa"/>
            <w:tcBorders>
              <w:top w:val="nil"/>
              <w:left w:val="nil"/>
              <w:bottom w:val="single" w:sz="4" w:space="0" w:color="auto"/>
              <w:right w:val="nil"/>
            </w:tcBorders>
            <w:vAlign w:val="center"/>
          </w:tcPr>
          <w:p w14:paraId="3F52ED3A" w14:textId="77777777" w:rsidR="00921724" w:rsidRPr="00462688" w:rsidRDefault="00921724" w:rsidP="004733BA">
            <w:pPr>
              <w:spacing w:line="220" w:lineRule="exact"/>
              <w:ind w:right="-72"/>
              <w:jc w:val="right"/>
              <w:rPr>
                <w:rFonts w:ascii="Arial" w:hAnsi="Arial" w:cs="Arial"/>
                <w:b/>
                <w:bCs/>
                <w:sz w:val="20"/>
                <w:szCs w:val="20"/>
                <w:lang w:val="en-US"/>
              </w:rPr>
            </w:pPr>
            <w:r w:rsidRPr="00462688">
              <w:rPr>
                <w:rFonts w:ascii="Arial" w:hAnsi="Arial" w:cs="Arial"/>
                <w:b/>
                <w:bCs/>
                <w:sz w:val="20"/>
                <w:szCs w:val="20"/>
                <w:lang w:val="en-US"/>
              </w:rPr>
              <w:t>Baht</w:t>
            </w:r>
          </w:p>
        </w:tc>
      </w:tr>
      <w:tr w:rsidR="00921724" w:rsidRPr="00462688" w14:paraId="5D44FB17" w14:textId="77777777" w:rsidTr="004733BA">
        <w:tc>
          <w:tcPr>
            <w:tcW w:w="5933" w:type="dxa"/>
            <w:vAlign w:val="bottom"/>
          </w:tcPr>
          <w:p w14:paraId="67CABC5E" w14:textId="77777777" w:rsidR="00921724" w:rsidRPr="00462688" w:rsidRDefault="00921724" w:rsidP="004733BA">
            <w:pPr>
              <w:spacing w:line="160" w:lineRule="exact"/>
              <w:jc w:val="thaiDistribute"/>
              <w:rPr>
                <w:rFonts w:ascii="Arial" w:hAnsi="Arial" w:cs="Arial"/>
                <w:sz w:val="20"/>
                <w:szCs w:val="20"/>
                <w:lang w:val="en-GB"/>
              </w:rPr>
            </w:pPr>
          </w:p>
        </w:tc>
        <w:tc>
          <w:tcPr>
            <w:tcW w:w="1541" w:type="dxa"/>
            <w:tcBorders>
              <w:top w:val="single" w:sz="4" w:space="0" w:color="auto"/>
            </w:tcBorders>
            <w:shd w:val="clear" w:color="auto" w:fill="FAFAFA"/>
            <w:vAlign w:val="bottom"/>
          </w:tcPr>
          <w:p w14:paraId="67A94F77" w14:textId="77777777" w:rsidR="00921724" w:rsidRPr="00462688" w:rsidRDefault="00921724" w:rsidP="004733BA">
            <w:pPr>
              <w:spacing w:line="160" w:lineRule="exact"/>
              <w:jc w:val="thaiDistribute"/>
              <w:rPr>
                <w:rFonts w:ascii="Arial" w:hAnsi="Arial" w:cs="Arial"/>
                <w:sz w:val="20"/>
                <w:szCs w:val="20"/>
                <w:lang w:val="en-GB"/>
              </w:rPr>
            </w:pPr>
          </w:p>
        </w:tc>
        <w:tc>
          <w:tcPr>
            <w:tcW w:w="1541" w:type="dxa"/>
            <w:tcBorders>
              <w:top w:val="single" w:sz="4" w:space="0" w:color="auto"/>
            </w:tcBorders>
            <w:vAlign w:val="bottom"/>
          </w:tcPr>
          <w:p w14:paraId="655A88F5" w14:textId="77777777" w:rsidR="00921724" w:rsidRPr="00462688" w:rsidRDefault="00921724" w:rsidP="004733BA">
            <w:pPr>
              <w:spacing w:line="160" w:lineRule="exact"/>
              <w:jc w:val="thaiDistribute"/>
              <w:rPr>
                <w:rFonts w:ascii="Arial" w:hAnsi="Arial" w:cs="Arial"/>
                <w:sz w:val="20"/>
                <w:szCs w:val="20"/>
                <w:lang w:val="en-GB"/>
              </w:rPr>
            </w:pPr>
          </w:p>
        </w:tc>
      </w:tr>
      <w:tr w:rsidR="00921724" w:rsidRPr="0018104D" w14:paraId="139B9C1D" w14:textId="77777777" w:rsidTr="004733BA">
        <w:trPr>
          <w:trHeight w:val="207"/>
        </w:trPr>
        <w:tc>
          <w:tcPr>
            <w:tcW w:w="5933" w:type="dxa"/>
            <w:vAlign w:val="bottom"/>
          </w:tcPr>
          <w:p w14:paraId="3A618443" w14:textId="2DA6A3AD" w:rsidR="00921724" w:rsidRPr="00462688" w:rsidRDefault="00921724" w:rsidP="004733BA">
            <w:pPr>
              <w:tabs>
                <w:tab w:val="left" w:pos="1134"/>
                <w:tab w:val="left" w:pos="1276"/>
                <w:tab w:val="center" w:pos="3402"/>
                <w:tab w:val="center" w:pos="4536"/>
                <w:tab w:val="center" w:pos="5670"/>
                <w:tab w:val="center" w:pos="6804"/>
                <w:tab w:val="right" w:pos="7655"/>
              </w:tabs>
              <w:spacing w:line="220" w:lineRule="exact"/>
              <w:ind w:left="-109"/>
              <w:rPr>
                <w:rFonts w:ascii="Arial" w:hAnsi="Arial" w:cs="Arial"/>
                <w:sz w:val="20"/>
                <w:szCs w:val="20"/>
                <w:lang w:val="en-US"/>
              </w:rPr>
            </w:pPr>
            <w:r w:rsidRPr="00921724">
              <w:rPr>
                <w:rFonts w:ascii="Arial" w:hAnsi="Arial" w:cs="Arial"/>
                <w:sz w:val="20"/>
                <w:szCs w:val="20"/>
                <w:lang w:val="en-US"/>
              </w:rPr>
              <w:t>Maturity analysis of benefits expected to be paid:</w:t>
            </w:r>
          </w:p>
        </w:tc>
        <w:tc>
          <w:tcPr>
            <w:tcW w:w="1541" w:type="dxa"/>
            <w:tcBorders>
              <w:top w:val="nil"/>
              <w:left w:val="nil"/>
              <w:bottom w:val="nil"/>
              <w:right w:val="nil"/>
            </w:tcBorders>
            <w:shd w:val="clear" w:color="auto" w:fill="FAFAFA"/>
            <w:vAlign w:val="bottom"/>
          </w:tcPr>
          <w:p w14:paraId="4A1BCF30" w14:textId="34583FEA" w:rsidR="00921724" w:rsidRPr="00462688" w:rsidRDefault="00921724" w:rsidP="004733BA">
            <w:pPr>
              <w:spacing w:line="220" w:lineRule="exact"/>
              <w:ind w:right="-72"/>
              <w:jc w:val="right"/>
              <w:rPr>
                <w:rFonts w:ascii="Arial" w:eastAsia="SimSun" w:hAnsi="Arial" w:cs="Arial"/>
                <w:snapToGrid w:val="0"/>
                <w:sz w:val="20"/>
                <w:szCs w:val="20"/>
                <w:lang w:val="en-US" w:eastAsia="th-TH"/>
              </w:rPr>
            </w:pPr>
          </w:p>
        </w:tc>
        <w:tc>
          <w:tcPr>
            <w:tcW w:w="1541" w:type="dxa"/>
            <w:tcBorders>
              <w:top w:val="nil"/>
              <w:left w:val="nil"/>
              <w:bottom w:val="nil"/>
              <w:right w:val="nil"/>
            </w:tcBorders>
            <w:vAlign w:val="bottom"/>
          </w:tcPr>
          <w:p w14:paraId="27E83DE7" w14:textId="6CE1FA9D" w:rsidR="00921724" w:rsidRPr="00462688" w:rsidRDefault="00921724" w:rsidP="004733BA">
            <w:pPr>
              <w:spacing w:line="220" w:lineRule="exact"/>
              <w:ind w:right="-72"/>
              <w:jc w:val="right"/>
              <w:rPr>
                <w:rFonts w:ascii="Arial" w:eastAsia="SimSun" w:hAnsi="Arial" w:cs="Arial"/>
                <w:snapToGrid w:val="0"/>
                <w:sz w:val="20"/>
                <w:szCs w:val="20"/>
                <w:lang w:val="en-US" w:eastAsia="th-TH"/>
              </w:rPr>
            </w:pPr>
          </w:p>
        </w:tc>
      </w:tr>
      <w:tr w:rsidR="001B188B" w:rsidRPr="00462688" w14:paraId="072204F8" w14:textId="77777777" w:rsidTr="004733BA">
        <w:trPr>
          <w:trHeight w:val="207"/>
        </w:trPr>
        <w:tc>
          <w:tcPr>
            <w:tcW w:w="5933" w:type="dxa"/>
            <w:vAlign w:val="bottom"/>
          </w:tcPr>
          <w:p w14:paraId="15E05B41" w14:textId="1948175D" w:rsidR="001B188B" w:rsidRPr="00921724" w:rsidRDefault="001B188B" w:rsidP="001B188B">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Pr>
                <w:rFonts w:ascii="Arial" w:hAnsi="Arial" w:cs="Arial"/>
                <w:sz w:val="20"/>
                <w:szCs w:val="20"/>
                <w:lang w:val="en-US"/>
              </w:rPr>
              <w:t>Within 1 year</w:t>
            </w:r>
          </w:p>
        </w:tc>
        <w:tc>
          <w:tcPr>
            <w:tcW w:w="1541" w:type="dxa"/>
            <w:tcBorders>
              <w:top w:val="nil"/>
              <w:left w:val="nil"/>
              <w:bottom w:val="nil"/>
              <w:right w:val="nil"/>
            </w:tcBorders>
            <w:shd w:val="clear" w:color="auto" w:fill="FAFAFA"/>
            <w:vAlign w:val="bottom"/>
          </w:tcPr>
          <w:p w14:paraId="5B19863B" w14:textId="7A13F1AF"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Pr>
                <w:rFonts w:ascii="Arial" w:eastAsia="SimSun" w:hAnsi="Arial" w:cs="Arial"/>
                <w:snapToGrid w:val="0"/>
                <w:sz w:val="20"/>
                <w:szCs w:val="20"/>
                <w:lang w:val="en-US" w:eastAsia="th-TH"/>
              </w:rPr>
              <w:t>-</w:t>
            </w:r>
          </w:p>
        </w:tc>
        <w:tc>
          <w:tcPr>
            <w:tcW w:w="1541" w:type="dxa"/>
            <w:tcBorders>
              <w:top w:val="nil"/>
              <w:left w:val="nil"/>
              <w:bottom w:val="nil"/>
              <w:right w:val="nil"/>
            </w:tcBorders>
            <w:vAlign w:val="bottom"/>
          </w:tcPr>
          <w:p w14:paraId="7D3F796B" w14:textId="29913382"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228,800</w:t>
            </w:r>
          </w:p>
        </w:tc>
      </w:tr>
      <w:tr w:rsidR="001B188B" w:rsidRPr="00462688" w14:paraId="1936D9D0" w14:textId="77777777" w:rsidTr="004733BA">
        <w:trPr>
          <w:trHeight w:val="207"/>
        </w:trPr>
        <w:tc>
          <w:tcPr>
            <w:tcW w:w="5933" w:type="dxa"/>
            <w:vAlign w:val="bottom"/>
          </w:tcPr>
          <w:p w14:paraId="46DE9870" w14:textId="0E41AA6F" w:rsidR="001B188B" w:rsidRDefault="001B188B" w:rsidP="001B188B">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Pr>
                <w:rFonts w:ascii="Arial" w:hAnsi="Arial" w:cs="Arial"/>
                <w:sz w:val="20"/>
                <w:szCs w:val="20"/>
                <w:lang w:val="en-US"/>
              </w:rPr>
              <w:t>Between 1 – 2 years</w:t>
            </w:r>
          </w:p>
        </w:tc>
        <w:tc>
          <w:tcPr>
            <w:tcW w:w="1541" w:type="dxa"/>
            <w:tcBorders>
              <w:top w:val="nil"/>
              <w:left w:val="nil"/>
              <w:bottom w:val="nil"/>
              <w:right w:val="nil"/>
            </w:tcBorders>
            <w:shd w:val="clear" w:color="auto" w:fill="FAFAFA"/>
            <w:vAlign w:val="bottom"/>
          </w:tcPr>
          <w:p w14:paraId="648AE16B" w14:textId="4E2CFF00"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1,636,677</w:t>
            </w:r>
          </w:p>
        </w:tc>
        <w:tc>
          <w:tcPr>
            <w:tcW w:w="1541" w:type="dxa"/>
            <w:tcBorders>
              <w:top w:val="nil"/>
              <w:left w:val="nil"/>
              <w:bottom w:val="nil"/>
              <w:right w:val="nil"/>
            </w:tcBorders>
            <w:vAlign w:val="bottom"/>
          </w:tcPr>
          <w:p w14:paraId="3EF6B2D1" w14:textId="50A2F2D4"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1,698,977</w:t>
            </w:r>
          </w:p>
        </w:tc>
      </w:tr>
      <w:tr w:rsidR="001B188B" w:rsidRPr="00462688" w14:paraId="72B5AC54" w14:textId="77777777" w:rsidTr="004733BA">
        <w:trPr>
          <w:trHeight w:val="207"/>
        </w:trPr>
        <w:tc>
          <w:tcPr>
            <w:tcW w:w="5933" w:type="dxa"/>
            <w:vAlign w:val="bottom"/>
          </w:tcPr>
          <w:p w14:paraId="26881DA4" w14:textId="02B8A0C4" w:rsidR="001B188B" w:rsidRDefault="001B188B" w:rsidP="001B188B">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Pr>
                <w:rFonts w:ascii="Arial" w:hAnsi="Arial" w:cs="Arial"/>
                <w:sz w:val="20"/>
                <w:szCs w:val="20"/>
                <w:lang w:val="en-US"/>
              </w:rPr>
              <w:t>Between 2 – 5 years</w:t>
            </w:r>
          </w:p>
        </w:tc>
        <w:tc>
          <w:tcPr>
            <w:tcW w:w="1541" w:type="dxa"/>
            <w:tcBorders>
              <w:top w:val="nil"/>
              <w:left w:val="nil"/>
              <w:bottom w:val="nil"/>
              <w:right w:val="nil"/>
            </w:tcBorders>
            <w:shd w:val="clear" w:color="auto" w:fill="FAFAFA"/>
            <w:vAlign w:val="bottom"/>
          </w:tcPr>
          <w:p w14:paraId="4EE5E868" w14:textId="7483EF20"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7,757,333</w:t>
            </w:r>
          </w:p>
        </w:tc>
        <w:tc>
          <w:tcPr>
            <w:tcW w:w="1541" w:type="dxa"/>
            <w:tcBorders>
              <w:top w:val="nil"/>
              <w:left w:val="nil"/>
              <w:bottom w:val="nil"/>
              <w:right w:val="nil"/>
            </w:tcBorders>
            <w:vAlign w:val="bottom"/>
          </w:tcPr>
          <w:p w14:paraId="6511B0BA" w14:textId="362B0A48"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8,335,213</w:t>
            </w:r>
          </w:p>
        </w:tc>
      </w:tr>
      <w:tr w:rsidR="001B188B" w:rsidRPr="00462688" w14:paraId="71A9B1B7" w14:textId="77777777" w:rsidTr="004733BA">
        <w:trPr>
          <w:trHeight w:val="207"/>
        </w:trPr>
        <w:tc>
          <w:tcPr>
            <w:tcW w:w="5933" w:type="dxa"/>
            <w:vAlign w:val="bottom"/>
          </w:tcPr>
          <w:p w14:paraId="55477AE4" w14:textId="3913A4BB" w:rsidR="001B188B" w:rsidRDefault="001B188B" w:rsidP="001B188B">
            <w:pPr>
              <w:tabs>
                <w:tab w:val="left" w:pos="1134"/>
                <w:tab w:val="left" w:pos="1276"/>
                <w:tab w:val="center" w:pos="3402"/>
                <w:tab w:val="center" w:pos="4536"/>
                <w:tab w:val="center" w:pos="5670"/>
                <w:tab w:val="center" w:pos="6804"/>
                <w:tab w:val="right" w:pos="7655"/>
              </w:tabs>
              <w:spacing w:line="220" w:lineRule="exact"/>
              <w:ind w:left="22"/>
              <w:rPr>
                <w:rFonts w:ascii="Arial" w:hAnsi="Arial" w:cs="Arial"/>
                <w:sz w:val="20"/>
                <w:szCs w:val="20"/>
                <w:lang w:val="en-US"/>
              </w:rPr>
            </w:pPr>
            <w:r>
              <w:rPr>
                <w:rFonts w:ascii="Arial" w:hAnsi="Arial" w:cs="Arial"/>
                <w:sz w:val="20"/>
                <w:szCs w:val="20"/>
                <w:lang w:val="en-US"/>
              </w:rPr>
              <w:t>Over 5 years</w:t>
            </w:r>
          </w:p>
        </w:tc>
        <w:tc>
          <w:tcPr>
            <w:tcW w:w="1541" w:type="dxa"/>
            <w:tcBorders>
              <w:top w:val="nil"/>
              <w:left w:val="nil"/>
              <w:bottom w:val="nil"/>
              <w:right w:val="nil"/>
            </w:tcBorders>
            <w:shd w:val="clear" w:color="auto" w:fill="FAFAFA"/>
            <w:vAlign w:val="bottom"/>
          </w:tcPr>
          <w:p w14:paraId="32425C70" w14:textId="406670FC"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322,517,134</w:t>
            </w:r>
          </w:p>
        </w:tc>
        <w:tc>
          <w:tcPr>
            <w:tcW w:w="1541" w:type="dxa"/>
            <w:tcBorders>
              <w:top w:val="nil"/>
              <w:left w:val="nil"/>
              <w:bottom w:val="nil"/>
              <w:right w:val="nil"/>
            </w:tcBorders>
            <w:vAlign w:val="bottom"/>
          </w:tcPr>
          <w:p w14:paraId="36E105D6" w14:textId="1405DB96" w:rsidR="001B188B" w:rsidRPr="00462688" w:rsidRDefault="001B188B" w:rsidP="004733BA">
            <w:pPr>
              <w:spacing w:line="220" w:lineRule="exact"/>
              <w:ind w:right="-72"/>
              <w:jc w:val="right"/>
              <w:rPr>
                <w:rFonts w:ascii="Arial" w:eastAsia="SimSun" w:hAnsi="Arial" w:cs="Arial"/>
                <w:snapToGrid w:val="0"/>
                <w:sz w:val="20"/>
                <w:szCs w:val="20"/>
                <w:lang w:val="en-US" w:eastAsia="th-TH"/>
              </w:rPr>
            </w:pPr>
            <w:r w:rsidRPr="001B188B">
              <w:rPr>
                <w:rFonts w:ascii="Arial" w:eastAsia="SimSun" w:hAnsi="Arial" w:cs="Arial"/>
                <w:snapToGrid w:val="0"/>
                <w:sz w:val="20"/>
                <w:szCs w:val="20"/>
                <w:lang w:val="en-US" w:eastAsia="th-TH"/>
              </w:rPr>
              <w:t>237,241,488</w:t>
            </w:r>
          </w:p>
        </w:tc>
      </w:tr>
    </w:tbl>
    <w:p w14:paraId="66A044AF" w14:textId="0D47B503" w:rsidR="00921724" w:rsidRDefault="00921724" w:rsidP="00CE1BDD">
      <w:pPr>
        <w:jc w:val="thaiDistribute"/>
        <w:rPr>
          <w:rFonts w:ascii="Arial" w:hAnsi="Arial" w:cs="Arial"/>
          <w:sz w:val="20"/>
          <w:szCs w:val="20"/>
          <w:lang w:val="en-GB" w:eastAsia="th-TH"/>
        </w:rPr>
      </w:pPr>
    </w:p>
    <w:p w14:paraId="12F7FC66" w14:textId="3AC25D2D" w:rsidR="00921724" w:rsidRDefault="00921724" w:rsidP="00CE1BDD">
      <w:pPr>
        <w:jc w:val="thaiDistribute"/>
        <w:rPr>
          <w:rFonts w:ascii="Arial" w:hAnsi="Arial" w:cs="Arial"/>
          <w:sz w:val="20"/>
          <w:szCs w:val="20"/>
          <w:lang w:val="en-GB" w:eastAsia="th-TH"/>
        </w:rPr>
      </w:pPr>
    </w:p>
    <w:p w14:paraId="4D7D6109" w14:textId="5E00805E" w:rsidR="0060109E" w:rsidRDefault="0060109E" w:rsidP="00CE1BDD">
      <w:pPr>
        <w:jc w:val="thaiDistribute"/>
        <w:rPr>
          <w:rFonts w:ascii="Arial" w:hAnsi="Arial" w:cs="Arial"/>
          <w:sz w:val="20"/>
          <w:szCs w:val="20"/>
          <w:lang w:val="en-GB" w:eastAsia="th-TH"/>
        </w:rPr>
      </w:pPr>
    </w:p>
    <w:p w14:paraId="544977C7" w14:textId="21850122" w:rsidR="0060109E" w:rsidRDefault="0060109E" w:rsidP="00CE1BDD">
      <w:pPr>
        <w:jc w:val="thaiDistribute"/>
        <w:rPr>
          <w:rFonts w:ascii="Arial" w:hAnsi="Arial" w:cs="Arial"/>
          <w:sz w:val="20"/>
          <w:szCs w:val="20"/>
          <w:lang w:val="en-GB" w:eastAsia="th-TH"/>
        </w:rPr>
      </w:pPr>
    </w:p>
    <w:p w14:paraId="06894827" w14:textId="5BA1A8A1" w:rsidR="0060109E" w:rsidRDefault="0060109E" w:rsidP="00CE1BDD">
      <w:pPr>
        <w:jc w:val="thaiDistribute"/>
        <w:rPr>
          <w:rFonts w:ascii="Arial" w:hAnsi="Arial" w:cs="Arial"/>
          <w:sz w:val="20"/>
          <w:szCs w:val="20"/>
          <w:lang w:val="en-GB" w:eastAsia="th-TH"/>
        </w:rPr>
      </w:pPr>
    </w:p>
    <w:p w14:paraId="63CF059F" w14:textId="18179C80" w:rsidR="0060109E" w:rsidRDefault="0060109E" w:rsidP="00CE1BDD">
      <w:pPr>
        <w:jc w:val="thaiDistribute"/>
        <w:rPr>
          <w:rFonts w:ascii="Arial" w:hAnsi="Arial" w:cs="Arial"/>
          <w:sz w:val="20"/>
          <w:szCs w:val="20"/>
          <w:lang w:val="en-GB" w:eastAsia="th-TH"/>
        </w:rPr>
      </w:pPr>
    </w:p>
    <w:p w14:paraId="5CDB9804" w14:textId="6F63B029" w:rsidR="0060109E" w:rsidRDefault="0060109E" w:rsidP="00CE1BDD">
      <w:pPr>
        <w:jc w:val="thaiDistribute"/>
        <w:rPr>
          <w:rFonts w:ascii="Arial" w:hAnsi="Arial" w:cs="Arial"/>
          <w:sz w:val="20"/>
          <w:szCs w:val="20"/>
          <w:lang w:val="en-GB" w:eastAsia="th-TH"/>
        </w:rPr>
      </w:pPr>
    </w:p>
    <w:p w14:paraId="5E6A0583" w14:textId="24624CBB" w:rsidR="0060109E" w:rsidRDefault="0060109E" w:rsidP="00CE1BDD">
      <w:pPr>
        <w:jc w:val="thaiDistribute"/>
        <w:rPr>
          <w:rFonts w:ascii="Arial" w:hAnsi="Arial" w:cs="Arial"/>
          <w:sz w:val="20"/>
          <w:szCs w:val="20"/>
          <w:lang w:val="en-GB" w:eastAsia="th-TH"/>
        </w:rPr>
      </w:pPr>
    </w:p>
    <w:p w14:paraId="6A26691D" w14:textId="5E9B6CCD" w:rsidR="0060109E" w:rsidRDefault="0060109E" w:rsidP="00CE1BDD">
      <w:pPr>
        <w:jc w:val="thaiDistribute"/>
        <w:rPr>
          <w:rFonts w:ascii="Arial" w:hAnsi="Arial" w:cs="Arial"/>
          <w:sz w:val="20"/>
          <w:szCs w:val="20"/>
          <w:lang w:val="en-GB" w:eastAsia="th-TH"/>
        </w:rPr>
      </w:pPr>
    </w:p>
    <w:p w14:paraId="0BA9EA90" w14:textId="109853FB" w:rsidR="0060109E" w:rsidRDefault="0060109E" w:rsidP="00CE1BDD">
      <w:pPr>
        <w:jc w:val="thaiDistribute"/>
        <w:rPr>
          <w:rFonts w:ascii="Arial" w:hAnsi="Arial" w:cs="Arial"/>
          <w:sz w:val="20"/>
          <w:szCs w:val="20"/>
          <w:lang w:val="en-GB" w:eastAsia="th-TH"/>
        </w:rPr>
      </w:pPr>
    </w:p>
    <w:p w14:paraId="3EDA8A77" w14:textId="60FEDF9B" w:rsidR="0060109E" w:rsidRDefault="0060109E" w:rsidP="00CE1BDD">
      <w:pPr>
        <w:jc w:val="thaiDistribute"/>
        <w:rPr>
          <w:rFonts w:ascii="Arial" w:hAnsi="Arial" w:cs="Arial"/>
          <w:sz w:val="20"/>
          <w:szCs w:val="20"/>
          <w:lang w:val="en-GB" w:eastAsia="th-TH"/>
        </w:rPr>
      </w:pPr>
    </w:p>
    <w:p w14:paraId="2CD51820" w14:textId="060B3CCD" w:rsidR="0060109E" w:rsidRDefault="0060109E" w:rsidP="00CE1BDD">
      <w:pPr>
        <w:jc w:val="thaiDistribute"/>
        <w:rPr>
          <w:rFonts w:ascii="Arial" w:hAnsi="Arial" w:cs="Arial"/>
          <w:sz w:val="20"/>
          <w:szCs w:val="20"/>
          <w:lang w:val="en-GB" w:eastAsia="th-TH"/>
        </w:rPr>
      </w:pPr>
    </w:p>
    <w:p w14:paraId="78282849" w14:textId="379E71FB" w:rsidR="0060109E" w:rsidRDefault="0060109E" w:rsidP="00CE1BDD">
      <w:pPr>
        <w:jc w:val="thaiDistribute"/>
        <w:rPr>
          <w:rFonts w:ascii="Arial" w:hAnsi="Arial" w:cs="Arial"/>
          <w:sz w:val="20"/>
          <w:szCs w:val="20"/>
          <w:lang w:val="en-GB" w:eastAsia="th-TH"/>
        </w:rPr>
      </w:pPr>
    </w:p>
    <w:p w14:paraId="54876E98" w14:textId="6AAA90D6" w:rsidR="0060109E" w:rsidRDefault="0060109E" w:rsidP="00CE1BDD">
      <w:pPr>
        <w:jc w:val="thaiDistribute"/>
        <w:rPr>
          <w:rFonts w:ascii="Arial" w:hAnsi="Arial" w:cs="Arial"/>
          <w:sz w:val="20"/>
          <w:szCs w:val="20"/>
          <w:lang w:val="en-GB" w:eastAsia="th-TH"/>
        </w:rPr>
      </w:pPr>
    </w:p>
    <w:p w14:paraId="2C8356DB" w14:textId="45A7E5BA" w:rsidR="0060109E" w:rsidRDefault="0060109E" w:rsidP="00CE1BDD">
      <w:pPr>
        <w:jc w:val="thaiDistribute"/>
        <w:rPr>
          <w:rFonts w:ascii="Arial" w:hAnsi="Arial" w:cs="Arial"/>
          <w:sz w:val="20"/>
          <w:szCs w:val="20"/>
          <w:lang w:val="en-GB" w:eastAsia="th-TH"/>
        </w:rPr>
      </w:pPr>
    </w:p>
    <w:p w14:paraId="5524E610" w14:textId="039AD752" w:rsidR="0060109E" w:rsidRDefault="0060109E" w:rsidP="00CE1BDD">
      <w:pPr>
        <w:jc w:val="thaiDistribute"/>
        <w:rPr>
          <w:rFonts w:ascii="Arial" w:hAnsi="Arial" w:cs="Arial"/>
          <w:sz w:val="20"/>
          <w:szCs w:val="20"/>
          <w:lang w:val="en-GB" w:eastAsia="th-TH"/>
        </w:rPr>
      </w:pPr>
    </w:p>
    <w:p w14:paraId="664320A8" w14:textId="3848ABE4" w:rsidR="0060109E" w:rsidRDefault="0060109E" w:rsidP="00CE1BDD">
      <w:pPr>
        <w:jc w:val="thaiDistribute"/>
        <w:rPr>
          <w:rFonts w:ascii="Arial" w:hAnsi="Arial" w:cs="Arial"/>
          <w:sz w:val="20"/>
          <w:szCs w:val="20"/>
          <w:lang w:val="en-GB" w:eastAsia="th-TH"/>
        </w:rPr>
      </w:pPr>
    </w:p>
    <w:p w14:paraId="56F72205" w14:textId="77777777" w:rsidR="0060109E" w:rsidRDefault="0060109E" w:rsidP="00CE1BDD">
      <w:pPr>
        <w:jc w:val="thaiDistribute"/>
        <w:rPr>
          <w:rFonts w:ascii="Arial" w:hAnsi="Arial" w:cs="Arial"/>
          <w:sz w:val="20"/>
          <w:szCs w:val="20"/>
          <w:lang w:val="en-GB" w:eastAsia="th-TH"/>
        </w:rPr>
      </w:pPr>
    </w:p>
    <w:tbl>
      <w:tblPr>
        <w:tblW w:w="9043" w:type="dxa"/>
        <w:tblInd w:w="108" w:type="dxa"/>
        <w:shd w:val="clear" w:color="auto" w:fill="44546A"/>
        <w:tblLook w:val="04A0" w:firstRow="1" w:lastRow="0" w:firstColumn="1" w:lastColumn="0" w:noHBand="0" w:noVBand="1"/>
      </w:tblPr>
      <w:tblGrid>
        <w:gridCol w:w="9043"/>
      </w:tblGrid>
      <w:tr w:rsidR="00921724" w:rsidRPr="0018104D" w14:paraId="602D93A8" w14:textId="77777777" w:rsidTr="004733BA">
        <w:trPr>
          <w:trHeight w:val="386"/>
        </w:trPr>
        <w:tc>
          <w:tcPr>
            <w:tcW w:w="9043" w:type="dxa"/>
            <w:shd w:val="clear" w:color="auto" w:fill="FFA543"/>
            <w:vAlign w:val="center"/>
          </w:tcPr>
          <w:p w14:paraId="1F5021CE" w14:textId="77777777" w:rsidR="00921724" w:rsidRPr="001864F9" w:rsidRDefault="00921724" w:rsidP="004733BA">
            <w:pPr>
              <w:ind w:left="432" w:hanging="432"/>
              <w:jc w:val="both"/>
              <w:rPr>
                <w:rFonts w:ascii="Arial" w:eastAsia="Arial Unicode MS" w:hAnsi="Arial" w:cs="Arial"/>
                <w:b/>
                <w:bCs/>
                <w:color w:val="FFFFFF"/>
                <w:sz w:val="20"/>
                <w:szCs w:val="20"/>
                <w:cs/>
                <w:lang w:val="en-GB"/>
              </w:rPr>
            </w:pPr>
            <w:r w:rsidRPr="00CE1BDD">
              <w:rPr>
                <w:rFonts w:ascii="Arial" w:eastAsia="Arial Unicode MS" w:hAnsi="Arial" w:cs="Arial"/>
                <w:b/>
                <w:bCs/>
                <w:color w:val="FFFFFF"/>
                <w:sz w:val="20"/>
                <w:szCs w:val="20"/>
                <w:lang w:val="en-GB"/>
              </w:rPr>
              <w:t>2</w:t>
            </w:r>
            <w:r>
              <w:rPr>
                <w:rFonts w:ascii="Arial" w:eastAsia="Arial Unicode MS" w:hAnsi="Arial" w:cs="Arial"/>
                <w:b/>
                <w:bCs/>
                <w:color w:val="FFFFFF"/>
                <w:sz w:val="20"/>
                <w:szCs w:val="20"/>
                <w:lang w:val="en-GB"/>
              </w:rPr>
              <w:t>1</w:t>
            </w:r>
            <w:r w:rsidRPr="00CE1BDD">
              <w:rPr>
                <w:rFonts w:ascii="Arial" w:eastAsia="Arial Unicode MS" w:hAnsi="Arial" w:cs="Arial"/>
                <w:b/>
                <w:bCs/>
                <w:color w:val="FFFFFF"/>
                <w:sz w:val="20"/>
                <w:szCs w:val="20"/>
                <w:lang w:val="en-GB"/>
              </w:rPr>
              <w:tab/>
              <w:t>Share capital and share premium</w:t>
            </w:r>
          </w:p>
        </w:tc>
      </w:tr>
    </w:tbl>
    <w:p w14:paraId="4F867A3C" w14:textId="77777777" w:rsidR="00921724" w:rsidRPr="00E42A01" w:rsidRDefault="00921724" w:rsidP="00921724">
      <w:pPr>
        <w:pStyle w:val="a"/>
        <w:ind w:right="29"/>
        <w:jc w:val="both"/>
        <w:rPr>
          <w:rFonts w:ascii="Arial" w:hAnsi="Arial" w:cs="Cordia New"/>
          <w:snapToGrid w:val="0"/>
          <w:spacing w:val="-2"/>
          <w:sz w:val="20"/>
          <w:szCs w:val="20"/>
          <w:highlight w:val="cyan"/>
          <w:lang w:val="en-GB" w:eastAsia="th-TH"/>
        </w:rPr>
      </w:pPr>
    </w:p>
    <w:tbl>
      <w:tblPr>
        <w:tblW w:w="0" w:type="auto"/>
        <w:tblInd w:w="18" w:type="dxa"/>
        <w:tblLayout w:type="fixed"/>
        <w:tblLook w:val="0000" w:firstRow="0" w:lastRow="0" w:firstColumn="0" w:lastColumn="0" w:noHBand="0" w:noVBand="0"/>
      </w:tblPr>
      <w:tblGrid>
        <w:gridCol w:w="3330"/>
        <w:gridCol w:w="1440"/>
        <w:gridCol w:w="1440"/>
        <w:gridCol w:w="1440"/>
        <w:gridCol w:w="1440"/>
      </w:tblGrid>
      <w:tr w:rsidR="00921724" w:rsidRPr="0066255A" w14:paraId="3B52D6F4" w14:textId="77777777" w:rsidTr="004733BA">
        <w:tc>
          <w:tcPr>
            <w:tcW w:w="3330" w:type="dxa"/>
            <w:vAlign w:val="center"/>
          </w:tcPr>
          <w:p w14:paraId="750C2058" w14:textId="77777777" w:rsidR="00921724" w:rsidRPr="0066255A" w:rsidRDefault="00921724" w:rsidP="004733BA">
            <w:pPr>
              <w:pStyle w:val="a"/>
              <w:ind w:left="-2" w:right="0"/>
              <w:jc w:val="both"/>
              <w:rPr>
                <w:rFonts w:ascii="Arial" w:hAnsi="Arial" w:cs="Arial"/>
                <w:sz w:val="20"/>
                <w:szCs w:val="20"/>
                <w:lang w:val="en-GB"/>
              </w:rPr>
            </w:pPr>
          </w:p>
        </w:tc>
        <w:tc>
          <w:tcPr>
            <w:tcW w:w="1440" w:type="dxa"/>
            <w:tcBorders>
              <w:top w:val="single" w:sz="4" w:space="0" w:color="auto"/>
            </w:tcBorders>
            <w:vAlign w:val="center"/>
          </w:tcPr>
          <w:p w14:paraId="6D41B3EC"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Number of</w:t>
            </w:r>
          </w:p>
        </w:tc>
        <w:tc>
          <w:tcPr>
            <w:tcW w:w="1440" w:type="dxa"/>
            <w:tcBorders>
              <w:top w:val="single" w:sz="4" w:space="0" w:color="auto"/>
            </w:tcBorders>
            <w:vAlign w:val="center"/>
          </w:tcPr>
          <w:p w14:paraId="0CA04A91"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Ordinary</w:t>
            </w:r>
          </w:p>
        </w:tc>
        <w:tc>
          <w:tcPr>
            <w:tcW w:w="1440" w:type="dxa"/>
            <w:tcBorders>
              <w:top w:val="single" w:sz="4" w:space="0" w:color="auto"/>
            </w:tcBorders>
            <w:vAlign w:val="center"/>
          </w:tcPr>
          <w:p w14:paraId="7C594A74"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Share</w:t>
            </w:r>
          </w:p>
        </w:tc>
        <w:tc>
          <w:tcPr>
            <w:tcW w:w="1440" w:type="dxa"/>
            <w:tcBorders>
              <w:top w:val="single" w:sz="4" w:space="0" w:color="auto"/>
            </w:tcBorders>
            <w:vAlign w:val="center"/>
          </w:tcPr>
          <w:p w14:paraId="088A43AC" w14:textId="77777777" w:rsidR="00921724" w:rsidRPr="0066255A" w:rsidRDefault="00921724" w:rsidP="004733BA">
            <w:pPr>
              <w:pStyle w:val="a"/>
              <w:ind w:right="-72"/>
              <w:jc w:val="right"/>
              <w:rPr>
                <w:rFonts w:ascii="Arial" w:hAnsi="Arial" w:cs="Arial"/>
                <w:b/>
                <w:bCs/>
                <w:sz w:val="20"/>
                <w:szCs w:val="20"/>
                <w:lang w:val="en-US"/>
              </w:rPr>
            </w:pPr>
          </w:p>
        </w:tc>
      </w:tr>
      <w:tr w:rsidR="00921724" w:rsidRPr="0066255A" w14:paraId="5247ACD4" w14:textId="77777777" w:rsidTr="004733BA">
        <w:tc>
          <w:tcPr>
            <w:tcW w:w="3330" w:type="dxa"/>
            <w:vAlign w:val="center"/>
          </w:tcPr>
          <w:p w14:paraId="740D34B1" w14:textId="77777777" w:rsidR="00921724" w:rsidRPr="0066255A" w:rsidRDefault="00921724" w:rsidP="004733BA">
            <w:pPr>
              <w:pStyle w:val="a"/>
              <w:ind w:left="-2" w:right="0"/>
              <w:jc w:val="both"/>
              <w:rPr>
                <w:rFonts w:ascii="Arial" w:hAnsi="Arial" w:cs="Arial"/>
                <w:sz w:val="20"/>
                <w:szCs w:val="20"/>
                <w:lang w:val="en-GB"/>
              </w:rPr>
            </w:pPr>
          </w:p>
        </w:tc>
        <w:tc>
          <w:tcPr>
            <w:tcW w:w="1440" w:type="dxa"/>
            <w:vAlign w:val="center"/>
          </w:tcPr>
          <w:p w14:paraId="39AB5347"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ordinary</w:t>
            </w:r>
          </w:p>
        </w:tc>
        <w:tc>
          <w:tcPr>
            <w:tcW w:w="1440" w:type="dxa"/>
            <w:vAlign w:val="center"/>
          </w:tcPr>
          <w:p w14:paraId="7CA690B3"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shares</w:t>
            </w:r>
          </w:p>
        </w:tc>
        <w:tc>
          <w:tcPr>
            <w:tcW w:w="1440" w:type="dxa"/>
            <w:vAlign w:val="center"/>
          </w:tcPr>
          <w:p w14:paraId="1D0A0EED"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premium</w:t>
            </w:r>
          </w:p>
        </w:tc>
        <w:tc>
          <w:tcPr>
            <w:tcW w:w="1440" w:type="dxa"/>
            <w:vAlign w:val="center"/>
          </w:tcPr>
          <w:p w14:paraId="25EB6328"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Total</w:t>
            </w:r>
          </w:p>
        </w:tc>
      </w:tr>
      <w:tr w:rsidR="00921724" w:rsidRPr="0066255A" w14:paraId="4799BB14" w14:textId="77777777" w:rsidTr="004733BA">
        <w:tc>
          <w:tcPr>
            <w:tcW w:w="3330" w:type="dxa"/>
            <w:vAlign w:val="center"/>
          </w:tcPr>
          <w:p w14:paraId="22BE1CCE" w14:textId="77777777" w:rsidR="00921724" w:rsidRPr="0066255A" w:rsidRDefault="00921724" w:rsidP="004733BA">
            <w:pPr>
              <w:pStyle w:val="a"/>
              <w:ind w:left="-2" w:right="0"/>
              <w:jc w:val="both"/>
              <w:rPr>
                <w:rFonts w:ascii="Arial" w:hAnsi="Arial" w:cs="Arial"/>
                <w:sz w:val="20"/>
                <w:szCs w:val="20"/>
                <w:lang w:val="en-GB"/>
              </w:rPr>
            </w:pPr>
          </w:p>
        </w:tc>
        <w:tc>
          <w:tcPr>
            <w:tcW w:w="1440" w:type="dxa"/>
            <w:tcBorders>
              <w:bottom w:val="single" w:sz="4" w:space="0" w:color="auto"/>
            </w:tcBorders>
            <w:vAlign w:val="center"/>
          </w:tcPr>
          <w:p w14:paraId="7263D1DD"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shares</w:t>
            </w:r>
          </w:p>
        </w:tc>
        <w:tc>
          <w:tcPr>
            <w:tcW w:w="1440" w:type="dxa"/>
            <w:tcBorders>
              <w:bottom w:val="single" w:sz="4" w:space="0" w:color="auto"/>
            </w:tcBorders>
            <w:vAlign w:val="center"/>
          </w:tcPr>
          <w:p w14:paraId="7A7712FA"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Baht</w:t>
            </w:r>
          </w:p>
        </w:tc>
        <w:tc>
          <w:tcPr>
            <w:tcW w:w="1440" w:type="dxa"/>
            <w:tcBorders>
              <w:bottom w:val="single" w:sz="4" w:space="0" w:color="auto"/>
            </w:tcBorders>
            <w:vAlign w:val="center"/>
          </w:tcPr>
          <w:p w14:paraId="451FFF39"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Baht</w:t>
            </w:r>
          </w:p>
        </w:tc>
        <w:tc>
          <w:tcPr>
            <w:tcW w:w="1440" w:type="dxa"/>
            <w:tcBorders>
              <w:bottom w:val="single" w:sz="4" w:space="0" w:color="auto"/>
            </w:tcBorders>
            <w:vAlign w:val="center"/>
          </w:tcPr>
          <w:p w14:paraId="778F1807" w14:textId="77777777" w:rsidR="00921724" w:rsidRPr="0066255A" w:rsidRDefault="00921724" w:rsidP="004733BA">
            <w:pPr>
              <w:pStyle w:val="a"/>
              <w:ind w:right="-72"/>
              <w:jc w:val="right"/>
              <w:rPr>
                <w:rFonts w:ascii="Arial" w:hAnsi="Arial" w:cs="Arial"/>
                <w:b/>
                <w:bCs/>
                <w:sz w:val="20"/>
                <w:szCs w:val="20"/>
                <w:lang w:val="en-US"/>
              </w:rPr>
            </w:pPr>
            <w:r w:rsidRPr="0066255A">
              <w:rPr>
                <w:rFonts w:ascii="Arial" w:hAnsi="Arial" w:cs="Arial"/>
                <w:b/>
                <w:bCs/>
                <w:sz w:val="20"/>
                <w:szCs w:val="20"/>
                <w:lang w:val="en-US"/>
              </w:rPr>
              <w:t>Baht</w:t>
            </w:r>
          </w:p>
        </w:tc>
      </w:tr>
      <w:tr w:rsidR="00921724" w:rsidRPr="0066255A" w14:paraId="16DDC132" w14:textId="77777777" w:rsidTr="004733BA">
        <w:tc>
          <w:tcPr>
            <w:tcW w:w="3330" w:type="dxa"/>
            <w:vAlign w:val="center"/>
          </w:tcPr>
          <w:p w14:paraId="6FAAD5E4" w14:textId="77777777" w:rsidR="00921724" w:rsidRPr="0066255A" w:rsidRDefault="00921724" w:rsidP="004733BA">
            <w:pPr>
              <w:pStyle w:val="a"/>
              <w:ind w:left="-2" w:right="0"/>
              <w:jc w:val="both"/>
              <w:rPr>
                <w:rFonts w:ascii="Arial" w:hAnsi="Arial" w:cs="Arial"/>
                <w:sz w:val="12"/>
                <w:szCs w:val="12"/>
                <w:lang w:val="en-GB"/>
              </w:rPr>
            </w:pPr>
          </w:p>
        </w:tc>
        <w:tc>
          <w:tcPr>
            <w:tcW w:w="1440" w:type="dxa"/>
            <w:tcBorders>
              <w:top w:val="single" w:sz="4" w:space="0" w:color="auto"/>
            </w:tcBorders>
            <w:vAlign w:val="center"/>
          </w:tcPr>
          <w:p w14:paraId="07DC6DB0"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2E68B51B"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01F8A12F"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3A4C296B" w14:textId="77777777" w:rsidR="00921724" w:rsidRPr="0066255A" w:rsidRDefault="00921724" w:rsidP="004733BA">
            <w:pPr>
              <w:pStyle w:val="a"/>
              <w:ind w:right="-72"/>
              <w:jc w:val="right"/>
              <w:rPr>
                <w:rFonts w:ascii="Arial" w:hAnsi="Arial" w:cs="Arial"/>
                <w:sz w:val="12"/>
                <w:szCs w:val="12"/>
                <w:lang w:val="en-GB"/>
              </w:rPr>
            </w:pPr>
          </w:p>
        </w:tc>
      </w:tr>
      <w:tr w:rsidR="00921724" w:rsidRPr="0066255A" w14:paraId="61E257DB" w14:textId="77777777" w:rsidTr="004733BA">
        <w:tc>
          <w:tcPr>
            <w:tcW w:w="3330" w:type="dxa"/>
            <w:vAlign w:val="center"/>
          </w:tcPr>
          <w:p w14:paraId="5449650B" w14:textId="77777777" w:rsidR="00921724" w:rsidRPr="0066255A" w:rsidRDefault="00921724" w:rsidP="004733BA">
            <w:pPr>
              <w:pStyle w:val="a"/>
              <w:ind w:left="-2" w:right="0"/>
              <w:jc w:val="both"/>
              <w:rPr>
                <w:rFonts w:ascii="Arial" w:hAnsi="Arial" w:cs="Arial"/>
                <w:sz w:val="20"/>
                <w:szCs w:val="20"/>
                <w:cs/>
                <w:lang w:val="en-GB"/>
              </w:rPr>
            </w:pPr>
            <w:r w:rsidRPr="0066255A">
              <w:rPr>
                <w:rFonts w:ascii="Arial" w:hAnsi="Arial" w:cs="Arial"/>
                <w:sz w:val="20"/>
                <w:szCs w:val="20"/>
                <w:lang w:val="en-US"/>
              </w:rPr>
              <w:t xml:space="preserve">At 1 January </w:t>
            </w:r>
            <w:r w:rsidRPr="0066255A">
              <w:rPr>
                <w:rFonts w:ascii="Arial" w:hAnsi="Arial" w:cs="Arial"/>
                <w:sz w:val="20"/>
                <w:szCs w:val="20"/>
                <w:cs/>
              </w:rPr>
              <w:t>2018</w:t>
            </w:r>
          </w:p>
        </w:tc>
        <w:tc>
          <w:tcPr>
            <w:tcW w:w="1440" w:type="dxa"/>
            <w:vAlign w:val="center"/>
          </w:tcPr>
          <w:p w14:paraId="1EB63495"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402,200</w:t>
            </w:r>
          </w:p>
        </w:tc>
        <w:tc>
          <w:tcPr>
            <w:tcW w:w="1440" w:type="dxa"/>
            <w:vAlign w:val="center"/>
          </w:tcPr>
          <w:p w14:paraId="4F0C0CF2"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4,022,000</w:t>
            </w:r>
          </w:p>
        </w:tc>
        <w:tc>
          <w:tcPr>
            <w:tcW w:w="1440" w:type="dxa"/>
            <w:vAlign w:val="center"/>
          </w:tcPr>
          <w:p w14:paraId="1C59916F"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174,440,000</w:t>
            </w:r>
          </w:p>
        </w:tc>
        <w:tc>
          <w:tcPr>
            <w:tcW w:w="1440" w:type="dxa"/>
            <w:vAlign w:val="center"/>
          </w:tcPr>
          <w:p w14:paraId="332D09EB"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178,462,000</w:t>
            </w:r>
          </w:p>
        </w:tc>
      </w:tr>
      <w:tr w:rsidR="00921724" w:rsidRPr="0066255A" w14:paraId="06D2B6CB" w14:textId="77777777" w:rsidTr="004733BA">
        <w:tc>
          <w:tcPr>
            <w:tcW w:w="3330" w:type="dxa"/>
            <w:vAlign w:val="center"/>
          </w:tcPr>
          <w:p w14:paraId="43516472" w14:textId="77777777" w:rsidR="00921724" w:rsidRPr="0066255A" w:rsidRDefault="00921724" w:rsidP="004733BA">
            <w:pPr>
              <w:pStyle w:val="a"/>
              <w:ind w:left="-2" w:right="0"/>
              <w:jc w:val="both"/>
              <w:rPr>
                <w:rFonts w:ascii="Arial" w:hAnsi="Arial" w:cs="Arial"/>
                <w:sz w:val="20"/>
                <w:szCs w:val="20"/>
                <w:cs/>
              </w:rPr>
            </w:pPr>
            <w:r w:rsidRPr="0066255A">
              <w:rPr>
                <w:rFonts w:ascii="Arial" w:hAnsi="Arial" w:cs="Arial"/>
                <w:sz w:val="20"/>
                <w:szCs w:val="20"/>
                <w:cs/>
              </w:rPr>
              <w:t>Issue of shares</w:t>
            </w:r>
          </w:p>
        </w:tc>
        <w:tc>
          <w:tcPr>
            <w:tcW w:w="1440" w:type="dxa"/>
            <w:tcBorders>
              <w:bottom w:val="single" w:sz="4" w:space="0" w:color="auto"/>
            </w:tcBorders>
            <w:vAlign w:val="center"/>
          </w:tcPr>
          <w:p w14:paraId="248734DE" w14:textId="77777777" w:rsidR="00921724" w:rsidRPr="0066255A" w:rsidRDefault="00921724" w:rsidP="004733BA">
            <w:pPr>
              <w:pStyle w:val="a"/>
              <w:ind w:right="-72"/>
              <w:jc w:val="right"/>
              <w:rPr>
                <w:rFonts w:ascii="Arial" w:hAnsi="Arial" w:cs="Arial"/>
                <w:sz w:val="20"/>
                <w:szCs w:val="20"/>
                <w:cs/>
                <w:lang w:val="en-US"/>
              </w:rPr>
            </w:pPr>
            <w:r w:rsidRPr="0066255A">
              <w:rPr>
                <w:rFonts w:ascii="Arial" w:hAnsi="Arial" w:cs="Arial"/>
                <w:sz w:val="20"/>
                <w:szCs w:val="20"/>
                <w:cs/>
                <w:lang w:val="en-US"/>
              </w:rPr>
              <w:t>29</w:t>
            </w:r>
            <w:r w:rsidRPr="0066255A">
              <w:rPr>
                <w:rFonts w:ascii="Arial" w:hAnsi="Arial" w:cs="Arial"/>
                <w:sz w:val="20"/>
                <w:szCs w:val="20"/>
                <w:lang w:val="en-US"/>
              </w:rPr>
              <w:t>,</w:t>
            </w:r>
            <w:r w:rsidRPr="0066255A">
              <w:rPr>
                <w:rFonts w:ascii="Arial" w:hAnsi="Arial" w:cs="Arial"/>
                <w:sz w:val="20"/>
                <w:szCs w:val="20"/>
                <w:cs/>
                <w:lang w:val="en-US"/>
              </w:rPr>
              <w:t>597</w:t>
            </w:r>
            <w:r w:rsidRPr="0066255A">
              <w:rPr>
                <w:rFonts w:ascii="Arial" w:hAnsi="Arial" w:cs="Arial"/>
                <w:sz w:val="20"/>
                <w:szCs w:val="20"/>
                <w:lang w:val="en-US"/>
              </w:rPr>
              <w:t>,</w:t>
            </w:r>
            <w:r w:rsidRPr="0066255A">
              <w:rPr>
                <w:rFonts w:ascii="Arial" w:hAnsi="Arial" w:cs="Arial"/>
                <w:sz w:val="20"/>
                <w:szCs w:val="20"/>
                <w:cs/>
                <w:lang w:val="en-US"/>
              </w:rPr>
              <w:t>800</w:t>
            </w:r>
          </w:p>
        </w:tc>
        <w:tc>
          <w:tcPr>
            <w:tcW w:w="1440" w:type="dxa"/>
            <w:tcBorders>
              <w:bottom w:val="single" w:sz="4" w:space="0" w:color="auto"/>
            </w:tcBorders>
            <w:vAlign w:val="center"/>
          </w:tcPr>
          <w:p w14:paraId="7203FF1D"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cs/>
                <w:lang w:val="en-US"/>
              </w:rPr>
              <w:t>295</w:t>
            </w:r>
            <w:r w:rsidRPr="0066255A">
              <w:rPr>
                <w:rFonts w:ascii="Arial" w:hAnsi="Arial" w:cs="Arial"/>
                <w:sz w:val="20"/>
                <w:szCs w:val="20"/>
                <w:lang w:val="en-US"/>
              </w:rPr>
              <w:t>,</w:t>
            </w:r>
            <w:r w:rsidRPr="0066255A">
              <w:rPr>
                <w:rFonts w:ascii="Arial" w:hAnsi="Arial" w:cs="Arial"/>
                <w:sz w:val="20"/>
                <w:szCs w:val="20"/>
                <w:cs/>
                <w:lang w:val="en-US"/>
              </w:rPr>
              <w:t>978</w:t>
            </w:r>
            <w:r w:rsidRPr="0066255A">
              <w:rPr>
                <w:rFonts w:ascii="Arial" w:hAnsi="Arial" w:cs="Arial"/>
                <w:sz w:val="20"/>
                <w:szCs w:val="20"/>
                <w:lang w:val="en-US"/>
              </w:rPr>
              <w:t>,</w:t>
            </w:r>
            <w:r w:rsidRPr="0066255A">
              <w:rPr>
                <w:rFonts w:ascii="Arial" w:hAnsi="Arial" w:cs="Arial"/>
                <w:sz w:val="20"/>
                <w:szCs w:val="20"/>
                <w:cs/>
                <w:lang w:val="en-US"/>
              </w:rPr>
              <w:t>000</w:t>
            </w:r>
          </w:p>
        </w:tc>
        <w:tc>
          <w:tcPr>
            <w:tcW w:w="1440" w:type="dxa"/>
            <w:tcBorders>
              <w:bottom w:val="single" w:sz="4" w:space="0" w:color="auto"/>
            </w:tcBorders>
            <w:vAlign w:val="center"/>
          </w:tcPr>
          <w:p w14:paraId="1E5EECE7" w14:textId="77777777" w:rsidR="00921724" w:rsidRPr="0066255A" w:rsidRDefault="00921724" w:rsidP="004733BA">
            <w:pPr>
              <w:pStyle w:val="a"/>
              <w:ind w:right="-72"/>
              <w:jc w:val="right"/>
              <w:rPr>
                <w:rFonts w:ascii="Arial" w:hAnsi="Arial" w:cs="Arial"/>
                <w:sz w:val="20"/>
                <w:szCs w:val="20"/>
                <w:cs/>
                <w:lang w:val="en-US"/>
              </w:rPr>
            </w:pPr>
            <w:r w:rsidRPr="0066255A">
              <w:rPr>
                <w:rFonts w:ascii="Arial" w:hAnsi="Arial" w:cs="Arial"/>
                <w:sz w:val="20"/>
                <w:szCs w:val="20"/>
                <w:lang w:val="en-US"/>
              </w:rPr>
              <w:t>-</w:t>
            </w:r>
          </w:p>
        </w:tc>
        <w:tc>
          <w:tcPr>
            <w:tcW w:w="1440" w:type="dxa"/>
            <w:tcBorders>
              <w:bottom w:val="single" w:sz="4" w:space="0" w:color="auto"/>
            </w:tcBorders>
            <w:vAlign w:val="center"/>
          </w:tcPr>
          <w:p w14:paraId="3AB32D04"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295,978,000</w:t>
            </w:r>
          </w:p>
        </w:tc>
      </w:tr>
      <w:tr w:rsidR="00921724" w:rsidRPr="0066255A" w14:paraId="07197F3F" w14:textId="77777777" w:rsidTr="004733BA">
        <w:tc>
          <w:tcPr>
            <w:tcW w:w="3330" w:type="dxa"/>
            <w:vAlign w:val="center"/>
          </w:tcPr>
          <w:p w14:paraId="5CBB3008" w14:textId="77777777" w:rsidR="00921724" w:rsidRPr="0066255A" w:rsidRDefault="00921724" w:rsidP="004733BA">
            <w:pPr>
              <w:pStyle w:val="a"/>
              <w:ind w:left="-2" w:right="0"/>
              <w:jc w:val="both"/>
              <w:rPr>
                <w:rFonts w:ascii="Arial" w:hAnsi="Arial" w:cs="Arial"/>
                <w:sz w:val="12"/>
                <w:szCs w:val="12"/>
                <w:lang w:val="en-GB"/>
              </w:rPr>
            </w:pPr>
          </w:p>
        </w:tc>
        <w:tc>
          <w:tcPr>
            <w:tcW w:w="1440" w:type="dxa"/>
            <w:tcBorders>
              <w:top w:val="single" w:sz="4" w:space="0" w:color="auto"/>
            </w:tcBorders>
            <w:vAlign w:val="center"/>
          </w:tcPr>
          <w:p w14:paraId="142E9C25"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5B28E6DF"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4B2DD207"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37DF284A" w14:textId="77777777" w:rsidR="00921724" w:rsidRPr="0066255A" w:rsidRDefault="00921724" w:rsidP="004733BA">
            <w:pPr>
              <w:pStyle w:val="a"/>
              <w:ind w:right="-72"/>
              <w:jc w:val="right"/>
              <w:rPr>
                <w:rFonts w:ascii="Arial" w:hAnsi="Arial" w:cs="Arial"/>
                <w:sz w:val="12"/>
                <w:szCs w:val="12"/>
                <w:lang w:val="en-GB"/>
              </w:rPr>
            </w:pPr>
          </w:p>
        </w:tc>
      </w:tr>
      <w:tr w:rsidR="00921724" w:rsidRPr="0066255A" w14:paraId="07906FC1" w14:textId="77777777" w:rsidTr="004733BA">
        <w:tc>
          <w:tcPr>
            <w:tcW w:w="3330" w:type="dxa"/>
            <w:vAlign w:val="center"/>
          </w:tcPr>
          <w:p w14:paraId="783337A0" w14:textId="77777777" w:rsidR="00921724" w:rsidRPr="0066255A" w:rsidRDefault="00921724" w:rsidP="004733BA">
            <w:pPr>
              <w:pStyle w:val="a"/>
              <w:ind w:left="-2" w:right="0"/>
              <w:jc w:val="both"/>
              <w:rPr>
                <w:rFonts w:ascii="Arial" w:hAnsi="Arial" w:cs="Arial"/>
                <w:sz w:val="20"/>
                <w:szCs w:val="20"/>
                <w:cs/>
                <w:lang w:val="en-GB"/>
              </w:rPr>
            </w:pPr>
            <w:r w:rsidRPr="0066255A">
              <w:rPr>
                <w:rFonts w:ascii="Arial" w:hAnsi="Arial" w:cs="Arial"/>
                <w:sz w:val="20"/>
                <w:szCs w:val="20"/>
                <w:lang w:val="en-US"/>
              </w:rPr>
              <w:t xml:space="preserve">At 31 December </w:t>
            </w:r>
            <w:r w:rsidRPr="0066255A">
              <w:rPr>
                <w:rFonts w:ascii="Arial" w:hAnsi="Arial" w:cs="Arial"/>
                <w:sz w:val="20"/>
                <w:szCs w:val="20"/>
                <w:cs/>
              </w:rPr>
              <w:t>2018</w:t>
            </w:r>
          </w:p>
        </w:tc>
        <w:tc>
          <w:tcPr>
            <w:tcW w:w="1440" w:type="dxa"/>
            <w:vAlign w:val="center"/>
          </w:tcPr>
          <w:p w14:paraId="5FE9E79D"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30,000,000</w:t>
            </w:r>
          </w:p>
        </w:tc>
        <w:tc>
          <w:tcPr>
            <w:tcW w:w="1440" w:type="dxa"/>
            <w:vAlign w:val="center"/>
          </w:tcPr>
          <w:p w14:paraId="2B6760DB"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300,000,000</w:t>
            </w:r>
          </w:p>
        </w:tc>
        <w:tc>
          <w:tcPr>
            <w:tcW w:w="1440" w:type="dxa"/>
            <w:vAlign w:val="center"/>
          </w:tcPr>
          <w:p w14:paraId="37FB7DD6"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174,440,000</w:t>
            </w:r>
          </w:p>
        </w:tc>
        <w:tc>
          <w:tcPr>
            <w:tcW w:w="1440" w:type="dxa"/>
            <w:vAlign w:val="center"/>
          </w:tcPr>
          <w:p w14:paraId="46175122" w14:textId="77777777" w:rsidR="00921724" w:rsidRPr="0066255A" w:rsidRDefault="00921724" w:rsidP="004733BA">
            <w:pPr>
              <w:pStyle w:val="a"/>
              <w:ind w:right="-72"/>
              <w:jc w:val="right"/>
              <w:rPr>
                <w:rFonts w:ascii="Arial" w:hAnsi="Arial" w:cs="Arial"/>
                <w:sz w:val="20"/>
                <w:szCs w:val="20"/>
                <w:lang w:val="en-US"/>
              </w:rPr>
            </w:pPr>
            <w:r w:rsidRPr="0066255A">
              <w:rPr>
                <w:rFonts w:ascii="Arial" w:hAnsi="Arial" w:cs="Arial"/>
                <w:sz w:val="20"/>
                <w:szCs w:val="20"/>
                <w:lang w:val="en-US"/>
              </w:rPr>
              <w:t>474,440,000</w:t>
            </w:r>
          </w:p>
        </w:tc>
      </w:tr>
      <w:tr w:rsidR="00921724" w:rsidRPr="0066255A" w14:paraId="77A3062A" w14:textId="77777777" w:rsidTr="004733BA">
        <w:tc>
          <w:tcPr>
            <w:tcW w:w="3330" w:type="dxa"/>
            <w:vAlign w:val="center"/>
          </w:tcPr>
          <w:p w14:paraId="4B1BEFE4" w14:textId="77777777" w:rsidR="00921724" w:rsidRPr="0066255A" w:rsidRDefault="00921724" w:rsidP="004733BA">
            <w:pPr>
              <w:pStyle w:val="a"/>
              <w:ind w:left="-2" w:right="0"/>
              <w:jc w:val="both"/>
              <w:rPr>
                <w:rFonts w:ascii="Arial" w:hAnsi="Arial" w:cs="Arial"/>
                <w:sz w:val="20"/>
                <w:szCs w:val="20"/>
                <w:cs/>
              </w:rPr>
            </w:pPr>
            <w:r w:rsidRPr="0066255A">
              <w:rPr>
                <w:rFonts w:ascii="Arial" w:hAnsi="Arial" w:cs="Arial"/>
                <w:sz w:val="20"/>
                <w:szCs w:val="20"/>
                <w:cs/>
              </w:rPr>
              <w:t>Issue of shares</w:t>
            </w:r>
          </w:p>
        </w:tc>
        <w:tc>
          <w:tcPr>
            <w:tcW w:w="1440" w:type="dxa"/>
            <w:tcBorders>
              <w:bottom w:val="single" w:sz="4" w:space="0" w:color="auto"/>
            </w:tcBorders>
            <w:vAlign w:val="center"/>
          </w:tcPr>
          <w:p w14:paraId="09CEE130" w14:textId="77777777" w:rsidR="00921724" w:rsidRPr="0066255A" w:rsidRDefault="00921724" w:rsidP="004733BA">
            <w:pPr>
              <w:pStyle w:val="a"/>
              <w:ind w:right="-72"/>
              <w:jc w:val="right"/>
              <w:rPr>
                <w:rFonts w:ascii="Arial" w:hAnsi="Arial" w:cs="Arial"/>
                <w:sz w:val="20"/>
                <w:szCs w:val="20"/>
                <w:lang w:val="en-US"/>
              </w:rPr>
            </w:pPr>
            <w:r>
              <w:rPr>
                <w:rFonts w:ascii="Arial" w:hAnsi="Arial" w:cs="Arial"/>
                <w:sz w:val="20"/>
                <w:szCs w:val="20"/>
                <w:lang w:val="en-US"/>
              </w:rPr>
              <w:t>-</w:t>
            </w:r>
          </w:p>
        </w:tc>
        <w:tc>
          <w:tcPr>
            <w:tcW w:w="1440" w:type="dxa"/>
            <w:tcBorders>
              <w:bottom w:val="single" w:sz="4" w:space="0" w:color="auto"/>
            </w:tcBorders>
            <w:vAlign w:val="center"/>
          </w:tcPr>
          <w:p w14:paraId="60A19C5E" w14:textId="77777777" w:rsidR="00921724" w:rsidRPr="0066255A" w:rsidRDefault="00921724" w:rsidP="004733BA">
            <w:pPr>
              <w:pStyle w:val="a"/>
              <w:ind w:right="-72"/>
              <w:jc w:val="right"/>
              <w:rPr>
                <w:rFonts w:ascii="Arial" w:hAnsi="Arial" w:cs="Arial"/>
                <w:sz w:val="20"/>
                <w:szCs w:val="20"/>
                <w:lang w:val="en-US"/>
              </w:rPr>
            </w:pPr>
            <w:r>
              <w:rPr>
                <w:rFonts w:ascii="Arial" w:hAnsi="Arial" w:cs="Arial"/>
                <w:sz w:val="20"/>
                <w:szCs w:val="20"/>
                <w:lang w:val="en-US"/>
              </w:rPr>
              <w:t>-</w:t>
            </w:r>
          </w:p>
        </w:tc>
        <w:tc>
          <w:tcPr>
            <w:tcW w:w="1440" w:type="dxa"/>
            <w:tcBorders>
              <w:bottom w:val="single" w:sz="4" w:space="0" w:color="auto"/>
            </w:tcBorders>
            <w:vAlign w:val="center"/>
          </w:tcPr>
          <w:p w14:paraId="32F8A940" w14:textId="77777777" w:rsidR="00921724" w:rsidRPr="0066255A" w:rsidRDefault="00921724" w:rsidP="004733BA">
            <w:pPr>
              <w:pStyle w:val="a"/>
              <w:ind w:right="-72"/>
              <w:jc w:val="right"/>
              <w:rPr>
                <w:rFonts w:ascii="Arial" w:hAnsi="Arial" w:cs="Arial"/>
                <w:sz w:val="20"/>
                <w:szCs w:val="20"/>
                <w:cs/>
                <w:lang w:val="en-US"/>
              </w:rPr>
            </w:pPr>
            <w:r>
              <w:rPr>
                <w:rFonts w:ascii="Arial" w:hAnsi="Arial" w:cs="Arial"/>
                <w:sz w:val="20"/>
                <w:szCs w:val="20"/>
                <w:lang w:val="en-US"/>
              </w:rPr>
              <w:t>-</w:t>
            </w:r>
          </w:p>
        </w:tc>
        <w:tc>
          <w:tcPr>
            <w:tcW w:w="1440" w:type="dxa"/>
            <w:tcBorders>
              <w:bottom w:val="single" w:sz="4" w:space="0" w:color="auto"/>
            </w:tcBorders>
            <w:vAlign w:val="center"/>
          </w:tcPr>
          <w:p w14:paraId="0881D3B2" w14:textId="77777777" w:rsidR="00921724" w:rsidRPr="0066255A" w:rsidRDefault="00921724" w:rsidP="004733BA">
            <w:pPr>
              <w:pStyle w:val="a"/>
              <w:ind w:right="-72"/>
              <w:jc w:val="right"/>
              <w:rPr>
                <w:rFonts w:ascii="Arial" w:hAnsi="Arial" w:cs="Arial"/>
                <w:sz w:val="20"/>
                <w:szCs w:val="20"/>
                <w:lang w:val="en-US"/>
              </w:rPr>
            </w:pPr>
            <w:r>
              <w:rPr>
                <w:rFonts w:ascii="Arial" w:hAnsi="Arial" w:cs="Arial"/>
                <w:sz w:val="20"/>
                <w:szCs w:val="20"/>
                <w:lang w:val="en-US"/>
              </w:rPr>
              <w:t>-</w:t>
            </w:r>
          </w:p>
        </w:tc>
      </w:tr>
      <w:tr w:rsidR="00921724" w:rsidRPr="0066255A" w14:paraId="7CD5EFFD" w14:textId="77777777" w:rsidTr="004733BA">
        <w:tc>
          <w:tcPr>
            <w:tcW w:w="3330" w:type="dxa"/>
            <w:vAlign w:val="center"/>
          </w:tcPr>
          <w:p w14:paraId="4430636E" w14:textId="77777777" w:rsidR="00921724" w:rsidRPr="0066255A" w:rsidRDefault="00921724" w:rsidP="004733BA">
            <w:pPr>
              <w:pStyle w:val="a"/>
              <w:ind w:left="-2" w:right="0"/>
              <w:jc w:val="both"/>
              <w:rPr>
                <w:rFonts w:ascii="Arial" w:hAnsi="Arial" w:cs="Arial"/>
                <w:sz w:val="12"/>
                <w:szCs w:val="12"/>
                <w:lang w:val="en-GB"/>
              </w:rPr>
            </w:pPr>
          </w:p>
        </w:tc>
        <w:tc>
          <w:tcPr>
            <w:tcW w:w="1440" w:type="dxa"/>
            <w:tcBorders>
              <w:top w:val="single" w:sz="4" w:space="0" w:color="auto"/>
            </w:tcBorders>
            <w:vAlign w:val="center"/>
          </w:tcPr>
          <w:p w14:paraId="0F635BA4"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71BF4C89"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52E8192E" w14:textId="77777777" w:rsidR="00921724" w:rsidRPr="0066255A" w:rsidRDefault="00921724" w:rsidP="004733BA">
            <w:pPr>
              <w:pStyle w:val="a"/>
              <w:ind w:right="-72"/>
              <w:jc w:val="right"/>
              <w:rPr>
                <w:rFonts w:ascii="Arial" w:hAnsi="Arial" w:cs="Arial"/>
                <w:sz w:val="12"/>
                <w:szCs w:val="12"/>
                <w:lang w:val="en-GB"/>
              </w:rPr>
            </w:pPr>
          </w:p>
        </w:tc>
        <w:tc>
          <w:tcPr>
            <w:tcW w:w="1440" w:type="dxa"/>
            <w:tcBorders>
              <w:top w:val="single" w:sz="4" w:space="0" w:color="auto"/>
            </w:tcBorders>
            <w:vAlign w:val="center"/>
          </w:tcPr>
          <w:p w14:paraId="2D1AEBD4" w14:textId="77777777" w:rsidR="00921724" w:rsidRPr="0066255A" w:rsidRDefault="00921724" w:rsidP="004733BA">
            <w:pPr>
              <w:pStyle w:val="a"/>
              <w:ind w:right="-72"/>
              <w:jc w:val="right"/>
              <w:rPr>
                <w:rFonts w:ascii="Arial" w:hAnsi="Arial" w:cs="Arial"/>
                <w:sz w:val="12"/>
                <w:szCs w:val="12"/>
                <w:lang w:val="en-GB"/>
              </w:rPr>
            </w:pPr>
          </w:p>
        </w:tc>
      </w:tr>
      <w:tr w:rsidR="00921724" w:rsidRPr="0066255A" w14:paraId="3663BD94" w14:textId="77777777" w:rsidTr="004733BA">
        <w:tc>
          <w:tcPr>
            <w:tcW w:w="3330" w:type="dxa"/>
            <w:vAlign w:val="center"/>
          </w:tcPr>
          <w:p w14:paraId="3664C428" w14:textId="77777777" w:rsidR="00921724" w:rsidRPr="0066255A" w:rsidRDefault="00921724" w:rsidP="004733BA">
            <w:pPr>
              <w:pStyle w:val="a"/>
              <w:ind w:left="-2" w:right="0"/>
              <w:jc w:val="both"/>
              <w:rPr>
                <w:rFonts w:ascii="Arial" w:hAnsi="Arial" w:cs="Arial"/>
                <w:sz w:val="20"/>
                <w:szCs w:val="20"/>
                <w:lang w:val="en-US"/>
              </w:rPr>
            </w:pPr>
            <w:r w:rsidRPr="0066255A">
              <w:rPr>
                <w:rFonts w:ascii="Arial" w:hAnsi="Arial" w:cs="Arial"/>
                <w:sz w:val="20"/>
                <w:szCs w:val="20"/>
                <w:lang w:val="en-US"/>
              </w:rPr>
              <w:t xml:space="preserve">At </w:t>
            </w:r>
            <w:r>
              <w:rPr>
                <w:rFonts w:ascii="Arial" w:hAnsi="Arial" w:cs="Arial"/>
                <w:sz w:val="20"/>
                <w:szCs w:val="20"/>
                <w:lang w:val="en-GB"/>
              </w:rPr>
              <w:t>31 December</w:t>
            </w:r>
            <w:r w:rsidRPr="0066255A">
              <w:rPr>
                <w:rFonts w:ascii="Arial" w:hAnsi="Arial" w:cs="Arial"/>
                <w:sz w:val="20"/>
                <w:szCs w:val="20"/>
                <w:lang w:val="en-US"/>
              </w:rPr>
              <w:t xml:space="preserve"> </w:t>
            </w:r>
            <w:r w:rsidRPr="0066255A">
              <w:rPr>
                <w:rFonts w:ascii="Arial" w:hAnsi="Arial" w:cs="Arial"/>
                <w:sz w:val="20"/>
                <w:szCs w:val="20"/>
                <w:lang w:val="en-GB"/>
              </w:rPr>
              <w:t>2019</w:t>
            </w:r>
          </w:p>
        </w:tc>
        <w:tc>
          <w:tcPr>
            <w:tcW w:w="1440" w:type="dxa"/>
            <w:tcBorders>
              <w:bottom w:val="single" w:sz="4" w:space="0" w:color="auto"/>
            </w:tcBorders>
            <w:vAlign w:val="center"/>
          </w:tcPr>
          <w:p w14:paraId="52C60720" w14:textId="77777777" w:rsidR="00921724" w:rsidRPr="0066255A" w:rsidRDefault="00921724" w:rsidP="004733BA">
            <w:pPr>
              <w:pStyle w:val="a"/>
              <w:ind w:right="-72"/>
              <w:jc w:val="right"/>
              <w:rPr>
                <w:rFonts w:ascii="Arial" w:hAnsi="Arial" w:cs="Arial"/>
                <w:sz w:val="20"/>
                <w:szCs w:val="20"/>
                <w:lang w:val="en-US"/>
              </w:rPr>
            </w:pPr>
            <w:r w:rsidRPr="00546F7A">
              <w:rPr>
                <w:rFonts w:ascii="Arial" w:hAnsi="Arial" w:cs="Arial"/>
                <w:sz w:val="20"/>
                <w:szCs w:val="20"/>
                <w:lang w:val="en-US"/>
              </w:rPr>
              <w:t>30,000,000</w:t>
            </w:r>
          </w:p>
        </w:tc>
        <w:tc>
          <w:tcPr>
            <w:tcW w:w="1440" w:type="dxa"/>
            <w:tcBorders>
              <w:bottom w:val="single" w:sz="4" w:space="0" w:color="auto"/>
            </w:tcBorders>
            <w:vAlign w:val="center"/>
          </w:tcPr>
          <w:p w14:paraId="120C333D" w14:textId="77777777" w:rsidR="00921724" w:rsidRPr="0066255A" w:rsidRDefault="00921724" w:rsidP="004733BA">
            <w:pPr>
              <w:pStyle w:val="a"/>
              <w:ind w:right="-72"/>
              <w:jc w:val="right"/>
              <w:rPr>
                <w:rFonts w:ascii="Arial" w:hAnsi="Arial" w:cs="Arial"/>
                <w:sz w:val="20"/>
                <w:szCs w:val="20"/>
                <w:lang w:val="en-US"/>
              </w:rPr>
            </w:pPr>
            <w:r w:rsidRPr="00546F7A">
              <w:rPr>
                <w:rFonts w:ascii="Arial" w:hAnsi="Arial" w:cs="Arial"/>
                <w:sz w:val="20"/>
                <w:szCs w:val="20"/>
                <w:lang w:val="en-US"/>
              </w:rPr>
              <w:t>300,000,000</w:t>
            </w:r>
          </w:p>
        </w:tc>
        <w:tc>
          <w:tcPr>
            <w:tcW w:w="1440" w:type="dxa"/>
            <w:tcBorders>
              <w:bottom w:val="single" w:sz="4" w:space="0" w:color="auto"/>
            </w:tcBorders>
            <w:vAlign w:val="center"/>
          </w:tcPr>
          <w:p w14:paraId="7916721D" w14:textId="77777777" w:rsidR="00921724" w:rsidRPr="0066255A" w:rsidRDefault="00921724" w:rsidP="004733BA">
            <w:pPr>
              <w:pStyle w:val="a"/>
              <w:ind w:right="-72"/>
              <w:jc w:val="right"/>
              <w:rPr>
                <w:rFonts w:ascii="Arial" w:hAnsi="Arial" w:cs="Arial"/>
                <w:sz w:val="20"/>
                <w:szCs w:val="20"/>
                <w:lang w:val="en-US"/>
              </w:rPr>
            </w:pPr>
            <w:r w:rsidRPr="00546F7A">
              <w:rPr>
                <w:rFonts w:ascii="Arial" w:hAnsi="Arial" w:cs="Arial"/>
                <w:sz w:val="20"/>
                <w:szCs w:val="20"/>
                <w:lang w:val="en-US"/>
              </w:rPr>
              <w:t>174,440,000</w:t>
            </w:r>
          </w:p>
        </w:tc>
        <w:tc>
          <w:tcPr>
            <w:tcW w:w="1440" w:type="dxa"/>
            <w:tcBorders>
              <w:bottom w:val="single" w:sz="4" w:space="0" w:color="auto"/>
            </w:tcBorders>
            <w:vAlign w:val="center"/>
          </w:tcPr>
          <w:p w14:paraId="6D24C342" w14:textId="77777777" w:rsidR="00921724" w:rsidRPr="0066255A" w:rsidRDefault="00921724" w:rsidP="004733BA">
            <w:pPr>
              <w:pStyle w:val="a"/>
              <w:ind w:right="-72"/>
              <w:jc w:val="right"/>
              <w:rPr>
                <w:rFonts w:ascii="Arial" w:hAnsi="Arial" w:cs="Arial"/>
                <w:sz w:val="20"/>
                <w:szCs w:val="20"/>
                <w:lang w:val="en-US"/>
              </w:rPr>
            </w:pPr>
            <w:r w:rsidRPr="00546F7A">
              <w:rPr>
                <w:rFonts w:ascii="Arial" w:hAnsi="Arial" w:cs="Arial"/>
                <w:sz w:val="20"/>
                <w:szCs w:val="20"/>
                <w:lang w:val="en-US"/>
              </w:rPr>
              <w:t>474,440,000</w:t>
            </w:r>
          </w:p>
        </w:tc>
      </w:tr>
    </w:tbl>
    <w:p w14:paraId="2B6CA152" w14:textId="77777777" w:rsidR="00921724" w:rsidRPr="003353B6" w:rsidRDefault="00921724" w:rsidP="00921724">
      <w:pPr>
        <w:pStyle w:val="a"/>
        <w:ind w:right="29"/>
        <w:jc w:val="both"/>
        <w:rPr>
          <w:rFonts w:ascii="Arial" w:hAnsi="Arial" w:cs="Cordia New"/>
          <w:snapToGrid w:val="0"/>
          <w:spacing w:val="-2"/>
          <w:sz w:val="20"/>
          <w:szCs w:val="20"/>
          <w:lang w:val="en-GB" w:eastAsia="th-TH"/>
        </w:rPr>
      </w:pPr>
    </w:p>
    <w:p w14:paraId="0175965E" w14:textId="77777777" w:rsidR="00921724" w:rsidRDefault="00921724" w:rsidP="00921724">
      <w:pPr>
        <w:pStyle w:val="a"/>
        <w:ind w:right="29"/>
        <w:jc w:val="both"/>
        <w:rPr>
          <w:rFonts w:ascii="Arial" w:hAnsi="Arial" w:cs="Cordia New"/>
          <w:snapToGrid w:val="0"/>
          <w:spacing w:val="-2"/>
          <w:sz w:val="20"/>
          <w:szCs w:val="20"/>
          <w:lang w:val="en-GB" w:eastAsia="th-TH"/>
        </w:rPr>
      </w:pPr>
      <w:r w:rsidRPr="003353B6">
        <w:rPr>
          <w:rFonts w:ascii="Arial" w:hAnsi="Arial" w:cs="Cordia New"/>
          <w:snapToGrid w:val="0"/>
          <w:spacing w:val="-2"/>
          <w:sz w:val="20"/>
          <w:szCs w:val="20"/>
          <w:lang w:val="en-GB" w:eastAsia="th-TH"/>
        </w:rPr>
        <w:t xml:space="preserve">The total number of authorised ordinary shares is </w:t>
      </w:r>
      <w:r>
        <w:rPr>
          <w:rFonts w:ascii="Arial" w:hAnsi="Arial" w:cs="Cordia New"/>
          <w:snapToGrid w:val="0"/>
          <w:spacing w:val="-2"/>
          <w:sz w:val="20"/>
          <w:szCs w:val="20"/>
          <w:lang w:val="en-GB" w:eastAsia="th-TH"/>
        </w:rPr>
        <w:t>30,000,000</w:t>
      </w:r>
      <w:r w:rsidRPr="003353B6">
        <w:rPr>
          <w:rFonts w:ascii="Arial" w:hAnsi="Arial" w:cs="Cordia New"/>
          <w:snapToGrid w:val="0"/>
          <w:spacing w:val="-2"/>
          <w:sz w:val="20"/>
          <w:szCs w:val="20"/>
          <w:lang w:val="en-GB" w:eastAsia="th-TH"/>
        </w:rPr>
        <w:t xml:space="preserve"> shares (</w:t>
      </w:r>
      <w:r>
        <w:rPr>
          <w:rFonts w:ascii="Arial" w:hAnsi="Arial" w:cs="Cordia New"/>
          <w:snapToGrid w:val="0"/>
          <w:spacing w:val="-2"/>
          <w:sz w:val="20"/>
          <w:szCs w:val="20"/>
          <w:lang w:val="en-GB" w:eastAsia="th-TH"/>
        </w:rPr>
        <w:t>2018</w:t>
      </w:r>
      <w:r w:rsidRPr="003353B6">
        <w:rPr>
          <w:rFonts w:ascii="Arial" w:hAnsi="Arial" w:cs="Cordia New"/>
          <w:snapToGrid w:val="0"/>
          <w:spacing w:val="-2"/>
          <w:sz w:val="20"/>
          <w:szCs w:val="20"/>
          <w:lang w:val="en-GB" w:eastAsia="th-TH"/>
        </w:rPr>
        <w:t xml:space="preserve">: </w:t>
      </w:r>
      <w:r>
        <w:rPr>
          <w:rFonts w:ascii="Arial" w:hAnsi="Arial" w:cs="Cordia New"/>
          <w:snapToGrid w:val="0"/>
          <w:spacing w:val="-2"/>
          <w:sz w:val="20"/>
          <w:szCs w:val="20"/>
          <w:lang w:val="en-GB" w:eastAsia="th-TH"/>
        </w:rPr>
        <w:t>30,000,000</w:t>
      </w:r>
      <w:r w:rsidRPr="003353B6">
        <w:rPr>
          <w:rFonts w:ascii="Arial" w:hAnsi="Arial" w:cs="Cordia New"/>
          <w:snapToGrid w:val="0"/>
          <w:spacing w:val="-2"/>
          <w:sz w:val="20"/>
          <w:szCs w:val="20"/>
          <w:lang w:val="en-GB" w:eastAsia="th-TH"/>
        </w:rPr>
        <w:t xml:space="preserve"> shares) with a par value of Baht </w:t>
      </w:r>
      <w:r>
        <w:rPr>
          <w:rFonts w:ascii="Arial" w:hAnsi="Arial" w:cs="Cordia New"/>
          <w:snapToGrid w:val="0"/>
          <w:spacing w:val="-2"/>
          <w:sz w:val="20"/>
          <w:szCs w:val="20"/>
          <w:lang w:val="en-GB" w:eastAsia="th-TH"/>
        </w:rPr>
        <w:t>10</w:t>
      </w:r>
      <w:r w:rsidRPr="003353B6">
        <w:rPr>
          <w:rFonts w:ascii="Arial" w:hAnsi="Arial" w:cs="Cordia New"/>
          <w:snapToGrid w:val="0"/>
          <w:spacing w:val="-2"/>
          <w:sz w:val="20"/>
          <w:szCs w:val="20"/>
          <w:lang w:val="en-GB" w:eastAsia="th-TH"/>
        </w:rPr>
        <w:t xml:space="preserve"> per share (</w:t>
      </w:r>
      <w:r>
        <w:rPr>
          <w:rFonts w:ascii="Arial" w:hAnsi="Arial" w:cs="Cordia New"/>
          <w:snapToGrid w:val="0"/>
          <w:spacing w:val="-2"/>
          <w:sz w:val="20"/>
          <w:szCs w:val="20"/>
          <w:lang w:val="en-GB" w:eastAsia="th-TH"/>
        </w:rPr>
        <w:t>2018</w:t>
      </w:r>
      <w:r w:rsidRPr="003353B6">
        <w:rPr>
          <w:rFonts w:ascii="Arial" w:hAnsi="Arial" w:cs="Cordia New"/>
          <w:snapToGrid w:val="0"/>
          <w:spacing w:val="-2"/>
          <w:sz w:val="20"/>
          <w:szCs w:val="20"/>
          <w:lang w:val="en-GB" w:eastAsia="th-TH"/>
        </w:rPr>
        <w:t xml:space="preserve">: Baht </w:t>
      </w:r>
      <w:r>
        <w:rPr>
          <w:rFonts w:ascii="Arial" w:hAnsi="Arial" w:cs="Cordia New"/>
          <w:snapToGrid w:val="0"/>
          <w:spacing w:val="-2"/>
          <w:sz w:val="20"/>
          <w:szCs w:val="20"/>
          <w:lang w:val="en-GB" w:eastAsia="th-TH"/>
        </w:rPr>
        <w:t>10</w:t>
      </w:r>
      <w:r w:rsidRPr="003353B6">
        <w:rPr>
          <w:rFonts w:ascii="Arial" w:hAnsi="Arial" w:cs="Cordia New"/>
          <w:snapToGrid w:val="0"/>
          <w:spacing w:val="-2"/>
          <w:sz w:val="20"/>
          <w:szCs w:val="20"/>
          <w:lang w:val="en-GB" w:eastAsia="th-TH"/>
        </w:rPr>
        <w:t xml:space="preserve"> per share). All issued shares are fully paid.</w:t>
      </w:r>
    </w:p>
    <w:p w14:paraId="171643E1" w14:textId="77777777" w:rsidR="00921724" w:rsidRDefault="00921724" w:rsidP="00921724">
      <w:pPr>
        <w:pStyle w:val="a"/>
        <w:ind w:right="29"/>
        <w:jc w:val="both"/>
        <w:rPr>
          <w:rFonts w:ascii="Arial" w:hAnsi="Arial" w:cs="Cordia New"/>
          <w:snapToGrid w:val="0"/>
          <w:spacing w:val="-2"/>
          <w:sz w:val="20"/>
          <w:szCs w:val="20"/>
          <w:lang w:val="en-GB" w:eastAsia="th-TH"/>
        </w:rPr>
      </w:pPr>
    </w:p>
    <w:p w14:paraId="4C36DD44" w14:textId="77777777" w:rsidR="00921724" w:rsidRDefault="00921724" w:rsidP="00921724">
      <w:pPr>
        <w:pStyle w:val="a"/>
        <w:ind w:right="29"/>
        <w:jc w:val="both"/>
        <w:rPr>
          <w:rFonts w:ascii="Arial" w:hAnsi="Arial" w:cs="Cordia New"/>
          <w:snapToGrid w:val="0"/>
          <w:spacing w:val="-2"/>
          <w:sz w:val="20"/>
          <w:szCs w:val="20"/>
          <w:lang w:val="en-GB" w:eastAsia="th-TH"/>
        </w:rPr>
      </w:pPr>
      <w:r w:rsidRPr="00262EC6">
        <w:rPr>
          <w:rFonts w:ascii="Arial" w:hAnsi="Arial" w:cs="Cordia New"/>
          <w:snapToGrid w:val="0"/>
          <w:spacing w:val="-6"/>
          <w:sz w:val="20"/>
          <w:szCs w:val="20"/>
          <w:lang w:val="en-GB" w:eastAsia="th-TH"/>
        </w:rPr>
        <w:t>The Extraordinary General Shareholders’ Meeting No.1/2018 held on 15 February 2018 had a resolution</w:t>
      </w:r>
      <w:r w:rsidRPr="00E42A01">
        <w:rPr>
          <w:rFonts w:ascii="Arial" w:hAnsi="Arial" w:cs="Cordia New"/>
          <w:snapToGrid w:val="0"/>
          <w:spacing w:val="-2"/>
          <w:sz w:val="20"/>
          <w:szCs w:val="20"/>
          <w:lang w:val="en-GB" w:eastAsia="th-TH"/>
        </w:rPr>
        <w:t xml:space="preserve"> to approve an increase of registered share capital by issuing 29,597,800 new ordinary shares with a par value of Baht 10 per share. The Company has registered the increased share capital with the Ministry of Commerce on 26 February 2018 and all the shares have been fully paid up.</w:t>
      </w:r>
    </w:p>
    <w:p w14:paraId="6FD34677" w14:textId="77777777" w:rsidR="00921724" w:rsidRDefault="00921724" w:rsidP="00921724">
      <w:pPr>
        <w:pStyle w:val="a"/>
        <w:ind w:right="29"/>
        <w:jc w:val="both"/>
        <w:rPr>
          <w:rFonts w:ascii="Arial" w:hAnsi="Arial" w:cs="Cordia New"/>
          <w:snapToGrid w:val="0"/>
          <w:spacing w:val="-2"/>
          <w:sz w:val="20"/>
          <w:szCs w:val="20"/>
          <w:lang w:val="en-GB" w:eastAsia="th-TH"/>
        </w:rPr>
      </w:pPr>
    </w:p>
    <w:p w14:paraId="174333C7" w14:textId="77777777" w:rsidR="00921724" w:rsidRPr="0009248C" w:rsidRDefault="00921724" w:rsidP="00921724">
      <w:pPr>
        <w:pStyle w:val="a"/>
        <w:ind w:right="29"/>
        <w:jc w:val="both"/>
        <w:rPr>
          <w:rFonts w:ascii="Arial" w:hAnsi="Arial" w:cs="Arial"/>
          <w:snapToGrid w:val="0"/>
          <w:spacing w:val="-2"/>
          <w:sz w:val="20"/>
          <w:szCs w:val="20"/>
          <w:lang w:val="en-GB" w:eastAsia="th-TH"/>
        </w:rPr>
      </w:pPr>
      <w:r w:rsidRPr="0009248C">
        <w:rPr>
          <w:rFonts w:ascii="Arial" w:hAnsi="Arial" w:cs="Arial"/>
          <w:snapToGrid w:val="0"/>
          <w:spacing w:val="-2"/>
          <w:sz w:val="20"/>
          <w:szCs w:val="20"/>
          <w:lang w:val="en-GB" w:eastAsia="th-TH"/>
        </w:rPr>
        <w:t xml:space="preserve">The Extraordinary General Shareholders' Meeting No. 2/2019 held on 26 March 2019 had a resolution to approve a transfer of all shares which are belong to Mitsui &amp; Co. Limited to Com7 Public Company Limited and </w:t>
      </w:r>
      <w:proofErr w:type="spellStart"/>
      <w:r w:rsidRPr="0009248C">
        <w:rPr>
          <w:rFonts w:ascii="Arial" w:hAnsi="Arial" w:cs="Arial"/>
          <w:snapToGrid w:val="0"/>
          <w:spacing w:val="-2"/>
          <w:sz w:val="20"/>
          <w:szCs w:val="20"/>
          <w:lang w:val="en-GB" w:eastAsia="th-TH"/>
        </w:rPr>
        <w:t>Synnex</w:t>
      </w:r>
      <w:proofErr w:type="spellEnd"/>
      <w:r w:rsidRPr="0009248C">
        <w:rPr>
          <w:rFonts w:ascii="Arial" w:hAnsi="Arial" w:cs="Arial"/>
          <w:snapToGrid w:val="0"/>
          <w:spacing w:val="-2"/>
          <w:sz w:val="20"/>
          <w:szCs w:val="20"/>
          <w:lang w:val="en-GB" w:eastAsia="th-TH"/>
        </w:rPr>
        <w:t xml:space="preserve"> (Thailand) Public Company Limited in the same proportion. As a result, Mitsui &amp; Co. Limited is no longer the Company's shareholder.</w:t>
      </w:r>
    </w:p>
    <w:p w14:paraId="0826062E" w14:textId="77777777" w:rsidR="00921724" w:rsidRDefault="00921724" w:rsidP="00921724">
      <w:pPr>
        <w:pStyle w:val="a"/>
        <w:ind w:right="29"/>
        <w:jc w:val="both"/>
        <w:rPr>
          <w:rFonts w:ascii="Arial" w:hAnsi="Arial" w:cs="Cordia New"/>
          <w:snapToGrid w:val="0"/>
          <w:spacing w:val="-2"/>
          <w:sz w:val="20"/>
          <w:szCs w:val="20"/>
          <w:lang w:val="en-GB" w:eastAsia="th-TH"/>
        </w:rPr>
      </w:pPr>
    </w:p>
    <w:p w14:paraId="35C7BE9F" w14:textId="77777777" w:rsidR="00921724" w:rsidRDefault="00921724" w:rsidP="00921724">
      <w:pPr>
        <w:pStyle w:val="a"/>
        <w:ind w:right="29"/>
        <w:jc w:val="both"/>
        <w:rPr>
          <w:rFonts w:ascii="Arial" w:hAnsi="Arial" w:cs="Cordia New"/>
          <w:snapToGrid w:val="0"/>
          <w:spacing w:val="-2"/>
          <w:sz w:val="20"/>
          <w:szCs w:val="20"/>
          <w:lang w:val="en-GB" w:eastAsia="th-TH"/>
        </w:rPr>
      </w:pPr>
    </w:p>
    <w:tbl>
      <w:tblPr>
        <w:tblW w:w="9043" w:type="dxa"/>
        <w:tblInd w:w="108" w:type="dxa"/>
        <w:shd w:val="clear" w:color="auto" w:fill="44546A"/>
        <w:tblLook w:val="04A0" w:firstRow="1" w:lastRow="0" w:firstColumn="1" w:lastColumn="0" w:noHBand="0" w:noVBand="1"/>
      </w:tblPr>
      <w:tblGrid>
        <w:gridCol w:w="9043"/>
      </w:tblGrid>
      <w:tr w:rsidR="00921724" w:rsidRPr="00BA4617" w14:paraId="5908D19A" w14:textId="77777777" w:rsidTr="004733BA">
        <w:trPr>
          <w:trHeight w:val="386"/>
        </w:trPr>
        <w:tc>
          <w:tcPr>
            <w:tcW w:w="9043" w:type="dxa"/>
            <w:shd w:val="clear" w:color="auto" w:fill="FFA543"/>
            <w:vAlign w:val="center"/>
          </w:tcPr>
          <w:p w14:paraId="4AE89E2C" w14:textId="77777777" w:rsidR="00921724" w:rsidRPr="001864F9" w:rsidRDefault="00921724" w:rsidP="004733BA">
            <w:pPr>
              <w:ind w:left="432" w:hanging="432"/>
              <w:jc w:val="both"/>
              <w:rPr>
                <w:rFonts w:ascii="Arial" w:eastAsia="Arial Unicode MS" w:hAnsi="Arial" w:cs="Arial"/>
                <w:b/>
                <w:bCs/>
                <w:color w:val="FFFFFF"/>
                <w:sz w:val="20"/>
                <w:szCs w:val="20"/>
                <w:cs/>
                <w:lang w:val="en-GB"/>
              </w:rPr>
            </w:pPr>
            <w:r w:rsidRPr="00CE1BDD">
              <w:rPr>
                <w:rFonts w:ascii="Arial" w:eastAsia="Arial Unicode MS" w:hAnsi="Arial" w:cs="Arial"/>
                <w:b/>
                <w:bCs/>
                <w:color w:val="FFFFFF"/>
                <w:sz w:val="20"/>
                <w:szCs w:val="20"/>
                <w:lang w:val="en-GB"/>
              </w:rPr>
              <w:t>2</w:t>
            </w:r>
            <w:r>
              <w:rPr>
                <w:rFonts w:ascii="Arial" w:eastAsia="Arial Unicode MS" w:hAnsi="Arial" w:cs="Arial"/>
                <w:b/>
                <w:bCs/>
                <w:color w:val="FFFFFF"/>
                <w:sz w:val="20"/>
                <w:szCs w:val="20"/>
                <w:lang w:val="en-GB"/>
              </w:rPr>
              <w:t>2</w:t>
            </w:r>
            <w:r w:rsidRPr="00CE1BDD">
              <w:rPr>
                <w:rFonts w:ascii="Arial" w:eastAsia="Arial Unicode MS" w:hAnsi="Arial" w:cs="Arial"/>
                <w:b/>
                <w:bCs/>
                <w:color w:val="FFFFFF"/>
                <w:sz w:val="20"/>
                <w:szCs w:val="20"/>
                <w:lang w:val="en-GB"/>
              </w:rPr>
              <w:tab/>
              <w:t>Legal reserve</w:t>
            </w:r>
          </w:p>
        </w:tc>
      </w:tr>
    </w:tbl>
    <w:p w14:paraId="425DF60F" w14:textId="77777777" w:rsidR="00921724" w:rsidRDefault="00921724" w:rsidP="00921724">
      <w:pPr>
        <w:pStyle w:val="a"/>
        <w:ind w:right="29"/>
        <w:jc w:val="both"/>
        <w:rPr>
          <w:rFonts w:ascii="Arial" w:hAnsi="Arial" w:cs="Arial"/>
          <w:snapToGrid w:val="0"/>
          <w:sz w:val="20"/>
          <w:szCs w:val="20"/>
          <w:lang w:val="en-GB" w:eastAsia="th-TH"/>
        </w:rPr>
      </w:pPr>
    </w:p>
    <w:p w14:paraId="29B5739E" w14:textId="35998A87" w:rsidR="00921724" w:rsidRPr="006631E1" w:rsidRDefault="008237DA" w:rsidP="00921724">
      <w:pPr>
        <w:ind w:right="29"/>
        <w:jc w:val="both"/>
        <w:rPr>
          <w:rFonts w:ascii="Arial" w:hAnsi="Arial" w:cs="Cordia New"/>
          <w:snapToGrid w:val="0"/>
          <w:spacing w:val="-2"/>
          <w:sz w:val="20"/>
          <w:szCs w:val="20"/>
          <w:lang w:val="en-GB" w:eastAsia="th-TH"/>
        </w:rPr>
      </w:pPr>
      <w:r w:rsidRPr="008237DA">
        <w:rPr>
          <w:rFonts w:ascii="Arial" w:hAnsi="Arial" w:cs="Cordia New"/>
          <w:snapToGrid w:val="0"/>
          <w:spacing w:val="-2"/>
          <w:sz w:val="20"/>
          <w:szCs w:val="20"/>
          <w:lang w:val="en-GB" w:eastAsia="th-TH"/>
        </w:rPr>
        <w:t>Under the Civil and Commercial Code, the Company is required to set aside as a legal reserve at least 5% of its profit arising from the business of the Company at the time a dividend is distributed until the reserve is not less than 10% of the registered capital. The legal reserve is non-distributable.</w:t>
      </w:r>
    </w:p>
    <w:p w14:paraId="312149E5" w14:textId="77777777" w:rsidR="00921724" w:rsidRDefault="00921724" w:rsidP="00921724">
      <w:pPr>
        <w:pStyle w:val="a"/>
        <w:ind w:right="29"/>
        <w:jc w:val="both"/>
        <w:rPr>
          <w:rFonts w:ascii="Arial" w:hAnsi="Arial" w:cs="Arial"/>
          <w:snapToGrid w:val="0"/>
          <w:sz w:val="20"/>
          <w:szCs w:val="20"/>
          <w:lang w:val="en-GB" w:eastAsia="th-TH"/>
        </w:rPr>
      </w:pPr>
    </w:p>
    <w:p w14:paraId="651C9355" w14:textId="77777777" w:rsidR="00921724" w:rsidRDefault="00921724" w:rsidP="00921724">
      <w:pPr>
        <w:rPr>
          <w:rFonts w:ascii="Arial" w:hAnsi="Arial" w:cs="Arial"/>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921724" w:rsidRPr="00BA4617" w14:paraId="69F03F07" w14:textId="77777777" w:rsidTr="004733BA">
        <w:trPr>
          <w:trHeight w:val="386"/>
        </w:trPr>
        <w:tc>
          <w:tcPr>
            <w:tcW w:w="9043" w:type="dxa"/>
            <w:shd w:val="clear" w:color="auto" w:fill="FFA543"/>
            <w:vAlign w:val="center"/>
          </w:tcPr>
          <w:p w14:paraId="144D061D" w14:textId="77777777" w:rsidR="00921724" w:rsidRPr="001864F9" w:rsidRDefault="00921724" w:rsidP="004733BA">
            <w:pPr>
              <w:ind w:left="432" w:hanging="432"/>
              <w:jc w:val="both"/>
              <w:rPr>
                <w:rFonts w:ascii="Arial" w:eastAsia="Arial Unicode MS" w:hAnsi="Arial" w:cs="Arial"/>
                <w:b/>
                <w:bCs/>
                <w:color w:val="FFFFFF"/>
                <w:sz w:val="20"/>
                <w:szCs w:val="20"/>
                <w:cs/>
                <w:lang w:val="en-GB"/>
              </w:rPr>
            </w:pPr>
            <w:r w:rsidRPr="00CE1BDD">
              <w:rPr>
                <w:rFonts w:ascii="Arial" w:eastAsia="Arial Unicode MS" w:hAnsi="Arial" w:cs="Arial"/>
                <w:b/>
                <w:bCs/>
                <w:color w:val="FFFFFF"/>
                <w:sz w:val="20"/>
                <w:szCs w:val="20"/>
                <w:lang w:val="en-GB"/>
              </w:rPr>
              <w:t>2</w:t>
            </w:r>
            <w:r>
              <w:rPr>
                <w:rFonts w:ascii="Arial" w:eastAsia="Arial Unicode MS" w:hAnsi="Arial" w:cs="Arial"/>
                <w:b/>
                <w:bCs/>
                <w:color w:val="FFFFFF"/>
                <w:sz w:val="20"/>
                <w:szCs w:val="20"/>
                <w:lang w:val="en-GB"/>
              </w:rPr>
              <w:t>3</w:t>
            </w:r>
            <w:r w:rsidRPr="00CE1BDD">
              <w:rPr>
                <w:rFonts w:ascii="Arial" w:eastAsia="Arial Unicode MS" w:hAnsi="Arial" w:cs="Arial"/>
                <w:b/>
                <w:bCs/>
                <w:color w:val="FFFFFF"/>
                <w:sz w:val="20"/>
                <w:szCs w:val="20"/>
                <w:lang w:val="en-GB"/>
              </w:rPr>
              <w:tab/>
              <w:t>Other income</w:t>
            </w:r>
          </w:p>
        </w:tc>
      </w:tr>
    </w:tbl>
    <w:p w14:paraId="40AEEE19" w14:textId="77777777" w:rsidR="00921724" w:rsidRPr="00E42A01" w:rsidRDefault="00921724" w:rsidP="00921724">
      <w:pPr>
        <w:ind w:left="540" w:hanging="540"/>
        <w:rPr>
          <w:rFonts w:ascii="Arial" w:hAnsi="Arial" w:cs="Arial"/>
          <w:b/>
          <w:bCs/>
          <w:sz w:val="20"/>
          <w:szCs w:val="20"/>
          <w:lang w:val="en-GB"/>
        </w:rPr>
      </w:pPr>
    </w:p>
    <w:tbl>
      <w:tblPr>
        <w:tblW w:w="9015" w:type="dxa"/>
        <w:tblInd w:w="115" w:type="dxa"/>
        <w:tblLayout w:type="fixed"/>
        <w:tblLook w:val="0000" w:firstRow="0" w:lastRow="0" w:firstColumn="0" w:lastColumn="0" w:noHBand="0" w:noVBand="0"/>
      </w:tblPr>
      <w:tblGrid>
        <w:gridCol w:w="5933"/>
        <w:gridCol w:w="1541"/>
        <w:gridCol w:w="1541"/>
      </w:tblGrid>
      <w:tr w:rsidR="00921724" w:rsidRPr="00E42A01" w14:paraId="7F296083" w14:textId="77777777" w:rsidTr="004733BA">
        <w:tc>
          <w:tcPr>
            <w:tcW w:w="5933" w:type="dxa"/>
            <w:vAlign w:val="center"/>
          </w:tcPr>
          <w:p w14:paraId="11F106E8" w14:textId="77777777" w:rsidR="00921724" w:rsidRPr="00CE1BDD" w:rsidRDefault="00921724" w:rsidP="004733BA">
            <w:pPr>
              <w:ind w:left="-27"/>
              <w:rPr>
                <w:rFonts w:ascii="Arial" w:hAnsi="Arial" w:cs="Arial"/>
                <w:sz w:val="20"/>
                <w:szCs w:val="20"/>
                <w:lang w:val="en-GB"/>
              </w:rPr>
            </w:pPr>
          </w:p>
        </w:tc>
        <w:tc>
          <w:tcPr>
            <w:tcW w:w="1541" w:type="dxa"/>
            <w:tcBorders>
              <w:top w:val="single" w:sz="4" w:space="0" w:color="auto"/>
            </w:tcBorders>
            <w:vAlign w:val="bottom"/>
          </w:tcPr>
          <w:p w14:paraId="66A2B33E" w14:textId="77777777" w:rsidR="00921724" w:rsidRPr="00CE1BDD" w:rsidRDefault="00921724" w:rsidP="004733BA">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2019</w:t>
            </w:r>
          </w:p>
        </w:tc>
        <w:tc>
          <w:tcPr>
            <w:tcW w:w="1541" w:type="dxa"/>
            <w:tcBorders>
              <w:top w:val="single" w:sz="4" w:space="0" w:color="auto"/>
            </w:tcBorders>
            <w:vAlign w:val="bottom"/>
          </w:tcPr>
          <w:p w14:paraId="0AC33DE0" w14:textId="77777777" w:rsidR="00921724" w:rsidRPr="00CE1BDD" w:rsidRDefault="00921724" w:rsidP="004733BA">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2018</w:t>
            </w:r>
          </w:p>
        </w:tc>
      </w:tr>
      <w:tr w:rsidR="00921724" w:rsidRPr="00E42A01" w14:paraId="18C6D3DE" w14:textId="77777777" w:rsidTr="004733BA">
        <w:tc>
          <w:tcPr>
            <w:tcW w:w="5933" w:type="dxa"/>
            <w:vAlign w:val="center"/>
          </w:tcPr>
          <w:p w14:paraId="71686CE2" w14:textId="77777777" w:rsidR="00921724" w:rsidRPr="00CE1BDD" w:rsidRDefault="00921724" w:rsidP="004733BA">
            <w:pPr>
              <w:tabs>
                <w:tab w:val="right" w:pos="9000"/>
              </w:tabs>
              <w:ind w:left="-27" w:right="-72"/>
              <w:jc w:val="both"/>
              <w:rPr>
                <w:rFonts w:ascii="Arial" w:hAnsi="Arial" w:cs="Arial"/>
                <w:sz w:val="20"/>
                <w:szCs w:val="20"/>
                <w:cs/>
              </w:rPr>
            </w:pPr>
          </w:p>
        </w:tc>
        <w:tc>
          <w:tcPr>
            <w:tcW w:w="1541" w:type="dxa"/>
            <w:tcBorders>
              <w:bottom w:val="single" w:sz="4" w:space="0" w:color="auto"/>
            </w:tcBorders>
            <w:vAlign w:val="center"/>
          </w:tcPr>
          <w:p w14:paraId="4E261E80" w14:textId="77777777" w:rsidR="00921724" w:rsidRPr="00CE1BDD" w:rsidRDefault="00921724" w:rsidP="004733BA">
            <w:pPr>
              <w:ind w:right="-72"/>
              <w:jc w:val="right"/>
              <w:rPr>
                <w:rFonts w:ascii="Arial" w:hAnsi="Arial" w:cs="Arial"/>
                <w:b/>
                <w:bCs/>
                <w:sz w:val="20"/>
                <w:szCs w:val="20"/>
                <w:lang w:val="en-US"/>
              </w:rPr>
            </w:pPr>
            <w:r w:rsidRPr="00CE1BDD">
              <w:rPr>
                <w:rFonts w:ascii="Arial" w:hAnsi="Arial" w:cs="Arial"/>
                <w:b/>
                <w:bCs/>
                <w:sz w:val="20"/>
                <w:szCs w:val="20"/>
                <w:lang w:val="en-US"/>
              </w:rPr>
              <w:t>Baht</w:t>
            </w:r>
          </w:p>
        </w:tc>
        <w:tc>
          <w:tcPr>
            <w:tcW w:w="1541" w:type="dxa"/>
            <w:tcBorders>
              <w:bottom w:val="single" w:sz="4" w:space="0" w:color="auto"/>
            </w:tcBorders>
            <w:vAlign w:val="center"/>
          </w:tcPr>
          <w:p w14:paraId="276CECD8" w14:textId="77777777" w:rsidR="00921724" w:rsidRPr="00CE1BDD" w:rsidRDefault="00921724" w:rsidP="004733BA">
            <w:pPr>
              <w:ind w:right="-72"/>
              <w:jc w:val="right"/>
              <w:rPr>
                <w:rFonts w:ascii="Arial" w:hAnsi="Arial" w:cs="Arial"/>
                <w:b/>
                <w:bCs/>
                <w:sz w:val="20"/>
                <w:szCs w:val="20"/>
                <w:lang w:val="en-US"/>
              </w:rPr>
            </w:pPr>
            <w:r w:rsidRPr="00CE1BDD">
              <w:rPr>
                <w:rFonts w:ascii="Arial" w:hAnsi="Arial" w:cs="Arial"/>
                <w:b/>
                <w:bCs/>
                <w:sz w:val="20"/>
                <w:szCs w:val="20"/>
                <w:lang w:val="en-US"/>
              </w:rPr>
              <w:t>Baht</w:t>
            </w:r>
          </w:p>
        </w:tc>
      </w:tr>
      <w:tr w:rsidR="00921724" w:rsidRPr="00E42A01" w14:paraId="4A61457E" w14:textId="77777777" w:rsidTr="004733BA">
        <w:tc>
          <w:tcPr>
            <w:tcW w:w="5933" w:type="dxa"/>
            <w:vAlign w:val="bottom"/>
          </w:tcPr>
          <w:p w14:paraId="1EBAA45F" w14:textId="77777777" w:rsidR="00921724" w:rsidRPr="00CE1BDD" w:rsidRDefault="00921724" w:rsidP="004733BA">
            <w:pPr>
              <w:ind w:left="-27" w:right="-72"/>
              <w:rPr>
                <w:rFonts w:ascii="Arial" w:hAnsi="Arial" w:cs="Arial"/>
                <w:sz w:val="20"/>
                <w:szCs w:val="20"/>
                <w:lang w:val="en-GB"/>
              </w:rPr>
            </w:pPr>
          </w:p>
        </w:tc>
        <w:tc>
          <w:tcPr>
            <w:tcW w:w="1541" w:type="dxa"/>
            <w:tcBorders>
              <w:top w:val="single" w:sz="4" w:space="0" w:color="auto"/>
            </w:tcBorders>
            <w:shd w:val="clear" w:color="auto" w:fill="FAFAFA"/>
            <w:vAlign w:val="bottom"/>
          </w:tcPr>
          <w:p w14:paraId="7940973E" w14:textId="77777777" w:rsidR="00921724" w:rsidRPr="00CE1BDD" w:rsidRDefault="00921724" w:rsidP="004733BA">
            <w:pPr>
              <w:ind w:right="-72"/>
              <w:jc w:val="right"/>
              <w:rPr>
                <w:rFonts w:ascii="Arial" w:hAnsi="Arial" w:cs="Arial"/>
                <w:sz w:val="20"/>
                <w:szCs w:val="20"/>
                <w:lang w:val="en-GB"/>
              </w:rPr>
            </w:pPr>
          </w:p>
        </w:tc>
        <w:tc>
          <w:tcPr>
            <w:tcW w:w="1541" w:type="dxa"/>
            <w:tcBorders>
              <w:top w:val="single" w:sz="4" w:space="0" w:color="auto"/>
            </w:tcBorders>
            <w:vAlign w:val="bottom"/>
          </w:tcPr>
          <w:p w14:paraId="3DF71159" w14:textId="77777777" w:rsidR="00921724" w:rsidRPr="00CE1BDD" w:rsidRDefault="00921724" w:rsidP="004733BA">
            <w:pPr>
              <w:ind w:right="-72"/>
              <w:jc w:val="right"/>
              <w:rPr>
                <w:rFonts w:ascii="Arial" w:hAnsi="Arial" w:cs="Arial"/>
                <w:sz w:val="20"/>
                <w:szCs w:val="20"/>
                <w:lang w:val="en-GB"/>
              </w:rPr>
            </w:pPr>
          </w:p>
        </w:tc>
      </w:tr>
      <w:tr w:rsidR="00921724" w:rsidRPr="00E42A01" w14:paraId="33443B05" w14:textId="77777777" w:rsidTr="004733BA">
        <w:tc>
          <w:tcPr>
            <w:tcW w:w="5933" w:type="dxa"/>
            <w:vAlign w:val="bottom"/>
          </w:tcPr>
          <w:p w14:paraId="10B3DB87" w14:textId="77777777" w:rsidR="00921724" w:rsidRPr="00CE1BDD" w:rsidRDefault="00921724" w:rsidP="004733BA">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CE1BDD">
              <w:rPr>
                <w:rFonts w:ascii="Arial" w:hAnsi="Arial" w:cs="Arial"/>
                <w:sz w:val="20"/>
                <w:szCs w:val="20"/>
                <w:lang w:val="en-US"/>
              </w:rPr>
              <w:t>Bad debt recovery</w:t>
            </w:r>
          </w:p>
        </w:tc>
        <w:tc>
          <w:tcPr>
            <w:tcW w:w="1541" w:type="dxa"/>
            <w:tcBorders>
              <w:top w:val="nil"/>
              <w:left w:val="nil"/>
              <w:bottom w:val="nil"/>
              <w:right w:val="nil"/>
            </w:tcBorders>
            <w:shd w:val="clear" w:color="auto" w:fill="FAFAFA"/>
            <w:vAlign w:val="bottom"/>
          </w:tcPr>
          <w:p w14:paraId="5EF97AF8" w14:textId="77777777" w:rsidR="00921724" w:rsidRPr="00CE1BDD" w:rsidRDefault="00921724" w:rsidP="004733BA">
            <w:pPr>
              <w:pStyle w:val="a"/>
              <w:ind w:right="-72"/>
              <w:jc w:val="right"/>
              <w:rPr>
                <w:rFonts w:ascii="Arial" w:hAnsi="Arial" w:cs="Arial"/>
                <w:sz w:val="20"/>
                <w:szCs w:val="20"/>
                <w:lang w:val="en-US"/>
              </w:rPr>
            </w:pPr>
            <w:r w:rsidRPr="007950ED">
              <w:rPr>
                <w:rFonts w:ascii="Arial" w:hAnsi="Arial" w:cs="Arial"/>
                <w:sz w:val="20"/>
                <w:szCs w:val="20"/>
                <w:lang w:val="en-US"/>
              </w:rPr>
              <w:t>81,435,474</w:t>
            </w:r>
          </w:p>
        </w:tc>
        <w:tc>
          <w:tcPr>
            <w:tcW w:w="1541" w:type="dxa"/>
            <w:tcBorders>
              <w:top w:val="nil"/>
              <w:left w:val="nil"/>
              <w:bottom w:val="nil"/>
              <w:right w:val="nil"/>
            </w:tcBorders>
            <w:vAlign w:val="bottom"/>
          </w:tcPr>
          <w:p w14:paraId="23EF6D63" w14:textId="77777777" w:rsidR="00921724" w:rsidRPr="00CE1BDD" w:rsidRDefault="00921724" w:rsidP="004733BA">
            <w:pPr>
              <w:pStyle w:val="a"/>
              <w:ind w:right="-72"/>
              <w:jc w:val="right"/>
              <w:rPr>
                <w:rFonts w:ascii="Arial" w:hAnsi="Arial" w:cs="Arial"/>
                <w:sz w:val="20"/>
                <w:szCs w:val="20"/>
                <w:lang w:val="en-US"/>
              </w:rPr>
            </w:pPr>
            <w:r w:rsidRPr="00CE1BDD">
              <w:rPr>
                <w:rFonts w:ascii="Arial" w:hAnsi="Arial" w:cs="Arial"/>
                <w:sz w:val="20"/>
                <w:szCs w:val="20"/>
                <w:lang w:val="en-GB"/>
              </w:rPr>
              <w:t>39</w:t>
            </w:r>
            <w:r w:rsidRPr="00CE1BDD">
              <w:rPr>
                <w:rFonts w:ascii="Arial" w:hAnsi="Arial" w:cs="Arial"/>
                <w:sz w:val="20"/>
                <w:szCs w:val="20"/>
                <w:lang w:val="en-US"/>
              </w:rPr>
              <w:t>,</w:t>
            </w:r>
            <w:r w:rsidRPr="00CE1BDD">
              <w:rPr>
                <w:rFonts w:ascii="Arial" w:hAnsi="Arial" w:cs="Arial"/>
                <w:sz w:val="20"/>
                <w:szCs w:val="20"/>
                <w:lang w:val="en-GB"/>
              </w:rPr>
              <w:t>383</w:t>
            </w:r>
            <w:r w:rsidRPr="00CE1BDD">
              <w:rPr>
                <w:rFonts w:ascii="Arial" w:hAnsi="Arial" w:cs="Arial"/>
                <w:sz w:val="20"/>
                <w:szCs w:val="20"/>
                <w:lang w:val="en-US"/>
              </w:rPr>
              <w:t>,</w:t>
            </w:r>
            <w:r w:rsidRPr="00CE1BDD">
              <w:rPr>
                <w:rFonts w:ascii="Arial" w:hAnsi="Arial" w:cs="Arial"/>
                <w:sz w:val="20"/>
                <w:szCs w:val="20"/>
                <w:lang w:val="en-GB"/>
              </w:rPr>
              <w:t>998</w:t>
            </w:r>
          </w:p>
        </w:tc>
      </w:tr>
      <w:tr w:rsidR="00921724" w:rsidRPr="00E42A01" w14:paraId="0183D4FD" w14:textId="77777777" w:rsidTr="004733BA">
        <w:tc>
          <w:tcPr>
            <w:tcW w:w="5933" w:type="dxa"/>
            <w:vAlign w:val="bottom"/>
          </w:tcPr>
          <w:p w14:paraId="5B98F04D" w14:textId="77777777" w:rsidR="00921724" w:rsidRPr="00CE1BDD" w:rsidRDefault="00921724" w:rsidP="004733BA">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CE1BDD">
              <w:rPr>
                <w:rFonts w:ascii="Arial" w:hAnsi="Arial" w:cs="Arial"/>
                <w:sz w:val="20"/>
                <w:szCs w:val="20"/>
                <w:lang w:val="en-US"/>
              </w:rPr>
              <w:t>Penalty on late installments</w:t>
            </w:r>
          </w:p>
        </w:tc>
        <w:tc>
          <w:tcPr>
            <w:tcW w:w="1541" w:type="dxa"/>
            <w:tcBorders>
              <w:top w:val="nil"/>
              <w:left w:val="nil"/>
              <w:right w:val="nil"/>
            </w:tcBorders>
            <w:shd w:val="clear" w:color="auto" w:fill="FAFAFA"/>
            <w:vAlign w:val="bottom"/>
          </w:tcPr>
          <w:p w14:paraId="1547B0BD" w14:textId="77777777" w:rsidR="00921724" w:rsidRPr="00CE1BDD" w:rsidRDefault="00921724" w:rsidP="004733BA">
            <w:pPr>
              <w:pStyle w:val="a"/>
              <w:ind w:right="-72"/>
              <w:jc w:val="right"/>
              <w:rPr>
                <w:rFonts w:ascii="Arial" w:hAnsi="Arial" w:cs="Arial"/>
                <w:sz w:val="20"/>
                <w:szCs w:val="20"/>
                <w:lang w:val="en-US"/>
              </w:rPr>
            </w:pPr>
            <w:r w:rsidRPr="00546F7A">
              <w:rPr>
                <w:rFonts w:ascii="Arial" w:hAnsi="Arial" w:cs="Arial"/>
                <w:sz w:val="20"/>
                <w:szCs w:val="20"/>
                <w:lang w:val="en-US"/>
              </w:rPr>
              <w:t>3,296,320</w:t>
            </w:r>
          </w:p>
        </w:tc>
        <w:tc>
          <w:tcPr>
            <w:tcW w:w="1541" w:type="dxa"/>
            <w:tcBorders>
              <w:top w:val="nil"/>
              <w:left w:val="nil"/>
              <w:right w:val="nil"/>
            </w:tcBorders>
            <w:vAlign w:val="bottom"/>
          </w:tcPr>
          <w:p w14:paraId="7A53F250" w14:textId="77777777" w:rsidR="00921724" w:rsidRPr="00CE1BDD" w:rsidRDefault="00921724" w:rsidP="004733BA">
            <w:pPr>
              <w:pStyle w:val="a"/>
              <w:ind w:right="-72"/>
              <w:jc w:val="right"/>
              <w:rPr>
                <w:rFonts w:ascii="Arial" w:hAnsi="Arial" w:cs="Arial"/>
                <w:sz w:val="20"/>
                <w:szCs w:val="20"/>
                <w:lang w:val="en-US"/>
              </w:rPr>
            </w:pPr>
            <w:r w:rsidRPr="00CE1BDD">
              <w:rPr>
                <w:rFonts w:ascii="Arial" w:hAnsi="Arial" w:cs="Arial"/>
                <w:sz w:val="20"/>
                <w:szCs w:val="20"/>
                <w:lang w:val="en-GB"/>
              </w:rPr>
              <w:t>3</w:t>
            </w:r>
            <w:r w:rsidRPr="00CE1BDD">
              <w:rPr>
                <w:rFonts w:ascii="Arial" w:hAnsi="Arial" w:cs="Arial"/>
                <w:sz w:val="20"/>
                <w:szCs w:val="20"/>
                <w:lang w:val="en-US"/>
              </w:rPr>
              <w:t>,</w:t>
            </w:r>
            <w:r w:rsidRPr="00CE1BDD">
              <w:rPr>
                <w:rFonts w:ascii="Arial" w:hAnsi="Arial" w:cs="Arial"/>
                <w:sz w:val="20"/>
                <w:szCs w:val="20"/>
                <w:lang w:val="en-GB"/>
              </w:rPr>
              <w:t>205</w:t>
            </w:r>
            <w:r w:rsidRPr="00CE1BDD">
              <w:rPr>
                <w:rFonts w:ascii="Arial" w:hAnsi="Arial" w:cs="Arial"/>
                <w:sz w:val="20"/>
                <w:szCs w:val="20"/>
                <w:lang w:val="en-US"/>
              </w:rPr>
              <w:t>,</w:t>
            </w:r>
            <w:r w:rsidRPr="00CE1BDD">
              <w:rPr>
                <w:rFonts w:ascii="Arial" w:hAnsi="Arial" w:cs="Arial"/>
                <w:sz w:val="20"/>
                <w:szCs w:val="20"/>
                <w:lang w:val="en-GB"/>
              </w:rPr>
              <w:t>750</w:t>
            </w:r>
          </w:p>
        </w:tc>
      </w:tr>
      <w:tr w:rsidR="00921724" w:rsidRPr="00E42A01" w14:paraId="0D474F99" w14:textId="77777777" w:rsidTr="004733BA">
        <w:tc>
          <w:tcPr>
            <w:tcW w:w="5933" w:type="dxa"/>
            <w:vAlign w:val="bottom"/>
          </w:tcPr>
          <w:p w14:paraId="398E8D02" w14:textId="77777777" w:rsidR="00921724" w:rsidRPr="00CE1BDD" w:rsidRDefault="00921724" w:rsidP="004733BA">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CE1BDD">
              <w:rPr>
                <w:rFonts w:ascii="Arial" w:hAnsi="Arial" w:cs="Arial"/>
                <w:sz w:val="20"/>
                <w:szCs w:val="20"/>
                <w:lang w:val="en-US"/>
              </w:rPr>
              <w:t>Others</w:t>
            </w:r>
          </w:p>
        </w:tc>
        <w:tc>
          <w:tcPr>
            <w:tcW w:w="1541" w:type="dxa"/>
            <w:tcBorders>
              <w:top w:val="nil"/>
              <w:left w:val="nil"/>
              <w:bottom w:val="single" w:sz="4" w:space="0" w:color="auto"/>
              <w:right w:val="nil"/>
            </w:tcBorders>
            <w:shd w:val="clear" w:color="auto" w:fill="FAFAFA"/>
            <w:vAlign w:val="bottom"/>
          </w:tcPr>
          <w:p w14:paraId="2CC447D1" w14:textId="77777777" w:rsidR="00921724" w:rsidRPr="00CE1BDD" w:rsidRDefault="00921724" w:rsidP="004733BA">
            <w:pPr>
              <w:pStyle w:val="a"/>
              <w:ind w:right="-72"/>
              <w:jc w:val="right"/>
              <w:rPr>
                <w:rFonts w:ascii="Arial" w:hAnsi="Arial" w:cs="Arial"/>
                <w:sz w:val="20"/>
                <w:szCs w:val="20"/>
                <w:lang w:val="en-US"/>
              </w:rPr>
            </w:pPr>
            <w:r w:rsidRPr="007950ED">
              <w:rPr>
                <w:rFonts w:ascii="Arial" w:hAnsi="Arial" w:cs="Arial"/>
                <w:sz w:val="20"/>
                <w:szCs w:val="20"/>
                <w:lang w:val="en-US"/>
              </w:rPr>
              <w:t>3,036,023</w:t>
            </w:r>
          </w:p>
        </w:tc>
        <w:tc>
          <w:tcPr>
            <w:tcW w:w="1541" w:type="dxa"/>
            <w:tcBorders>
              <w:top w:val="nil"/>
              <w:left w:val="nil"/>
              <w:bottom w:val="single" w:sz="4" w:space="0" w:color="auto"/>
              <w:right w:val="nil"/>
            </w:tcBorders>
            <w:vAlign w:val="bottom"/>
          </w:tcPr>
          <w:p w14:paraId="0103E3D0" w14:textId="77777777" w:rsidR="00921724" w:rsidRPr="00CE1BDD" w:rsidRDefault="00921724" w:rsidP="004733BA">
            <w:pPr>
              <w:pStyle w:val="a"/>
              <w:ind w:right="-72"/>
              <w:jc w:val="right"/>
              <w:rPr>
                <w:rFonts w:ascii="Arial" w:hAnsi="Arial" w:cs="Arial"/>
                <w:sz w:val="20"/>
                <w:szCs w:val="20"/>
                <w:lang w:val="en-US"/>
              </w:rPr>
            </w:pPr>
            <w:r w:rsidRPr="00CE1BDD">
              <w:rPr>
                <w:rFonts w:ascii="Arial" w:hAnsi="Arial" w:cs="Arial"/>
                <w:sz w:val="20"/>
                <w:szCs w:val="20"/>
                <w:lang w:val="en-GB"/>
              </w:rPr>
              <w:t>882</w:t>
            </w:r>
            <w:r w:rsidRPr="00CE1BDD">
              <w:rPr>
                <w:rFonts w:ascii="Arial" w:hAnsi="Arial" w:cs="Arial"/>
                <w:sz w:val="20"/>
                <w:szCs w:val="20"/>
                <w:lang w:val="en-US"/>
              </w:rPr>
              <w:t>,</w:t>
            </w:r>
            <w:r w:rsidRPr="00CE1BDD">
              <w:rPr>
                <w:rFonts w:ascii="Arial" w:hAnsi="Arial" w:cs="Arial"/>
                <w:sz w:val="20"/>
                <w:szCs w:val="20"/>
                <w:lang w:val="en-GB"/>
              </w:rPr>
              <w:t>719</w:t>
            </w:r>
          </w:p>
        </w:tc>
      </w:tr>
      <w:tr w:rsidR="00921724" w:rsidRPr="00C0613C" w14:paraId="469FB74F" w14:textId="77777777" w:rsidTr="004733BA">
        <w:tc>
          <w:tcPr>
            <w:tcW w:w="5933" w:type="dxa"/>
            <w:vAlign w:val="bottom"/>
          </w:tcPr>
          <w:p w14:paraId="03C55A6F" w14:textId="77777777" w:rsidR="00921724" w:rsidRPr="00CE1BDD" w:rsidRDefault="00921724" w:rsidP="004733BA">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p>
        </w:tc>
        <w:tc>
          <w:tcPr>
            <w:tcW w:w="1541" w:type="dxa"/>
            <w:tcBorders>
              <w:top w:val="single" w:sz="4" w:space="0" w:color="auto"/>
              <w:left w:val="nil"/>
              <w:right w:val="nil"/>
            </w:tcBorders>
            <w:shd w:val="clear" w:color="auto" w:fill="FAFAFA"/>
            <w:vAlign w:val="bottom"/>
          </w:tcPr>
          <w:p w14:paraId="452AF5A1" w14:textId="77777777" w:rsidR="00921724" w:rsidRPr="00CE1BDD" w:rsidRDefault="00921724" w:rsidP="004733BA">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1C1E0482" w14:textId="77777777" w:rsidR="00921724" w:rsidRPr="00CE1BDD" w:rsidRDefault="00921724" w:rsidP="004733BA">
            <w:pPr>
              <w:ind w:right="-72"/>
              <w:jc w:val="right"/>
              <w:rPr>
                <w:rFonts w:ascii="Arial" w:hAnsi="Arial" w:cs="Arial"/>
                <w:sz w:val="20"/>
                <w:szCs w:val="20"/>
                <w:lang w:val="en-GB"/>
              </w:rPr>
            </w:pPr>
          </w:p>
        </w:tc>
      </w:tr>
      <w:tr w:rsidR="00921724" w:rsidRPr="00E42A01" w14:paraId="3265EA21" w14:textId="77777777" w:rsidTr="004733BA">
        <w:tc>
          <w:tcPr>
            <w:tcW w:w="5933" w:type="dxa"/>
            <w:vAlign w:val="bottom"/>
          </w:tcPr>
          <w:p w14:paraId="7848217F" w14:textId="77777777" w:rsidR="00921724" w:rsidRPr="00CE1BDD" w:rsidRDefault="00921724" w:rsidP="004733BA">
            <w:pPr>
              <w:tabs>
                <w:tab w:val="left" w:pos="1134"/>
                <w:tab w:val="left" w:pos="1276"/>
                <w:tab w:val="center" w:pos="3402"/>
                <w:tab w:val="center" w:pos="4536"/>
                <w:tab w:val="center" w:pos="5670"/>
                <w:tab w:val="center" w:pos="6804"/>
                <w:tab w:val="right" w:pos="7655"/>
              </w:tabs>
              <w:ind w:left="-27"/>
              <w:rPr>
                <w:rFonts w:ascii="Arial" w:hAnsi="Arial" w:cs="Arial"/>
                <w:sz w:val="20"/>
                <w:szCs w:val="20"/>
                <w:lang w:val="en-US"/>
              </w:rPr>
            </w:pPr>
            <w:r w:rsidRPr="00CE1BDD">
              <w:rPr>
                <w:rFonts w:ascii="Arial" w:hAnsi="Arial" w:cs="Arial"/>
                <w:sz w:val="20"/>
                <w:szCs w:val="20"/>
                <w:lang w:val="en-US"/>
              </w:rPr>
              <w:t>Total other income</w:t>
            </w:r>
          </w:p>
        </w:tc>
        <w:tc>
          <w:tcPr>
            <w:tcW w:w="1541" w:type="dxa"/>
            <w:tcBorders>
              <w:bottom w:val="single" w:sz="4" w:space="0" w:color="auto"/>
            </w:tcBorders>
            <w:shd w:val="clear" w:color="auto" w:fill="FAFAFA"/>
            <w:vAlign w:val="bottom"/>
          </w:tcPr>
          <w:p w14:paraId="0239F023" w14:textId="77777777" w:rsidR="00921724" w:rsidRPr="00CE1BDD" w:rsidRDefault="00921724" w:rsidP="004733BA">
            <w:pPr>
              <w:pStyle w:val="a"/>
              <w:ind w:right="-72"/>
              <w:jc w:val="right"/>
              <w:rPr>
                <w:rFonts w:ascii="Arial" w:hAnsi="Arial" w:cs="Arial"/>
                <w:sz w:val="20"/>
                <w:szCs w:val="20"/>
                <w:lang w:val="en-GB"/>
              </w:rPr>
            </w:pPr>
            <w:r w:rsidRPr="00546F7A">
              <w:rPr>
                <w:rFonts w:ascii="Arial" w:hAnsi="Arial" w:cs="Arial"/>
                <w:sz w:val="20"/>
                <w:szCs w:val="20"/>
                <w:lang w:val="en-GB"/>
              </w:rPr>
              <w:t>87,767,817</w:t>
            </w:r>
          </w:p>
        </w:tc>
        <w:tc>
          <w:tcPr>
            <w:tcW w:w="1541" w:type="dxa"/>
            <w:tcBorders>
              <w:bottom w:val="single" w:sz="4" w:space="0" w:color="auto"/>
            </w:tcBorders>
            <w:vAlign w:val="bottom"/>
          </w:tcPr>
          <w:p w14:paraId="03BE30E1" w14:textId="77777777" w:rsidR="00921724" w:rsidRPr="00CE1BDD" w:rsidRDefault="00921724" w:rsidP="004733BA">
            <w:pPr>
              <w:pStyle w:val="a"/>
              <w:ind w:right="-72"/>
              <w:jc w:val="right"/>
              <w:rPr>
                <w:rFonts w:ascii="Arial" w:hAnsi="Arial" w:cs="Arial"/>
                <w:sz w:val="20"/>
                <w:szCs w:val="20"/>
                <w:lang w:val="en-GB"/>
              </w:rPr>
            </w:pPr>
            <w:r w:rsidRPr="00CE1BDD">
              <w:rPr>
                <w:rFonts w:ascii="Arial" w:hAnsi="Arial" w:cs="Arial"/>
                <w:sz w:val="20"/>
                <w:szCs w:val="20"/>
                <w:lang w:val="en-GB"/>
              </w:rPr>
              <w:t>43,472,467</w:t>
            </w:r>
          </w:p>
        </w:tc>
      </w:tr>
    </w:tbl>
    <w:p w14:paraId="1B156854" w14:textId="77777777" w:rsidR="00921724" w:rsidRDefault="00921724" w:rsidP="00CE1BDD">
      <w:pPr>
        <w:jc w:val="thaiDistribute"/>
        <w:rPr>
          <w:rFonts w:ascii="Arial" w:hAnsi="Arial" w:cs="Arial"/>
          <w:sz w:val="20"/>
          <w:szCs w:val="20"/>
          <w:lang w:val="en-GB" w:eastAsia="th-TH"/>
        </w:rPr>
      </w:pPr>
    </w:p>
    <w:p w14:paraId="7882DFBE" w14:textId="40C5B468" w:rsidR="00D44437" w:rsidRPr="00441215" w:rsidRDefault="00262EC6" w:rsidP="00BD3883">
      <w:pPr>
        <w:pStyle w:val="a"/>
        <w:tabs>
          <w:tab w:val="left" w:pos="540"/>
          <w:tab w:val="left" w:pos="720"/>
          <w:tab w:val="left" w:pos="3996"/>
          <w:tab w:val="right" w:pos="9000"/>
        </w:tabs>
        <w:ind w:right="-691"/>
        <w:jc w:val="both"/>
        <w:rPr>
          <w:rFonts w:ascii="Arial" w:hAnsi="Arial" w:cs="Cordia New"/>
          <w:b/>
          <w:bCs/>
          <w:sz w:val="20"/>
          <w:szCs w:val="20"/>
          <w:lang w:val="en-GB"/>
        </w:rPr>
      </w:pPr>
      <w:r>
        <w:rPr>
          <w:rFonts w:ascii="Arial" w:hAnsi="Arial" w:cs="Arial"/>
          <w:b/>
          <w:bCs/>
          <w:sz w:val="20"/>
          <w:szCs w:val="20"/>
          <w:lang w:val="en-US"/>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7DD352B6" w14:textId="77777777" w:rsidTr="00833332">
        <w:trPr>
          <w:trHeight w:val="386"/>
        </w:trPr>
        <w:tc>
          <w:tcPr>
            <w:tcW w:w="9043" w:type="dxa"/>
            <w:shd w:val="clear" w:color="auto" w:fill="FFA543"/>
            <w:vAlign w:val="center"/>
          </w:tcPr>
          <w:p w14:paraId="3DE10D98" w14:textId="69F0253D" w:rsidR="003C72C4" w:rsidRPr="001864F9" w:rsidRDefault="00CE1BDD" w:rsidP="00833332">
            <w:pPr>
              <w:ind w:left="432" w:hanging="432"/>
              <w:jc w:val="both"/>
              <w:rPr>
                <w:rFonts w:ascii="Arial" w:eastAsia="Arial Unicode MS" w:hAnsi="Arial" w:cs="Arial"/>
                <w:b/>
                <w:bCs/>
                <w:color w:val="FFFFFF"/>
                <w:sz w:val="20"/>
                <w:szCs w:val="20"/>
                <w:cs/>
                <w:lang w:val="en-GB"/>
              </w:rPr>
            </w:pPr>
            <w:r w:rsidRPr="00CE1BDD">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4</w:t>
            </w:r>
            <w:r w:rsidRPr="00CE1BDD">
              <w:rPr>
                <w:rFonts w:ascii="Arial" w:eastAsia="Arial Unicode MS" w:hAnsi="Arial" w:cs="Arial"/>
                <w:b/>
                <w:bCs/>
                <w:color w:val="FFFFFF"/>
                <w:sz w:val="20"/>
                <w:szCs w:val="20"/>
                <w:lang w:val="en-GB"/>
              </w:rPr>
              <w:tab/>
              <w:t>Expenses by nature</w:t>
            </w:r>
          </w:p>
        </w:tc>
      </w:tr>
    </w:tbl>
    <w:p w14:paraId="2F190FCC" w14:textId="77777777" w:rsidR="00D44437" w:rsidRDefault="00D44437" w:rsidP="00D44437">
      <w:pPr>
        <w:pStyle w:val="a"/>
        <w:ind w:left="540" w:right="98"/>
        <w:jc w:val="both"/>
        <w:rPr>
          <w:rFonts w:ascii="Arial" w:hAnsi="Arial" w:cs="Arial"/>
          <w:snapToGrid w:val="0"/>
          <w:sz w:val="20"/>
          <w:szCs w:val="20"/>
          <w:lang w:val="en-GB" w:eastAsia="th-TH"/>
        </w:rPr>
      </w:pPr>
    </w:p>
    <w:tbl>
      <w:tblPr>
        <w:tblW w:w="9015" w:type="dxa"/>
        <w:tblInd w:w="115" w:type="dxa"/>
        <w:tblLayout w:type="fixed"/>
        <w:tblLook w:val="0000" w:firstRow="0" w:lastRow="0" w:firstColumn="0" w:lastColumn="0" w:noHBand="0" w:noVBand="0"/>
      </w:tblPr>
      <w:tblGrid>
        <w:gridCol w:w="5933"/>
        <w:gridCol w:w="1541"/>
        <w:gridCol w:w="1541"/>
      </w:tblGrid>
      <w:tr w:rsidR="007E1853" w:rsidRPr="00E42A01" w14:paraId="5E3B7BCD" w14:textId="77777777" w:rsidTr="00CE1BDD">
        <w:tc>
          <w:tcPr>
            <w:tcW w:w="5933" w:type="dxa"/>
            <w:vAlign w:val="center"/>
          </w:tcPr>
          <w:p w14:paraId="6F7FCC5D" w14:textId="77777777" w:rsidR="007E1853" w:rsidRPr="00CE1BDD" w:rsidRDefault="007E1853" w:rsidP="00CE1BDD">
            <w:pPr>
              <w:tabs>
                <w:tab w:val="right" w:pos="9000"/>
              </w:tabs>
              <w:ind w:left="-109" w:right="-72"/>
              <w:rPr>
                <w:rFonts w:ascii="Arial" w:hAnsi="Arial" w:cs="Arial"/>
                <w:sz w:val="20"/>
                <w:szCs w:val="20"/>
                <w:lang w:val="en-GB"/>
              </w:rPr>
            </w:pPr>
          </w:p>
        </w:tc>
        <w:tc>
          <w:tcPr>
            <w:tcW w:w="1541" w:type="dxa"/>
            <w:tcBorders>
              <w:top w:val="single" w:sz="4" w:space="0" w:color="auto"/>
            </w:tcBorders>
            <w:vAlign w:val="bottom"/>
          </w:tcPr>
          <w:p w14:paraId="14D00206" w14:textId="77777777"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2019</w:t>
            </w:r>
          </w:p>
        </w:tc>
        <w:tc>
          <w:tcPr>
            <w:tcW w:w="1541" w:type="dxa"/>
            <w:tcBorders>
              <w:top w:val="single" w:sz="4" w:space="0" w:color="auto"/>
            </w:tcBorders>
            <w:vAlign w:val="bottom"/>
          </w:tcPr>
          <w:p w14:paraId="2C925931" w14:textId="1E70CA51" w:rsidR="00944C42" w:rsidRPr="0015377F" w:rsidRDefault="00944C42" w:rsidP="00CE1BDD">
            <w:pPr>
              <w:autoSpaceDE w:val="0"/>
              <w:autoSpaceDN w:val="0"/>
              <w:ind w:right="-72"/>
              <w:jc w:val="right"/>
              <w:rPr>
                <w:rFonts w:ascii="Arial" w:hAnsi="Arial" w:cs="Cordia New"/>
                <w:b/>
                <w:bCs/>
                <w:snapToGrid w:val="0"/>
                <w:sz w:val="20"/>
                <w:szCs w:val="20"/>
                <w:lang w:val="en-US"/>
              </w:rPr>
            </w:pPr>
            <w:r w:rsidRPr="0015377F">
              <w:rPr>
                <w:rFonts w:ascii="Arial" w:hAnsi="Arial" w:cs="Cordia New"/>
                <w:b/>
                <w:bCs/>
                <w:snapToGrid w:val="0"/>
                <w:sz w:val="20"/>
                <w:szCs w:val="20"/>
                <w:lang w:val="en-US"/>
              </w:rPr>
              <w:t>(Reclassified)</w:t>
            </w:r>
          </w:p>
          <w:p w14:paraId="0AEA6BF0" w14:textId="191DF024"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2018</w:t>
            </w:r>
          </w:p>
        </w:tc>
      </w:tr>
      <w:tr w:rsidR="00D44437" w:rsidRPr="00E42A01" w14:paraId="33577539" w14:textId="77777777" w:rsidTr="00CE1BDD">
        <w:tc>
          <w:tcPr>
            <w:tcW w:w="5933" w:type="dxa"/>
            <w:vAlign w:val="center"/>
          </w:tcPr>
          <w:p w14:paraId="2B09485B" w14:textId="77777777" w:rsidR="00D44437" w:rsidRPr="00CE1BDD" w:rsidRDefault="00D44437" w:rsidP="00CE1BDD">
            <w:pPr>
              <w:tabs>
                <w:tab w:val="right" w:pos="9000"/>
              </w:tabs>
              <w:ind w:left="-109" w:right="-72"/>
              <w:jc w:val="both"/>
              <w:rPr>
                <w:rFonts w:ascii="Arial" w:hAnsi="Arial" w:cs="Arial"/>
                <w:sz w:val="20"/>
                <w:szCs w:val="20"/>
                <w:cs/>
              </w:rPr>
            </w:pPr>
          </w:p>
        </w:tc>
        <w:tc>
          <w:tcPr>
            <w:tcW w:w="1541" w:type="dxa"/>
            <w:tcBorders>
              <w:bottom w:val="single" w:sz="4" w:space="0" w:color="auto"/>
            </w:tcBorders>
            <w:vAlign w:val="center"/>
          </w:tcPr>
          <w:p w14:paraId="1E299F95"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c>
          <w:tcPr>
            <w:tcW w:w="1541" w:type="dxa"/>
            <w:tcBorders>
              <w:bottom w:val="single" w:sz="4" w:space="0" w:color="auto"/>
            </w:tcBorders>
            <w:vAlign w:val="center"/>
          </w:tcPr>
          <w:p w14:paraId="3DDBC669"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r>
      <w:tr w:rsidR="00D44437" w:rsidRPr="00E42A01" w14:paraId="449BB7BD" w14:textId="77777777" w:rsidTr="002F2F00">
        <w:trPr>
          <w:trHeight w:val="68"/>
        </w:trPr>
        <w:tc>
          <w:tcPr>
            <w:tcW w:w="5933" w:type="dxa"/>
            <w:vAlign w:val="bottom"/>
          </w:tcPr>
          <w:p w14:paraId="3D38E5B2" w14:textId="77777777" w:rsidR="00D44437" w:rsidRPr="00CE1BDD" w:rsidRDefault="00D44437" w:rsidP="00CE1BDD">
            <w:pPr>
              <w:ind w:left="-109" w:right="-72"/>
              <w:rPr>
                <w:rFonts w:ascii="Arial" w:hAnsi="Arial" w:cs="Arial"/>
                <w:sz w:val="20"/>
                <w:szCs w:val="20"/>
                <w:lang w:val="en-GB"/>
              </w:rPr>
            </w:pPr>
          </w:p>
        </w:tc>
        <w:tc>
          <w:tcPr>
            <w:tcW w:w="1541" w:type="dxa"/>
            <w:tcBorders>
              <w:top w:val="single" w:sz="4" w:space="0" w:color="auto"/>
            </w:tcBorders>
            <w:shd w:val="clear" w:color="auto" w:fill="FAFAFA"/>
            <w:vAlign w:val="bottom"/>
          </w:tcPr>
          <w:p w14:paraId="4AD0BD46" w14:textId="77777777" w:rsidR="00D44437" w:rsidRPr="00CE1BDD" w:rsidRDefault="00D44437" w:rsidP="00CE1BDD">
            <w:pPr>
              <w:ind w:right="-72"/>
              <w:jc w:val="right"/>
              <w:rPr>
                <w:rFonts w:ascii="Arial" w:hAnsi="Arial" w:cs="Arial"/>
                <w:sz w:val="20"/>
                <w:szCs w:val="20"/>
                <w:lang w:val="en-GB"/>
              </w:rPr>
            </w:pPr>
          </w:p>
        </w:tc>
        <w:tc>
          <w:tcPr>
            <w:tcW w:w="1541" w:type="dxa"/>
            <w:tcBorders>
              <w:top w:val="single" w:sz="4" w:space="0" w:color="auto"/>
            </w:tcBorders>
            <w:vAlign w:val="bottom"/>
          </w:tcPr>
          <w:p w14:paraId="44F9F794" w14:textId="77777777" w:rsidR="00D44437" w:rsidRPr="00CE1BDD" w:rsidRDefault="00D44437" w:rsidP="00CE1BDD">
            <w:pPr>
              <w:ind w:right="-72"/>
              <w:jc w:val="right"/>
              <w:rPr>
                <w:rFonts w:ascii="Arial" w:hAnsi="Arial" w:cs="Arial"/>
                <w:sz w:val="20"/>
                <w:szCs w:val="20"/>
                <w:lang w:val="en-GB"/>
              </w:rPr>
            </w:pPr>
          </w:p>
        </w:tc>
      </w:tr>
      <w:tr w:rsidR="007E1853" w:rsidRPr="00E42A01" w14:paraId="36908FD0" w14:textId="77777777" w:rsidTr="002F2F00">
        <w:tc>
          <w:tcPr>
            <w:tcW w:w="5933" w:type="dxa"/>
            <w:vAlign w:val="bottom"/>
          </w:tcPr>
          <w:p w14:paraId="24E4B8BC"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Personnel expense</w:t>
            </w:r>
          </w:p>
        </w:tc>
        <w:tc>
          <w:tcPr>
            <w:tcW w:w="1541" w:type="dxa"/>
            <w:tcBorders>
              <w:top w:val="nil"/>
              <w:left w:val="nil"/>
              <w:bottom w:val="nil"/>
              <w:right w:val="nil"/>
            </w:tcBorders>
            <w:shd w:val="clear" w:color="auto" w:fill="FAFAFA"/>
            <w:vAlign w:val="bottom"/>
          </w:tcPr>
          <w:p w14:paraId="758FCD6D" w14:textId="1E955D5F" w:rsidR="007E1853" w:rsidRPr="00CE1BDD" w:rsidRDefault="00944C42" w:rsidP="00CE1BDD">
            <w:pPr>
              <w:pStyle w:val="a"/>
              <w:ind w:right="-72"/>
              <w:jc w:val="right"/>
              <w:rPr>
                <w:rFonts w:ascii="Arial" w:hAnsi="Arial" w:cs="Arial"/>
                <w:sz w:val="20"/>
                <w:szCs w:val="20"/>
                <w:lang w:val="en-US"/>
              </w:rPr>
            </w:pPr>
            <w:r w:rsidRPr="00944C42">
              <w:rPr>
                <w:rFonts w:ascii="Arial" w:hAnsi="Arial" w:cs="Arial"/>
                <w:sz w:val="20"/>
                <w:szCs w:val="20"/>
                <w:lang w:val="en-US"/>
              </w:rPr>
              <w:t>226,768,879</w:t>
            </w:r>
          </w:p>
        </w:tc>
        <w:tc>
          <w:tcPr>
            <w:tcW w:w="1541" w:type="dxa"/>
            <w:tcBorders>
              <w:top w:val="nil"/>
              <w:left w:val="nil"/>
              <w:bottom w:val="nil"/>
              <w:right w:val="nil"/>
            </w:tcBorders>
            <w:vAlign w:val="bottom"/>
          </w:tcPr>
          <w:p w14:paraId="28C8B33A" w14:textId="38F9FAFB" w:rsidR="007E1853" w:rsidRPr="00CE1BDD" w:rsidRDefault="00944C42" w:rsidP="00CE1BDD">
            <w:pPr>
              <w:pStyle w:val="a"/>
              <w:ind w:right="-72"/>
              <w:jc w:val="right"/>
              <w:rPr>
                <w:rFonts w:ascii="Arial" w:hAnsi="Arial" w:cs="Arial"/>
                <w:sz w:val="20"/>
                <w:szCs w:val="20"/>
                <w:lang w:val="en-US"/>
              </w:rPr>
            </w:pPr>
            <w:r w:rsidRPr="00944C42">
              <w:rPr>
                <w:rFonts w:ascii="Arial" w:hAnsi="Arial" w:cs="Arial"/>
                <w:sz w:val="20"/>
                <w:szCs w:val="20"/>
                <w:lang w:val="en-US"/>
              </w:rPr>
              <w:t>201,671,019</w:t>
            </w:r>
          </w:p>
        </w:tc>
      </w:tr>
      <w:tr w:rsidR="007E1853" w:rsidRPr="00E42A01" w14:paraId="27189E97" w14:textId="77777777" w:rsidTr="002F2F00">
        <w:tc>
          <w:tcPr>
            <w:tcW w:w="5933" w:type="dxa"/>
            <w:vAlign w:val="bottom"/>
          </w:tcPr>
          <w:p w14:paraId="62E9ECF0"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Marketing expense</w:t>
            </w:r>
          </w:p>
        </w:tc>
        <w:tc>
          <w:tcPr>
            <w:tcW w:w="1541" w:type="dxa"/>
            <w:tcBorders>
              <w:top w:val="nil"/>
              <w:left w:val="nil"/>
              <w:bottom w:val="nil"/>
              <w:right w:val="nil"/>
            </w:tcBorders>
            <w:shd w:val="clear" w:color="auto" w:fill="FAFAFA"/>
            <w:vAlign w:val="bottom"/>
          </w:tcPr>
          <w:p w14:paraId="43338CE0" w14:textId="71792CEF"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9,408,583</w:t>
            </w:r>
          </w:p>
        </w:tc>
        <w:tc>
          <w:tcPr>
            <w:tcW w:w="1541" w:type="dxa"/>
            <w:tcBorders>
              <w:top w:val="nil"/>
              <w:left w:val="nil"/>
              <w:bottom w:val="nil"/>
              <w:right w:val="nil"/>
            </w:tcBorders>
            <w:vAlign w:val="bottom"/>
          </w:tcPr>
          <w:p w14:paraId="2BB0577A"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11</w:t>
            </w:r>
            <w:r w:rsidRPr="00CE1BDD">
              <w:rPr>
                <w:rFonts w:ascii="Arial" w:hAnsi="Arial" w:cs="Arial"/>
                <w:sz w:val="20"/>
                <w:szCs w:val="20"/>
                <w:lang w:val="en-US"/>
              </w:rPr>
              <w:t>,</w:t>
            </w:r>
            <w:r w:rsidRPr="00CE1BDD">
              <w:rPr>
                <w:rFonts w:ascii="Arial" w:hAnsi="Arial" w:cs="Arial"/>
                <w:sz w:val="20"/>
                <w:szCs w:val="20"/>
                <w:lang w:val="en-GB"/>
              </w:rPr>
              <w:t>029</w:t>
            </w:r>
            <w:r w:rsidRPr="00CE1BDD">
              <w:rPr>
                <w:rFonts w:ascii="Arial" w:hAnsi="Arial" w:cs="Arial"/>
                <w:sz w:val="20"/>
                <w:szCs w:val="20"/>
                <w:lang w:val="en-US"/>
              </w:rPr>
              <w:t>,</w:t>
            </w:r>
            <w:r w:rsidRPr="00CE1BDD">
              <w:rPr>
                <w:rFonts w:ascii="Arial" w:hAnsi="Arial" w:cs="Arial"/>
                <w:sz w:val="20"/>
                <w:szCs w:val="20"/>
                <w:lang w:val="en-GB"/>
              </w:rPr>
              <w:t>340</w:t>
            </w:r>
          </w:p>
        </w:tc>
      </w:tr>
      <w:tr w:rsidR="007E1853" w:rsidRPr="00E42A01" w14:paraId="00EDDD92" w14:textId="77777777" w:rsidTr="002F2F00">
        <w:tc>
          <w:tcPr>
            <w:tcW w:w="5933" w:type="dxa"/>
            <w:vAlign w:val="bottom"/>
          </w:tcPr>
          <w:p w14:paraId="7688D454"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 xml:space="preserve">Depreciation and </w:t>
            </w:r>
            <w:proofErr w:type="spellStart"/>
            <w:r w:rsidR="00FF6CA1">
              <w:rPr>
                <w:rFonts w:ascii="Arial" w:hAnsi="Arial" w:cs="Arial"/>
                <w:sz w:val="20"/>
                <w:szCs w:val="20"/>
                <w:lang w:val="en-US"/>
              </w:rPr>
              <w:t>amortisation</w:t>
            </w:r>
            <w:proofErr w:type="spellEnd"/>
          </w:p>
        </w:tc>
        <w:tc>
          <w:tcPr>
            <w:tcW w:w="1541" w:type="dxa"/>
            <w:tcBorders>
              <w:top w:val="nil"/>
              <w:left w:val="nil"/>
              <w:bottom w:val="nil"/>
              <w:right w:val="nil"/>
            </w:tcBorders>
            <w:shd w:val="clear" w:color="auto" w:fill="FAFAFA"/>
            <w:vAlign w:val="bottom"/>
          </w:tcPr>
          <w:p w14:paraId="7A4693AC" w14:textId="199D526C"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10,106,092</w:t>
            </w:r>
          </w:p>
        </w:tc>
        <w:tc>
          <w:tcPr>
            <w:tcW w:w="1541" w:type="dxa"/>
            <w:tcBorders>
              <w:top w:val="nil"/>
              <w:left w:val="nil"/>
              <w:bottom w:val="nil"/>
              <w:right w:val="nil"/>
            </w:tcBorders>
            <w:vAlign w:val="bottom"/>
          </w:tcPr>
          <w:p w14:paraId="009C22C0"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8</w:t>
            </w:r>
            <w:r w:rsidRPr="00CE1BDD">
              <w:rPr>
                <w:rFonts w:ascii="Arial" w:hAnsi="Arial" w:cs="Arial"/>
                <w:sz w:val="20"/>
                <w:szCs w:val="20"/>
                <w:lang w:val="en-US"/>
              </w:rPr>
              <w:t>,</w:t>
            </w:r>
            <w:r w:rsidRPr="00CE1BDD">
              <w:rPr>
                <w:rFonts w:ascii="Arial" w:hAnsi="Arial" w:cs="Arial"/>
                <w:sz w:val="20"/>
                <w:szCs w:val="20"/>
                <w:lang w:val="en-GB"/>
              </w:rPr>
              <w:t>996</w:t>
            </w:r>
            <w:r w:rsidRPr="00CE1BDD">
              <w:rPr>
                <w:rFonts w:ascii="Arial" w:hAnsi="Arial" w:cs="Arial"/>
                <w:sz w:val="20"/>
                <w:szCs w:val="20"/>
                <w:lang w:val="en-US"/>
              </w:rPr>
              <w:t>,</w:t>
            </w:r>
            <w:r w:rsidRPr="00CE1BDD">
              <w:rPr>
                <w:rFonts w:ascii="Arial" w:hAnsi="Arial" w:cs="Arial"/>
                <w:sz w:val="20"/>
                <w:szCs w:val="20"/>
                <w:lang w:val="en-GB"/>
              </w:rPr>
              <w:t>697</w:t>
            </w:r>
          </w:p>
        </w:tc>
      </w:tr>
      <w:tr w:rsidR="007E1853" w:rsidRPr="00E42A01" w14:paraId="3535A5D4" w14:textId="77777777" w:rsidTr="002F2F00">
        <w:tc>
          <w:tcPr>
            <w:tcW w:w="5933" w:type="dxa"/>
            <w:vAlign w:val="bottom"/>
          </w:tcPr>
          <w:p w14:paraId="4059D7E6"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Utility expense</w:t>
            </w:r>
          </w:p>
        </w:tc>
        <w:tc>
          <w:tcPr>
            <w:tcW w:w="1541" w:type="dxa"/>
            <w:tcBorders>
              <w:top w:val="nil"/>
              <w:left w:val="nil"/>
              <w:bottom w:val="nil"/>
              <w:right w:val="nil"/>
            </w:tcBorders>
            <w:shd w:val="clear" w:color="auto" w:fill="FAFAFA"/>
            <w:vAlign w:val="bottom"/>
          </w:tcPr>
          <w:p w14:paraId="51BC57D3" w14:textId="028B2A37"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11,158,098</w:t>
            </w:r>
          </w:p>
        </w:tc>
        <w:tc>
          <w:tcPr>
            <w:tcW w:w="1541" w:type="dxa"/>
            <w:tcBorders>
              <w:top w:val="nil"/>
              <w:left w:val="nil"/>
              <w:bottom w:val="nil"/>
              <w:right w:val="nil"/>
            </w:tcBorders>
            <w:vAlign w:val="bottom"/>
          </w:tcPr>
          <w:p w14:paraId="41820CE6"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10</w:t>
            </w:r>
            <w:r w:rsidRPr="00CE1BDD">
              <w:rPr>
                <w:rFonts w:ascii="Arial" w:hAnsi="Arial" w:cs="Arial"/>
                <w:sz w:val="20"/>
                <w:szCs w:val="20"/>
                <w:lang w:val="en-US"/>
              </w:rPr>
              <w:t>,</w:t>
            </w:r>
            <w:r w:rsidRPr="00CE1BDD">
              <w:rPr>
                <w:rFonts w:ascii="Arial" w:hAnsi="Arial" w:cs="Arial"/>
                <w:sz w:val="20"/>
                <w:szCs w:val="20"/>
                <w:lang w:val="en-GB"/>
              </w:rPr>
              <w:t>227</w:t>
            </w:r>
            <w:r w:rsidRPr="00CE1BDD">
              <w:rPr>
                <w:rFonts w:ascii="Arial" w:hAnsi="Arial" w:cs="Arial"/>
                <w:sz w:val="20"/>
                <w:szCs w:val="20"/>
                <w:lang w:val="en-US"/>
              </w:rPr>
              <w:t>,</w:t>
            </w:r>
            <w:r w:rsidRPr="00CE1BDD">
              <w:rPr>
                <w:rFonts w:ascii="Arial" w:hAnsi="Arial" w:cs="Arial"/>
                <w:sz w:val="20"/>
                <w:szCs w:val="20"/>
                <w:lang w:val="en-GB"/>
              </w:rPr>
              <w:t>214</w:t>
            </w:r>
          </w:p>
        </w:tc>
      </w:tr>
      <w:tr w:rsidR="007E1853" w:rsidRPr="00E42A01" w14:paraId="639588E2" w14:textId="77777777" w:rsidTr="002F2F00">
        <w:tc>
          <w:tcPr>
            <w:tcW w:w="5933" w:type="dxa"/>
            <w:vAlign w:val="bottom"/>
          </w:tcPr>
          <w:p w14:paraId="66277A6C" w14:textId="0458FF4D"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 xml:space="preserve">Professional </w:t>
            </w:r>
            <w:r w:rsidR="00566505">
              <w:rPr>
                <w:rFonts w:ascii="Arial" w:hAnsi="Arial" w:cs="Arial"/>
                <w:sz w:val="20"/>
                <w:szCs w:val="20"/>
                <w:lang w:val="en-US"/>
              </w:rPr>
              <w:t>fee</w:t>
            </w:r>
          </w:p>
        </w:tc>
        <w:tc>
          <w:tcPr>
            <w:tcW w:w="1541" w:type="dxa"/>
            <w:tcBorders>
              <w:top w:val="nil"/>
              <w:left w:val="nil"/>
              <w:bottom w:val="nil"/>
              <w:right w:val="nil"/>
            </w:tcBorders>
            <w:shd w:val="clear" w:color="auto" w:fill="FAFAFA"/>
            <w:vAlign w:val="bottom"/>
          </w:tcPr>
          <w:p w14:paraId="13907B38" w14:textId="6DC58C8B"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7,483,288</w:t>
            </w:r>
          </w:p>
        </w:tc>
        <w:tc>
          <w:tcPr>
            <w:tcW w:w="1541" w:type="dxa"/>
            <w:tcBorders>
              <w:top w:val="nil"/>
              <w:left w:val="nil"/>
              <w:bottom w:val="nil"/>
              <w:right w:val="nil"/>
            </w:tcBorders>
            <w:vAlign w:val="bottom"/>
          </w:tcPr>
          <w:p w14:paraId="28D3E218"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10</w:t>
            </w:r>
            <w:r w:rsidRPr="00CE1BDD">
              <w:rPr>
                <w:rFonts w:ascii="Arial" w:hAnsi="Arial" w:cs="Arial"/>
                <w:sz w:val="20"/>
                <w:szCs w:val="20"/>
                <w:lang w:val="en-US"/>
              </w:rPr>
              <w:t>,</w:t>
            </w:r>
            <w:r w:rsidRPr="00CE1BDD">
              <w:rPr>
                <w:rFonts w:ascii="Arial" w:hAnsi="Arial" w:cs="Arial"/>
                <w:sz w:val="20"/>
                <w:szCs w:val="20"/>
                <w:lang w:val="en-GB"/>
              </w:rPr>
              <w:t>999</w:t>
            </w:r>
            <w:r w:rsidRPr="00CE1BDD">
              <w:rPr>
                <w:rFonts w:ascii="Arial" w:hAnsi="Arial" w:cs="Arial"/>
                <w:sz w:val="20"/>
                <w:szCs w:val="20"/>
                <w:lang w:val="en-US"/>
              </w:rPr>
              <w:t>,</w:t>
            </w:r>
            <w:r w:rsidRPr="00CE1BDD">
              <w:rPr>
                <w:rFonts w:ascii="Arial" w:hAnsi="Arial" w:cs="Arial"/>
                <w:sz w:val="20"/>
                <w:szCs w:val="20"/>
                <w:lang w:val="en-GB"/>
              </w:rPr>
              <w:t>029</w:t>
            </w:r>
          </w:p>
        </w:tc>
      </w:tr>
      <w:tr w:rsidR="007E1853" w:rsidRPr="00E42A01" w14:paraId="15905F71" w14:textId="77777777" w:rsidTr="002F2F00">
        <w:tc>
          <w:tcPr>
            <w:tcW w:w="5933" w:type="dxa"/>
            <w:vAlign w:val="bottom"/>
          </w:tcPr>
          <w:p w14:paraId="7AB141F4"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Rental expense</w:t>
            </w:r>
          </w:p>
        </w:tc>
        <w:tc>
          <w:tcPr>
            <w:tcW w:w="1541" w:type="dxa"/>
            <w:tcBorders>
              <w:top w:val="nil"/>
              <w:left w:val="nil"/>
              <w:right w:val="nil"/>
            </w:tcBorders>
            <w:shd w:val="clear" w:color="auto" w:fill="FAFAFA"/>
            <w:vAlign w:val="bottom"/>
          </w:tcPr>
          <w:p w14:paraId="7D3C3781" w14:textId="1446AFB0"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18,666,951</w:t>
            </w:r>
          </w:p>
        </w:tc>
        <w:tc>
          <w:tcPr>
            <w:tcW w:w="1541" w:type="dxa"/>
            <w:tcBorders>
              <w:top w:val="nil"/>
              <w:left w:val="nil"/>
              <w:right w:val="nil"/>
            </w:tcBorders>
            <w:vAlign w:val="bottom"/>
          </w:tcPr>
          <w:p w14:paraId="0A2A5876"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16</w:t>
            </w:r>
            <w:r w:rsidRPr="00CE1BDD">
              <w:rPr>
                <w:rFonts w:ascii="Arial" w:hAnsi="Arial" w:cs="Arial"/>
                <w:sz w:val="20"/>
                <w:szCs w:val="20"/>
                <w:lang w:val="en-US"/>
              </w:rPr>
              <w:t>,</w:t>
            </w:r>
            <w:r w:rsidRPr="00CE1BDD">
              <w:rPr>
                <w:rFonts w:ascii="Arial" w:hAnsi="Arial" w:cs="Arial"/>
                <w:sz w:val="20"/>
                <w:szCs w:val="20"/>
                <w:lang w:val="en-GB"/>
              </w:rPr>
              <w:t>689</w:t>
            </w:r>
            <w:r w:rsidRPr="00CE1BDD">
              <w:rPr>
                <w:rFonts w:ascii="Arial" w:hAnsi="Arial" w:cs="Arial"/>
                <w:sz w:val="20"/>
                <w:szCs w:val="20"/>
                <w:lang w:val="en-US"/>
              </w:rPr>
              <w:t>,</w:t>
            </w:r>
            <w:r w:rsidRPr="00CE1BDD">
              <w:rPr>
                <w:rFonts w:ascii="Arial" w:hAnsi="Arial" w:cs="Arial"/>
                <w:sz w:val="20"/>
                <w:szCs w:val="20"/>
                <w:lang w:val="en-GB"/>
              </w:rPr>
              <w:t>910</w:t>
            </w:r>
          </w:p>
        </w:tc>
      </w:tr>
      <w:tr w:rsidR="007E1853" w:rsidRPr="00E42A01" w14:paraId="4940ADA2" w14:textId="77777777" w:rsidTr="002F2F00">
        <w:tc>
          <w:tcPr>
            <w:tcW w:w="5933" w:type="dxa"/>
            <w:vAlign w:val="bottom"/>
          </w:tcPr>
          <w:p w14:paraId="5EAA2AD8"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Others</w:t>
            </w:r>
          </w:p>
        </w:tc>
        <w:tc>
          <w:tcPr>
            <w:tcW w:w="1541" w:type="dxa"/>
            <w:tcBorders>
              <w:top w:val="nil"/>
              <w:left w:val="nil"/>
              <w:bottom w:val="single" w:sz="4" w:space="0" w:color="auto"/>
              <w:right w:val="nil"/>
            </w:tcBorders>
            <w:shd w:val="clear" w:color="auto" w:fill="FAFAFA"/>
            <w:vAlign w:val="bottom"/>
          </w:tcPr>
          <w:p w14:paraId="413A9488" w14:textId="791C02CE" w:rsidR="007E1853" w:rsidRPr="00CE1BDD" w:rsidRDefault="00BF6CBF" w:rsidP="00CE1BDD">
            <w:pPr>
              <w:pStyle w:val="a"/>
              <w:ind w:right="-72"/>
              <w:jc w:val="right"/>
              <w:rPr>
                <w:rFonts w:ascii="Arial" w:hAnsi="Arial" w:cs="Arial"/>
                <w:sz w:val="20"/>
                <w:szCs w:val="20"/>
                <w:lang w:val="en-US"/>
              </w:rPr>
            </w:pPr>
            <w:r w:rsidRPr="00BF6CBF">
              <w:rPr>
                <w:rFonts w:ascii="Arial" w:hAnsi="Arial" w:cs="Arial"/>
                <w:sz w:val="20"/>
                <w:szCs w:val="20"/>
                <w:lang w:val="en-US"/>
              </w:rPr>
              <w:t>78,330,263</w:t>
            </w:r>
          </w:p>
        </w:tc>
        <w:tc>
          <w:tcPr>
            <w:tcW w:w="1541" w:type="dxa"/>
            <w:tcBorders>
              <w:top w:val="nil"/>
              <w:left w:val="nil"/>
              <w:bottom w:val="single" w:sz="4" w:space="0" w:color="auto"/>
              <w:right w:val="nil"/>
            </w:tcBorders>
            <w:vAlign w:val="bottom"/>
          </w:tcPr>
          <w:p w14:paraId="7F610D1A" w14:textId="77777777" w:rsidR="007E1853" w:rsidRPr="00CE1BDD" w:rsidRDefault="007E1853" w:rsidP="00CE1BDD">
            <w:pPr>
              <w:pStyle w:val="a"/>
              <w:ind w:right="-72"/>
              <w:jc w:val="right"/>
              <w:rPr>
                <w:rFonts w:ascii="Arial" w:hAnsi="Arial" w:cs="Arial"/>
                <w:sz w:val="20"/>
                <w:szCs w:val="20"/>
                <w:lang w:val="en-US"/>
              </w:rPr>
            </w:pPr>
            <w:r w:rsidRPr="00CE1BDD">
              <w:rPr>
                <w:rFonts w:ascii="Arial" w:hAnsi="Arial" w:cs="Arial"/>
                <w:sz w:val="20"/>
                <w:szCs w:val="20"/>
                <w:lang w:val="en-GB"/>
              </w:rPr>
              <w:t>64</w:t>
            </w:r>
            <w:r w:rsidRPr="00CE1BDD">
              <w:rPr>
                <w:rFonts w:ascii="Arial" w:hAnsi="Arial" w:cs="Arial"/>
                <w:sz w:val="20"/>
                <w:szCs w:val="20"/>
                <w:lang w:val="en-US"/>
              </w:rPr>
              <w:t>,</w:t>
            </w:r>
            <w:r w:rsidRPr="00CE1BDD">
              <w:rPr>
                <w:rFonts w:ascii="Arial" w:hAnsi="Arial" w:cs="Arial"/>
                <w:sz w:val="20"/>
                <w:szCs w:val="20"/>
                <w:lang w:val="en-GB"/>
              </w:rPr>
              <w:t>009</w:t>
            </w:r>
            <w:r w:rsidRPr="00CE1BDD">
              <w:rPr>
                <w:rFonts w:ascii="Arial" w:hAnsi="Arial" w:cs="Arial"/>
                <w:sz w:val="20"/>
                <w:szCs w:val="20"/>
                <w:lang w:val="en-US"/>
              </w:rPr>
              <w:t>,</w:t>
            </w:r>
            <w:r w:rsidRPr="00CE1BDD">
              <w:rPr>
                <w:rFonts w:ascii="Arial" w:hAnsi="Arial" w:cs="Arial"/>
                <w:sz w:val="20"/>
                <w:szCs w:val="20"/>
                <w:lang w:val="en-GB"/>
              </w:rPr>
              <w:t>407</w:t>
            </w:r>
          </w:p>
        </w:tc>
      </w:tr>
      <w:tr w:rsidR="007E1853" w:rsidRPr="00E42A01" w14:paraId="569F3039" w14:textId="77777777" w:rsidTr="002F2F00">
        <w:tc>
          <w:tcPr>
            <w:tcW w:w="5933" w:type="dxa"/>
            <w:vAlign w:val="bottom"/>
          </w:tcPr>
          <w:p w14:paraId="5151FE30"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51914536"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4D191749" w14:textId="77777777" w:rsidR="007E1853" w:rsidRPr="00CE1BDD" w:rsidRDefault="007E1853" w:rsidP="00CE1BDD">
            <w:pPr>
              <w:ind w:right="-72"/>
              <w:jc w:val="right"/>
              <w:rPr>
                <w:rFonts w:ascii="Arial" w:hAnsi="Arial" w:cs="Arial"/>
                <w:sz w:val="20"/>
                <w:szCs w:val="20"/>
                <w:lang w:val="en-GB"/>
              </w:rPr>
            </w:pPr>
          </w:p>
        </w:tc>
      </w:tr>
      <w:tr w:rsidR="007E1853" w:rsidRPr="00E42A01" w14:paraId="1AE3CF64" w14:textId="77777777" w:rsidTr="002F2F00">
        <w:tc>
          <w:tcPr>
            <w:tcW w:w="5933" w:type="dxa"/>
            <w:vAlign w:val="bottom"/>
          </w:tcPr>
          <w:p w14:paraId="3409D958"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Cordia New"/>
                <w:sz w:val="20"/>
                <w:szCs w:val="20"/>
                <w:lang w:val="en-GB"/>
              </w:rPr>
            </w:pPr>
            <w:r w:rsidRPr="00CE1BDD">
              <w:rPr>
                <w:rFonts w:ascii="Arial" w:hAnsi="Arial" w:cs="Arial"/>
                <w:sz w:val="20"/>
                <w:szCs w:val="20"/>
                <w:lang w:val="en-US"/>
              </w:rPr>
              <w:t>Total</w:t>
            </w:r>
            <w:r w:rsidRPr="00CE1BDD">
              <w:rPr>
                <w:rFonts w:ascii="Arial" w:hAnsi="Arial" w:cs="Cordia New" w:hint="cs"/>
                <w:sz w:val="20"/>
                <w:szCs w:val="20"/>
                <w:cs/>
                <w:lang w:val="en-US"/>
              </w:rPr>
              <w:t xml:space="preserve"> </w:t>
            </w:r>
            <w:r w:rsidRPr="00CE1BDD">
              <w:rPr>
                <w:rFonts w:ascii="Arial" w:hAnsi="Arial" w:cs="Cordia New"/>
                <w:sz w:val="20"/>
                <w:szCs w:val="20"/>
                <w:lang w:val="en-GB"/>
              </w:rPr>
              <w:t>selling and administrative expenses</w:t>
            </w:r>
          </w:p>
        </w:tc>
        <w:tc>
          <w:tcPr>
            <w:tcW w:w="1541" w:type="dxa"/>
            <w:tcBorders>
              <w:top w:val="nil"/>
              <w:left w:val="nil"/>
              <w:bottom w:val="single" w:sz="4" w:space="0" w:color="auto"/>
              <w:right w:val="nil"/>
            </w:tcBorders>
            <w:shd w:val="clear" w:color="auto" w:fill="FAFAFA"/>
            <w:vAlign w:val="bottom"/>
          </w:tcPr>
          <w:p w14:paraId="78E3C840" w14:textId="523ED65C" w:rsidR="007E1853" w:rsidRPr="00CE1BDD" w:rsidRDefault="00944C42" w:rsidP="00CE1BDD">
            <w:pPr>
              <w:pStyle w:val="a"/>
              <w:ind w:right="-72"/>
              <w:jc w:val="right"/>
              <w:rPr>
                <w:rFonts w:ascii="Arial" w:hAnsi="Arial" w:cs="Arial"/>
                <w:sz w:val="20"/>
                <w:szCs w:val="20"/>
                <w:lang w:val="en-US"/>
              </w:rPr>
            </w:pPr>
            <w:r w:rsidRPr="00944C42">
              <w:rPr>
                <w:rFonts w:ascii="Arial" w:hAnsi="Arial" w:cs="Arial"/>
                <w:sz w:val="20"/>
                <w:szCs w:val="20"/>
                <w:lang w:val="en-US"/>
              </w:rPr>
              <w:t>361,922,154</w:t>
            </w:r>
          </w:p>
        </w:tc>
        <w:tc>
          <w:tcPr>
            <w:tcW w:w="1541" w:type="dxa"/>
            <w:tcBorders>
              <w:top w:val="nil"/>
              <w:left w:val="nil"/>
              <w:bottom w:val="single" w:sz="4" w:space="0" w:color="auto"/>
              <w:right w:val="nil"/>
            </w:tcBorders>
            <w:vAlign w:val="bottom"/>
          </w:tcPr>
          <w:p w14:paraId="558643CC" w14:textId="7DCE664B" w:rsidR="007E1853" w:rsidRPr="00CE1BDD" w:rsidRDefault="00944C42" w:rsidP="00CE1BDD">
            <w:pPr>
              <w:pStyle w:val="a"/>
              <w:ind w:right="-72"/>
              <w:jc w:val="right"/>
              <w:rPr>
                <w:rFonts w:ascii="Arial" w:hAnsi="Arial" w:cs="Arial"/>
                <w:sz w:val="20"/>
                <w:szCs w:val="20"/>
                <w:lang w:val="en-US"/>
              </w:rPr>
            </w:pPr>
            <w:r w:rsidRPr="00944C42">
              <w:rPr>
                <w:rFonts w:ascii="Arial" w:hAnsi="Arial" w:cs="Arial"/>
                <w:sz w:val="20"/>
                <w:szCs w:val="20"/>
                <w:lang w:val="en-US"/>
              </w:rPr>
              <w:t>323,622,616</w:t>
            </w:r>
          </w:p>
        </w:tc>
      </w:tr>
    </w:tbl>
    <w:p w14:paraId="3097E07B" w14:textId="66F0018F" w:rsidR="00D44437" w:rsidRDefault="00D44437" w:rsidP="0004240F">
      <w:pPr>
        <w:pStyle w:val="a"/>
        <w:ind w:right="98"/>
        <w:jc w:val="both"/>
        <w:rPr>
          <w:rFonts w:ascii="Arial" w:hAnsi="Arial" w:cs="Arial"/>
          <w:snapToGrid w:val="0"/>
          <w:sz w:val="20"/>
          <w:szCs w:val="20"/>
          <w:lang w:val="en-GB" w:eastAsia="th-TH"/>
        </w:rPr>
      </w:pPr>
    </w:p>
    <w:p w14:paraId="2078ADB5" w14:textId="241B4A11" w:rsidR="0004240F" w:rsidRDefault="00235A3E" w:rsidP="00262EC6">
      <w:pPr>
        <w:pStyle w:val="a"/>
        <w:ind w:right="29"/>
        <w:jc w:val="both"/>
        <w:rPr>
          <w:rFonts w:ascii="Arial" w:hAnsi="Arial" w:cs="Arial"/>
          <w:snapToGrid w:val="0"/>
          <w:sz w:val="20"/>
          <w:szCs w:val="20"/>
          <w:lang w:val="en-GB" w:eastAsia="th-TH"/>
        </w:rPr>
      </w:pPr>
      <w:r w:rsidRPr="00262EC6">
        <w:rPr>
          <w:rFonts w:ascii="Arial" w:hAnsi="Arial" w:cs="Arial"/>
          <w:snapToGrid w:val="0"/>
          <w:spacing w:val="-4"/>
          <w:sz w:val="20"/>
          <w:szCs w:val="20"/>
          <w:lang w:val="en-GB" w:eastAsia="th-TH"/>
        </w:rPr>
        <w:t xml:space="preserve">For the year ended </w:t>
      </w:r>
      <w:r w:rsidR="0004240F" w:rsidRPr="00262EC6">
        <w:rPr>
          <w:rFonts w:ascii="Arial" w:hAnsi="Arial" w:cs="Arial"/>
          <w:snapToGrid w:val="0"/>
          <w:spacing w:val="-4"/>
          <w:sz w:val="20"/>
          <w:szCs w:val="20"/>
          <w:lang w:val="en-GB" w:eastAsia="th-TH"/>
        </w:rPr>
        <w:t>31 December 2019, the Company recognised provident fund expense for employees</w:t>
      </w:r>
      <w:r w:rsidR="00BC21B0">
        <w:rPr>
          <w:rFonts w:ascii="Arial" w:hAnsi="Arial" w:cs="Arial"/>
          <w:snapToGrid w:val="0"/>
          <w:spacing w:val="-4"/>
          <w:sz w:val="20"/>
          <w:szCs w:val="20"/>
          <w:lang w:val="en-GB" w:eastAsia="th-TH"/>
        </w:rPr>
        <w:t xml:space="preserve"> and </w:t>
      </w:r>
      <w:r w:rsidR="002B296F">
        <w:rPr>
          <w:rFonts w:ascii="Arial" w:hAnsi="Arial" w:cs="Arial"/>
          <w:snapToGrid w:val="0"/>
          <w:spacing w:val="-4"/>
          <w:sz w:val="20"/>
          <w:szCs w:val="20"/>
          <w:lang w:val="en-GB" w:eastAsia="th-TH"/>
        </w:rPr>
        <w:t xml:space="preserve">key management </w:t>
      </w:r>
      <w:r w:rsidR="0004240F" w:rsidRPr="0004240F">
        <w:rPr>
          <w:rFonts w:ascii="Arial" w:hAnsi="Arial" w:cs="Arial"/>
          <w:snapToGrid w:val="0"/>
          <w:sz w:val="20"/>
          <w:szCs w:val="20"/>
          <w:lang w:val="en-GB" w:eastAsia="th-TH"/>
        </w:rPr>
        <w:t>amounting to Baht 1.34 million (2018: Baht 1.34 million).</w:t>
      </w:r>
    </w:p>
    <w:p w14:paraId="4D8BAE84" w14:textId="5CB61509" w:rsidR="00D44437" w:rsidRDefault="00D44437" w:rsidP="00D44437">
      <w:pPr>
        <w:ind w:left="540" w:hanging="540"/>
        <w:rPr>
          <w:rFonts w:ascii="Arial" w:hAnsi="Arial" w:cs="Arial"/>
          <w:b/>
          <w:bCs/>
          <w:sz w:val="20"/>
          <w:szCs w:val="20"/>
          <w:lang w:val="en-GB"/>
        </w:rPr>
      </w:pPr>
    </w:p>
    <w:p w14:paraId="5051E065" w14:textId="77777777" w:rsidR="00262EC6" w:rsidRPr="00E42A01" w:rsidRDefault="00262EC6" w:rsidP="00D44437">
      <w:pPr>
        <w:ind w:left="540" w:hanging="540"/>
        <w:rPr>
          <w:rFonts w:ascii="Arial" w:hAnsi="Arial" w:cs="Arial"/>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23E1E357" w14:textId="77777777" w:rsidTr="00833332">
        <w:trPr>
          <w:trHeight w:val="386"/>
        </w:trPr>
        <w:tc>
          <w:tcPr>
            <w:tcW w:w="9043" w:type="dxa"/>
            <w:shd w:val="clear" w:color="auto" w:fill="FFA543"/>
            <w:vAlign w:val="center"/>
          </w:tcPr>
          <w:p w14:paraId="02B2E402" w14:textId="4CED8E7E" w:rsidR="003C72C4" w:rsidRPr="001864F9" w:rsidRDefault="00CE1BDD" w:rsidP="00833332">
            <w:pPr>
              <w:ind w:left="432" w:hanging="432"/>
              <w:jc w:val="both"/>
              <w:rPr>
                <w:rFonts w:ascii="Arial" w:eastAsia="Arial Unicode MS" w:hAnsi="Arial" w:cs="Arial"/>
                <w:b/>
                <w:bCs/>
                <w:color w:val="FFFFFF"/>
                <w:sz w:val="20"/>
                <w:szCs w:val="20"/>
                <w:cs/>
                <w:lang w:val="en-GB"/>
              </w:rPr>
            </w:pPr>
            <w:r w:rsidRPr="00CE1BDD">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5</w:t>
            </w:r>
            <w:r w:rsidRPr="00CE1BDD">
              <w:rPr>
                <w:rFonts w:ascii="Arial" w:eastAsia="Arial Unicode MS" w:hAnsi="Arial" w:cs="Arial"/>
                <w:b/>
                <w:bCs/>
                <w:color w:val="FFFFFF"/>
                <w:sz w:val="20"/>
                <w:szCs w:val="20"/>
                <w:lang w:val="en-GB"/>
              </w:rPr>
              <w:tab/>
              <w:t>Income tax</w:t>
            </w:r>
          </w:p>
        </w:tc>
      </w:tr>
    </w:tbl>
    <w:p w14:paraId="2BDB4671" w14:textId="77777777" w:rsidR="00D44437" w:rsidRDefault="00D44437" w:rsidP="00D44437">
      <w:pPr>
        <w:pStyle w:val="a"/>
        <w:ind w:left="540" w:right="98"/>
        <w:jc w:val="both"/>
        <w:rPr>
          <w:rFonts w:ascii="Arial" w:hAnsi="Arial" w:cs="Arial"/>
          <w:snapToGrid w:val="0"/>
          <w:sz w:val="20"/>
          <w:szCs w:val="20"/>
          <w:lang w:val="en-GB" w:eastAsia="th-TH"/>
        </w:rPr>
      </w:pPr>
    </w:p>
    <w:tbl>
      <w:tblPr>
        <w:tblW w:w="9015" w:type="dxa"/>
        <w:tblInd w:w="115" w:type="dxa"/>
        <w:tblLayout w:type="fixed"/>
        <w:tblLook w:val="0000" w:firstRow="0" w:lastRow="0" w:firstColumn="0" w:lastColumn="0" w:noHBand="0" w:noVBand="0"/>
      </w:tblPr>
      <w:tblGrid>
        <w:gridCol w:w="5933"/>
        <w:gridCol w:w="1541"/>
        <w:gridCol w:w="1541"/>
      </w:tblGrid>
      <w:tr w:rsidR="007E1853" w:rsidRPr="00E42A01" w14:paraId="71D0927E" w14:textId="77777777" w:rsidTr="00CE1BDD">
        <w:tc>
          <w:tcPr>
            <w:tcW w:w="5933" w:type="dxa"/>
            <w:vAlign w:val="center"/>
          </w:tcPr>
          <w:p w14:paraId="162A329F" w14:textId="77777777" w:rsidR="007E1853" w:rsidRPr="00CE1BDD" w:rsidRDefault="007E1853" w:rsidP="00CE1BDD">
            <w:pPr>
              <w:tabs>
                <w:tab w:val="right" w:pos="9000"/>
              </w:tabs>
              <w:ind w:left="-109" w:right="-72"/>
              <w:rPr>
                <w:rFonts w:ascii="Arial" w:hAnsi="Arial" w:cs="Arial"/>
                <w:sz w:val="20"/>
                <w:szCs w:val="20"/>
                <w:lang w:val="en-GB"/>
              </w:rPr>
            </w:pPr>
          </w:p>
        </w:tc>
        <w:tc>
          <w:tcPr>
            <w:tcW w:w="1541" w:type="dxa"/>
            <w:tcBorders>
              <w:top w:val="single" w:sz="4" w:space="0" w:color="auto"/>
            </w:tcBorders>
            <w:vAlign w:val="bottom"/>
          </w:tcPr>
          <w:p w14:paraId="6BE4C1DF" w14:textId="77777777"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2019</w:t>
            </w:r>
          </w:p>
        </w:tc>
        <w:tc>
          <w:tcPr>
            <w:tcW w:w="1541" w:type="dxa"/>
            <w:tcBorders>
              <w:top w:val="single" w:sz="4" w:space="0" w:color="auto"/>
            </w:tcBorders>
            <w:vAlign w:val="bottom"/>
          </w:tcPr>
          <w:p w14:paraId="41EE661F" w14:textId="77777777"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2018</w:t>
            </w:r>
          </w:p>
        </w:tc>
      </w:tr>
      <w:tr w:rsidR="00D44437" w:rsidRPr="00E42A01" w14:paraId="4E665D6C" w14:textId="77777777" w:rsidTr="00CE1BDD">
        <w:tc>
          <w:tcPr>
            <w:tcW w:w="5933" w:type="dxa"/>
            <w:vAlign w:val="center"/>
          </w:tcPr>
          <w:p w14:paraId="6990E6CE" w14:textId="77777777" w:rsidR="00D44437" w:rsidRPr="00CE1BDD" w:rsidRDefault="00D44437" w:rsidP="00CE1BDD">
            <w:pPr>
              <w:tabs>
                <w:tab w:val="right" w:pos="9000"/>
              </w:tabs>
              <w:ind w:left="-109" w:right="-72"/>
              <w:jc w:val="both"/>
              <w:rPr>
                <w:rFonts w:ascii="Arial" w:hAnsi="Arial" w:cs="Arial"/>
                <w:sz w:val="20"/>
                <w:szCs w:val="20"/>
                <w:cs/>
              </w:rPr>
            </w:pPr>
          </w:p>
        </w:tc>
        <w:tc>
          <w:tcPr>
            <w:tcW w:w="1541" w:type="dxa"/>
            <w:tcBorders>
              <w:bottom w:val="single" w:sz="4" w:space="0" w:color="auto"/>
            </w:tcBorders>
            <w:vAlign w:val="center"/>
          </w:tcPr>
          <w:p w14:paraId="76F35090"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c>
          <w:tcPr>
            <w:tcW w:w="1541" w:type="dxa"/>
            <w:tcBorders>
              <w:bottom w:val="single" w:sz="4" w:space="0" w:color="auto"/>
            </w:tcBorders>
            <w:vAlign w:val="center"/>
          </w:tcPr>
          <w:p w14:paraId="6F669B72"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r>
      <w:tr w:rsidR="00D44437" w:rsidRPr="00E42A01" w14:paraId="0E239279" w14:textId="77777777" w:rsidTr="002F2F00">
        <w:tc>
          <w:tcPr>
            <w:tcW w:w="5933" w:type="dxa"/>
            <w:vAlign w:val="bottom"/>
          </w:tcPr>
          <w:p w14:paraId="481ADF8F" w14:textId="77777777" w:rsidR="00D44437" w:rsidRPr="00CE1BDD" w:rsidRDefault="00D44437" w:rsidP="00CE1BDD">
            <w:pPr>
              <w:ind w:left="-109" w:right="-72"/>
              <w:rPr>
                <w:rFonts w:ascii="Arial" w:hAnsi="Arial" w:cs="Arial"/>
                <w:sz w:val="20"/>
                <w:szCs w:val="20"/>
                <w:lang w:val="en-GB"/>
              </w:rPr>
            </w:pPr>
          </w:p>
        </w:tc>
        <w:tc>
          <w:tcPr>
            <w:tcW w:w="1541" w:type="dxa"/>
            <w:tcBorders>
              <w:top w:val="single" w:sz="4" w:space="0" w:color="auto"/>
            </w:tcBorders>
            <w:shd w:val="clear" w:color="auto" w:fill="FAFAFA"/>
            <w:vAlign w:val="bottom"/>
          </w:tcPr>
          <w:p w14:paraId="49FF5D4C" w14:textId="77777777" w:rsidR="00D44437" w:rsidRPr="00CE1BDD" w:rsidRDefault="00D44437" w:rsidP="00CE1BDD">
            <w:pPr>
              <w:ind w:right="-72"/>
              <w:jc w:val="right"/>
              <w:rPr>
                <w:rFonts w:ascii="Arial" w:hAnsi="Arial" w:cs="Arial"/>
                <w:sz w:val="20"/>
                <w:szCs w:val="20"/>
                <w:lang w:val="en-GB"/>
              </w:rPr>
            </w:pPr>
          </w:p>
        </w:tc>
        <w:tc>
          <w:tcPr>
            <w:tcW w:w="1541" w:type="dxa"/>
            <w:tcBorders>
              <w:top w:val="single" w:sz="4" w:space="0" w:color="auto"/>
            </w:tcBorders>
            <w:vAlign w:val="bottom"/>
          </w:tcPr>
          <w:p w14:paraId="64AAF91C" w14:textId="77777777" w:rsidR="00D44437" w:rsidRPr="00CE1BDD" w:rsidRDefault="00D44437" w:rsidP="00CE1BDD">
            <w:pPr>
              <w:ind w:right="-72"/>
              <w:jc w:val="right"/>
              <w:rPr>
                <w:rFonts w:ascii="Arial" w:hAnsi="Arial" w:cs="Arial"/>
                <w:sz w:val="20"/>
                <w:szCs w:val="20"/>
                <w:lang w:val="en-GB"/>
              </w:rPr>
            </w:pPr>
          </w:p>
        </w:tc>
      </w:tr>
      <w:tr w:rsidR="00D44437" w:rsidRPr="00E42A01" w14:paraId="667CDC1F" w14:textId="77777777" w:rsidTr="002F2F00">
        <w:tc>
          <w:tcPr>
            <w:tcW w:w="5933" w:type="dxa"/>
            <w:vAlign w:val="bottom"/>
          </w:tcPr>
          <w:p w14:paraId="05B6E3A2" w14:textId="77777777" w:rsidR="00D44437" w:rsidRPr="00CE1BDD" w:rsidRDefault="00D44437" w:rsidP="00CE1BDD">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CE1BDD">
              <w:rPr>
                <w:rFonts w:ascii="Arial" w:hAnsi="Arial" w:cs="Arial"/>
                <w:b/>
                <w:bCs/>
                <w:sz w:val="20"/>
                <w:szCs w:val="20"/>
                <w:lang w:val="en-US"/>
              </w:rPr>
              <w:t>Current tax:</w:t>
            </w:r>
          </w:p>
        </w:tc>
        <w:tc>
          <w:tcPr>
            <w:tcW w:w="1541" w:type="dxa"/>
            <w:shd w:val="clear" w:color="auto" w:fill="FAFAFA"/>
            <w:vAlign w:val="bottom"/>
          </w:tcPr>
          <w:p w14:paraId="54476FC1" w14:textId="77777777" w:rsidR="00D44437" w:rsidRPr="00CE1BDD" w:rsidRDefault="00D44437" w:rsidP="00CE1BDD">
            <w:pPr>
              <w:pStyle w:val="a"/>
              <w:ind w:right="-72"/>
              <w:jc w:val="right"/>
              <w:rPr>
                <w:rFonts w:ascii="Arial" w:hAnsi="Arial" w:cs="Arial"/>
                <w:b/>
                <w:bCs/>
                <w:sz w:val="20"/>
                <w:szCs w:val="20"/>
                <w:lang w:val="en-GB"/>
              </w:rPr>
            </w:pPr>
          </w:p>
        </w:tc>
        <w:tc>
          <w:tcPr>
            <w:tcW w:w="1541" w:type="dxa"/>
            <w:vAlign w:val="bottom"/>
          </w:tcPr>
          <w:p w14:paraId="539717E7" w14:textId="77777777" w:rsidR="00D44437" w:rsidRPr="00CE1BDD" w:rsidRDefault="00D44437" w:rsidP="00CE1BDD">
            <w:pPr>
              <w:pStyle w:val="a"/>
              <w:ind w:right="-72"/>
              <w:jc w:val="right"/>
              <w:rPr>
                <w:rFonts w:ascii="Arial" w:hAnsi="Arial" w:cs="Arial"/>
                <w:b/>
                <w:bCs/>
                <w:sz w:val="20"/>
                <w:szCs w:val="20"/>
                <w:lang w:val="en-GB"/>
              </w:rPr>
            </w:pPr>
          </w:p>
        </w:tc>
      </w:tr>
      <w:tr w:rsidR="007E1853" w:rsidRPr="00E42A01" w14:paraId="2AD19635" w14:textId="77777777" w:rsidTr="002F2F00">
        <w:tc>
          <w:tcPr>
            <w:tcW w:w="5933" w:type="dxa"/>
            <w:vAlign w:val="bottom"/>
          </w:tcPr>
          <w:p w14:paraId="5F157DFB"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Curren</w:t>
            </w:r>
            <w:r w:rsidR="00587E6A" w:rsidRPr="00CE1BDD">
              <w:rPr>
                <w:rFonts w:ascii="Arial" w:hAnsi="Arial" w:cs="Arial"/>
                <w:sz w:val="20"/>
                <w:szCs w:val="20"/>
                <w:lang w:val="en-US"/>
              </w:rPr>
              <w:t xml:space="preserve">t tax on profits for the </w:t>
            </w:r>
            <w:r w:rsidRPr="00CE1BDD">
              <w:rPr>
                <w:rFonts w:ascii="Arial" w:hAnsi="Arial" w:cs="Arial"/>
                <w:sz w:val="20"/>
                <w:szCs w:val="20"/>
                <w:lang w:val="en-US"/>
              </w:rPr>
              <w:t>year</w:t>
            </w:r>
          </w:p>
        </w:tc>
        <w:tc>
          <w:tcPr>
            <w:tcW w:w="1541" w:type="dxa"/>
            <w:tcBorders>
              <w:top w:val="nil"/>
              <w:left w:val="nil"/>
              <w:bottom w:val="single" w:sz="4" w:space="0" w:color="auto"/>
              <w:right w:val="nil"/>
            </w:tcBorders>
            <w:shd w:val="clear" w:color="auto" w:fill="FAFAFA"/>
            <w:vAlign w:val="bottom"/>
          </w:tcPr>
          <w:p w14:paraId="568EF587" w14:textId="3897988D" w:rsidR="007E1853" w:rsidRPr="00CE1BDD" w:rsidRDefault="00546F7A" w:rsidP="00CE1BDD">
            <w:pPr>
              <w:autoSpaceDE w:val="0"/>
              <w:autoSpaceDN w:val="0"/>
              <w:ind w:right="-72"/>
              <w:jc w:val="right"/>
              <w:rPr>
                <w:rFonts w:ascii="Arial" w:hAnsi="Arial" w:cs="Arial"/>
                <w:snapToGrid w:val="0"/>
                <w:sz w:val="20"/>
                <w:szCs w:val="20"/>
                <w:lang w:val="en-GB"/>
              </w:rPr>
            </w:pPr>
            <w:r w:rsidRPr="00546F7A">
              <w:rPr>
                <w:rFonts w:ascii="Arial" w:hAnsi="Arial" w:cs="Arial"/>
                <w:snapToGrid w:val="0"/>
                <w:sz w:val="20"/>
                <w:szCs w:val="20"/>
                <w:lang w:val="en-GB"/>
              </w:rPr>
              <w:t>48,600,49</w:t>
            </w:r>
            <w:r w:rsidR="00C4614D">
              <w:rPr>
                <w:rFonts w:ascii="Arial" w:hAnsi="Arial" w:cs="Arial"/>
                <w:snapToGrid w:val="0"/>
                <w:sz w:val="20"/>
                <w:szCs w:val="20"/>
                <w:lang w:val="en-GB"/>
              </w:rPr>
              <w:t>2</w:t>
            </w:r>
          </w:p>
        </w:tc>
        <w:tc>
          <w:tcPr>
            <w:tcW w:w="1541" w:type="dxa"/>
            <w:tcBorders>
              <w:top w:val="nil"/>
              <w:left w:val="nil"/>
              <w:bottom w:val="single" w:sz="4" w:space="0" w:color="auto"/>
              <w:right w:val="nil"/>
            </w:tcBorders>
            <w:vAlign w:val="bottom"/>
          </w:tcPr>
          <w:p w14:paraId="456E12BC" w14:textId="77777777" w:rsidR="007E1853" w:rsidRPr="00CE1BDD" w:rsidRDefault="007E1853" w:rsidP="00CE1BDD">
            <w:pPr>
              <w:autoSpaceDE w:val="0"/>
              <w:autoSpaceDN w:val="0"/>
              <w:ind w:right="-72"/>
              <w:jc w:val="right"/>
              <w:rPr>
                <w:rFonts w:ascii="Arial" w:hAnsi="Arial" w:cs="Arial"/>
                <w:snapToGrid w:val="0"/>
                <w:sz w:val="20"/>
                <w:szCs w:val="20"/>
                <w:lang w:val="en-GB"/>
              </w:rPr>
            </w:pPr>
            <w:r w:rsidRPr="00CE1BDD">
              <w:rPr>
                <w:rFonts w:ascii="Arial" w:hAnsi="Arial" w:cs="Arial"/>
                <w:snapToGrid w:val="0"/>
                <w:sz w:val="20"/>
                <w:szCs w:val="20"/>
                <w:lang w:val="en-GB"/>
              </w:rPr>
              <w:t>30,593,443</w:t>
            </w:r>
          </w:p>
        </w:tc>
      </w:tr>
      <w:tr w:rsidR="007E1853" w:rsidRPr="00E42A01" w14:paraId="5D2D3529" w14:textId="77777777" w:rsidTr="002F2F00">
        <w:tc>
          <w:tcPr>
            <w:tcW w:w="5933" w:type="dxa"/>
            <w:vAlign w:val="bottom"/>
          </w:tcPr>
          <w:p w14:paraId="457C35E9"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492D107F"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60DEC4B5" w14:textId="77777777" w:rsidR="007E1853" w:rsidRPr="00CE1BDD" w:rsidRDefault="007E1853" w:rsidP="00CE1BDD">
            <w:pPr>
              <w:ind w:right="-72"/>
              <w:jc w:val="right"/>
              <w:rPr>
                <w:rFonts w:ascii="Arial" w:hAnsi="Arial" w:cs="Arial"/>
                <w:sz w:val="20"/>
                <w:szCs w:val="20"/>
                <w:lang w:val="en-GB"/>
              </w:rPr>
            </w:pPr>
          </w:p>
        </w:tc>
      </w:tr>
      <w:tr w:rsidR="007E1853" w:rsidRPr="00E42A01" w14:paraId="3C03A810" w14:textId="77777777" w:rsidTr="002F2F00">
        <w:tc>
          <w:tcPr>
            <w:tcW w:w="5933" w:type="dxa"/>
            <w:vAlign w:val="bottom"/>
          </w:tcPr>
          <w:p w14:paraId="2A5D44D5"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Total current tax</w:t>
            </w:r>
          </w:p>
        </w:tc>
        <w:tc>
          <w:tcPr>
            <w:tcW w:w="1541" w:type="dxa"/>
            <w:tcBorders>
              <w:top w:val="nil"/>
              <w:left w:val="nil"/>
              <w:bottom w:val="single" w:sz="4" w:space="0" w:color="auto"/>
              <w:right w:val="nil"/>
            </w:tcBorders>
            <w:shd w:val="clear" w:color="auto" w:fill="FAFAFA"/>
            <w:vAlign w:val="bottom"/>
          </w:tcPr>
          <w:p w14:paraId="5726582C" w14:textId="4557ADEE" w:rsidR="007E1853" w:rsidRPr="00CE1BDD" w:rsidRDefault="00546F7A" w:rsidP="00CE1BDD">
            <w:pPr>
              <w:autoSpaceDE w:val="0"/>
              <w:autoSpaceDN w:val="0"/>
              <w:ind w:right="-72"/>
              <w:jc w:val="right"/>
              <w:rPr>
                <w:rFonts w:ascii="Arial" w:hAnsi="Arial" w:cs="Arial"/>
                <w:snapToGrid w:val="0"/>
                <w:sz w:val="20"/>
                <w:szCs w:val="20"/>
                <w:cs/>
                <w:lang w:val="en-GB"/>
              </w:rPr>
            </w:pPr>
            <w:r w:rsidRPr="00546F7A">
              <w:rPr>
                <w:rFonts w:ascii="Arial" w:hAnsi="Arial" w:cs="Arial"/>
                <w:snapToGrid w:val="0"/>
                <w:sz w:val="20"/>
                <w:szCs w:val="20"/>
                <w:lang w:val="en-GB"/>
              </w:rPr>
              <w:t>48,600,49</w:t>
            </w:r>
            <w:r w:rsidR="00C4614D">
              <w:rPr>
                <w:rFonts w:ascii="Arial" w:hAnsi="Arial" w:cs="Arial"/>
                <w:snapToGrid w:val="0"/>
                <w:sz w:val="20"/>
                <w:szCs w:val="20"/>
                <w:lang w:val="en-GB"/>
              </w:rPr>
              <w:t>2</w:t>
            </w:r>
          </w:p>
        </w:tc>
        <w:tc>
          <w:tcPr>
            <w:tcW w:w="1541" w:type="dxa"/>
            <w:tcBorders>
              <w:top w:val="nil"/>
              <w:left w:val="nil"/>
              <w:bottom w:val="single" w:sz="4" w:space="0" w:color="auto"/>
              <w:right w:val="nil"/>
            </w:tcBorders>
            <w:vAlign w:val="bottom"/>
          </w:tcPr>
          <w:p w14:paraId="7511840C" w14:textId="77777777" w:rsidR="007E1853" w:rsidRPr="00CE1BDD" w:rsidRDefault="007E1853" w:rsidP="00CE1BDD">
            <w:pPr>
              <w:autoSpaceDE w:val="0"/>
              <w:autoSpaceDN w:val="0"/>
              <w:ind w:right="-72"/>
              <w:jc w:val="right"/>
              <w:rPr>
                <w:rFonts w:ascii="Arial" w:hAnsi="Arial" w:cs="Arial"/>
                <w:snapToGrid w:val="0"/>
                <w:sz w:val="20"/>
                <w:szCs w:val="20"/>
                <w:cs/>
                <w:lang w:val="en-GB"/>
              </w:rPr>
            </w:pPr>
            <w:r w:rsidRPr="00CE1BDD">
              <w:rPr>
                <w:rFonts w:ascii="Arial" w:hAnsi="Arial" w:cs="Arial"/>
                <w:snapToGrid w:val="0"/>
                <w:sz w:val="20"/>
                <w:szCs w:val="20"/>
                <w:lang w:val="en-GB"/>
              </w:rPr>
              <w:t>30,593,443</w:t>
            </w:r>
          </w:p>
        </w:tc>
      </w:tr>
      <w:tr w:rsidR="007E1853" w:rsidRPr="00E42A01" w14:paraId="04711A58" w14:textId="77777777" w:rsidTr="002F2F00">
        <w:tc>
          <w:tcPr>
            <w:tcW w:w="5933" w:type="dxa"/>
            <w:vAlign w:val="bottom"/>
          </w:tcPr>
          <w:p w14:paraId="73533045"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p>
        </w:tc>
        <w:tc>
          <w:tcPr>
            <w:tcW w:w="1541" w:type="dxa"/>
            <w:tcBorders>
              <w:top w:val="single" w:sz="4" w:space="0" w:color="auto"/>
            </w:tcBorders>
            <w:shd w:val="clear" w:color="auto" w:fill="FAFAFA"/>
            <w:vAlign w:val="bottom"/>
          </w:tcPr>
          <w:p w14:paraId="596FCBB0" w14:textId="77777777" w:rsidR="007E1853" w:rsidRPr="00CE1BDD" w:rsidRDefault="007E1853" w:rsidP="00CE1BDD">
            <w:pPr>
              <w:pStyle w:val="a"/>
              <w:ind w:right="-72"/>
              <w:jc w:val="right"/>
              <w:rPr>
                <w:rFonts w:ascii="Arial" w:hAnsi="Arial" w:cs="Arial"/>
                <w:sz w:val="20"/>
                <w:szCs w:val="20"/>
                <w:lang w:val="en-GB"/>
              </w:rPr>
            </w:pPr>
          </w:p>
        </w:tc>
        <w:tc>
          <w:tcPr>
            <w:tcW w:w="1541" w:type="dxa"/>
            <w:tcBorders>
              <w:top w:val="single" w:sz="4" w:space="0" w:color="auto"/>
            </w:tcBorders>
            <w:vAlign w:val="bottom"/>
          </w:tcPr>
          <w:p w14:paraId="30E60C42" w14:textId="77777777" w:rsidR="007E1853" w:rsidRPr="00CE1BDD" w:rsidRDefault="007E1853" w:rsidP="00CE1BDD">
            <w:pPr>
              <w:pStyle w:val="a"/>
              <w:ind w:right="-72"/>
              <w:jc w:val="right"/>
              <w:rPr>
                <w:rFonts w:ascii="Arial" w:hAnsi="Arial" w:cs="Arial"/>
                <w:sz w:val="20"/>
                <w:szCs w:val="20"/>
                <w:lang w:val="en-GB"/>
              </w:rPr>
            </w:pPr>
          </w:p>
        </w:tc>
      </w:tr>
      <w:tr w:rsidR="007E1853" w:rsidRPr="00E42A01" w14:paraId="2B1373EA" w14:textId="77777777" w:rsidTr="002F2F00">
        <w:tc>
          <w:tcPr>
            <w:tcW w:w="5933" w:type="dxa"/>
            <w:vAlign w:val="bottom"/>
          </w:tcPr>
          <w:p w14:paraId="020C57B2"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CE1BDD">
              <w:rPr>
                <w:rFonts w:ascii="Arial" w:hAnsi="Arial" w:cs="Arial"/>
                <w:b/>
                <w:bCs/>
                <w:sz w:val="20"/>
                <w:szCs w:val="20"/>
                <w:lang w:val="en-US"/>
              </w:rPr>
              <w:t>Deferred tax:</w:t>
            </w:r>
          </w:p>
        </w:tc>
        <w:tc>
          <w:tcPr>
            <w:tcW w:w="1541" w:type="dxa"/>
            <w:shd w:val="clear" w:color="auto" w:fill="FAFAFA"/>
            <w:vAlign w:val="bottom"/>
          </w:tcPr>
          <w:p w14:paraId="2E8D0435" w14:textId="77777777" w:rsidR="007E1853" w:rsidRPr="00CE1BDD" w:rsidRDefault="007E1853" w:rsidP="00CE1BDD">
            <w:pPr>
              <w:pStyle w:val="a"/>
              <w:ind w:right="-72"/>
              <w:jc w:val="right"/>
              <w:rPr>
                <w:rFonts w:ascii="Arial" w:hAnsi="Arial" w:cs="Arial"/>
                <w:sz w:val="20"/>
                <w:szCs w:val="20"/>
                <w:lang w:val="en-GB"/>
              </w:rPr>
            </w:pPr>
          </w:p>
        </w:tc>
        <w:tc>
          <w:tcPr>
            <w:tcW w:w="1541" w:type="dxa"/>
            <w:vAlign w:val="bottom"/>
          </w:tcPr>
          <w:p w14:paraId="72E7361A" w14:textId="77777777" w:rsidR="007E1853" w:rsidRPr="00CE1BDD" w:rsidRDefault="007E1853" w:rsidP="00CE1BDD">
            <w:pPr>
              <w:pStyle w:val="a"/>
              <w:ind w:right="-72"/>
              <w:jc w:val="right"/>
              <w:rPr>
                <w:rFonts w:ascii="Arial" w:hAnsi="Arial" w:cs="Arial"/>
                <w:sz w:val="20"/>
                <w:szCs w:val="20"/>
                <w:lang w:val="en-GB"/>
              </w:rPr>
            </w:pPr>
          </w:p>
        </w:tc>
      </w:tr>
      <w:tr w:rsidR="007E1853" w:rsidRPr="00E42A01" w14:paraId="105637F0" w14:textId="77777777" w:rsidTr="002F2F00">
        <w:tc>
          <w:tcPr>
            <w:tcW w:w="5933" w:type="dxa"/>
            <w:vAlign w:val="bottom"/>
          </w:tcPr>
          <w:p w14:paraId="2452A436" w14:textId="69130B2D" w:rsidR="007E1853" w:rsidRPr="00CE1BDD" w:rsidRDefault="00C4614D"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Pr>
                <w:rFonts w:ascii="Arial" w:hAnsi="Arial" w:cs="Arial"/>
                <w:sz w:val="20"/>
                <w:szCs w:val="20"/>
                <w:lang w:val="en-US"/>
              </w:rPr>
              <w:t>I</w:t>
            </w:r>
            <w:r w:rsidR="007E1853" w:rsidRPr="00CE1BDD">
              <w:rPr>
                <w:rFonts w:ascii="Arial" w:hAnsi="Arial" w:cs="Arial"/>
                <w:sz w:val="20"/>
                <w:szCs w:val="20"/>
                <w:lang w:val="en-US"/>
              </w:rPr>
              <w:t>ncrease in deferred tax assets</w:t>
            </w:r>
          </w:p>
        </w:tc>
        <w:tc>
          <w:tcPr>
            <w:tcW w:w="1541" w:type="dxa"/>
            <w:tcBorders>
              <w:top w:val="nil"/>
              <w:left w:val="nil"/>
              <w:right w:val="nil"/>
            </w:tcBorders>
            <w:shd w:val="clear" w:color="auto" w:fill="FAFAFA"/>
            <w:vAlign w:val="bottom"/>
          </w:tcPr>
          <w:p w14:paraId="11727B0B" w14:textId="703ED4DD" w:rsidR="007E1853" w:rsidRPr="00CE1BDD" w:rsidRDefault="006C5B63" w:rsidP="00CE1BDD">
            <w:pPr>
              <w:autoSpaceDE w:val="0"/>
              <w:autoSpaceDN w:val="0"/>
              <w:ind w:right="-72"/>
              <w:jc w:val="right"/>
              <w:rPr>
                <w:rFonts w:ascii="Arial" w:hAnsi="Arial" w:cs="Arial"/>
                <w:snapToGrid w:val="0"/>
                <w:sz w:val="20"/>
                <w:szCs w:val="20"/>
                <w:lang w:val="en-GB"/>
              </w:rPr>
            </w:pPr>
            <w:r w:rsidRPr="006C5B63">
              <w:rPr>
                <w:rFonts w:ascii="Arial" w:hAnsi="Arial" w:cs="Arial"/>
                <w:snapToGrid w:val="0"/>
                <w:sz w:val="20"/>
                <w:szCs w:val="20"/>
                <w:lang w:val="en-GB"/>
              </w:rPr>
              <w:t>(15,193,23</w:t>
            </w:r>
            <w:r w:rsidR="00C4614D">
              <w:rPr>
                <w:rFonts w:ascii="Arial" w:hAnsi="Arial" w:cs="Arial"/>
                <w:snapToGrid w:val="0"/>
                <w:sz w:val="20"/>
                <w:szCs w:val="20"/>
                <w:lang w:val="en-GB"/>
              </w:rPr>
              <w:t>6</w:t>
            </w:r>
            <w:r w:rsidRPr="006C5B63">
              <w:rPr>
                <w:rFonts w:ascii="Arial" w:hAnsi="Arial" w:cs="Arial"/>
                <w:snapToGrid w:val="0"/>
                <w:sz w:val="20"/>
                <w:szCs w:val="20"/>
                <w:lang w:val="en-GB"/>
              </w:rPr>
              <w:t>)</w:t>
            </w:r>
          </w:p>
        </w:tc>
        <w:tc>
          <w:tcPr>
            <w:tcW w:w="1541" w:type="dxa"/>
            <w:tcBorders>
              <w:top w:val="nil"/>
              <w:left w:val="nil"/>
              <w:right w:val="nil"/>
            </w:tcBorders>
            <w:vAlign w:val="bottom"/>
          </w:tcPr>
          <w:p w14:paraId="6FE71D26" w14:textId="77777777" w:rsidR="007E1853" w:rsidRPr="00CE1BDD" w:rsidRDefault="007E1853" w:rsidP="00CE1BDD">
            <w:pPr>
              <w:autoSpaceDE w:val="0"/>
              <w:autoSpaceDN w:val="0"/>
              <w:ind w:right="-72"/>
              <w:jc w:val="right"/>
              <w:rPr>
                <w:rFonts w:ascii="Arial" w:hAnsi="Arial" w:cs="Arial"/>
                <w:snapToGrid w:val="0"/>
                <w:sz w:val="20"/>
                <w:szCs w:val="20"/>
                <w:lang w:val="en-GB"/>
              </w:rPr>
            </w:pPr>
            <w:r w:rsidRPr="00CE1BDD">
              <w:rPr>
                <w:rFonts w:ascii="Arial" w:hAnsi="Arial" w:cs="Arial"/>
                <w:snapToGrid w:val="0"/>
                <w:sz w:val="20"/>
                <w:szCs w:val="20"/>
                <w:lang w:val="en-GB"/>
              </w:rPr>
              <w:t>(13,402,221)</w:t>
            </w:r>
          </w:p>
        </w:tc>
      </w:tr>
      <w:tr w:rsidR="007E1853" w:rsidRPr="00E42A01" w14:paraId="308E6B9C" w14:textId="77777777" w:rsidTr="002F2F00">
        <w:tc>
          <w:tcPr>
            <w:tcW w:w="5933" w:type="dxa"/>
            <w:vAlign w:val="bottom"/>
          </w:tcPr>
          <w:p w14:paraId="56ACB2D9" w14:textId="0E559FDE" w:rsidR="007E1853" w:rsidRPr="00CE1BDD" w:rsidRDefault="00C4614D"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Pr>
                <w:rFonts w:ascii="Arial" w:hAnsi="Arial" w:cs="Arial"/>
                <w:sz w:val="20"/>
                <w:szCs w:val="20"/>
                <w:lang w:val="en-US"/>
              </w:rPr>
              <w:t>I</w:t>
            </w:r>
            <w:r w:rsidR="007E1853" w:rsidRPr="00CE1BDD">
              <w:rPr>
                <w:rFonts w:ascii="Arial" w:hAnsi="Arial" w:cs="Arial"/>
                <w:sz w:val="20"/>
                <w:szCs w:val="20"/>
                <w:lang w:val="en-US"/>
              </w:rPr>
              <w:t>ncrease in deferred tax liabili</w:t>
            </w:r>
            <w:r w:rsidR="000A265C">
              <w:rPr>
                <w:rFonts w:ascii="Arial" w:hAnsi="Arial" w:cs="Arial"/>
                <w:sz w:val="20"/>
                <w:szCs w:val="20"/>
                <w:lang w:val="en-US"/>
              </w:rPr>
              <w:t>ty</w:t>
            </w:r>
          </w:p>
        </w:tc>
        <w:tc>
          <w:tcPr>
            <w:tcW w:w="1541" w:type="dxa"/>
            <w:tcBorders>
              <w:top w:val="nil"/>
              <w:left w:val="nil"/>
              <w:bottom w:val="single" w:sz="4" w:space="0" w:color="auto"/>
              <w:right w:val="nil"/>
            </w:tcBorders>
            <w:shd w:val="clear" w:color="auto" w:fill="FAFAFA"/>
            <w:vAlign w:val="bottom"/>
          </w:tcPr>
          <w:p w14:paraId="3A5625AB" w14:textId="5B274B48" w:rsidR="007E1853" w:rsidRPr="00CE1BDD" w:rsidRDefault="00546F7A" w:rsidP="00CE1BDD">
            <w:pPr>
              <w:autoSpaceDE w:val="0"/>
              <w:autoSpaceDN w:val="0"/>
              <w:ind w:right="-72"/>
              <w:jc w:val="right"/>
              <w:rPr>
                <w:rFonts w:ascii="Arial" w:hAnsi="Arial" w:cs="Arial"/>
                <w:snapToGrid w:val="0"/>
                <w:sz w:val="20"/>
                <w:szCs w:val="20"/>
                <w:lang w:val="en-US"/>
              </w:rPr>
            </w:pPr>
            <w:r w:rsidRPr="00546F7A">
              <w:rPr>
                <w:rFonts w:ascii="Arial" w:hAnsi="Arial" w:cs="Arial"/>
                <w:snapToGrid w:val="0"/>
                <w:sz w:val="20"/>
                <w:szCs w:val="20"/>
                <w:lang w:val="en-US"/>
              </w:rPr>
              <w:t>2,011,210</w:t>
            </w:r>
          </w:p>
        </w:tc>
        <w:tc>
          <w:tcPr>
            <w:tcW w:w="1541" w:type="dxa"/>
            <w:tcBorders>
              <w:top w:val="nil"/>
              <w:left w:val="nil"/>
              <w:bottom w:val="single" w:sz="4" w:space="0" w:color="auto"/>
              <w:right w:val="nil"/>
            </w:tcBorders>
            <w:vAlign w:val="bottom"/>
          </w:tcPr>
          <w:p w14:paraId="15EFEE1C" w14:textId="77777777" w:rsidR="007E1853" w:rsidRPr="00CE1BDD" w:rsidRDefault="007E1853" w:rsidP="00CE1BDD">
            <w:pPr>
              <w:autoSpaceDE w:val="0"/>
              <w:autoSpaceDN w:val="0"/>
              <w:ind w:right="-72"/>
              <w:jc w:val="right"/>
              <w:rPr>
                <w:rFonts w:ascii="Arial" w:hAnsi="Arial" w:cs="Arial"/>
                <w:snapToGrid w:val="0"/>
                <w:sz w:val="20"/>
                <w:szCs w:val="20"/>
                <w:lang w:val="en-US"/>
              </w:rPr>
            </w:pPr>
            <w:r w:rsidRPr="00CE1BDD">
              <w:rPr>
                <w:rFonts w:ascii="Arial" w:hAnsi="Arial" w:cs="Arial"/>
                <w:snapToGrid w:val="0"/>
                <w:sz w:val="20"/>
                <w:szCs w:val="20"/>
                <w:lang w:val="en-GB"/>
              </w:rPr>
              <w:t>8</w:t>
            </w:r>
            <w:r w:rsidRPr="00CE1BDD">
              <w:rPr>
                <w:rFonts w:ascii="Arial" w:hAnsi="Arial" w:cs="Arial"/>
                <w:snapToGrid w:val="0"/>
                <w:sz w:val="20"/>
                <w:szCs w:val="20"/>
                <w:lang w:val="en-US"/>
              </w:rPr>
              <w:t>,</w:t>
            </w:r>
            <w:r w:rsidRPr="00CE1BDD">
              <w:rPr>
                <w:rFonts w:ascii="Arial" w:hAnsi="Arial" w:cs="Arial"/>
                <w:snapToGrid w:val="0"/>
                <w:sz w:val="20"/>
                <w:szCs w:val="20"/>
                <w:lang w:val="en-GB"/>
              </w:rPr>
              <w:t>557</w:t>
            </w:r>
            <w:r w:rsidRPr="00CE1BDD">
              <w:rPr>
                <w:rFonts w:ascii="Arial" w:hAnsi="Arial" w:cs="Arial"/>
                <w:snapToGrid w:val="0"/>
                <w:sz w:val="20"/>
                <w:szCs w:val="20"/>
                <w:lang w:val="en-US"/>
              </w:rPr>
              <w:t>,</w:t>
            </w:r>
            <w:r w:rsidRPr="00CE1BDD">
              <w:rPr>
                <w:rFonts w:ascii="Arial" w:hAnsi="Arial" w:cs="Arial"/>
                <w:snapToGrid w:val="0"/>
                <w:sz w:val="20"/>
                <w:szCs w:val="20"/>
                <w:lang w:val="en-GB"/>
              </w:rPr>
              <w:t>660</w:t>
            </w:r>
          </w:p>
        </w:tc>
      </w:tr>
      <w:tr w:rsidR="007E1853" w:rsidRPr="00E42A01" w14:paraId="67001CE4" w14:textId="77777777" w:rsidTr="002F2F00">
        <w:tc>
          <w:tcPr>
            <w:tcW w:w="5933" w:type="dxa"/>
            <w:vAlign w:val="bottom"/>
          </w:tcPr>
          <w:p w14:paraId="62C3056E"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6EB42AEB"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10DF7109" w14:textId="77777777" w:rsidR="007E1853" w:rsidRPr="00CE1BDD" w:rsidRDefault="007E1853" w:rsidP="00CE1BDD">
            <w:pPr>
              <w:ind w:right="-72"/>
              <w:jc w:val="right"/>
              <w:rPr>
                <w:rFonts w:ascii="Arial" w:hAnsi="Arial" w:cs="Arial"/>
                <w:sz w:val="20"/>
                <w:szCs w:val="20"/>
                <w:lang w:val="en-GB"/>
              </w:rPr>
            </w:pPr>
          </w:p>
        </w:tc>
      </w:tr>
      <w:tr w:rsidR="007E1853" w:rsidRPr="00E42A01" w14:paraId="57888221" w14:textId="77777777" w:rsidTr="002F2F00">
        <w:tc>
          <w:tcPr>
            <w:tcW w:w="5933" w:type="dxa"/>
            <w:vAlign w:val="bottom"/>
          </w:tcPr>
          <w:p w14:paraId="0A6140A1" w14:textId="67B62F76"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Total deferred tax (Note 1</w:t>
            </w:r>
            <w:r w:rsidR="00A45F9C">
              <w:rPr>
                <w:rFonts w:ascii="Arial" w:hAnsi="Arial" w:cs="Arial"/>
                <w:sz w:val="20"/>
                <w:szCs w:val="20"/>
                <w:lang w:val="en-US"/>
              </w:rPr>
              <w:t>7</w:t>
            </w:r>
            <w:r w:rsidRPr="00CE1BDD">
              <w:rPr>
                <w:rFonts w:ascii="Arial" w:hAnsi="Arial" w:cs="Arial"/>
                <w:sz w:val="20"/>
                <w:szCs w:val="20"/>
                <w:lang w:val="en-US"/>
              </w:rPr>
              <w:t>)</w:t>
            </w:r>
          </w:p>
        </w:tc>
        <w:tc>
          <w:tcPr>
            <w:tcW w:w="1541" w:type="dxa"/>
            <w:tcBorders>
              <w:top w:val="nil"/>
              <w:left w:val="nil"/>
              <w:bottom w:val="single" w:sz="4" w:space="0" w:color="auto"/>
              <w:right w:val="nil"/>
            </w:tcBorders>
            <w:shd w:val="clear" w:color="auto" w:fill="FAFAFA"/>
            <w:vAlign w:val="bottom"/>
          </w:tcPr>
          <w:p w14:paraId="4FF9263F" w14:textId="02806EEC" w:rsidR="007E1853" w:rsidRPr="00CE1BDD" w:rsidRDefault="006C5B63" w:rsidP="00CE1BDD">
            <w:pPr>
              <w:autoSpaceDE w:val="0"/>
              <w:autoSpaceDN w:val="0"/>
              <w:ind w:right="-72"/>
              <w:jc w:val="right"/>
              <w:rPr>
                <w:rFonts w:ascii="Arial" w:hAnsi="Arial" w:cs="Arial"/>
                <w:snapToGrid w:val="0"/>
                <w:sz w:val="20"/>
                <w:szCs w:val="20"/>
                <w:lang w:val="en-GB"/>
              </w:rPr>
            </w:pPr>
            <w:r w:rsidRPr="006C5B63">
              <w:rPr>
                <w:rFonts w:ascii="Arial" w:hAnsi="Arial" w:cs="Arial"/>
                <w:snapToGrid w:val="0"/>
                <w:sz w:val="20"/>
                <w:szCs w:val="20"/>
                <w:lang w:val="en-GB"/>
              </w:rPr>
              <w:t>(13,182,02</w:t>
            </w:r>
            <w:r w:rsidR="00C4614D">
              <w:rPr>
                <w:rFonts w:ascii="Arial" w:hAnsi="Arial" w:cs="Arial"/>
                <w:snapToGrid w:val="0"/>
                <w:sz w:val="20"/>
                <w:szCs w:val="20"/>
                <w:lang w:val="en-GB"/>
              </w:rPr>
              <w:t>6</w:t>
            </w:r>
            <w:r w:rsidRPr="006C5B63">
              <w:rPr>
                <w:rFonts w:ascii="Arial" w:hAnsi="Arial" w:cs="Arial"/>
                <w:snapToGrid w:val="0"/>
                <w:sz w:val="20"/>
                <w:szCs w:val="20"/>
                <w:lang w:val="en-GB"/>
              </w:rPr>
              <w:t>)</w:t>
            </w:r>
          </w:p>
        </w:tc>
        <w:tc>
          <w:tcPr>
            <w:tcW w:w="1541" w:type="dxa"/>
            <w:tcBorders>
              <w:top w:val="nil"/>
              <w:left w:val="nil"/>
              <w:bottom w:val="single" w:sz="4" w:space="0" w:color="auto"/>
              <w:right w:val="nil"/>
            </w:tcBorders>
            <w:vAlign w:val="bottom"/>
          </w:tcPr>
          <w:p w14:paraId="243D1CD9" w14:textId="77777777" w:rsidR="007E1853" w:rsidRPr="00CE1BDD" w:rsidRDefault="007E1853" w:rsidP="00CE1BDD">
            <w:pPr>
              <w:autoSpaceDE w:val="0"/>
              <w:autoSpaceDN w:val="0"/>
              <w:ind w:right="-72"/>
              <w:jc w:val="right"/>
              <w:rPr>
                <w:rFonts w:ascii="Arial" w:hAnsi="Arial" w:cs="Arial"/>
                <w:snapToGrid w:val="0"/>
                <w:sz w:val="20"/>
                <w:szCs w:val="20"/>
                <w:lang w:val="en-GB"/>
              </w:rPr>
            </w:pPr>
            <w:r w:rsidRPr="00CE1BDD">
              <w:rPr>
                <w:rFonts w:ascii="Arial" w:hAnsi="Arial" w:cs="Arial"/>
                <w:snapToGrid w:val="0"/>
                <w:sz w:val="20"/>
                <w:szCs w:val="20"/>
                <w:lang w:val="en-GB"/>
              </w:rPr>
              <w:t>(4,844,561)</w:t>
            </w:r>
          </w:p>
        </w:tc>
      </w:tr>
      <w:tr w:rsidR="007E1853" w:rsidRPr="00E42A01" w14:paraId="5E78D10D" w14:textId="77777777" w:rsidTr="002F2F00">
        <w:tc>
          <w:tcPr>
            <w:tcW w:w="5933" w:type="dxa"/>
            <w:vAlign w:val="bottom"/>
          </w:tcPr>
          <w:p w14:paraId="2AF508E7"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15634263"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1BF699D9" w14:textId="77777777" w:rsidR="007E1853" w:rsidRPr="00CE1BDD" w:rsidRDefault="007E1853" w:rsidP="00CE1BDD">
            <w:pPr>
              <w:ind w:right="-72"/>
              <w:jc w:val="right"/>
              <w:rPr>
                <w:rFonts w:ascii="Arial" w:hAnsi="Arial" w:cs="Arial"/>
                <w:sz w:val="20"/>
                <w:szCs w:val="20"/>
                <w:lang w:val="en-GB"/>
              </w:rPr>
            </w:pPr>
          </w:p>
        </w:tc>
      </w:tr>
      <w:tr w:rsidR="007E1853" w:rsidRPr="00E42A01" w14:paraId="6058C5CB" w14:textId="77777777" w:rsidTr="002F2F00">
        <w:tc>
          <w:tcPr>
            <w:tcW w:w="5933" w:type="dxa"/>
            <w:vAlign w:val="bottom"/>
          </w:tcPr>
          <w:p w14:paraId="5BF8DAE7"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r w:rsidRPr="00CE1BDD">
              <w:rPr>
                <w:rFonts w:ascii="Arial" w:hAnsi="Arial" w:cs="Arial"/>
                <w:b/>
                <w:bCs/>
                <w:sz w:val="20"/>
                <w:szCs w:val="20"/>
                <w:lang w:val="en-US"/>
              </w:rPr>
              <w:t>Total income tax expense</w:t>
            </w:r>
          </w:p>
        </w:tc>
        <w:tc>
          <w:tcPr>
            <w:tcW w:w="1541" w:type="dxa"/>
            <w:tcBorders>
              <w:bottom w:val="single" w:sz="4" w:space="0" w:color="auto"/>
            </w:tcBorders>
            <w:shd w:val="clear" w:color="auto" w:fill="FAFAFA"/>
            <w:vAlign w:val="bottom"/>
          </w:tcPr>
          <w:p w14:paraId="74F2C16E" w14:textId="188FE595" w:rsidR="007E1853" w:rsidRPr="00CE1BDD" w:rsidRDefault="006C5B63" w:rsidP="00CE1BDD">
            <w:pPr>
              <w:pStyle w:val="a"/>
              <w:ind w:right="-72"/>
              <w:jc w:val="right"/>
              <w:rPr>
                <w:rFonts w:ascii="Arial" w:hAnsi="Arial" w:cs="Arial"/>
                <w:sz w:val="20"/>
                <w:szCs w:val="20"/>
                <w:lang w:val="en-GB"/>
              </w:rPr>
            </w:pPr>
            <w:r w:rsidRPr="006C5B63">
              <w:rPr>
                <w:rFonts w:ascii="Arial" w:hAnsi="Arial" w:cs="Arial"/>
                <w:sz w:val="20"/>
                <w:szCs w:val="20"/>
                <w:lang w:val="en-GB"/>
              </w:rPr>
              <w:t>35,418,466</w:t>
            </w:r>
          </w:p>
        </w:tc>
        <w:tc>
          <w:tcPr>
            <w:tcW w:w="1541" w:type="dxa"/>
            <w:tcBorders>
              <w:bottom w:val="single" w:sz="4" w:space="0" w:color="auto"/>
            </w:tcBorders>
            <w:vAlign w:val="bottom"/>
          </w:tcPr>
          <w:p w14:paraId="1FF3A049" w14:textId="77777777" w:rsidR="007E1853" w:rsidRPr="00CE1BDD" w:rsidRDefault="007E1853" w:rsidP="00CE1BDD">
            <w:pPr>
              <w:pStyle w:val="a"/>
              <w:ind w:right="-72"/>
              <w:jc w:val="right"/>
              <w:rPr>
                <w:rFonts w:ascii="Arial" w:hAnsi="Arial" w:cs="Arial"/>
                <w:sz w:val="20"/>
                <w:szCs w:val="20"/>
                <w:lang w:val="en-GB"/>
              </w:rPr>
            </w:pPr>
            <w:r w:rsidRPr="00CE1BDD">
              <w:rPr>
                <w:rFonts w:ascii="Arial" w:hAnsi="Arial" w:cs="Arial"/>
                <w:sz w:val="20"/>
                <w:szCs w:val="20"/>
                <w:lang w:val="en-GB"/>
              </w:rPr>
              <w:t>25,748,882</w:t>
            </w:r>
          </w:p>
        </w:tc>
      </w:tr>
    </w:tbl>
    <w:p w14:paraId="48A8DC34" w14:textId="77777777" w:rsidR="00D44437" w:rsidRPr="00E42A01" w:rsidRDefault="00D44437" w:rsidP="00CE1BDD">
      <w:pPr>
        <w:pStyle w:val="a"/>
        <w:ind w:right="0"/>
        <w:jc w:val="both"/>
        <w:rPr>
          <w:rFonts w:ascii="Arial" w:hAnsi="Arial" w:cs="Arial"/>
          <w:snapToGrid w:val="0"/>
          <w:sz w:val="20"/>
          <w:szCs w:val="20"/>
          <w:lang w:val="en-GB" w:eastAsia="th-TH"/>
        </w:rPr>
      </w:pPr>
    </w:p>
    <w:p w14:paraId="1114A078" w14:textId="77777777" w:rsidR="00CB3DA1" w:rsidRDefault="00CB3DA1" w:rsidP="00CE1BDD">
      <w:pPr>
        <w:pStyle w:val="a"/>
        <w:ind w:right="0"/>
        <w:jc w:val="both"/>
        <w:rPr>
          <w:rFonts w:ascii="Arial" w:hAnsi="Arial" w:cs="Arial"/>
          <w:snapToGrid w:val="0"/>
          <w:sz w:val="20"/>
          <w:szCs w:val="20"/>
          <w:lang w:val="en-GB" w:eastAsia="th-TH"/>
        </w:rPr>
      </w:pPr>
      <w:r w:rsidRPr="00CB3DA1">
        <w:rPr>
          <w:rFonts w:ascii="Arial" w:hAnsi="Arial" w:cs="Arial"/>
          <w:snapToGrid w:val="0"/>
          <w:sz w:val="20"/>
          <w:szCs w:val="20"/>
          <w:lang w:val="en-GB" w:eastAsia="th-TH"/>
        </w:rPr>
        <w:t xml:space="preserve">The tax on the </w:t>
      </w:r>
      <w:r>
        <w:rPr>
          <w:rFonts w:ascii="Arial" w:hAnsi="Arial" w:cs="Arial"/>
          <w:snapToGrid w:val="0"/>
          <w:sz w:val="20"/>
          <w:szCs w:val="20"/>
          <w:lang w:val="en-GB" w:eastAsia="th-TH"/>
        </w:rPr>
        <w:t>Company</w:t>
      </w:r>
      <w:r w:rsidRPr="00CB3DA1">
        <w:rPr>
          <w:rFonts w:ascii="Arial" w:hAnsi="Arial" w:cs="Arial"/>
          <w:snapToGrid w:val="0"/>
          <w:sz w:val="20"/>
          <w:szCs w:val="20"/>
          <w:lang w:val="en-GB" w:eastAsia="th-TH"/>
        </w:rPr>
        <w:t>’s profit before tax differs from the theoretical amount that would arise using the basic tax rate of the home country of the Company as follows:</w:t>
      </w:r>
    </w:p>
    <w:p w14:paraId="5F5CCC72" w14:textId="77777777" w:rsidR="00D44437" w:rsidRDefault="00D44437" w:rsidP="00CE1BDD">
      <w:pPr>
        <w:pStyle w:val="a"/>
        <w:ind w:right="0"/>
        <w:jc w:val="both"/>
        <w:rPr>
          <w:rFonts w:ascii="Arial" w:hAnsi="Arial" w:cs="Arial"/>
          <w:snapToGrid w:val="0"/>
          <w:sz w:val="20"/>
          <w:szCs w:val="20"/>
          <w:lang w:val="en-GB" w:eastAsia="th-TH"/>
        </w:rPr>
      </w:pPr>
    </w:p>
    <w:tbl>
      <w:tblPr>
        <w:tblW w:w="9015" w:type="dxa"/>
        <w:tblInd w:w="115" w:type="dxa"/>
        <w:tblLayout w:type="fixed"/>
        <w:tblLook w:val="0000" w:firstRow="0" w:lastRow="0" w:firstColumn="0" w:lastColumn="0" w:noHBand="0" w:noVBand="0"/>
      </w:tblPr>
      <w:tblGrid>
        <w:gridCol w:w="5933"/>
        <w:gridCol w:w="1541"/>
        <w:gridCol w:w="1541"/>
      </w:tblGrid>
      <w:tr w:rsidR="007E1853" w:rsidRPr="00CE1BDD" w14:paraId="05AC288F" w14:textId="77777777" w:rsidTr="00CE1BDD">
        <w:tc>
          <w:tcPr>
            <w:tcW w:w="5933" w:type="dxa"/>
            <w:vAlign w:val="center"/>
          </w:tcPr>
          <w:p w14:paraId="061C1BBE" w14:textId="77777777" w:rsidR="007E1853" w:rsidRPr="00CE1BDD" w:rsidRDefault="007E1853" w:rsidP="00CE1BDD">
            <w:pPr>
              <w:tabs>
                <w:tab w:val="right" w:pos="9000"/>
              </w:tabs>
              <w:ind w:left="-109" w:right="-72"/>
              <w:rPr>
                <w:rFonts w:ascii="Arial" w:hAnsi="Arial" w:cs="Arial"/>
                <w:sz w:val="20"/>
                <w:szCs w:val="20"/>
                <w:lang w:val="en-GB"/>
              </w:rPr>
            </w:pPr>
          </w:p>
        </w:tc>
        <w:tc>
          <w:tcPr>
            <w:tcW w:w="1541" w:type="dxa"/>
            <w:tcBorders>
              <w:top w:val="single" w:sz="4" w:space="0" w:color="auto"/>
            </w:tcBorders>
            <w:vAlign w:val="bottom"/>
          </w:tcPr>
          <w:p w14:paraId="7F60F1D4" w14:textId="77777777"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2019</w:t>
            </w:r>
          </w:p>
        </w:tc>
        <w:tc>
          <w:tcPr>
            <w:tcW w:w="1541" w:type="dxa"/>
            <w:tcBorders>
              <w:top w:val="single" w:sz="4" w:space="0" w:color="auto"/>
            </w:tcBorders>
            <w:vAlign w:val="bottom"/>
          </w:tcPr>
          <w:p w14:paraId="452A5FDB" w14:textId="77777777" w:rsidR="007E1853" w:rsidRPr="00CE1BDD" w:rsidRDefault="007E1853" w:rsidP="00CE1BDD">
            <w:pPr>
              <w:autoSpaceDE w:val="0"/>
              <w:autoSpaceDN w:val="0"/>
              <w:ind w:right="-72"/>
              <w:jc w:val="right"/>
              <w:rPr>
                <w:rFonts w:ascii="Arial" w:hAnsi="Arial" w:cs="Arial"/>
                <w:b/>
                <w:bCs/>
                <w:snapToGrid w:val="0"/>
                <w:sz w:val="20"/>
                <w:szCs w:val="20"/>
                <w:lang w:val="en-US"/>
              </w:rPr>
            </w:pPr>
            <w:r w:rsidRPr="00CE1BDD">
              <w:rPr>
                <w:rFonts w:ascii="Arial" w:hAnsi="Arial" w:cs="Arial"/>
                <w:b/>
                <w:bCs/>
                <w:snapToGrid w:val="0"/>
                <w:sz w:val="20"/>
                <w:szCs w:val="20"/>
                <w:lang w:val="en-US"/>
              </w:rPr>
              <w:t>2018</w:t>
            </w:r>
          </w:p>
        </w:tc>
      </w:tr>
      <w:tr w:rsidR="00D44437" w:rsidRPr="00CE1BDD" w14:paraId="134F9B58" w14:textId="77777777" w:rsidTr="00CE1BDD">
        <w:tc>
          <w:tcPr>
            <w:tcW w:w="5933" w:type="dxa"/>
            <w:vAlign w:val="center"/>
          </w:tcPr>
          <w:p w14:paraId="389C9AD1" w14:textId="77777777" w:rsidR="00D44437" w:rsidRPr="00CE1BDD" w:rsidRDefault="00D44437" w:rsidP="00CE1BDD">
            <w:pPr>
              <w:tabs>
                <w:tab w:val="right" w:pos="9000"/>
              </w:tabs>
              <w:ind w:left="-109" w:right="-72"/>
              <w:jc w:val="both"/>
              <w:rPr>
                <w:rFonts w:ascii="Arial" w:hAnsi="Arial" w:cs="Arial"/>
                <w:sz w:val="20"/>
                <w:szCs w:val="20"/>
                <w:cs/>
              </w:rPr>
            </w:pPr>
          </w:p>
        </w:tc>
        <w:tc>
          <w:tcPr>
            <w:tcW w:w="1541" w:type="dxa"/>
            <w:tcBorders>
              <w:bottom w:val="single" w:sz="4" w:space="0" w:color="auto"/>
            </w:tcBorders>
            <w:vAlign w:val="center"/>
          </w:tcPr>
          <w:p w14:paraId="6AEC057C"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c>
          <w:tcPr>
            <w:tcW w:w="1541" w:type="dxa"/>
            <w:tcBorders>
              <w:bottom w:val="single" w:sz="4" w:space="0" w:color="auto"/>
            </w:tcBorders>
            <w:vAlign w:val="center"/>
          </w:tcPr>
          <w:p w14:paraId="7B9B63C6" w14:textId="77777777" w:rsidR="00D44437" w:rsidRPr="00CE1BDD" w:rsidRDefault="00D44437" w:rsidP="00CE1BDD">
            <w:pPr>
              <w:ind w:right="-72"/>
              <w:jc w:val="right"/>
              <w:rPr>
                <w:rFonts w:ascii="Arial" w:hAnsi="Arial" w:cs="Arial"/>
                <w:b/>
                <w:bCs/>
                <w:sz w:val="20"/>
                <w:szCs w:val="20"/>
                <w:lang w:val="en-US"/>
              </w:rPr>
            </w:pPr>
            <w:r w:rsidRPr="00CE1BDD">
              <w:rPr>
                <w:rFonts w:ascii="Arial" w:hAnsi="Arial" w:cs="Arial"/>
                <w:b/>
                <w:bCs/>
                <w:sz w:val="20"/>
                <w:szCs w:val="20"/>
                <w:lang w:val="en-US"/>
              </w:rPr>
              <w:t>Baht</w:t>
            </w:r>
          </w:p>
        </w:tc>
      </w:tr>
      <w:tr w:rsidR="00D44437" w:rsidRPr="00CE1BDD" w14:paraId="6635BD06" w14:textId="77777777" w:rsidTr="002F2F00">
        <w:tc>
          <w:tcPr>
            <w:tcW w:w="5933" w:type="dxa"/>
            <w:vAlign w:val="bottom"/>
          </w:tcPr>
          <w:p w14:paraId="70072E8C" w14:textId="77777777" w:rsidR="00D44437" w:rsidRPr="00CE1BDD" w:rsidRDefault="00D44437" w:rsidP="00CE1BDD">
            <w:pPr>
              <w:ind w:left="-109" w:right="-72"/>
              <w:rPr>
                <w:rFonts w:ascii="Arial" w:hAnsi="Arial" w:cs="Arial"/>
                <w:sz w:val="20"/>
                <w:szCs w:val="20"/>
                <w:lang w:val="en-GB"/>
              </w:rPr>
            </w:pPr>
          </w:p>
        </w:tc>
        <w:tc>
          <w:tcPr>
            <w:tcW w:w="1541" w:type="dxa"/>
            <w:tcBorders>
              <w:top w:val="single" w:sz="4" w:space="0" w:color="auto"/>
            </w:tcBorders>
            <w:shd w:val="clear" w:color="auto" w:fill="FAFAFA"/>
            <w:vAlign w:val="bottom"/>
          </w:tcPr>
          <w:p w14:paraId="5E9197CF" w14:textId="77777777" w:rsidR="00D44437" w:rsidRPr="00CE1BDD" w:rsidRDefault="00D44437" w:rsidP="00CE1BDD">
            <w:pPr>
              <w:ind w:right="-72"/>
              <w:jc w:val="right"/>
              <w:rPr>
                <w:rFonts w:ascii="Arial" w:hAnsi="Arial" w:cs="Arial"/>
                <w:sz w:val="20"/>
                <w:szCs w:val="20"/>
                <w:lang w:val="en-GB"/>
              </w:rPr>
            </w:pPr>
          </w:p>
        </w:tc>
        <w:tc>
          <w:tcPr>
            <w:tcW w:w="1541" w:type="dxa"/>
            <w:tcBorders>
              <w:top w:val="single" w:sz="4" w:space="0" w:color="auto"/>
            </w:tcBorders>
            <w:vAlign w:val="bottom"/>
          </w:tcPr>
          <w:p w14:paraId="1279D038" w14:textId="77777777" w:rsidR="00D44437" w:rsidRPr="00CE1BDD" w:rsidRDefault="00D44437" w:rsidP="00CE1BDD">
            <w:pPr>
              <w:ind w:right="-72"/>
              <w:jc w:val="right"/>
              <w:rPr>
                <w:rFonts w:ascii="Arial" w:hAnsi="Arial" w:cs="Arial"/>
                <w:sz w:val="20"/>
                <w:szCs w:val="20"/>
                <w:lang w:val="en-GB"/>
              </w:rPr>
            </w:pPr>
          </w:p>
        </w:tc>
      </w:tr>
      <w:tr w:rsidR="007E1853" w:rsidRPr="00CE1BDD" w14:paraId="0FB5E492" w14:textId="77777777" w:rsidTr="002F2F00">
        <w:tc>
          <w:tcPr>
            <w:tcW w:w="5933" w:type="dxa"/>
            <w:vAlign w:val="bottom"/>
          </w:tcPr>
          <w:p w14:paraId="36A1705D"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Profit before tax:</w:t>
            </w:r>
          </w:p>
        </w:tc>
        <w:tc>
          <w:tcPr>
            <w:tcW w:w="1541" w:type="dxa"/>
            <w:tcBorders>
              <w:top w:val="nil"/>
              <w:left w:val="nil"/>
              <w:bottom w:val="single" w:sz="4" w:space="0" w:color="auto"/>
              <w:right w:val="nil"/>
            </w:tcBorders>
            <w:shd w:val="clear" w:color="auto" w:fill="FAFAFA"/>
            <w:vAlign w:val="bottom"/>
          </w:tcPr>
          <w:p w14:paraId="6A6069D0" w14:textId="0C4AB47E" w:rsidR="007E1853" w:rsidRPr="00CE1BDD" w:rsidRDefault="006C5B63" w:rsidP="00CE1BDD">
            <w:pPr>
              <w:ind w:right="-72"/>
              <w:jc w:val="right"/>
              <w:rPr>
                <w:rFonts w:ascii="Arial" w:eastAsia="SimSun" w:hAnsi="Arial" w:cs="Arial"/>
                <w:sz w:val="20"/>
                <w:szCs w:val="20"/>
                <w:lang w:val="en-US"/>
              </w:rPr>
            </w:pPr>
            <w:r w:rsidRPr="006C5B63">
              <w:rPr>
                <w:rFonts w:ascii="Arial" w:eastAsia="SimSun" w:hAnsi="Arial" w:cs="Arial"/>
                <w:sz w:val="20"/>
                <w:szCs w:val="20"/>
                <w:lang w:val="en-US"/>
              </w:rPr>
              <w:t>161,655,186</w:t>
            </w:r>
          </w:p>
        </w:tc>
        <w:tc>
          <w:tcPr>
            <w:tcW w:w="1541" w:type="dxa"/>
            <w:tcBorders>
              <w:top w:val="nil"/>
              <w:left w:val="nil"/>
              <w:bottom w:val="single" w:sz="4" w:space="0" w:color="auto"/>
              <w:right w:val="nil"/>
            </w:tcBorders>
            <w:vAlign w:val="bottom"/>
          </w:tcPr>
          <w:p w14:paraId="0FC83C16" w14:textId="77777777" w:rsidR="007E1853" w:rsidRPr="00CE1BDD" w:rsidRDefault="007E1853" w:rsidP="00CE1BDD">
            <w:pPr>
              <w:ind w:right="-72"/>
              <w:jc w:val="right"/>
              <w:rPr>
                <w:rFonts w:ascii="Arial" w:eastAsia="SimSun" w:hAnsi="Arial" w:cs="Arial"/>
                <w:sz w:val="20"/>
                <w:szCs w:val="20"/>
                <w:lang w:val="en-US"/>
              </w:rPr>
            </w:pPr>
            <w:r w:rsidRPr="00CE1BDD">
              <w:rPr>
                <w:rFonts w:ascii="Arial" w:eastAsia="SimSun" w:hAnsi="Arial" w:cs="Arial"/>
                <w:sz w:val="20"/>
                <w:szCs w:val="20"/>
                <w:lang w:val="en-GB"/>
              </w:rPr>
              <w:t>115</w:t>
            </w:r>
            <w:r w:rsidRPr="00CE1BDD">
              <w:rPr>
                <w:rFonts w:ascii="Arial" w:eastAsia="SimSun" w:hAnsi="Arial" w:cs="Arial"/>
                <w:sz w:val="20"/>
                <w:szCs w:val="20"/>
                <w:lang w:val="en-US"/>
              </w:rPr>
              <w:t>,</w:t>
            </w:r>
            <w:r w:rsidRPr="00CE1BDD">
              <w:rPr>
                <w:rFonts w:ascii="Arial" w:eastAsia="SimSun" w:hAnsi="Arial" w:cs="Arial"/>
                <w:sz w:val="20"/>
                <w:szCs w:val="20"/>
                <w:lang w:val="en-GB"/>
              </w:rPr>
              <w:t>661</w:t>
            </w:r>
            <w:r w:rsidRPr="00CE1BDD">
              <w:rPr>
                <w:rFonts w:ascii="Arial" w:eastAsia="SimSun" w:hAnsi="Arial" w:cs="Arial"/>
                <w:sz w:val="20"/>
                <w:szCs w:val="20"/>
                <w:lang w:val="en-US"/>
              </w:rPr>
              <w:t>,</w:t>
            </w:r>
            <w:r w:rsidRPr="00CE1BDD">
              <w:rPr>
                <w:rFonts w:ascii="Arial" w:eastAsia="SimSun" w:hAnsi="Arial" w:cs="Arial"/>
                <w:sz w:val="20"/>
                <w:szCs w:val="20"/>
                <w:lang w:val="en-GB"/>
              </w:rPr>
              <w:t>014</w:t>
            </w:r>
          </w:p>
        </w:tc>
      </w:tr>
      <w:tr w:rsidR="007E1853" w:rsidRPr="00CE1BDD" w14:paraId="30168848" w14:textId="77777777" w:rsidTr="002F2F00">
        <w:tc>
          <w:tcPr>
            <w:tcW w:w="5933" w:type="dxa"/>
            <w:vAlign w:val="bottom"/>
          </w:tcPr>
          <w:p w14:paraId="500E80F1"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bottom w:val="nil"/>
              <w:right w:val="nil"/>
            </w:tcBorders>
            <w:shd w:val="clear" w:color="auto" w:fill="FAFAFA"/>
            <w:vAlign w:val="bottom"/>
          </w:tcPr>
          <w:p w14:paraId="57757777"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bottom w:val="nil"/>
              <w:right w:val="nil"/>
            </w:tcBorders>
            <w:vAlign w:val="bottom"/>
          </w:tcPr>
          <w:p w14:paraId="5074E8DF" w14:textId="77777777" w:rsidR="007E1853" w:rsidRPr="00CE1BDD" w:rsidRDefault="007E1853" w:rsidP="00CE1BDD">
            <w:pPr>
              <w:ind w:right="-72"/>
              <w:jc w:val="right"/>
              <w:rPr>
                <w:rFonts w:ascii="Arial" w:hAnsi="Arial" w:cs="Arial"/>
                <w:sz w:val="20"/>
                <w:szCs w:val="20"/>
                <w:lang w:val="en-GB"/>
              </w:rPr>
            </w:pPr>
          </w:p>
        </w:tc>
      </w:tr>
      <w:tr w:rsidR="007E1853" w:rsidRPr="00CE1BDD" w14:paraId="5955B12A" w14:textId="77777777" w:rsidTr="002F2F00">
        <w:tc>
          <w:tcPr>
            <w:tcW w:w="5933" w:type="dxa"/>
            <w:vAlign w:val="bottom"/>
          </w:tcPr>
          <w:p w14:paraId="6B7700C1"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GB"/>
              </w:rPr>
            </w:pPr>
            <w:r w:rsidRPr="00CE1BDD">
              <w:rPr>
                <w:rFonts w:ascii="Arial" w:hAnsi="Arial" w:cs="Arial"/>
                <w:sz w:val="20"/>
                <w:szCs w:val="20"/>
                <w:lang w:val="en-US"/>
              </w:rPr>
              <w:t>Tax calculated at a tax rate of 20%</w:t>
            </w:r>
          </w:p>
        </w:tc>
        <w:tc>
          <w:tcPr>
            <w:tcW w:w="1541" w:type="dxa"/>
            <w:tcBorders>
              <w:top w:val="nil"/>
              <w:left w:val="nil"/>
              <w:bottom w:val="nil"/>
              <w:right w:val="nil"/>
            </w:tcBorders>
            <w:shd w:val="clear" w:color="auto" w:fill="FAFAFA"/>
            <w:vAlign w:val="bottom"/>
          </w:tcPr>
          <w:p w14:paraId="4F64DAB5" w14:textId="62BE45F1" w:rsidR="007E1853" w:rsidRPr="00CE1BDD" w:rsidRDefault="006C5B63" w:rsidP="00CE1BDD">
            <w:pPr>
              <w:ind w:right="-72"/>
              <w:jc w:val="right"/>
              <w:rPr>
                <w:rFonts w:ascii="Arial" w:eastAsia="SimSun" w:hAnsi="Arial" w:cs="Arial"/>
                <w:sz w:val="20"/>
                <w:szCs w:val="20"/>
                <w:lang w:val="en-US"/>
              </w:rPr>
            </w:pPr>
            <w:r w:rsidRPr="006C5B63">
              <w:rPr>
                <w:rFonts w:ascii="Arial" w:eastAsia="SimSun" w:hAnsi="Arial" w:cs="Arial"/>
                <w:sz w:val="20"/>
                <w:szCs w:val="20"/>
                <w:lang w:val="en-US"/>
              </w:rPr>
              <w:t>32,331,037</w:t>
            </w:r>
          </w:p>
        </w:tc>
        <w:tc>
          <w:tcPr>
            <w:tcW w:w="1541" w:type="dxa"/>
            <w:tcBorders>
              <w:top w:val="nil"/>
              <w:left w:val="nil"/>
              <w:bottom w:val="nil"/>
              <w:right w:val="nil"/>
            </w:tcBorders>
            <w:vAlign w:val="bottom"/>
          </w:tcPr>
          <w:p w14:paraId="6B272F7D" w14:textId="77777777" w:rsidR="007E1853" w:rsidRPr="00CE1BDD" w:rsidRDefault="007E1853" w:rsidP="00CE1BDD">
            <w:pPr>
              <w:ind w:right="-72"/>
              <w:jc w:val="right"/>
              <w:rPr>
                <w:rFonts w:ascii="Arial" w:eastAsia="SimSun" w:hAnsi="Arial" w:cs="Arial"/>
                <w:sz w:val="20"/>
                <w:szCs w:val="20"/>
                <w:lang w:val="en-US"/>
              </w:rPr>
            </w:pPr>
            <w:r w:rsidRPr="00CE1BDD">
              <w:rPr>
                <w:rFonts w:ascii="Arial" w:eastAsia="SimSun" w:hAnsi="Arial" w:cs="Arial"/>
                <w:sz w:val="20"/>
                <w:szCs w:val="20"/>
                <w:lang w:val="en-GB"/>
              </w:rPr>
              <w:t>23</w:t>
            </w:r>
            <w:r w:rsidRPr="00CE1BDD">
              <w:rPr>
                <w:rFonts w:ascii="Arial" w:eastAsia="SimSun" w:hAnsi="Arial" w:cs="Arial"/>
                <w:sz w:val="20"/>
                <w:szCs w:val="20"/>
                <w:lang w:val="en-US"/>
              </w:rPr>
              <w:t>,</w:t>
            </w:r>
            <w:r w:rsidRPr="00CE1BDD">
              <w:rPr>
                <w:rFonts w:ascii="Arial" w:eastAsia="SimSun" w:hAnsi="Arial" w:cs="Arial"/>
                <w:sz w:val="20"/>
                <w:szCs w:val="20"/>
                <w:lang w:val="en-GB"/>
              </w:rPr>
              <w:t>132</w:t>
            </w:r>
            <w:r w:rsidRPr="00CE1BDD">
              <w:rPr>
                <w:rFonts w:ascii="Arial" w:eastAsia="SimSun" w:hAnsi="Arial" w:cs="Arial"/>
                <w:sz w:val="20"/>
                <w:szCs w:val="20"/>
                <w:lang w:val="en-US"/>
              </w:rPr>
              <w:t>,</w:t>
            </w:r>
            <w:r w:rsidRPr="00CE1BDD">
              <w:rPr>
                <w:rFonts w:ascii="Arial" w:eastAsia="SimSun" w:hAnsi="Arial" w:cs="Arial"/>
                <w:sz w:val="20"/>
                <w:szCs w:val="20"/>
                <w:lang w:val="en-GB"/>
              </w:rPr>
              <w:t>202</w:t>
            </w:r>
          </w:p>
        </w:tc>
      </w:tr>
      <w:tr w:rsidR="007E1853" w:rsidRPr="00CE1BDD" w14:paraId="49512843" w14:textId="77777777" w:rsidTr="002F2F00">
        <w:tc>
          <w:tcPr>
            <w:tcW w:w="5933" w:type="dxa"/>
            <w:vAlign w:val="bottom"/>
          </w:tcPr>
          <w:p w14:paraId="477A81AF"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b/>
                <w:bCs/>
                <w:sz w:val="20"/>
                <w:szCs w:val="20"/>
                <w:lang w:val="en-US"/>
              </w:rPr>
            </w:pPr>
          </w:p>
        </w:tc>
        <w:tc>
          <w:tcPr>
            <w:tcW w:w="1541" w:type="dxa"/>
            <w:shd w:val="clear" w:color="auto" w:fill="FAFAFA"/>
            <w:vAlign w:val="bottom"/>
          </w:tcPr>
          <w:p w14:paraId="41CDDFDB" w14:textId="77777777" w:rsidR="007E1853" w:rsidRPr="00CE1BDD" w:rsidRDefault="007E1853" w:rsidP="00CE1BDD">
            <w:pPr>
              <w:pStyle w:val="a"/>
              <w:ind w:right="-72"/>
              <w:jc w:val="right"/>
              <w:rPr>
                <w:rFonts w:ascii="Arial" w:hAnsi="Arial" w:cs="Arial"/>
                <w:sz w:val="20"/>
                <w:szCs w:val="20"/>
                <w:lang w:val="en-GB"/>
              </w:rPr>
            </w:pPr>
          </w:p>
        </w:tc>
        <w:tc>
          <w:tcPr>
            <w:tcW w:w="1541" w:type="dxa"/>
            <w:vAlign w:val="bottom"/>
          </w:tcPr>
          <w:p w14:paraId="1211A0C4" w14:textId="77777777" w:rsidR="007E1853" w:rsidRPr="00CE1BDD" w:rsidRDefault="007E1853" w:rsidP="00CE1BDD">
            <w:pPr>
              <w:pStyle w:val="a"/>
              <w:ind w:right="-72"/>
              <w:jc w:val="right"/>
              <w:rPr>
                <w:rFonts w:ascii="Arial" w:hAnsi="Arial" w:cs="Arial"/>
                <w:sz w:val="20"/>
                <w:szCs w:val="20"/>
                <w:lang w:val="en-GB"/>
              </w:rPr>
            </w:pPr>
          </w:p>
        </w:tc>
      </w:tr>
      <w:tr w:rsidR="007E1853" w:rsidRPr="00CE1BDD" w14:paraId="0A6DC077" w14:textId="77777777" w:rsidTr="002F2F00">
        <w:tc>
          <w:tcPr>
            <w:tcW w:w="5933" w:type="dxa"/>
            <w:vAlign w:val="bottom"/>
          </w:tcPr>
          <w:p w14:paraId="498280DC"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Tax effect of:</w:t>
            </w:r>
          </w:p>
        </w:tc>
        <w:tc>
          <w:tcPr>
            <w:tcW w:w="1541" w:type="dxa"/>
            <w:shd w:val="clear" w:color="auto" w:fill="FAFAFA"/>
            <w:vAlign w:val="bottom"/>
          </w:tcPr>
          <w:p w14:paraId="2E964EB1" w14:textId="77777777" w:rsidR="007E1853" w:rsidRPr="00CE1BDD" w:rsidRDefault="007E1853" w:rsidP="00CE1BDD">
            <w:pPr>
              <w:pStyle w:val="a"/>
              <w:ind w:right="-72"/>
              <w:jc w:val="right"/>
              <w:rPr>
                <w:rFonts w:ascii="Arial" w:hAnsi="Arial" w:cs="Arial"/>
                <w:sz w:val="20"/>
                <w:szCs w:val="20"/>
                <w:lang w:val="en-GB"/>
              </w:rPr>
            </w:pPr>
          </w:p>
        </w:tc>
        <w:tc>
          <w:tcPr>
            <w:tcW w:w="1541" w:type="dxa"/>
            <w:vAlign w:val="bottom"/>
          </w:tcPr>
          <w:p w14:paraId="57559CD0" w14:textId="77777777" w:rsidR="007E1853" w:rsidRPr="00CE1BDD" w:rsidRDefault="007E1853" w:rsidP="00CE1BDD">
            <w:pPr>
              <w:pStyle w:val="a"/>
              <w:ind w:right="-72"/>
              <w:jc w:val="right"/>
              <w:rPr>
                <w:rFonts w:ascii="Arial" w:hAnsi="Arial" w:cs="Arial"/>
                <w:sz w:val="20"/>
                <w:szCs w:val="20"/>
                <w:lang w:val="en-GB"/>
              </w:rPr>
            </w:pPr>
          </w:p>
        </w:tc>
      </w:tr>
      <w:tr w:rsidR="007E1853" w:rsidRPr="00CE1BDD" w14:paraId="02EBAE09" w14:textId="77777777" w:rsidTr="002F2F00">
        <w:tc>
          <w:tcPr>
            <w:tcW w:w="5933" w:type="dxa"/>
            <w:vAlign w:val="bottom"/>
          </w:tcPr>
          <w:p w14:paraId="2F7D5419"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 xml:space="preserve">   Additional tax deductible expenses</w:t>
            </w:r>
          </w:p>
        </w:tc>
        <w:tc>
          <w:tcPr>
            <w:tcW w:w="1541" w:type="dxa"/>
            <w:tcBorders>
              <w:top w:val="nil"/>
              <w:left w:val="nil"/>
              <w:right w:val="nil"/>
            </w:tcBorders>
            <w:shd w:val="clear" w:color="auto" w:fill="FAFAFA"/>
            <w:vAlign w:val="bottom"/>
          </w:tcPr>
          <w:p w14:paraId="761005C4" w14:textId="650E95D2" w:rsidR="007E1853" w:rsidRPr="00CE1BDD" w:rsidRDefault="00546F7A" w:rsidP="00CE1BDD">
            <w:pPr>
              <w:ind w:right="-72"/>
              <w:jc w:val="right"/>
              <w:rPr>
                <w:rFonts w:ascii="Arial" w:eastAsia="SimSun" w:hAnsi="Arial" w:cs="Arial"/>
                <w:sz w:val="20"/>
                <w:szCs w:val="20"/>
                <w:lang w:val="en-US"/>
              </w:rPr>
            </w:pPr>
            <w:r w:rsidRPr="00546F7A">
              <w:rPr>
                <w:rFonts w:ascii="Arial" w:eastAsia="SimSun" w:hAnsi="Arial" w:cs="Arial"/>
                <w:sz w:val="20"/>
                <w:szCs w:val="20"/>
                <w:lang w:val="en-US"/>
              </w:rPr>
              <w:t>(322,834)</w:t>
            </w:r>
          </w:p>
        </w:tc>
        <w:tc>
          <w:tcPr>
            <w:tcW w:w="1541" w:type="dxa"/>
            <w:tcBorders>
              <w:top w:val="nil"/>
              <w:left w:val="nil"/>
              <w:right w:val="nil"/>
            </w:tcBorders>
            <w:vAlign w:val="bottom"/>
          </w:tcPr>
          <w:p w14:paraId="5FBA235E" w14:textId="77777777" w:rsidR="007E1853" w:rsidRPr="00CE1BDD" w:rsidRDefault="007E1853" w:rsidP="00CE1BDD">
            <w:pPr>
              <w:ind w:right="-72"/>
              <w:jc w:val="right"/>
              <w:rPr>
                <w:rFonts w:ascii="Arial" w:eastAsia="SimSun" w:hAnsi="Arial" w:cs="Arial"/>
                <w:sz w:val="20"/>
                <w:szCs w:val="20"/>
                <w:lang w:val="en-US"/>
              </w:rPr>
            </w:pPr>
            <w:r w:rsidRPr="00CE1BDD">
              <w:rPr>
                <w:rFonts w:ascii="Arial" w:eastAsia="SimSun" w:hAnsi="Arial" w:cs="Arial"/>
                <w:sz w:val="20"/>
                <w:szCs w:val="20"/>
                <w:lang w:val="en-US"/>
              </w:rPr>
              <w:t>(</w:t>
            </w:r>
            <w:r w:rsidRPr="00CE1BDD">
              <w:rPr>
                <w:rFonts w:ascii="Arial" w:eastAsia="SimSun" w:hAnsi="Arial" w:cs="Arial"/>
                <w:sz w:val="20"/>
                <w:szCs w:val="20"/>
                <w:lang w:val="en-GB"/>
              </w:rPr>
              <w:t>253</w:t>
            </w:r>
            <w:r w:rsidRPr="00CE1BDD">
              <w:rPr>
                <w:rFonts w:ascii="Arial" w:eastAsia="SimSun" w:hAnsi="Arial" w:cs="Arial"/>
                <w:sz w:val="20"/>
                <w:szCs w:val="20"/>
                <w:lang w:val="en-US"/>
              </w:rPr>
              <w:t>,</w:t>
            </w:r>
            <w:r w:rsidRPr="00CE1BDD">
              <w:rPr>
                <w:rFonts w:ascii="Arial" w:eastAsia="SimSun" w:hAnsi="Arial" w:cs="Arial"/>
                <w:sz w:val="20"/>
                <w:szCs w:val="20"/>
                <w:lang w:val="en-GB"/>
              </w:rPr>
              <w:t>292</w:t>
            </w:r>
            <w:r w:rsidRPr="00CE1BDD">
              <w:rPr>
                <w:rFonts w:ascii="Arial" w:eastAsia="SimSun" w:hAnsi="Arial" w:cs="Arial"/>
                <w:sz w:val="20"/>
                <w:szCs w:val="20"/>
                <w:lang w:val="en-US"/>
              </w:rPr>
              <w:t xml:space="preserve">)   </w:t>
            </w:r>
          </w:p>
        </w:tc>
      </w:tr>
      <w:tr w:rsidR="007E1853" w:rsidRPr="00CE1BDD" w14:paraId="5B88FB3B" w14:textId="77777777" w:rsidTr="002F2F00">
        <w:tc>
          <w:tcPr>
            <w:tcW w:w="5933" w:type="dxa"/>
            <w:vAlign w:val="bottom"/>
          </w:tcPr>
          <w:p w14:paraId="26803D6D"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 xml:space="preserve">   Expenses not deductible for tax purpose</w:t>
            </w:r>
          </w:p>
        </w:tc>
        <w:tc>
          <w:tcPr>
            <w:tcW w:w="1541" w:type="dxa"/>
            <w:tcBorders>
              <w:top w:val="nil"/>
              <w:left w:val="nil"/>
              <w:bottom w:val="single" w:sz="4" w:space="0" w:color="auto"/>
              <w:right w:val="nil"/>
            </w:tcBorders>
            <w:shd w:val="clear" w:color="auto" w:fill="FAFAFA"/>
            <w:vAlign w:val="bottom"/>
          </w:tcPr>
          <w:p w14:paraId="20C1543F" w14:textId="1AEFA8C9" w:rsidR="007E1853" w:rsidRPr="00CE1BDD" w:rsidRDefault="00546F7A" w:rsidP="00CE1BDD">
            <w:pPr>
              <w:pStyle w:val="a"/>
              <w:ind w:right="-72"/>
              <w:jc w:val="right"/>
              <w:rPr>
                <w:rFonts w:ascii="Arial" w:hAnsi="Arial" w:cs="Arial"/>
                <w:sz w:val="20"/>
                <w:szCs w:val="20"/>
                <w:lang w:val="en-US"/>
              </w:rPr>
            </w:pPr>
            <w:r w:rsidRPr="00546F7A">
              <w:rPr>
                <w:rFonts w:ascii="Arial" w:hAnsi="Arial" w:cs="Arial"/>
                <w:sz w:val="20"/>
                <w:szCs w:val="20"/>
                <w:lang w:val="en-US"/>
              </w:rPr>
              <w:t>3,410,263</w:t>
            </w:r>
          </w:p>
        </w:tc>
        <w:tc>
          <w:tcPr>
            <w:tcW w:w="1541" w:type="dxa"/>
            <w:tcBorders>
              <w:top w:val="nil"/>
              <w:left w:val="nil"/>
              <w:bottom w:val="single" w:sz="4" w:space="0" w:color="auto"/>
              <w:right w:val="nil"/>
            </w:tcBorders>
            <w:vAlign w:val="bottom"/>
          </w:tcPr>
          <w:p w14:paraId="33C9B09B" w14:textId="77777777" w:rsidR="007E1853" w:rsidRPr="00CE1BDD" w:rsidRDefault="007E1853" w:rsidP="00CE1BDD">
            <w:pPr>
              <w:pStyle w:val="a"/>
              <w:ind w:right="-72"/>
              <w:jc w:val="right"/>
              <w:rPr>
                <w:rFonts w:ascii="Arial" w:hAnsi="Arial" w:cs="Arial"/>
                <w:sz w:val="20"/>
                <w:szCs w:val="20"/>
                <w:lang w:val="en-US"/>
              </w:rPr>
            </w:pPr>
            <w:r w:rsidRPr="00CE1BDD">
              <w:rPr>
                <w:rFonts w:ascii="Arial" w:eastAsia="SimSun" w:hAnsi="Arial" w:cs="Arial"/>
                <w:sz w:val="20"/>
                <w:szCs w:val="20"/>
                <w:lang w:val="en-GB"/>
              </w:rPr>
              <w:t>2,869,972</w:t>
            </w:r>
          </w:p>
        </w:tc>
      </w:tr>
      <w:tr w:rsidR="007E1853" w:rsidRPr="00CE1BDD" w14:paraId="0ED7DEE4" w14:textId="77777777" w:rsidTr="002F2F00">
        <w:tc>
          <w:tcPr>
            <w:tcW w:w="5933" w:type="dxa"/>
            <w:vAlign w:val="bottom"/>
          </w:tcPr>
          <w:p w14:paraId="311AE6DE" w14:textId="77777777" w:rsidR="007E1853" w:rsidRPr="00CE1BDD" w:rsidRDefault="007E1853" w:rsidP="00CE1BDD">
            <w:pPr>
              <w:ind w:left="-109"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7017A3B8" w14:textId="77777777" w:rsidR="007E1853" w:rsidRPr="00CE1BDD" w:rsidRDefault="007E1853" w:rsidP="00CE1BDD">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55F0B836" w14:textId="77777777" w:rsidR="007E1853" w:rsidRPr="00CE1BDD" w:rsidRDefault="007E1853" w:rsidP="00CE1BDD">
            <w:pPr>
              <w:ind w:right="-72"/>
              <w:jc w:val="right"/>
              <w:rPr>
                <w:rFonts w:ascii="Arial" w:hAnsi="Arial" w:cs="Arial"/>
                <w:sz w:val="20"/>
                <w:szCs w:val="20"/>
                <w:lang w:val="en-GB"/>
              </w:rPr>
            </w:pPr>
          </w:p>
        </w:tc>
      </w:tr>
      <w:tr w:rsidR="007E1853" w:rsidRPr="00CE1BDD" w14:paraId="595E75C0" w14:textId="77777777" w:rsidTr="002F2F00">
        <w:tc>
          <w:tcPr>
            <w:tcW w:w="5933" w:type="dxa"/>
            <w:vAlign w:val="bottom"/>
          </w:tcPr>
          <w:p w14:paraId="0A8E7A31" w14:textId="77777777" w:rsidR="007E1853" w:rsidRPr="00CE1BDD" w:rsidRDefault="007E1853" w:rsidP="00CE1BDD">
            <w:pPr>
              <w:tabs>
                <w:tab w:val="left" w:pos="1134"/>
                <w:tab w:val="left" w:pos="1276"/>
                <w:tab w:val="center" w:pos="3402"/>
                <w:tab w:val="center" w:pos="4536"/>
                <w:tab w:val="center" w:pos="5670"/>
                <w:tab w:val="center" w:pos="6804"/>
                <w:tab w:val="right" w:pos="7655"/>
              </w:tabs>
              <w:ind w:left="-109"/>
              <w:rPr>
                <w:rFonts w:ascii="Arial" w:hAnsi="Arial" w:cs="Arial"/>
                <w:sz w:val="20"/>
                <w:szCs w:val="20"/>
                <w:lang w:val="en-US"/>
              </w:rPr>
            </w:pPr>
            <w:r w:rsidRPr="00CE1BDD">
              <w:rPr>
                <w:rFonts w:ascii="Arial" w:hAnsi="Arial" w:cs="Arial"/>
                <w:sz w:val="20"/>
                <w:szCs w:val="20"/>
                <w:lang w:val="en-US"/>
              </w:rPr>
              <w:t>Income tax expense</w:t>
            </w:r>
          </w:p>
        </w:tc>
        <w:tc>
          <w:tcPr>
            <w:tcW w:w="1541" w:type="dxa"/>
            <w:tcBorders>
              <w:bottom w:val="single" w:sz="4" w:space="0" w:color="auto"/>
            </w:tcBorders>
            <w:shd w:val="clear" w:color="auto" w:fill="FAFAFA"/>
            <w:vAlign w:val="bottom"/>
          </w:tcPr>
          <w:p w14:paraId="16F26778" w14:textId="5AA022C5" w:rsidR="007E1853" w:rsidRPr="00CE1BDD" w:rsidRDefault="006C5B63" w:rsidP="00CE1BDD">
            <w:pPr>
              <w:pStyle w:val="a"/>
              <w:ind w:right="-72"/>
              <w:jc w:val="right"/>
              <w:rPr>
                <w:rFonts w:ascii="Arial" w:hAnsi="Arial" w:cs="Arial"/>
                <w:sz w:val="20"/>
                <w:szCs w:val="20"/>
                <w:lang w:val="en-GB"/>
              </w:rPr>
            </w:pPr>
            <w:r w:rsidRPr="006C5B63">
              <w:rPr>
                <w:rFonts w:ascii="Arial" w:hAnsi="Arial" w:cs="Arial"/>
                <w:sz w:val="20"/>
                <w:szCs w:val="20"/>
                <w:lang w:val="en-GB"/>
              </w:rPr>
              <w:t>35,418,466</w:t>
            </w:r>
          </w:p>
        </w:tc>
        <w:tc>
          <w:tcPr>
            <w:tcW w:w="1541" w:type="dxa"/>
            <w:tcBorders>
              <w:bottom w:val="single" w:sz="4" w:space="0" w:color="auto"/>
            </w:tcBorders>
            <w:vAlign w:val="bottom"/>
          </w:tcPr>
          <w:p w14:paraId="6C782CE0" w14:textId="77777777" w:rsidR="007E1853" w:rsidRPr="00CE1BDD" w:rsidRDefault="007E1853" w:rsidP="00CE1BDD">
            <w:pPr>
              <w:pStyle w:val="a"/>
              <w:ind w:right="-72"/>
              <w:jc w:val="right"/>
              <w:rPr>
                <w:rFonts w:ascii="Arial" w:hAnsi="Arial" w:cs="Arial"/>
                <w:sz w:val="20"/>
                <w:szCs w:val="20"/>
                <w:lang w:val="en-GB"/>
              </w:rPr>
            </w:pPr>
            <w:r w:rsidRPr="00CE1BDD">
              <w:rPr>
                <w:rFonts w:ascii="Arial" w:hAnsi="Arial" w:cs="Arial"/>
                <w:sz w:val="20"/>
                <w:szCs w:val="20"/>
                <w:lang w:val="en-GB"/>
              </w:rPr>
              <w:t>25,748,882</w:t>
            </w:r>
          </w:p>
        </w:tc>
      </w:tr>
    </w:tbl>
    <w:p w14:paraId="17D821A4" w14:textId="701A72A2" w:rsidR="00D44437" w:rsidRDefault="00D44437" w:rsidP="00CE1BDD">
      <w:pPr>
        <w:pStyle w:val="a"/>
        <w:ind w:right="29"/>
        <w:jc w:val="both"/>
        <w:rPr>
          <w:rFonts w:ascii="Arial" w:hAnsi="Arial" w:cs="Arial"/>
          <w:snapToGrid w:val="0"/>
          <w:sz w:val="20"/>
          <w:szCs w:val="20"/>
          <w:lang w:val="en-GB" w:eastAsia="th-TH"/>
        </w:rPr>
      </w:pPr>
    </w:p>
    <w:p w14:paraId="100695F2" w14:textId="67B32979" w:rsidR="00262EC6" w:rsidRDefault="00262EC6" w:rsidP="00CE1BDD">
      <w:pPr>
        <w:pStyle w:val="a"/>
        <w:ind w:right="29"/>
        <w:jc w:val="both"/>
        <w:rPr>
          <w:rFonts w:ascii="Arial" w:hAnsi="Arial" w:cs="Arial"/>
          <w:snapToGrid w:val="0"/>
          <w:sz w:val="20"/>
          <w:szCs w:val="20"/>
          <w:lang w:val="en-GB" w:eastAsia="th-TH"/>
        </w:rPr>
      </w:pPr>
      <w:r>
        <w:rPr>
          <w:rFonts w:ascii="Arial" w:hAnsi="Arial" w:cs="Arial"/>
          <w:snapToGrid w:val="0"/>
          <w:sz w:val="20"/>
          <w:szCs w:val="20"/>
          <w:lang w:val="en-GB" w:eastAsia="th-TH"/>
        </w:rPr>
        <w:br w:type="page"/>
      </w:r>
    </w:p>
    <w:p w14:paraId="700F7223" w14:textId="2B4B9E92" w:rsidR="009A4728" w:rsidRPr="002E18BE" w:rsidRDefault="00D67616" w:rsidP="00262EC6">
      <w:pPr>
        <w:rPr>
          <w:rFonts w:ascii="Arial" w:hAnsi="Arial" w:cs="Arial"/>
          <w:sz w:val="20"/>
          <w:szCs w:val="20"/>
          <w:lang w:val="en-GB"/>
        </w:rPr>
      </w:pPr>
      <w:r w:rsidRPr="002E18BE">
        <w:rPr>
          <w:rFonts w:ascii="Arial" w:hAnsi="Arial" w:cs="Arial"/>
          <w:sz w:val="20"/>
          <w:szCs w:val="20"/>
          <w:lang w:val="en-GB"/>
        </w:rPr>
        <w:t>The tax relating to component of other comprehensive income is as follows:</w:t>
      </w:r>
    </w:p>
    <w:p w14:paraId="1B9AAD7E" w14:textId="77777777" w:rsidR="009A4728" w:rsidRPr="002E18BE" w:rsidRDefault="009A4728" w:rsidP="00262EC6">
      <w:pPr>
        <w:rPr>
          <w:rFonts w:ascii="Arial" w:hAnsi="Arial" w:cs="Arial"/>
          <w:sz w:val="20"/>
          <w:szCs w:val="20"/>
          <w:lang w:val="en-GB"/>
        </w:rPr>
      </w:pPr>
    </w:p>
    <w:tbl>
      <w:tblPr>
        <w:tblW w:w="9104" w:type="dxa"/>
        <w:tblInd w:w="18" w:type="dxa"/>
        <w:tblLayout w:type="fixed"/>
        <w:tblLook w:val="04A0" w:firstRow="1" w:lastRow="0" w:firstColumn="1" w:lastColumn="0" w:noHBand="0" w:noVBand="1"/>
      </w:tblPr>
      <w:tblGrid>
        <w:gridCol w:w="3492"/>
        <w:gridCol w:w="900"/>
        <w:gridCol w:w="1017"/>
        <w:gridCol w:w="936"/>
        <w:gridCol w:w="909"/>
        <w:gridCol w:w="950"/>
        <w:gridCol w:w="900"/>
      </w:tblGrid>
      <w:tr w:rsidR="005C0D41" w:rsidRPr="005C0D41" w14:paraId="12C21511" w14:textId="77777777" w:rsidTr="005F53CA">
        <w:tc>
          <w:tcPr>
            <w:tcW w:w="3492" w:type="dxa"/>
            <w:vAlign w:val="bottom"/>
          </w:tcPr>
          <w:p w14:paraId="17FE6928" w14:textId="77777777" w:rsidR="005C0D41" w:rsidRPr="005C0D41" w:rsidRDefault="005C0D41" w:rsidP="0051775A">
            <w:pPr>
              <w:jc w:val="both"/>
              <w:rPr>
                <w:rFonts w:ascii="Arial" w:hAnsi="Arial" w:cs="Arial"/>
                <w:sz w:val="16"/>
                <w:szCs w:val="16"/>
                <w:cs/>
              </w:rPr>
            </w:pPr>
          </w:p>
        </w:tc>
        <w:tc>
          <w:tcPr>
            <w:tcW w:w="2853" w:type="dxa"/>
            <w:gridSpan w:val="3"/>
            <w:tcBorders>
              <w:top w:val="single" w:sz="4" w:space="0" w:color="auto"/>
              <w:bottom w:val="single" w:sz="4" w:space="0" w:color="auto"/>
            </w:tcBorders>
            <w:vAlign w:val="bottom"/>
          </w:tcPr>
          <w:p w14:paraId="1614E7B8" w14:textId="77777777" w:rsidR="005C0D41" w:rsidRPr="005F53CA" w:rsidRDefault="005C0D41" w:rsidP="0051775A">
            <w:pPr>
              <w:ind w:right="-72"/>
              <w:jc w:val="center"/>
              <w:rPr>
                <w:rFonts w:ascii="Arial" w:hAnsi="Arial" w:cs="Cordia New"/>
                <w:b/>
                <w:bCs/>
                <w:sz w:val="18"/>
                <w:szCs w:val="18"/>
                <w:lang w:val="en-GB"/>
              </w:rPr>
            </w:pPr>
            <w:r w:rsidRPr="005F53CA">
              <w:rPr>
                <w:rFonts w:ascii="Arial" w:hAnsi="Arial" w:cs="Arial"/>
                <w:b/>
                <w:bCs/>
                <w:sz w:val="18"/>
                <w:szCs w:val="18"/>
                <w:cs/>
              </w:rPr>
              <w:t>201</w:t>
            </w:r>
            <w:r w:rsidR="00E6261F" w:rsidRPr="005F53CA">
              <w:rPr>
                <w:rFonts w:ascii="Arial" w:hAnsi="Arial" w:cs="Cordia New"/>
                <w:b/>
                <w:bCs/>
                <w:sz w:val="18"/>
                <w:szCs w:val="18"/>
                <w:lang w:val="en-GB"/>
              </w:rPr>
              <w:t>9</w:t>
            </w:r>
          </w:p>
        </w:tc>
        <w:tc>
          <w:tcPr>
            <w:tcW w:w="2759" w:type="dxa"/>
            <w:gridSpan w:val="3"/>
            <w:tcBorders>
              <w:top w:val="single" w:sz="4" w:space="0" w:color="auto"/>
              <w:bottom w:val="single" w:sz="4" w:space="0" w:color="auto"/>
            </w:tcBorders>
            <w:vAlign w:val="bottom"/>
          </w:tcPr>
          <w:p w14:paraId="3B0A3C8F" w14:textId="77777777" w:rsidR="005C0D41" w:rsidRPr="005F53CA" w:rsidRDefault="005C0D41" w:rsidP="0051775A">
            <w:pPr>
              <w:ind w:right="-72"/>
              <w:jc w:val="center"/>
              <w:rPr>
                <w:rFonts w:ascii="Arial" w:hAnsi="Arial" w:cs="Arial"/>
                <w:b/>
                <w:bCs/>
                <w:sz w:val="18"/>
                <w:szCs w:val="18"/>
                <w:cs/>
              </w:rPr>
            </w:pPr>
            <w:r w:rsidRPr="005F53CA">
              <w:rPr>
                <w:rFonts w:ascii="Arial" w:hAnsi="Arial" w:cs="Arial"/>
                <w:b/>
                <w:bCs/>
                <w:sz w:val="18"/>
                <w:szCs w:val="18"/>
                <w:cs/>
              </w:rPr>
              <w:t>2018</w:t>
            </w:r>
          </w:p>
        </w:tc>
      </w:tr>
      <w:tr w:rsidR="005C0D41" w:rsidRPr="005C0D41" w14:paraId="590FE03D" w14:textId="77777777" w:rsidTr="005F53CA">
        <w:tc>
          <w:tcPr>
            <w:tcW w:w="3492" w:type="dxa"/>
            <w:vAlign w:val="bottom"/>
          </w:tcPr>
          <w:p w14:paraId="3AAEDBDB" w14:textId="77777777" w:rsidR="005C0D41" w:rsidRPr="005C0D41" w:rsidRDefault="005C0D41" w:rsidP="0051775A">
            <w:pPr>
              <w:jc w:val="both"/>
              <w:rPr>
                <w:rFonts w:ascii="Arial" w:hAnsi="Arial" w:cs="Arial"/>
                <w:sz w:val="16"/>
                <w:szCs w:val="16"/>
                <w:cs/>
              </w:rPr>
            </w:pPr>
          </w:p>
        </w:tc>
        <w:tc>
          <w:tcPr>
            <w:tcW w:w="900" w:type="dxa"/>
            <w:tcBorders>
              <w:top w:val="single" w:sz="4" w:space="0" w:color="auto"/>
            </w:tcBorders>
            <w:vAlign w:val="bottom"/>
          </w:tcPr>
          <w:p w14:paraId="52FCC1FE" w14:textId="77777777" w:rsidR="005C0D41" w:rsidRPr="005F53CA" w:rsidRDefault="005C0D41" w:rsidP="0051775A">
            <w:pPr>
              <w:ind w:right="-72"/>
              <w:jc w:val="right"/>
              <w:rPr>
                <w:rFonts w:ascii="Arial" w:hAnsi="Arial" w:cs="Arial"/>
                <w:sz w:val="18"/>
                <w:szCs w:val="18"/>
                <w:cs/>
              </w:rPr>
            </w:pPr>
            <w:r w:rsidRPr="005F53CA">
              <w:rPr>
                <w:rFonts w:ascii="Arial" w:hAnsi="Arial" w:cs="Arial"/>
                <w:b/>
                <w:bCs/>
                <w:sz w:val="18"/>
                <w:szCs w:val="18"/>
                <w:cs/>
              </w:rPr>
              <w:t>Before tax</w:t>
            </w:r>
          </w:p>
        </w:tc>
        <w:tc>
          <w:tcPr>
            <w:tcW w:w="1017" w:type="dxa"/>
            <w:tcBorders>
              <w:top w:val="single" w:sz="4" w:space="0" w:color="auto"/>
            </w:tcBorders>
            <w:vAlign w:val="bottom"/>
          </w:tcPr>
          <w:p w14:paraId="3BB476A7" w14:textId="77777777" w:rsidR="004B530D" w:rsidRPr="005F53CA" w:rsidRDefault="005C0D41" w:rsidP="0051775A">
            <w:pPr>
              <w:ind w:right="-72"/>
              <w:jc w:val="right"/>
              <w:rPr>
                <w:rFonts w:ascii="Arial" w:hAnsi="Arial" w:cs="Cordia New"/>
                <w:b/>
                <w:bCs/>
                <w:sz w:val="18"/>
                <w:szCs w:val="18"/>
              </w:rPr>
            </w:pPr>
            <w:r w:rsidRPr="005F53CA">
              <w:rPr>
                <w:rFonts w:ascii="Arial" w:hAnsi="Arial" w:cs="Arial"/>
                <w:b/>
                <w:bCs/>
                <w:sz w:val="18"/>
                <w:szCs w:val="18"/>
                <w:cs/>
              </w:rPr>
              <w:t xml:space="preserve">Tax </w:t>
            </w:r>
          </w:p>
          <w:p w14:paraId="45AB09E3" w14:textId="46AED1D3" w:rsidR="005C0D41" w:rsidRPr="005F53CA" w:rsidRDefault="005C0D41" w:rsidP="0051775A">
            <w:pPr>
              <w:ind w:right="-72"/>
              <w:jc w:val="right"/>
              <w:rPr>
                <w:rFonts w:ascii="Arial" w:hAnsi="Arial" w:cs="Cordia New"/>
                <w:sz w:val="18"/>
                <w:szCs w:val="18"/>
                <w:cs/>
              </w:rPr>
            </w:pPr>
            <w:r w:rsidRPr="005F53CA">
              <w:rPr>
                <w:rFonts w:ascii="Arial" w:hAnsi="Arial" w:cs="Arial"/>
                <w:b/>
                <w:bCs/>
                <w:sz w:val="18"/>
                <w:szCs w:val="18"/>
                <w:cs/>
              </w:rPr>
              <w:t>charge</w:t>
            </w:r>
          </w:p>
        </w:tc>
        <w:tc>
          <w:tcPr>
            <w:tcW w:w="936" w:type="dxa"/>
            <w:tcBorders>
              <w:top w:val="single" w:sz="4" w:space="0" w:color="auto"/>
            </w:tcBorders>
            <w:vAlign w:val="bottom"/>
          </w:tcPr>
          <w:p w14:paraId="1D2DD99A" w14:textId="77777777" w:rsidR="005C0D41" w:rsidRPr="005F53CA" w:rsidRDefault="005C0D41" w:rsidP="0051775A">
            <w:pPr>
              <w:ind w:right="-72"/>
              <w:jc w:val="right"/>
              <w:rPr>
                <w:rFonts w:ascii="Arial" w:hAnsi="Arial" w:cs="Arial"/>
                <w:b/>
                <w:bCs/>
                <w:sz w:val="18"/>
                <w:szCs w:val="18"/>
                <w:cs/>
              </w:rPr>
            </w:pPr>
          </w:p>
          <w:p w14:paraId="03019EAC" w14:textId="77777777" w:rsidR="005C0D41" w:rsidRPr="005F53CA" w:rsidRDefault="005C0D41" w:rsidP="0051775A">
            <w:pPr>
              <w:ind w:right="-72"/>
              <w:jc w:val="right"/>
              <w:rPr>
                <w:rFonts w:ascii="Arial" w:hAnsi="Arial" w:cs="Arial"/>
                <w:sz w:val="18"/>
                <w:szCs w:val="18"/>
                <w:cs/>
              </w:rPr>
            </w:pPr>
            <w:r w:rsidRPr="005F53CA">
              <w:rPr>
                <w:rFonts w:ascii="Arial" w:hAnsi="Arial" w:cs="Arial"/>
                <w:b/>
                <w:bCs/>
                <w:sz w:val="18"/>
                <w:szCs w:val="18"/>
                <w:cs/>
              </w:rPr>
              <w:t>After tax</w:t>
            </w:r>
          </w:p>
        </w:tc>
        <w:tc>
          <w:tcPr>
            <w:tcW w:w="909" w:type="dxa"/>
            <w:tcBorders>
              <w:top w:val="single" w:sz="4" w:space="0" w:color="auto"/>
            </w:tcBorders>
            <w:vAlign w:val="bottom"/>
          </w:tcPr>
          <w:p w14:paraId="1F688265" w14:textId="77777777" w:rsidR="005C0D41" w:rsidRPr="005F53CA" w:rsidRDefault="005C0D41" w:rsidP="0051775A">
            <w:pPr>
              <w:ind w:right="-72"/>
              <w:jc w:val="right"/>
              <w:rPr>
                <w:rFonts w:ascii="Arial" w:hAnsi="Arial" w:cs="Arial"/>
                <w:sz w:val="18"/>
                <w:szCs w:val="18"/>
                <w:cs/>
              </w:rPr>
            </w:pPr>
            <w:r w:rsidRPr="005F53CA">
              <w:rPr>
                <w:rFonts w:ascii="Arial" w:hAnsi="Arial" w:cs="Arial"/>
                <w:b/>
                <w:bCs/>
                <w:sz w:val="18"/>
                <w:szCs w:val="18"/>
                <w:cs/>
              </w:rPr>
              <w:t>Before tax</w:t>
            </w:r>
          </w:p>
        </w:tc>
        <w:tc>
          <w:tcPr>
            <w:tcW w:w="950" w:type="dxa"/>
            <w:tcBorders>
              <w:top w:val="single" w:sz="4" w:space="0" w:color="auto"/>
            </w:tcBorders>
            <w:vAlign w:val="bottom"/>
          </w:tcPr>
          <w:p w14:paraId="075F26CD" w14:textId="2AF2FBB3" w:rsidR="005C0D41" w:rsidRPr="005F53CA" w:rsidRDefault="005C0D41" w:rsidP="0051775A">
            <w:pPr>
              <w:ind w:right="-72"/>
              <w:jc w:val="right"/>
              <w:rPr>
                <w:rFonts w:ascii="Arial" w:hAnsi="Arial" w:cs="Cordia New"/>
                <w:sz w:val="18"/>
                <w:szCs w:val="18"/>
                <w:cs/>
              </w:rPr>
            </w:pPr>
            <w:r w:rsidRPr="005F53CA">
              <w:rPr>
                <w:rFonts w:ascii="Arial" w:hAnsi="Arial" w:cs="Arial"/>
                <w:b/>
                <w:bCs/>
                <w:sz w:val="18"/>
                <w:szCs w:val="18"/>
                <w:cs/>
              </w:rPr>
              <w:t>Tax charge</w:t>
            </w:r>
          </w:p>
        </w:tc>
        <w:tc>
          <w:tcPr>
            <w:tcW w:w="900" w:type="dxa"/>
            <w:tcBorders>
              <w:top w:val="single" w:sz="4" w:space="0" w:color="auto"/>
            </w:tcBorders>
            <w:vAlign w:val="bottom"/>
          </w:tcPr>
          <w:p w14:paraId="4C8DE89E" w14:textId="77777777" w:rsidR="005C0D41" w:rsidRPr="005F53CA" w:rsidRDefault="005C0D41" w:rsidP="0051775A">
            <w:pPr>
              <w:ind w:right="-72"/>
              <w:jc w:val="right"/>
              <w:rPr>
                <w:rFonts w:ascii="Arial" w:hAnsi="Arial" w:cs="Arial"/>
                <w:b/>
                <w:bCs/>
                <w:sz w:val="18"/>
                <w:szCs w:val="18"/>
                <w:cs/>
              </w:rPr>
            </w:pPr>
          </w:p>
          <w:p w14:paraId="7B21C1AC" w14:textId="77777777" w:rsidR="005C0D41" w:rsidRPr="005F53CA" w:rsidRDefault="005C0D41" w:rsidP="0051775A">
            <w:pPr>
              <w:ind w:right="-72"/>
              <w:jc w:val="right"/>
              <w:rPr>
                <w:rFonts w:ascii="Arial" w:hAnsi="Arial" w:cs="Arial"/>
                <w:sz w:val="18"/>
                <w:szCs w:val="18"/>
                <w:cs/>
              </w:rPr>
            </w:pPr>
            <w:r w:rsidRPr="005F53CA">
              <w:rPr>
                <w:rFonts w:ascii="Arial" w:hAnsi="Arial" w:cs="Arial"/>
                <w:b/>
                <w:bCs/>
                <w:sz w:val="18"/>
                <w:szCs w:val="18"/>
                <w:cs/>
              </w:rPr>
              <w:t>After tax</w:t>
            </w:r>
          </w:p>
        </w:tc>
      </w:tr>
      <w:tr w:rsidR="005C0D41" w:rsidRPr="005C0D41" w14:paraId="42578F93" w14:textId="77777777" w:rsidTr="005F53CA">
        <w:tc>
          <w:tcPr>
            <w:tcW w:w="3492" w:type="dxa"/>
            <w:vAlign w:val="bottom"/>
          </w:tcPr>
          <w:p w14:paraId="511A6EA2" w14:textId="77777777" w:rsidR="005C0D41" w:rsidRPr="005C0D41" w:rsidRDefault="005C0D41" w:rsidP="0051775A">
            <w:pPr>
              <w:jc w:val="both"/>
              <w:rPr>
                <w:rFonts w:ascii="Arial" w:hAnsi="Arial" w:cs="Arial"/>
                <w:sz w:val="16"/>
                <w:szCs w:val="16"/>
                <w:cs/>
              </w:rPr>
            </w:pPr>
          </w:p>
        </w:tc>
        <w:tc>
          <w:tcPr>
            <w:tcW w:w="900" w:type="dxa"/>
            <w:tcBorders>
              <w:bottom w:val="single" w:sz="4" w:space="0" w:color="auto"/>
            </w:tcBorders>
            <w:vAlign w:val="bottom"/>
          </w:tcPr>
          <w:p w14:paraId="7E131AF5"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c>
          <w:tcPr>
            <w:tcW w:w="1017" w:type="dxa"/>
            <w:tcBorders>
              <w:bottom w:val="single" w:sz="4" w:space="0" w:color="auto"/>
            </w:tcBorders>
            <w:vAlign w:val="bottom"/>
          </w:tcPr>
          <w:p w14:paraId="3DFE2E9A"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c>
          <w:tcPr>
            <w:tcW w:w="936" w:type="dxa"/>
            <w:tcBorders>
              <w:bottom w:val="single" w:sz="4" w:space="0" w:color="auto"/>
            </w:tcBorders>
            <w:vAlign w:val="bottom"/>
          </w:tcPr>
          <w:p w14:paraId="5B4E9EB0"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c>
          <w:tcPr>
            <w:tcW w:w="909" w:type="dxa"/>
            <w:tcBorders>
              <w:bottom w:val="single" w:sz="4" w:space="0" w:color="auto"/>
            </w:tcBorders>
            <w:vAlign w:val="bottom"/>
          </w:tcPr>
          <w:p w14:paraId="722AB07C"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c>
          <w:tcPr>
            <w:tcW w:w="950" w:type="dxa"/>
            <w:tcBorders>
              <w:bottom w:val="single" w:sz="4" w:space="0" w:color="auto"/>
            </w:tcBorders>
            <w:vAlign w:val="bottom"/>
          </w:tcPr>
          <w:p w14:paraId="6AC16A1F"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c>
          <w:tcPr>
            <w:tcW w:w="900" w:type="dxa"/>
            <w:tcBorders>
              <w:bottom w:val="single" w:sz="4" w:space="0" w:color="auto"/>
            </w:tcBorders>
            <w:vAlign w:val="bottom"/>
          </w:tcPr>
          <w:p w14:paraId="191128D1" w14:textId="77777777" w:rsidR="005C0D41" w:rsidRPr="005F53CA" w:rsidRDefault="005C0D41" w:rsidP="0051775A">
            <w:pPr>
              <w:ind w:right="-72"/>
              <w:jc w:val="right"/>
              <w:rPr>
                <w:rFonts w:ascii="Arial" w:hAnsi="Arial" w:cs="Arial"/>
                <w:b/>
                <w:bCs/>
                <w:sz w:val="18"/>
                <w:szCs w:val="18"/>
                <w:cs/>
              </w:rPr>
            </w:pPr>
            <w:r w:rsidRPr="005F53CA">
              <w:rPr>
                <w:rFonts w:ascii="Arial" w:hAnsi="Arial" w:cs="Arial"/>
                <w:b/>
                <w:bCs/>
                <w:sz w:val="18"/>
                <w:szCs w:val="18"/>
                <w:cs/>
              </w:rPr>
              <w:t>Baht</w:t>
            </w:r>
          </w:p>
        </w:tc>
      </w:tr>
      <w:tr w:rsidR="005C0D41" w:rsidRPr="00E6261F" w14:paraId="6ABEA256" w14:textId="77777777" w:rsidTr="005F53CA">
        <w:tc>
          <w:tcPr>
            <w:tcW w:w="3492" w:type="dxa"/>
            <w:vAlign w:val="bottom"/>
          </w:tcPr>
          <w:p w14:paraId="342BD657" w14:textId="77777777" w:rsidR="005C0D41" w:rsidRPr="00E6261F" w:rsidRDefault="005C0D41" w:rsidP="0051775A">
            <w:pPr>
              <w:jc w:val="both"/>
              <w:rPr>
                <w:rFonts w:ascii="Calibri" w:hAnsi="Calibri" w:cs="Calibri"/>
                <w:b/>
                <w:bCs/>
                <w:sz w:val="12"/>
                <w:szCs w:val="12"/>
                <w:cs/>
              </w:rPr>
            </w:pPr>
          </w:p>
        </w:tc>
        <w:tc>
          <w:tcPr>
            <w:tcW w:w="900" w:type="dxa"/>
            <w:tcBorders>
              <w:top w:val="single" w:sz="4" w:space="0" w:color="auto"/>
            </w:tcBorders>
            <w:shd w:val="clear" w:color="auto" w:fill="FAFAFA"/>
            <w:vAlign w:val="bottom"/>
          </w:tcPr>
          <w:p w14:paraId="10CA9C94" w14:textId="77777777" w:rsidR="005C0D41" w:rsidRPr="00E6261F" w:rsidRDefault="005C0D41" w:rsidP="0051775A">
            <w:pPr>
              <w:ind w:right="-72"/>
              <w:jc w:val="right"/>
              <w:rPr>
                <w:rFonts w:ascii="Calibri" w:hAnsi="Calibri" w:cs="Calibri"/>
                <w:b/>
                <w:bCs/>
                <w:sz w:val="12"/>
                <w:szCs w:val="12"/>
                <w:cs/>
              </w:rPr>
            </w:pPr>
          </w:p>
        </w:tc>
        <w:tc>
          <w:tcPr>
            <w:tcW w:w="1017" w:type="dxa"/>
            <w:tcBorders>
              <w:top w:val="single" w:sz="4" w:space="0" w:color="auto"/>
            </w:tcBorders>
            <w:shd w:val="clear" w:color="auto" w:fill="FAFAFA"/>
            <w:vAlign w:val="bottom"/>
          </w:tcPr>
          <w:p w14:paraId="47E58C7E" w14:textId="77777777" w:rsidR="005C0D41" w:rsidRPr="00E6261F" w:rsidRDefault="005C0D41" w:rsidP="0051775A">
            <w:pPr>
              <w:ind w:right="-72"/>
              <w:jc w:val="right"/>
              <w:rPr>
                <w:rFonts w:ascii="Calibri" w:hAnsi="Calibri" w:cs="Calibri"/>
                <w:b/>
                <w:bCs/>
                <w:sz w:val="12"/>
                <w:szCs w:val="12"/>
                <w:cs/>
              </w:rPr>
            </w:pPr>
          </w:p>
        </w:tc>
        <w:tc>
          <w:tcPr>
            <w:tcW w:w="936" w:type="dxa"/>
            <w:tcBorders>
              <w:top w:val="single" w:sz="4" w:space="0" w:color="auto"/>
            </w:tcBorders>
            <w:shd w:val="clear" w:color="auto" w:fill="FAFAFA"/>
            <w:vAlign w:val="bottom"/>
          </w:tcPr>
          <w:p w14:paraId="4C4B967D" w14:textId="77777777" w:rsidR="005C0D41" w:rsidRPr="00E6261F" w:rsidRDefault="005C0D41" w:rsidP="0051775A">
            <w:pPr>
              <w:ind w:right="-72"/>
              <w:jc w:val="right"/>
              <w:rPr>
                <w:rFonts w:ascii="Calibri" w:hAnsi="Calibri" w:cs="Calibri"/>
                <w:b/>
                <w:bCs/>
                <w:sz w:val="12"/>
                <w:szCs w:val="12"/>
                <w:cs/>
              </w:rPr>
            </w:pPr>
          </w:p>
        </w:tc>
        <w:tc>
          <w:tcPr>
            <w:tcW w:w="909" w:type="dxa"/>
            <w:tcBorders>
              <w:top w:val="single" w:sz="4" w:space="0" w:color="auto"/>
            </w:tcBorders>
            <w:vAlign w:val="bottom"/>
          </w:tcPr>
          <w:p w14:paraId="0AD915A7" w14:textId="77777777" w:rsidR="005C0D41" w:rsidRPr="00E6261F" w:rsidRDefault="005C0D41" w:rsidP="0051775A">
            <w:pPr>
              <w:ind w:right="-72"/>
              <w:jc w:val="right"/>
              <w:rPr>
                <w:rFonts w:ascii="Calibri" w:hAnsi="Calibri" w:cs="Calibri"/>
                <w:b/>
                <w:bCs/>
                <w:sz w:val="12"/>
                <w:szCs w:val="12"/>
                <w:cs/>
              </w:rPr>
            </w:pPr>
          </w:p>
        </w:tc>
        <w:tc>
          <w:tcPr>
            <w:tcW w:w="950" w:type="dxa"/>
            <w:tcBorders>
              <w:top w:val="single" w:sz="4" w:space="0" w:color="auto"/>
            </w:tcBorders>
            <w:vAlign w:val="bottom"/>
          </w:tcPr>
          <w:p w14:paraId="45204BC9" w14:textId="77777777" w:rsidR="005C0D41" w:rsidRPr="00E6261F" w:rsidRDefault="005C0D41" w:rsidP="0051775A">
            <w:pPr>
              <w:ind w:right="-72"/>
              <w:jc w:val="right"/>
              <w:rPr>
                <w:rFonts w:ascii="Calibri" w:hAnsi="Calibri" w:cs="Calibri"/>
                <w:b/>
                <w:bCs/>
                <w:sz w:val="12"/>
                <w:szCs w:val="12"/>
                <w:cs/>
              </w:rPr>
            </w:pPr>
          </w:p>
        </w:tc>
        <w:tc>
          <w:tcPr>
            <w:tcW w:w="900" w:type="dxa"/>
            <w:tcBorders>
              <w:top w:val="single" w:sz="4" w:space="0" w:color="auto"/>
            </w:tcBorders>
            <w:vAlign w:val="bottom"/>
          </w:tcPr>
          <w:p w14:paraId="030826A1" w14:textId="77777777" w:rsidR="005C0D41" w:rsidRPr="00E6261F" w:rsidRDefault="005C0D41" w:rsidP="0051775A">
            <w:pPr>
              <w:ind w:right="-72"/>
              <w:jc w:val="right"/>
              <w:rPr>
                <w:rFonts w:ascii="Calibri" w:hAnsi="Calibri" w:cs="Calibri"/>
                <w:b/>
                <w:bCs/>
                <w:sz w:val="12"/>
                <w:szCs w:val="12"/>
                <w:cs/>
              </w:rPr>
            </w:pPr>
          </w:p>
        </w:tc>
      </w:tr>
      <w:tr w:rsidR="005C0D41" w:rsidRPr="005C0D41" w14:paraId="1C3E3E72" w14:textId="77777777" w:rsidTr="005F53CA">
        <w:tc>
          <w:tcPr>
            <w:tcW w:w="3492" w:type="dxa"/>
            <w:vAlign w:val="bottom"/>
          </w:tcPr>
          <w:p w14:paraId="2E66B1C2" w14:textId="77777777" w:rsidR="005C0D41" w:rsidRPr="005F53CA" w:rsidRDefault="005C0D41" w:rsidP="0051775A">
            <w:pPr>
              <w:rPr>
                <w:rFonts w:ascii="Arial" w:hAnsi="Arial" w:cs="Arial"/>
                <w:sz w:val="18"/>
                <w:szCs w:val="18"/>
                <w:cs/>
              </w:rPr>
            </w:pPr>
            <w:r w:rsidRPr="005F53CA">
              <w:rPr>
                <w:rFonts w:ascii="Arial" w:hAnsi="Arial" w:cs="Arial"/>
                <w:sz w:val="18"/>
                <w:szCs w:val="18"/>
                <w:lang w:val="en-GB"/>
              </w:rPr>
              <w:t xml:space="preserve">Remeasurement on retirement </w:t>
            </w:r>
          </w:p>
        </w:tc>
        <w:tc>
          <w:tcPr>
            <w:tcW w:w="900" w:type="dxa"/>
            <w:shd w:val="clear" w:color="auto" w:fill="FAFAFA"/>
            <w:vAlign w:val="bottom"/>
          </w:tcPr>
          <w:p w14:paraId="34BE3B44" w14:textId="77777777" w:rsidR="005C0D41" w:rsidRPr="005C0D41" w:rsidRDefault="005C0D41" w:rsidP="0051775A">
            <w:pPr>
              <w:ind w:right="-72"/>
              <w:jc w:val="right"/>
              <w:rPr>
                <w:rFonts w:ascii="Arial" w:hAnsi="Arial" w:cs="Arial"/>
                <w:sz w:val="16"/>
                <w:szCs w:val="16"/>
                <w:cs/>
              </w:rPr>
            </w:pPr>
          </w:p>
        </w:tc>
        <w:tc>
          <w:tcPr>
            <w:tcW w:w="1017" w:type="dxa"/>
            <w:shd w:val="clear" w:color="auto" w:fill="FAFAFA"/>
            <w:vAlign w:val="bottom"/>
          </w:tcPr>
          <w:p w14:paraId="00F466BD" w14:textId="77777777" w:rsidR="005C0D41" w:rsidRPr="005C0D41" w:rsidRDefault="005C0D41" w:rsidP="0051775A">
            <w:pPr>
              <w:ind w:right="-72"/>
              <w:jc w:val="right"/>
              <w:rPr>
                <w:rFonts w:ascii="Arial" w:hAnsi="Arial" w:cs="Arial"/>
                <w:sz w:val="16"/>
                <w:szCs w:val="16"/>
                <w:cs/>
              </w:rPr>
            </w:pPr>
          </w:p>
        </w:tc>
        <w:tc>
          <w:tcPr>
            <w:tcW w:w="936" w:type="dxa"/>
            <w:shd w:val="clear" w:color="auto" w:fill="FAFAFA"/>
            <w:vAlign w:val="bottom"/>
          </w:tcPr>
          <w:p w14:paraId="3B161BA1" w14:textId="77777777" w:rsidR="005C0D41" w:rsidRPr="005C0D41" w:rsidRDefault="005C0D41" w:rsidP="0051775A">
            <w:pPr>
              <w:ind w:right="-72"/>
              <w:jc w:val="right"/>
              <w:rPr>
                <w:rFonts w:ascii="Arial" w:hAnsi="Arial" w:cs="Arial"/>
                <w:sz w:val="16"/>
                <w:szCs w:val="16"/>
                <w:cs/>
              </w:rPr>
            </w:pPr>
          </w:p>
        </w:tc>
        <w:tc>
          <w:tcPr>
            <w:tcW w:w="909" w:type="dxa"/>
            <w:vAlign w:val="bottom"/>
          </w:tcPr>
          <w:p w14:paraId="5A2EC774" w14:textId="77777777" w:rsidR="005C0D41" w:rsidRPr="005C0D41" w:rsidRDefault="005C0D41" w:rsidP="0051775A">
            <w:pPr>
              <w:ind w:right="-72"/>
              <w:jc w:val="right"/>
              <w:rPr>
                <w:rFonts w:ascii="Arial" w:hAnsi="Arial" w:cs="Arial"/>
                <w:sz w:val="16"/>
                <w:szCs w:val="16"/>
                <w:cs/>
              </w:rPr>
            </w:pPr>
          </w:p>
        </w:tc>
        <w:tc>
          <w:tcPr>
            <w:tcW w:w="950" w:type="dxa"/>
            <w:vAlign w:val="bottom"/>
          </w:tcPr>
          <w:p w14:paraId="4FA69BE2" w14:textId="77777777" w:rsidR="005C0D41" w:rsidRPr="005C0D41" w:rsidRDefault="005C0D41" w:rsidP="0051775A">
            <w:pPr>
              <w:ind w:right="-72"/>
              <w:jc w:val="right"/>
              <w:rPr>
                <w:rFonts w:ascii="Arial" w:hAnsi="Arial" w:cs="Arial"/>
                <w:sz w:val="16"/>
                <w:szCs w:val="16"/>
                <w:cs/>
              </w:rPr>
            </w:pPr>
          </w:p>
        </w:tc>
        <w:tc>
          <w:tcPr>
            <w:tcW w:w="900" w:type="dxa"/>
            <w:vAlign w:val="bottom"/>
          </w:tcPr>
          <w:p w14:paraId="45B718C6" w14:textId="77777777" w:rsidR="005C0D41" w:rsidRPr="005C0D41" w:rsidRDefault="005C0D41" w:rsidP="0051775A">
            <w:pPr>
              <w:ind w:right="-72"/>
              <w:jc w:val="right"/>
              <w:rPr>
                <w:rFonts w:ascii="Arial" w:hAnsi="Arial" w:cs="Arial"/>
                <w:sz w:val="16"/>
                <w:szCs w:val="16"/>
                <w:cs/>
              </w:rPr>
            </w:pPr>
          </w:p>
        </w:tc>
      </w:tr>
      <w:tr w:rsidR="005C0D41" w:rsidRPr="005C0D41" w14:paraId="650EE97F" w14:textId="77777777" w:rsidTr="005F53CA">
        <w:tc>
          <w:tcPr>
            <w:tcW w:w="3492" w:type="dxa"/>
            <w:vAlign w:val="bottom"/>
          </w:tcPr>
          <w:p w14:paraId="1AEE5F14" w14:textId="77777777" w:rsidR="005C0D41" w:rsidRPr="005F53CA" w:rsidRDefault="005C0D41" w:rsidP="0051775A">
            <w:pPr>
              <w:rPr>
                <w:rFonts w:ascii="Arial" w:hAnsi="Arial" w:cs="Arial"/>
                <w:sz w:val="18"/>
                <w:szCs w:val="18"/>
                <w:lang w:val="en-GB"/>
              </w:rPr>
            </w:pPr>
            <w:r w:rsidRPr="005F53CA">
              <w:rPr>
                <w:rFonts w:ascii="Arial" w:hAnsi="Arial" w:cs="Arial"/>
                <w:sz w:val="18"/>
                <w:szCs w:val="18"/>
                <w:lang w:val="en-GB"/>
              </w:rPr>
              <w:t xml:space="preserve">   benefit obligations</w:t>
            </w:r>
          </w:p>
        </w:tc>
        <w:tc>
          <w:tcPr>
            <w:tcW w:w="900" w:type="dxa"/>
            <w:tcBorders>
              <w:bottom w:val="single" w:sz="4" w:space="0" w:color="auto"/>
            </w:tcBorders>
            <w:shd w:val="clear" w:color="auto" w:fill="FAFAFA"/>
            <w:vAlign w:val="bottom"/>
          </w:tcPr>
          <w:p w14:paraId="45C23691" w14:textId="142F337C" w:rsidR="005C0D41" w:rsidRPr="005F53CA" w:rsidRDefault="00546F7A"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917,542</w:t>
            </w:r>
          </w:p>
        </w:tc>
        <w:tc>
          <w:tcPr>
            <w:tcW w:w="1017" w:type="dxa"/>
            <w:tcBorders>
              <w:bottom w:val="single" w:sz="4" w:space="0" w:color="auto"/>
            </w:tcBorders>
            <w:shd w:val="clear" w:color="auto" w:fill="FAFAFA"/>
            <w:vAlign w:val="bottom"/>
          </w:tcPr>
          <w:p w14:paraId="46B42A46" w14:textId="119F129E" w:rsidR="005C0D41" w:rsidRPr="005F53CA" w:rsidRDefault="00546F7A" w:rsidP="0051775A">
            <w:pPr>
              <w:autoSpaceDE w:val="0"/>
              <w:autoSpaceDN w:val="0"/>
              <w:ind w:right="-72"/>
              <w:jc w:val="right"/>
              <w:rPr>
                <w:rFonts w:ascii="Arial" w:hAnsi="Arial" w:cs="Arial"/>
                <w:color w:val="000000"/>
                <w:sz w:val="18"/>
                <w:szCs w:val="18"/>
                <w:cs/>
                <w:lang w:val="en-GB"/>
              </w:rPr>
            </w:pPr>
            <w:r w:rsidRPr="005F53CA">
              <w:rPr>
                <w:rFonts w:ascii="Arial" w:hAnsi="Arial" w:cs="Arial"/>
                <w:color w:val="000000"/>
                <w:sz w:val="18"/>
                <w:szCs w:val="18"/>
                <w:cs/>
                <w:lang w:val="en-GB"/>
              </w:rPr>
              <w:t>(183</w:t>
            </w:r>
            <w:r w:rsidRPr="005F53CA">
              <w:rPr>
                <w:rFonts w:ascii="Arial" w:hAnsi="Arial" w:cs="Arial"/>
                <w:color w:val="000000"/>
                <w:sz w:val="18"/>
                <w:szCs w:val="18"/>
                <w:lang w:val="en-GB"/>
              </w:rPr>
              <w:t>,</w:t>
            </w:r>
            <w:r w:rsidRPr="005F53CA">
              <w:rPr>
                <w:rFonts w:ascii="Arial" w:hAnsi="Arial" w:cs="Arial"/>
                <w:color w:val="000000"/>
                <w:sz w:val="18"/>
                <w:szCs w:val="18"/>
                <w:cs/>
                <w:lang w:val="en-GB"/>
              </w:rPr>
              <w:t>508)</w:t>
            </w:r>
          </w:p>
        </w:tc>
        <w:tc>
          <w:tcPr>
            <w:tcW w:w="936" w:type="dxa"/>
            <w:tcBorders>
              <w:bottom w:val="single" w:sz="4" w:space="0" w:color="auto"/>
            </w:tcBorders>
            <w:shd w:val="clear" w:color="auto" w:fill="FAFAFA"/>
            <w:vAlign w:val="bottom"/>
          </w:tcPr>
          <w:p w14:paraId="08C691DB" w14:textId="756A0F46" w:rsidR="005C0D41" w:rsidRPr="005F53CA" w:rsidRDefault="00546F7A"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734,034</w:t>
            </w:r>
          </w:p>
        </w:tc>
        <w:tc>
          <w:tcPr>
            <w:tcW w:w="909" w:type="dxa"/>
            <w:tcBorders>
              <w:bottom w:val="single" w:sz="4" w:space="0" w:color="auto"/>
            </w:tcBorders>
            <w:vAlign w:val="bottom"/>
          </w:tcPr>
          <w:p w14:paraId="44D62A8B" w14:textId="77777777" w:rsidR="005C0D41" w:rsidRPr="005F53CA" w:rsidRDefault="005C0D41"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706,293</w:t>
            </w:r>
          </w:p>
        </w:tc>
        <w:tc>
          <w:tcPr>
            <w:tcW w:w="950" w:type="dxa"/>
            <w:tcBorders>
              <w:bottom w:val="single" w:sz="4" w:space="0" w:color="auto"/>
            </w:tcBorders>
            <w:vAlign w:val="bottom"/>
          </w:tcPr>
          <w:p w14:paraId="672AE1DF" w14:textId="77777777" w:rsidR="005C0D41" w:rsidRPr="005F53CA" w:rsidRDefault="005C0D41" w:rsidP="0051775A">
            <w:pPr>
              <w:autoSpaceDE w:val="0"/>
              <w:autoSpaceDN w:val="0"/>
              <w:ind w:right="-72"/>
              <w:jc w:val="right"/>
              <w:rPr>
                <w:rFonts w:ascii="Arial" w:hAnsi="Arial" w:cs="Arial"/>
                <w:color w:val="000000"/>
                <w:sz w:val="18"/>
                <w:szCs w:val="18"/>
                <w:cs/>
              </w:rPr>
            </w:pPr>
            <w:r w:rsidRPr="005F53CA">
              <w:rPr>
                <w:rFonts w:ascii="Arial" w:hAnsi="Arial" w:cs="Arial"/>
                <w:color w:val="000000"/>
                <w:sz w:val="18"/>
                <w:szCs w:val="18"/>
                <w:cs/>
              </w:rPr>
              <w:t>(141,259)</w:t>
            </w:r>
          </w:p>
        </w:tc>
        <w:tc>
          <w:tcPr>
            <w:tcW w:w="900" w:type="dxa"/>
            <w:tcBorders>
              <w:bottom w:val="single" w:sz="4" w:space="0" w:color="auto"/>
            </w:tcBorders>
            <w:vAlign w:val="bottom"/>
          </w:tcPr>
          <w:p w14:paraId="73281DDF" w14:textId="77777777" w:rsidR="005C0D41" w:rsidRPr="005F53CA" w:rsidRDefault="005C0D41"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565,034</w:t>
            </w:r>
          </w:p>
        </w:tc>
      </w:tr>
      <w:tr w:rsidR="005C0D41" w:rsidRPr="00E6261F" w14:paraId="0EC125AB" w14:textId="77777777" w:rsidTr="005F53CA">
        <w:tc>
          <w:tcPr>
            <w:tcW w:w="3492" w:type="dxa"/>
            <w:vAlign w:val="bottom"/>
          </w:tcPr>
          <w:p w14:paraId="0820A626" w14:textId="77777777" w:rsidR="005C0D41" w:rsidRPr="00E6261F" w:rsidRDefault="005C0D41" w:rsidP="0051775A">
            <w:pPr>
              <w:jc w:val="both"/>
              <w:rPr>
                <w:rFonts w:ascii="Calibri" w:hAnsi="Calibri" w:cs="Calibri"/>
                <w:b/>
                <w:bCs/>
                <w:sz w:val="12"/>
                <w:szCs w:val="12"/>
                <w:cs/>
              </w:rPr>
            </w:pPr>
          </w:p>
        </w:tc>
        <w:tc>
          <w:tcPr>
            <w:tcW w:w="900" w:type="dxa"/>
            <w:tcBorders>
              <w:top w:val="single" w:sz="4" w:space="0" w:color="auto"/>
            </w:tcBorders>
            <w:shd w:val="clear" w:color="auto" w:fill="FAFAFA"/>
            <w:vAlign w:val="bottom"/>
          </w:tcPr>
          <w:p w14:paraId="6792C0B1" w14:textId="77777777" w:rsidR="005C0D41" w:rsidRPr="00E6261F" w:rsidRDefault="005C0D41" w:rsidP="0051775A">
            <w:pPr>
              <w:ind w:right="-72"/>
              <w:jc w:val="right"/>
              <w:rPr>
                <w:rFonts w:ascii="Calibri" w:hAnsi="Calibri" w:cs="Calibri"/>
                <w:b/>
                <w:bCs/>
                <w:sz w:val="12"/>
                <w:szCs w:val="12"/>
                <w:cs/>
              </w:rPr>
            </w:pPr>
          </w:p>
        </w:tc>
        <w:tc>
          <w:tcPr>
            <w:tcW w:w="1017" w:type="dxa"/>
            <w:tcBorders>
              <w:top w:val="single" w:sz="4" w:space="0" w:color="auto"/>
            </w:tcBorders>
            <w:shd w:val="clear" w:color="auto" w:fill="FAFAFA"/>
            <w:vAlign w:val="bottom"/>
          </w:tcPr>
          <w:p w14:paraId="03F72BAF" w14:textId="77777777" w:rsidR="005C0D41" w:rsidRPr="00E6261F" w:rsidRDefault="005C0D41" w:rsidP="0051775A">
            <w:pPr>
              <w:ind w:right="-72"/>
              <w:jc w:val="right"/>
              <w:rPr>
                <w:rFonts w:ascii="Calibri" w:hAnsi="Calibri" w:cs="Calibri"/>
                <w:b/>
                <w:bCs/>
                <w:sz w:val="12"/>
                <w:szCs w:val="12"/>
                <w:cs/>
              </w:rPr>
            </w:pPr>
          </w:p>
        </w:tc>
        <w:tc>
          <w:tcPr>
            <w:tcW w:w="936" w:type="dxa"/>
            <w:tcBorders>
              <w:top w:val="single" w:sz="4" w:space="0" w:color="auto"/>
            </w:tcBorders>
            <w:shd w:val="clear" w:color="auto" w:fill="FAFAFA"/>
            <w:vAlign w:val="bottom"/>
          </w:tcPr>
          <w:p w14:paraId="3C5382D6" w14:textId="77777777" w:rsidR="005C0D41" w:rsidRPr="00E6261F" w:rsidRDefault="005C0D41" w:rsidP="0051775A">
            <w:pPr>
              <w:ind w:right="-72"/>
              <w:jc w:val="right"/>
              <w:rPr>
                <w:rFonts w:ascii="Calibri" w:hAnsi="Calibri" w:cs="Calibri"/>
                <w:b/>
                <w:bCs/>
                <w:sz w:val="12"/>
                <w:szCs w:val="12"/>
                <w:cs/>
              </w:rPr>
            </w:pPr>
          </w:p>
        </w:tc>
        <w:tc>
          <w:tcPr>
            <w:tcW w:w="909" w:type="dxa"/>
            <w:tcBorders>
              <w:top w:val="single" w:sz="4" w:space="0" w:color="auto"/>
            </w:tcBorders>
            <w:vAlign w:val="bottom"/>
          </w:tcPr>
          <w:p w14:paraId="6ACF104D" w14:textId="77777777" w:rsidR="005C0D41" w:rsidRPr="00E6261F" w:rsidRDefault="005C0D41" w:rsidP="0051775A">
            <w:pPr>
              <w:ind w:right="-72"/>
              <w:jc w:val="right"/>
              <w:rPr>
                <w:rFonts w:ascii="Calibri" w:hAnsi="Calibri" w:cs="Calibri"/>
                <w:b/>
                <w:bCs/>
                <w:sz w:val="12"/>
                <w:szCs w:val="12"/>
                <w:cs/>
              </w:rPr>
            </w:pPr>
          </w:p>
        </w:tc>
        <w:tc>
          <w:tcPr>
            <w:tcW w:w="950" w:type="dxa"/>
            <w:tcBorders>
              <w:top w:val="single" w:sz="4" w:space="0" w:color="auto"/>
            </w:tcBorders>
            <w:vAlign w:val="bottom"/>
          </w:tcPr>
          <w:p w14:paraId="24B13B88" w14:textId="77777777" w:rsidR="005C0D41" w:rsidRPr="00E6261F" w:rsidRDefault="005C0D41" w:rsidP="0051775A">
            <w:pPr>
              <w:ind w:right="-72"/>
              <w:jc w:val="right"/>
              <w:rPr>
                <w:rFonts w:ascii="Calibri" w:hAnsi="Calibri" w:cs="Calibri"/>
                <w:b/>
                <w:bCs/>
                <w:sz w:val="12"/>
                <w:szCs w:val="12"/>
                <w:cs/>
              </w:rPr>
            </w:pPr>
          </w:p>
        </w:tc>
        <w:tc>
          <w:tcPr>
            <w:tcW w:w="900" w:type="dxa"/>
            <w:tcBorders>
              <w:top w:val="single" w:sz="4" w:space="0" w:color="auto"/>
            </w:tcBorders>
            <w:vAlign w:val="bottom"/>
          </w:tcPr>
          <w:p w14:paraId="3E459710" w14:textId="77777777" w:rsidR="005C0D41" w:rsidRPr="00E6261F" w:rsidRDefault="005C0D41" w:rsidP="0051775A">
            <w:pPr>
              <w:ind w:right="-72"/>
              <w:jc w:val="right"/>
              <w:rPr>
                <w:rFonts w:ascii="Calibri" w:hAnsi="Calibri" w:cs="Calibri"/>
                <w:b/>
                <w:bCs/>
                <w:sz w:val="12"/>
                <w:szCs w:val="12"/>
                <w:cs/>
              </w:rPr>
            </w:pPr>
          </w:p>
        </w:tc>
      </w:tr>
      <w:tr w:rsidR="005C0D41" w:rsidRPr="005C0D41" w14:paraId="0190EEC2" w14:textId="77777777" w:rsidTr="005F53CA">
        <w:tc>
          <w:tcPr>
            <w:tcW w:w="3492" w:type="dxa"/>
            <w:vAlign w:val="bottom"/>
          </w:tcPr>
          <w:p w14:paraId="22CED755" w14:textId="77777777" w:rsidR="005C0D41" w:rsidRPr="005F53CA" w:rsidRDefault="005C0D41" w:rsidP="0051775A">
            <w:pPr>
              <w:jc w:val="both"/>
              <w:rPr>
                <w:rFonts w:ascii="Arial" w:hAnsi="Arial" w:cs="Arial"/>
                <w:sz w:val="18"/>
                <w:szCs w:val="18"/>
                <w:lang w:val="en-GB"/>
              </w:rPr>
            </w:pPr>
            <w:r w:rsidRPr="005F53CA">
              <w:rPr>
                <w:rFonts w:ascii="Arial" w:hAnsi="Arial" w:cs="Arial"/>
                <w:sz w:val="18"/>
                <w:szCs w:val="18"/>
                <w:lang w:val="en-GB"/>
              </w:rPr>
              <w:t>Total other comprehensive income</w:t>
            </w:r>
          </w:p>
        </w:tc>
        <w:tc>
          <w:tcPr>
            <w:tcW w:w="900" w:type="dxa"/>
            <w:tcBorders>
              <w:bottom w:val="single" w:sz="4" w:space="0" w:color="auto"/>
            </w:tcBorders>
            <w:shd w:val="clear" w:color="auto" w:fill="FAFAFA"/>
            <w:vAlign w:val="bottom"/>
          </w:tcPr>
          <w:p w14:paraId="742792EB" w14:textId="6D35CC10" w:rsidR="005C0D41" w:rsidRPr="005F53CA" w:rsidRDefault="00546F7A"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917,542</w:t>
            </w:r>
          </w:p>
        </w:tc>
        <w:tc>
          <w:tcPr>
            <w:tcW w:w="1017" w:type="dxa"/>
            <w:tcBorders>
              <w:bottom w:val="single" w:sz="4" w:space="0" w:color="auto"/>
            </w:tcBorders>
            <w:shd w:val="clear" w:color="auto" w:fill="FAFAFA"/>
            <w:vAlign w:val="bottom"/>
          </w:tcPr>
          <w:p w14:paraId="2D3C46AC" w14:textId="477E409E" w:rsidR="005C0D41" w:rsidRPr="005F53CA" w:rsidRDefault="00546F7A"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(183,508)</w:t>
            </w:r>
          </w:p>
        </w:tc>
        <w:tc>
          <w:tcPr>
            <w:tcW w:w="936" w:type="dxa"/>
            <w:tcBorders>
              <w:bottom w:val="single" w:sz="4" w:space="0" w:color="auto"/>
            </w:tcBorders>
            <w:shd w:val="clear" w:color="auto" w:fill="FAFAFA"/>
            <w:vAlign w:val="bottom"/>
          </w:tcPr>
          <w:p w14:paraId="7C6FED5A" w14:textId="223B9DF7" w:rsidR="005C0D41" w:rsidRPr="005F53CA" w:rsidRDefault="00546F7A"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734,034</w:t>
            </w:r>
          </w:p>
        </w:tc>
        <w:tc>
          <w:tcPr>
            <w:tcW w:w="909" w:type="dxa"/>
            <w:tcBorders>
              <w:bottom w:val="single" w:sz="4" w:space="0" w:color="auto"/>
            </w:tcBorders>
            <w:vAlign w:val="bottom"/>
          </w:tcPr>
          <w:p w14:paraId="6CF190BA" w14:textId="77777777" w:rsidR="005C0D41" w:rsidRPr="005F53CA" w:rsidRDefault="005C0D41"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706,293</w:t>
            </w:r>
          </w:p>
        </w:tc>
        <w:tc>
          <w:tcPr>
            <w:tcW w:w="950" w:type="dxa"/>
            <w:tcBorders>
              <w:bottom w:val="single" w:sz="4" w:space="0" w:color="auto"/>
            </w:tcBorders>
            <w:vAlign w:val="bottom"/>
          </w:tcPr>
          <w:p w14:paraId="0A4A134E" w14:textId="77777777" w:rsidR="005C0D41" w:rsidRPr="005F53CA" w:rsidRDefault="005C0D41"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(141,259)</w:t>
            </w:r>
          </w:p>
        </w:tc>
        <w:tc>
          <w:tcPr>
            <w:tcW w:w="900" w:type="dxa"/>
            <w:tcBorders>
              <w:bottom w:val="single" w:sz="4" w:space="0" w:color="auto"/>
            </w:tcBorders>
            <w:vAlign w:val="bottom"/>
          </w:tcPr>
          <w:p w14:paraId="56D341D2" w14:textId="77777777" w:rsidR="005C0D41" w:rsidRPr="005F53CA" w:rsidRDefault="005C0D41" w:rsidP="0051775A">
            <w:pPr>
              <w:autoSpaceDE w:val="0"/>
              <w:autoSpaceDN w:val="0"/>
              <w:ind w:right="-72"/>
              <w:jc w:val="right"/>
              <w:rPr>
                <w:rFonts w:ascii="Arial" w:hAnsi="Arial" w:cs="Arial"/>
                <w:color w:val="000000"/>
                <w:sz w:val="18"/>
                <w:szCs w:val="18"/>
                <w:lang w:val="en-GB"/>
              </w:rPr>
            </w:pPr>
            <w:r w:rsidRPr="005F53CA">
              <w:rPr>
                <w:rFonts w:ascii="Arial" w:hAnsi="Arial" w:cs="Arial"/>
                <w:color w:val="000000"/>
                <w:sz w:val="18"/>
                <w:szCs w:val="18"/>
                <w:lang w:val="en-GB"/>
              </w:rPr>
              <w:t>565,034</w:t>
            </w:r>
          </w:p>
        </w:tc>
      </w:tr>
    </w:tbl>
    <w:p w14:paraId="3024374F" w14:textId="77777777" w:rsidR="00C352C9" w:rsidRPr="00262EC6" w:rsidRDefault="00C352C9" w:rsidP="00262EC6">
      <w:pPr>
        <w:rPr>
          <w:rFonts w:ascii="Arial" w:hAnsi="Arial" w:cs="Arial"/>
          <w:b/>
          <w:bCs/>
          <w:sz w:val="20"/>
          <w:szCs w:val="20"/>
          <w:lang w:val="en-GB"/>
        </w:rPr>
      </w:pPr>
    </w:p>
    <w:p w14:paraId="786A9954" w14:textId="77777777" w:rsidR="00D44437" w:rsidRPr="00262EC6" w:rsidRDefault="00D44437" w:rsidP="00262EC6">
      <w:pPr>
        <w:rPr>
          <w:rFonts w:ascii="Arial" w:hAnsi="Arial" w:cs="Arial"/>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2512D70F" w14:textId="77777777" w:rsidTr="00833332">
        <w:trPr>
          <w:trHeight w:val="386"/>
        </w:trPr>
        <w:tc>
          <w:tcPr>
            <w:tcW w:w="9043" w:type="dxa"/>
            <w:shd w:val="clear" w:color="auto" w:fill="FFA543"/>
            <w:vAlign w:val="center"/>
          </w:tcPr>
          <w:p w14:paraId="2C8929BC" w14:textId="0FFBB08B" w:rsidR="003C72C4" w:rsidRPr="001864F9" w:rsidRDefault="0051775A" w:rsidP="00833332">
            <w:pPr>
              <w:ind w:left="432" w:hanging="432"/>
              <w:jc w:val="both"/>
              <w:rPr>
                <w:rFonts w:ascii="Arial" w:eastAsia="Arial Unicode MS" w:hAnsi="Arial" w:cs="Arial"/>
                <w:b/>
                <w:bCs/>
                <w:color w:val="FFFFFF"/>
                <w:sz w:val="20"/>
                <w:szCs w:val="20"/>
                <w:cs/>
                <w:lang w:val="en-GB"/>
              </w:rPr>
            </w:pPr>
            <w:r w:rsidRPr="0051775A">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6</w:t>
            </w:r>
            <w:r w:rsidRPr="0051775A">
              <w:rPr>
                <w:rFonts w:ascii="Arial" w:eastAsia="Arial Unicode MS" w:hAnsi="Arial" w:cs="Arial"/>
                <w:b/>
                <w:bCs/>
                <w:color w:val="FFFFFF"/>
                <w:sz w:val="20"/>
                <w:szCs w:val="20"/>
                <w:lang w:val="en-GB"/>
              </w:rPr>
              <w:tab/>
              <w:t>Basic earnings per share</w:t>
            </w:r>
          </w:p>
        </w:tc>
      </w:tr>
    </w:tbl>
    <w:p w14:paraId="5ED1120B" w14:textId="77777777" w:rsidR="00D44437" w:rsidRPr="00E42A01" w:rsidRDefault="00D44437" w:rsidP="0051775A">
      <w:pPr>
        <w:rPr>
          <w:rFonts w:ascii="Arial" w:hAnsi="Arial" w:cs="Arial"/>
          <w:sz w:val="20"/>
          <w:szCs w:val="20"/>
          <w:lang w:val="en-GB"/>
        </w:rPr>
      </w:pPr>
    </w:p>
    <w:p w14:paraId="15AE27A9" w14:textId="2039DE92" w:rsidR="00D44437" w:rsidRPr="00AE3A92" w:rsidRDefault="00D44437" w:rsidP="00AE3A92">
      <w:pPr>
        <w:ind w:right="29"/>
        <w:jc w:val="both"/>
        <w:rPr>
          <w:rFonts w:ascii="Arial" w:hAnsi="Arial" w:cs="Cordia New"/>
          <w:snapToGrid w:val="0"/>
          <w:spacing w:val="-2"/>
          <w:sz w:val="20"/>
          <w:szCs w:val="20"/>
          <w:lang w:val="en-GB" w:eastAsia="th-TH"/>
        </w:rPr>
      </w:pPr>
      <w:r w:rsidRPr="008439C2">
        <w:rPr>
          <w:rFonts w:ascii="Arial" w:hAnsi="Arial" w:cs="Cordia New"/>
          <w:snapToGrid w:val="0"/>
          <w:spacing w:val="-6"/>
          <w:sz w:val="20"/>
          <w:szCs w:val="20"/>
          <w:lang w:val="en-GB" w:eastAsia="th-TH"/>
        </w:rPr>
        <w:t>Basic earnings per share is calculated by dividing the net profit for the period attributable to shareholders by the weighted average number of ordinary shares in issue during the period</w:t>
      </w:r>
      <w:r w:rsidR="002B296F" w:rsidRPr="008439C2">
        <w:rPr>
          <w:rFonts w:ascii="Arial" w:hAnsi="Arial" w:cs="Cordia New"/>
          <w:snapToGrid w:val="0"/>
          <w:spacing w:val="-6"/>
          <w:sz w:val="20"/>
          <w:szCs w:val="20"/>
          <w:lang w:val="en-GB" w:eastAsia="th-TH"/>
        </w:rPr>
        <w:t xml:space="preserve"> which exclude</w:t>
      </w:r>
      <w:r w:rsidR="002B296F" w:rsidRPr="00AE3A92">
        <w:rPr>
          <w:rFonts w:ascii="Arial" w:hAnsi="Arial" w:cs="Cordia New"/>
          <w:snapToGrid w:val="0"/>
          <w:spacing w:val="-2"/>
          <w:sz w:val="20"/>
          <w:szCs w:val="20"/>
          <w:lang w:val="en-GB" w:eastAsia="th-TH"/>
        </w:rPr>
        <w:t xml:space="preserve"> treasury stock</w:t>
      </w:r>
      <w:r w:rsidRPr="00AE3A92">
        <w:rPr>
          <w:rFonts w:ascii="Arial" w:hAnsi="Arial" w:cs="Cordia New"/>
          <w:snapToGrid w:val="0"/>
          <w:spacing w:val="-2"/>
          <w:sz w:val="20"/>
          <w:szCs w:val="20"/>
          <w:lang w:val="en-GB" w:eastAsia="th-TH"/>
        </w:rPr>
        <w:t xml:space="preserve">. </w:t>
      </w:r>
    </w:p>
    <w:p w14:paraId="553434F1" w14:textId="77777777" w:rsidR="00D44437" w:rsidRPr="00E42A01" w:rsidRDefault="00D44437" w:rsidP="0051775A">
      <w:pPr>
        <w:pStyle w:val="BodyTextIndent3"/>
        <w:spacing w:after="0"/>
        <w:ind w:left="0"/>
        <w:jc w:val="both"/>
        <w:rPr>
          <w:rFonts w:ascii="Arial" w:hAnsi="Arial" w:cs="Arial"/>
          <w:sz w:val="20"/>
          <w:lang w:val="en-GB"/>
        </w:rPr>
      </w:pPr>
    </w:p>
    <w:tbl>
      <w:tblPr>
        <w:tblW w:w="0" w:type="auto"/>
        <w:tblLayout w:type="fixed"/>
        <w:tblLook w:val="0000" w:firstRow="0" w:lastRow="0" w:firstColumn="0" w:lastColumn="0" w:noHBand="0" w:noVBand="0"/>
      </w:tblPr>
      <w:tblGrid>
        <w:gridCol w:w="5637"/>
        <w:gridCol w:w="1842"/>
        <w:gridCol w:w="1665"/>
      </w:tblGrid>
      <w:tr w:rsidR="00D44437" w:rsidRPr="00E42A01" w14:paraId="53243CF6" w14:textId="77777777" w:rsidTr="0051775A">
        <w:tc>
          <w:tcPr>
            <w:tcW w:w="5637" w:type="dxa"/>
            <w:vAlign w:val="bottom"/>
          </w:tcPr>
          <w:p w14:paraId="4EDFE461" w14:textId="77777777" w:rsidR="00D44437" w:rsidRPr="002F2F00" w:rsidRDefault="00D44437" w:rsidP="0051775A">
            <w:pPr>
              <w:pStyle w:val="a"/>
              <w:tabs>
                <w:tab w:val="right" w:pos="9000"/>
              </w:tabs>
              <w:ind w:right="0"/>
              <w:rPr>
                <w:rFonts w:ascii="Arial" w:hAnsi="Arial" w:cs="Arial"/>
                <w:b/>
                <w:bCs/>
                <w:sz w:val="20"/>
                <w:szCs w:val="20"/>
                <w:lang w:val="en-US"/>
              </w:rPr>
            </w:pPr>
          </w:p>
        </w:tc>
        <w:tc>
          <w:tcPr>
            <w:tcW w:w="1842" w:type="dxa"/>
            <w:tcBorders>
              <w:top w:val="single" w:sz="4" w:space="0" w:color="auto"/>
              <w:bottom w:val="single" w:sz="4" w:space="0" w:color="auto"/>
            </w:tcBorders>
            <w:vAlign w:val="bottom"/>
          </w:tcPr>
          <w:p w14:paraId="7E494D7A" w14:textId="77777777" w:rsidR="00D44437" w:rsidRPr="002F2F00" w:rsidRDefault="002E18BE" w:rsidP="0051775A">
            <w:pPr>
              <w:pStyle w:val="a"/>
              <w:ind w:right="-72"/>
              <w:jc w:val="right"/>
              <w:rPr>
                <w:rFonts w:ascii="Arial" w:hAnsi="Arial" w:cs="Arial"/>
                <w:b/>
                <w:bCs/>
                <w:sz w:val="20"/>
                <w:szCs w:val="20"/>
                <w:lang w:val="en-US"/>
              </w:rPr>
            </w:pPr>
            <w:r w:rsidRPr="002F2F00">
              <w:rPr>
                <w:rFonts w:ascii="Arial" w:hAnsi="Arial" w:cs="Arial"/>
                <w:b/>
                <w:bCs/>
                <w:sz w:val="20"/>
                <w:szCs w:val="20"/>
                <w:lang w:val="en-US"/>
              </w:rPr>
              <w:t>2019</w:t>
            </w:r>
          </w:p>
        </w:tc>
        <w:tc>
          <w:tcPr>
            <w:tcW w:w="1665" w:type="dxa"/>
            <w:tcBorders>
              <w:top w:val="single" w:sz="4" w:space="0" w:color="auto"/>
              <w:bottom w:val="single" w:sz="4" w:space="0" w:color="auto"/>
            </w:tcBorders>
            <w:vAlign w:val="bottom"/>
          </w:tcPr>
          <w:p w14:paraId="5D2E4545" w14:textId="77777777" w:rsidR="00D44437" w:rsidRPr="002F2F00" w:rsidRDefault="00D44437" w:rsidP="0051775A">
            <w:pPr>
              <w:pStyle w:val="a"/>
              <w:ind w:right="-72"/>
              <w:jc w:val="right"/>
              <w:rPr>
                <w:rFonts w:ascii="Arial" w:hAnsi="Arial" w:cs="Arial"/>
                <w:b/>
                <w:bCs/>
                <w:sz w:val="20"/>
                <w:szCs w:val="20"/>
                <w:lang w:val="en-US"/>
              </w:rPr>
            </w:pPr>
            <w:r w:rsidRPr="002F2F00">
              <w:rPr>
                <w:rFonts w:ascii="Arial" w:hAnsi="Arial" w:cs="Arial"/>
                <w:b/>
                <w:bCs/>
                <w:sz w:val="20"/>
                <w:szCs w:val="20"/>
                <w:lang w:val="en-US"/>
              </w:rPr>
              <w:t>201</w:t>
            </w:r>
            <w:r w:rsidR="002E18BE" w:rsidRPr="002F2F00">
              <w:rPr>
                <w:rFonts w:ascii="Arial" w:hAnsi="Arial" w:cs="Arial"/>
                <w:b/>
                <w:bCs/>
                <w:sz w:val="20"/>
                <w:szCs w:val="20"/>
                <w:lang w:val="en-US"/>
              </w:rPr>
              <w:t>8</w:t>
            </w:r>
          </w:p>
        </w:tc>
      </w:tr>
      <w:tr w:rsidR="00D44437" w:rsidRPr="00E42A01" w14:paraId="52FAEEC0" w14:textId="77777777" w:rsidTr="002F2F00">
        <w:trPr>
          <w:trHeight w:val="83"/>
        </w:trPr>
        <w:tc>
          <w:tcPr>
            <w:tcW w:w="5637" w:type="dxa"/>
            <w:vAlign w:val="bottom"/>
          </w:tcPr>
          <w:p w14:paraId="30437B7D" w14:textId="77777777" w:rsidR="00D44437" w:rsidRPr="002F2F00" w:rsidRDefault="00D44437" w:rsidP="0051775A">
            <w:pPr>
              <w:pStyle w:val="a"/>
              <w:tabs>
                <w:tab w:val="right" w:pos="9000"/>
              </w:tabs>
              <w:ind w:right="0"/>
              <w:rPr>
                <w:rFonts w:ascii="Arial" w:hAnsi="Arial" w:cs="Arial"/>
                <w:sz w:val="20"/>
                <w:szCs w:val="20"/>
                <w:lang w:val="en-GB"/>
              </w:rPr>
            </w:pPr>
          </w:p>
        </w:tc>
        <w:tc>
          <w:tcPr>
            <w:tcW w:w="1842" w:type="dxa"/>
            <w:tcBorders>
              <w:top w:val="single" w:sz="4" w:space="0" w:color="auto"/>
            </w:tcBorders>
            <w:shd w:val="clear" w:color="auto" w:fill="FAFAFA"/>
            <w:vAlign w:val="bottom"/>
          </w:tcPr>
          <w:p w14:paraId="27E54740" w14:textId="77777777" w:rsidR="00D44437" w:rsidRPr="002F2F00" w:rsidRDefault="00D44437" w:rsidP="00D44437">
            <w:pPr>
              <w:pStyle w:val="a"/>
              <w:ind w:right="-72"/>
              <w:jc w:val="right"/>
              <w:rPr>
                <w:rFonts w:ascii="Arial" w:hAnsi="Arial" w:cs="Arial"/>
                <w:sz w:val="20"/>
                <w:szCs w:val="20"/>
                <w:lang w:val="en-US"/>
              </w:rPr>
            </w:pPr>
          </w:p>
        </w:tc>
        <w:tc>
          <w:tcPr>
            <w:tcW w:w="1665" w:type="dxa"/>
            <w:tcBorders>
              <w:top w:val="single" w:sz="4" w:space="0" w:color="auto"/>
            </w:tcBorders>
            <w:vAlign w:val="bottom"/>
          </w:tcPr>
          <w:p w14:paraId="21EB17C0" w14:textId="77777777" w:rsidR="00D44437" w:rsidRPr="002F2F00" w:rsidRDefault="00D44437" w:rsidP="00D44437">
            <w:pPr>
              <w:pStyle w:val="a"/>
              <w:ind w:right="-72"/>
              <w:jc w:val="right"/>
              <w:rPr>
                <w:rFonts w:ascii="Arial" w:hAnsi="Arial" w:cs="Arial"/>
                <w:sz w:val="20"/>
                <w:szCs w:val="20"/>
                <w:lang w:val="en-US"/>
              </w:rPr>
            </w:pPr>
          </w:p>
        </w:tc>
      </w:tr>
      <w:tr w:rsidR="002E18BE" w:rsidRPr="00E42A01" w14:paraId="092B988C" w14:textId="77777777" w:rsidTr="002F2F00">
        <w:tc>
          <w:tcPr>
            <w:tcW w:w="5637" w:type="dxa"/>
            <w:vAlign w:val="bottom"/>
          </w:tcPr>
          <w:p w14:paraId="7FA618F5" w14:textId="77777777" w:rsidR="002E18BE" w:rsidRPr="002F2F00" w:rsidRDefault="002E18BE" w:rsidP="0051775A">
            <w:pPr>
              <w:rPr>
                <w:rFonts w:ascii="Arial" w:hAnsi="Arial" w:cs="Arial"/>
                <w:snapToGrid w:val="0"/>
                <w:sz w:val="20"/>
                <w:szCs w:val="20"/>
                <w:lang w:val="en-GB" w:eastAsia="th-TH"/>
              </w:rPr>
            </w:pPr>
            <w:r w:rsidRPr="002F2F00">
              <w:rPr>
                <w:rFonts w:ascii="Arial" w:hAnsi="Arial" w:cs="Arial"/>
                <w:snapToGrid w:val="0"/>
                <w:sz w:val="20"/>
                <w:szCs w:val="20"/>
                <w:lang w:val="en-GB" w:eastAsia="th-TH"/>
              </w:rPr>
              <w:t xml:space="preserve">Net profit for the </w:t>
            </w:r>
            <w:r w:rsidR="00587E6A" w:rsidRPr="002F2F00">
              <w:rPr>
                <w:rFonts w:ascii="Arial" w:hAnsi="Arial" w:cs="Arial"/>
                <w:snapToGrid w:val="0"/>
                <w:sz w:val="20"/>
                <w:szCs w:val="20"/>
                <w:lang w:val="en-GB" w:eastAsia="th-TH"/>
              </w:rPr>
              <w:t>year</w:t>
            </w:r>
            <w:r w:rsidRPr="002F2F00">
              <w:rPr>
                <w:rFonts w:ascii="Arial" w:hAnsi="Arial" w:cs="Arial"/>
                <w:snapToGrid w:val="0"/>
                <w:sz w:val="20"/>
                <w:szCs w:val="20"/>
                <w:lang w:val="en-GB" w:eastAsia="th-TH"/>
              </w:rPr>
              <w:t xml:space="preserve"> (Baht)</w:t>
            </w:r>
          </w:p>
        </w:tc>
        <w:tc>
          <w:tcPr>
            <w:tcW w:w="1842" w:type="dxa"/>
            <w:shd w:val="clear" w:color="auto" w:fill="FAFAFA"/>
            <w:vAlign w:val="bottom"/>
          </w:tcPr>
          <w:p w14:paraId="22186DB6" w14:textId="1D77C231" w:rsidR="002E18BE" w:rsidRPr="002F2F00" w:rsidRDefault="006C5B63" w:rsidP="002E18BE">
            <w:pPr>
              <w:ind w:right="-72"/>
              <w:jc w:val="right"/>
              <w:rPr>
                <w:rFonts w:ascii="Arial" w:hAnsi="Arial" w:cs="Arial"/>
                <w:sz w:val="20"/>
                <w:szCs w:val="20"/>
                <w:cs/>
                <w:lang w:val="en-US"/>
              </w:rPr>
            </w:pPr>
            <w:r w:rsidRPr="006C5B63">
              <w:rPr>
                <w:rFonts w:ascii="Arial" w:hAnsi="Arial" w:cs="Arial"/>
                <w:sz w:val="20"/>
                <w:szCs w:val="20"/>
                <w:lang w:val="en-US"/>
              </w:rPr>
              <w:t>126,236,720</w:t>
            </w:r>
          </w:p>
        </w:tc>
        <w:tc>
          <w:tcPr>
            <w:tcW w:w="1665" w:type="dxa"/>
            <w:vAlign w:val="bottom"/>
          </w:tcPr>
          <w:p w14:paraId="1E359897" w14:textId="77777777" w:rsidR="002E18BE" w:rsidRPr="002F2F00" w:rsidRDefault="002E18BE" w:rsidP="002E18BE">
            <w:pPr>
              <w:ind w:right="-72"/>
              <w:jc w:val="right"/>
              <w:rPr>
                <w:rFonts w:ascii="Arial" w:hAnsi="Arial" w:cs="Arial"/>
                <w:sz w:val="20"/>
                <w:szCs w:val="20"/>
                <w:cs/>
                <w:lang w:val="en-US"/>
              </w:rPr>
            </w:pPr>
            <w:r w:rsidRPr="002F2F00">
              <w:rPr>
                <w:rFonts w:ascii="Arial" w:hAnsi="Arial" w:cs="Arial"/>
                <w:sz w:val="20"/>
                <w:szCs w:val="20"/>
                <w:lang w:val="en-GB"/>
              </w:rPr>
              <w:t>89</w:t>
            </w:r>
            <w:r w:rsidRPr="002F2F00">
              <w:rPr>
                <w:rFonts w:ascii="Arial" w:hAnsi="Arial" w:cs="Arial"/>
                <w:sz w:val="20"/>
                <w:szCs w:val="20"/>
                <w:lang w:val="en-US"/>
              </w:rPr>
              <w:t>,</w:t>
            </w:r>
            <w:r w:rsidRPr="002F2F00">
              <w:rPr>
                <w:rFonts w:ascii="Arial" w:hAnsi="Arial" w:cs="Arial"/>
                <w:sz w:val="20"/>
                <w:szCs w:val="20"/>
                <w:lang w:val="en-GB"/>
              </w:rPr>
              <w:t>912</w:t>
            </w:r>
            <w:r w:rsidRPr="002F2F00">
              <w:rPr>
                <w:rFonts w:ascii="Arial" w:hAnsi="Arial" w:cs="Arial"/>
                <w:sz w:val="20"/>
                <w:szCs w:val="20"/>
                <w:lang w:val="en-US"/>
              </w:rPr>
              <w:t>,</w:t>
            </w:r>
            <w:r w:rsidRPr="002F2F00">
              <w:rPr>
                <w:rFonts w:ascii="Arial" w:hAnsi="Arial" w:cs="Arial"/>
                <w:sz w:val="20"/>
                <w:szCs w:val="20"/>
                <w:lang w:val="en-GB"/>
              </w:rPr>
              <w:t>132</w:t>
            </w:r>
          </w:p>
        </w:tc>
      </w:tr>
      <w:tr w:rsidR="002E18BE" w:rsidRPr="0018104D" w14:paraId="07E1343E" w14:textId="77777777" w:rsidTr="002F2F00">
        <w:tc>
          <w:tcPr>
            <w:tcW w:w="5637" w:type="dxa"/>
            <w:vAlign w:val="bottom"/>
          </w:tcPr>
          <w:p w14:paraId="6887F578" w14:textId="77777777" w:rsidR="002E18BE" w:rsidRPr="002F2F00" w:rsidRDefault="002E18BE" w:rsidP="0051775A">
            <w:pPr>
              <w:rPr>
                <w:rFonts w:ascii="Arial" w:hAnsi="Arial" w:cs="Arial"/>
                <w:snapToGrid w:val="0"/>
                <w:sz w:val="20"/>
                <w:szCs w:val="20"/>
                <w:lang w:val="en-GB" w:eastAsia="th-TH"/>
              </w:rPr>
            </w:pPr>
            <w:r w:rsidRPr="002F2F00">
              <w:rPr>
                <w:rFonts w:ascii="Arial" w:hAnsi="Arial" w:cs="Arial"/>
                <w:snapToGrid w:val="0"/>
                <w:sz w:val="20"/>
                <w:szCs w:val="20"/>
                <w:lang w:val="en-GB" w:eastAsia="th-TH"/>
              </w:rPr>
              <w:t xml:space="preserve">Weighted average number of ordinary shares </w:t>
            </w:r>
          </w:p>
        </w:tc>
        <w:tc>
          <w:tcPr>
            <w:tcW w:w="1842" w:type="dxa"/>
            <w:shd w:val="clear" w:color="auto" w:fill="FAFAFA"/>
            <w:vAlign w:val="bottom"/>
          </w:tcPr>
          <w:p w14:paraId="42E0E8CA" w14:textId="77777777" w:rsidR="002E18BE" w:rsidRPr="002F2F00" w:rsidRDefault="002E18BE" w:rsidP="002E18BE">
            <w:pPr>
              <w:ind w:right="-72"/>
              <w:jc w:val="right"/>
              <w:rPr>
                <w:rFonts w:ascii="Arial" w:hAnsi="Arial" w:cs="Arial"/>
                <w:sz w:val="20"/>
                <w:szCs w:val="20"/>
                <w:cs/>
              </w:rPr>
            </w:pPr>
          </w:p>
        </w:tc>
        <w:tc>
          <w:tcPr>
            <w:tcW w:w="1665" w:type="dxa"/>
            <w:vAlign w:val="bottom"/>
          </w:tcPr>
          <w:p w14:paraId="494F7250" w14:textId="77777777" w:rsidR="002E18BE" w:rsidRPr="002F2F00" w:rsidRDefault="002E18BE" w:rsidP="002E18BE">
            <w:pPr>
              <w:ind w:right="-72"/>
              <w:jc w:val="right"/>
              <w:rPr>
                <w:rFonts w:ascii="Arial" w:hAnsi="Arial" w:cs="Arial"/>
                <w:sz w:val="20"/>
                <w:szCs w:val="20"/>
                <w:cs/>
              </w:rPr>
            </w:pPr>
          </w:p>
        </w:tc>
      </w:tr>
      <w:tr w:rsidR="002E18BE" w:rsidRPr="00E42A01" w14:paraId="08890F02" w14:textId="77777777" w:rsidTr="002F2F00">
        <w:tc>
          <w:tcPr>
            <w:tcW w:w="5637" w:type="dxa"/>
            <w:vAlign w:val="bottom"/>
          </w:tcPr>
          <w:p w14:paraId="659DE572" w14:textId="77777777" w:rsidR="002E18BE" w:rsidRPr="002F2F00" w:rsidRDefault="002E18BE" w:rsidP="0051775A">
            <w:pPr>
              <w:rPr>
                <w:rFonts w:ascii="Arial" w:hAnsi="Arial" w:cs="Arial"/>
                <w:snapToGrid w:val="0"/>
                <w:sz w:val="20"/>
                <w:szCs w:val="20"/>
                <w:cs/>
                <w:lang w:eastAsia="th-TH"/>
              </w:rPr>
            </w:pPr>
            <w:r w:rsidRPr="002F2F00">
              <w:rPr>
                <w:rFonts w:ascii="Arial" w:hAnsi="Arial" w:cs="Arial"/>
                <w:snapToGrid w:val="0"/>
                <w:sz w:val="20"/>
                <w:szCs w:val="20"/>
                <w:lang w:val="en-GB" w:eastAsia="th-TH"/>
              </w:rPr>
              <w:t xml:space="preserve">   </w:t>
            </w:r>
            <w:r w:rsidRPr="002F2F00">
              <w:rPr>
                <w:rFonts w:ascii="Arial" w:hAnsi="Arial" w:cs="Arial"/>
                <w:snapToGrid w:val="0"/>
                <w:sz w:val="20"/>
                <w:szCs w:val="20"/>
                <w:cs/>
                <w:lang w:eastAsia="th-TH"/>
              </w:rPr>
              <w:t>outstanding (Shares)</w:t>
            </w:r>
          </w:p>
        </w:tc>
        <w:tc>
          <w:tcPr>
            <w:tcW w:w="1842" w:type="dxa"/>
            <w:shd w:val="clear" w:color="auto" w:fill="FAFAFA"/>
            <w:vAlign w:val="bottom"/>
          </w:tcPr>
          <w:p w14:paraId="757825B8" w14:textId="7F9D9137" w:rsidR="002E18BE" w:rsidRPr="00546F7A" w:rsidRDefault="00546F7A" w:rsidP="002E18BE">
            <w:pPr>
              <w:ind w:right="-72"/>
              <w:jc w:val="right"/>
              <w:rPr>
                <w:rFonts w:ascii="Arial" w:hAnsi="Arial" w:cs="Arial"/>
                <w:sz w:val="20"/>
                <w:szCs w:val="20"/>
                <w:cs/>
                <w:lang w:val="en-US"/>
              </w:rPr>
            </w:pPr>
            <w:r w:rsidRPr="00546F7A">
              <w:rPr>
                <w:rFonts w:ascii="Arial" w:hAnsi="Arial" w:cs="Arial"/>
                <w:sz w:val="20"/>
                <w:szCs w:val="20"/>
                <w:cs/>
                <w:lang w:val="en-US"/>
              </w:rPr>
              <w:t>30</w:t>
            </w:r>
            <w:r w:rsidRPr="00546F7A">
              <w:rPr>
                <w:rFonts w:ascii="Arial" w:hAnsi="Arial" w:cs="Arial"/>
                <w:sz w:val="20"/>
                <w:szCs w:val="20"/>
                <w:lang w:val="en-US"/>
              </w:rPr>
              <w:t>,</w:t>
            </w:r>
            <w:r w:rsidRPr="00546F7A">
              <w:rPr>
                <w:rFonts w:ascii="Arial" w:hAnsi="Arial" w:cs="Arial"/>
                <w:sz w:val="20"/>
                <w:szCs w:val="20"/>
                <w:cs/>
                <w:lang w:val="en-US"/>
              </w:rPr>
              <w:t>000</w:t>
            </w:r>
            <w:r w:rsidRPr="00546F7A">
              <w:rPr>
                <w:rFonts w:ascii="Arial" w:hAnsi="Arial" w:cs="Arial"/>
                <w:sz w:val="20"/>
                <w:szCs w:val="20"/>
                <w:lang w:val="en-US"/>
              </w:rPr>
              <w:t>,</w:t>
            </w:r>
            <w:r w:rsidRPr="00546F7A">
              <w:rPr>
                <w:rFonts w:ascii="Arial" w:hAnsi="Arial" w:cs="Arial"/>
                <w:sz w:val="20"/>
                <w:szCs w:val="20"/>
                <w:cs/>
                <w:lang w:val="en-US"/>
              </w:rPr>
              <w:t>000</w:t>
            </w:r>
          </w:p>
        </w:tc>
        <w:tc>
          <w:tcPr>
            <w:tcW w:w="1665" w:type="dxa"/>
            <w:vAlign w:val="bottom"/>
          </w:tcPr>
          <w:p w14:paraId="1D4C05D9" w14:textId="77777777" w:rsidR="002E18BE" w:rsidRPr="002F2F00" w:rsidRDefault="002E18BE" w:rsidP="002E18BE">
            <w:pPr>
              <w:ind w:right="-72"/>
              <w:jc w:val="right"/>
              <w:rPr>
                <w:rFonts w:ascii="Arial" w:hAnsi="Arial" w:cs="Arial"/>
                <w:sz w:val="20"/>
                <w:szCs w:val="20"/>
                <w:cs/>
              </w:rPr>
            </w:pPr>
            <w:r w:rsidRPr="002F2F00">
              <w:rPr>
                <w:rFonts w:ascii="Arial" w:hAnsi="Arial" w:cs="Arial"/>
                <w:sz w:val="20"/>
                <w:szCs w:val="20"/>
                <w:lang w:val="en-GB"/>
              </w:rPr>
              <w:t>25</w:t>
            </w:r>
            <w:r w:rsidRPr="002F2F00">
              <w:rPr>
                <w:rFonts w:ascii="Arial" w:hAnsi="Arial" w:cs="Arial"/>
                <w:sz w:val="20"/>
                <w:szCs w:val="20"/>
                <w:cs/>
              </w:rPr>
              <w:t>,</w:t>
            </w:r>
            <w:r w:rsidRPr="002F2F00">
              <w:rPr>
                <w:rFonts w:ascii="Arial" w:hAnsi="Arial" w:cs="Arial"/>
                <w:sz w:val="20"/>
                <w:szCs w:val="20"/>
                <w:lang w:val="en-GB"/>
              </w:rPr>
              <w:t>458</w:t>
            </w:r>
            <w:r w:rsidRPr="002F2F00">
              <w:rPr>
                <w:rFonts w:ascii="Arial" w:hAnsi="Arial" w:cs="Arial"/>
                <w:sz w:val="20"/>
                <w:szCs w:val="20"/>
                <w:cs/>
              </w:rPr>
              <w:t>,</w:t>
            </w:r>
            <w:r w:rsidRPr="002F2F00">
              <w:rPr>
                <w:rFonts w:ascii="Arial" w:hAnsi="Arial" w:cs="Arial"/>
                <w:sz w:val="20"/>
                <w:szCs w:val="20"/>
                <w:lang w:val="en-GB"/>
              </w:rPr>
              <w:t>968</w:t>
            </w:r>
          </w:p>
        </w:tc>
      </w:tr>
      <w:tr w:rsidR="002E18BE" w:rsidRPr="00E42A01" w14:paraId="6C13A13C" w14:textId="77777777" w:rsidTr="002F2F00">
        <w:tc>
          <w:tcPr>
            <w:tcW w:w="5637" w:type="dxa"/>
            <w:vAlign w:val="bottom"/>
          </w:tcPr>
          <w:p w14:paraId="0D11638C" w14:textId="77777777" w:rsidR="002E18BE" w:rsidRPr="002F2F00" w:rsidRDefault="002E18BE" w:rsidP="0051775A">
            <w:pPr>
              <w:rPr>
                <w:rFonts w:ascii="Arial" w:hAnsi="Arial" w:cs="Arial"/>
                <w:snapToGrid w:val="0"/>
                <w:sz w:val="20"/>
                <w:szCs w:val="20"/>
                <w:lang w:val="en-US" w:eastAsia="th-TH"/>
              </w:rPr>
            </w:pPr>
            <w:r w:rsidRPr="002F2F00">
              <w:rPr>
                <w:rFonts w:ascii="Arial" w:hAnsi="Arial" w:cs="Arial"/>
                <w:snapToGrid w:val="0"/>
                <w:sz w:val="20"/>
                <w:szCs w:val="20"/>
                <w:lang w:val="en-US" w:eastAsia="th-TH"/>
              </w:rPr>
              <w:t>Basic earnings per share (Baht per share)</w:t>
            </w:r>
          </w:p>
        </w:tc>
        <w:tc>
          <w:tcPr>
            <w:tcW w:w="1842" w:type="dxa"/>
            <w:shd w:val="clear" w:color="auto" w:fill="FAFAFA"/>
            <w:vAlign w:val="bottom"/>
          </w:tcPr>
          <w:p w14:paraId="6F249E97" w14:textId="4800C038" w:rsidR="002E18BE" w:rsidRPr="002F2F00" w:rsidRDefault="00546F7A" w:rsidP="002E18BE">
            <w:pPr>
              <w:ind w:right="-72"/>
              <w:jc w:val="right"/>
              <w:rPr>
                <w:rFonts w:ascii="Arial" w:hAnsi="Arial" w:cs="Arial"/>
                <w:sz w:val="20"/>
                <w:szCs w:val="20"/>
                <w:cs/>
                <w:lang w:val="en-US"/>
              </w:rPr>
            </w:pPr>
            <w:r>
              <w:rPr>
                <w:rFonts w:ascii="Arial" w:hAnsi="Arial" w:cs="Arial"/>
                <w:sz w:val="20"/>
                <w:szCs w:val="20"/>
                <w:lang w:val="en-US"/>
              </w:rPr>
              <w:t>4.</w:t>
            </w:r>
            <w:r w:rsidR="006C5B63">
              <w:rPr>
                <w:rFonts w:ascii="Arial" w:hAnsi="Arial" w:cs="Arial"/>
                <w:sz w:val="20"/>
                <w:szCs w:val="20"/>
                <w:lang w:val="en-US"/>
              </w:rPr>
              <w:t>21</w:t>
            </w:r>
          </w:p>
        </w:tc>
        <w:tc>
          <w:tcPr>
            <w:tcW w:w="1665" w:type="dxa"/>
            <w:vAlign w:val="bottom"/>
          </w:tcPr>
          <w:p w14:paraId="6AE4F18D" w14:textId="77777777" w:rsidR="002E18BE" w:rsidRPr="002F2F00" w:rsidRDefault="002E18BE" w:rsidP="002E18BE">
            <w:pPr>
              <w:ind w:right="-72"/>
              <w:jc w:val="right"/>
              <w:rPr>
                <w:rFonts w:ascii="Arial" w:hAnsi="Arial" w:cs="Arial"/>
                <w:sz w:val="20"/>
                <w:szCs w:val="20"/>
                <w:cs/>
                <w:lang w:val="en-US"/>
              </w:rPr>
            </w:pPr>
            <w:r w:rsidRPr="002F2F00">
              <w:rPr>
                <w:rFonts w:ascii="Arial" w:hAnsi="Arial" w:cs="Arial"/>
                <w:sz w:val="20"/>
                <w:szCs w:val="20"/>
                <w:lang w:val="en-GB"/>
              </w:rPr>
              <w:t>3</w:t>
            </w:r>
            <w:r w:rsidRPr="002F2F00">
              <w:rPr>
                <w:rFonts w:ascii="Arial" w:hAnsi="Arial" w:cs="Arial"/>
                <w:sz w:val="20"/>
                <w:szCs w:val="20"/>
                <w:cs/>
              </w:rPr>
              <w:t>.</w:t>
            </w:r>
            <w:r w:rsidRPr="002F2F00">
              <w:rPr>
                <w:rFonts w:ascii="Arial" w:hAnsi="Arial" w:cs="Arial"/>
                <w:sz w:val="20"/>
                <w:szCs w:val="20"/>
                <w:lang w:val="en-GB"/>
              </w:rPr>
              <w:t>53</w:t>
            </w:r>
          </w:p>
        </w:tc>
      </w:tr>
    </w:tbl>
    <w:p w14:paraId="481D741B" w14:textId="77777777" w:rsidR="00D44437" w:rsidRPr="00E42A01" w:rsidRDefault="00D44437" w:rsidP="0051775A">
      <w:pPr>
        <w:jc w:val="both"/>
        <w:rPr>
          <w:rFonts w:ascii="Arial" w:hAnsi="Arial" w:cs="Arial"/>
          <w:sz w:val="20"/>
          <w:szCs w:val="20"/>
          <w:lang w:val="en-GB"/>
        </w:rPr>
      </w:pPr>
    </w:p>
    <w:p w14:paraId="2CFC0CA5" w14:textId="77777777" w:rsidR="00D44437" w:rsidRPr="00E42A01" w:rsidRDefault="00D44437" w:rsidP="0051775A">
      <w:pPr>
        <w:jc w:val="thaiDistribute"/>
        <w:rPr>
          <w:rFonts w:ascii="Arial" w:hAnsi="Arial" w:cs="Arial"/>
          <w:snapToGrid w:val="0"/>
          <w:spacing w:val="-2"/>
          <w:sz w:val="20"/>
          <w:szCs w:val="20"/>
          <w:lang w:val="en-GB" w:eastAsia="th-TH"/>
        </w:rPr>
      </w:pPr>
      <w:r w:rsidRPr="00E42A01">
        <w:rPr>
          <w:rFonts w:ascii="Arial" w:hAnsi="Arial" w:cs="Arial"/>
          <w:snapToGrid w:val="0"/>
          <w:spacing w:val="-2"/>
          <w:sz w:val="20"/>
          <w:szCs w:val="20"/>
          <w:lang w:val="en-GB" w:eastAsia="th-TH"/>
        </w:rPr>
        <w:t xml:space="preserve">There are no potential dilutive ordinary shares in issue </w:t>
      </w:r>
      <w:r w:rsidR="0086577D">
        <w:rPr>
          <w:rFonts w:ascii="Arial" w:hAnsi="Arial" w:cs="Arial"/>
          <w:snapToGrid w:val="0"/>
          <w:spacing w:val="-2"/>
          <w:sz w:val="20"/>
          <w:szCs w:val="20"/>
          <w:lang w:val="en-GB" w:eastAsia="th-TH"/>
        </w:rPr>
        <w:t>during</w:t>
      </w:r>
      <w:r w:rsidRPr="00E42A01">
        <w:rPr>
          <w:rFonts w:ascii="Arial" w:hAnsi="Arial" w:cs="Arial"/>
          <w:snapToGrid w:val="0"/>
          <w:spacing w:val="-2"/>
          <w:sz w:val="20"/>
          <w:szCs w:val="20"/>
          <w:lang w:val="en-GB" w:eastAsia="th-TH"/>
        </w:rPr>
        <w:t xml:space="preserve"> the </w:t>
      </w:r>
      <w:r>
        <w:rPr>
          <w:rFonts w:ascii="Arial" w:hAnsi="Arial" w:cs="Arial"/>
          <w:snapToGrid w:val="0"/>
          <w:spacing w:val="-2"/>
          <w:sz w:val="20"/>
          <w:szCs w:val="20"/>
          <w:lang w:val="en-GB" w:eastAsia="th-TH"/>
        </w:rPr>
        <w:t>year ended 31 December 201</w:t>
      </w:r>
      <w:r w:rsidR="00E6261F">
        <w:rPr>
          <w:rFonts w:ascii="Arial" w:hAnsi="Arial" w:cs="Arial"/>
          <w:snapToGrid w:val="0"/>
          <w:spacing w:val="-2"/>
          <w:sz w:val="20"/>
          <w:szCs w:val="20"/>
          <w:lang w:val="en-GB" w:eastAsia="th-TH"/>
        </w:rPr>
        <w:t>9 and 2018</w:t>
      </w:r>
      <w:r w:rsidRPr="00E42A01">
        <w:rPr>
          <w:rFonts w:ascii="Arial" w:hAnsi="Arial" w:cs="Arial"/>
          <w:snapToGrid w:val="0"/>
          <w:spacing w:val="-2"/>
          <w:sz w:val="20"/>
          <w:szCs w:val="20"/>
          <w:lang w:val="en-GB" w:eastAsia="th-TH"/>
        </w:rPr>
        <w:t>.</w:t>
      </w:r>
    </w:p>
    <w:p w14:paraId="5C7DF1CD" w14:textId="13D50038" w:rsidR="009A4728" w:rsidRDefault="009A4728" w:rsidP="0051775A">
      <w:pPr>
        <w:pStyle w:val="BodyTextIndent3"/>
        <w:spacing w:after="0"/>
        <w:ind w:left="0"/>
        <w:jc w:val="both"/>
        <w:rPr>
          <w:rFonts w:ascii="Arial" w:hAnsi="Arial" w:cs="Arial"/>
          <w:sz w:val="20"/>
          <w:lang w:val="en-GB"/>
        </w:rPr>
      </w:pPr>
    </w:p>
    <w:p w14:paraId="6D7616C5" w14:textId="77777777" w:rsidR="00262EC6" w:rsidRDefault="00262EC6" w:rsidP="0051775A">
      <w:pPr>
        <w:pStyle w:val="BodyTextIndent3"/>
        <w:spacing w:after="0"/>
        <w:ind w:left="0"/>
        <w:jc w:val="both"/>
        <w:rPr>
          <w:rFonts w:ascii="Arial" w:hAnsi="Arial" w:cs="Arial"/>
          <w:sz w:val="20"/>
          <w:lang w:val="en-GB"/>
        </w:rPr>
      </w:pPr>
    </w:p>
    <w:tbl>
      <w:tblPr>
        <w:tblW w:w="9043" w:type="dxa"/>
        <w:tblInd w:w="108" w:type="dxa"/>
        <w:shd w:val="clear" w:color="auto" w:fill="44546A"/>
        <w:tblLook w:val="04A0" w:firstRow="1" w:lastRow="0" w:firstColumn="1" w:lastColumn="0" w:noHBand="0" w:noVBand="1"/>
      </w:tblPr>
      <w:tblGrid>
        <w:gridCol w:w="9043"/>
      </w:tblGrid>
      <w:tr w:rsidR="003C72C4" w:rsidRPr="00BA4617" w14:paraId="62DB9FFB" w14:textId="77777777" w:rsidTr="00833332">
        <w:trPr>
          <w:trHeight w:val="386"/>
        </w:trPr>
        <w:tc>
          <w:tcPr>
            <w:tcW w:w="9043" w:type="dxa"/>
            <w:shd w:val="clear" w:color="auto" w:fill="FFA543"/>
            <w:vAlign w:val="center"/>
          </w:tcPr>
          <w:p w14:paraId="5E61A3F4" w14:textId="1EA6B53E" w:rsidR="003C72C4" w:rsidRPr="001864F9" w:rsidRDefault="0051775A" w:rsidP="00833332">
            <w:pPr>
              <w:ind w:left="432" w:hanging="432"/>
              <w:jc w:val="both"/>
              <w:rPr>
                <w:rFonts w:ascii="Arial" w:eastAsia="Arial Unicode MS" w:hAnsi="Arial" w:cs="Arial"/>
                <w:b/>
                <w:bCs/>
                <w:color w:val="FFFFFF"/>
                <w:sz w:val="20"/>
                <w:szCs w:val="20"/>
                <w:cs/>
                <w:lang w:val="en-GB"/>
              </w:rPr>
            </w:pPr>
            <w:r w:rsidRPr="0051775A">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7</w:t>
            </w:r>
            <w:r w:rsidRPr="0051775A">
              <w:rPr>
                <w:rFonts w:ascii="Arial" w:eastAsia="Arial Unicode MS" w:hAnsi="Arial" w:cs="Arial"/>
                <w:b/>
                <w:bCs/>
                <w:color w:val="FFFFFF"/>
                <w:sz w:val="20"/>
                <w:szCs w:val="20"/>
                <w:lang w:val="en-GB"/>
              </w:rPr>
              <w:tab/>
              <w:t>Related party transactions</w:t>
            </w:r>
          </w:p>
        </w:tc>
      </w:tr>
    </w:tbl>
    <w:p w14:paraId="1E953FF2" w14:textId="77777777" w:rsidR="00D44437" w:rsidRPr="00E42A01" w:rsidRDefault="00D44437" w:rsidP="0051775A">
      <w:pPr>
        <w:jc w:val="both"/>
        <w:rPr>
          <w:rFonts w:ascii="Arial" w:hAnsi="Arial" w:cs="Arial"/>
          <w:sz w:val="20"/>
          <w:szCs w:val="20"/>
          <w:lang w:val="en-GB"/>
        </w:rPr>
      </w:pPr>
    </w:p>
    <w:p w14:paraId="5EC2DFA2" w14:textId="77777777" w:rsidR="00D44437" w:rsidRPr="00AE3A92" w:rsidRDefault="00C352C9"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50A36F2" w14:textId="77777777" w:rsidR="00D44437" w:rsidRPr="00AE3A92" w:rsidRDefault="00D44437" w:rsidP="00AE3A92">
      <w:pPr>
        <w:ind w:right="29"/>
        <w:jc w:val="both"/>
        <w:rPr>
          <w:rFonts w:ascii="Arial" w:hAnsi="Arial" w:cs="Cordia New"/>
          <w:snapToGrid w:val="0"/>
          <w:spacing w:val="-2"/>
          <w:sz w:val="20"/>
          <w:szCs w:val="20"/>
          <w:lang w:val="en-GB" w:eastAsia="th-TH"/>
        </w:rPr>
      </w:pPr>
    </w:p>
    <w:p w14:paraId="23EACDBD" w14:textId="77777777" w:rsidR="00D44437" w:rsidRPr="00AE3A92" w:rsidRDefault="00C352C9"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In considering each possible related-party relationship, attention is directed to the substance of the relationship, and not merely the legal form.</w:t>
      </w:r>
    </w:p>
    <w:p w14:paraId="01E38DD3" w14:textId="77777777" w:rsidR="00D44437" w:rsidRPr="00AE3A92" w:rsidRDefault="00D44437" w:rsidP="00AE3A92">
      <w:pPr>
        <w:ind w:right="29"/>
        <w:jc w:val="both"/>
        <w:rPr>
          <w:rFonts w:ascii="Arial" w:hAnsi="Arial" w:cs="Cordia New"/>
          <w:snapToGrid w:val="0"/>
          <w:spacing w:val="-2"/>
          <w:sz w:val="20"/>
          <w:szCs w:val="20"/>
          <w:lang w:val="en-GB" w:eastAsia="th-TH"/>
        </w:rPr>
      </w:pPr>
    </w:p>
    <w:p w14:paraId="11C49A0B" w14:textId="77777777" w:rsidR="00587E6A" w:rsidRPr="00AE3A92" w:rsidRDefault="00587E6A"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 xml:space="preserve">The Company’s controlling shareholders are Com7 Public Company Limited and </w:t>
      </w:r>
      <w:proofErr w:type="spellStart"/>
      <w:r w:rsidRPr="00AE3A92">
        <w:rPr>
          <w:rFonts w:ascii="Arial" w:hAnsi="Arial" w:cs="Cordia New"/>
          <w:snapToGrid w:val="0"/>
          <w:spacing w:val="-2"/>
          <w:sz w:val="20"/>
          <w:szCs w:val="20"/>
          <w:lang w:val="en-GB" w:eastAsia="th-TH"/>
        </w:rPr>
        <w:t>Synnex</w:t>
      </w:r>
      <w:proofErr w:type="spellEnd"/>
      <w:r w:rsidRPr="00AE3A92">
        <w:rPr>
          <w:rFonts w:ascii="Arial" w:hAnsi="Arial" w:cs="Cordia New"/>
          <w:snapToGrid w:val="0"/>
          <w:spacing w:val="-2"/>
          <w:sz w:val="20"/>
          <w:szCs w:val="20"/>
          <w:lang w:val="en-GB" w:eastAsia="th-TH"/>
        </w:rPr>
        <w:t xml:space="preserve"> (Thailand) Public Company Limited which own 40% of the Company’s shares each.</w:t>
      </w:r>
    </w:p>
    <w:p w14:paraId="3E5648ED" w14:textId="77777777" w:rsidR="00B0276B" w:rsidRPr="00AE3A92" w:rsidRDefault="00B0276B" w:rsidP="00AE3A92">
      <w:pPr>
        <w:ind w:right="29"/>
        <w:jc w:val="both"/>
        <w:rPr>
          <w:rFonts w:ascii="Arial" w:hAnsi="Arial" w:cs="Cordia New"/>
          <w:snapToGrid w:val="0"/>
          <w:spacing w:val="-2"/>
          <w:sz w:val="20"/>
          <w:szCs w:val="20"/>
          <w:lang w:val="en-GB" w:eastAsia="th-TH"/>
        </w:rPr>
      </w:pPr>
    </w:p>
    <w:p w14:paraId="0F388E08" w14:textId="665466C5" w:rsidR="00D44437" w:rsidRPr="00AE3A92" w:rsidRDefault="00D44437"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Relationships with related parties are as follows:</w:t>
      </w:r>
    </w:p>
    <w:p w14:paraId="4EF78049" w14:textId="77777777" w:rsidR="00262EC6" w:rsidRPr="00E42A01" w:rsidRDefault="00262EC6" w:rsidP="0051775A">
      <w:pPr>
        <w:pStyle w:val="BlockText"/>
        <w:ind w:left="0" w:right="0"/>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4536"/>
        <w:gridCol w:w="1560"/>
        <w:gridCol w:w="2927"/>
      </w:tblGrid>
      <w:tr w:rsidR="00D44437" w:rsidRPr="00E42A01" w14:paraId="7B506E16" w14:textId="77777777" w:rsidTr="002F2F00">
        <w:tc>
          <w:tcPr>
            <w:tcW w:w="4536" w:type="dxa"/>
            <w:tcBorders>
              <w:top w:val="single" w:sz="4" w:space="0" w:color="auto"/>
              <w:bottom w:val="single" w:sz="4" w:space="0" w:color="auto"/>
            </w:tcBorders>
            <w:vAlign w:val="bottom"/>
          </w:tcPr>
          <w:p w14:paraId="27DC9281" w14:textId="77777777" w:rsidR="00D44437" w:rsidRPr="00E42A01" w:rsidRDefault="00D44437" w:rsidP="002F2F00">
            <w:pPr>
              <w:ind w:left="-109"/>
              <w:jc w:val="center"/>
              <w:rPr>
                <w:rFonts w:ascii="Arial" w:hAnsi="Arial" w:cs="Arial"/>
                <w:b/>
                <w:bCs/>
                <w:sz w:val="20"/>
                <w:szCs w:val="20"/>
                <w:cs/>
              </w:rPr>
            </w:pPr>
            <w:r w:rsidRPr="00E42A01">
              <w:rPr>
                <w:rFonts w:ascii="Arial" w:hAnsi="Arial" w:cs="Arial"/>
                <w:b/>
                <w:bCs/>
                <w:sz w:val="20"/>
                <w:szCs w:val="20"/>
                <w:cs/>
              </w:rPr>
              <w:t>Related party</w:t>
            </w:r>
          </w:p>
        </w:tc>
        <w:tc>
          <w:tcPr>
            <w:tcW w:w="1560" w:type="dxa"/>
            <w:tcBorders>
              <w:top w:val="single" w:sz="4" w:space="0" w:color="auto"/>
              <w:bottom w:val="single" w:sz="4" w:space="0" w:color="auto"/>
            </w:tcBorders>
            <w:vAlign w:val="bottom"/>
          </w:tcPr>
          <w:p w14:paraId="53ED2F2F" w14:textId="77777777" w:rsidR="00D44437" w:rsidRPr="00E42A01" w:rsidRDefault="00D44437" w:rsidP="002F2F00">
            <w:pPr>
              <w:jc w:val="center"/>
              <w:rPr>
                <w:rFonts w:ascii="Arial" w:hAnsi="Arial" w:cs="Arial"/>
                <w:b/>
                <w:bCs/>
                <w:sz w:val="20"/>
                <w:szCs w:val="20"/>
                <w:cs/>
              </w:rPr>
            </w:pPr>
            <w:r w:rsidRPr="00E42A01">
              <w:rPr>
                <w:rFonts w:ascii="Arial" w:hAnsi="Arial" w:cs="Arial"/>
                <w:b/>
                <w:bCs/>
                <w:sz w:val="20"/>
                <w:szCs w:val="20"/>
                <w:cs/>
              </w:rPr>
              <w:t>Country</w:t>
            </w:r>
          </w:p>
        </w:tc>
        <w:tc>
          <w:tcPr>
            <w:tcW w:w="2927" w:type="dxa"/>
            <w:tcBorders>
              <w:top w:val="single" w:sz="4" w:space="0" w:color="auto"/>
              <w:bottom w:val="single" w:sz="4" w:space="0" w:color="auto"/>
            </w:tcBorders>
            <w:vAlign w:val="bottom"/>
          </w:tcPr>
          <w:p w14:paraId="4D38137D" w14:textId="77777777" w:rsidR="00D44437" w:rsidRPr="00E42A01" w:rsidRDefault="00D44437" w:rsidP="002F2F00">
            <w:pPr>
              <w:ind w:right="-72"/>
              <w:jc w:val="center"/>
              <w:rPr>
                <w:rFonts w:ascii="Arial" w:hAnsi="Arial" w:cs="Arial"/>
                <w:b/>
                <w:bCs/>
                <w:sz w:val="20"/>
                <w:szCs w:val="20"/>
                <w:cs/>
              </w:rPr>
            </w:pPr>
            <w:r w:rsidRPr="00E42A01">
              <w:rPr>
                <w:rFonts w:ascii="Arial" w:hAnsi="Arial" w:cs="Arial"/>
                <w:b/>
                <w:bCs/>
                <w:sz w:val="20"/>
                <w:szCs w:val="20"/>
                <w:cs/>
              </w:rPr>
              <w:t>Relationship</w:t>
            </w:r>
          </w:p>
        </w:tc>
      </w:tr>
      <w:tr w:rsidR="00D44437" w:rsidRPr="00E42A01" w14:paraId="608EE819" w14:textId="77777777" w:rsidTr="002F2F00">
        <w:tc>
          <w:tcPr>
            <w:tcW w:w="4536" w:type="dxa"/>
            <w:tcBorders>
              <w:top w:val="single" w:sz="4" w:space="0" w:color="auto"/>
            </w:tcBorders>
          </w:tcPr>
          <w:p w14:paraId="579C2D5D" w14:textId="77777777" w:rsidR="00D44437" w:rsidRPr="00E42A01" w:rsidRDefault="00D44437" w:rsidP="0051775A">
            <w:pPr>
              <w:ind w:left="-109"/>
              <w:rPr>
                <w:rFonts w:ascii="Arial" w:hAnsi="Arial" w:cs="Arial"/>
                <w:sz w:val="12"/>
                <w:szCs w:val="12"/>
                <w:cs/>
              </w:rPr>
            </w:pPr>
          </w:p>
        </w:tc>
        <w:tc>
          <w:tcPr>
            <w:tcW w:w="1560" w:type="dxa"/>
            <w:tcBorders>
              <w:top w:val="single" w:sz="4" w:space="0" w:color="auto"/>
            </w:tcBorders>
          </w:tcPr>
          <w:p w14:paraId="1D852DDE" w14:textId="77777777" w:rsidR="00D44437" w:rsidRPr="00E42A01" w:rsidRDefault="00D44437" w:rsidP="00D44437">
            <w:pPr>
              <w:ind w:right="-72"/>
              <w:rPr>
                <w:rFonts w:ascii="Arial" w:hAnsi="Arial" w:cs="Arial"/>
                <w:sz w:val="12"/>
                <w:szCs w:val="12"/>
                <w:cs/>
              </w:rPr>
            </w:pPr>
          </w:p>
        </w:tc>
        <w:tc>
          <w:tcPr>
            <w:tcW w:w="2927" w:type="dxa"/>
            <w:tcBorders>
              <w:top w:val="single" w:sz="4" w:space="0" w:color="auto"/>
            </w:tcBorders>
          </w:tcPr>
          <w:p w14:paraId="193D5267" w14:textId="77777777" w:rsidR="00D44437" w:rsidRPr="00E42A01" w:rsidRDefault="00D44437" w:rsidP="00D44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2"/>
                <w:szCs w:val="12"/>
                <w:lang w:val="en" w:eastAsia="en-GB"/>
              </w:rPr>
            </w:pPr>
          </w:p>
        </w:tc>
      </w:tr>
      <w:tr w:rsidR="00D44437" w:rsidRPr="00E42A01" w14:paraId="553E010A" w14:textId="77777777" w:rsidTr="00D44437">
        <w:trPr>
          <w:trHeight w:val="20"/>
        </w:trPr>
        <w:tc>
          <w:tcPr>
            <w:tcW w:w="4536" w:type="dxa"/>
            <w:vAlign w:val="center"/>
          </w:tcPr>
          <w:p w14:paraId="656AE723" w14:textId="77777777" w:rsidR="00D44437" w:rsidRPr="00E42A01" w:rsidRDefault="00D44437" w:rsidP="0051775A">
            <w:pPr>
              <w:ind w:left="-109"/>
              <w:rPr>
                <w:rFonts w:ascii="Arial" w:hAnsi="Arial" w:cs="Arial"/>
                <w:sz w:val="20"/>
                <w:szCs w:val="20"/>
                <w:lang w:val="en-GB"/>
              </w:rPr>
            </w:pPr>
            <w:r w:rsidRPr="00E42A01">
              <w:rPr>
                <w:rFonts w:ascii="Arial" w:hAnsi="Arial" w:cs="Arial"/>
                <w:sz w:val="20"/>
                <w:szCs w:val="20"/>
                <w:lang w:val="en-GB"/>
              </w:rPr>
              <w:t>Com7 Public Company Limited</w:t>
            </w:r>
          </w:p>
        </w:tc>
        <w:tc>
          <w:tcPr>
            <w:tcW w:w="1560" w:type="dxa"/>
            <w:vAlign w:val="center"/>
          </w:tcPr>
          <w:p w14:paraId="513224AC" w14:textId="77777777" w:rsidR="00D44437" w:rsidRPr="00E42A01" w:rsidRDefault="00D44437" w:rsidP="00D44437">
            <w:pPr>
              <w:ind w:right="-72"/>
              <w:jc w:val="center"/>
              <w:rPr>
                <w:rFonts w:ascii="Arial" w:hAnsi="Arial" w:cs="Arial"/>
                <w:sz w:val="20"/>
                <w:szCs w:val="20"/>
                <w:lang w:val="en-GB"/>
              </w:rPr>
            </w:pPr>
            <w:r w:rsidRPr="00E42A01">
              <w:rPr>
                <w:rFonts w:ascii="Arial" w:hAnsi="Arial" w:cs="Arial"/>
                <w:sz w:val="20"/>
                <w:szCs w:val="20"/>
                <w:cs/>
              </w:rPr>
              <w:t>Thai</w:t>
            </w:r>
          </w:p>
        </w:tc>
        <w:tc>
          <w:tcPr>
            <w:tcW w:w="2927" w:type="dxa"/>
            <w:vAlign w:val="center"/>
          </w:tcPr>
          <w:p w14:paraId="0BB5B719" w14:textId="77777777" w:rsidR="00D44437" w:rsidRPr="00E42A01" w:rsidRDefault="00D44437" w:rsidP="00D44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
              <w:jc w:val="center"/>
              <w:rPr>
                <w:rFonts w:ascii="Arial" w:hAnsi="Arial" w:cs="Arial"/>
                <w:sz w:val="20"/>
                <w:szCs w:val="20"/>
                <w:lang w:val="en"/>
              </w:rPr>
            </w:pPr>
            <w:r w:rsidRPr="00E42A01">
              <w:rPr>
                <w:rFonts w:ascii="Arial" w:hAnsi="Arial" w:cs="Arial"/>
                <w:sz w:val="20"/>
                <w:szCs w:val="20"/>
                <w:lang w:val="en"/>
              </w:rPr>
              <w:t>Shareholder</w:t>
            </w:r>
          </w:p>
        </w:tc>
      </w:tr>
      <w:tr w:rsidR="00D44437" w:rsidRPr="00E42A01" w14:paraId="3F328562" w14:textId="77777777" w:rsidTr="00D44437">
        <w:trPr>
          <w:trHeight w:val="20"/>
        </w:trPr>
        <w:tc>
          <w:tcPr>
            <w:tcW w:w="4536" w:type="dxa"/>
            <w:vAlign w:val="center"/>
          </w:tcPr>
          <w:p w14:paraId="46BAB6FF" w14:textId="77777777" w:rsidR="00D44437" w:rsidRPr="00E42A01" w:rsidRDefault="00D44437" w:rsidP="0051775A">
            <w:pPr>
              <w:ind w:left="-109"/>
              <w:rPr>
                <w:rFonts w:ascii="Arial" w:hAnsi="Arial" w:cs="Arial"/>
                <w:sz w:val="20"/>
                <w:szCs w:val="20"/>
                <w:lang w:val="en-GB"/>
              </w:rPr>
            </w:pPr>
            <w:proofErr w:type="spellStart"/>
            <w:r w:rsidRPr="00E42A01">
              <w:rPr>
                <w:rFonts w:ascii="Arial" w:hAnsi="Arial" w:cs="Arial"/>
                <w:sz w:val="20"/>
                <w:szCs w:val="20"/>
                <w:lang w:val="en-GB"/>
              </w:rPr>
              <w:t>Synnex</w:t>
            </w:r>
            <w:proofErr w:type="spellEnd"/>
            <w:r w:rsidRPr="00E42A01">
              <w:rPr>
                <w:rFonts w:ascii="Arial" w:hAnsi="Arial" w:cs="Arial"/>
                <w:sz w:val="20"/>
                <w:szCs w:val="20"/>
                <w:lang w:val="en-GB"/>
              </w:rPr>
              <w:t xml:space="preserve"> (Thailand) Public Company Limited</w:t>
            </w:r>
          </w:p>
        </w:tc>
        <w:tc>
          <w:tcPr>
            <w:tcW w:w="1560" w:type="dxa"/>
            <w:vAlign w:val="center"/>
          </w:tcPr>
          <w:p w14:paraId="040B30BA" w14:textId="77777777" w:rsidR="00D44437" w:rsidRPr="00E42A01" w:rsidRDefault="00D44437" w:rsidP="00D44437">
            <w:pPr>
              <w:ind w:right="-72"/>
              <w:jc w:val="center"/>
              <w:rPr>
                <w:rFonts w:ascii="Arial" w:hAnsi="Arial" w:cs="Arial"/>
                <w:sz w:val="20"/>
                <w:szCs w:val="20"/>
                <w:cs/>
              </w:rPr>
            </w:pPr>
            <w:r w:rsidRPr="00E42A01">
              <w:rPr>
                <w:rFonts w:ascii="Arial" w:hAnsi="Arial" w:cs="Arial"/>
                <w:sz w:val="20"/>
                <w:szCs w:val="20"/>
                <w:cs/>
              </w:rPr>
              <w:t>Thai</w:t>
            </w:r>
          </w:p>
        </w:tc>
        <w:tc>
          <w:tcPr>
            <w:tcW w:w="2927" w:type="dxa"/>
            <w:vAlign w:val="center"/>
          </w:tcPr>
          <w:p w14:paraId="3C590C1D" w14:textId="77777777" w:rsidR="00D44437" w:rsidRPr="00E42A01" w:rsidRDefault="00D44437" w:rsidP="00D44437">
            <w:pPr>
              <w:shd w:val="clear" w:color="auto" w:fill="FFFFFF"/>
              <w:ind w:left="90"/>
              <w:jc w:val="center"/>
              <w:rPr>
                <w:rFonts w:ascii="Arial" w:hAnsi="Arial" w:cs="Arial"/>
                <w:sz w:val="20"/>
                <w:szCs w:val="20"/>
                <w:lang w:val="en"/>
              </w:rPr>
            </w:pPr>
            <w:r w:rsidRPr="00E42A01">
              <w:rPr>
                <w:rFonts w:ascii="Arial" w:hAnsi="Arial" w:cs="Arial"/>
                <w:sz w:val="20"/>
                <w:szCs w:val="20"/>
                <w:lang w:val="en"/>
              </w:rPr>
              <w:t>Shareholder</w:t>
            </w:r>
          </w:p>
        </w:tc>
      </w:tr>
      <w:tr w:rsidR="00D44437" w:rsidRPr="00E42A01" w14:paraId="707E36CA" w14:textId="77777777" w:rsidTr="00D44437">
        <w:trPr>
          <w:trHeight w:val="20"/>
        </w:trPr>
        <w:tc>
          <w:tcPr>
            <w:tcW w:w="4536" w:type="dxa"/>
            <w:vAlign w:val="center"/>
          </w:tcPr>
          <w:p w14:paraId="1033DA12" w14:textId="77777777" w:rsidR="00D44437" w:rsidRPr="00E42A01" w:rsidRDefault="00D44437" w:rsidP="0051775A">
            <w:pPr>
              <w:ind w:left="-109"/>
              <w:rPr>
                <w:rFonts w:ascii="Arial" w:hAnsi="Arial" w:cs="Arial"/>
                <w:sz w:val="20"/>
                <w:szCs w:val="20"/>
                <w:lang w:val="en-GB"/>
              </w:rPr>
            </w:pPr>
            <w:r w:rsidRPr="00E42A01">
              <w:rPr>
                <w:rFonts w:ascii="Arial" w:hAnsi="Arial" w:cs="Arial"/>
                <w:sz w:val="20"/>
                <w:szCs w:val="20"/>
                <w:lang w:val="en-GB"/>
              </w:rPr>
              <w:t>Mitsui &amp; Co.</w:t>
            </w:r>
          </w:p>
        </w:tc>
        <w:tc>
          <w:tcPr>
            <w:tcW w:w="1560" w:type="dxa"/>
            <w:vAlign w:val="center"/>
          </w:tcPr>
          <w:p w14:paraId="3041935F" w14:textId="77777777" w:rsidR="00D44437" w:rsidRPr="00E42A01" w:rsidRDefault="00D44437" w:rsidP="00D44437">
            <w:pPr>
              <w:ind w:right="-72"/>
              <w:jc w:val="center"/>
              <w:rPr>
                <w:rFonts w:ascii="Arial" w:hAnsi="Arial" w:cs="Arial"/>
                <w:sz w:val="20"/>
                <w:szCs w:val="20"/>
                <w:cs/>
              </w:rPr>
            </w:pPr>
            <w:r w:rsidRPr="00E42A01">
              <w:rPr>
                <w:rFonts w:ascii="Arial" w:hAnsi="Arial" w:cs="Arial"/>
                <w:sz w:val="20"/>
                <w:szCs w:val="20"/>
                <w:cs/>
              </w:rPr>
              <w:t>Japan</w:t>
            </w:r>
          </w:p>
        </w:tc>
        <w:tc>
          <w:tcPr>
            <w:tcW w:w="2927" w:type="dxa"/>
            <w:vAlign w:val="center"/>
          </w:tcPr>
          <w:p w14:paraId="5EBF6B24" w14:textId="77777777" w:rsidR="00D44437" w:rsidRPr="00E42A01" w:rsidRDefault="00D44437" w:rsidP="00D44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
              <w:jc w:val="center"/>
              <w:rPr>
                <w:rFonts w:ascii="Arial" w:hAnsi="Arial" w:cs="Arial"/>
                <w:sz w:val="20"/>
                <w:szCs w:val="20"/>
                <w:lang w:val="en"/>
              </w:rPr>
            </w:pPr>
            <w:r w:rsidRPr="00E42A01">
              <w:rPr>
                <w:rFonts w:ascii="Arial" w:hAnsi="Arial" w:cs="Arial"/>
                <w:sz w:val="20"/>
                <w:szCs w:val="20"/>
                <w:lang w:val="en"/>
              </w:rPr>
              <w:t>Shareholder</w:t>
            </w:r>
          </w:p>
        </w:tc>
      </w:tr>
      <w:tr w:rsidR="00D44437" w:rsidRPr="00E42A01" w14:paraId="65586AD7" w14:textId="77777777" w:rsidTr="00D44437">
        <w:trPr>
          <w:trHeight w:val="20"/>
        </w:trPr>
        <w:tc>
          <w:tcPr>
            <w:tcW w:w="4536" w:type="dxa"/>
            <w:vAlign w:val="center"/>
          </w:tcPr>
          <w:p w14:paraId="3508E71C" w14:textId="77777777" w:rsidR="00D44437" w:rsidRPr="00E42A01" w:rsidRDefault="00D44437" w:rsidP="0051775A">
            <w:pPr>
              <w:ind w:left="-109"/>
              <w:rPr>
                <w:rFonts w:ascii="Arial" w:hAnsi="Arial" w:cs="Arial"/>
                <w:sz w:val="20"/>
                <w:szCs w:val="20"/>
                <w:lang w:val="en-GB"/>
              </w:rPr>
            </w:pPr>
            <w:r w:rsidRPr="00E42A01">
              <w:rPr>
                <w:rFonts w:ascii="Arial" w:hAnsi="Arial" w:cs="Arial"/>
                <w:sz w:val="20"/>
                <w:szCs w:val="20"/>
                <w:lang w:val="en-GB"/>
              </w:rPr>
              <w:t>Prism Solutions Company Limited</w:t>
            </w:r>
          </w:p>
        </w:tc>
        <w:tc>
          <w:tcPr>
            <w:tcW w:w="1560" w:type="dxa"/>
            <w:vAlign w:val="center"/>
          </w:tcPr>
          <w:p w14:paraId="3196DD3D" w14:textId="77777777" w:rsidR="00D44437" w:rsidRPr="00E42A01" w:rsidRDefault="00D44437" w:rsidP="00D44437">
            <w:pPr>
              <w:ind w:right="-72"/>
              <w:jc w:val="center"/>
              <w:rPr>
                <w:rFonts w:ascii="Arial" w:hAnsi="Arial" w:cs="Arial"/>
                <w:sz w:val="20"/>
                <w:szCs w:val="20"/>
                <w:cs/>
              </w:rPr>
            </w:pPr>
            <w:r w:rsidRPr="00E42A01">
              <w:rPr>
                <w:rFonts w:ascii="Arial" w:hAnsi="Arial" w:cs="Arial"/>
                <w:sz w:val="20"/>
                <w:szCs w:val="20"/>
                <w:cs/>
              </w:rPr>
              <w:t>Thai</w:t>
            </w:r>
          </w:p>
        </w:tc>
        <w:tc>
          <w:tcPr>
            <w:tcW w:w="2927" w:type="dxa"/>
            <w:vAlign w:val="center"/>
          </w:tcPr>
          <w:p w14:paraId="03B22C41" w14:textId="77777777" w:rsidR="00D44437" w:rsidRPr="00E42A01" w:rsidRDefault="00D44437" w:rsidP="00D44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
              <w:jc w:val="center"/>
              <w:rPr>
                <w:rFonts w:ascii="Arial" w:hAnsi="Arial" w:cs="Arial"/>
                <w:sz w:val="20"/>
                <w:szCs w:val="20"/>
                <w:lang w:val="en"/>
              </w:rPr>
            </w:pPr>
            <w:r w:rsidRPr="00E42A01">
              <w:rPr>
                <w:rFonts w:ascii="Arial" w:hAnsi="Arial" w:cs="Arial"/>
                <w:sz w:val="20"/>
                <w:szCs w:val="20"/>
                <w:lang w:val="en"/>
              </w:rPr>
              <w:t>Common shareholder</w:t>
            </w:r>
          </w:p>
        </w:tc>
      </w:tr>
      <w:tr w:rsidR="00D44437" w:rsidRPr="00E42A01" w14:paraId="00F06269" w14:textId="77777777" w:rsidTr="00D44437">
        <w:trPr>
          <w:trHeight w:val="20"/>
        </w:trPr>
        <w:tc>
          <w:tcPr>
            <w:tcW w:w="4536" w:type="dxa"/>
            <w:vAlign w:val="center"/>
          </w:tcPr>
          <w:p w14:paraId="0C07A0E9" w14:textId="77777777" w:rsidR="00D44437" w:rsidRPr="00E42A01" w:rsidRDefault="00D44437" w:rsidP="0051775A">
            <w:pPr>
              <w:ind w:left="-109"/>
              <w:rPr>
                <w:rFonts w:ascii="Arial" w:hAnsi="Arial" w:cs="Arial"/>
                <w:sz w:val="20"/>
                <w:szCs w:val="20"/>
                <w:lang w:val="en-GB"/>
              </w:rPr>
            </w:pPr>
            <w:r w:rsidRPr="00E42A01">
              <w:rPr>
                <w:rFonts w:ascii="Arial" w:hAnsi="Arial" w:cs="Arial"/>
                <w:sz w:val="20"/>
                <w:szCs w:val="20"/>
                <w:lang w:val="en-GB"/>
              </w:rPr>
              <w:t>A related person</w:t>
            </w:r>
          </w:p>
        </w:tc>
        <w:tc>
          <w:tcPr>
            <w:tcW w:w="1560" w:type="dxa"/>
            <w:vAlign w:val="center"/>
          </w:tcPr>
          <w:p w14:paraId="1BB4C637" w14:textId="77777777" w:rsidR="00D44437" w:rsidRPr="00E42A01" w:rsidRDefault="00D44437" w:rsidP="00D44437">
            <w:pPr>
              <w:ind w:right="-72"/>
              <w:jc w:val="center"/>
              <w:rPr>
                <w:rFonts w:ascii="Arial" w:hAnsi="Arial" w:cs="Arial"/>
                <w:sz w:val="20"/>
                <w:szCs w:val="20"/>
                <w:cs/>
              </w:rPr>
            </w:pPr>
            <w:r w:rsidRPr="00E42A01">
              <w:rPr>
                <w:rFonts w:ascii="Arial" w:hAnsi="Arial" w:cs="Arial"/>
                <w:sz w:val="20"/>
                <w:szCs w:val="20"/>
                <w:cs/>
              </w:rPr>
              <w:t>Thai</w:t>
            </w:r>
          </w:p>
        </w:tc>
        <w:tc>
          <w:tcPr>
            <w:tcW w:w="2927" w:type="dxa"/>
            <w:vAlign w:val="center"/>
          </w:tcPr>
          <w:p w14:paraId="0124EEF8" w14:textId="77777777" w:rsidR="00D44437" w:rsidRPr="00E42A01" w:rsidRDefault="00D44437" w:rsidP="00D44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
              <w:jc w:val="center"/>
              <w:rPr>
                <w:rFonts w:ascii="Arial" w:hAnsi="Arial" w:cs="Arial"/>
                <w:sz w:val="20"/>
                <w:szCs w:val="20"/>
                <w:lang w:val="en"/>
              </w:rPr>
            </w:pPr>
            <w:r w:rsidRPr="00E42A01">
              <w:rPr>
                <w:rFonts w:ascii="Arial" w:hAnsi="Arial" w:cs="Arial"/>
                <w:sz w:val="20"/>
                <w:szCs w:val="20"/>
                <w:lang w:val="en"/>
              </w:rPr>
              <w:t>Shareholder</w:t>
            </w:r>
          </w:p>
        </w:tc>
      </w:tr>
    </w:tbl>
    <w:p w14:paraId="20FC001C" w14:textId="77777777" w:rsidR="00D44437" w:rsidRPr="00E42A01" w:rsidRDefault="00D44437" w:rsidP="0051775A">
      <w:pPr>
        <w:tabs>
          <w:tab w:val="left" w:pos="1418"/>
          <w:tab w:val="center" w:pos="3402"/>
          <w:tab w:val="center" w:pos="4536"/>
          <w:tab w:val="center" w:pos="5670"/>
          <w:tab w:val="center" w:pos="6804"/>
          <w:tab w:val="right" w:pos="7655"/>
        </w:tabs>
        <w:jc w:val="both"/>
        <w:rPr>
          <w:rFonts w:ascii="Arial" w:hAnsi="Arial" w:cs="Arial"/>
          <w:sz w:val="20"/>
          <w:szCs w:val="20"/>
          <w:lang w:val="en-GB" w:eastAsia="th-TH"/>
        </w:rPr>
      </w:pPr>
    </w:p>
    <w:p w14:paraId="54D6723C" w14:textId="633CFD27" w:rsidR="007918BA" w:rsidRDefault="007918BA" w:rsidP="00AE3A92">
      <w:pPr>
        <w:ind w:right="29"/>
        <w:jc w:val="both"/>
        <w:rPr>
          <w:rFonts w:ascii="Arial" w:hAnsi="Arial" w:cs="Cordia New"/>
          <w:sz w:val="20"/>
          <w:szCs w:val="20"/>
          <w:lang w:val="en-GB"/>
        </w:rPr>
      </w:pPr>
      <w:r w:rsidRPr="003C63EE">
        <w:rPr>
          <w:rFonts w:ascii="Arial" w:hAnsi="Arial" w:cs="Cordia New"/>
          <w:sz w:val="20"/>
          <w:szCs w:val="20"/>
          <w:lang w:val="en-GB"/>
        </w:rPr>
        <w:t xml:space="preserve">However, Mitsui &amp; Co. Limited is no longer the Company's shareholder since 26 March 2019 because Mitsui &amp; Co. Limited sold all of their shares to other major shareholders which are Com7 Public Company Limited and </w:t>
      </w:r>
      <w:proofErr w:type="spellStart"/>
      <w:r w:rsidRPr="003C63EE">
        <w:rPr>
          <w:rFonts w:ascii="Arial" w:hAnsi="Arial" w:cs="Cordia New"/>
          <w:sz w:val="20"/>
          <w:szCs w:val="20"/>
          <w:lang w:val="en-GB"/>
        </w:rPr>
        <w:t>Synnex</w:t>
      </w:r>
      <w:proofErr w:type="spellEnd"/>
      <w:r w:rsidRPr="003C63EE">
        <w:rPr>
          <w:rFonts w:ascii="Arial" w:hAnsi="Arial" w:cs="Cordia New"/>
          <w:sz w:val="20"/>
          <w:szCs w:val="20"/>
          <w:lang w:val="en-GB"/>
        </w:rPr>
        <w:t xml:space="preserve"> (Thailand) Public Company Limited (Note 21)</w:t>
      </w:r>
      <w:r>
        <w:rPr>
          <w:rFonts w:ascii="Arial" w:hAnsi="Arial" w:cs="Cordia New"/>
          <w:sz w:val="20"/>
          <w:szCs w:val="20"/>
          <w:lang w:val="en-GB"/>
        </w:rPr>
        <w:t>.</w:t>
      </w:r>
    </w:p>
    <w:p w14:paraId="35C8A8F2" w14:textId="6E061557" w:rsidR="00347C05" w:rsidRDefault="00347C05" w:rsidP="00AE3A92">
      <w:pPr>
        <w:ind w:right="29"/>
        <w:jc w:val="both"/>
        <w:rPr>
          <w:rFonts w:ascii="Arial" w:hAnsi="Arial" w:cs="Cordia New"/>
          <w:sz w:val="20"/>
          <w:szCs w:val="20"/>
          <w:lang w:val="en-GB"/>
        </w:rPr>
      </w:pPr>
    </w:p>
    <w:p w14:paraId="60404B95" w14:textId="77777777" w:rsidR="008439C2" w:rsidRDefault="008439C2" w:rsidP="00AE3A92">
      <w:pPr>
        <w:ind w:right="29"/>
        <w:jc w:val="both"/>
        <w:rPr>
          <w:rFonts w:ascii="Arial" w:hAnsi="Arial" w:cs="Cordia New"/>
          <w:sz w:val="20"/>
          <w:szCs w:val="20"/>
          <w:lang w:val="en-GB"/>
        </w:rPr>
      </w:pPr>
      <w:r>
        <w:rPr>
          <w:rFonts w:ascii="Arial" w:hAnsi="Arial" w:cs="Cordia New"/>
          <w:sz w:val="20"/>
          <w:szCs w:val="20"/>
          <w:lang w:val="en-GB"/>
        </w:rPr>
        <w:br w:type="page"/>
      </w:r>
    </w:p>
    <w:p w14:paraId="7E9CE65B" w14:textId="7B49FB72" w:rsidR="00D44437" w:rsidRPr="00AE3A92" w:rsidRDefault="00D44437"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The Company has significant business transactions with related parties. Such transactions, which are summarised below, arose in the ordinary course of businesses and were concluded on commercial terms and bases agreed upon between the Company and those related parties.</w:t>
      </w:r>
    </w:p>
    <w:p w14:paraId="67772900" w14:textId="77777777" w:rsidR="007918BA" w:rsidRDefault="007918BA" w:rsidP="007918BA">
      <w:pPr>
        <w:pStyle w:val="a"/>
        <w:tabs>
          <w:tab w:val="left" w:pos="1548"/>
        </w:tabs>
        <w:ind w:right="-3"/>
        <w:jc w:val="both"/>
        <w:rPr>
          <w:rFonts w:ascii="Arial" w:hAnsi="Arial" w:cs="Arial"/>
          <w:sz w:val="20"/>
          <w:szCs w:val="20"/>
          <w:lang w:val="en-GB"/>
        </w:rPr>
      </w:pPr>
    </w:p>
    <w:p w14:paraId="266F03D1" w14:textId="3E83F5BD" w:rsidR="00D44437" w:rsidRPr="004663D1" w:rsidRDefault="00B25A88" w:rsidP="007918BA">
      <w:pPr>
        <w:pStyle w:val="a"/>
        <w:tabs>
          <w:tab w:val="left" w:pos="1548"/>
        </w:tabs>
        <w:ind w:right="-3"/>
        <w:jc w:val="both"/>
        <w:rPr>
          <w:rFonts w:ascii="Arial" w:hAnsi="Arial" w:cs="Arial"/>
          <w:sz w:val="20"/>
          <w:szCs w:val="20"/>
          <w:lang w:val="en-US"/>
        </w:rPr>
      </w:pPr>
      <w:r w:rsidRPr="00AE3A92">
        <w:rPr>
          <w:rFonts w:ascii="Arial" w:hAnsi="Arial" w:cs="Cordia New"/>
          <w:snapToGrid w:val="0"/>
          <w:spacing w:val="-2"/>
          <w:sz w:val="20"/>
          <w:szCs w:val="20"/>
          <w:lang w:val="en-GB" w:eastAsia="th-TH"/>
        </w:rPr>
        <w:t>T</w:t>
      </w:r>
      <w:r w:rsidR="00D44437" w:rsidRPr="00AE3A92">
        <w:rPr>
          <w:rFonts w:ascii="Arial" w:hAnsi="Arial" w:cs="Cordia New"/>
          <w:snapToGrid w:val="0"/>
          <w:spacing w:val="-2"/>
          <w:sz w:val="20"/>
          <w:szCs w:val="20"/>
          <w:lang w:val="en-GB" w:eastAsia="th-TH"/>
        </w:rPr>
        <w:t>ransactions between the Company and those related parties are as follows:</w:t>
      </w:r>
    </w:p>
    <w:p w14:paraId="700CA4A8" w14:textId="77777777" w:rsidR="00262EC6" w:rsidRPr="00E42A01" w:rsidRDefault="00262EC6" w:rsidP="00262EC6">
      <w:pPr>
        <w:pStyle w:val="a"/>
        <w:tabs>
          <w:tab w:val="right" w:pos="5040"/>
          <w:tab w:val="right" w:pos="7020"/>
          <w:tab w:val="right" w:pos="9000"/>
        </w:tabs>
        <w:ind w:right="-3"/>
        <w:jc w:val="both"/>
        <w:rPr>
          <w:rFonts w:ascii="Arial" w:hAnsi="Arial" w:cs="Arial"/>
          <w:sz w:val="20"/>
          <w:szCs w:val="20"/>
          <w:lang w:val="en-GB"/>
        </w:rPr>
      </w:pPr>
    </w:p>
    <w:tbl>
      <w:tblPr>
        <w:tblW w:w="9022" w:type="dxa"/>
        <w:tblInd w:w="108" w:type="dxa"/>
        <w:tblLayout w:type="fixed"/>
        <w:tblLook w:val="0000" w:firstRow="0" w:lastRow="0" w:firstColumn="0" w:lastColumn="0" w:noHBand="0" w:noVBand="0"/>
      </w:tblPr>
      <w:tblGrid>
        <w:gridCol w:w="5940"/>
        <w:gridCol w:w="1541"/>
        <w:gridCol w:w="1541"/>
      </w:tblGrid>
      <w:tr w:rsidR="007E1853" w:rsidRPr="00E42A01" w14:paraId="478F0CC6" w14:textId="77777777" w:rsidTr="0051775A">
        <w:trPr>
          <w:trHeight w:val="20"/>
        </w:trPr>
        <w:tc>
          <w:tcPr>
            <w:tcW w:w="5940" w:type="dxa"/>
            <w:shd w:val="clear" w:color="auto" w:fill="auto"/>
            <w:vAlign w:val="bottom"/>
          </w:tcPr>
          <w:p w14:paraId="638E7DB3" w14:textId="77777777" w:rsidR="007E1853" w:rsidRPr="0051775A" w:rsidRDefault="007E1853" w:rsidP="0051775A">
            <w:pPr>
              <w:tabs>
                <w:tab w:val="left" w:pos="2160"/>
                <w:tab w:val="left" w:pos="2880"/>
                <w:tab w:val="decimal" w:pos="6660"/>
                <w:tab w:val="decimal" w:pos="8280"/>
              </w:tabs>
              <w:ind w:left="-109" w:right="-72"/>
              <w:rPr>
                <w:rFonts w:ascii="Arial" w:hAnsi="Arial" w:cs="Arial"/>
                <w:sz w:val="20"/>
                <w:szCs w:val="20"/>
                <w:highlight w:val="yellow"/>
                <w:lang w:val="en-GB"/>
              </w:rPr>
            </w:pPr>
          </w:p>
        </w:tc>
        <w:tc>
          <w:tcPr>
            <w:tcW w:w="1541" w:type="dxa"/>
            <w:tcBorders>
              <w:top w:val="single" w:sz="4" w:space="0" w:color="auto"/>
            </w:tcBorders>
            <w:vAlign w:val="bottom"/>
          </w:tcPr>
          <w:p w14:paraId="6C791DBB" w14:textId="77777777" w:rsidR="007E1853" w:rsidRPr="0051775A" w:rsidRDefault="007E1853"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2019</w:t>
            </w:r>
          </w:p>
        </w:tc>
        <w:tc>
          <w:tcPr>
            <w:tcW w:w="1541" w:type="dxa"/>
            <w:tcBorders>
              <w:top w:val="single" w:sz="4" w:space="0" w:color="auto"/>
            </w:tcBorders>
            <w:shd w:val="clear" w:color="auto" w:fill="auto"/>
            <w:vAlign w:val="bottom"/>
          </w:tcPr>
          <w:p w14:paraId="7D7689BD" w14:textId="77777777" w:rsidR="007E1853" w:rsidRPr="0051775A" w:rsidRDefault="007E1853"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2018</w:t>
            </w:r>
          </w:p>
        </w:tc>
      </w:tr>
      <w:tr w:rsidR="00D44437" w:rsidRPr="00E42A01" w14:paraId="6F3082B6" w14:textId="77777777" w:rsidTr="0051775A">
        <w:trPr>
          <w:trHeight w:val="20"/>
        </w:trPr>
        <w:tc>
          <w:tcPr>
            <w:tcW w:w="5940" w:type="dxa"/>
            <w:shd w:val="clear" w:color="auto" w:fill="auto"/>
            <w:vAlign w:val="bottom"/>
          </w:tcPr>
          <w:p w14:paraId="55E9DE2C" w14:textId="77777777" w:rsidR="00D44437" w:rsidRPr="0051775A" w:rsidRDefault="00D44437" w:rsidP="0051775A">
            <w:pPr>
              <w:tabs>
                <w:tab w:val="left" w:pos="2160"/>
                <w:tab w:val="left" w:pos="2880"/>
                <w:tab w:val="decimal" w:pos="6660"/>
                <w:tab w:val="decimal" w:pos="8280"/>
              </w:tabs>
              <w:ind w:left="-109" w:right="-72"/>
              <w:rPr>
                <w:rFonts w:ascii="Arial" w:hAnsi="Arial" w:cs="Arial"/>
                <w:sz w:val="20"/>
                <w:szCs w:val="20"/>
                <w:highlight w:val="yellow"/>
                <w:cs/>
              </w:rPr>
            </w:pPr>
          </w:p>
        </w:tc>
        <w:tc>
          <w:tcPr>
            <w:tcW w:w="1541" w:type="dxa"/>
            <w:tcBorders>
              <w:bottom w:val="single" w:sz="4" w:space="0" w:color="auto"/>
            </w:tcBorders>
            <w:vAlign w:val="bottom"/>
          </w:tcPr>
          <w:p w14:paraId="07FD1A73" w14:textId="77777777" w:rsidR="00D44437" w:rsidRPr="0051775A" w:rsidRDefault="00D44437" w:rsidP="0051775A">
            <w:pPr>
              <w:pStyle w:val="a"/>
              <w:ind w:right="-72"/>
              <w:jc w:val="right"/>
              <w:rPr>
                <w:rFonts w:ascii="Arial" w:hAnsi="Arial" w:cs="Arial"/>
                <w:b/>
                <w:bCs/>
                <w:sz w:val="20"/>
                <w:szCs w:val="20"/>
                <w:lang w:val="en-US"/>
              </w:rPr>
            </w:pPr>
            <w:r w:rsidRPr="0051775A">
              <w:rPr>
                <w:rFonts w:ascii="Arial" w:hAnsi="Arial" w:cs="Arial"/>
                <w:b/>
                <w:bCs/>
                <w:sz w:val="20"/>
                <w:szCs w:val="20"/>
                <w:lang w:val="en-US"/>
              </w:rPr>
              <w:t>Baht</w:t>
            </w:r>
          </w:p>
        </w:tc>
        <w:tc>
          <w:tcPr>
            <w:tcW w:w="1541" w:type="dxa"/>
            <w:tcBorders>
              <w:bottom w:val="single" w:sz="4" w:space="0" w:color="auto"/>
            </w:tcBorders>
            <w:shd w:val="clear" w:color="auto" w:fill="auto"/>
            <w:vAlign w:val="bottom"/>
          </w:tcPr>
          <w:p w14:paraId="13EC66CD" w14:textId="77777777" w:rsidR="00D44437" w:rsidRPr="0051775A" w:rsidRDefault="00D44437" w:rsidP="0051775A">
            <w:pPr>
              <w:pStyle w:val="a"/>
              <w:ind w:right="-72"/>
              <w:jc w:val="right"/>
              <w:rPr>
                <w:rFonts w:ascii="Arial" w:hAnsi="Arial" w:cs="Arial"/>
                <w:b/>
                <w:bCs/>
                <w:sz w:val="20"/>
                <w:szCs w:val="20"/>
                <w:lang w:val="en-US"/>
              </w:rPr>
            </w:pPr>
            <w:r w:rsidRPr="0051775A">
              <w:rPr>
                <w:rFonts w:ascii="Arial" w:hAnsi="Arial" w:cs="Arial"/>
                <w:b/>
                <w:bCs/>
                <w:sz w:val="20"/>
                <w:szCs w:val="20"/>
                <w:lang w:val="en-US"/>
              </w:rPr>
              <w:t>Baht</w:t>
            </w:r>
          </w:p>
        </w:tc>
      </w:tr>
      <w:tr w:rsidR="00D44437" w:rsidRPr="00E42A01" w14:paraId="5DA17B25" w14:textId="77777777" w:rsidTr="0051775A">
        <w:trPr>
          <w:trHeight w:val="20"/>
        </w:trPr>
        <w:tc>
          <w:tcPr>
            <w:tcW w:w="5940" w:type="dxa"/>
            <w:shd w:val="clear" w:color="auto" w:fill="auto"/>
            <w:vAlign w:val="bottom"/>
          </w:tcPr>
          <w:p w14:paraId="331381D2" w14:textId="77777777" w:rsidR="00D44437" w:rsidRPr="0051775A" w:rsidRDefault="00D44437" w:rsidP="0051775A">
            <w:pPr>
              <w:ind w:left="-109" w:right="-72"/>
              <w:rPr>
                <w:rFonts w:ascii="Arial" w:hAnsi="Arial" w:cs="Arial"/>
                <w:sz w:val="20"/>
                <w:szCs w:val="20"/>
                <w:highlight w:val="yellow"/>
                <w:cs/>
              </w:rPr>
            </w:pPr>
          </w:p>
        </w:tc>
        <w:tc>
          <w:tcPr>
            <w:tcW w:w="1541" w:type="dxa"/>
            <w:tcBorders>
              <w:top w:val="single" w:sz="4" w:space="0" w:color="auto"/>
            </w:tcBorders>
            <w:shd w:val="clear" w:color="auto" w:fill="FAFAFA"/>
            <w:vAlign w:val="bottom"/>
          </w:tcPr>
          <w:p w14:paraId="0E6818F4" w14:textId="77777777" w:rsidR="00D44437" w:rsidRPr="0051775A" w:rsidRDefault="00D44437" w:rsidP="0051775A">
            <w:pPr>
              <w:ind w:right="-72"/>
              <w:jc w:val="right"/>
              <w:rPr>
                <w:rFonts w:ascii="Arial" w:hAnsi="Arial" w:cs="Arial"/>
                <w:sz w:val="20"/>
                <w:szCs w:val="20"/>
                <w:highlight w:val="yellow"/>
                <w:cs/>
              </w:rPr>
            </w:pPr>
          </w:p>
        </w:tc>
        <w:tc>
          <w:tcPr>
            <w:tcW w:w="1541" w:type="dxa"/>
            <w:tcBorders>
              <w:top w:val="single" w:sz="4" w:space="0" w:color="auto"/>
            </w:tcBorders>
            <w:shd w:val="clear" w:color="auto" w:fill="auto"/>
            <w:vAlign w:val="bottom"/>
          </w:tcPr>
          <w:p w14:paraId="4A91FCF1" w14:textId="77777777" w:rsidR="00D44437" w:rsidRPr="0051775A" w:rsidRDefault="00D44437" w:rsidP="0051775A">
            <w:pPr>
              <w:ind w:right="-72"/>
              <w:jc w:val="right"/>
              <w:rPr>
                <w:rFonts w:ascii="Arial" w:hAnsi="Arial" w:cs="Arial"/>
                <w:sz w:val="20"/>
                <w:szCs w:val="20"/>
                <w:highlight w:val="yellow"/>
                <w:cs/>
              </w:rPr>
            </w:pPr>
          </w:p>
        </w:tc>
      </w:tr>
      <w:tr w:rsidR="00D44437" w:rsidRPr="00E42A01" w14:paraId="327144C0" w14:textId="77777777" w:rsidTr="0051775A">
        <w:trPr>
          <w:trHeight w:val="20"/>
        </w:trPr>
        <w:tc>
          <w:tcPr>
            <w:tcW w:w="5940" w:type="dxa"/>
            <w:shd w:val="clear" w:color="auto" w:fill="auto"/>
            <w:vAlign w:val="bottom"/>
          </w:tcPr>
          <w:p w14:paraId="16FE333B" w14:textId="77777777" w:rsidR="00D44437" w:rsidRPr="0051775A" w:rsidRDefault="00D44437" w:rsidP="0051775A">
            <w:pPr>
              <w:tabs>
                <w:tab w:val="left" w:pos="162"/>
              </w:tabs>
              <w:ind w:left="-109" w:right="-72"/>
              <w:rPr>
                <w:rFonts w:ascii="Arial" w:hAnsi="Arial" w:cs="Arial"/>
                <w:b/>
                <w:bCs/>
                <w:sz w:val="20"/>
                <w:szCs w:val="20"/>
                <w:lang w:val="en-GB"/>
              </w:rPr>
            </w:pPr>
            <w:r w:rsidRPr="0051775A">
              <w:rPr>
                <w:rFonts w:ascii="Arial" w:hAnsi="Arial" w:cs="Arial"/>
                <w:b/>
                <w:bCs/>
                <w:sz w:val="20"/>
                <w:szCs w:val="20"/>
                <w:lang w:val="en-GB"/>
              </w:rPr>
              <w:t>Advisory fee</w:t>
            </w:r>
          </w:p>
        </w:tc>
        <w:tc>
          <w:tcPr>
            <w:tcW w:w="1541" w:type="dxa"/>
            <w:shd w:val="clear" w:color="auto" w:fill="FAFAFA"/>
            <w:vAlign w:val="bottom"/>
          </w:tcPr>
          <w:p w14:paraId="31000A6B" w14:textId="77777777" w:rsidR="00D44437" w:rsidRPr="0051775A" w:rsidRDefault="00D44437" w:rsidP="0051775A">
            <w:pPr>
              <w:ind w:right="-72" w:hanging="342"/>
              <w:jc w:val="right"/>
              <w:rPr>
                <w:rFonts w:ascii="Arial" w:hAnsi="Arial" w:cs="Arial"/>
                <w:b/>
                <w:bCs/>
                <w:sz w:val="20"/>
                <w:szCs w:val="20"/>
                <w:highlight w:val="yellow"/>
                <w:cs/>
              </w:rPr>
            </w:pPr>
          </w:p>
        </w:tc>
        <w:tc>
          <w:tcPr>
            <w:tcW w:w="1541" w:type="dxa"/>
            <w:shd w:val="clear" w:color="auto" w:fill="auto"/>
            <w:vAlign w:val="bottom"/>
          </w:tcPr>
          <w:p w14:paraId="699C763F" w14:textId="77777777" w:rsidR="00D44437" w:rsidRPr="0051775A" w:rsidRDefault="00D44437" w:rsidP="0051775A">
            <w:pPr>
              <w:ind w:right="-72" w:hanging="342"/>
              <w:jc w:val="right"/>
              <w:rPr>
                <w:rFonts w:ascii="Arial" w:hAnsi="Arial" w:cs="Arial"/>
                <w:b/>
                <w:bCs/>
                <w:sz w:val="20"/>
                <w:szCs w:val="20"/>
                <w:highlight w:val="yellow"/>
                <w:cs/>
              </w:rPr>
            </w:pPr>
          </w:p>
        </w:tc>
      </w:tr>
      <w:tr w:rsidR="007E1853" w:rsidRPr="00E42A01" w14:paraId="6954088D" w14:textId="77777777" w:rsidTr="0051775A">
        <w:trPr>
          <w:trHeight w:val="20"/>
        </w:trPr>
        <w:tc>
          <w:tcPr>
            <w:tcW w:w="5940" w:type="dxa"/>
            <w:shd w:val="clear" w:color="auto" w:fill="auto"/>
            <w:vAlign w:val="bottom"/>
          </w:tcPr>
          <w:p w14:paraId="3E6748E0" w14:textId="77777777" w:rsidR="007E1853" w:rsidRPr="0051775A" w:rsidRDefault="007E1853" w:rsidP="0051775A">
            <w:pPr>
              <w:tabs>
                <w:tab w:val="left" w:pos="162"/>
                <w:tab w:val="left" w:pos="545"/>
              </w:tabs>
              <w:ind w:left="-109" w:right="-72"/>
              <w:rPr>
                <w:rFonts w:ascii="Arial" w:hAnsi="Arial" w:cs="Arial"/>
                <w:sz w:val="20"/>
                <w:szCs w:val="20"/>
                <w:cs/>
              </w:rPr>
            </w:pPr>
            <w:r w:rsidRPr="0051775A">
              <w:rPr>
                <w:rFonts w:ascii="Arial" w:hAnsi="Arial" w:cs="Arial"/>
                <w:sz w:val="20"/>
                <w:szCs w:val="20"/>
                <w:cs/>
              </w:rPr>
              <w:t xml:space="preserve">   A related person</w:t>
            </w:r>
          </w:p>
        </w:tc>
        <w:tc>
          <w:tcPr>
            <w:tcW w:w="1541" w:type="dxa"/>
            <w:shd w:val="clear" w:color="auto" w:fill="FAFAFA"/>
            <w:vAlign w:val="bottom"/>
          </w:tcPr>
          <w:p w14:paraId="1B638C06" w14:textId="680E0900" w:rsidR="007E1853" w:rsidRPr="0051775A" w:rsidRDefault="00546F7A" w:rsidP="0051775A">
            <w:pPr>
              <w:ind w:right="-72"/>
              <w:jc w:val="right"/>
              <w:rPr>
                <w:rFonts w:ascii="Arial" w:hAnsi="Arial" w:cs="Arial"/>
                <w:snapToGrid w:val="0"/>
                <w:sz w:val="20"/>
                <w:szCs w:val="20"/>
                <w:lang w:val="en-GB"/>
              </w:rPr>
            </w:pPr>
            <w:r w:rsidRPr="00546F7A">
              <w:rPr>
                <w:rFonts w:ascii="Arial" w:hAnsi="Arial" w:cs="Arial"/>
                <w:snapToGrid w:val="0"/>
                <w:sz w:val="20"/>
                <w:szCs w:val="20"/>
                <w:lang w:val="en-GB"/>
              </w:rPr>
              <w:t>200,000</w:t>
            </w:r>
          </w:p>
        </w:tc>
        <w:tc>
          <w:tcPr>
            <w:tcW w:w="1541" w:type="dxa"/>
            <w:shd w:val="clear" w:color="auto" w:fill="auto"/>
            <w:vAlign w:val="bottom"/>
          </w:tcPr>
          <w:p w14:paraId="54FF8311" w14:textId="77777777" w:rsidR="007E1853" w:rsidRPr="0051775A" w:rsidRDefault="007E1853" w:rsidP="0051775A">
            <w:pPr>
              <w:ind w:right="-72"/>
              <w:jc w:val="right"/>
              <w:rPr>
                <w:rFonts w:ascii="Arial" w:hAnsi="Arial" w:cs="Arial"/>
                <w:snapToGrid w:val="0"/>
                <w:sz w:val="20"/>
                <w:szCs w:val="20"/>
                <w:lang w:val="en-GB"/>
              </w:rPr>
            </w:pPr>
            <w:r w:rsidRPr="0051775A">
              <w:rPr>
                <w:rFonts w:ascii="Arial" w:hAnsi="Arial" w:cs="Arial"/>
                <w:snapToGrid w:val="0"/>
                <w:sz w:val="20"/>
                <w:szCs w:val="20"/>
                <w:lang w:val="en-GB"/>
              </w:rPr>
              <w:t>600,000</w:t>
            </w:r>
          </w:p>
        </w:tc>
      </w:tr>
      <w:tr w:rsidR="007E1853" w:rsidRPr="00E42A01" w14:paraId="67F409C9" w14:textId="77777777" w:rsidTr="0051775A">
        <w:trPr>
          <w:trHeight w:val="20"/>
        </w:trPr>
        <w:tc>
          <w:tcPr>
            <w:tcW w:w="5940" w:type="dxa"/>
            <w:shd w:val="clear" w:color="auto" w:fill="auto"/>
            <w:vAlign w:val="bottom"/>
          </w:tcPr>
          <w:p w14:paraId="57D90035" w14:textId="77777777" w:rsidR="007E1853" w:rsidRPr="0051775A" w:rsidRDefault="007E1853" w:rsidP="0051775A">
            <w:pPr>
              <w:tabs>
                <w:tab w:val="left" w:pos="162"/>
                <w:tab w:val="left" w:pos="545"/>
              </w:tabs>
              <w:ind w:left="-109" w:right="-72"/>
              <w:rPr>
                <w:rFonts w:ascii="Arial" w:hAnsi="Arial" w:cs="Arial"/>
                <w:sz w:val="20"/>
                <w:szCs w:val="20"/>
                <w:cs/>
              </w:rPr>
            </w:pPr>
          </w:p>
        </w:tc>
        <w:tc>
          <w:tcPr>
            <w:tcW w:w="1541" w:type="dxa"/>
            <w:shd w:val="clear" w:color="auto" w:fill="FAFAFA"/>
            <w:vAlign w:val="bottom"/>
          </w:tcPr>
          <w:p w14:paraId="3AE9DC2D" w14:textId="77777777" w:rsidR="007E1853" w:rsidRPr="0051775A" w:rsidRDefault="007E1853" w:rsidP="0051775A">
            <w:pPr>
              <w:ind w:right="-72" w:hanging="342"/>
              <w:jc w:val="right"/>
              <w:rPr>
                <w:rFonts w:ascii="Arial" w:hAnsi="Arial" w:cs="Arial"/>
                <w:sz w:val="20"/>
                <w:szCs w:val="20"/>
                <w:cs/>
              </w:rPr>
            </w:pPr>
          </w:p>
        </w:tc>
        <w:tc>
          <w:tcPr>
            <w:tcW w:w="1541" w:type="dxa"/>
            <w:shd w:val="clear" w:color="auto" w:fill="auto"/>
            <w:vAlign w:val="bottom"/>
          </w:tcPr>
          <w:p w14:paraId="38B08BE8" w14:textId="77777777" w:rsidR="007E1853" w:rsidRPr="0051775A" w:rsidRDefault="007E1853" w:rsidP="0051775A">
            <w:pPr>
              <w:ind w:right="-72" w:hanging="342"/>
              <w:jc w:val="right"/>
              <w:rPr>
                <w:rFonts w:ascii="Arial" w:hAnsi="Arial" w:cs="Arial"/>
                <w:sz w:val="20"/>
                <w:szCs w:val="20"/>
                <w:cs/>
              </w:rPr>
            </w:pPr>
          </w:p>
        </w:tc>
      </w:tr>
      <w:tr w:rsidR="007E1853" w:rsidRPr="0018104D" w14:paraId="239E80CF" w14:textId="77777777" w:rsidTr="0051775A">
        <w:trPr>
          <w:trHeight w:val="20"/>
        </w:trPr>
        <w:tc>
          <w:tcPr>
            <w:tcW w:w="5940" w:type="dxa"/>
            <w:shd w:val="clear" w:color="auto" w:fill="auto"/>
            <w:vAlign w:val="bottom"/>
          </w:tcPr>
          <w:p w14:paraId="1828614D" w14:textId="3EF5D072" w:rsidR="007E1853" w:rsidRPr="0051775A" w:rsidRDefault="007E1853" w:rsidP="0051775A">
            <w:pPr>
              <w:tabs>
                <w:tab w:val="left" w:pos="162"/>
              </w:tabs>
              <w:ind w:left="-109" w:right="-72"/>
              <w:rPr>
                <w:rFonts w:ascii="Arial" w:hAnsi="Arial" w:cs="Arial"/>
                <w:sz w:val="20"/>
                <w:szCs w:val="20"/>
                <w:cs/>
              </w:rPr>
            </w:pPr>
            <w:r w:rsidRPr="0051775A">
              <w:rPr>
                <w:rFonts w:ascii="Arial" w:hAnsi="Arial" w:cs="Arial"/>
                <w:b/>
                <w:bCs/>
                <w:sz w:val="20"/>
                <w:szCs w:val="20"/>
                <w:lang w:val="en-GB"/>
              </w:rPr>
              <w:t>P</w:t>
            </w:r>
            <w:r w:rsidRPr="0051775A">
              <w:rPr>
                <w:rFonts w:ascii="Arial" w:hAnsi="Arial" w:cs="Arial"/>
                <w:b/>
                <w:bCs/>
                <w:sz w:val="20"/>
                <w:szCs w:val="20"/>
                <w:cs/>
                <w:lang w:val="en-GB"/>
              </w:rPr>
              <w:t xml:space="preserve">urchases of </w:t>
            </w:r>
            <w:r w:rsidRPr="0051775A">
              <w:rPr>
                <w:rFonts w:ascii="Arial" w:hAnsi="Arial" w:cs="Arial"/>
                <w:b/>
                <w:bCs/>
                <w:sz w:val="20"/>
                <w:szCs w:val="20"/>
                <w:lang w:val="en-GB"/>
              </w:rPr>
              <w:t>equipment</w:t>
            </w:r>
            <w:r w:rsidRPr="0051775A">
              <w:rPr>
                <w:rFonts w:ascii="Arial" w:hAnsi="Arial" w:cs="Arial"/>
                <w:b/>
                <w:bCs/>
                <w:sz w:val="20"/>
                <w:szCs w:val="20"/>
                <w:cs/>
                <w:lang w:val="en-GB"/>
              </w:rPr>
              <w:t xml:space="preserve"> and </w:t>
            </w:r>
            <w:r w:rsidR="00347C05" w:rsidRPr="0051775A">
              <w:rPr>
                <w:rFonts w:ascii="Arial" w:hAnsi="Arial" w:cs="Arial"/>
                <w:b/>
                <w:bCs/>
                <w:sz w:val="20"/>
                <w:szCs w:val="20"/>
                <w:cs/>
                <w:lang w:val="en-GB"/>
              </w:rPr>
              <w:t>intangible assets</w:t>
            </w:r>
          </w:p>
        </w:tc>
        <w:tc>
          <w:tcPr>
            <w:tcW w:w="1541" w:type="dxa"/>
            <w:shd w:val="clear" w:color="auto" w:fill="FAFAFA"/>
            <w:vAlign w:val="bottom"/>
          </w:tcPr>
          <w:p w14:paraId="6029956C" w14:textId="77777777" w:rsidR="007E1853" w:rsidRPr="0051775A" w:rsidRDefault="007E1853" w:rsidP="0051775A">
            <w:pPr>
              <w:ind w:right="-72" w:hanging="342"/>
              <w:jc w:val="right"/>
              <w:rPr>
                <w:rFonts w:ascii="Arial" w:hAnsi="Arial" w:cs="Arial"/>
                <w:sz w:val="20"/>
                <w:szCs w:val="20"/>
                <w:cs/>
              </w:rPr>
            </w:pPr>
          </w:p>
        </w:tc>
        <w:tc>
          <w:tcPr>
            <w:tcW w:w="1541" w:type="dxa"/>
            <w:shd w:val="clear" w:color="auto" w:fill="auto"/>
            <w:vAlign w:val="bottom"/>
          </w:tcPr>
          <w:p w14:paraId="365630E5" w14:textId="77777777" w:rsidR="007E1853" w:rsidRPr="0051775A" w:rsidRDefault="007E1853" w:rsidP="0051775A">
            <w:pPr>
              <w:ind w:right="-72" w:hanging="342"/>
              <w:jc w:val="right"/>
              <w:rPr>
                <w:rFonts w:ascii="Arial" w:hAnsi="Arial" w:cs="Arial"/>
                <w:sz w:val="20"/>
                <w:szCs w:val="20"/>
                <w:cs/>
              </w:rPr>
            </w:pPr>
          </w:p>
        </w:tc>
      </w:tr>
      <w:tr w:rsidR="007E1853" w:rsidRPr="00E42A01" w14:paraId="43A085F4" w14:textId="77777777" w:rsidTr="0051775A">
        <w:trPr>
          <w:trHeight w:val="20"/>
        </w:trPr>
        <w:tc>
          <w:tcPr>
            <w:tcW w:w="5940" w:type="dxa"/>
            <w:shd w:val="clear" w:color="auto" w:fill="auto"/>
            <w:vAlign w:val="bottom"/>
          </w:tcPr>
          <w:p w14:paraId="3CB1A1E6" w14:textId="77777777" w:rsidR="007E1853" w:rsidRPr="0051775A" w:rsidRDefault="007E1853" w:rsidP="0051775A">
            <w:pPr>
              <w:tabs>
                <w:tab w:val="left" w:pos="162"/>
                <w:tab w:val="left" w:pos="545"/>
              </w:tabs>
              <w:ind w:left="-109" w:right="-72"/>
              <w:rPr>
                <w:rFonts w:ascii="Arial" w:hAnsi="Arial" w:cs="Arial"/>
                <w:sz w:val="20"/>
                <w:szCs w:val="20"/>
                <w:cs/>
              </w:rPr>
            </w:pPr>
            <w:r w:rsidRPr="0051775A">
              <w:rPr>
                <w:rFonts w:ascii="Arial" w:hAnsi="Arial" w:cs="Arial"/>
                <w:sz w:val="20"/>
                <w:szCs w:val="20"/>
                <w:cs/>
              </w:rPr>
              <w:t xml:space="preserve">   Com7 Public Company Limited</w:t>
            </w:r>
          </w:p>
        </w:tc>
        <w:tc>
          <w:tcPr>
            <w:tcW w:w="1541" w:type="dxa"/>
            <w:shd w:val="clear" w:color="auto" w:fill="FAFAFA"/>
            <w:vAlign w:val="bottom"/>
          </w:tcPr>
          <w:p w14:paraId="059CC9C1" w14:textId="2471AB43" w:rsidR="007E1853" w:rsidRPr="00546F7A" w:rsidRDefault="00546F7A" w:rsidP="0051775A">
            <w:pPr>
              <w:ind w:right="-72"/>
              <w:jc w:val="right"/>
              <w:rPr>
                <w:rFonts w:ascii="Arial" w:hAnsi="Arial" w:cs="Arial"/>
                <w:snapToGrid w:val="0"/>
                <w:sz w:val="20"/>
                <w:szCs w:val="20"/>
                <w:lang w:val="en-GB"/>
              </w:rPr>
            </w:pPr>
            <w:r w:rsidRPr="00546F7A">
              <w:rPr>
                <w:rFonts w:ascii="Arial" w:hAnsi="Arial" w:cs="Arial"/>
                <w:snapToGrid w:val="0"/>
                <w:sz w:val="20"/>
                <w:szCs w:val="20"/>
                <w:lang w:val="en-GB"/>
              </w:rPr>
              <w:t>84,280</w:t>
            </w:r>
          </w:p>
        </w:tc>
        <w:tc>
          <w:tcPr>
            <w:tcW w:w="1541" w:type="dxa"/>
            <w:shd w:val="clear" w:color="auto" w:fill="auto"/>
            <w:vAlign w:val="bottom"/>
          </w:tcPr>
          <w:p w14:paraId="6AF49261" w14:textId="77777777" w:rsidR="007E1853" w:rsidRPr="0051775A" w:rsidRDefault="007E1853" w:rsidP="0051775A">
            <w:pPr>
              <w:ind w:right="-72"/>
              <w:jc w:val="right"/>
              <w:rPr>
                <w:rFonts w:ascii="Arial" w:hAnsi="Arial" w:cs="Arial"/>
                <w:b/>
                <w:bCs/>
                <w:snapToGrid w:val="0"/>
                <w:sz w:val="20"/>
                <w:szCs w:val="20"/>
                <w:lang w:val="en-GB"/>
              </w:rPr>
            </w:pPr>
            <w:r w:rsidRPr="0051775A">
              <w:rPr>
                <w:rFonts w:ascii="Arial" w:hAnsi="Arial" w:cs="Arial"/>
                <w:snapToGrid w:val="0"/>
                <w:sz w:val="20"/>
                <w:szCs w:val="20"/>
                <w:lang w:val="en-GB"/>
              </w:rPr>
              <w:t>59,070</w:t>
            </w:r>
          </w:p>
        </w:tc>
      </w:tr>
      <w:tr w:rsidR="007E1853" w:rsidRPr="00E42A01" w14:paraId="0A941520" w14:textId="77777777" w:rsidTr="0051775A">
        <w:trPr>
          <w:trHeight w:val="20"/>
        </w:trPr>
        <w:tc>
          <w:tcPr>
            <w:tcW w:w="5940" w:type="dxa"/>
            <w:shd w:val="clear" w:color="auto" w:fill="auto"/>
            <w:vAlign w:val="bottom"/>
          </w:tcPr>
          <w:p w14:paraId="003FBF15" w14:textId="77777777" w:rsidR="007E1853" w:rsidRPr="0051775A" w:rsidRDefault="007E1853" w:rsidP="0051775A">
            <w:pPr>
              <w:tabs>
                <w:tab w:val="left" w:pos="162"/>
                <w:tab w:val="left" w:pos="545"/>
              </w:tabs>
              <w:ind w:left="-109" w:right="-72"/>
              <w:rPr>
                <w:rFonts w:ascii="Arial" w:hAnsi="Arial" w:cs="Arial"/>
                <w:sz w:val="20"/>
                <w:szCs w:val="20"/>
                <w:cs/>
              </w:rPr>
            </w:pPr>
            <w:r w:rsidRPr="0051775A">
              <w:rPr>
                <w:rFonts w:ascii="Arial" w:hAnsi="Arial" w:cs="Arial"/>
                <w:sz w:val="20"/>
                <w:szCs w:val="20"/>
                <w:cs/>
              </w:rPr>
              <w:t xml:space="preserve">   </w:t>
            </w:r>
            <w:proofErr w:type="spellStart"/>
            <w:r w:rsidRPr="0051775A">
              <w:rPr>
                <w:rFonts w:ascii="Arial" w:hAnsi="Arial" w:cs="Arial"/>
                <w:sz w:val="20"/>
                <w:szCs w:val="20"/>
                <w:lang w:val="en-GB"/>
              </w:rPr>
              <w:t>Synnex</w:t>
            </w:r>
            <w:proofErr w:type="spellEnd"/>
            <w:r w:rsidRPr="0051775A">
              <w:rPr>
                <w:rFonts w:ascii="Arial" w:hAnsi="Arial" w:cs="Arial"/>
                <w:sz w:val="20"/>
                <w:szCs w:val="20"/>
                <w:lang w:val="en-GB"/>
              </w:rPr>
              <w:t xml:space="preserve"> (Thailand) Public Company Limited</w:t>
            </w:r>
          </w:p>
        </w:tc>
        <w:tc>
          <w:tcPr>
            <w:tcW w:w="1541" w:type="dxa"/>
            <w:shd w:val="clear" w:color="auto" w:fill="FAFAFA"/>
            <w:vAlign w:val="bottom"/>
          </w:tcPr>
          <w:p w14:paraId="28922926" w14:textId="77E8B82B" w:rsidR="007E1853" w:rsidRPr="00546F7A" w:rsidRDefault="00546F7A" w:rsidP="0051775A">
            <w:pPr>
              <w:ind w:left="567" w:right="-72" w:hanging="567"/>
              <w:jc w:val="right"/>
              <w:rPr>
                <w:rFonts w:ascii="Arial" w:hAnsi="Arial" w:cs="Arial"/>
                <w:sz w:val="20"/>
                <w:szCs w:val="20"/>
                <w:lang w:val="en-GB" w:eastAsia="en-GB"/>
              </w:rPr>
            </w:pPr>
            <w:r w:rsidRPr="00546F7A">
              <w:rPr>
                <w:rFonts w:ascii="Arial" w:hAnsi="Arial" w:cs="Arial"/>
                <w:sz w:val="20"/>
                <w:szCs w:val="20"/>
                <w:lang w:val="en-GB" w:eastAsia="en-GB"/>
              </w:rPr>
              <w:t>160,440</w:t>
            </w:r>
          </w:p>
        </w:tc>
        <w:tc>
          <w:tcPr>
            <w:tcW w:w="1541" w:type="dxa"/>
            <w:shd w:val="clear" w:color="auto" w:fill="auto"/>
            <w:vAlign w:val="bottom"/>
          </w:tcPr>
          <w:p w14:paraId="0A416A34" w14:textId="77777777" w:rsidR="007E1853" w:rsidRPr="0051775A" w:rsidRDefault="007E1853" w:rsidP="0051775A">
            <w:pPr>
              <w:ind w:left="567" w:right="-72" w:hanging="567"/>
              <w:jc w:val="right"/>
              <w:rPr>
                <w:rFonts w:ascii="Arial" w:hAnsi="Arial" w:cs="Arial"/>
                <w:b/>
                <w:bCs/>
                <w:sz w:val="20"/>
                <w:szCs w:val="20"/>
                <w:lang w:val="en-GB" w:eastAsia="en-GB"/>
              </w:rPr>
            </w:pPr>
            <w:r w:rsidRPr="0051775A">
              <w:rPr>
                <w:rFonts w:ascii="Arial" w:hAnsi="Arial" w:cs="Arial"/>
                <w:sz w:val="20"/>
                <w:szCs w:val="20"/>
                <w:lang w:val="en-GB" w:eastAsia="en-GB"/>
              </w:rPr>
              <w:t>3,715,627</w:t>
            </w:r>
          </w:p>
        </w:tc>
      </w:tr>
      <w:tr w:rsidR="007E1853" w:rsidRPr="00E42A01" w14:paraId="061D3666" w14:textId="77777777" w:rsidTr="0051775A">
        <w:trPr>
          <w:trHeight w:val="20"/>
        </w:trPr>
        <w:tc>
          <w:tcPr>
            <w:tcW w:w="5940" w:type="dxa"/>
            <w:shd w:val="clear" w:color="auto" w:fill="auto"/>
            <w:vAlign w:val="bottom"/>
          </w:tcPr>
          <w:p w14:paraId="6DFB23FF" w14:textId="77777777" w:rsidR="007E1853" w:rsidRPr="0051775A" w:rsidRDefault="007E1853" w:rsidP="0051775A">
            <w:pPr>
              <w:tabs>
                <w:tab w:val="left" w:pos="162"/>
                <w:tab w:val="left" w:pos="545"/>
              </w:tabs>
              <w:ind w:left="-109" w:right="-72"/>
              <w:rPr>
                <w:rFonts w:ascii="Arial" w:hAnsi="Arial" w:cs="Arial"/>
                <w:sz w:val="20"/>
                <w:szCs w:val="20"/>
                <w:cs/>
              </w:rPr>
            </w:pPr>
            <w:r w:rsidRPr="0051775A">
              <w:rPr>
                <w:rFonts w:ascii="Arial" w:hAnsi="Arial" w:cs="Arial"/>
                <w:sz w:val="20"/>
                <w:szCs w:val="20"/>
                <w:lang w:val="en-GB"/>
              </w:rPr>
              <w:t xml:space="preserve">   Prism Solutions Company Limited</w:t>
            </w:r>
          </w:p>
        </w:tc>
        <w:tc>
          <w:tcPr>
            <w:tcW w:w="1541" w:type="dxa"/>
            <w:shd w:val="clear" w:color="auto" w:fill="FAFAFA"/>
            <w:vAlign w:val="bottom"/>
          </w:tcPr>
          <w:p w14:paraId="56A0D064" w14:textId="632F121E" w:rsidR="007E1853" w:rsidRPr="00546F7A" w:rsidRDefault="00546F7A" w:rsidP="0051775A">
            <w:pPr>
              <w:ind w:left="567" w:right="-72" w:hanging="567"/>
              <w:jc w:val="right"/>
              <w:rPr>
                <w:rFonts w:ascii="Arial" w:hAnsi="Arial" w:cs="Arial"/>
                <w:sz w:val="20"/>
                <w:szCs w:val="20"/>
                <w:lang w:val="en-GB" w:eastAsia="en-GB"/>
              </w:rPr>
            </w:pPr>
            <w:r w:rsidRPr="00546F7A">
              <w:rPr>
                <w:rFonts w:ascii="Arial" w:hAnsi="Arial" w:cs="Arial"/>
                <w:sz w:val="20"/>
                <w:szCs w:val="20"/>
                <w:lang w:val="en-GB" w:eastAsia="en-GB"/>
              </w:rPr>
              <w:t>795,268</w:t>
            </w:r>
          </w:p>
        </w:tc>
        <w:tc>
          <w:tcPr>
            <w:tcW w:w="1541" w:type="dxa"/>
            <w:shd w:val="clear" w:color="auto" w:fill="auto"/>
            <w:vAlign w:val="bottom"/>
          </w:tcPr>
          <w:p w14:paraId="726775C0" w14:textId="77777777" w:rsidR="007E1853" w:rsidRPr="0051775A" w:rsidRDefault="007E1853" w:rsidP="0051775A">
            <w:pPr>
              <w:ind w:left="567" w:right="-72" w:hanging="567"/>
              <w:jc w:val="right"/>
              <w:rPr>
                <w:rFonts w:ascii="Arial" w:hAnsi="Arial" w:cs="Arial"/>
                <w:b/>
                <w:bCs/>
                <w:sz w:val="20"/>
                <w:szCs w:val="20"/>
                <w:lang w:val="en-GB" w:eastAsia="en-GB"/>
              </w:rPr>
            </w:pPr>
            <w:r w:rsidRPr="0051775A">
              <w:rPr>
                <w:rFonts w:ascii="Arial" w:hAnsi="Arial" w:cs="Arial"/>
                <w:sz w:val="20"/>
                <w:szCs w:val="20"/>
                <w:lang w:val="en-GB" w:eastAsia="en-GB"/>
              </w:rPr>
              <w:t>12,959,428</w:t>
            </w:r>
          </w:p>
        </w:tc>
      </w:tr>
      <w:tr w:rsidR="00277808" w:rsidRPr="00E42A01" w14:paraId="6C061BC2" w14:textId="77777777" w:rsidTr="0051775A">
        <w:trPr>
          <w:trHeight w:val="20"/>
        </w:trPr>
        <w:tc>
          <w:tcPr>
            <w:tcW w:w="5940" w:type="dxa"/>
            <w:shd w:val="clear" w:color="auto" w:fill="auto"/>
            <w:vAlign w:val="bottom"/>
          </w:tcPr>
          <w:p w14:paraId="29BC8D0C" w14:textId="77777777" w:rsidR="00277808" w:rsidRPr="0051775A" w:rsidRDefault="00277808" w:rsidP="0051775A">
            <w:pPr>
              <w:tabs>
                <w:tab w:val="left" w:pos="162"/>
                <w:tab w:val="left" w:pos="545"/>
              </w:tabs>
              <w:ind w:left="-109" w:right="-72"/>
              <w:rPr>
                <w:rFonts w:ascii="Arial" w:hAnsi="Arial" w:cs="Arial"/>
                <w:sz w:val="20"/>
                <w:szCs w:val="20"/>
                <w:lang w:val="en-GB"/>
              </w:rPr>
            </w:pPr>
          </w:p>
        </w:tc>
        <w:tc>
          <w:tcPr>
            <w:tcW w:w="1541" w:type="dxa"/>
            <w:shd w:val="clear" w:color="auto" w:fill="FAFAFA"/>
            <w:vAlign w:val="bottom"/>
          </w:tcPr>
          <w:p w14:paraId="417BBC5B" w14:textId="77777777" w:rsidR="00277808" w:rsidRPr="0051775A" w:rsidRDefault="00277808" w:rsidP="0051775A">
            <w:pPr>
              <w:ind w:left="567" w:right="-72" w:hanging="567"/>
              <w:jc w:val="right"/>
              <w:rPr>
                <w:rFonts w:ascii="Arial" w:hAnsi="Arial" w:cs="Arial"/>
                <w:b/>
                <w:bCs/>
                <w:sz w:val="20"/>
                <w:szCs w:val="20"/>
                <w:lang w:val="en-GB" w:eastAsia="en-GB"/>
              </w:rPr>
            </w:pPr>
          </w:p>
        </w:tc>
        <w:tc>
          <w:tcPr>
            <w:tcW w:w="1541" w:type="dxa"/>
            <w:shd w:val="clear" w:color="auto" w:fill="auto"/>
            <w:vAlign w:val="bottom"/>
          </w:tcPr>
          <w:p w14:paraId="42F5D556" w14:textId="77777777" w:rsidR="00277808" w:rsidRPr="0051775A" w:rsidRDefault="00277808" w:rsidP="0051775A">
            <w:pPr>
              <w:ind w:left="567" w:right="-72" w:hanging="567"/>
              <w:jc w:val="right"/>
              <w:rPr>
                <w:rFonts w:ascii="Arial" w:hAnsi="Arial" w:cs="Arial"/>
                <w:sz w:val="20"/>
                <w:szCs w:val="20"/>
                <w:lang w:val="en-GB" w:eastAsia="en-GB"/>
              </w:rPr>
            </w:pPr>
          </w:p>
        </w:tc>
      </w:tr>
      <w:tr w:rsidR="00277808" w:rsidRPr="00E42A01" w14:paraId="2D59A64C" w14:textId="77777777" w:rsidTr="0051775A">
        <w:trPr>
          <w:trHeight w:val="20"/>
        </w:trPr>
        <w:tc>
          <w:tcPr>
            <w:tcW w:w="5940" w:type="dxa"/>
            <w:shd w:val="clear" w:color="auto" w:fill="auto"/>
            <w:vAlign w:val="bottom"/>
          </w:tcPr>
          <w:p w14:paraId="4163C14F" w14:textId="77777777" w:rsidR="00277808" w:rsidRPr="0051775A" w:rsidRDefault="00FF6CA1" w:rsidP="0051775A">
            <w:pPr>
              <w:tabs>
                <w:tab w:val="left" w:pos="162"/>
              </w:tabs>
              <w:ind w:left="-109" w:right="-72"/>
              <w:rPr>
                <w:rFonts w:ascii="Arial" w:hAnsi="Arial" w:cs="Arial"/>
                <w:b/>
                <w:bCs/>
                <w:sz w:val="20"/>
                <w:szCs w:val="20"/>
                <w:lang w:val="en-GB"/>
              </w:rPr>
            </w:pPr>
            <w:r>
              <w:rPr>
                <w:rFonts w:ascii="Arial" w:hAnsi="Arial" w:cs="Arial"/>
                <w:b/>
                <w:bCs/>
                <w:sz w:val="20"/>
                <w:szCs w:val="20"/>
                <w:lang w:val="en-GB"/>
              </w:rPr>
              <w:t>Finance</w:t>
            </w:r>
            <w:r w:rsidR="00277808" w:rsidRPr="0051775A">
              <w:rPr>
                <w:rFonts w:ascii="Arial" w:hAnsi="Arial" w:cs="Arial"/>
                <w:b/>
                <w:bCs/>
                <w:sz w:val="20"/>
                <w:szCs w:val="20"/>
                <w:lang w:val="en-GB"/>
              </w:rPr>
              <w:t xml:space="preserve"> cost</w:t>
            </w:r>
          </w:p>
        </w:tc>
        <w:tc>
          <w:tcPr>
            <w:tcW w:w="1541" w:type="dxa"/>
            <w:shd w:val="clear" w:color="auto" w:fill="FAFAFA"/>
            <w:vAlign w:val="bottom"/>
          </w:tcPr>
          <w:p w14:paraId="2AFBD9D4" w14:textId="77777777" w:rsidR="00277808" w:rsidRPr="0051775A" w:rsidRDefault="00277808" w:rsidP="0051775A">
            <w:pPr>
              <w:ind w:right="-72" w:hanging="342"/>
              <w:jc w:val="right"/>
              <w:rPr>
                <w:rFonts w:ascii="Arial" w:hAnsi="Arial" w:cs="Arial"/>
                <w:sz w:val="20"/>
                <w:szCs w:val="20"/>
                <w:cs/>
              </w:rPr>
            </w:pPr>
          </w:p>
        </w:tc>
        <w:tc>
          <w:tcPr>
            <w:tcW w:w="1541" w:type="dxa"/>
            <w:shd w:val="clear" w:color="auto" w:fill="auto"/>
            <w:vAlign w:val="bottom"/>
          </w:tcPr>
          <w:p w14:paraId="1AE06399" w14:textId="77777777" w:rsidR="00277808" w:rsidRPr="0051775A" w:rsidRDefault="00277808" w:rsidP="0051775A">
            <w:pPr>
              <w:ind w:right="-72" w:hanging="342"/>
              <w:jc w:val="right"/>
              <w:rPr>
                <w:rFonts w:ascii="Arial" w:hAnsi="Arial" w:cs="Arial"/>
                <w:sz w:val="20"/>
                <w:szCs w:val="20"/>
                <w:cs/>
              </w:rPr>
            </w:pPr>
          </w:p>
        </w:tc>
      </w:tr>
      <w:tr w:rsidR="00277808" w:rsidRPr="00E42A01" w14:paraId="0F67540E" w14:textId="77777777" w:rsidTr="0051775A">
        <w:trPr>
          <w:trHeight w:val="20"/>
        </w:trPr>
        <w:tc>
          <w:tcPr>
            <w:tcW w:w="5940" w:type="dxa"/>
            <w:shd w:val="clear" w:color="auto" w:fill="auto"/>
            <w:vAlign w:val="bottom"/>
          </w:tcPr>
          <w:p w14:paraId="634D708C" w14:textId="77777777" w:rsidR="00277808" w:rsidRPr="0051775A" w:rsidRDefault="00277808" w:rsidP="0051775A">
            <w:pPr>
              <w:tabs>
                <w:tab w:val="left" w:pos="162"/>
                <w:tab w:val="left" w:pos="545"/>
              </w:tabs>
              <w:ind w:left="-109" w:right="-72"/>
              <w:rPr>
                <w:rFonts w:ascii="Arial" w:hAnsi="Arial" w:cs="Arial"/>
                <w:sz w:val="20"/>
                <w:szCs w:val="20"/>
                <w:cs/>
              </w:rPr>
            </w:pPr>
            <w:r w:rsidRPr="0051775A">
              <w:rPr>
                <w:rFonts w:ascii="Arial" w:hAnsi="Arial" w:cs="Arial"/>
                <w:sz w:val="20"/>
                <w:szCs w:val="20"/>
                <w:cs/>
              </w:rPr>
              <w:t xml:space="preserve">   Com7 Public Company Limited</w:t>
            </w:r>
          </w:p>
        </w:tc>
        <w:tc>
          <w:tcPr>
            <w:tcW w:w="1541" w:type="dxa"/>
            <w:shd w:val="clear" w:color="auto" w:fill="FAFAFA"/>
            <w:vAlign w:val="bottom"/>
          </w:tcPr>
          <w:p w14:paraId="2CE39AE1" w14:textId="4F40CD14" w:rsidR="00277808" w:rsidRPr="0051775A" w:rsidRDefault="00546F7A" w:rsidP="0051775A">
            <w:pPr>
              <w:ind w:right="-72"/>
              <w:jc w:val="right"/>
              <w:rPr>
                <w:rFonts w:ascii="Arial" w:hAnsi="Arial" w:cs="Arial"/>
                <w:snapToGrid w:val="0"/>
                <w:sz w:val="20"/>
                <w:szCs w:val="20"/>
                <w:lang w:val="en-GB"/>
              </w:rPr>
            </w:pPr>
            <w:r w:rsidRPr="00546F7A">
              <w:rPr>
                <w:rFonts w:ascii="Arial" w:hAnsi="Arial" w:cs="Arial"/>
                <w:snapToGrid w:val="0"/>
                <w:sz w:val="20"/>
                <w:szCs w:val="20"/>
                <w:lang w:val="en-GB"/>
              </w:rPr>
              <w:t>1,287,288</w:t>
            </w:r>
          </w:p>
        </w:tc>
        <w:tc>
          <w:tcPr>
            <w:tcW w:w="1541" w:type="dxa"/>
            <w:shd w:val="clear" w:color="auto" w:fill="auto"/>
            <w:vAlign w:val="bottom"/>
          </w:tcPr>
          <w:p w14:paraId="32B9726B" w14:textId="77777777" w:rsidR="00277808" w:rsidRPr="0051775A" w:rsidRDefault="00277808" w:rsidP="0051775A">
            <w:pPr>
              <w:ind w:right="-72"/>
              <w:jc w:val="right"/>
              <w:rPr>
                <w:rFonts w:ascii="Arial" w:hAnsi="Arial" w:cs="Arial"/>
                <w:snapToGrid w:val="0"/>
                <w:sz w:val="20"/>
                <w:szCs w:val="20"/>
                <w:lang w:val="en-GB"/>
              </w:rPr>
            </w:pPr>
            <w:r w:rsidRPr="0051775A">
              <w:rPr>
                <w:rFonts w:ascii="Arial" w:hAnsi="Arial" w:cs="Arial"/>
                <w:snapToGrid w:val="0"/>
                <w:sz w:val="20"/>
                <w:szCs w:val="20"/>
                <w:lang w:val="en-GB"/>
              </w:rPr>
              <w:t>-</w:t>
            </w:r>
          </w:p>
        </w:tc>
      </w:tr>
      <w:tr w:rsidR="00277808" w:rsidRPr="00E42A01" w14:paraId="4ED99B72" w14:textId="77777777" w:rsidTr="0051775A">
        <w:trPr>
          <w:trHeight w:val="20"/>
        </w:trPr>
        <w:tc>
          <w:tcPr>
            <w:tcW w:w="5940" w:type="dxa"/>
            <w:shd w:val="clear" w:color="auto" w:fill="auto"/>
            <w:vAlign w:val="bottom"/>
          </w:tcPr>
          <w:p w14:paraId="0A10671E" w14:textId="77777777" w:rsidR="00277808" w:rsidRPr="0051775A" w:rsidRDefault="00277808" w:rsidP="0051775A">
            <w:pPr>
              <w:tabs>
                <w:tab w:val="left" w:pos="162"/>
                <w:tab w:val="left" w:pos="545"/>
              </w:tabs>
              <w:ind w:left="-109" w:right="-72"/>
              <w:rPr>
                <w:rFonts w:ascii="Arial" w:hAnsi="Arial" w:cs="Arial"/>
                <w:sz w:val="20"/>
                <w:szCs w:val="20"/>
                <w:cs/>
              </w:rPr>
            </w:pPr>
            <w:r w:rsidRPr="0051775A">
              <w:rPr>
                <w:rFonts w:ascii="Arial" w:hAnsi="Arial" w:cs="Arial"/>
                <w:sz w:val="20"/>
                <w:szCs w:val="20"/>
                <w:cs/>
              </w:rPr>
              <w:t xml:space="preserve">   </w:t>
            </w:r>
            <w:proofErr w:type="spellStart"/>
            <w:r w:rsidRPr="0051775A">
              <w:rPr>
                <w:rFonts w:ascii="Arial" w:hAnsi="Arial" w:cs="Arial"/>
                <w:sz w:val="20"/>
                <w:szCs w:val="20"/>
                <w:lang w:val="en-GB"/>
              </w:rPr>
              <w:t>Synnex</w:t>
            </w:r>
            <w:proofErr w:type="spellEnd"/>
            <w:r w:rsidRPr="0051775A">
              <w:rPr>
                <w:rFonts w:ascii="Arial" w:hAnsi="Arial" w:cs="Arial"/>
                <w:sz w:val="20"/>
                <w:szCs w:val="20"/>
                <w:lang w:val="en-GB"/>
              </w:rPr>
              <w:t xml:space="preserve"> (Thailand) Public Company Limited</w:t>
            </w:r>
          </w:p>
        </w:tc>
        <w:tc>
          <w:tcPr>
            <w:tcW w:w="1541" w:type="dxa"/>
            <w:shd w:val="clear" w:color="auto" w:fill="FAFAFA"/>
            <w:vAlign w:val="bottom"/>
          </w:tcPr>
          <w:p w14:paraId="3250AF0F" w14:textId="71D1141B" w:rsidR="00277808" w:rsidRPr="0051775A" w:rsidRDefault="00546F7A" w:rsidP="0051775A">
            <w:pPr>
              <w:ind w:right="-72"/>
              <w:jc w:val="right"/>
              <w:rPr>
                <w:rFonts w:ascii="Arial" w:hAnsi="Arial" w:cs="Arial"/>
                <w:snapToGrid w:val="0"/>
                <w:sz w:val="20"/>
                <w:szCs w:val="20"/>
                <w:lang w:val="en-GB"/>
              </w:rPr>
            </w:pPr>
            <w:r w:rsidRPr="00546F7A">
              <w:rPr>
                <w:rFonts w:ascii="Arial" w:hAnsi="Arial" w:cs="Arial"/>
                <w:snapToGrid w:val="0"/>
                <w:sz w:val="20"/>
                <w:szCs w:val="20"/>
                <w:lang w:val="en-GB"/>
              </w:rPr>
              <w:t>1,287,288</w:t>
            </w:r>
          </w:p>
        </w:tc>
        <w:tc>
          <w:tcPr>
            <w:tcW w:w="1541" w:type="dxa"/>
            <w:shd w:val="clear" w:color="auto" w:fill="auto"/>
            <w:vAlign w:val="bottom"/>
          </w:tcPr>
          <w:p w14:paraId="5C589F06" w14:textId="77777777" w:rsidR="00277808" w:rsidRPr="0051775A" w:rsidRDefault="00277808" w:rsidP="0051775A">
            <w:pPr>
              <w:ind w:right="-72"/>
              <w:jc w:val="right"/>
              <w:rPr>
                <w:rFonts w:ascii="Arial" w:hAnsi="Arial" w:cs="Arial"/>
                <w:snapToGrid w:val="0"/>
                <w:sz w:val="20"/>
                <w:szCs w:val="20"/>
                <w:lang w:val="en-GB"/>
              </w:rPr>
            </w:pPr>
            <w:r w:rsidRPr="0051775A">
              <w:rPr>
                <w:rFonts w:ascii="Arial" w:hAnsi="Arial" w:cs="Arial"/>
                <w:snapToGrid w:val="0"/>
                <w:sz w:val="20"/>
                <w:szCs w:val="20"/>
                <w:lang w:val="en-GB"/>
              </w:rPr>
              <w:t>-</w:t>
            </w:r>
          </w:p>
        </w:tc>
      </w:tr>
    </w:tbl>
    <w:p w14:paraId="0D2D3E55" w14:textId="77777777" w:rsidR="00277758" w:rsidRPr="00E42A01" w:rsidRDefault="00277758" w:rsidP="00277808">
      <w:pPr>
        <w:pStyle w:val="a"/>
        <w:tabs>
          <w:tab w:val="right" w:pos="5040"/>
          <w:tab w:val="right" w:pos="7020"/>
          <w:tab w:val="right" w:pos="9000"/>
        </w:tabs>
        <w:ind w:right="-3"/>
        <w:jc w:val="both"/>
        <w:rPr>
          <w:rFonts w:ascii="Arial" w:hAnsi="Arial" w:cs="Arial"/>
          <w:sz w:val="20"/>
          <w:szCs w:val="20"/>
          <w:lang w:val="en-GB"/>
        </w:rPr>
      </w:pPr>
    </w:p>
    <w:p w14:paraId="1BBCF529" w14:textId="0EBC4D06" w:rsidR="00D44437" w:rsidRPr="00AE3A92" w:rsidRDefault="00D44437"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As at 31 December 201</w:t>
      </w:r>
      <w:r w:rsidR="00826664" w:rsidRPr="00AE3A92">
        <w:rPr>
          <w:rFonts w:ascii="Arial" w:hAnsi="Arial" w:cs="Cordia New"/>
          <w:snapToGrid w:val="0"/>
          <w:spacing w:val="-2"/>
          <w:sz w:val="20"/>
          <w:szCs w:val="20"/>
          <w:lang w:val="en-GB" w:eastAsia="th-TH"/>
        </w:rPr>
        <w:t>9</w:t>
      </w:r>
      <w:r w:rsidRPr="00AE3A92">
        <w:rPr>
          <w:rFonts w:ascii="Arial" w:hAnsi="Arial" w:cs="Cordia New"/>
          <w:snapToGrid w:val="0"/>
          <w:spacing w:val="-2"/>
          <w:sz w:val="20"/>
          <w:szCs w:val="20"/>
          <w:lang w:val="en-GB" w:eastAsia="th-TH"/>
        </w:rPr>
        <w:t xml:space="preserve"> and 201</w:t>
      </w:r>
      <w:r w:rsidR="00826664" w:rsidRPr="00AE3A92">
        <w:rPr>
          <w:rFonts w:ascii="Arial" w:hAnsi="Arial" w:cs="Cordia New"/>
          <w:snapToGrid w:val="0"/>
          <w:spacing w:val="-2"/>
          <w:sz w:val="20"/>
          <w:szCs w:val="20"/>
          <w:lang w:val="en-GB" w:eastAsia="th-TH"/>
        </w:rPr>
        <w:t>8</w:t>
      </w:r>
      <w:r w:rsidRPr="00AE3A92">
        <w:rPr>
          <w:rFonts w:ascii="Arial" w:hAnsi="Arial" w:cs="Cordia New"/>
          <w:snapToGrid w:val="0"/>
          <w:spacing w:val="-2"/>
          <w:sz w:val="20"/>
          <w:szCs w:val="20"/>
          <w:lang w:val="en-GB" w:eastAsia="th-TH"/>
        </w:rPr>
        <w:t>,</w:t>
      </w:r>
      <w:r w:rsidR="00F57C9E" w:rsidRPr="00AE3A92">
        <w:rPr>
          <w:rFonts w:ascii="Arial" w:hAnsi="Arial" w:cs="Cordia New"/>
          <w:snapToGrid w:val="0"/>
          <w:spacing w:val="-2"/>
          <w:sz w:val="20"/>
          <w:szCs w:val="20"/>
          <w:lang w:val="en-GB" w:eastAsia="th-TH"/>
        </w:rPr>
        <w:t xml:space="preserve"> </w:t>
      </w:r>
      <w:r w:rsidRPr="00AE3A92">
        <w:rPr>
          <w:rFonts w:ascii="Arial" w:hAnsi="Arial" w:cs="Cordia New"/>
          <w:snapToGrid w:val="0"/>
          <w:spacing w:val="-2"/>
          <w:sz w:val="20"/>
          <w:szCs w:val="20"/>
          <w:lang w:val="en-GB" w:eastAsia="th-TH"/>
        </w:rPr>
        <w:t>outstanding balances between the Company and those related parties are as follows:</w:t>
      </w:r>
    </w:p>
    <w:p w14:paraId="3B15D4CD" w14:textId="77777777" w:rsidR="00AD6A60" w:rsidRPr="00E42A01" w:rsidRDefault="00AD6A60" w:rsidP="0051775A">
      <w:pPr>
        <w:pStyle w:val="a"/>
        <w:tabs>
          <w:tab w:val="right" w:pos="5040"/>
          <w:tab w:val="right" w:pos="7020"/>
          <w:tab w:val="right" w:pos="9000"/>
        </w:tabs>
        <w:ind w:right="-3"/>
        <w:jc w:val="both"/>
        <w:rPr>
          <w:rFonts w:ascii="Arial" w:hAnsi="Arial" w:cs="Arial"/>
          <w:sz w:val="20"/>
          <w:szCs w:val="20"/>
          <w:lang w:val="en-GB"/>
        </w:rPr>
      </w:pPr>
    </w:p>
    <w:tbl>
      <w:tblPr>
        <w:tblW w:w="0" w:type="auto"/>
        <w:tblInd w:w="54" w:type="dxa"/>
        <w:tblLayout w:type="fixed"/>
        <w:tblLook w:val="0000" w:firstRow="0" w:lastRow="0" w:firstColumn="0" w:lastColumn="0" w:noHBand="0" w:noVBand="0"/>
      </w:tblPr>
      <w:tblGrid>
        <w:gridCol w:w="5724"/>
        <w:gridCol w:w="1811"/>
        <w:gridCol w:w="1541"/>
      </w:tblGrid>
      <w:tr w:rsidR="007E1853" w:rsidRPr="00E42A01" w14:paraId="56ACACBF" w14:textId="77777777" w:rsidTr="00546F7A">
        <w:trPr>
          <w:trHeight w:val="20"/>
        </w:trPr>
        <w:tc>
          <w:tcPr>
            <w:tcW w:w="5724" w:type="dxa"/>
            <w:shd w:val="clear" w:color="auto" w:fill="auto"/>
            <w:vAlign w:val="bottom"/>
          </w:tcPr>
          <w:p w14:paraId="4F918B12" w14:textId="77777777" w:rsidR="007E1853" w:rsidRPr="0051775A" w:rsidRDefault="007E1853" w:rsidP="0051775A">
            <w:pPr>
              <w:ind w:left="-55" w:right="-72"/>
              <w:rPr>
                <w:rFonts w:ascii="Arial" w:hAnsi="Arial" w:cs="Arial"/>
                <w:sz w:val="20"/>
                <w:szCs w:val="20"/>
                <w:highlight w:val="yellow"/>
                <w:cs/>
              </w:rPr>
            </w:pPr>
          </w:p>
        </w:tc>
        <w:tc>
          <w:tcPr>
            <w:tcW w:w="1811" w:type="dxa"/>
            <w:tcBorders>
              <w:top w:val="single" w:sz="4" w:space="0" w:color="auto"/>
            </w:tcBorders>
            <w:vAlign w:val="bottom"/>
          </w:tcPr>
          <w:p w14:paraId="1D912023" w14:textId="77777777" w:rsidR="007E1853" w:rsidRPr="0051775A" w:rsidRDefault="007E1853"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2019</w:t>
            </w:r>
          </w:p>
        </w:tc>
        <w:tc>
          <w:tcPr>
            <w:tcW w:w="1541" w:type="dxa"/>
            <w:tcBorders>
              <w:top w:val="single" w:sz="4" w:space="0" w:color="auto"/>
            </w:tcBorders>
            <w:shd w:val="clear" w:color="auto" w:fill="auto"/>
            <w:vAlign w:val="bottom"/>
          </w:tcPr>
          <w:p w14:paraId="638A9616" w14:textId="77777777" w:rsidR="007E1853" w:rsidRPr="0051775A" w:rsidRDefault="007E1853"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2018</w:t>
            </w:r>
          </w:p>
        </w:tc>
      </w:tr>
      <w:tr w:rsidR="00D44437" w:rsidRPr="00E42A01" w14:paraId="4B14DF94" w14:textId="77777777" w:rsidTr="00546F7A">
        <w:trPr>
          <w:trHeight w:val="20"/>
        </w:trPr>
        <w:tc>
          <w:tcPr>
            <w:tcW w:w="5724" w:type="dxa"/>
            <w:shd w:val="clear" w:color="auto" w:fill="auto"/>
            <w:vAlign w:val="bottom"/>
          </w:tcPr>
          <w:p w14:paraId="396C04A9" w14:textId="77777777" w:rsidR="00D44437" w:rsidRPr="0051775A" w:rsidRDefault="00D44437" w:rsidP="0051775A">
            <w:pPr>
              <w:ind w:left="-55" w:right="-72"/>
              <w:rPr>
                <w:rFonts w:ascii="Arial" w:hAnsi="Arial" w:cs="Arial"/>
                <w:sz w:val="20"/>
                <w:szCs w:val="20"/>
                <w:highlight w:val="yellow"/>
                <w:cs/>
              </w:rPr>
            </w:pPr>
          </w:p>
        </w:tc>
        <w:tc>
          <w:tcPr>
            <w:tcW w:w="1811" w:type="dxa"/>
            <w:tcBorders>
              <w:bottom w:val="single" w:sz="4" w:space="0" w:color="auto"/>
            </w:tcBorders>
            <w:vAlign w:val="bottom"/>
          </w:tcPr>
          <w:p w14:paraId="7FFBA919" w14:textId="77777777" w:rsidR="00D44437" w:rsidRPr="0051775A" w:rsidRDefault="00D44437" w:rsidP="0051775A">
            <w:pPr>
              <w:pStyle w:val="a"/>
              <w:ind w:right="-72"/>
              <w:jc w:val="right"/>
              <w:rPr>
                <w:rFonts w:ascii="Arial" w:hAnsi="Arial" w:cs="Arial"/>
                <w:b/>
                <w:bCs/>
                <w:sz w:val="20"/>
                <w:szCs w:val="20"/>
                <w:lang w:val="en-US"/>
              </w:rPr>
            </w:pPr>
            <w:r w:rsidRPr="0051775A">
              <w:rPr>
                <w:rFonts w:ascii="Arial" w:hAnsi="Arial" w:cs="Arial"/>
                <w:b/>
                <w:bCs/>
                <w:sz w:val="20"/>
                <w:szCs w:val="20"/>
                <w:lang w:val="en-US"/>
              </w:rPr>
              <w:t>Baht</w:t>
            </w:r>
          </w:p>
        </w:tc>
        <w:tc>
          <w:tcPr>
            <w:tcW w:w="1541" w:type="dxa"/>
            <w:tcBorders>
              <w:bottom w:val="single" w:sz="4" w:space="0" w:color="auto"/>
            </w:tcBorders>
            <w:shd w:val="clear" w:color="auto" w:fill="auto"/>
            <w:vAlign w:val="bottom"/>
          </w:tcPr>
          <w:p w14:paraId="74931EE3" w14:textId="77777777" w:rsidR="00D44437" w:rsidRPr="0051775A" w:rsidRDefault="00D44437" w:rsidP="0051775A">
            <w:pPr>
              <w:pStyle w:val="a"/>
              <w:ind w:right="-72"/>
              <w:jc w:val="right"/>
              <w:rPr>
                <w:rFonts w:ascii="Arial" w:hAnsi="Arial" w:cs="Arial"/>
                <w:b/>
                <w:bCs/>
                <w:sz w:val="20"/>
                <w:szCs w:val="20"/>
                <w:lang w:val="en-US"/>
              </w:rPr>
            </w:pPr>
            <w:r w:rsidRPr="0051775A">
              <w:rPr>
                <w:rFonts w:ascii="Arial" w:hAnsi="Arial" w:cs="Arial"/>
                <w:b/>
                <w:bCs/>
                <w:sz w:val="20"/>
                <w:szCs w:val="20"/>
                <w:lang w:val="en-US"/>
              </w:rPr>
              <w:t>Baht</w:t>
            </w:r>
          </w:p>
        </w:tc>
      </w:tr>
      <w:tr w:rsidR="00D44437" w:rsidRPr="00E42A01" w14:paraId="38083EA3" w14:textId="77777777" w:rsidTr="00546F7A">
        <w:trPr>
          <w:trHeight w:val="20"/>
        </w:trPr>
        <w:tc>
          <w:tcPr>
            <w:tcW w:w="5724" w:type="dxa"/>
            <w:shd w:val="clear" w:color="auto" w:fill="auto"/>
            <w:vAlign w:val="bottom"/>
          </w:tcPr>
          <w:p w14:paraId="7AD20701" w14:textId="77777777" w:rsidR="00D44437" w:rsidRPr="0051775A" w:rsidRDefault="00D44437" w:rsidP="0051775A">
            <w:pPr>
              <w:ind w:left="-55" w:right="-72"/>
              <w:rPr>
                <w:rFonts w:ascii="Arial" w:hAnsi="Arial" w:cs="Arial"/>
                <w:sz w:val="20"/>
                <w:szCs w:val="20"/>
                <w:highlight w:val="yellow"/>
                <w:cs/>
              </w:rPr>
            </w:pPr>
          </w:p>
        </w:tc>
        <w:tc>
          <w:tcPr>
            <w:tcW w:w="1811" w:type="dxa"/>
            <w:tcBorders>
              <w:top w:val="single" w:sz="4" w:space="0" w:color="auto"/>
            </w:tcBorders>
            <w:shd w:val="clear" w:color="auto" w:fill="FAFAFA"/>
            <w:vAlign w:val="bottom"/>
          </w:tcPr>
          <w:p w14:paraId="6663B430" w14:textId="77777777" w:rsidR="00D44437" w:rsidRPr="0051775A" w:rsidRDefault="00D44437" w:rsidP="00D44437">
            <w:pPr>
              <w:ind w:right="-72"/>
              <w:jc w:val="right"/>
              <w:rPr>
                <w:rFonts w:ascii="Arial" w:hAnsi="Arial" w:cs="Arial"/>
                <w:sz w:val="20"/>
                <w:szCs w:val="20"/>
                <w:highlight w:val="yellow"/>
                <w:cs/>
              </w:rPr>
            </w:pPr>
          </w:p>
        </w:tc>
        <w:tc>
          <w:tcPr>
            <w:tcW w:w="1541" w:type="dxa"/>
            <w:tcBorders>
              <w:top w:val="single" w:sz="4" w:space="0" w:color="auto"/>
            </w:tcBorders>
            <w:shd w:val="clear" w:color="auto" w:fill="auto"/>
            <w:vAlign w:val="bottom"/>
          </w:tcPr>
          <w:p w14:paraId="1A0474F9" w14:textId="77777777" w:rsidR="00D44437" w:rsidRPr="0051775A" w:rsidRDefault="00D44437" w:rsidP="00D44437">
            <w:pPr>
              <w:ind w:right="-72"/>
              <w:jc w:val="right"/>
              <w:rPr>
                <w:rFonts w:ascii="Arial" w:hAnsi="Arial" w:cs="Arial"/>
                <w:sz w:val="20"/>
                <w:szCs w:val="20"/>
                <w:highlight w:val="yellow"/>
                <w:cs/>
              </w:rPr>
            </w:pPr>
          </w:p>
        </w:tc>
      </w:tr>
      <w:tr w:rsidR="00D44437" w:rsidRPr="00E42A01" w14:paraId="5CCCFAA0" w14:textId="77777777" w:rsidTr="00546F7A">
        <w:trPr>
          <w:trHeight w:val="135"/>
        </w:trPr>
        <w:tc>
          <w:tcPr>
            <w:tcW w:w="5724" w:type="dxa"/>
            <w:shd w:val="clear" w:color="auto" w:fill="auto"/>
            <w:vAlign w:val="bottom"/>
          </w:tcPr>
          <w:p w14:paraId="2F57C650" w14:textId="77777777" w:rsidR="00D44437" w:rsidRPr="0051775A" w:rsidRDefault="00D44437" w:rsidP="0051775A">
            <w:pPr>
              <w:ind w:left="-55" w:right="-72"/>
              <w:rPr>
                <w:rFonts w:ascii="Arial" w:hAnsi="Arial" w:cs="Arial"/>
                <w:b/>
                <w:bCs/>
                <w:sz w:val="20"/>
                <w:szCs w:val="20"/>
                <w:cs/>
                <w:lang w:val="en-GB"/>
              </w:rPr>
            </w:pPr>
            <w:r w:rsidRPr="0051775A">
              <w:rPr>
                <w:rFonts w:ascii="Arial" w:hAnsi="Arial" w:cs="Arial"/>
                <w:b/>
                <w:bCs/>
                <w:sz w:val="20"/>
                <w:szCs w:val="20"/>
                <w:lang w:val="en-GB"/>
              </w:rPr>
              <w:t>Payables for p</w:t>
            </w:r>
            <w:r w:rsidRPr="0051775A">
              <w:rPr>
                <w:rFonts w:ascii="Arial" w:hAnsi="Arial" w:cs="Arial"/>
                <w:b/>
                <w:bCs/>
                <w:sz w:val="20"/>
                <w:szCs w:val="20"/>
                <w:cs/>
                <w:lang w:val="en-GB"/>
              </w:rPr>
              <w:t>urchases of</w:t>
            </w:r>
          </w:p>
        </w:tc>
        <w:tc>
          <w:tcPr>
            <w:tcW w:w="1811" w:type="dxa"/>
            <w:shd w:val="clear" w:color="auto" w:fill="FAFAFA"/>
            <w:vAlign w:val="bottom"/>
          </w:tcPr>
          <w:p w14:paraId="555FAF65" w14:textId="77777777" w:rsidR="00D44437" w:rsidRPr="0051775A" w:rsidRDefault="00D44437" w:rsidP="00D44437">
            <w:pPr>
              <w:ind w:right="-72"/>
              <w:jc w:val="right"/>
              <w:rPr>
                <w:rFonts w:ascii="Arial" w:hAnsi="Arial" w:cs="Arial"/>
                <w:sz w:val="20"/>
                <w:szCs w:val="20"/>
                <w:highlight w:val="yellow"/>
                <w:cs/>
              </w:rPr>
            </w:pPr>
          </w:p>
        </w:tc>
        <w:tc>
          <w:tcPr>
            <w:tcW w:w="1541" w:type="dxa"/>
            <w:shd w:val="clear" w:color="auto" w:fill="auto"/>
            <w:vAlign w:val="bottom"/>
          </w:tcPr>
          <w:p w14:paraId="52D8A8B5" w14:textId="77777777" w:rsidR="00D44437" w:rsidRPr="0051775A" w:rsidRDefault="00D44437" w:rsidP="00D44437">
            <w:pPr>
              <w:ind w:right="-72"/>
              <w:jc w:val="right"/>
              <w:rPr>
                <w:rFonts w:ascii="Arial" w:hAnsi="Arial" w:cs="Arial"/>
                <w:sz w:val="20"/>
                <w:szCs w:val="20"/>
                <w:highlight w:val="yellow"/>
                <w:cs/>
              </w:rPr>
            </w:pPr>
          </w:p>
        </w:tc>
      </w:tr>
      <w:tr w:rsidR="00D44437" w:rsidRPr="00347C05" w14:paraId="35E8867A" w14:textId="77777777" w:rsidTr="00546F7A">
        <w:trPr>
          <w:trHeight w:val="20"/>
        </w:trPr>
        <w:tc>
          <w:tcPr>
            <w:tcW w:w="5724" w:type="dxa"/>
            <w:shd w:val="clear" w:color="auto" w:fill="auto"/>
            <w:vAlign w:val="bottom"/>
          </w:tcPr>
          <w:p w14:paraId="3EB7A1EB" w14:textId="77777777" w:rsidR="00D44437" w:rsidRPr="0051775A" w:rsidRDefault="00D44437" w:rsidP="0051775A">
            <w:pPr>
              <w:ind w:left="-55" w:right="-72"/>
              <w:rPr>
                <w:rFonts w:ascii="Arial" w:hAnsi="Arial" w:cs="Arial"/>
                <w:b/>
                <w:bCs/>
                <w:sz w:val="20"/>
                <w:szCs w:val="20"/>
                <w:cs/>
                <w:lang w:val="en-GB"/>
              </w:rPr>
            </w:pPr>
            <w:r w:rsidRPr="0051775A">
              <w:rPr>
                <w:rFonts w:ascii="Arial" w:hAnsi="Arial" w:cs="Arial"/>
                <w:b/>
                <w:bCs/>
                <w:sz w:val="20"/>
                <w:szCs w:val="20"/>
                <w:lang w:val="en-GB"/>
              </w:rPr>
              <w:t xml:space="preserve">   equipment</w:t>
            </w:r>
            <w:r w:rsidRPr="0051775A">
              <w:rPr>
                <w:rFonts w:ascii="Arial" w:hAnsi="Arial" w:cs="Arial"/>
                <w:b/>
                <w:bCs/>
                <w:sz w:val="20"/>
                <w:szCs w:val="20"/>
                <w:cs/>
                <w:lang w:val="en-GB"/>
              </w:rPr>
              <w:t xml:space="preserve"> and intangible assets</w:t>
            </w:r>
          </w:p>
        </w:tc>
        <w:tc>
          <w:tcPr>
            <w:tcW w:w="1811" w:type="dxa"/>
            <w:shd w:val="clear" w:color="auto" w:fill="FAFAFA"/>
            <w:vAlign w:val="bottom"/>
          </w:tcPr>
          <w:p w14:paraId="25CB8D63" w14:textId="77777777" w:rsidR="00D44437" w:rsidRPr="0051775A" w:rsidRDefault="00D44437" w:rsidP="00D44437">
            <w:pPr>
              <w:ind w:right="-72" w:hanging="342"/>
              <w:jc w:val="right"/>
              <w:rPr>
                <w:rFonts w:ascii="Arial" w:hAnsi="Arial" w:cs="Arial"/>
                <w:sz w:val="20"/>
                <w:szCs w:val="20"/>
                <w:cs/>
              </w:rPr>
            </w:pPr>
          </w:p>
        </w:tc>
        <w:tc>
          <w:tcPr>
            <w:tcW w:w="1541" w:type="dxa"/>
            <w:shd w:val="clear" w:color="auto" w:fill="auto"/>
            <w:vAlign w:val="bottom"/>
          </w:tcPr>
          <w:p w14:paraId="0CFBE0B7" w14:textId="77777777" w:rsidR="00D44437" w:rsidRPr="0051775A" w:rsidRDefault="00D44437" w:rsidP="00D44437">
            <w:pPr>
              <w:ind w:right="-72" w:hanging="342"/>
              <w:jc w:val="right"/>
              <w:rPr>
                <w:rFonts w:ascii="Arial" w:hAnsi="Arial" w:cs="Arial"/>
                <w:sz w:val="20"/>
                <w:szCs w:val="20"/>
                <w:cs/>
              </w:rPr>
            </w:pPr>
          </w:p>
        </w:tc>
      </w:tr>
      <w:tr w:rsidR="007E1853" w:rsidRPr="00E42A01" w14:paraId="6FF90DEA" w14:textId="77777777" w:rsidTr="00546F7A">
        <w:trPr>
          <w:trHeight w:val="20"/>
        </w:trPr>
        <w:tc>
          <w:tcPr>
            <w:tcW w:w="5724" w:type="dxa"/>
            <w:shd w:val="clear" w:color="auto" w:fill="auto"/>
            <w:vAlign w:val="bottom"/>
          </w:tcPr>
          <w:p w14:paraId="4BD913AE" w14:textId="77777777" w:rsidR="007E1853" w:rsidRPr="0051775A" w:rsidRDefault="007E1853" w:rsidP="0051775A">
            <w:pPr>
              <w:ind w:left="-55" w:right="-72"/>
              <w:rPr>
                <w:rFonts w:ascii="Arial" w:hAnsi="Arial" w:cs="Arial"/>
                <w:sz w:val="20"/>
                <w:szCs w:val="20"/>
                <w:cs/>
              </w:rPr>
            </w:pPr>
            <w:r w:rsidRPr="0051775A">
              <w:rPr>
                <w:rFonts w:ascii="Arial" w:hAnsi="Arial" w:cs="Arial"/>
                <w:sz w:val="20"/>
                <w:szCs w:val="20"/>
                <w:lang w:val="en-GB"/>
              </w:rPr>
              <w:t xml:space="preserve">   Prism Solutions Company Limited</w:t>
            </w:r>
          </w:p>
        </w:tc>
        <w:tc>
          <w:tcPr>
            <w:tcW w:w="1811" w:type="dxa"/>
            <w:shd w:val="clear" w:color="auto" w:fill="FAFAFA"/>
            <w:vAlign w:val="bottom"/>
          </w:tcPr>
          <w:p w14:paraId="61D4E49B" w14:textId="3CD1A5A3" w:rsidR="007E1853" w:rsidRPr="0051775A" w:rsidRDefault="00546F7A" w:rsidP="007E1853">
            <w:pPr>
              <w:ind w:left="567" w:right="-72" w:hanging="567"/>
              <w:jc w:val="right"/>
              <w:rPr>
                <w:rFonts w:ascii="Arial" w:hAnsi="Arial" w:cs="Arial"/>
                <w:sz w:val="20"/>
                <w:szCs w:val="20"/>
                <w:lang w:val="en-US" w:eastAsia="en-GB"/>
              </w:rPr>
            </w:pPr>
            <w:r w:rsidRPr="00546F7A">
              <w:rPr>
                <w:rFonts w:ascii="Arial" w:hAnsi="Arial" w:cs="Arial"/>
                <w:sz w:val="20"/>
                <w:szCs w:val="20"/>
                <w:lang w:val="en-US" w:eastAsia="en-GB"/>
              </w:rPr>
              <w:t>19,260</w:t>
            </w:r>
          </w:p>
        </w:tc>
        <w:tc>
          <w:tcPr>
            <w:tcW w:w="1541" w:type="dxa"/>
            <w:shd w:val="clear" w:color="auto" w:fill="auto"/>
            <w:vAlign w:val="bottom"/>
          </w:tcPr>
          <w:p w14:paraId="3F530BD0" w14:textId="77777777" w:rsidR="007E1853" w:rsidRPr="0051775A" w:rsidRDefault="007E1853" w:rsidP="007E1853">
            <w:pPr>
              <w:ind w:left="567" w:right="-72" w:hanging="567"/>
              <w:jc w:val="right"/>
              <w:rPr>
                <w:rFonts w:ascii="Arial" w:hAnsi="Arial" w:cs="Arial"/>
                <w:sz w:val="20"/>
                <w:szCs w:val="20"/>
                <w:lang w:val="en-US" w:eastAsia="en-GB"/>
              </w:rPr>
            </w:pPr>
            <w:r w:rsidRPr="0051775A">
              <w:rPr>
                <w:rFonts w:ascii="Arial" w:hAnsi="Arial" w:cs="Arial"/>
                <w:sz w:val="20"/>
                <w:szCs w:val="20"/>
                <w:lang w:val="en-US" w:eastAsia="en-GB"/>
              </w:rPr>
              <w:t>-</w:t>
            </w:r>
          </w:p>
        </w:tc>
      </w:tr>
      <w:tr w:rsidR="00277808" w:rsidRPr="00E42A01" w14:paraId="5BD7998A" w14:textId="77777777" w:rsidTr="00546F7A">
        <w:trPr>
          <w:trHeight w:val="20"/>
        </w:trPr>
        <w:tc>
          <w:tcPr>
            <w:tcW w:w="5724" w:type="dxa"/>
            <w:shd w:val="clear" w:color="auto" w:fill="auto"/>
            <w:vAlign w:val="bottom"/>
          </w:tcPr>
          <w:p w14:paraId="4097C4AA" w14:textId="77777777" w:rsidR="00277808" w:rsidRPr="0051775A" w:rsidRDefault="00277808" w:rsidP="0051775A">
            <w:pPr>
              <w:ind w:left="-55" w:right="-72"/>
              <w:rPr>
                <w:rFonts w:ascii="Arial" w:hAnsi="Arial" w:cs="Arial"/>
                <w:sz w:val="20"/>
                <w:szCs w:val="20"/>
                <w:lang w:val="en-GB"/>
              </w:rPr>
            </w:pPr>
          </w:p>
        </w:tc>
        <w:tc>
          <w:tcPr>
            <w:tcW w:w="1811" w:type="dxa"/>
            <w:shd w:val="clear" w:color="auto" w:fill="FAFAFA"/>
            <w:vAlign w:val="bottom"/>
          </w:tcPr>
          <w:p w14:paraId="196094F0" w14:textId="77777777" w:rsidR="00277808" w:rsidRPr="0051775A" w:rsidRDefault="00277808" w:rsidP="007E1853">
            <w:pPr>
              <w:ind w:left="567" w:right="-72" w:hanging="567"/>
              <w:jc w:val="right"/>
              <w:rPr>
                <w:rFonts w:ascii="Arial" w:hAnsi="Arial" w:cs="Arial"/>
                <w:sz w:val="20"/>
                <w:szCs w:val="20"/>
                <w:lang w:val="en-US" w:eastAsia="en-GB"/>
              </w:rPr>
            </w:pPr>
          </w:p>
        </w:tc>
        <w:tc>
          <w:tcPr>
            <w:tcW w:w="1541" w:type="dxa"/>
            <w:shd w:val="clear" w:color="auto" w:fill="auto"/>
            <w:vAlign w:val="bottom"/>
          </w:tcPr>
          <w:p w14:paraId="293E733C" w14:textId="77777777" w:rsidR="00277808" w:rsidRPr="0051775A" w:rsidRDefault="00277808" w:rsidP="007E1853">
            <w:pPr>
              <w:ind w:left="567" w:right="-72" w:hanging="567"/>
              <w:jc w:val="right"/>
              <w:rPr>
                <w:rFonts w:ascii="Arial" w:hAnsi="Arial" w:cs="Arial"/>
                <w:sz w:val="20"/>
                <w:szCs w:val="20"/>
                <w:lang w:val="en-US" w:eastAsia="en-GB"/>
              </w:rPr>
            </w:pPr>
          </w:p>
        </w:tc>
      </w:tr>
      <w:tr w:rsidR="00277808" w:rsidRPr="00E42A01" w14:paraId="075A118E" w14:textId="77777777" w:rsidTr="00546F7A">
        <w:trPr>
          <w:trHeight w:val="20"/>
        </w:trPr>
        <w:tc>
          <w:tcPr>
            <w:tcW w:w="5724" w:type="dxa"/>
            <w:shd w:val="clear" w:color="auto" w:fill="auto"/>
            <w:vAlign w:val="bottom"/>
          </w:tcPr>
          <w:p w14:paraId="792A2DAD" w14:textId="77777777" w:rsidR="00277808" w:rsidRPr="0051775A" w:rsidRDefault="00277808" w:rsidP="0051775A">
            <w:pPr>
              <w:ind w:left="-55" w:right="-72"/>
              <w:rPr>
                <w:rFonts w:ascii="Arial" w:hAnsi="Arial" w:cs="Arial"/>
                <w:b/>
                <w:bCs/>
                <w:sz w:val="20"/>
                <w:szCs w:val="20"/>
                <w:lang w:val="en-GB"/>
              </w:rPr>
            </w:pPr>
            <w:r w:rsidRPr="0051775A">
              <w:rPr>
                <w:rFonts w:ascii="Arial" w:hAnsi="Arial" w:cs="Arial"/>
                <w:b/>
                <w:bCs/>
                <w:sz w:val="20"/>
                <w:szCs w:val="20"/>
                <w:lang w:val="en-GB"/>
              </w:rPr>
              <w:t>Borrowings from related companies</w:t>
            </w:r>
          </w:p>
        </w:tc>
        <w:tc>
          <w:tcPr>
            <w:tcW w:w="1811" w:type="dxa"/>
            <w:shd w:val="clear" w:color="auto" w:fill="FAFAFA"/>
            <w:vAlign w:val="bottom"/>
          </w:tcPr>
          <w:p w14:paraId="6227514A" w14:textId="77777777" w:rsidR="00277808" w:rsidRPr="0051775A" w:rsidRDefault="00277808" w:rsidP="00277808">
            <w:pPr>
              <w:ind w:left="490" w:right="-72"/>
              <w:jc w:val="right"/>
              <w:rPr>
                <w:rFonts w:ascii="Arial" w:hAnsi="Arial" w:cs="Arial"/>
                <w:b/>
                <w:bCs/>
                <w:sz w:val="20"/>
                <w:szCs w:val="20"/>
                <w:cs/>
                <w:lang w:val="en-GB"/>
              </w:rPr>
            </w:pPr>
          </w:p>
        </w:tc>
        <w:tc>
          <w:tcPr>
            <w:tcW w:w="1541" w:type="dxa"/>
            <w:shd w:val="clear" w:color="auto" w:fill="auto"/>
            <w:vAlign w:val="bottom"/>
          </w:tcPr>
          <w:p w14:paraId="19665F13" w14:textId="77777777" w:rsidR="00277808" w:rsidRPr="0051775A" w:rsidRDefault="00277808" w:rsidP="00277808">
            <w:pPr>
              <w:ind w:left="490" w:right="-72"/>
              <w:jc w:val="right"/>
              <w:rPr>
                <w:rFonts w:ascii="Arial" w:hAnsi="Arial" w:cs="Arial"/>
                <w:b/>
                <w:bCs/>
                <w:sz w:val="20"/>
                <w:szCs w:val="20"/>
                <w:cs/>
                <w:lang w:val="en-GB"/>
              </w:rPr>
            </w:pPr>
          </w:p>
        </w:tc>
      </w:tr>
      <w:tr w:rsidR="00277808" w:rsidRPr="00E42A01" w14:paraId="51E349AA" w14:textId="77777777" w:rsidTr="00546F7A">
        <w:trPr>
          <w:trHeight w:val="20"/>
        </w:trPr>
        <w:tc>
          <w:tcPr>
            <w:tcW w:w="5724" w:type="dxa"/>
            <w:shd w:val="clear" w:color="auto" w:fill="auto"/>
            <w:vAlign w:val="bottom"/>
          </w:tcPr>
          <w:p w14:paraId="25602A29" w14:textId="77777777" w:rsidR="00277808" w:rsidRPr="0051775A" w:rsidRDefault="00277808" w:rsidP="0051775A">
            <w:pPr>
              <w:ind w:left="-55" w:right="-72"/>
              <w:rPr>
                <w:rFonts w:ascii="Arial" w:hAnsi="Arial" w:cs="Arial"/>
                <w:sz w:val="20"/>
                <w:szCs w:val="20"/>
                <w:cs/>
                <w:lang w:val="en-GB"/>
              </w:rPr>
            </w:pPr>
            <w:r w:rsidRPr="0051775A">
              <w:rPr>
                <w:rFonts w:ascii="Arial" w:hAnsi="Arial" w:cs="Arial"/>
                <w:sz w:val="20"/>
                <w:szCs w:val="20"/>
                <w:cs/>
                <w:lang w:val="en-GB"/>
              </w:rPr>
              <w:t xml:space="preserve">   Com7 Public Company Limited</w:t>
            </w:r>
          </w:p>
        </w:tc>
        <w:tc>
          <w:tcPr>
            <w:tcW w:w="1811" w:type="dxa"/>
            <w:shd w:val="clear" w:color="auto" w:fill="FAFAFA"/>
            <w:vAlign w:val="bottom"/>
          </w:tcPr>
          <w:p w14:paraId="753E3BDC" w14:textId="617028CE" w:rsidR="00277808" w:rsidRPr="0051775A" w:rsidRDefault="00546F7A" w:rsidP="00277808">
            <w:pPr>
              <w:ind w:left="490" w:right="-72"/>
              <w:jc w:val="right"/>
              <w:rPr>
                <w:rFonts w:ascii="Arial" w:hAnsi="Arial" w:cs="Arial"/>
                <w:sz w:val="20"/>
                <w:szCs w:val="20"/>
                <w:lang w:val="en-GB"/>
              </w:rPr>
            </w:pPr>
            <w:r w:rsidRPr="00546F7A">
              <w:rPr>
                <w:rFonts w:ascii="Arial" w:hAnsi="Arial" w:cs="Arial"/>
                <w:sz w:val="20"/>
                <w:szCs w:val="20"/>
                <w:lang w:val="en-GB"/>
              </w:rPr>
              <w:t>50,000,</w:t>
            </w:r>
            <w:r>
              <w:rPr>
                <w:rFonts w:ascii="Arial" w:hAnsi="Arial" w:cs="Arial"/>
                <w:sz w:val="20"/>
                <w:szCs w:val="20"/>
                <w:lang w:val="en-GB"/>
              </w:rPr>
              <w:t>0</w:t>
            </w:r>
            <w:r w:rsidRPr="00546F7A">
              <w:rPr>
                <w:rFonts w:ascii="Arial" w:hAnsi="Arial" w:cs="Arial"/>
                <w:sz w:val="20"/>
                <w:szCs w:val="20"/>
                <w:lang w:val="en-GB"/>
              </w:rPr>
              <w:t>00</w:t>
            </w:r>
          </w:p>
        </w:tc>
        <w:tc>
          <w:tcPr>
            <w:tcW w:w="1541" w:type="dxa"/>
            <w:shd w:val="clear" w:color="auto" w:fill="auto"/>
            <w:vAlign w:val="bottom"/>
          </w:tcPr>
          <w:p w14:paraId="6F8B665F" w14:textId="77777777" w:rsidR="00277808" w:rsidRPr="0051775A" w:rsidRDefault="00277808" w:rsidP="00277808">
            <w:pPr>
              <w:ind w:left="490" w:right="-72"/>
              <w:jc w:val="right"/>
              <w:rPr>
                <w:rFonts w:ascii="Arial" w:hAnsi="Arial" w:cs="Arial"/>
                <w:sz w:val="20"/>
                <w:szCs w:val="20"/>
                <w:lang w:val="en-GB"/>
              </w:rPr>
            </w:pPr>
            <w:r w:rsidRPr="0051775A">
              <w:rPr>
                <w:rFonts w:ascii="Arial" w:hAnsi="Arial" w:cs="Arial"/>
                <w:sz w:val="20"/>
                <w:szCs w:val="20"/>
                <w:lang w:val="en-GB"/>
              </w:rPr>
              <w:t>-</w:t>
            </w:r>
          </w:p>
        </w:tc>
      </w:tr>
      <w:tr w:rsidR="00277808" w:rsidRPr="00E42A01" w14:paraId="6ED47822" w14:textId="77777777" w:rsidTr="00546F7A">
        <w:trPr>
          <w:trHeight w:val="20"/>
        </w:trPr>
        <w:tc>
          <w:tcPr>
            <w:tcW w:w="5724" w:type="dxa"/>
            <w:shd w:val="clear" w:color="auto" w:fill="auto"/>
            <w:vAlign w:val="bottom"/>
          </w:tcPr>
          <w:p w14:paraId="178DE20A" w14:textId="77777777" w:rsidR="00277808" w:rsidRPr="0051775A" w:rsidRDefault="00277808" w:rsidP="0051775A">
            <w:pPr>
              <w:ind w:left="-55" w:right="-72"/>
              <w:rPr>
                <w:rFonts w:ascii="Arial" w:hAnsi="Arial" w:cs="Arial"/>
                <w:sz w:val="20"/>
                <w:szCs w:val="20"/>
                <w:cs/>
                <w:lang w:val="en-GB"/>
              </w:rPr>
            </w:pPr>
            <w:r w:rsidRPr="0051775A">
              <w:rPr>
                <w:rFonts w:ascii="Arial" w:hAnsi="Arial" w:cs="Arial"/>
                <w:sz w:val="20"/>
                <w:szCs w:val="20"/>
                <w:cs/>
                <w:lang w:val="en-GB"/>
              </w:rPr>
              <w:t xml:space="preserve">   </w:t>
            </w:r>
            <w:proofErr w:type="spellStart"/>
            <w:r w:rsidRPr="0051775A">
              <w:rPr>
                <w:rFonts w:ascii="Arial" w:hAnsi="Arial" w:cs="Arial"/>
                <w:sz w:val="20"/>
                <w:szCs w:val="20"/>
                <w:lang w:val="en-GB"/>
              </w:rPr>
              <w:t>Synnex</w:t>
            </w:r>
            <w:proofErr w:type="spellEnd"/>
            <w:r w:rsidRPr="0051775A">
              <w:rPr>
                <w:rFonts w:ascii="Arial" w:hAnsi="Arial" w:cs="Arial"/>
                <w:sz w:val="20"/>
                <w:szCs w:val="20"/>
                <w:lang w:val="en-GB"/>
              </w:rPr>
              <w:t xml:space="preserve"> (Thailand) Public Company Limited</w:t>
            </w:r>
          </w:p>
        </w:tc>
        <w:tc>
          <w:tcPr>
            <w:tcW w:w="1811" w:type="dxa"/>
            <w:shd w:val="clear" w:color="auto" w:fill="FAFAFA"/>
            <w:vAlign w:val="bottom"/>
          </w:tcPr>
          <w:p w14:paraId="392566F6" w14:textId="47B5B386" w:rsidR="00277808" w:rsidRPr="0051775A" w:rsidRDefault="00546F7A" w:rsidP="00277808">
            <w:pPr>
              <w:ind w:left="490" w:right="-72"/>
              <w:jc w:val="right"/>
              <w:rPr>
                <w:rFonts w:ascii="Arial" w:hAnsi="Arial" w:cs="Arial"/>
                <w:sz w:val="20"/>
                <w:szCs w:val="20"/>
                <w:lang w:val="en-GB"/>
              </w:rPr>
            </w:pPr>
            <w:r w:rsidRPr="00546F7A">
              <w:rPr>
                <w:rFonts w:ascii="Arial" w:hAnsi="Arial" w:cs="Arial"/>
                <w:sz w:val="20"/>
                <w:szCs w:val="20"/>
                <w:lang w:val="en-GB"/>
              </w:rPr>
              <w:t>50,000,000</w:t>
            </w:r>
          </w:p>
        </w:tc>
        <w:tc>
          <w:tcPr>
            <w:tcW w:w="1541" w:type="dxa"/>
            <w:shd w:val="clear" w:color="auto" w:fill="auto"/>
            <w:vAlign w:val="bottom"/>
          </w:tcPr>
          <w:p w14:paraId="6AEBB039" w14:textId="77777777" w:rsidR="00277808" w:rsidRPr="0051775A" w:rsidRDefault="00277808" w:rsidP="00277808">
            <w:pPr>
              <w:ind w:left="490" w:right="-72"/>
              <w:jc w:val="right"/>
              <w:rPr>
                <w:rFonts w:ascii="Arial" w:hAnsi="Arial" w:cs="Arial"/>
                <w:sz w:val="20"/>
                <w:szCs w:val="20"/>
                <w:lang w:val="en-GB"/>
              </w:rPr>
            </w:pPr>
            <w:r w:rsidRPr="0051775A">
              <w:rPr>
                <w:rFonts w:ascii="Arial" w:hAnsi="Arial" w:cs="Arial"/>
                <w:sz w:val="20"/>
                <w:szCs w:val="20"/>
                <w:lang w:val="en-GB"/>
              </w:rPr>
              <w:t>-</w:t>
            </w:r>
          </w:p>
        </w:tc>
      </w:tr>
      <w:tr w:rsidR="00FF6CA1" w:rsidRPr="00E42A01" w14:paraId="42804F90" w14:textId="77777777" w:rsidTr="00546F7A">
        <w:trPr>
          <w:trHeight w:val="20"/>
        </w:trPr>
        <w:tc>
          <w:tcPr>
            <w:tcW w:w="5724" w:type="dxa"/>
            <w:shd w:val="clear" w:color="auto" w:fill="auto"/>
            <w:vAlign w:val="bottom"/>
          </w:tcPr>
          <w:p w14:paraId="6811B340" w14:textId="77777777" w:rsidR="00FF6CA1" w:rsidRPr="0051775A" w:rsidRDefault="00FF6CA1" w:rsidP="0051775A">
            <w:pPr>
              <w:ind w:left="-55" w:right="-72"/>
              <w:rPr>
                <w:rFonts w:ascii="Arial" w:hAnsi="Arial" w:cs="Arial"/>
                <w:sz w:val="20"/>
                <w:szCs w:val="20"/>
                <w:cs/>
                <w:lang w:val="en-GB"/>
              </w:rPr>
            </w:pPr>
          </w:p>
        </w:tc>
        <w:tc>
          <w:tcPr>
            <w:tcW w:w="1811" w:type="dxa"/>
            <w:shd w:val="clear" w:color="auto" w:fill="FAFAFA"/>
            <w:vAlign w:val="bottom"/>
          </w:tcPr>
          <w:p w14:paraId="0A1684AE" w14:textId="77777777" w:rsidR="00FF6CA1" w:rsidRPr="0051775A" w:rsidRDefault="00FF6CA1" w:rsidP="00277808">
            <w:pPr>
              <w:ind w:left="490" w:right="-72"/>
              <w:jc w:val="right"/>
              <w:rPr>
                <w:rFonts w:ascii="Arial" w:hAnsi="Arial" w:cs="Arial"/>
                <w:sz w:val="20"/>
                <w:szCs w:val="20"/>
                <w:lang w:val="en-GB"/>
              </w:rPr>
            </w:pPr>
          </w:p>
        </w:tc>
        <w:tc>
          <w:tcPr>
            <w:tcW w:w="1541" w:type="dxa"/>
            <w:shd w:val="clear" w:color="auto" w:fill="auto"/>
            <w:vAlign w:val="bottom"/>
          </w:tcPr>
          <w:p w14:paraId="1CECC64E" w14:textId="77777777" w:rsidR="00FF6CA1" w:rsidRPr="0051775A" w:rsidRDefault="00FF6CA1" w:rsidP="00277808">
            <w:pPr>
              <w:ind w:left="490" w:right="-72"/>
              <w:jc w:val="right"/>
              <w:rPr>
                <w:rFonts w:ascii="Arial" w:hAnsi="Arial" w:cs="Arial"/>
                <w:sz w:val="20"/>
                <w:szCs w:val="20"/>
                <w:lang w:val="en-GB"/>
              </w:rPr>
            </w:pPr>
          </w:p>
        </w:tc>
      </w:tr>
      <w:tr w:rsidR="00FF6CA1" w:rsidRPr="00E42A01" w14:paraId="67288C97" w14:textId="77777777" w:rsidTr="00546F7A">
        <w:trPr>
          <w:trHeight w:val="20"/>
        </w:trPr>
        <w:tc>
          <w:tcPr>
            <w:tcW w:w="5724" w:type="dxa"/>
            <w:shd w:val="clear" w:color="auto" w:fill="auto"/>
            <w:vAlign w:val="bottom"/>
          </w:tcPr>
          <w:p w14:paraId="4F792E1D" w14:textId="55C56C36" w:rsidR="00FF6CA1" w:rsidRPr="00D36659" w:rsidRDefault="00FF6CA1" w:rsidP="0051775A">
            <w:pPr>
              <w:ind w:left="-55" w:right="-72"/>
              <w:rPr>
                <w:rFonts w:ascii="Arial" w:hAnsi="Arial" w:cs="Arial"/>
                <w:b/>
                <w:bCs/>
                <w:sz w:val="20"/>
                <w:szCs w:val="20"/>
                <w:cs/>
                <w:lang w:val="en-GB"/>
              </w:rPr>
            </w:pPr>
            <w:r w:rsidRPr="00D36659">
              <w:rPr>
                <w:rFonts w:ascii="Arial" w:hAnsi="Arial" w:cs="Arial"/>
                <w:b/>
                <w:bCs/>
                <w:sz w:val="20"/>
                <w:szCs w:val="20"/>
                <w:lang w:val="en-GB"/>
              </w:rPr>
              <w:t xml:space="preserve">Accrued </w:t>
            </w:r>
            <w:r w:rsidR="00874791">
              <w:rPr>
                <w:rFonts w:ascii="Arial" w:hAnsi="Arial" w:cs="Arial"/>
                <w:b/>
                <w:bCs/>
                <w:sz w:val="20"/>
                <w:szCs w:val="20"/>
                <w:lang w:val="en-GB"/>
              </w:rPr>
              <w:t>i</w:t>
            </w:r>
            <w:r w:rsidRPr="00D36659">
              <w:rPr>
                <w:rFonts w:ascii="Arial" w:hAnsi="Arial" w:cs="Arial"/>
                <w:b/>
                <w:bCs/>
                <w:sz w:val="20"/>
                <w:szCs w:val="20"/>
                <w:lang w:val="en-GB"/>
              </w:rPr>
              <w:t xml:space="preserve">nterest </w:t>
            </w:r>
            <w:r w:rsidR="00874791">
              <w:rPr>
                <w:rFonts w:ascii="Arial" w:hAnsi="Arial" w:cs="Arial"/>
                <w:b/>
                <w:bCs/>
                <w:sz w:val="20"/>
                <w:szCs w:val="20"/>
                <w:lang w:val="en-GB"/>
              </w:rPr>
              <w:t>e</w:t>
            </w:r>
            <w:r w:rsidRPr="00D36659">
              <w:rPr>
                <w:rFonts w:ascii="Arial" w:hAnsi="Arial" w:cs="Arial"/>
                <w:b/>
                <w:bCs/>
                <w:sz w:val="20"/>
                <w:szCs w:val="20"/>
                <w:lang w:val="en-GB"/>
              </w:rPr>
              <w:t>xpense</w:t>
            </w:r>
          </w:p>
        </w:tc>
        <w:tc>
          <w:tcPr>
            <w:tcW w:w="1811" w:type="dxa"/>
            <w:shd w:val="clear" w:color="auto" w:fill="FAFAFA"/>
            <w:vAlign w:val="bottom"/>
          </w:tcPr>
          <w:p w14:paraId="76EAF077" w14:textId="77777777" w:rsidR="00FF6CA1" w:rsidRPr="0051775A" w:rsidRDefault="00FF6CA1" w:rsidP="00277808">
            <w:pPr>
              <w:ind w:left="490" w:right="-72"/>
              <w:jc w:val="right"/>
              <w:rPr>
                <w:rFonts w:ascii="Arial" w:hAnsi="Arial" w:cs="Arial"/>
                <w:sz w:val="20"/>
                <w:szCs w:val="20"/>
                <w:lang w:val="en-GB"/>
              </w:rPr>
            </w:pPr>
          </w:p>
        </w:tc>
        <w:tc>
          <w:tcPr>
            <w:tcW w:w="1541" w:type="dxa"/>
            <w:shd w:val="clear" w:color="auto" w:fill="auto"/>
            <w:vAlign w:val="bottom"/>
          </w:tcPr>
          <w:p w14:paraId="2E17EE95" w14:textId="77777777" w:rsidR="00FF6CA1" w:rsidRPr="0051775A" w:rsidRDefault="00FF6CA1" w:rsidP="00277808">
            <w:pPr>
              <w:ind w:left="490" w:right="-72"/>
              <w:jc w:val="right"/>
              <w:rPr>
                <w:rFonts w:ascii="Arial" w:hAnsi="Arial" w:cs="Arial"/>
                <w:sz w:val="20"/>
                <w:szCs w:val="20"/>
                <w:lang w:val="en-GB"/>
              </w:rPr>
            </w:pPr>
          </w:p>
        </w:tc>
      </w:tr>
      <w:tr w:rsidR="00D36659" w:rsidRPr="00E42A01" w14:paraId="5974790A" w14:textId="77777777" w:rsidTr="00546F7A">
        <w:trPr>
          <w:trHeight w:val="20"/>
        </w:trPr>
        <w:tc>
          <w:tcPr>
            <w:tcW w:w="5724" w:type="dxa"/>
            <w:shd w:val="clear" w:color="auto" w:fill="auto"/>
            <w:vAlign w:val="bottom"/>
          </w:tcPr>
          <w:p w14:paraId="19A65B1E" w14:textId="77777777" w:rsidR="00D36659" w:rsidRPr="0051775A" w:rsidRDefault="00D36659" w:rsidP="00D36659">
            <w:pPr>
              <w:ind w:left="-55" w:right="-72"/>
              <w:rPr>
                <w:rFonts w:ascii="Arial" w:hAnsi="Arial" w:cs="Arial"/>
                <w:sz w:val="20"/>
                <w:szCs w:val="20"/>
                <w:cs/>
                <w:lang w:val="en-GB"/>
              </w:rPr>
            </w:pPr>
            <w:r w:rsidRPr="0051775A">
              <w:rPr>
                <w:rFonts w:ascii="Arial" w:hAnsi="Arial" w:cs="Arial"/>
                <w:sz w:val="20"/>
                <w:szCs w:val="20"/>
                <w:cs/>
                <w:lang w:val="en-GB"/>
              </w:rPr>
              <w:t xml:space="preserve">   Com7 Public Company Limited</w:t>
            </w:r>
          </w:p>
        </w:tc>
        <w:tc>
          <w:tcPr>
            <w:tcW w:w="1811" w:type="dxa"/>
            <w:shd w:val="clear" w:color="auto" w:fill="FAFAFA"/>
            <w:vAlign w:val="bottom"/>
          </w:tcPr>
          <w:p w14:paraId="1E0254B5" w14:textId="1C43F432" w:rsidR="00D36659" w:rsidRPr="0051775A" w:rsidRDefault="00546F7A" w:rsidP="00D36659">
            <w:pPr>
              <w:ind w:left="490" w:right="-72"/>
              <w:jc w:val="right"/>
              <w:rPr>
                <w:rFonts w:ascii="Arial" w:hAnsi="Arial" w:cs="Arial"/>
                <w:sz w:val="20"/>
                <w:szCs w:val="20"/>
                <w:lang w:val="en-GB"/>
              </w:rPr>
            </w:pPr>
            <w:r w:rsidRPr="00546F7A">
              <w:rPr>
                <w:rFonts w:ascii="Arial" w:hAnsi="Arial" w:cs="Arial"/>
                <w:sz w:val="20"/>
                <w:szCs w:val="20"/>
                <w:lang w:val="en-GB"/>
              </w:rPr>
              <w:t>380,795</w:t>
            </w:r>
          </w:p>
        </w:tc>
        <w:tc>
          <w:tcPr>
            <w:tcW w:w="1541" w:type="dxa"/>
            <w:shd w:val="clear" w:color="auto" w:fill="auto"/>
            <w:vAlign w:val="bottom"/>
          </w:tcPr>
          <w:p w14:paraId="5A78702E" w14:textId="77777777" w:rsidR="00D36659" w:rsidRPr="0051775A" w:rsidRDefault="00D36659" w:rsidP="00D36659">
            <w:pPr>
              <w:ind w:left="490" w:right="-72"/>
              <w:jc w:val="right"/>
              <w:rPr>
                <w:rFonts w:ascii="Arial" w:hAnsi="Arial" w:cs="Arial"/>
                <w:sz w:val="20"/>
                <w:szCs w:val="20"/>
                <w:lang w:val="en-GB"/>
              </w:rPr>
            </w:pPr>
            <w:r>
              <w:rPr>
                <w:rFonts w:ascii="Arial" w:hAnsi="Arial" w:cs="Arial"/>
                <w:sz w:val="20"/>
                <w:szCs w:val="20"/>
                <w:lang w:val="en-GB"/>
              </w:rPr>
              <w:t>-</w:t>
            </w:r>
          </w:p>
        </w:tc>
      </w:tr>
      <w:tr w:rsidR="00D36659" w:rsidRPr="00D36659" w14:paraId="70F31278" w14:textId="77777777" w:rsidTr="00546F7A">
        <w:trPr>
          <w:trHeight w:val="20"/>
        </w:trPr>
        <w:tc>
          <w:tcPr>
            <w:tcW w:w="5724" w:type="dxa"/>
            <w:shd w:val="clear" w:color="auto" w:fill="auto"/>
            <w:vAlign w:val="bottom"/>
          </w:tcPr>
          <w:p w14:paraId="645456C9" w14:textId="77777777" w:rsidR="00D36659" w:rsidRPr="0051775A" w:rsidRDefault="00D36659" w:rsidP="00D36659">
            <w:pPr>
              <w:ind w:left="-55" w:right="-72"/>
              <w:rPr>
                <w:rFonts w:ascii="Arial" w:hAnsi="Arial" w:cs="Arial"/>
                <w:sz w:val="20"/>
                <w:szCs w:val="20"/>
                <w:cs/>
                <w:lang w:val="en-GB"/>
              </w:rPr>
            </w:pPr>
            <w:r w:rsidRPr="0051775A">
              <w:rPr>
                <w:rFonts w:ascii="Arial" w:hAnsi="Arial" w:cs="Arial"/>
                <w:sz w:val="20"/>
                <w:szCs w:val="20"/>
                <w:cs/>
                <w:lang w:val="en-GB"/>
              </w:rPr>
              <w:t xml:space="preserve">   </w:t>
            </w:r>
            <w:proofErr w:type="spellStart"/>
            <w:r w:rsidRPr="0051775A">
              <w:rPr>
                <w:rFonts w:ascii="Arial" w:hAnsi="Arial" w:cs="Arial"/>
                <w:sz w:val="20"/>
                <w:szCs w:val="20"/>
                <w:lang w:val="en-GB"/>
              </w:rPr>
              <w:t>Synnex</w:t>
            </w:r>
            <w:proofErr w:type="spellEnd"/>
            <w:r w:rsidRPr="0051775A">
              <w:rPr>
                <w:rFonts w:ascii="Arial" w:hAnsi="Arial" w:cs="Arial"/>
                <w:sz w:val="20"/>
                <w:szCs w:val="20"/>
                <w:lang w:val="en-GB"/>
              </w:rPr>
              <w:t xml:space="preserve"> (Thailand) Public Company Limited</w:t>
            </w:r>
          </w:p>
        </w:tc>
        <w:tc>
          <w:tcPr>
            <w:tcW w:w="1811" w:type="dxa"/>
            <w:shd w:val="clear" w:color="auto" w:fill="FAFAFA"/>
            <w:vAlign w:val="bottom"/>
          </w:tcPr>
          <w:p w14:paraId="12925B47" w14:textId="03F3F118" w:rsidR="00D36659" w:rsidRPr="0051775A" w:rsidRDefault="00546F7A" w:rsidP="00D36659">
            <w:pPr>
              <w:ind w:left="490" w:right="-72"/>
              <w:jc w:val="right"/>
              <w:rPr>
                <w:rFonts w:ascii="Arial" w:hAnsi="Arial" w:cs="Arial"/>
                <w:sz w:val="20"/>
                <w:szCs w:val="20"/>
                <w:lang w:val="en-GB"/>
              </w:rPr>
            </w:pPr>
            <w:r w:rsidRPr="00546F7A">
              <w:rPr>
                <w:rFonts w:ascii="Arial" w:hAnsi="Arial" w:cs="Arial"/>
                <w:sz w:val="20"/>
                <w:szCs w:val="20"/>
                <w:lang w:val="en-GB"/>
              </w:rPr>
              <w:t>380,795</w:t>
            </w:r>
          </w:p>
        </w:tc>
        <w:tc>
          <w:tcPr>
            <w:tcW w:w="1541" w:type="dxa"/>
            <w:shd w:val="clear" w:color="auto" w:fill="auto"/>
            <w:vAlign w:val="bottom"/>
          </w:tcPr>
          <w:p w14:paraId="13C468BF" w14:textId="77777777" w:rsidR="00D36659" w:rsidRPr="0051775A" w:rsidRDefault="00D36659" w:rsidP="00D36659">
            <w:pPr>
              <w:ind w:left="490" w:right="-72"/>
              <w:jc w:val="right"/>
              <w:rPr>
                <w:rFonts w:ascii="Arial" w:hAnsi="Arial" w:cs="Arial"/>
                <w:sz w:val="20"/>
                <w:szCs w:val="20"/>
                <w:lang w:val="en-GB"/>
              </w:rPr>
            </w:pPr>
            <w:r>
              <w:rPr>
                <w:rFonts w:ascii="Arial" w:hAnsi="Arial" w:cs="Arial"/>
                <w:sz w:val="20"/>
                <w:szCs w:val="20"/>
                <w:lang w:val="en-GB"/>
              </w:rPr>
              <w:t>-</w:t>
            </w:r>
          </w:p>
        </w:tc>
      </w:tr>
    </w:tbl>
    <w:p w14:paraId="1C9E79CB" w14:textId="77777777" w:rsidR="00B0276B" w:rsidRPr="00250B80" w:rsidRDefault="00B0276B" w:rsidP="00CB3DA1">
      <w:pPr>
        <w:tabs>
          <w:tab w:val="left" w:pos="2340"/>
          <w:tab w:val="center" w:pos="5400"/>
          <w:tab w:val="decimal" w:pos="5760"/>
          <w:tab w:val="center" w:pos="6480"/>
          <w:tab w:val="decimal" w:pos="6660"/>
          <w:tab w:val="decimal" w:pos="7920"/>
          <w:tab w:val="decimal" w:pos="8820"/>
        </w:tabs>
        <w:jc w:val="both"/>
        <w:rPr>
          <w:rFonts w:ascii="Arial" w:hAnsi="Arial" w:cs="Arial"/>
          <w:b/>
          <w:bCs/>
          <w:sz w:val="20"/>
          <w:szCs w:val="20"/>
          <w:lang w:val="en-GB"/>
        </w:rPr>
      </w:pPr>
    </w:p>
    <w:p w14:paraId="06B312F4" w14:textId="77777777" w:rsidR="00D44437" w:rsidRPr="00E42A01" w:rsidRDefault="00D44437" w:rsidP="0051775A">
      <w:pPr>
        <w:tabs>
          <w:tab w:val="left" w:pos="2340"/>
          <w:tab w:val="center" w:pos="5400"/>
          <w:tab w:val="decimal" w:pos="5760"/>
          <w:tab w:val="center" w:pos="6480"/>
          <w:tab w:val="decimal" w:pos="6660"/>
          <w:tab w:val="decimal" w:pos="7920"/>
          <w:tab w:val="decimal" w:pos="8820"/>
        </w:tabs>
        <w:jc w:val="both"/>
        <w:rPr>
          <w:rFonts w:ascii="Arial" w:hAnsi="Arial" w:cs="Arial"/>
          <w:b/>
          <w:bCs/>
          <w:sz w:val="20"/>
          <w:szCs w:val="20"/>
          <w:lang w:val="en-GB"/>
        </w:rPr>
      </w:pPr>
      <w:r w:rsidRPr="00E42A01">
        <w:rPr>
          <w:rFonts w:ascii="Arial" w:hAnsi="Arial" w:cs="Arial"/>
          <w:b/>
          <w:bCs/>
          <w:sz w:val="20"/>
          <w:szCs w:val="20"/>
          <w:cs/>
          <w:lang w:val="en-US"/>
        </w:rPr>
        <w:t>Key management</w:t>
      </w:r>
      <w:r w:rsidRPr="00E42A01">
        <w:rPr>
          <w:rFonts w:ascii="Arial" w:hAnsi="Arial" w:cs="Arial"/>
          <w:b/>
          <w:bCs/>
          <w:sz w:val="20"/>
          <w:szCs w:val="20"/>
          <w:lang w:val="en-US"/>
        </w:rPr>
        <w:t>’s</w:t>
      </w:r>
      <w:r w:rsidR="00250B80">
        <w:rPr>
          <w:rFonts w:ascii="Arial" w:hAnsi="Arial" w:cs="Arial"/>
          <w:b/>
          <w:bCs/>
          <w:sz w:val="20"/>
          <w:szCs w:val="20"/>
          <w:lang w:val="en-GB"/>
        </w:rPr>
        <w:t xml:space="preserve"> benefits</w:t>
      </w:r>
    </w:p>
    <w:p w14:paraId="1EEAC294" w14:textId="77777777" w:rsidR="00D44437" w:rsidRPr="00E42A01" w:rsidRDefault="00D44437" w:rsidP="0051775A">
      <w:pPr>
        <w:tabs>
          <w:tab w:val="left" w:pos="2340"/>
          <w:tab w:val="center" w:pos="5400"/>
          <w:tab w:val="decimal" w:pos="5760"/>
          <w:tab w:val="center" w:pos="6480"/>
          <w:tab w:val="decimal" w:pos="6660"/>
          <w:tab w:val="decimal" w:pos="7920"/>
          <w:tab w:val="decimal" w:pos="8820"/>
        </w:tabs>
        <w:jc w:val="both"/>
        <w:rPr>
          <w:rFonts w:ascii="Arial" w:hAnsi="Arial" w:cs="Arial"/>
          <w:sz w:val="20"/>
          <w:szCs w:val="20"/>
          <w:lang w:val="en-GB"/>
        </w:rPr>
      </w:pPr>
    </w:p>
    <w:p w14:paraId="2F377A7D" w14:textId="77777777" w:rsidR="00CB3DA1" w:rsidRPr="004B3287" w:rsidRDefault="00CB3DA1" w:rsidP="0051775A">
      <w:pPr>
        <w:jc w:val="both"/>
        <w:rPr>
          <w:rFonts w:ascii="Arial" w:hAnsi="Arial" w:cs="Arial"/>
          <w:spacing w:val="-2"/>
          <w:sz w:val="20"/>
          <w:szCs w:val="20"/>
          <w:lang w:val="en-GB"/>
        </w:rPr>
      </w:pPr>
      <w:r w:rsidRPr="004B3287">
        <w:rPr>
          <w:rFonts w:ascii="Arial" w:hAnsi="Arial" w:cs="Arial"/>
          <w:spacing w:val="-2"/>
          <w:sz w:val="20"/>
          <w:szCs w:val="20"/>
          <w:lang w:val="en-GB"/>
        </w:rPr>
        <w:t>Key management includes directors (executive and non-executive). The compensation paid or payable to key management are as follows:</w:t>
      </w:r>
    </w:p>
    <w:p w14:paraId="7E62D543" w14:textId="77777777" w:rsidR="00D44437" w:rsidRPr="00951D9C" w:rsidRDefault="00D44437" w:rsidP="0051775A">
      <w:pPr>
        <w:jc w:val="both"/>
        <w:rPr>
          <w:rFonts w:ascii="Arial" w:hAnsi="Arial" w:cs="Arial"/>
          <w:sz w:val="20"/>
          <w:szCs w:val="20"/>
          <w:highlight w:val="cyan"/>
          <w:lang w:val="en-GB"/>
        </w:rPr>
      </w:pPr>
    </w:p>
    <w:tbl>
      <w:tblPr>
        <w:tblW w:w="9231" w:type="dxa"/>
        <w:tblInd w:w="-108" w:type="dxa"/>
        <w:tblLayout w:type="fixed"/>
        <w:tblLook w:val="0000" w:firstRow="0" w:lastRow="0" w:firstColumn="0" w:lastColumn="0" w:noHBand="0" w:noVBand="0"/>
      </w:tblPr>
      <w:tblGrid>
        <w:gridCol w:w="6149"/>
        <w:gridCol w:w="1541"/>
        <w:gridCol w:w="1541"/>
      </w:tblGrid>
      <w:tr w:rsidR="00826664" w:rsidRPr="00951D9C" w14:paraId="47E0C552" w14:textId="77777777" w:rsidTr="0051775A">
        <w:trPr>
          <w:trHeight w:val="20"/>
        </w:trPr>
        <w:tc>
          <w:tcPr>
            <w:tcW w:w="6149" w:type="dxa"/>
            <w:vAlign w:val="bottom"/>
          </w:tcPr>
          <w:p w14:paraId="309C72F6" w14:textId="77777777" w:rsidR="00826664" w:rsidRPr="00951D9C" w:rsidRDefault="00826664" w:rsidP="0051775A">
            <w:pPr>
              <w:tabs>
                <w:tab w:val="left" w:pos="2880"/>
                <w:tab w:val="right" w:pos="5040"/>
                <w:tab w:val="right" w:pos="6390"/>
                <w:tab w:val="right" w:pos="8190"/>
              </w:tabs>
              <w:ind w:left="108"/>
              <w:rPr>
                <w:rFonts w:ascii="Arial" w:hAnsi="Arial" w:cs="Arial"/>
                <w:sz w:val="20"/>
                <w:szCs w:val="20"/>
                <w:highlight w:val="cyan"/>
                <w:lang w:val="en-GB"/>
              </w:rPr>
            </w:pPr>
          </w:p>
        </w:tc>
        <w:tc>
          <w:tcPr>
            <w:tcW w:w="1541" w:type="dxa"/>
            <w:tcBorders>
              <w:top w:val="single" w:sz="4" w:space="0" w:color="auto"/>
            </w:tcBorders>
            <w:vAlign w:val="bottom"/>
          </w:tcPr>
          <w:p w14:paraId="7CF31883" w14:textId="77777777" w:rsidR="00826664" w:rsidRPr="00C12C90" w:rsidRDefault="00826664" w:rsidP="0051775A">
            <w:pPr>
              <w:autoSpaceDE w:val="0"/>
              <w:autoSpaceDN w:val="0"/>
              <w:ind w:right="-72"/>
              <w:jc w:val="right"/>
              <w:rPr>
                <w:rFonts w:ascii="Arial" w:hAnsi="Arial" w:cs="Arial"/>
                <w:b/>
                <w:bCs/>
                <w:snapToGrid w:val="0"/>
                <w:sz w:val="20"/>
                <w:szCs w:val="20"/>
                <w:lang w:val="en-US"/>
              </w:rPr>
            </w:pPr>
            <w:r w:rsidRPr="00C12C90">
              <w:rPr>
                <w:rFonts w:ascii="Arial" w:hAnsi="Arial" w:cs="Arial"/>
                <w:b/>
                <w:bCs/>
                <w:snapToGrid w:val="0"/>
                <w:sz w:val="20"/>
                <w:szCs w:val="20"/>
                <w:lang w:val="en-US"/>
              </w:rPr>
              <w:t>2019</w:t>
            </w:r>
          </w:p>
        </w:tc>
        <w:tc>
          <w:tcPr>
            <w:tcW w:w="1541" w:type="dxa"/>
            <w:tcBorders>
              <w:top w:val="single" w:sz="4" w:space="0" w:color="auto"/>
            </w:tcBorders>
            <w:shd w:val="clear" w:color="auto" w:fill="auto"/>
            <w:vAlign w:val="bottom"/>
          </w:tcPr>
          <w:p w14:paraId="15004EEE" w14:textId="77777777" w:rsidR="00826664" w:rsidRPr="004B3287" w:rsidRDefault="00826664" w:rsidP="0051775A">
            <w:pPr>
              <w:autoSpaceDE w:val="0"/>
              <w:autoSpaceDN w:val="0"/>
              <w:ind w:right="-72"/>
              <w:jc w:val="right"/>
              <w:rPr>
                <w:rFonts w:ascii="Arial" w:hAnsi="Arial" w:cs="Arial"/>
                <w:b/>
                <w:bCs/>
                <w:snapToGrid w:val="0"/>
                <w:sz w:val="20"/>
                <w:szCs w:val="20"/>
                <w:lang w:val="en-US"/>
              </w:rPr>
            </w:pPr>
            <w:r w:rsidRPr="004B3287">
              <w:rPr>
                <w:rFonts w:ascii="Arial" w:hAnsi="Arial" w:cs="Arial"/>
                <w:b/>
                <w:bCs/>
                <w:snapToGrid w:val="0"/>
                <w:sz w:val="20"/>
                <w:szCs w:val="20"/>
                <w:lang w:val="en-US"/>
              </w:rPr>
              <w:t>2018</w:t>
            </w:r>
          </w:p>
        </w:tc>
      </w:tr>
      <w:tr w:rsidR="00D44437" w:rsidRPr="00951D9C" w14:paraId="2EEFF33E" w14:textId="77777777" w:rsidTr="0051775A">
        <w:trPr>
          <w:trHeight w:val="20"/>
        </w:trPr>
        <w:tc>
          <w:tcPr>
            <w:tcW w:w="6149" w:type="dxa"/>
            <w:vAlign w:val="bottom"/>
          </w:tcPr>
          <w:p w14:paraId="14FEB1DC" w14:textId="77777777" w:rsidR="00D44437" w:rsidRPr="00951D9C" w:rsidRDefault="00D44437" w:rsidP="0051775A">
            <w:pPr>
              <w:tabs>
                <w:tab w:val="left" w:pos="2880"/>
                <w:tab w:val="right" w:pos="5040"/>
                <w:tab w:val="right" w:pos="6390"/>
                <w:tab w:val="right" w:pos="8190"/>
              </w:tabs>
              <w:ind w:left="108"/>
              <w:rPr>
                <w:rFonts w:ascii="Arial" w:hAnsi="Arial" w:cs="Arial"/>
                <w:sz w:val="20"/>
                <w:szCs w:val="20"/>
                <w:highlight w:val="cyan"/>
                <w:cs/>
              </w:rPr>
            </w:pPr>
          </w:p>
        </w:tc>
        <w:tc>
          <w:tcPr>
            <w:tcW w:w="1541" w:type="dxa"/>
            <w:tcBorders>
              <w:bottom w:val="single" w:sz="4" w:space="0" w:color="auto"/>
            </w:tcBorders>
            <w:vAlign w:val="bottom"/>
          </w:tcPr>
          <w:p w14:paraId="09F9FAF3" w14:textId="77777777" w:rsidR="00D44437" w:rsidRPr="00C12C90" w:rsidRDefault="00D44437" w:rsidP="0051775A">
            <w:pPr>
              <w:pStyle w:val="a"/>
              <w:ind w:right="-72"/>
              <w:jc w:val="right"/>
              <w:rPr>
                <w:rFonts w:ascii="Arial" w:hAnsi="Arial" w:cs="Arial"/>
                <w:b/>
                <w:bCs/>
                <w:sz w:val="20"/>
                <w:szCs w:val="20"/>
                <w:lang w:val="en-US"/>
              </w:rPr>
            </w:pPr>
            <w:r w:rsidRPr="00C12C90">
              <w:rPr>
                <w:rFonts w:ascii="Arial" w:hAnsi="Arial" w:cs="Arial"/>
                <w:b/>
                <w:bCs/>
                <w:sz w:val="20"/>
                <w:szCs w:val="20"/>
                <w:lang w:val="en-US"/>
              </w:rPr>
              <w:t>Baht</w:t>
            </w:r>
          </w:p>
        </w:tc>
        <w:tc>
          <w:tcPr>
            <w:tcW w:w="1541" w:type="dxa"/>
            <w:tcBorders>
              <w:bottom w:val="single" w:sz="4" w:space="0" w:color="auto"/>
            </w:tcBorders>
            <w:vAlign w:val="bottom"/>
          </w:tcPr>
          <w:p w14:paraId="561CEE54" w14:textId="77777777" w:rsidR="00D44437" w:rsidRPr="004B3287" w:rsidRDefault="00D44437" w:rsidP="0051775A">
            <w:pPr>
              <w:pStyle w:val="a"/>
              <w:ind w:right="-72"/>
              <w:jc w:val="right"/>
              <w:rPr>
                <w:rFonts w:ascii="Arial" w:hAnsi="Arial" w:cs="Arial"/>
                <w:b/>
                <w:bCs/>
                <w:sz w:val="20"/>
                <w:szCs w:val="20"/>
                <w:lang w:val="en-US"/>
              </w:rPr>
            </w:pPr>
            <w:r w:rsidRPr="004B3287">
              <w:rPr>
                <w:rFonts w:ascii="Arial" w:hAnsi="Arial" w:cs="Arial"/>
                <w:b/>
                <w:bCs/>
                <w:sz w:val="20"/>
                <w:szCs w:val="20"/>
                <w:lang w:val="en-US"/>
              </w:rPr>
              <w:t>Baht</w:t>
            </w:r>
          </w:p>
        </w:tc>
      </w:tr>
      <w:tr w:rsidR="00D44437" w:rsidRPr="00951D9C" w14:paraId="6CCEAF75" w14:textId="77777777" w:rsidTr="0051775A">
        <w:trPr>
          <w:trHeight w:val="20"/>
        </w:trPr>
        <w:tc>
          <w:tcPr>
            <w:tcW w:w="6149" w:type="dxa"/>
            <w:vAlign w:val="bottom"/>
          </w:tcPr>
          <w:p w14:paraId="46536C7C" w14:textId="77777777" w:rsidR="00D44437" w:rsidRPr="00951D9C" w:rsidRDefault="00D44437" w:rsidP="0051775A">
            <w:pPr>
              <w:ind w:left="108"/>
              <w:rPr>
                <w:rFonts w:ascii="Arial" w:hAnsi="Arial" w:cs="Arial"/>
                <w:snapToGrid w:val="0"/>
                <w:sz w:val="20"/>
                <w:szCs w:val="20"/>
                <w:highlight w:val="cyan"/>
                <w:cs/>
              </w:rPr>
            </w:pPr>
          </w:p>
        </w:tc>
        <w:tc>
          <w:tcPr>
            <w:tcW w:w="1541" w:type="dxa"/>
            <w:tcBorders>
              <w:top w:val="single" w:sz="4" w:space="0" w:color="auto"/>
            </w:tcBorders>
            <w:shd w:val="clear" w:color="auto" w:fill="FAFAFA"/>
            <w:vAlign w:val="bottom"/>
          </w:tcPr>
          <w:p w14:paraId="0975BE85" w14:textId="77777777" w:rsidR="00D44437" w:rsidRPr="00951D9C" w:rsidRDefault="00D44437" w:rsidP="0051775A">
            <w:pPr>
              <w:ind w:right="-72"/>
              <w:jc w:val="right"/>
              <w:rPr>
                <w:rFonts w:ascii="Arial" w:hAnsi="Arial" w:cs="Arial"/>
                <w:sz w:val="20"/>
                <w:szCs w:val="20"/>
                <w:highlight w:val="cyan"/>
                <w:cs/>
              </w:rPr>
            </w:pPr>
          </w:p>
        </w:tc>
        <w:tc>
          <w:tcPr>
            <w:tcW w:w="1541" w:type="dxa"/>
            <w:tcBorders>
              <w:top w:val="single" w:sz="4" w:space="0" w:color="auto"/>
            </w:tcBorders>
            <w:vAlign w:val="bottom"/>
          </w:tcPr>
          <w:p w14:paraId="051AB642" w14:textId="77777777" w:rsidR="00D44437" w:rsidRPr="004B3287" w:rsidRDefault="00D44437" w:rsidP="0051775A">
            <w:pPr>
              <w:ind w:right="-72"/>
              <w:jc w:val="right"/>
              <w:rPr>
                <w:rFonts w:ascii="Arial" w:hAnsi="Arial" w:cs="Arial"/>
                <w:sz w:val="20"/>
                <w:szCs w:val="20"/>
                <w:cs/>
              </w:rPr>
            </w:pPr>
          </w:p>
        </w:tc>
      </w:tr>
      <w:tr w:rsidR="007E1853" w:rsidRPr="00951D9C" w14:paraId="32E1A4AA" w14:textId="77777777" w:rsidTr="0051775A">
        <w:trPr>
          <w:trHeight w:val="20"/>
        </w:trPr>
        <w:tc>
          <w:tcPr>
            <w:tcW w:w="6149" w:type="dxa"/>
            <w:vAlign w:val="bottom"/>
          </w:tcPr>
          <w:p w14:paraId="502DFF28" w14:textId="77777777" w:rsidR="007E1853" w:rsidRPr="00C12C90" w:rsidRDefault="007E1853" w:rsidP="0051775A">
            <w:pPr>
              <w:tabs>
                <w:tab w:val="left" w:pos="342"/>
              </w:tabs>
              <w:ind w:left="108" w:right="-43"/>
              <w:rPr>
                <w:rFonts w:ascii="Arial" w:hAnsi="Arial" w:cs="Arial"/>
                <w:sz w:val="20"/>
                <w:szCs w:val="20"/>
                <w:cs/>
              </w:rPr>
            </w:pPr>
            <w:r w:rsidRPr="00C12C90">
              <w:rPr>
                <w:rFonts w:ascii="Arial" w:hAnsi="Arial" w:cs="Arial"/>
                <w:sz w:val="20"/>
                <w:szCs w:val="20"/>
                <w:cs/>
              </w:rPr>
              <w:t>Short-term benefits</w:t>
            </w:r>
          </w:p>
        </w:tc>
        <w:tc>
          <w:tcPr>
            <w:tcW w:w="1541" w:type="dxa"/>
            <w:shd w:val="clear" w:color="auto" w:fill="FAFAFA"/>
          </w:tcPr>
          <w:p w14:paraId="0FA291DA" w14:textId="2688902C" w:rsidR="007E1853" w:rsidRPr="00951D9C" w:rsidRDefault="00C12C90" w:rsidP="0051775A">
            <w:pPr>
              <w:ind w:right="-72"/>
              <w:jc w:val="right"/>
              <w:rPr>
                <w:rFonts w:ascii="Arial" w:hAnsi="Arial" w:cs="Arial"/>
                <w:sz w:val="20"/>
                <w:szCs w:val="20"/>
                <w:highlight w:val="cyan"/>
                <w:lang w:val="en-US"/>
              </w:rPr>
            </w:pPr>
            <w:r w:rsidRPr="00C12C90">
              <w:rPr>
                <w:rFonts w:ascii="Arial" w:hAnsi="Arial" w:cs="Arial"/>
                <w:sz w:val="20"/>
                <w:szCs w:val="20"/>
                <w:lang w:val="en-US"/>
              </w:rPr>
              <w:t>18,311,250</w:t>
            </w:r>
          </w:p>
        </w:tc>
        <w:tc>
          <w:tcPr>
            <w:tcW w:w="1541" w:type="dxa"/>
          </w:tcPr>
          <w:p w14:paraId="6AC21662" w14:textId="52EDFB6C" w:rsidR="007E1853" w:rsidRPr="004B3287" w:rsidRDefault="00C50519" w:rsidP="0051775A">
            <w:pPr>
              <w:ind w:right="-72"/>
              <w:jc w:val="right"/>
              <w:rPr>
                <w:rFonts w:ascii="Arial" w:hAnsi="Arial" w:cs="Arial"/>
                <w:sz w:val="20"/>
                <w:szCs w:val="20"/>
                <w:lang w:val="en-US"/>
              </w:rPr>
            </w:pPr>
            <w:r w:rsidRPr="00C50519">
              <w:rPr>
                <w:rFonts w:ascii="Arial" w:hAnsi="Arial" w:cs="Arial"/>
                <w:sz w:val="20"/>
                <w:szCs w:val="20"/>
                <w:lang w:val="en-US"/>
              </w:rPr>
              <w:t>19,455,067</w:t>
            </w:r>
          </w:p>
        </w:tc>
      </w:tr>
      <w:tr w:rsidR="007E1853" w:rsidRPr="00951D9C" w14:paraId="3F9A72DC" w14:textId="77777777" w:rsidTr="0051775A">
        <w:trPr>
          <w:trHeight w:val="20"/>
        </w:trPr>
        <w:tc>
          <w:tcPr>
            <w:tcW w:w="6149" w:type="dxa"/>
            <w:vAlign w:val="bottom"/>
          </w:tcPr>
          <w:p w14:paraId="1576D94A" w14:textId="77777777" w:rsidR="007E1853" w:rsidRPr="00C12C90" w:rsidRDefault="007E1853" w:rsidP="0051775A">
            <w:pPr>
              <w:tabs>
                <w:tab w:val="left" w:pos="342"/>
              </w:tabs>
              <w:ind w:left="108" w:right="-43"/>
              <w:rPr>
                <w:rFonts w:ascii="Arial" w:hAnsi="Arial" w:cs="Arial"/>
                <w:sz w:val="20"/>
                <w:szCs w:val="20"/>
                <w:cs/>
              </w:rPr>
            </w:pPr>
            <w:r w:rsidRPr="00C12C90">
              <w:rPr>
                <w:rFonts w:ascii="Arial" w:hAnsi="Arial" w:cs="Arial"/>
                <w:sz w:val="20"/>
                <w:szCs w:val="20"/>
                <w:cs/>
              </w:rPr>
              <w:t>Post-employment benefits</w:t>
            </w:r>
          </w:p>
        </w:tc>
        <w:tc>
          <w:tcPr>
            <w:tcW w:w="1541" w:type="dxa"/>
            <w:tcBorders>
              <w:bottom w:val="single" w:sz="4" w:space="0" w:color="auto"/>
            </w:tcBorders>
            <w:shd w:val="clear" w:color="auto" w:fill="FAFAFA"/>
            <w:vAlign w:val="bottom"/>
          </w:tcPr>
          <w:p w14:paraId="0B7AA2F5" w14:textId="0E30D8DB" w:rsidR="007E1853" w:rsidRPr="00C12C90" w:rsidRDefault="00C12C90" w:rsidP="0051775A">
            <w:pPr>
              <w:ind w:right="-72"/>
              <w:jc w:val="right"/>
              <w:rPr>
                <w:rFonts w:ascii="Arial" w:hAnsi="Arial" w:cs="Arial"/>
                <w:sz w:val="20"/>
                <w:szCs w:val="20"/>
                <w:highlight w:val="cyan"/>
                <w:cs/>
              </w:rPr>
            </w:pPr>
            <w:r w:rsidRPr="00C12C90">
              <w:rPr>
                <w:rFonts w:ascii="Arial" w:hAnsi="Arial" w:cs="Arial"/>
                <w:sz w:val="20"/>
                <w:szCs w:val="20"/>
                <w:cs/>
              </w:rPr>
              <w:t>1</w:t>
            </w:r>
            <w:r w:rsidRPr="00C12C90">
              <w:rPr>
                <w:rFonts w:ascii="Arial" w:hAnsi="Arial" w:cs="Arial"/>
                <w:sz w:val="20"/>
                <w:szCs w:val="20"/>
              </w:rPr>
              <w:t>,</w:t>
            </w:r>
            <w:r w:rsidRPr="00C12C90">
              <w:rPr>
                <w:rFonts w:ascii="Arial" w:hAnsi="Arial" w:cs="Arial"/>
                <w:sz w:val="20"/>
                <w:szCs w:val="20"/>
                <w:cs/>
              </w:rPr>
              <w:t>244</w:t>
            </w:r>
            <w:r w:rsidRPr="00C12C90">
              <w:rPr>
                <w:rFonts w:ascii="Arial" w:hAnsi="Arial" w:cs="Arial"/>
                <w:sz w:val="20"/>
                <w:szCs w:val="20"/>
              </w:rPr>
              <w:t>,</w:t>
            </w:r>
            <w:r w:rsidRPr="00C12C90">
              <w:rPr>
                <w:rFonts w:ascii="Arial" w:hAnsi="Arial" w:cs="Arial"/>
                <w:sz w:val="20"/>
                <w:szCs w:val="20"/>
                <w:cs/>
              </w:rPr>
              <w:t>016</w:t>
            </w:r>
          </w:p>
        </w:tc>
        <w:tc>
          <w:tcPr>
            <w:tcW w:w="1541" w:type="dxa"/>
            <w:tcBorders>
              <w:bottom w:val="single" w:sz="4" w:space="0" w:color="auto"/>
            </w:tcBorders>
            <w:vAlign w:val="bottom"/>
          </w:tcPr>
          <w:p w14:paraId="7ACA57E2" w14:textId="3193EF53" w:rsidR="007E1853" w:rsidRPr="004B3287" w:rsidRDefault="00C50519" w:rsidP="0051775A">
            <w:pPr>
              <w:ind w:right="-72"/>
              <w:jc w:val="right"/>
              <w:rPr>
                <w:rFonts w:ascii="Arial" w:hAnsi="Arial" w:cs="Arial"/>
                <w:sz w:val="20"/>
                <w:szCs w:val="20"/>
                <w:cs/>
                <w:lang w:val="en-US"/>
              </w:rPr>
            </w:pPr>
            <w:r>
              <w:rPr>
                <w:rFonts w:ascii="Arial" w:hAnsi="Arial" w:cs="Arial"/>
                <w:sz w:val="20"/>
                <w:szCs w:val="20"/>
                <w:lang w:val="en-US"/>
              </w:rPr>
              <w:t>738,847</w:t>
            </w:r>
          </w:p>
        </w:tc>
      </w:tr>
      <w:tr w:rsidR="007E1853" w:rsidRPr="00951D9C" w14:paraId="1E43AFD9" w14:textId="77777777" w:rsidTr="0051775A">
        <w:trPr>
          <w:trHeight w:val="20"/>
        </w:trPr>
        <w:tc>
          <w:tcPr>
            <w:tcW w:w="6149" w:type="dxa"/>
            <w:vAlign w:val="bottom"/>
          </w:tcPr>
          <w:p w14:paraId="23354235" w14:textId="77777777" w:rsidR="007E1853" w:rsidRPr="00C12C90" w:rsidRDefault="007E1853" w:rsidP="0051775A">
            <w:pPr>
              <w:ind w:left="108"/>
              <w:rPr>
                <w:rFonts w:ascii="Arial" w:hAnsi="Arial" w:cs="Arial"/>
                <w:snapToGrid w:val="0"/>
                <w:sz w:val="20"/>
                <w:szCs w:val="20"/>
                <w:cs/>
              </w:rPr>
            </w:pPr>
          </w:p>
        </w:tc>
        <w:tc>
          <w:tcPr>
            <w:tcW w:w="1541" w:type="dxa"/>
            <w:tcBorders>
              <w:top w:val="single" w:sz="4" w:space="0" w:color="auto"/>
            </w:tcBorders>
            <w:shd w:val="clear" w:color="auto" w:fill="FAFAFA"/>
            <w:vAlign w:val="bottom"/>
          </w:tcPr>
          <w:p w14:paraId="4D39AE64" w14:textId="77777777" w:rsidR="007E1853" w:rsidRPr="00951D9C" w:rsidRDefault="007E1853" w:rsidP="0051775A">
            <w:pPr>
              <w:ind w:right="-72"/>
              <w:jc w:val="right"/>
              <w:rPr>
                <w:rFonts w:ascii="Arial" w:hAnsi="Arial" w:cs="Arial"/>
                <w:sz w:val="20"/>
                <w:szCs w:val="20"/>
                <w:highlight w:val="cyan"/>
                <w:cs/>
              </w:rPr>
            </w:pPr>
          </w:p>
        </w:tc>
        <w:tc>
          <w:tcPr>
            <w:tcW w:w="1541" w:type="dxa"/>
            <w:tcBorders>
              <w:top w:val="single" w:sz="4" w:space="0" w:color="auto"/>
            </w:tcBorders>
            <w:vAlign w:val="bottom"/>
          </w:tcPr>
          <w:p w14:paraId="38E40294" w14:textId="77777777" w:rsidR="007E1853" w:rsidRPr="004B3287" w:rsidRDefault="007E1853" w:rsidP="0051775A">
            <w:pPr>
              <w:ind w:right="-72"/>
              <w:jc w:val="right"/>
              <w:rPr>
                <w:rFonts w:ascii="Arial" w:hAnsi="Arial" w:cs="Arial"/>
                <w:sz w:val="20"/>
                <w:szCs w:val="20"/>
                <w:cs/>
              </w:rPr>
            </w:pPr>
          </w:p>
        </w:tc>
      </w:tr>
      <w:tr w:rsidR="007E1853" w:rsidRPr="00E42A01" w14:paraId="7E8358C9" w14:textId="77777777" w:rsidTr="0051775A">
        <w:trPr>
          <w:trHeight w:val="20"/>
        </w:trPr>
        <w:tc>
          <w:tcPr>
            <w:tcW w:w="6149" w:type="dxa"/>
            <w:vAlign w:val="bottom"/>
          </w:tcPr>
          <w:p w14:paraId="25BDE7A2" w14:textId="77777777" w:rsidR="007E1853" w:rsidRPr="00C12C90" w:rsidRDefault="007E1853" w:rsidP="0051775A">
            <w:pPr>
              <w:tabs>
                <w:tab w:val="left" w:pos="342"/>
              </w:tabs>
              <w:ind w:left="108" w:right="-43"/>
              <w:rPr>
                <w:rFonts w:ascii="Arial" w:hAnsi="Arial" w:cs="Arial"/>
                <w:sz w:val="20"/>
                <w:szCs w:val="20"/>
                <w:cs/>
              </w:rPr>
            </w:pPr>
            <w:r w:rsidRPr="00C12C90">
              <w:rPr>
                <w:rFonts w:ascii="Arial" w:hAnsi="Arial" w:cs="Arial"/>
                <w:sz w:val="20"/>
                <w:szCs w:val="20"/>
                <w:lang w:val="en-GB"/>
              </w:rPr>
              <w:t>Total key management’s benefits</w:t>
            </w:r>
          </w:p>
        </w:tc>
        <w:tc>
          <w:tcPr>
            <w:tcW w:w="1541" w:type="dxa"/>
            <w:tcBorders>
              <w:bottom w:val="single" w:sz="4" w:space="0" w:color="auto"/>
            </w:tcBorders>
            <w:shd w:val="clear" w:color="auto" w:fill="FAFAFA"/>
            <w:vAlign w:val="bottom"/>
          </w:tcPr>
          <w:p w14:paraId="016BF67D" w14:textId="737C6589" w:rsidR="007E1853" w:rsidRPr="00951D9C" w:rsidRDefault="00C12C90" w:rsidP="0051775A">
            <w:pPr>
              <w:ind w:right="-72"/>
              <w:jc w:val="right"/>
              <w:rPr>
                <w:rFonts w:ascii="Arial" w:hAnsi="Arial" w:cs="Arial"/>
                <w:sz w:val="20"/>
                <w:szCs w:val="20"/>
                <w:highlight w:val="cyan"/>
                <w:lang w:val="en-GB"/>
              </w:rPr>
            </w:pPr>
            <w:r w:rsidRPr="00C12C90">
              <w:rPr>
                <w:rFonts w:ascii="Arial" w:hAnsi="Arial" w:cs="Arial"/>
                <w:sz w:val="20"/>
                <w:szCs w:val="20"/>
                <w:lang w:val="en-GB"/>
              </w:rPr>
              <w:t>19,555,266</w:t>
            </w:r>
          </w:p>
        </w:tc>
        <w:tc>
          <w:tcPr>
            <w:tcW w:w="1541" w:type="dxa"/>
            <w:tcBorders>
              <w:bottom w:val="single" w:sz="4" w:space="0" w:color="auto"/>
            </w:tcBorders>
            <w:vAlign w:val="bottom"/>
          </w:tcPr>
          <w:p w14:paraId="25DBDB93" w14:textId="183EC315" w:rsidR="007E1853" w:rsidRPr="004B3287" w:rsidRDefault="00C50519" w:rsidP="0051775A">
            <w:pPr>
              <w:ind w:right="-72"/>
              <w:jc w:val="right"/>
              <w:rPr>
                <w:rFonts w:ascii="Arial" w:hAnsi="Arial" w:cs="Arial"/>
                <w:sz w:val="20"/>
                <w:szCs w:val="20"/>
                <w:lang w:val="en-GB"/>
              </w:rPr>
            </w:pPr>
            <w:r>
              <w:rPr>
                <w:rFonts w:ascii="Arial" w:hAnsi="Arial" w:cs="Arial"/>
                <w:sz w:val="20"/>
                <w:szCs w:val="20"/>
                <w:lang w:val="en-GB"/>
              </w:rPr>
              <w:t>20,193,914</w:t>
            </w:r>
          </w:p>
        </w:tc>
      </w:tr>
    </w:tbl>
    <w:p w14:paraId="0FF2202E" w14:textId="77777777" w:rsidR="00277758" w:rsidRDefault="00277758" w:rsidP="00277758">
      <w:pPr>
        <w:ind w:left="540" w:hanging="540"/>
        <w:rPr>
          <w:rFonts w:ascii="Arial" w:hAnsi="Arial" w:cs="Arial"/>
          <w:b/>
          <w:bCs/>
          <w:sz w:val="20"/>
          <w:szCs w:val="20"/>
          <w:lang w:val="en-GB"/>
        </w:rPr>
      </w:pPr>
    </w:p>
    <w:p w14:paraId="56C93809" w14:textId="77777777" w:rsidR="00277758" w:rsidRPr="00E42A01" w:rsidRDefault="0051775A" w:rsidP="0051775A">
      <w:pPr>
        <w:ind w:left="540" w:hanging="540"/>
        <w:rPr>
          <w:rFonts w:ascii="Arial" w:hAnsi="Arial" w:cs="Arial"/>
          <w:sz w:val="20"/>
          <w:szCs w:val="20"/>
          <w:lang w:val="en-GB"/>
        </w:rPr>
      </w:pPr>
      <w:r>
        <w:rPr>
          <w:rFonts w:ascii="Arial" w:hAnsi="Arial" w:cs="Arial"/>
          <w:b/>
          <w:bCs/>
          <w:sz w:val="20"/>
          <w:szCs w:val="20"/>
          <w:lang w:val="en-GB"/>
        </w:rPr>
        <w:br w:type="page"/>
      </w:r>
    </w:p>
    <w:tbl>
      <w:tblPr>
        <w:tblW w:w="9043" w:type="dxa"/>
        <w:tblInd w:w="108" w:type="dxa"/>
        <w:shd w:val="clear" w:color="auto" w:fill="44546A"/>
        <w:tblLook w:val="04A0" w:firstRow="1" w:lastRow="0" w:firstColumn="1" w:lastColumn="0" w:noHBand="0" w:noVBand="1"/>
      </w:tblPr>
      <w:tblGrid>
        <w:gridCol w:w="9043"/>
      </w:tblGrid>
      <w:tr w:rsidR="003C72C4" w:rsidRPr="00BA4617" w14:paraId="079046C9" w14:textId="77777777" w:rsidTr="00833332">
        <w:trPr>
          <w:trHeight w:val="386"/>
        </w:trPr>
        <w:tc>
          <w:tcPr>
            <w:tcW w:w="9043" w:type="dxa"/>
            <w:shd w:val="clear" w:color="auto" w:fill="FFA543"/>
            <w:vAlign w:val="center"/>
          </w:tcPr>
          <w:p w14:paraId="00779B5F" w14:textId="67C437D4" w:rsidR="003C72C4" w:rsidRPr="001864F9" w:rsidRDefault="0051775A" w:rsidP="00833332">
            <w:pPr>
              <w:ind w:left="432" w:hanging="432"/>
              <w:jc w:val="both"/>
              <w:rPr>
                <w:rFonts w:ascii="Arial" w:eastAsia="Arial Unicode MS" w:hAnsi="Arial" w:cs="Arial"/>
                <w:b/>
                <w:bCs/>
                <w:color w:val="FFFFFF"/>
                <w:sz w:val="20"/>
                <w:szCs w:val="20"/>
                <w:cs/>
                <w:lang w:val="en-GB"/>
              </w:rPr>
            </w:pPr>
            <w:r w:rsidRPr="0051775A">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8</w:t>
            </w:r>
            <w:r w:rsidRPr="0051775A">
              <w:rPr>
                <w:rFonts w:ascii="Arial" w:eastAsia="Arial Unicode MS" w:hAnsi="Arial" w:cs="Arial"/>
                <w:b/>
                <w:bCs/>
                <w:color w:val="FFFFFF"/>
                <w:sz w:val="20"/>
                <w:szCs w:val="20"/>
                <w:lang w:val="en-GB"/>
              </w:rPr>
              <w:tab/>
              <w:t>Commitments</w:t>
            </w:r>
          </w:p>
        </w:tc>
      </w:tr>
    </w:tbl>
    <w:p w14:paraId="44F83422" w14:textId="77777777" w:rsidR="00277758" w:rsidRPr="00E42A01" w:rsidRDefault="00277758" w:rsidP="0051775A">
      <w:pPr>
        <w:pStyle w:val="a"/>
        <w:tabs>
          <w:tab w:val="right" w:pos="5040"/>
          <w:tab w:val="right" w:pos="7020"/>
          <w:tab w:val="right" w:pos="9000"/>
        </w:tabs>
        <w:ind w:right="-691"/>
        <w:jc w:val="both"/>
        <w:rPr>
          <w:rFonts w:ascii="Arial" w:hAnsi="Arial" w:cs="Arial"/>
          <w:sz w:val="20"/>
          <w:szCs w:val="20"/>
          <w:lang w:val="en-GB"/>
        </w:rPr>
      </w:pPr>
    </w:p>
    <w:p w14:paraId="00F4DAA7" w14:textId="12E9CE39" w:rsidR="00CB3DA1" w:rsidRPr="00AE3A92" w:rsidRDefault="00CB3DA1"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 xml:space="preserve">As at 31 December 2019 and 2018, the Company leases office units, vehicles and office equipment under non-cancellable operating lease agreement expiring within </w:t>
      </w:r>
      <w:r w:rsidR="00880017" w:rsidRPr="00AE3A92">
        <w:rPr>
          <w:rFonts w:ascii="Arial" w:hAnsi="Arial" w:cs="Cordia New"/>
          <w:snapToGrid w:val="0"/>
          <w:spacing w:val="-2"/>
          <w:sz w:val="20"/>
          <w:szCs w:val="20"/>
          <w:lang w:val="en-GB" w:eastAsia="th-TH"/>
        </w:rPr>
        <w:t>1</w:t>
      </w:r>
      <w:r w:rsidRPr="00AE3A92">
        <w:rPr>
          <w:rFonts w:ascii="Arial" w:hAnsi="Arial" w:cs="Cordia New"/>
          <w:snapToGrid w:val="0"/>
          <w:spacing w:val="-2"/>
          <w:sz w:val="20"/>
          <w:szCs w:val="20"/>
          <w:lang w:val="en-GB" w:eastAsia="th-TH"/>
        </w:rPr>
        <w:t xml:space="preserve"> </w:t>
      </w:r>
      <w:r w:rsidR="00172EA3">
        <w:rPr>
          <w:rFonts w:ascii="Arial" w:hAnsi="Arial" w:cs="Cordia New"/>
          <w:snapToGrid w:val="0"/>
          <w:spacing w:val="-2"/>
          <w:sz w:val="20"/>
          <w:szCs w:val="20"/>
          <w:lang w:val="en-GB" w:eastAsia="th-TH"/>
        </w:rPr>
        <w:t>-</w:t>
      </w:r>
      <w:r w:rsidRPr="00AE3A92">
        <w:rPr>
          <w:rFonts w:ascii="Arial" w:hAnsi="Arial" w:cs="Cordia New"/>
          <w:snapToGrid w:val="0"/>
          <w:spacing w:val="-2"/>
          <w:sz w:val="20"/>
          <w:szCs w:val="20"/>
          <w:lang w:val="en-GB" w:eastAsia="th-TH"/>
        </w:rPr>
        <w:t xml:space="preserve"> </w:t>
      </w:r>
      <w:r w:rsidR="00880017" w:rsidRPr="00AE3A92">
        <w:rPr>
          <w:rFonts w:ascii="Arial" w:hAnsi="Arial" w:cs="Cordia New"/>
          <w:snapToGrid w:val="0"/>
          <w:spacing w:val="-2"/>
          <w:sz w:val="20"/>
          <w:szCs w:val="20"/>
          <w:lang w:val="en-GB" w:eastAsia="th-TH"/>
        </w:rPr>
        <w:t>4</w:t>
      </w:r>
      <w:r w:rsidRPr="00AE3A92">
        <w:rPr>
          <w:rFonts w:ascii="Arial" w:hAnsi="Arial" w:cs="Cordia New"/>
          <w:snapToGrid w:val="0"/>
          <w:spacing w:val="-2"/>
          <w:sz w:val="20"/>
          <w:szCs w:val="20"/>
          <w:lang w:val="en-GB" w:eastAsia="th-TH"/>
        </w:rPr>
        <w:t xml:space="preserve"> years, and the majority of the leases are renewable at the end of the lease period at market rate.</w:t>
      </w:r>
    </w:p>
    <w:p w14:paraId="4C74EFD1" w14:textId="77777777" w:rsidR="00CB3DA1" w:rsidRPr="00CB3DA1" w:rsidRDefault="00CB3DA1" w:rsidP="0051775A">
      <w:pPr>
        <w:jc w:val="both"/>
        <w:rPr>
          <w:rFonts w:ascii="Arial" w:hAnsi="Arial" w:cs="Arial"/>
          <w:spacing w:val="-8"/>
          <w:sz w:val="20"/>
          <w:szCs w:val="20"/>
          <w:lang w:val="en-GB"/>
        </w:rPr>
      </w:pPr>
    </w:p>
    <w:p w14:paraId="3D20F2C7" w14:textId="77777777" w:rsidR="00CB3DA1" w:rsidRPr="00AE3A92" w:rsidRDefault="00CB3DA1" w:rsidP="00AE3A92">
      <w:pPr>
        <w:ind w:right="29"/>
        <w:jc w:val="both"/>
        <w:rPr>
          <w:rFonts w:ascii="Arial" w:hAnsi="Arial" w:cs="Cordia New"/>
          <w:snapToGrid w:val="0"/>
          <w:spacing w:val="-2"/>
          <w:sz w:val="20"/>
          <w:szCs w:val="20"/>
          <w:lang w:val="en-GB" w:eastAsia="th-TH"/>
        </w:rPr>
      </w:pPr>
      <w:r w:rsidRPr="00AE3A92">
        <w:rPr>
          <w:rFonts w:ascii="Arial" w:hAnsi="Arial" w:cs="Cordia New"/>
          <w:snapToGrid w:val="0"/>
          <w:spacing w:val="-2"/>
          <w:sz w:val="20"/>
          <w:szCs w:val="20"/>
          <w:lang w:val="en-GB" w:eastAsia="th-TH"/>
        </w:rPr>
        <w:t>Commitments for minimum lease payments in relation to non-cancellable operating leases are payable as follows:</w:t>
      </w:r>
    </w:p>
    <w:p w14:paraId="340E9708" w14:textId="77777777" w:rsidR="00277758" w:rsidRPr="00E42A01" w:rsidRDefault="00277758" w:rsidP="0051775A">
      <w:pPr>
        <w:jc w:val="both"/>
        <w:rPr>
          <w:rFonts w:ascii="Arial" w:hAnsi="Arial" w:cs="Arial"/>
          <w:spacing w:val="-4"/>
          <w:sz w:val="20"/>
          <w:szCs w:val="20"/>
          <w:lang w:val="en-GB"/>
        </w:rPr>
      </w:pPr>
    </w:p>
    <w:tbl>
      <w:tblPr>
        <w:tblW w:w="0" w:type="auto"/>
        <w:tblInd w:w="18" w:type="dxa"/>
        <w:tblLayout w:type="fixed"/>
        <w:tblLook w:val="0000" w:firstRow="0" w:lastRow="0" w:firstColumn="0" w:lastColumn="0" w:noHBand="0" w:noVBand="0"/>
      </w:tblPr>
      <w:tblGrid>
        <w:gridCol w:w="6030"/>
        <w:gridCol w:w="1541"/>
        <w:gridCol w:w="1541"/>
      </w:tblGrid>
      <w:tr w:rsidR="00826664" w:rsidRPr="00E42A01" w14:paraId="536EA6E2" w14:textId="77777777" w:rsidTr="0051775A">
        <w:tc>
          <w:tcPr>
            <w:tcW w:w="6030" w:type="dxa"/>
            <w:tcBorders>
              <w:top w:val="nil"/>
              <w:left w:val="nil"/>
              <w:bottom w:val="nil"/>
              <w:right w:val="nil"/>
            </w:tcBorders>
            <w:vAlign w:val="bottom"/>
          </w:tcPr>
          <w:p w14:paraId="2EC4E679" w14:textId="77777777" w:rsidR="00826664" w:rsidRPr="0051775A" w:rsidRDefault="00826664" w:rsidP="0051775A">
            <w:pPr>
              <w:pStyle w:val="a"/>
              <w:tabs>
                <w:tab w:val="right" w:pos="7200"/>
                <w:tab w:val="right" w:pos="9000"/>
                <w:tab w:val="right" w:pos="10620"/>
                <w:tab w:val="right" w:pos="11880"/>
                <w:tab w:val="right" w:pos="13140"/>
                <w:tab w:val="right" w:pos="14580"/>
              </w:tabs>
              <w:ind w:left="-14" w:right="0"/>
              <w:jc w:val="both"/>
              <w:rPr>
                <w:rFonts w:ascii="Arial" w:hAnsi="Arial" w:cs="Arial"/>
                <w:b/>
                <w:bCs/>
                <w:sz w:val="20"/>
                <w:szCs w:val="20"/>
                <w:cs/>
              </w:rPr>
            </w:pPr>
          </w:p>
        </w:tc>
        <w:tc>
          <w:tcPr>
            <w:tcW w:w="1541" w:type="dxa"/>
            <w:tcBorders>
              <w:top w:val="single" w:sz="4" w:space="0" w:color="auto"/>
            </w:tcBorders>
            <w:vAlign w:val="bottom"/>
          </w:tcPr>
          <w:p w14:paraId="52CA7E42" w14:textId="77777777" w:rsidR="00826664" w:rsidRPr="0051775A" w:rsidRDefault="00826664"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2019</w:t>
            </w:r>
          </w:p>
        </w:tc>
        <w:tc>
          <w:tcPr>
            <w:tcW w:w="1541" w:type="dxa"/>
            <w:tcBorders>
              <w:top w:val="single" w:sz="4" w:space="0" w:color="auto"/>
            </w:tcBorders>
            <w:shd w:val="clear" w:color="auto" w:fill="auto"/>
            <w:vAlign w:val="bottom"/>
          </w:tcPr>
          <w:p w14:paraId="3D5A7CB3" w14:textId="77777777" w:rsidR="00826664" w:rsidRPr="0051775A" w:rsidRDefault="00826664" w:rsidP="0051775A">
            <w:pPr>
              <w:autoSpaceDE w:val="0"/>
              <w:autoSpaceDN w:val="0"/>
              <w:ind w:right="-72"/>
              <w:jc w:val="right"/>
              <w:rPr>
                <w:rFonts w:ascii="Arial" w:hAnsi="Arial" w:cs="Arial"/>
                <w:b/>
                <w:bCs/>
                <w:snapToGrid w:val="0"/>
                <w:sz w:val="20"/>
                <w:szCs w:val="20"/>
                <w:lang w:val="en-US"/>
              </w:rPr>
            </w:pPr>
            <w:r w:rsidRPr="0051775A">
              <w:rPr>
                <w:rFonts w:ascii="Arial" w:hAnsi="Arial" w:cs="Arial"/>
                <w:b/>
                <w:bCs/>
                <w:snapToGrid w:val="0"/>
                <w:sz w:val="20"/>
                <w:szCs w:val="20"/>
                <w:lang w:val="en-US"/>
              </w:rPr>
              <w:t>2018</w:t>
            </w:r>
          </w:p>
        </w:tc>
      </w:tr>
      <w:tr w:rsidR="00277758" w:rsidRPr="00E42A01" w14:paraId="6E10A561" w14:textId="77777777" w:rsidTr="0051775A">
        <w:tc>
          <w:tcPr>
            <w:tcW w:w="6030" w:type="dxa"/>
            <w:tcBorders>
              <w:top w:val="nil"/>
              <w:left w:val="nil"/>
              <w:bottom w:val="nil"/>
              <w:right w:val="nil"/>
            </w:tcBorders>
            <w:vAlign w:val="bottom"/>
          </w:tcPr>
          <w:p w14:paraId="57050D5B" w14:textId="77777777" w:rsidR="00277758" w:rsidRPr="0051775A" w:rsidRDefault="00277758" w:rsidP="0051775A">
            <w:pPr>
              <w:pStyle w:val="a"/>
              <w:tabs>
                <w:tab w:val="right" w:pos="7200"/>
                <w:tab w:val="right" w:pos="9000"/>
                <w:tab w:val="right" w:pos="10620"/>
                <w:tab w:val="right" w:pos="11880"/>
                <w:tab w:val="right" w:pos="13140"/>
                <w:tab w:val="right" w:pos="14580"/>
              </w:tabs>
              <w:ind w:left="-14" w:right="0"/>
              <w:jc w:val="both"/>
              <w:rPr>
                <w:rFonts w:ascii="Arial" w:hAnsi="Arial" w:cs="Arial"/>
                <w:b/>
                <w:bCs/>
                <w:sz w:val="20"/>
                <w:szCs w:val="20"/>
                <w:cs/>
              </w:rPr>
            </w:pPr>
          </w:p>
        </w:tc>
        <w:tc>
          <w:tcPr>
            <w:tcW w:w="1541" w:type="dxa"/>
            <w:tcBorders>
              <w:top w:val="nil"/>
              <w:left w:val="nil"/>
              <w:bottom w:val="single" w:sz="4" w:space="0" w:color="auto"/>
              <w:right w:val="nil"/>
            </w:tcBorders>
            <w:vAlign w:val="bottom"/>
          </w:tcPr>
          <w:p w14:paraId="77DE536B" w14:textId="77777777" w:rsidR="00277758" w:rsidRPr="0051775A" w:rsidRDefault="00277758" w:rsidP="0051775A">
            <w:pPr>
              <w:ind w:right="-72"/>
              <w:jc w:val="right"/>
              <w:rPr>
                <w:rFonts w:ascii="Arial" w:hAnsi="Arial" w:cs="Arial"/>
                <w:b/>
                <w:bCs/>
                <w:sz w:val="20"/>
                <w:szCs w:val="20"/>
                <w:cs/>
              </w:rPr>
            </w:pPr>
            <w:r w:rsidRPr="0051775A">
              <w:rPr>
                <w:rFonts w:ascii="Arial" w:hAnsi="Arial" w:cs="Arial"/>
                <w:b/>
                <w:bCs/>
                <w:sz w:val="20"/>
                <w:szCs w:val="20"/>
                <w:cs/>
              </w:rPr>
              <w:t>Baht</w:t>
            </w:r>
          </w:p>
        </w:tc>
        <w:tc>
          <w:tcPr>
            <w:tcW w:w="1541" w:type="dxa"/>
            <w:tcBorders>
              <w:top w:val="nil"/>
              <w:left w:val="nil"/>
              <w:bottom w:val="single" w:sz="4" w:space="0" w:color="auto"/>
              <w:right w:val="nil"/>
            </w:tcBorders>
            <w:vAlign w:val="bottom"/>
          </w:tcPr>
          <w:p w14:paraId="27331746" w14:textId="77777777" w:rsidR="00277758" w:rsidRPr="0051775A" w:rsidRDefault="00277758" w:rsidP="0051775A">
            <w:pPr>
              <w:ind w:right="-72"/>
              <w:jc w:val="right"/>
              <w:rPr>
                <w:rFonts w:ascii="Arial" w:hAnsi="Arial" w:cs="Arial"/>
                <w:b/>
                <w:bCs/>
                <w:sz w:val="20"/>
                <w:szCs w:val="20"/>
                <w:cs/>
              </w:rPr>
            </w:pPr>
            <w:r w:rsidRPr="0051775A">
              <w:rPr>
                <w:rFonts w:ascii="Arial" w:hAnsi="Arial" w:cs="Arial"/>
                <w:b/>
                <w:bCs/>
                <w:sz w:val="20"/>
                <w:szCs w:val="20"/>
                <w:cs/>
              </w:rPr>
              <w:t>Baht</w:t>
            </w:r>
          </w:p>
        </w:tc>
      </w:tr>
      <w:tr w:rsidR="00277758" w:rsidRPr="00E42A01" w14:paraId="7F4BBC57" w14:textId="77777777" w:rsidTr="0051775A">
        <w:tc>
          <w:tcPr>
            <w:tcW w:w="6030" w:type="dxa"/>
            <w:tcBorders>
              <w:top w:val="nil"/>
              <w:left w:val="nil"/>
              <w:bottom w:val="nil"/>
              <w:right w:val="nil"/>
            </w:tcBorders>
            <w:vAlign w:val="bottom"/>
          </w:tcPr>
          <w:p w14:paraId="0FA568FC" w14:textId="77777777" w:rsidR="00277758" w:rsidRPr="0051775A" w:rsidRDefault="00277758" w:rsidP="0051775A">
            <w:pPr>
              <w:pStyle w:val="a"/>
              <w:tabs>
                <w:tab w:val="right" w:pos="7200"/>
                <w:tab w:val="right" w:pos="9000"/>
                <w:tab w:val="right" w:pos="10620"/>
                <w:tab w:val="right" w:pos="11880"/>
                <w:tab w:val="right" w:pos="13140"/>
                <w:tab w:val="right" w:pos="14580"/>
              </w:tabs>
              <w:ind w:left="-14" w:right="0"/>
              <w:jc w:val="both"/>
              <w:rPr>
                <w:rFonts w:ascii="Arial" w:hAnsi="Arial" w:cs="Arial"/>
                <w:sz w:val="20"/>
                <w:szCs w:val="20"/>
                <w:cs/>
              </w:rPr>
            </w:pPr>
          </w:p>
        </w:tc>
        <w:tc>
          <w:tcPr>
            <w:tcW w:w="1541" w:type="dxa"/>
            <w:tcBorders>
              <w:top w:val="single" w:sz="4" w:space="0" w:color="auto"/>
              <w:left w:val="nil"/>
              <w:bottom w:val="nil"/>
              <w:right w:val="nil"/>
            </w:tcBorders>
            <w:shd w:val="clear" w:color="auto" w:fill="FAFAFA"/>
            <w:vAlign w:val="bottom"/>
          </w:tcPr>
          <w:p w14:paraId="57B95101" w14:textId="77777777" w:rsidR="00277758" w:rsidRPr="0051775A" w:rsidRDefault="00277758" w:rsidP="0051775A">
            <w:pPr>
              <w:pStyle w:val="a"/>
              <w:tabs>
                <w:tab w:val="decimal" w:pos="1408"/>
              </w:tabs>
              <w:ind w:right="-72"/>
              <w:jc w:val="right"/>
              <w:rPr>
                <w:rFonts w:ascii="Arial" w:hAnsi="Arial" w:cs="Arial"/>
                <w:sz w:val="20"/>
                <w:szCs w:val="20"/>
                <w:cs/>
              </w:rPr>
            </w:pPr>
          </w:p>
        </w:tc>
        <w:tc>
          <w:tcPr>
            <w:tcW w:w="1541" w:type="dxa"/>
            <w:tcBorders>
              <w:top w:val="single" w:sz="4" w:space="0" w:color="auto"/>
              <w:left w:val="nil"/>
              <w:bottom w:val="nil"/>
              <w:right w:val="nil"/>
            </w:tcBorders>
            <w:vAlign w:val="bottom"/>
          </w:tcPr>
          <w:p w14:paraId="7B657BCF" w14:textId="77777777" w:rsidR="00277758" w:rsidRPr="0051775A" w:rsidRDefault="00277758" w:rsidP="0051775A">
            <w:pPr>
              <w:pStyle w:val="a"/>
              <w:tabs>
                <w:tab w:val="decimal" w:pos="1408"/>
              </w:tabs>
              <w:ind w:right="-72"/>
              <w:jc w:val="right"/>
              <w:rPr>
                <w:rFonts w:ascii="Arial" w:hAnsi="Arial" w:cs="Arial"/>
                <w:sz w:val="20"/>
                <w:szCs w:val="20"/>
                <w:cs/>
              </w:rPr>
            </w:pPr>
          </w:p>
        </w:tc>
      </w:tr>
      <w:tr w:rsidR="007E1853" w:rsidRPr="00E42A01" w14:paraId="1B43EEFF" w14:textId="77777777" w:rsidTr="0051775A">
        <w:trPr>
          <w:trHeight w:val="80"/>
        </w:trPr>
        <w:tc>
          <w:tcPr>
            <w:tcW w:w="6030" w:type="dxa"/>
            <w:tcBorders>
              <w:top w:val="nil"/>
              <w:left w:val="nil"/>
              <w:bottom w:val="nil"/>
              <w:right w:val="nil"/>
            </w:tcBorders>
            <w:vAlign w:val="bottom"/>
          </w:tcPr>
          <w:p w14:paraId="17855776" w14:textId="77777777" w:rsidR="007E1853" w:rsidRPr="0051775A" w:rsidRDefault="007E1853" w:rsidP="0051775A">
            <w:pPr>
              <w:ind w:left="-14"/>
              <w:jc w:val="both"/>
              <w:rPr>
                <w:rFonts w:ascii="Arial" w:hAnsi="Arial" w:cs="Arial"/>
                <w:sz w:val="20"/>
                <w:szCs w:val="20"/>
                <w:cs/>
              </w:rPr>
            </w:pPr>
            <w:r w:rsidRPr="0051775A">
              <w:rPr>
                <w:rFonts w:ascii="Arial" w:hAnsi="Arial" w:cs="Arial"/>
                <w:sz w:val="20"/>
                <w:szCs w:val="20"/>
                <w:cs/>
              </w:rPr>
              <w:t>Not later than 1 year</w:t>
            </w:r>
          </w:p>
        </w:tc>
        <w:tc>
          <w:tcPr>
            <w:tcW w:w="1541" w:type="dxa"/>
            <w:shd w:val="clear" w:color="auto" w:fill="FAFAFA"/>
            <w:vAlign w:val="bottom"/>
          </w:tcPr>
          <w:p w14:paraId="7178F519" w14:textId="763114DB" w:rsidR="007E1853" w:rsidRPr="0051775A" w:rsidRDefault="006C5B63" w:rsidP="0051775A">
            <w:pPr>
              <w:ind w:left="-18" w:right="-72"/>
              <w:jc w:val="right"/>
              <w:rPr>
                <w:rFonts w:ascii="Arial" w:hAnsi="Arial" w:cs="Arial"/>
                <w:sz w:val="20"/>
                <w:szCs w:val="20"/>
                <w:lang w:val="en-GB"/>
              </w:rPr>
            </w:pPr>
            <w:r w:rsidRPr="006C5B63">
              <w:rPr>
                <w:rFonts w:ascii="Arial" w:hAnsi="Arial" w:cs="Arial"/>
                <w:sz w:val="20"/>
                <w:szCs w:val="20"/>
                <w:lang w:val="en-GB"/>
              </w:rPr>
              <w:t>19,117,085</w:t>
            </w:r>
          </w:p>
        </w:tc>
        <w:tc>
          <w:tcPr>
            <w:tcW w:w="1541" w:type="dxa"/>
            <w:vAlign w:val="bottom"/>
          </w:tcPr>
          <w:p w14:paraId="485FB8DE" w14:textId="77777777" w:rsidR="007E1853" w:rsidRPr="0051775A" w:rsidRDefault="007E1853" w:rsidP="0051775A">
            <w:pPr>
              <w:ind w:left="-18" w:right="-72"/>
              <w:jc w:val="right"/>
              <w:rPr>
                <w:rFonts w:ascii="Arial" w:hAnsi="Arial" w:cs="Arial"/>
                <w:sz w:val="20"/>
                <w:szCs w:val="20"/>
                <w:lang w:val="en-GB"/>
              </w:rPr>
            </w:pPr>
            <w:r w:rsidRPr="0051775A">
              <w:rPr>
                <w:rFonts w:ascii="Arial" w:hAnsi="Arial" w:cs="Arial"/>
                <w:sz w:val="20"/>
                <w:szCs w:val="20"/>
                <w:lang w:val="en-GB"/>
              </w:rPr>
              <w:t>18,074,820</w:t>
            </w:r>
          </w:p>
        </w:tc>
      </w:tr>
      <w:tr w:rsidR="007E1853" w:rsidRPr="00E42A01" w14:paraId="6A48B4D9" w14:textId="77777777" w:rsidTr="0051775A">
        <w:tc>
          <w:tcPr>
            <w:tcW w:w="6030" w:type="dxa"/>
            <w:tcBorders>
              <w:top w:val="nil"/>
              <w:left w:val="nil"/>
              <w:bottom w:val="nil"/>
              <w:right w:val="nil"/>
            </w:tcBorders>
            <w:vAlign w:val="bottom"/>
          </w:tcPr>
          <w:p w14:paraId="18347804" w14:textId="77777777" w:rsidR="007E1853" w:rsidRPr="0051775A" w:rsidRDefault="007E1853" w:rsidP="0051775A">
            <w:pPr>
              <w:ind w:left="-14"/>
              <w:jc w:val="both"/>
              <w:rPr>
                <w:rFonts w:ascii="Arial" w:hAnsi="Arial" w:cs="Arial"/>
                <w:sz w:val="20"/>
                <w:szCs w:val="20"/>
                <w:lang w:val="en-GB"/>
              </w:rPr>
            </w:pPr>
            <w:r w:rsidRPr="0051775A">
              <w:rPr>
                <w:rFonts w:ascii="Arial" w:hAnsi="Arial" w:cs="Arial"/>
                <w:sz w:val="20"/>
                <w:szCs w:val="20"/>
                <w:lang w:val="en-GB"/>
              </w:rPr>
              <w:t>Later than 1 year but not later than 5 years</w:t>
            </w:r>
          </w:p>
        </w:tc>
        <w:tc>
          <w:tcPr>
            <w:tcW w:w="1541" w:type="dxa"/>
            <w:tcBorders>
              <w:top w:val="nil"/>
              <w:left w:val="nil"/>
              <w:bottom w:val="single" w:sz="4" w:space="0" w:color="auto"/>
              <w:right w:val="nil"/>
            </w:tcBorders>
            <w:shd w:val="clear" w:color="auto" w:fill="FAFAFA"/>
            <w:vAlign w:val="bottom"/>
          </w:tcPr>
          <w:p w14:paraId="2FED00F4" w14:textId="6C785298" w:rsidR="007E1853" w:rsidRPr="00880017" w:rsidRDefault="00880017" w:rsidP="00880017">
            <w:pPr>
              <w:ind w:left="-18" w:right="-72"/>
              <w:jc w:val="right"/>
              <w:rPr>
                <w:rFonts w:ascii="Arial" w:hAnsi="Arial" w:cs="Arial"/>
                <w:sz w:val="20"/>
                <w:szCs w:val="20"/>
                <w:cs/>
                <w:lang w:val="en-GB"/>
              </w:rPr>
            </w:pPr>
            <w:r w:rsidRPr="00880017">
              <w:rPr>
                <w:rFonts w:ascii="Arial" w:hAnsi="Arial" w:cs="Arial"/>
                <w:sz w:val="20"/>
                <w:szCs w:val="20"/>
                <w:cs/>
                <w:lang w:val="en-GB"/>
              </w:rPr>
              <w:t>19</w:t>
            </w:r>
            <w:r w:rsidRPr="00880017">
              <w:rPr>
                <w:rFonts w:ascii="Arial" w:hAnsi="Arial" w:cs="Arial"/>
                <w:sz w:val="20"/>
                <w:szCs w:val="20"/>
                <w:lang w:val="en-GB"/>
              </w:rPr>
              <w:t>,</w:t>
            </w:r>
            <w:r w:rsidR="00A50B31">
              <w:rPr>
                <w:rFonts w:ascii="Arial" w:hAnsi="Arial" w:cs="Arial"/>
                <w:sz w:val="20"/>
                <w:szCs w:val="20"/>
                <w:lang w:val="en-GB"/>
              </w:rPr>
              <w:t>678,206</w:t>
            </w:r>
          </w:p>
        </w:tc>
        <w:tc>
          <w:tcPr>
            <w:tcW w:w="1541" w:type="dxa"/>
            <w:tcBorders>
              <w:top w:val="nil"/>
              <w:left w:val="nil"/>
              <w:bottom w:val="single" w:sz="4" w:space="0" w:color="auto"/>
              <w:right w:val="nil"/>
            </w:tcBorders>
            <w:vAlign w:val="bottom"/>
          </w:tcPr>
          <w:p w14:paraId="324A5FC4" w14:textId="77777777" w:rsidR="007E1853" w:rsidRPr="0051775A" w:rsidRDefault="007E1853" w:rsidP="0051775A">
            <w:pPr>
              <w:ind w:right="-72"/>
              <w:jc w:val="right"/>
              <w:rPr>
                <w:rFonts w:ascii="Arial" w:hAnsi="Arial" w:cs="Arial"/>
                <w:sz w:val="20"/>
                <w:szCs w:val="20"/>
                <w:cs/>
              </w:rPr>
            </w:pPr>
            <w:r w:rsidRPr="0051775A">
              <w:rPr>
                <w:rFonts w:ascii="Arial" w:hAnsi="Arial" w:cs="Arial"/>
                <w:sz w:val="20"/>
                <w:szCs w:val="20"/>
                <w:cs/>
              </w:rPr>
              <w:t>10,716,797</w:t>
            </w:r>
          </w:p>
        </w:tc>
      </w:tr>
      <w:tr w:rsidR="007E1853" w:rsidRPr="00E42A01" w14:paraId="3BED9442" w14:textId="77777777" w:rsidTr="0051775A">
        <w:tc>
          <w:tcPr>
            <w:tcW w:w="6030" w:type="dxa"/>
            <w:tcBorders>
              <w:top w:val="nil"/>
              <w:left w:val="nil"/>
              <w:bottom w:val="nil"/>
              <w:right w:val="nil"/>
            </w:tcBorders>
            <w:vAlign w:val="bottom"/>
          </w:tcPr>
          <w:p w14:paraId="024ED016" w14:textId="77777777" w:rsidR="007E1853" w:rsidRPr="0051775A" w:rsidRDefault="007E1853" w:rsidP="0051775A">
            <w:pPr>
              <w:ind w:left="-14" w:right="-72"/>
              <w:rPr>
                <w:rFonts w:ascii="Arial" w:hAnsi="Arial" w:cs="Arial"/>
                <w:sz w:val="20"/>
                <w:szCs w:val="20"/>
                <w:lang w:val="en-GB"/>
              </w:rPr>
            </w:pPr>
          </w:p>
        </w:tc>
        <w:tc>
          <w:tcPr>
            <w:tcW w:w="1541" w:type="dxa"/>
            <w:tcBorders>
              <w:top w:val="single" w:sz="4" w:space="0" w:color="auto"/>
              <w:left w:val="nil"/>
              <w:right w:val="nil"/>
            </w:tcBorders>
            <w:shd w:val="clear" w:color="auto" w:fill="FAFAFA"/>
            <w:vAlign w:val="bottom"/>
          </w:tcPr>
          <w:p w14:paraId="24919B02" w14:textId="77777777" w:rsidR="007E1853" w:rsidRPr="0051775A" w:rsidRDefault="007E1853" w:rsidP="0051775A">
            <w:pPr>
              <w:ind w:right="-72"/>
              <w:jc w:val="right"/>
              <w:rPr>
                <w:rFonts w:ascii="Arial" w:hAnsi="Arial" w:cs="Arial"/>
                <w:sz w:val="20"/>
                <w:szCs w:val="20"/>
                <w:lang w:val="en-GB"/>
              </w:rPr>
            </w:pPr>
          </w:p>
        </w:tc>
        <w:tc>
          <w:tcPr>
            <w:tcW w:w="1541" w:type="dxa"/>
            <w:tcBorders>
              <w:top w:val="single" w:sz="4" w:space="0" w:color="auto"/>
              <w:left w:val="nil"/>
              <w:right w:val="nil"/>
            </w:tcBorders>
            <w:vAlign w:val="bottom"/>
          </w:tcPr>
          <w:p w14:paraId="00F46C5B" w14:textId="77777777" w:rsidR="007E1853" w:rsidRPr="0051775A" w:rsidRDefault="007E1853" w:rsidP="0051775A">
            <w:pPr>
              <w:ind w:right="-72"/>
              <w:jc w:val="right"/>
              <w:rPr>
                <w:rFonts w:ascii="Arial" w:hAnsi="Arial" w:cs="Arial"/>
                <w:sz w:val="20"/>
                <w:szCs w:val="20"/>
                <w:lang w:val="en-GB"/>
              </w:rPr>
            </w:pPr>
          </w:p>
        </w:tc>
      </w:tr>
      <w:tr w:rsidR="007E1853" w:rsidRPr="00E42A01" w14:paraId="1166B24F" w14:textId="77777777" w:rsidTr="0051775A">
        <w:tc>
          <w:tcPr>
            <w:tcW w:w="6030" w:type="dxa"/>
            <w:tcBorders>
              <w:top w:val="nil"/>
              <w:left w:val="nil"/>
              <w:bottom w:val="nil"/>
              <w:right w:val="nil"/>
            </w:tcBorders>
            <w:vAlign w:val="bottom"/>
          </w:tcPr>
          <w:p w14:paraId="245D8078" w14:textId="77777777" w:rsidR="007E1853" w:rsidRPr="0051775A" w:rsidRDefault="007E1853" w:rsidP="0051775A">
            <w:pPr>
              <w:ind w:left="-14" w:right="386"/>
              <w:jc w:val="both"/>
              <w:rPr>
                <w:rFonts w:ascii="Arial" w:hAnsi="Arial" w:cs="Arial"/>
                <w:sz w:val="20"/>
                <w:szCs w:val="20"/>
                <w:cs/>
                <w:lang w:val="en-GB"/>
              </w:rPr>
            </w:pPr>
            <w:r w:rsidRPr="0051775A">
              <w:rPr>
                <w:rFonts w:ascii="Arial" w:hAnsi="Arial" w:cs="Arial"/>
                <w:sz w:val="20"/>
                <w:szCs w:val="20"/>
                <w:lang w:val="en-GB"/>
              </w:rPr>
              <w:t>Total</w:t>
            </w:r>
          </w:p>
        </w:tc>
        <w:tc>
          <w:tcPr>
            <w:tcW w:w="1541" w:type="dxa"/>
            <w:tcBorders>
              <w:top w:val="nil"/>
              <w:left w:val="nil"/>
              <w:bottom w:val="single" w:sz="4" w:space="0" w:color="auto"/>
              <w:right w:val="nil"/>
            </w:tcBorders>
            <w:shd w:val="clear" w:color="auto" w:fill="FAFAFA"/>
            <w:vAlign w:val="bottom"/>
          </w:tcPr>
          <w:p w14:paraId="32164E64" w14:textId="0207465F" w:rsidR="007E1853" w:rsidRPr="00880017" w:rsidRDefault="00A50B31" w:rsidP="00880017">
            <w:pPr>
              <w:ind w:left="-18" w:right="-72"/>
              <w:jc w:val="right"/>
              <w:rPr>
                <w:rFonts w:ascii="Arial" w:hAnsi="Arial" w:cs="Arial"/>
                <w:sz w:val="20"/>
                <w:szCs w:val="20"/>
                <w:cs/>
                <w:lang w:val="en-GB"/>
              </w:rPr>
            </w:pPr>
            <w:r>
              <w:rPr>
                <w:rFonts w:ascii="Arial" w:hAnsi="Arial" w:cs="Arial"/>
                <w:sz w:val="20"/>
                <w:szCs w:val="20"/>
                <w:lang w:val="en-GB"/>
              </w:rPr>
              <w:t>38,795,291</w:t>
            </w:r>
          </w:p>
        </w:tc>
        <w:tc>
          <w:tcPr>
            <w:tcW w:w="1541" w:type="dxa"/>
            <w:tcBorders>
              <w:top w:val="nil"/>
              <w:left w:val="nil"/>
              <w:bottom w:val="single" w:sz="4" w:space="0" w:color="auto"/>
              <w:right w:val="nil"/>
            </w:tcBorders>
            <w:vAlign w:val="bottom"/>
          </w:tcPr>
          <w:p w14:paraId="1CCA2128" w14:textId="77777777" w:rsidR="007E1853" w:rsidRPr="0051775A" w:rsidRDefault="007E1853" w:rsidP="0051775A">
            <w:pPr>
              <w:ind w:right="-72"/>
              <w:jc w:val="right"/>
              <w:rPr>
                <w:rFonts w:ascii="Arial" w:hAnsi="Arial" w:cs="Arial"/>
                <w:sz w:val="20"/>
                <w:szCs w:val="20"/>
                <w:cs/>
              </w:rPr>
            </w:pPr>
            <w:r w:rsidRPr="0051775A">
              <w:rPr>
                <w:rFonts w:ascii="Arial" w:hAnsi="Arial" w:cs="Arial"/>
                <w:sz w:val="20"/>
                <w:szCs w:val="20"/>
                <w:cs/>
              </w:rPr>
              <w:t>28,791,617</w:t>
            </w:r>
          </w:p>
        </w:tc>
      </w:tr>
    </w:tbl>
    <w:p w14:paraId="2BD32BB6" w14:textId="77777777" w:rsidR="00277758" w:rsidRPr="00E42A01" w:rsidRDefault="00277758" w:rsidP="0051775A">
      <w:pPr>
        <w:pStyle w:val="a"/>
        <w:tabs>
          <w:tab w:val="right" w:pos="5040"/>
          <w:tab w:val="right" w:pos="7020"/>
          <w:tab w:val="right" w:pos="9000"/>
        </w:tabs>
        <w:ind w:right="0"/>
        <w:jc w:val="both"/>
        <w:rPr>
          <w:rFonts w:ascii="Arial" w:hAnsi="Arial" w:cs="Arial"/>
          <w:sz w:val="20"/>
          <w:szCs w:val="20"/>
          <w:lang w:val="en-GB"/>
        </w:rPr>
      </w:pPr>
    </w:p>
    <w:p w14:paraId="5F40A2A2" w14:textId="264DA266" w:rsidR="00826664" w:rsidRDefault="00277758" w:rsidP="0051775A">
      <w:pPr>
        <w:jc w:val="both"/>
        <w:rPr>
          <w:rFonts w:ascii="Arial" w:hAnsi="Arial" w:cs="Arial"/>
          <w:sz w:val="20"/>
          <w:szCs w:val="20"/>
          <w:lang w:val="en-GB"/>
        </w:rPr>
      </w:pPr>
      <w:r w:rsidRPr="00E42A01">
        <w:rPr>
          <w:rFonts w:ascii="Arial" w:hAnsi="Arial" w:cs="Arial"/>
          <w:sz w:val="20"/>
          <w:szCs w:val="20"/>
          <w:lang w:val="en-GB"/>
        </w:rPr>
        <w:t xml:space="preserve">As at </w:t>
      </w:r>
      <w:r>
        <w:rPr>
          <w:rFonts w:ascii="Arial" w:hAnsi="Arial" w:cs="Arial"/>
          <w:sz w:val="20"/>
          <w:szCs w:val="20"/>
          <w:lang w:val="en-GB"/>
        </w:rPr>
        <w:t>31 December</w:t>
      </w:r>
      <w:r w:rsidRPr="00E42A01">
        <w:rPr>
          <w:rFonts w:ascii="Arial" w:hAnsi="Arial" w:cs="Arial"/>
          <w:sz w:val="20"/>
          <w:szCs w:val="20"/>
          <w:lang w:val="en-GB"/>
        </w:rPr>
        <w:t xml:space="preserve"> 201</w:t>
      </w:r>
      <w:r w:rsidR="007E1853">
        <w:rPr>
          <w:rFonts w:ascii="Arial" w:hAnsi="Arial" w:cs="Arial"/>
          <w:sz w:val="20"/>
          <w:szCs w:val="20"/>
          <w:lang w:val="en-GB"/>
        </w:rPr>
        <w:t>9</w:t>
      </w:r>
      <w:r w:rsidRPr="00E42A01">
        <w:rPr>
          <w:rFonts w:ascii="Arial" w:hAnsi="Arial" w:cs="Arial"/>
          <w:sz w:val="20"/>
          <w:szCs w:val="20"/>
          <w:lang w:val="en-GB"/>
        </w:rPr>
        <w:t xml:space="preserve">, </w:t>
      </w:r>
      <w:r w:rsidR="00314F72" w:rsidRPr="00314F72">
        <w:rPr>
          <w:rFonts w:ascii="Arial" w:hAnsi="Arial" w:cs="Arial"/>
          <w:sz w:val="20"/>
          <w:szCs w:val="20"/>
          <w:lang w:val="en-GB"/>
        </w:rPr>
        <w:t xml:space="preserve">the Company has commitments arising from capital expenditure in the amount of Baht </w:t>
      </w:r>
      <w:r w:rsidR="00880017">
        <w:rPr>
          <w:rFonts w:ascii="Arial" w:hAnsi="Arial" w:cs="Arial"/>
          <w:sz w:val="20"/>
          <w:szCs w:val="20"/>
          <w:lang w:val="en-GB"/>
        </w:rPr>
        <w:t>10,499,325</w:t>
      </w:r>
      <w:r w:rsidR="00314F72" w:rsidRPr="00314F72">
        <w:rPr>
          <w:rFonts w:ascii="Arial" w:hAnsi="Arial" w:cs="Arial"/>
          <w:sz w:val="20"/>
          <w:szCs w:val="20"/>
          <w:lang w:val="en-GB"/>
        </w:rPr>
        <w:t xml:space="preserve"> (31 December 2018: Baht 10,499,325) and service agreement in the amount of Baht </w:t>
      </w:r>
      <w:r w:rsidR="00880017">
        <w:rPr>
          <w:rFonts w:ascii="Arial" w:hAnsi="Arial" w:cs="Arial"/>
          <w:sz w:val="20"/>
          <w:szCs w:val="20"/>
          <w:lang w:val="en-GB"/>
        </w:rPr>
        <w:t>1,000,000</w:t>
      </w:r>
      <w:r w:rsidR="00314F72" w:rsidRPr="00314F72">
        <w:rPr>
          <w:rFonts w:ascii="Arial" w:hAnsi="Arial" w:cs="Arial"/>
          <w:sz w:val="20"/>
          <w:szCs w:val="20"/>
          <w:lang w:val="en-GB"/>
        </w:rPr>
        <w:t xml:space="preserve"> (31 December 2018: Baht 850,000).</w:t>
      </w:r>
    </w:p>
    <w:p w14:paraId="4DABFF8F" w14:textId="77777777" w:rsidR="0051775A" w:rsidRDefault="0051775A" w:rsidP="0051775A">
      <w:pPr>
        <w:jc w:val="both"/>
        <w:rPr>
          <w:rFonts w:ascii="Arial" w:hAnsi="Arial" w:cs="Arial"/>
          <w:sz w:val="20"/>
          <w:szCs w:val="20"/>
          <w:lang w:val="en-GB"/>
        </w:rPr>
      </w:pPr>
    </w:p>
    <w:p w14:paraId="5A780191" w14:textId="77777777" w:rsidR="0051775A" w:rsidRDefault="0051775A" w:rsidP="0051775A">
      <w:pPr>
        <w:jc w:val="both"/>
        <w:rPr>
          <w:rFonts w:ascii="Arial" w:hAnsi="Arial" w:cs="Arial"/>
          <w:b/>
          <w:bCs/>
          <w:sz w:val="20"/>
          <w:szCs w:val="20"/>
          <w:lang w:val="en-GB"/>
        </w:rPr>
      </w:pPr>
    </w:p>
    <w:tbl>
      <w:tblPr>
        <w:tblW w:w="9043" w:type="dxa"/>
        <w:tblInd w:w="108" w:type="dxa"/>
        <w:shd w:val="clear" w:color="auto" w:fill="44546A"/>
        <w:tblLook w:val="04A0" w:firstRow="1" w:lastRow="0" w:firstColumn="1" w:lastColumn="0" w:noHBand="0" w:noVBand="1"/>
      </w:tblPr>
      <w:tblGrid>
        <w:gridCol w:w="9043"/>
      </w:tblGrid>
      <w:tr w:rsidR="00497FE2" w:rsidRPr="0018104D" w14:paraId="70ADB8DB" w14:textId="77777777" w:rsidTr="00EA5AF3">
        <w:trPr>
          <w:trHeight w:val="386"/>
        </w:trPr>
        <w:tc>
          <w:tcPr>
            <w:tcW w:w="9043" w:type="dxa"/>
            <w:shd w:val="clear" w:color="auto" w:fill="FFA543"/>
            <w:vAlign w:val="center"/>
          </w:tcPr>
          <w:p w14:paraId="5DD5DDE0" w14:textId="63008438" w:rsidR="00497FE2" w:rsidRPr="001864F9" w:rsidRDefault="00497FE2" w:rsidP="00EA5AF3">
            <w:pPr>
              <w:ind w:left="432" w:hanging="432"/>
              <w:jc w:val="both"/>
              <w:rPr>
                <w:rFonts w:ascii="Arial" w:eastAsia="Arial Unicode MS" w:hAnsi="Arial" w:cs="Arial"/>
                <w:b/>
                <w:bCs/>
                <w:color w:val="FFFFFF"/>
                <w:sz w:val="20"/>
                <w:szCs w:val="20"/>
                <w:cs/>
                <w:lang w:val="en-GB"/>
              </w:rPr>
            </w:pPr>
            <w:r w:rsidRPr="0051775A">
              <w:rPr>
                <w:rFonts w:ascii="Arial" w:eastAsia="Arial Unicode MS" w:hAnsi="Arial" w:cs="Arial"/>
                <w:b/>
                <w:bCs/>
                <w:color w:val="FFFFFF"/>
                <w:sz w:val="20"/>
                <w:szCs w:val="20"/>
                <w:lang w:val="en-GB"/>
              </w:rPr>
              <w:t>2</w:t>
            </w:r>
            <w:r w:rsidR="00A45F9C">
              <w:rPr>
                <w:rFonts w:ascii="Arial" w:eastAsia="Arial Unicode MS" w:hAnsi="Arial" w:cs="Arial"/>
                <w:b/>
                <w:bCs/>
                <w:color w:val="FFFFFF"/>
                <w:sz w:val="20"/>
                <w:szCs w:val="20"/>
                <w:lang w:val="en-GB"/>
              </w:rPr>
              <w:t>9</w:t>
            </w:r>
            <w:r w:rsidRPr="0051775A">
              <w:rPr>
                <w:rFonts w:ascii="Arial" w:eastAsia="Arial Unicode MS" w:hAnsi="Arial" w:cs="Arial"/>
                <w:b/>
                <w:bCs/>
                <w:color w:val="FFFFFF"/>
                <w:sz w:val="20"/>
                <w:szCs w:val="20"/>
                <w:lang w:val="en-GB"/>
              </w:rPr>
              <w:tab/>
            </w:r>
            <w:r w:rsidR="00196BA8">
              <w:rPr>
                <w:rFonts w:ascii="Arial" w:eastAsia="Arial Unicode MS" w:hAnsi="Arial" w:cs="Arial"/>
                <w:b/>
                <w:bCs/>
                <w:color w:val="FFFFFF"/>
                <w:sz w:val="20"/>
                <w:szCs w:val="20"/>
                <w:lang w:val="en-GB"/>
              </w:rPr>
              <w:t>Events occurring after the reporting date</w:t>
            </w:r>
          </w:p>
        </w:tc>
      </w:tr>
    </w:tbl>
    <w:p w14:paraId="5399ABA2" w14:textId="77777777" w:rsidR="00497FE2" w:rsidRPr="00E42A01" w:rsidRDefault="00497FE2" w:rsidP="00497FE2">
      <w:pPr>
        <w:pStyle w:val="a"/>
        <w:tabs>
          <w:tab w:val="right" w:pos="5040"/>
          <w:tab w:val="right" w:pos="7020"/>
          <w:tab w:val="right" w:pos="9000"/>
        </w:tabs>
        <w:ind w:right="-691"/>
        <w:jc w:val="both"/>
        <w:rPr>
          <w:rFonts w:ascii="Arial" w:hAnsi="Arial" w:cs="Arial"/>
          <w:sz w:val="20"/>
          <w:szCs w:val="20"/>
          <w:lang w:val="en-GB"/>
        </w:rPr>
      </w:pPr>
    </w:p>
    <w:p w14:paraId="48E0F1BD" w14:textId="47DAAD24" w:rsidR="00826664" w:rsidRDefault="003F4563" w:rsidP="00EF7F85">
      <w:pPr>
        <w:ind w:right="29"/>
        <w:jc w:val="both"/>
        <w:rPr>
          <w:rFonts w:ascii="Arial" w:hAnsi="Arial" w:cs="Cordia New"/>
          <w:snapToGrid w:val="0"/>
          <w:spacing w:val="-2"/>
          <w:sz w:val="20"/>
          <w:szCs w:val="20"/>
          <w:lang w:val="en-GB" w:eastAsia="th-TH"/>
        </w:rPr>
      </w:pPr>
      <w:r w:rsidRPr="003F4563">
        <w:rPr>
          <w:rFonts w:ascii="Arial" w:hAnsi="Arial" w:cs="Cordia New"/>
          <w:snapToGrid w:val="0"/>
          <w:spacing w:val="-2"/>
          <w:sz w:val="20"/>
          <w:szCs w:val="20"/>
          <w:lang w:val="en-GB" w:eastAsia="th-TH"/>
        </w:rPr>
        <w:t xml:space="preserve">On 14 February 2020, the </w:t>
      </w:r>
      <w:r>
        <w:rPr>
          <w:rFonts w:ascii="Arial" w:hAnsi="Arial" w:cs="Cordia New"/>
          <w:snapToGrid w:val="0"/>
          <w:spacing w:val="-2"/>
          <w:sz w:val="20"/>
          <w:szCs w:val="20"/>
          <w:lang w:val="en-GB" w:eastAsia="th-TH"/>
        </w:rPr>
        <w:t>C</w:t>
      </w:r>
      <w:r w:rsidRPr="003F4563">
        <w:rPr>
          <w:rFonts w:ascii="Arial" w:hAnsi="Arial" w:cs="Cordia New"/>
          <w:snapToGrid w:val="0"/>
          <w:spacing w:val="-2"/>
          <w:sz w:val="20"/>
          <w:szCs w:val="20"/>
          <w:lang w:val="en-GB" w:eastAsia="th-TH"/>
        </w:rPr>
        <w:t xml:space="preserve">ompany obtained a </w:t>
      </w:r>
      <w:r>
        <w:rPr>
          <w:rFonts w:ascii="Arial" w:hAnsi="Arial" w:cs="Cordia New"/>
          <w:snapToGrid w:val="0"/>
          <w:spacing w:val="-2"/>
          <w:sz w:val="20"/>
          <w:szCs w:val="20"/>
          <w:lang w:val="en-GB" w:eastAsia="th-TH"/>
        </w:rPr>
        <w:t>borrowing</w:t>
      </w:r>
      <w:r w:rsidRPr="003F4563">
        <w:rPr>
          <w:rFonts w:ascii="Arial" w:hAnsi="Arial" w:cs="Cordia New"/>
          <w:snapToGrid w:val="0"/>
          <w:spacing w:val="-2"/>
          <w:sz w:val="20"/>
          <w:szCs w:val="20"/>
          <w:lang w:val="en-GB" w:eastAsia="th-TH"/>
        </w:rPr>
        <w:t xml:space="preserve"> from a financial institution </w:t>
      </w:r>
      <w:r>
        <w:rPr>
          <w:rFonts w:ascii="Arial" w:hAnsi="Arial" w:cs="Cordia New"/>
          <w:snapToGrid w:val="0"/>
          <w:spacing w:val="-2"/>
          <w:sz w:val="20"/>
          <w:szCs w:val="20"/>
          <w:lang w:val="en-GB" w:eastAsia="th-TH"/>
        </w:rPr>
        <w:t xml:space="preserve">amounting to </w:t>
      </w:r>
      <w:r w:rsidR="00881984">
        <w:rPr>
          <w:rFonts w:ascii="Arial" w:hAnsi="Arial" w:cs="Cordia New"/>
          <w:snapToGrid w:val="0"/>
          <w:spacing w:val="-2"/>
          <w:sz w:val="20"/>
          <w:szCs w:val="20"/>
          <w:lang w:val="en-GB" w:eastAsia="th-TH"/>
        </w:rPr>
        <w:br/>
      </w:r>
      <w:r>
        <w:rPr>
          <w:rFonts w:ascii="Arial" w:hAnsi="Arial" w:cs="Cordia New"/>
          <w:snapToGrid w:val="0"/>
          <w:spacing w:val="-2"/>
          <w:sz w:val="20"/>
          <w:szCs w:val="20"/>
          <w:lang w:val="en-GB" w:eastAsia="th-TH"/>
        </w:rPr>
        <w:t>Baht</w:t>
      </w:r>
      <w:r w:rsidRPr="003F4563">
        <w:rPr>
          <w:rFonts w:ascii="Arial" w:hAnsi="Arial" w:cs="Cordia New"/>
          <w:snapToGrid w:val="0"/>
          <w:spacing w:val="-2"/>
          <w:sz w:val="20"/>
          <w:szCs w:val="20"/>
          <w:lang w:val="en-GB" w:eastAsia="th-TH"/>
        </w:rPr>
        <w:t xml:space="preserve"> 500 million. The </w:t>
      </w:r>
      <w:r>
        <w:rPr>
          <w:rFonts w:ascii="Arial" w:hAnsi="Arial" w:cs="Cordia New"/>
          <w:snapToGrid w:val="0"/>
          <w:spacing w:val="-2"/>
          <w:sz w:val="20"/>
          <w:szCs w:val="20"/>
          <w:lang w:val="en-GB" w:eastAsia="th-TH"/>
        </w:rPr>
        <w:t>borrowing</w:t>
      </w:r>
      <w:r w:rsidRPr="003F4563">
        <w:rPr>
          <w:rFonts w:ascii="Arial" w:hAnsi="Arial" w:cs="Cordia New"/>
          <w:snapToGrid w:val="0"/>
          <w:spacing w:val="-2"/>
          <w:sz w:val="20"/>
          <w:szCs w:val="20"/>
          <w:lang w:val="en-GB" w:eastAsia="th-TH"/>
        </w:rPr>
        <w:t xml:space="preserve"> is guaranteed by </w:t>
      </w:r>
      <w:r w:rsidR="00881984">
        <w:rPr>
          <w:rFonts w:ascii="Arial" w:hAnsi="Arial" w:cs="Cordia New"/>
          <w:snapToGrid w:val="0"/>
          <w:spacing w:val="-2"/>
          <w:sz w:val="20"/>
          <w:szCs w:val="20"/>
          <w:lang w:val="en-GB" w:eastAsia="th-TH"/>
        </w:rPr>
        <w:t xml:space="preserve">the Company’s </w:t>
      </w:r>
      <w:r w:rsidRPr="003F4563">
        <w:rPr>
          <w:rFonts w:ascii="Arial" w:hAnsi="Arial" w:cs="Cordia New"/>
          <w:snapToGrid w:val="0"/>
          <w:spacing w:val="-2"/>
          <w:sz w:val="20"/>
          <w:szCs w:val="20"/>
          <w:lang w:val="en-GB" w:eastAsia="th-TH"/>
        </w:rPr>
        <w:t>major shareholder</w:t>
      </w:r>
      <w:r>
        <w:rPr>
          <w:rFonts w:ascii="Arial" w:hAnsi="Arial" w:cs="Cordia New"/>
          <w:snapToGrid w:val="0"/>
          <w:spacing w:val="-2"/>
          <w:sz w:val="20"/>
          <w:szCs w:val="20"/>
          <w:lang w:val="en-GB" w:eastAsia="th-TH"/>
        </w:rPr>
        <w:t>s a</w:t>
      </w:r>
      <w:r w:rsidRPr="003F4563">
        <w:rPr>
          <w:rFonts w:ascii="Arial" w:hAnsi="Arial" w:cs="Cordia New"/>
          <w:snapToGrid w:val="0"/>
          <w:spacing w:val="-2"/>
          <w:sz w:val="20"/>
          <w:szCs w:val="20"/>
          <w:lang w:val="en-GB" w:eastAsia="th-TH"/>
        </w:rPr>
        <w:t xml:space="preserve">nd has a maturity of </w:t>
      </w:r>
      <w:r>
        <w:rPr>
          <w:rFonts w:ascii="Arial" w:hAnsi="Arial" w:cs="Cordia New"/>
          <w:snapToGrid w:val="0"/>
          <w:spacing w:val="-2"/>
          <w:sz w:val="20"/>
          <w:szCs w:val="20"/>
          <w:lang w:val="en-GB" w:eastAsia="th-TH"/>
        </w:rPr>
        <w:t xml:space="preserve">1 </w:t>
      </w:r>
      <w:r w:rsidR="00D039BA">
        <w:rPr>
          <w:rFonts w:ascii="Arial" w:hAnsi="Arial" w:cs="Cordia New"/>
          <w:snapToGrid w:val="0"/>
          <w:spacing w:val="-2"/>
          <w:sz w:val="20"/>
          <w:szCs w:val="20"/>
          <w:lang w:val="en-GB" w:eastAsia="th-TH"/>
        </w:rPr>
        <w:t>-</w:t>
      </w:r>
      <w:r>
        <w:rPr>
          <w:rFonts w:ascii="Arial" w:hAnsi="Arial" w:cs="Cordia New"/>
          <w:snapToGrid w:val="0"/>
          <w:spacing w:val="-2"/>
          <w:sz w:val="20"/>
          <w:szCs w:val="20"/>
          <w:lang w:val="en-GB" w:eastAsia="th-TH"/>
        </w:rPr>
        <w:t xml:space="preserve"> 3 </w:t>
      </w:r>
      <w:r w:rsidRPr="003F4563">
        <w:rPr>
          <w:rFonts w:ascii="Arial" w:hAnsi="Arial" w:cs="Cordia New"/>
          <w:snapToGrid w:val="0"/>
          <w:spacing w:val="-2"/>
          <w:sz w:val="20"/>
          <w:szCs w:val="20"/>
          <w:lang w:val="en-GB" w:eastAsia="th-TH"/>
        </w:rPr>
        <w:t>years from the drawdown date</w:t>
      </w:r>
      <w:r>
        <w:rPr>
          <w:rFonts w:ascii="Arial" w:hAnsi="Arial" w:cs="Cordia New"/>
          <w:snapToGrid w:val="0"/>
          <w:spacing w:val="-2"/>
          <w:sz w:val="20"/>
          <w:szCs w:val="20"/>
          <w:lang w:val="en-GB" w:eastAsia="th-TH"/>
        </w:rPr>
        <w:t>.</w:t>
      </w:r>
    </w:p>
    <w:p w14:paraId="2B35AB21" w14:textId="77777777" w:rsidR="00742577" w:rsidRPr="00742577" w:rsidRDefault="00742577" w:rsidP="00742577">
      <w:pPr>
        <w:ind w:right="29"/>
        <w:jc w:val="both"/>
        <w:rPr>
          <w:rFonts w:ascii="Arial" w:hAnsi="Arial" w:cs="Cordia New"/>
          <w:snapToGrid w:val="0"/>
          <w:spacing w:val="-2"/>
          <w:sz w:val="20"/>
          <w:szCs w:val="20"/>
          <w:lang w:val="en-GB" w:eastAsia="th-TH"/>
        </w:rPr>
      </w:pPr>
    </w:p>
    <w:p w14:paraId="45DDC8A3" w14:textId="6AE2F4F8" w:rsidR="00742577" w:rsidRDefault="00585B59" w:rsidP="00742577">
      <w:pPr>
        <w:ind w:right="29"/>
        <w:jc w:val="both"/>
        <w:rPr>
          <w:rFonts w:ascii="Arial" w:hAnsi="Arial" w:cs="Cordia New"/>
          <w:snapToGrid w:val="0"/>
          <w:spacing w:val="-2"/>
          <w:sz w:val="20"/>
          <w:szCs w:val="20"/>
          <w:lang w:val="en-GB" w:eastAsia="th-TH"/>
        </w:rPr>
      </w:pPr>
      <w:r>
        <w:rPr>
          <w:rFonts w:ascii="Arial" w:hAnsi="Arial" w:cs="Cordia New"/>
          <w:snapToGrid w:val="0"/>
          <w:spacing w:val="-2"/>
          <w:sz w:val="20"/>
          <w:szCs w:val="20"/>
          <w:lang w:val="en-GB" w:eastAsia="th-TH"/>
        </w:rPr>
        <w:t>T</w:t>
      </w:r>
      <w:r w:rsidR="00742577" w:rsidRPr="00742577">
        <w:rPr>
          <w:rFonts w:ascii="Arial" w:hAnsi="Arial" w:cs="Cordia New"/>
          <w:snapToGrid w:val="0"/>
          <w:spacing w:val="-2"/>
          <w:sz w:val="20"/>
          <w:szCs w:val="20"/>
          <w:lang w:val="en-GB" w:eastAsia="th-TH"/>
        </w:rPr>
        <w:t>he Board of Directors</w:t>
      </w:r>
      <w:r w:rsidR="00371EB0">
        <w:rPr>
          <w:rFonts w:ascii="Arial" w:hAnsi="Arial" w:cs="Cordia New"/>
          <w:snapToGrid w:val="0"/>
          <w:spacing w:val="-2"/>
          <w:sz w:val="20"/>
          <w:szCs w:val="20"/>
          <w:lang w:val="en-GB" w:eastAsia="th-TH"/>
        </w:rPr>
        <w:t>’</w:t>
      </w:r>
      <w:r w:rsidR="00742577" w:rsidRPr="00742577">
        <w:rPr>
          <w:rFonts w:ascii="Arial" w:hAnsi="Arial" w:cs="Cordia New"/>
          <w:snapToGrid w:val="0"/>
          <w:spacing w:val="-2"/>
          <w:sz w:val="20"/>
          <w:szCs w:val="20"/>
          <w:lang w:val="en-GB" w:eastAsia="th-TH"/>
        </w:rPr>
        <w:t xml:space="preserve"> Meeting No. 1/2020 held on 26</w:t>
      </w:r>
      <w:r w:rsidR="00742577">
        <w:rPr>
          <w:rFonts w:ascii="Arial" w:hAnsi="Arial" w:cs="Cordia New"/>
          <w:snapToGrid w:val="0"/>
          <w:spacing w:val="-2"/>
          <w:sz w:val="20"/>
          <w:szCs w:val="20"/>
          <w:lang w:val="en-GB" w:eastAsia="th-TH"/>
        </w:rPr>
        <w:t xml:space="preserve"> </w:t>
      </w:r>
      <w:r w:rsidR="00742577" w:rsidRPr="00742577">
        <w:rPr>
          <w:rFonts w:ascii="Arial" w:hAnsi="Arial" w:cs="Cordia New"/>
          <w:snapToGrid w:val="0"/>
          <w:spacing w:val="-2"/>
          <w:sz w:val="20"/>
          <w:szCs w:val="20"/>
          <w:lang w:val="en-GB" w:eastAsia="th-TH"/>
        </w:rPr>
        <w:t>February 2020 passed a resolution to propose to the shareholders' meeting the following matters</w:t>
      </w:r>
      <w:r w:rsidR="00742577">
        <w:rPr>
          <w:rFonts w:ascii="Arial" w:hAnsi="Arial" w:cs="Cordia New"/>
          <w:snapToGrid w:val="0"/>
          <w:spacing w:val="-2"/>
          <w:sz w:val="20"/>
          <w:szCs w:val="20"/>
          <w:lang w:val="en-GB" w:eastAsia="th-TH"/>
        </w:rPr>
        <w:t>:</w:t>
      </w:r>
    </w:p>
    <w:p w14:paraId="13C4EEE7" w14:textId="050DC41A" w:rsidR="00742577" w:rsidRPr="00B63F74" w:rsidRDefault="00742577" w:rsidP="00742577">
      <w:pPr>
        <w:ind w:right="29"/>
        <w:jc w:val="both"/>
        <w:rPr>
          <w:rFonts w:ascii="Arial" w:hAnsi="Arial" w:cs="Cordia New"/>
          <w:snapToGrid w:val="0"/>
          <w:spacing w:val="-2"/>
          <w:sz w:val="12"/>
          <w:szCs w:val="12"/>
          <w:lang w:val="en-GB" w:eastAsia="th-TH"/>
        </w:rPr>
      </w:pPr>
    </w:p>
    <w:p w14:paraId="7C28C50D" w14:textId="47F9F575" w:rsidR="00742577" w:rsidRPr="00D039BA" w:rsidRDefault="00881557" w:rsidP="00742577">
      <w:pPr>
        <w:numPr>
          <w:ilvl w:val="0"/>
          <w:numId w:val="22"/>
        </w:numPr>
        <w:ind w:left="567" w:right="29"/>
        <w:jc w:val="both"/>
        <w:rPr>
          <w:rFonts w:ascii="Arial" w:hAnsi="Arial" w:cs="Cordia New"/>
          <w:snapToGrid w:val="0"/>
          <w:spacing w:val="-2"/>
          <w:sz w:val="20"/>
          <w:szCs w:val="20"/>
          <w:lang w:val="en-GB" w:eastAsia="th-TH"/>
        </w:rPr>
      </w:pPr>
      <w:r>
        <w:rPr>
          <w:rFonts w:ascii="Arial" w:hAnsi="Arial" w:cs="Cordia New"/>
          <w:snapToGrid w:val="0"/>
          <w:spacing w:val="-2"/>
          <w:sz w:val="20"/>
          <w:szCs w:val="20"/>
          <w:lang w:val="en-GB" w:eastAsia="th-TH"/>
        </w:rPr>
        <w:t>D</w:t>
      </w:r>
      <w:r w:rsidR="00742577" w:rsidRPr="00D039BA">
        <w:rPr>
          <w:rFonts w:ascii="Arial" w:hAnsi="Arial" w:cs="Cordia New"/>
          <w:snapToGrid w:val="0"/>
          <w:spacing w:val="-2"/>
          <w:sz w:val="20"/>
          <w:szCs w:val="20"/>
          <w:lang w:val="en-GB" w:eastAsia="th-TH"/>
        </w:rPr>
        <w:t xml:space="preserve">ividend payment from the performance for the year 2019 of Baht 2.4 per share </w:t>
      </w:r>
      <w:proofErr w:type="spellStart"/>
      <w:r w:rsidR="00742577" w:rsidRPr="00D039BA">
        <w:rPr>
          <w:rFonts w:ascii="Arial" w:hAnsi="Arial" w:cs="Cordia New"/>
          <w:snapToGrid w:val="0"/>
          <w:spacing w:val="-2"/>
          <w:sz w:val="20"/>
          <w:szCs w:val="20"/>
          <w:lang w:val="en-GB" w:eastAsia="th-TH"/>
        </w:rPr>
        <w:t>totaling</w:t>
      </w:r>
      <w:proofErr w:type="spellEnd"/>
      <w:r w:rsidR="00742577" w:rsidRPr="00D039BA">
        <w:rPr>
          <w:rFonts w:ascii="Arial" w:hAnsi="Arial" w:cs="Cordia New"/>
          <w:snapToGrid w:val="0"/>
          <w:spacing w:val="-2"/>
          <w:sz w:val="20"/>
          <w:szCs w:val="20"/>
          <w:lang w:val="en-GB" w:eastAsia="th-TH"/>
        </w:rPr>
        <w:t xml:space="preserve"> to </w:t>
      </w:r>
      <w:r w:rsidR="00592E73">
        <w:rPr>
          <w:rFonts w:ascii="Arial" w:hAnsi="Arial" w:cs="Cordia New"/>
          <w:snapToGrid w:val="0"/>
          <w:spacing w:val="-2"/>
          <w:sz w:val="20"/>
          <w:szCs w:val="20"/>
          <w:lang w:val="en-GB" w:eastAsia="th-TH"/>
        </w:rPr>
        <w:br/>
      </w:r>
      <w:r w:rsidR="00742577" w:rsidRPr="00D039BA">
        <w:rPr>
          <w:rFonts w:ascii="Arial" w:hAnsi="Arial" w:cs="Cordia New"/>
          <w:snapToGrid w:val="0"/>
          <w:spacing w:val="-2"/>
          <w:sz w:val="20"/>
          <w:szCs w:val="20"/>
          <w:lang w:val="en-GB" w:eastAsia="th-TH"/>
        </w:rPr>
        <w:t>Baht 72 million</w:t>
      </w:r>
      <w:r w:rsidR="00D039BA">
        <w:rPr>
          <w:rFonts w:ascii="Arial" w:hAnsi="Arial" w:cs="Cordia New"/>
          <w:snapToGrid w:val="0"/>
          <w:spacing w:val="-2"/>
          <w:sz w:val="20"/>
          <w:szCs w:val="20"/>
          <w:lang w:val="en-GB" w:eastAsia="th-TH"/>
        </w:rPr>
        <w:t xml:space="preserve"> with </w:t>
      </w:r>
      <w:r w:rsidR="00742577" w:rsidRPr="00D039BA">
        <w:rPr>
          <w:rFonts w:ascii="Arial" w:hAnsi="Arial" w:cs="Cordia New"/>
          <w:snapToGrid w:val="0"/>
          <w:spacing w:val="-2"/>
          <w:sz w:val="20"/>
          <w:szCs w:val="20"/>
          <w:lang w:val="en-GB" w:eastAsia="th-TH"/>
        </w:rPr>
        <w:t xml:space="preserve">5% </w:t>
      </w:r>
      <w:r w:rsidR="00D039BA">
        <w:rPr>
          <w:rFonts w:ascii="Arial" w:hAnsi="Arial" w:cs="Cordia New"/>
          <w:snapToGrid w:val="0"/>
          <w:spacing w:val="-2"/>
          <w:sz w:val="20"/>
          <w:szCs w:val="20"/>
          <w:lang w:val="en-GB" w:eastAsia="th-TH"/>
        </w:rPr>
        <w:t>allocation from</w:t>
      </w:r>
      <w:r w:rsidR="00742577" w:rsidRPr="00D039BA">
        <w:rPr>
          <w:rFonts w:ascii="Arial" w:hAnsi="Arial" w:cs="Cordia New"/>
          <w:snapToGrid w:val="0"/>
          <w:spacing w:val="-2"/>
          <w:sz w:val="20"/>
          <w:szCs w:val="20"/>
          <w:lang w:val="en-GB" w:eastAsia="th-TH"/>
        </w:rPr>
        <w:t xml:space="preserve"> profit as a legal reserve under the Civil and Commercial Code</w:t>
      </w:r>
    </w:p>
    <w:p w14:paraId="6C51CA0A" w14:textId="468EA765" w:rsidR="00742577" w:rsidRPr="00D039BA" w:rsidRDefault="00881557" w:rsidP="00742577">
      <w:pPr>
        <w:numPr>
          <w:ilvl w:val="0"/>
          <w:numId w:val="22"/>
        </w:numPr>
        <w:ind w:left="567" w:right="29"/>
        <w:jc w:val="both"/>
        <w:rPr>
          <w:rFonts w:ascii="Arial" w:hAnsi="Arial" w:cs="Cordia New"/>
          <w:snapToGrid w:val="0"/>
          <w:spacing w:val="-2"/>
          <w:sz w:val="20"/>
          <w:szCs w:val="20"/>
          <w:lang w:val="en-GB" w:eastAsia="th-TH"/>
        </w:rPr>
      </w:pPr>
      <w:r>
        <w:rPr>
          <w:rFonts w:ascii="Arial" w:hAnsi="Arial" w:cs="Cordia New"/>
          <w:snapToGrid w:val="0"/>
          <w:spacing w:val="-2"/>
          <w:sz w:val="20"/>
          <w:szCs w:val="20"/>
          <w:lang w:val="en-GB" w:eastAsia="th-TH"/>
        </w:rPr>
        <w:t>C</w:t>
      </w:r>
      <w:r w:rsidR="00FA1E53" w:rsidRPr="00D039BA">
        <w:rPr>
          <w:rFonts w:ascii="Arial" w:hAnsi="Arial" w:cs="Cordia New"/>
          <w:snapToGrid w:val="0"/>
          <w:spacing w:val="-2"/>
          <w:sz w:val="20"/>
          <w:szCs w:val="20"/>
          <w:lang w:val="en-GB" w:eastAsia="th-TH"/>
        </w:rPr>
        <w:t>onversion into</w:t>
      </w:r>
      <w:r>
        <w:rPr>
          <w:rFonts w:ascii="Arial" w:hAnsi="Arial" w:cs="Cordia New"/>
          <w:snapToGrid w:val="0"/>
          <w:spacing w:val="-2"/>
          <w:sz w:val="20"/>
          <w:szCs w:val="20"/>
          <w:lang w:val="en-GB" w:eastAsia="th-TH"/>
        </w:rPr>
        <w:t xml:space="preserve"> a</w:t>
      </w:r>
      <w:r w:rsidR="00FA1E53" w:rsidRPr="00D039BA">
        <w:rPr>
          <w:rFonts w:ascii="Arial" w:hAnsi="Arial" w:cs="Cordia New"/>
          <w:snapToGrid w:val="0"/>
          <w:spacing w:val="-2"/>
          <w:sz w:val="20"/>
          <w:szCs w:val="20"/>
          <w:lang w:val="en-GB" w:eastAsia="th-TH"/>
        </w:rPr>
        <w:t xml:space="preserve"> public company limited</w:t>
      </w:r>
    </w:p>
    <w:p w14:paraId="5618BF83" w14:textId="4308E640" w:rsidR="00FA1E53" w:rsidRPr="00D039BA" w:rsidRDefault="00881557" w:rsidP="00742577">
      <w:pPr>
        <w:numPr>
          <w:ilvl w:val="0"/>
          <w:numId w:val="22"/>
        </w:numPr>
        <w:ind w:left="567" w:right="29"/>
        <w:jc w:val="both"/>
        <w:rPr>
          <w:rFonts w:ascii="Arial" w:hAnsi="Arial" w:cs="Cordia New"/>
          <w:snapToGrid w:val="0"/>
          <w:spacing w:val="-2"/>
          <w:sz w:val="20"/>
          <w:szCs w:val="20"/>
          <w:lang w:val="en-GB" w:eastAsia="th-TH"/>
        </w:rPr>
      </w:pPr>
      <w:r>
        <w:rPr>
          <w:rFonts w:ascii="Arial" w:hAnsi="Arial" w:cs="Cordia New"/>
          <w:snapToGrid w:val="0"/>
          <w:spacing w:val="-2"/>
          <w:sz w:val="20"/>
          <w:szCs w:val="20"/>
          <w:lang w:val="en-GB" w:eastAsia="th-TH"/>
        </w:rPr>
        <w:t>C</w:t>
      </w:r>
      <w:r w:rsidR="006D3B63">
        <w:rPr>
          <w:rFonts w:ascii="Arial" w:hAnsi="Arial" w:cs="Cordia New"/>
          <w:snapToGrid w:val="0"/>
          <w:spacing w:val="-2"/>
          <w:sz w:val="20"/>
          <w:szCs w:val="20"/>
          <w:lang w:val="en-GB" w:eastAsia="th-TH"/>
        </w:rPr>
        <w:t>hange of</w:t>
      </w:r>
      <w:r w:rsidR="006D3B63" w:rsidRPr="006D3B63">
        <w:rPr>
          <w:rFonts w:ascii="Arial" w:hAnsi="Arial" w:cs="Cordia New"/>
          <w:snapToGrid w:val="0"/>
          <w:spacing w:val="-2"/>
          <w:sz w:val="20"/>
          <w:szCs w:val="20"/>
          <w:lang w:val="en-GB" w:eastAsia="th-TH"/>
        </w:rPr>
        <w:t xml:space="preserve"> authorised share capital from </w:t>
      </w:r>
      <w:r w:rsidR="006D3B63">
        <w:rPr>
          <w:rFonts w:ascii="Arial" w:hAnsi="Arial" w:cs="Cordia New"/>
          <w:snapToGrid w:val="0"/>
          <w:spacing w:val="-2"/>
          <w:sz w:val="20"/>
          <w:szCs w:val="20"/>
          <w:lang w:val="en-GB" w:eastAsia="th-TH"/>
        </w:rPr>
        <w:t>30,000,000</w:t>
      </w:r>
      <w:r w:rsidR="006D3B63" w:rsidRPr="006D3B63">
        <w:rPr>
          <w:rFonts w:ascii="Arial" w:hAnsi="Arial" w:cs="Cordia New"/>
          <w:snapToGrid w:val="0"/>
          <w:spacing w:val="-2"/>
          <w:sz w:val="20"/>
          <w:szCs w:val="20"/>
          <w:lang w:val="en-GB" w:eastAsia="th-TH"/>
        </w:rPr>
        <w:t xml:space="preserve"> ordinary shares with a par value of Baht </w:t>
      </w:r>
      <w:r w:rsidR="00592E73">
        <w:rPr>
          <w:rFonts w:ascii="Arial" w:hAnsi="Arial" w:cs="Cordia New"/>
          <w:snapToGrid w:val="0"/>
          <w:spacing w:val="-2"/>
          <w:sz w:val="20"/>
          <w:szCs w:val="20"/>
          <w:lang w:val="en-GB" w:eastAsia="th-TH"/>
        </w:rPr>
        <w:t>10</w:t>
      </w:r>
      <w:r w:rsidR="006D3B63" w:rsidRPr="006D3B63">
        <w:rPr>
          <w:rFonts w:ascii="Arial" w:hAnsi="Arial" w:cs="Cordia New"/>
          <w:snapToGrid w:val="0"/>
          <w:spacing w:val="-2"/>
          <w:sz w:val="20"/>
          <w:szCs w:val="20"/>
          <w:lang w:val="en-GB" w:eastAsia="th-TH"/>
        </w:rPr>
        <w:t xml:space="preserve"> per share to </w:t>
      </w:r>
      <w:r w:rsidR="00592E73">
        <w:rPr>
          <w:rFonts w:ascii="Arial" w:hAnsi="Arial" w:cs="Cordia New"/>
          <w:snapToGrid w:val="0"/>
          <w:spacing w:val="-2"/>
          <w:sz w:val="20"/>
          <w:szCs w:val="20"/>
          <w:lang w:val="en-GB" w:eastAsia="th-TH"/>
        </w:rPr>
        <w:t>600,000,000</w:t>
      </w:r>
      <w:r w:rsidR="006D3B63" w:rsidRPr="006D3B63">
        <w:rPr>
          <w:rFonts w:ascii="Arial" w:hAnsi="Arial" w:cs="Cordia New"/>
          <w:snapToGrid w:val="0"/>
          <w:spacing w:val="-2"/>
          <w:sz w:val="20"/>
          <w:szCs w:val="20"/>
          <w:lang w:val="en-GB" w:eastAsia="th-TH"/>
        </w:rPr>
        <w:t xml:space="preserve"> ordinary shares with a par value of Baht </w:t>
      </w:r>
      <w:r w:rsidR="00592E73">
        <w:rPr>
          <w:rFonts w:ascii="Arial" w:hAnsi="Arial" w:cs="Cordia New"/>
          <w:snapToGrid w:val="0"/>
          <w:spacing w:val="-2"/>
          <w:sz w:val="20"/>
          <w:szCs w:val="20"/>
          <w:lang w:val="en-GB" w:eastAsia="th-TH"/>
        </w:rPr>
        <w:t>0.5</w:t>
      </w:r>
      <w:r w:rsidR="006D3B63" w:rsidRPr="006D3B63">
        <w:rPr>
          <w:rFonts w:ascii="Arial" w:hAnsi="Arial" w:cs="Cordia New"/>
          <w:snapToGrid w:val="0"/>
          <w:spacing w:val="-2"/>
          <w:sz w:val="20"/>
          <w:szCs w:val="20"/>
          <w:lang w:val="en-GB" w:eastAsia="th-TH"/>
        </w:rPr>
        <w:t xml:space="preserve"> per share</w:t>
      </w:r>
      <w:r w:rsidR="00592E73">
        <w:rPr>
          <w:rFonts w:ascii="Arial" w:hAnsi="Arial" w:cs="Cordia New"/>
          <w:snapToGrid w:val="0"/>
          <w:spacing w:val="-2"/>
          <w:sz w:val="20"/>
          <w:szCs w:val="20"/>
          <w:lang w:val="en-GB" w:eastAsia="th-TH"/>
        </w:rPr>
        <w:t>, and</w:t>
      </w:r>
      <w:r w:rsidR="006D3B63" w:rsidRPr="006D3B63">
        <w:rPr>
          <w:rFonts w:ascii="Arial" w:hAnsi="Arial" w:cs="Cordia New"/>
          <w:snapToGrid w:val="0"/>
          <w:spacing w:val="-2"/>
          <w:sz w:val="20"/>
          <w:szCs w:val="20"/>
          <w:lang w:val="en-GB" w:eastAsia="th-TH"/>
        </w:rPr>
        <w:t xml:space="preserve"> </w:t>
      </w:r>
      <w:r w:rsidR="00592E73">
        <w:rPr>
          <w:rFonts w:ascii="Arial" w:hAnsi="Arial" w:cs="Cordia New"/>
          <w:snapToGrid w:val="0"/>
          <w:spacing w:val="-2"/>
          <w:sz w:val="20"/>
          <w:szCs w:val="20"/>
          <w:lang w:val="en-GB" w:eastAsia="th-TH"/>
        </w:rPr>
        <w:t xml:space="preserve">increase in authorised share capital of 300,000,000 ordinary shares </w:t>
      </w:r>
      <w:proofErr w:type="spellStart"/>
      <w:r w:rsidR="00592E73">
        <w:rPr>
          <w:rFonts w:ascii="Arial" w:hAnsi="Arial" w:cs="Cordia New"/>
          <w:snapToGrid w:val="0"/>
          <w:spacing w:val="-2"/>
          <w:sz w:val="20"/>
          <w:szCs w:val="20"/>
          <w:lang w:val="en-GB" w:eastAsia="th-TH"/>
        </w:rPr>
        <w:t>totaling</w:t>
      </w:r>
      <w:proofErr w:type="spellEnd"/>
      <w:r w:rsidR="00592E73">
        <w:rPr>
          <w:rFonts w:ascii="Arial" w:hAnsi="Arial" w:cs="Cordia New"/>
          <w:snapToGrid w:val="0"/>
          <w:spacing w:val="-2"/>
          <w:sz w:val="20"/>
          <w:szCs w:val="20"/>
          <w:lang w:val="en-GB" w:eastAsia="th-TH"/>
        </w:rPr>
        <w:t xml:space="preserve"> to Baht 150,000,000</w:t>
      </w:r>
    </w:p>
    <w:p w14:paraId="381DFD18" w14:textId="575E1CBA" w:rsidR="00FA1E53" w:rsidRPr="00D039BA" w:rsidRDefault="00FA1E53" w:rsidP="00742577">
      <w:pPr>
        <w:numPr>
          <w:ilvl w:val="0"/>
          <w:numId w:val="22"/>
        </w:numPr>
        <w:ind w:left="567" w:right="29"/>
        <w:jc w:val="both"/>
        <w:rPr>
          <w:rFonts w:ascii="Arial" w:hAnsi="Arial" w:cs="Cordia New"/>
          <w:snapToGrid w:val="0"/>
          <w:spacing w:val="-2"/>
          <w:sz w:val="20"/>
          <w:szCs w:val="20"/>
          <w:lang w:val="en-GB" w:eastAsia="th-TH"/>
        </w:rPr>
      </w:pPr>
      <w:r w:rsidRPr="00D039BA">
        <w:rPr>
          <w:rFonts w:ascii="Arial" w:hAnsi="Arial" w:cs="Cordia New"/>
          <w:snapToGrid w:val="0"/>
          <w:spacing w:val="-2"/>
          <w:sz w:val="20"/>
          <w:szCs w:val="20"/>
          <w:lang w:val="en-GB" w:eastAsia="th-TH"/>
        </w:rPr>
        <w:t>Request</w:t>
      </w:r>
      <w:r w:rsidR="0000058B">
        <w:rPr>
          <w:rFonts w:ascii="Arial" w:hAnsi="Arial" w:cs="Cordia New"/>
          <w:snapToGrid w:val="0"/>
          <w:spacing w:val="-2"/>
          <w:sz w:val="20"/>
          <w:szCs w:val="20"/>
          <w:lang w:val="en-GB" w:eastAsia="th-TH"/>
        </w:rPr>
        <w:t>s</w:t>
      </w:r>
      <w:r w:rsidRPr="00D039BA">
        <w:rPr>
          <w:rFonts w:ascii="Arial" w:hAnsi="Arial" w:cs="Cordia New"/>
          <w:snapToGrid w:val="0"/>
          <w:spacing w:val="-2"/>
          <w:sz w:val="20"/>
          <w:szCs w:val="20"/>
          <w:lang w:val="en-GB" w:eastAsia="th-TH"/>
        </w:rPr>
        <w:t xml:space="preserve"> for additional credit </w:t>
      </w:r>
      <w:r w:rsidR="00D039BA" w:rsidRPr="00D039BA">
        <w:rPr>
          <w:rFonts w:ascii="Arial" w:hAnsi="Arial" w:cs="Cordia New"/>
          <w:snapToGrid w:val="0"/>
          <w:spacing w:val="-2"/>
          <w:sz w:val="20"/>
          <w:szCs w:val="20"/>
          <w:lang w:val="en-GB" w:eastAsia="th-TH"/>
        </w:rPr>
        <w:t>facilities</w:t>
      </w:r>
      <w:r w:rsidRPr="00D039BA">
        <w:rPr>
          <w:rFonts w:ascii="Arial" w:hAnsi="Arial" w:cs="Cordia New"/>
          <w:snapToGrid w:val="0"/>
          <w:spacing w:val="-2"/>
          <w:sz w:val="20"/>
          <w:szCs w:val="20"/>
          <w:lang w:val="en-GB" w:eastAsia="th-TH"/>
        </w:rPr>
        <w:t xml:space="preserve"> from </w:t>
      </w:r>
      <w:r w:rsidR="00D039BA" w:rsidRPr="00D039BA">
        <w:rPr>
          <w:rFonts w:ascii="Arial" w:hAnsi="Arial" w:cs="Cordia New"/>
          <w:snapToGrid w:val="0"/>
          <w:spacing w:val="-2"/>
          <w:sz w:val="20"/>
          <w:szCs w:val="20"/>
          <w:lang w:val="en-GB" w:eastAsia="th-TH"/>
        </w:rPr>
        <w:t xml:space="preserve">the Company’s </w:t>
      </w:r>
      <w:r w:rsidRPr="00D039BA">
        <w:rPr>
          <w:rFonts w:ascii="Arial" w:hAnsi="Arial" w:cs="Cordia New"/>
          <w:snapToGrid w:val="0"/>
          <w:spacing w:val="-2"/>
          <w:sz w:val="20"/>
          <w:szCs w:val="20"/>
          <w:lang w:val="en-GB" w:eastAsia="th-TH"/>
        </w:rPr>
        <w:t>major shareholder</w:t>
      </w:r>
      <w:r w:rsidR="00D039BA" w:rsidRPr="00D039BA">
        <w:rPr>
          <w:rFonts w:ascii="Arial" w:hAnsi="Arial" w:cs="Cordia New"/>
          <w:snapToGrid w:val="0"/>
          <w:spacing w:val="-2"/>
          <w:sz w:val="20"/>
          <w:szCs w:val="20"/>
          <w:lang w:val="en-GB" w:eastAsia="th-TH"/>
        </w:rPr>
        <w:t>s</w:t>
      </w:r>
      <w:r w:rsidRPr="00D039BA">
        <w:rPr>
          <w:rFonts w:ascii="Arial" w:hAnsi="Arial" w:cs="Cordia New"/>
          <w:snapToGrid w:val="0"/>
          <w:spacing w:val="-2"/>
          <w:sz w:val="20"/>
          <w:szCs w:val="20"/>
          <w:lang w:val="en-GB" w:eastAsia="th-TH"/>
        </w:rPr>
        <w:t xml:space="preserve"> </w:t>
      </w:r>
      <w:proofErr w:type="spellStart"/>
      <w:r w:rsidR="00D039BA" w:rsidRPr="00D039BA">
        <w:rPr>
          <w:rFonts w:ascii="Arial" w:hAnsi="Arial" w:cs="Cordia New"/>
          <w:snapToGrid w:val="0"/>
          <w:spacing w:val="-2"/>
          <w:sz w:val="20"/>
          <w:szCs w:val="20"/>
          <w:lang w:val="en-GB" w:eastAsia="th-TH"/>
        </w:rPr>
        <w:t>totaling</w:t>
      </w:r>
      <w:proofErr w:type="spellEnd"/>
      <w:r w:rsidR="00D039BA" w:rsidRPr="00D039BA">
        <w:rPr>
          <w:rFonts w:ascii="Arial" w:hAnsi="Arial" w:cs="Cordia New"/>
          <w:snapToGrid w:val="0"/>
          <w:spacing w:val="-2"/>
          <w:sz w:val="20"/>
          <w:szCs w:val="20"/>
          <w:lang w:val="en-GB" w:eastAsia="th-TH"/>
        </w:rPr>
        <w:t xml:space="preserve"> to Baht</w:t>
      </w:r>
      <w:r w:rsidRPr="00D039BA">
        <w:rPr>
          <w:rFonts w:ascii="Arial" w:hAnsi="Arial" w:cs="Cordia New"/>
          <w:snapToGrid w:val="0"/>
          <w:spacing w:val="-2"/>
          <w:sz w:val="20"/>
          <w:szCs w:val="20"/>
          <w:lang w:val="en-GB" w:eastAsia="th-TH"/>
        </w:rPr>
        <w:t xml:space="preserve"> 1,000 million with</w:t>
      </w:r>
      <w:r w:rsidR="00D039BA" w:rsidRPr="00D039BA">
        <w:rPr>
          <w:rFonts w:ascii="Arial" w:hAnsi="Arial" w:cs="Cordia New"/>
          <w:snapToGrid w:val="0"/>
          <w:spacing w:val="-2"/>
          <w:sz w:val="20"/>
          <w:szCs w:val="20"/>
          <w:lang w:val="en-GB" w:eastAsia="th-TH"/>
        </w:rPr>
        <w:t xml:space="preserve"> a</w:t>
      </w:r>
      <w:r w:rsidRPr="00D039BA">
        <w:rPr>
          <w:rFonts w:ascii="Arial" w:hAnsi="Arial" w:cs="Cordia New"/>
          <w:snapToGrid w:val="0"/>
          <w:spacing w:val="-2"/>
          <w:sz w:val="20"/>
          <w:szCs w:val="20"/>
          <w:lang w:val="en-GB" w:eastAsia="th-TH"/>
        </w:rPr>
        <w:t xml:space="preserve"> maturit</w:t>
      </w:r>
      <w:r w:rsidR="00D039BA" w:rsidRPr="00D039BA">
        <w:rPr>
          <w:rFonts w:ascii="Arial" w:hAnsi="Arial" w:cs="Cordia New"/>
          <w:snapToGrid w:val="0"/>
          <w:spacing w:val="-2"/>
          <w:sz w:val="20"/>
          <w:szCs w:val="20"/>
          <w:lang w:val="en-GB" w:eastAsia="th-TH"/>
        </w:rPr>
        <w:t>y</w:t>
      </w:r>
      <w:r w:rsidRPr="00D039BA">
        <w:rPr>
          <w:rFonts w:ascii="Arial" w:hAnsi="Arial" w:cs="Cordia New"/>
          <w:snapToGrid w:val="0"/>
          <w:spacing w:val="-2"/>
          <w:sz w:val="20"/>
          <w:szCs w:val="20"/>
          <w:lang w:val="en-GB" w:eastAsia="th-TH"/>
        </w:rPr>
        <w:t xml:space="preserve"> of 3 </w:t>
      </w:r>
      <w:r w:rsidR="00D039BA" w:rsidRPr="00D039BA">
        <w:rPr>
          <w:rFonts w:ascii="Arial" w:hAnsi="Arial" w:cs="Cordia New"/>
          <w:snapToGrid w:val="0"/>
          <w:spacing w:val="-2"/>
          <w:sz w:val="20"/>
          <w:szCs w:val="20"/>
          <w:lang w:val="en-GB" w:eastAsia="th-TH"/>
        </w:rPr>
        <w:t>-</w:t>
      </w:r>
      <w:r w:rsidRPr="00D039BA">
        <w:rPr>
          <w:rFonts w:ascii="Arial" w:hAnsi="Arial" w:cs="Cordia New"/>
          <w:snapToGrid w:val="0"/>
          <w:spacing w:val="-2"/>
          <w:sz w:val="20"/>
          <w:szCs w:val="20"/>
          <w:lang w:val="en-GB" w:eastAsia="th-TH"/>
        </w:rPr>
        <w:t xml:space="preserve"> 48 months from the drawdown date</w:t>
      </w:r>
    </w:p>
    <w:p w14:paraId="5CE64CF0" w14:textId="0A228BFA" w:rsidR="00585B59" w:rsidRDefault="00585B59" w:rsidP="00585B59">
      <w:pPr>
        <w:ind w:right="29"/>
        <w:jc w:val="both"/>
        <w:rPr>
          <w:rFonts w:ascii="Arial" w:hAnsi="Arial" w:cs="Cordia New"/>
          <w:snapToGrid w:val="0"/>
          <w:spacing w:val="-2"/>
          <w:sz w:val="20"/>
          <w:szCs w:val="20"/>
          <w:lang w:val="en-GB" w:eastAsia="th-TH"/>
        </w:rPr>
      </w:pPr>
    </w:p>
    <w:p w14:paraId="67FCF867" w14:textId="7234F85F" w:rsidR="00585B59" w:rsidRDefault="00585B59" w:rsidP="00585B59">
      <w:pPr>
        <w:ind w:right="29"/>
        <w:jc w:val="both"/>
        <w:rPr>
          <w:rFonts w:ascii="Arial" w:hAnsi="Arial" w:cs="Cordia New"/>
          <w:snapToGrid w:val="0"/>
          <w:spacing w:val="-2"/>
          <w:sz w:val="20"/>
          <w:szCs w:val="20"/>
          <w:lang w:val="en-GB" w:eastAsia="th-TH"/>
        </w:rPr>
      </w:pPr>
      <w:r w:rsidRPr="00742577">
        <w:rPr>
          <w:rFonts w:ascii="Arial" w:hAnsi="Arial" w:cs="Cordia New"/>
          <w:snapToGrid w:val="0"/>
          <w:spacing w:val="-2"/>
          <w:sz w:val="20"/>
          <w:szCs w:val="20"/>
          <w:lang w:val="en-GB" w:eastAsia="th-TH"/>
        </w:rPr>
        <w:t>In addition</w:t>
      </w:r>
      <w:r>
        <w:rPr>
          <w:rFonts w:ascii="Arial" w:hAnsi="Arial" w:cs="Cordia New"/>
          <w:snapToGrid w:val="0"/>
          <w:spacing w:val="-2"/>
          <w:sz w:val="20"/>
          <w:szCs w:val="20"/>
          <w:lang w:val="en-GB" w:eastAsia="th-TH"/>
        </w:rPr>
        <w:t>,</w:t>
      </w:r>
      <w:r w:rsidRPr="00742577">
        <w:rPr>
          <w:rFonts w:ascii="Arial" w:hAnsi="Arial" w:cs="Cordia New"/>
          <w:snapToGrid w:val="0"/>
          <w:spacing w:val="-2"/>
          <w:sz w:val="20"/>
          <w:szCs w:val="20"/>
          <w:lang w:val="en-GB" w:eastAsia="th-TH"/>
        </w:rPr>
        <w:t xml:space="preserve"> </w:t>
      </w:r>
      <w:r w:rsidR="00B63F74">
        <w:rPr>
          <w:rFonts w:ascii="Arial" w:hAnsi="Arial" w:cs="Cordia New"/>
          <w:snapToGrid w:val="0"/>
          <w:spacing w:val="-2"/>
          <w:sz w:val="20"/>
          <w:szCs w:val="20"/>
          <w:lang w:val="en-GB" w:eastAsia="th-TH"/>
        </w:rPr>
        <w:t>the m</w:t>
      </w:r>
      <w:r w:rsidRPr="00742577">
        <w:rPr>
          <w:rFonts w:ascii="Arial" w:hAnsi="Arial" w:cs="Cordia New"/>
          <w:snapToGrid w:val="0"/>
          <w:spacing w:val="-2"/>
          <w:sz w:val="20"/>
          <w:szCs w:val="20"/>
          <w:lang w:val="en-GB" w:eastAsia="th-TH"/>
        </w:rPr>
        <w:t xml:space="preserve">eeting </w:t>
      </w:r>
      <w:r>
        <w:rPr>
          <w:rFonts w:ascii="Arial" w:hAnsi="Arial" w:cs="Cordia New"/>
          <w:snapToGrid w:val="0"/>
          <w:spacing w:val="-2"/>
          <w:sz w:val="20"/>
          <w:szCs w:val="20"/>
          <w:lang w:val="en-GB" w:eastAsia="th-TH"/>
        </w:rPr>
        <w:t>also</w:t>
      </w:r>
      <w:r w:rsidRPr="00742577">
        <w:rPr>
          <w:rFonts w:ascii="Arial" w:hAnsi="Arial" w:cs="Cordia New"/>
          <w:snapToGrid w:val="0"/>
          <w:spacing w:val="-2"/>
          <w:sz w:val="20"/>
          <w:szCs w:val="20"/>
          <w:lang w:val="en-GB" w:eastAsia="th-TH"/>
        </w:rPr>
        <w:t xml:space="preserve"> passed a resolution to </w:t>
      </w:r>
      <w:r>
        <w:rPr>
          <w:rFonts w:ascii="Arial" w:hAnsi="Arial" w:cs="Cordia New"/>
          <w:snapToGrid w:val="0"/>
          <w:spacing w:val="-2"/>
          <w:sz w:val="20"/>
          <w:szCs w:val="20"/>
          <w:lang w:val="en-GB" w:eastAsia="th-TH"/>
        </w:rPr>
        <w:t>approve r</w:t>
      </w:r>
      <w:r w:rsidRPr="00D039BA">
        <w:rPr>
          <w:rFonts w:ascii="Arial" w:hAnsi="Arial" w:cs="Cordia New"/>
          <w:snapToGrid w:val="0"/>
          <w:spacing w:val="-2"/>
          <w:sz w:val="20"/>
          <w:szCs w:val="20"/>
          <w:lang w:val="en-GB" w:eastAsia="th-TH"/>
        </w:rPr>
        <w:t>equest</w:t>
      </w:r>
      <w:r>
        <w:rPr>
          <w:rFonts w:ascii="Arial" w:hAnsi="Arial" w:cs="Cordia New"/>
          <w:snapToGrid w:val="0"/>
          <w:spacing w:val="-2"/>
          <w:sz w:val="20"/>
          <w:szCs w:val="20"/>
          <w:lang w:val="en-GB" w:eastAsia="th-TH"/>
        </w:rPr>
        <w:t>s</w:t>
      </w:r>
      <w:r w:rsidRPr="00D039BA">
        <w:rPr>
          <w:rFonts w:ascii="Arial" w:hAnsi="Arial" w:cs="Cordia New"/>
          <w:snapToGrid w:val="0"/>
          <w:spacing w:val="-2"/>
          <w:sz w:val="20"/>
          <w:szCs w:val="20"/>
          <w:lang w:val="en-GB" w:eastAsia="th-TH"/>
        </w:rPr>
        <w:t xml:space="preserve"> for additional credit facilit</w:t>
      </w:r>
      <w:r>
        <w:rPr>
          <w:rFonts w:ascii="Arial" w:hAnsi="Arial" w:cs="Cordia New"/>
          <w:snapToGrid w:val="0"/>
          <w:spacing w:val="-2"/>
          <w:sz w:val="20"/>
          <w:szCs w:val="20"/>
          <w:lang w:val="en-GB" w:eastAsia="th-TH"/>
        </w:rPr>
        <w:t>y</w:t>
      </w:r>
      <w:r w:rsidRPr="00D039BA">
        <w:rPr>
          <w:rFonts w:ascii="Arial" w:hAnsi="Arial" w:cs="Cordia New"/>
          <w:snapToGrid w:val="0"/>
          <w:spacing w:val="-2"/>
          <w:sz w:val="20"/>
          <w:szCs w:val="20"/>
          <w:lang w:val="en-GB" w:eastAsia="th-TH"/>
        </w:rPr>
        <w:t xml:space="preserve"> and replacement for borrowing due within 2020 from financial institutions </w:t>
      </w:r>
      <w:proofErr w:type="spellStart"/>
      <w:r w:rsidRPr="00D039BA">
        <w:rPr>
          <w:rFonts w:ascii="Arial" w:hAnsi="Arial" w:cs="Cordia New"/>
          <w:snapToGrid w:val="0"/>
          <w:spacing w:val="-2"/>
          <w:sz w:val="20"/>
          <w:szCs w:val="20"/>
          <w:lang w:val="en-GB" w:eastAsia="th-TH"/>
        </w:rPr>
        <w:t>totaling</w:t>
      </w:r>
      <w:proofErr w:type="spellEnd"/>
      <w:r w:rsidRPr="00D039BA">
        <w:rPr>
          <w:rFonts w:ascii="Arial" w:hAnsi="Arial" w:cs="Cordia New"/>
          <w:snapToGrid w:val="0"/>
          <w:spacing w:val="-2"/>
          <w:sz w:val="20"/>
          <w:szCs w:val="20"/>
          <w:lang w:val="en-GB" w:eastAsia="th-TH"/>
        </w:rPr>
        <w:t xml:space="preserve"> to Baht 1,100 million with a maturity of 3 - 48 months from the drawdown date</w:t>
      </w:r>
      <w:r>
        <w:rPr>
          <w:rFonts w:ascii="Arial" w:hAnsi="Arial" w:cs="Cordia New"/>
          <w:snapToGrid w:val="0"/>
          <w:spacing w:val="-2"/>
          <w:sz w:val="20"/>
          <w:szCs w:val="20"/>
          <w:lang w:val="en-GB" w:eastAsia="th-TH"/>
        </w:rPr>
        <w:t>.</w:t>
      </w:r>
    </w:p>
    <w:p w14:paraId="0932413A" w14:textId="77777777" w:rsidR="00585B59" w:rsidRDefault="00585B59" w:rsidP="00585B59">
      <w:pPr>
        <w:ind w:right="29"/>
        <w:jc w:val="both"/>
        <w:rPr>
          <w:rFonts w:ascii="Arial" w:hAnsi="Arial" w:cs="Cordia New"/>
          <w:snapToGrid w:val="0"/>
          <w:spacing w:val="-2"/>
          <w:sz w:val="20"/>
          <w:szCs w:val="20"/>
          <w:lang w:val="en-GB" w:eastAsia="th-TH"/>
        </w:rPr>
      </w:pPr>
    </w:p>
    <w:p w14:paraId="6A60A1CD" w14:textId="77777777" w:rsidR="00585B59" w:rsidRDefault="00585B59" w:rsidP="00585B59">
      <w:pPr>
        <w:ind w:right="29"/>
        <w:jc w:val="both"/>
        <w:rPr>
          <w:rFonts w:ascii="Arial" w:hAnsi="Arial" w:cs="Cordia New"/>
          <w:snapToGrid w:val="0"/>
          <w:spacing w:val="-2"/>
          <w:sz w:val="20"/>
          <w:szCs w:val="20"/>
          <w:lang w:val="en-GB" w:eastAsia="th-TH"/>
        </w:rPr>
      </w:pPr>
    </w:p>
    <w:p w14:paraId="32698AC3" w14:textId="15FD258C" w:rsidR="008439C2" w:rsidRDefault="008439C2" w:rsidP="008439C2">
      <w:pPr>
        <w:ind w:left="567" w:right="29"/>
        <w:jc w:val="both"/>
        <w:rPr>
          <w:rFonts w:ascii="Arial" w:hAnsi="Arial" w:cs="Cordia New"/>
          <w:snapToGrid w:val="0"/>
          <w:spacing w:val="-2"/>
          <w:sz w:val="20"/>
          <w:szCs w:val="20"/>
          <w:lang w:val="en-GB" w:eastAsia="th-TH"/>
        </w:rPr>
      </w:pPr>
    </w:p>
    <w:p w14:paraId="2B962302" w14:textId="39C9D194" w:rsidR="008439C2" w:rsidRDefault="008439C2" w:rsidP="008439C2">
      <w:pPr>
        <w:ind w:left="567" w:right="29"/>
        <w:jc w:val="both"/>
        <w:rPr>
          <w:rFonts w:ascii="Arial" w:hAnsi="Arial" w:cs="Cordia New"/>
          <w:snapToGrid w:val="0"/>
          <w:spacing w:val="-2"/>
          <w:sz w:val="20"/>
          <w:szCs w:val="20"/>
          <w:lang w:val="en-GB" w:eastAsia="th-TH"/>
        </w:rPr>
      </w:pPr>
    </w:p>
    <w:p w14:paraId="0E79EA0B" w14:textId="76146236" w:rsidR="008439C2" w:rsidRDefault="008439C2" w:rsidP="008439C2">
      <w:pPr>
        <w:ind w:left="567" w:right="29"/>
        <w:jc w:val="both"/>
        <w:rPr>
          <w:rFonts w:ascii="Arial" w:hAnsi="Arial" w:cs="Cordia New"/>
          <w:snapToGrid w:val="0"/>
          <w:spacing w:val="-2"/>
          <w:sz w:val="20"/>
          <w:szCs w:val="20"/>
          <w:lang w:val="en-GB" w:eastAsia="th-TH"/>
        </w:rPr>
      </w:pPr>
    </w:p>
    <w:p w14:paraId="0708B6FE" w14:textId="77777777" w:rsidR="008439C2" w:rsidRPr="00D039BA" w:rsidRDefault="008439C2" w:rsidP="008439C2">
      <w:pPr>
        <w:ind w:left="567" w:right="29"/>
        <w:jc w:val="both"/>
        <w:rPr>
          <w:rFonts w:ascii="Arial" w:hAnsi="Arial" w:cs="Cordia New"/>
          <w:snapToGrid w:val="0"/>
          <w:spacing w:val="-2"/>
          <w:sz w:val="20"/>
          <w:szCs w:val="20"/>
          <w:lang w:val="en-GB" w:eastAsia="th-TH"/>
        </w:rPr>
      </w:pPr>
    </w:p>
    <w:sectPr w:rsidR="008439C2" w:rsidRPr="00D039BA" w:rsidSect="001864F9">
      <w:headerReference w:type="default" r:id="rId8"/>
      <w:footerReference w:type="default" r:id="rId9"/>
      <w:footerReference w:type="first" r:id="rId10"/>
      <w:pgSz w:w="11909" w:h="16834" w:code="9"/>
      <w:pgMar w:top="1440" w:right="1152"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A946D" w14:textId="77777777" w:rsidR="006F4D66" w:rsidRDefault="006F4D66">
      <w:pPr>
        <w:rPr>
          <w:rFonts w:cs="Times New Roman"/>
          <w:cs/>
        </w:rPr>
      </w:pPr>
      <w:r>
        <w:separator/>
      </w:r>
    </w:p>
  </w:endnote>
  <w:endnote w:type="continuationSeparator" w:id="0">
    <w:p w14:paraId="2B681D50" w14:textId="77777777" w:rsidR="006F4D66" w:rsidRDefault="006F4D6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BE369" w14:textId="77777777" w:rsidR="006B3F20" w:rsidRPr="006A0551" w:rsidRDefault="006B3F20" w:rsidP="006E4730">
    <w:pPr>
      <w:pStyle w:val="Footer"/>
      <w:pBdr>
        <w:top w:val="single" w:sz="8" w:space="1" w:color="auto"/>
      </w:pBdr>
      <w:jc w:val="right"/>
      <w:rPr>
        <w:rFonts w:ascii="Arial" w:hAnsi="Arial" w:cs="Arial"/>
        <w:sz w:val="20"/>
        <w:szCs w:val="20"/>
        <w:cs/>
      </w:rPr>
    </w:pPr>
    <w:r w:rsidRPr="006A0551">
      <w:rPr>
        <w:rFonts w:ascii="Arial" w:hAnsi="Arial" w:cs="Arial"/>
        <w:sz w:val="20"/>
        <w:szCs w:val="20"/>
        <w:cs/>
      </w:rPr>
      <w:fldChar w:fldCharType="begin"/>
    </w:r>
    <w:r w:rsidRPr="006A0551">
      <w:rPr>
        <w:rFonts w:ascii="Arial" w:hAnsi="Arial" w:cs="Arial"/>
        <w:sz w:val="20"/>
        <w:szCs w:val="20"/>
        <w:cs/>
      </w:rPr>
      <w:instrText xml:space="preserve"> PAGE   \* MERGEFORMAT </w:instrText>
    </w:r>
    <w:r w:rsidRPr="006A0551">
      <w:rPr>
        <w:rFonts w:ascii="Arial" w:hAnsi="Arial" w:cs="Arial"/>
        <w:sz w:val="20"/>
        <w:szCs w:val="20"/>
        <w:cs/>
      </w:rPr>
      <w:fldChar w:fldCharType="separate"/>
    </w:r>
    <w:r w:rsidRPr="00C6537F">
      <w:rPr>
        <w:rFonts w:ascii="Arial" w:hAnsi="Arial" w:cs="Arial"/>
        <w:noProof/>
        <w:sz w:val="20"/>
        <w:szCs w:val="20"/>
        <w:cs/>
      </w:rPr>
      <w:t>31</w:t>
    </w:r>
    <w:r w:rsidRPr="006A0551">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6C91" w14:textId="77777777" w:rsidR="006B3F20" w:rsidRDefault="006B3F20">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B2AE8" w14:textId="77777777" w:rsidR="006F4D66" w:rsidRDefault="006F4D66">
      <w:pPr>
        <w:rPr>
          <w:rFonts w:cs="Times New Roman"/>
          <w:cs/>
        </w:rPr>
      </w:pPr>
      <w:r>
        <w:separator/>
      </w:r>
    </w:p>
  </w:footnote>
  <w:footnote w:type="continuationSeparator" w:id="0">
    <w:p w14:paraId="72905FEA" w14:textId="77777777" w:rsidR="006F4D66" w:rsidRDefault="006F4D6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078F" w14:textId="77777777" w:rsidR="006B3F20" w:rsidRDefault="006B3F20"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sidRPr="00255D33">
      <w:rPr>
        <w:rFonts w:ascii="Arial" w:hAnsi="Arial" w:cs="Arial"/>
        <w:b/>
        <w:bCs/>
        <w:sz w:val="20"/>
        <w:szCs w:val="20"/>
        <w:lang w:val="en-US"/>
      </w:rPr>
      <w:t>Next Capital Company Limited</w:t>
    </w:r>
    <w:r>
      <w:rPr>
        <w:rFonts w:ascii="Arial" w:hAnsi="Arial" w:cs="Arial"/>
        <w:b/>
        <w:bCs/>
        <w:sz w:val="20"/>
        <w:szCs w:val="20"/>
        <w:lang w:val="en-US"/>
      </w:rPr>
      <w:t xml:space="preserve"> </w:t>
    </w:r>
  </w:p>
  <w:p w14:paraId="7E20B0FE" w14:textId="77777777" w:rsidR="006B3F20" w:rsidRPr="006A0551" w:rsidRDefault="006B3F20"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US"/>
      </w:rPr>
    </w:pPr>
    <w:r>
      <w:rPr>
        <w:rFonts w:ascii="Arial" w:hAnsi="Arial" w:cs="Arial"/>
        <w:b/>
        <w:bCs/>
        <w:sz w:val="20"/>
        <w:szCs w:val="20"/>
        <w:lang w:val="en-US"/>
      </w:rPr>
      <w:t xml:space="preserve">   </w:t>
    </w:r>
    <w:r w:rsidRPr="00255D33">
      <w:rPr>
        <w:rFonts w:ascii="Arial" w:hAnsi="Arial" w:cs="Arial"/>
        <w:b/>
        <w:bCs/>
        <w:sz w:val="20"/>
        <w:szCs w:val="20"/>
        <w:lang w:val="en-US"/>
      </w:rPr>
      <w:t>(Formerl</w:t>
    </w:r>
    <w:r>
      <w:rPr>
        <w:rFonts w:ascii="Arial" w:hAnsi="Arial" w:cs="Arial"/>
        <w:b/>
        <w:bCs/>
        <w:sz w:val="20"/>
        <w:szCs w:val="20"/>
        <w:lang w:val="en-US"/>
      </w:rPr>
      <w:t xml:space="preserve">y </w:t>
    </w:r>
    <w:r w:rsidRPr="00255D33">
      <w:rPr>
        <w:rFonts w:ascii="Arial" w:hAnsi="Arial" w:cs="Arial"/>
        <w:b/>
        <w:bCs/>
        <w:sz w:val="20"/>
        <w:szCs w:val="20"/>
        <w:lang w:val="en-US"/>
      </w:rPr>
      <w:t>“BAF (Thailand) Company Limited”)</w:t>
    </w:r>
  </w:p>
  <w:p w14:paraId="4732FB61" w14:textId="77777777" w:rsidR="006B3F20" w:rsidRPr="006A0551" w:rsidRDefault="006B3F20"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20"/>
        <w:szCs w:val="20"/>
        <w:lang w:val="en-GB"/>
      </w:rPr>
    </w:pPr>
    <w:r>
      <w:rPr>
        <w:rFonts w:ascii="Arial" w:hAnsi="Arial" w:cs="Arial"/>
        <w:b/>
        <w:bCs/>
        <w:sz w:val="20"/>
        <w:szCs w:val="20"/>
        <w:lang w:val="en-GB"/>
      </w:rPr>
      <w:t xml:space="preserve">Notes to the </w:t>
    </w:r>
    <w:r w:rsidRPr="006A0551">
      <w:rPr>
        <w:rFonts w:ascii="Arial" w:hAnsi="Arial" w:cs="Arial"/>
        <w:b/>
        <w:bCs/>
        <w:sz w:val="20"/>
        <w:szCs w:val="20"/>
        <w:lang w:val="en-GB"/>
      </w:rPr>
      <w:t xml:space="preserve">Financial </w:t>
    </w:r>
    <w:r>
      <w:rPr>
        <w:rFonts w:ascii="Arial" w:hAnsi="Arial" w:cs="Arial"/>
        <w:b/>
        <w:bCs/>
        <w:sz w:val="20"/>
        <w:szCs w:val="20"/>
        <w:lang w:val="en-GB"/>
      </w:rPr>
      <w:t>Statements</w:t>
    </w:r>
  </w:p>
  <w:p w14:paraId="09E2A2DD" w14:textId="77777777" w:rsidR="006B3F20" w:rsidRPr="006A0551" w:rsidRDefault="006B3F20" w:rsidP="0088568F">
    <w:pPr>
      <w:pStyle w:val="a"/>
      <w:pBdr>
        <w:bottom w:val="single" w:sz="8" w:space="1" w:color="auto"/>
      </w:pBdr>
      <w:ind w:right="0"/>
      <w:jc w:val="both"/>
      <w:rPr>
        <w:rFonts w:ascii="Arial" w:hAnsi="Arial" w:cs="Arial"/>
        <w:b/>
        <w:bCs/>
        <w:sz w:val="20"/>
        <w:szCs w:val="20"/>
        <w:lang w:val="en-GB"/>
      </w:rPr>
    </w:pPr>
    <w:r w:rsidRPr="006A0551">
      <w:rPr>
        <w:rFonts w:ascii="Arial" w:hAnsi="Arial" w:cs="Arial"/>
        <w:b/>
        <w:bCs/>
        <w:sz w:val="20"/>
        <w:szCs w:val="20"/>
        <w:lang w:val="en-GB"/>
      </w:rPr>
      <w:t xml:space="preserve">For the </w:t>
    </w:r>
    <w:r>
      <w:rPr>
        <w:rFonts w:ascii="Arial" w:hAnsi="Arial" w:cs="Arial"/>
        <w:b/>
        <w:bCs/>
        <w:sz w:val="20"/>
        <w:szCs w:val="20"/>
        <w:lang w:val="en-GB"/>
      </w:rPr>
      <w:t>year</w:t>
    </w:r>
    <w:r w:rsidRPr="006A0551">
      <w:rPr>
        <w:rFonts w:ascii="Arial" w:hAnsi="Arial" w:cs="Arial"/>
        <w:b/>
        <w:bCs/>
        <w:sz w:val="20"/>
        <w:szCs w:val="20"/>
        <w:lang w:val="en-GB"/>
      </w:rPr>
      <w:t xml:space="preserve"> ended </w:t>
    </w:r>
    <w:r>
      <w:rPr>
        <w:rFonts w:ascii="Arial" w:hAnsi="Arial" w:cs="Arial"/>
        <w:b/>
        <w:bCs/>
        <w:sz w:val="20"/>
        <w:szCs w:val="20"/>
        <w:lang w:val="en-GB"/>
      </w:rPr>
      <w:t>31 December 2019</w:t>
    </w:r>
  </w:p>
  <w:p w14:paraId="568EBDF8" w14:textId="77777777" w:rsidR="006B3F20" w:rsidRPr="006A0551" w:rsidRDefault="006B3F20" w:rsidP="00060B87">
    <w:pPr>
      <w:pStyle w:val="Header"/>
      <w:rPr>
        <w:rFonts w:ascii="Arial"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4B1"/>
    <w:multiLevelType w:val="hybridMultilevel"/>
    <w:tmpl w:val="6F34A2C8"/>
    <w:lvl w:ilvl="0" w:tplc="9702CE9A">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C7055F"/>
    <w:multiLevelType w:val="hybridMultilevel"/>
    <w:tmpl w:val="8BD86ADE"/>
    <w:lvl w:ilvl="0" w:tplc="2B245500">
      <w:start w:val="1"/>
      <w:numFmt w:val="bullet"/>
      <w:lvlText w:val="•"/>
      <w:lvlJc w:val="left"/>
      <w:pPr>
        <w:ind w:left="2340" w:hanging="360"/>
      </w:pPr>
      <w:rPr>
        <w:rFonts w:ascii="Arial" w:hAnsi="Arial" w:hint="default"/>
        <w:color w:val="auto"/>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3"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B58405D"/>
    <w:multiLevelType w:val="hybridMultilevel"/>
    <w:tmpl w:val="5186D0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610408"/>
    <w:multiLevelType w:val="hybridMultilevel"/>
    <w:tmpl w:val="5186D0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53DE3095"/>
    <w:multiLevelType w:val="hybridMultilevel"/>
    <w:tmpl w:val="F86AB1E0"/>
    <w:lvl w:ilvl="0" w:tplc="2B245500">
      <w:start w:val="1"/>
      <w:numFmt w:val="bullet"/>
      <w:lvlText w:val="•"/>
      <w:lvlJc w:val="left"/>
      <w:pPr>
        <w:ind w:left="2421" w:hanging="360"/>
      </w:pPr>
      <w:rPr>
        <w:rFonts w:ascii="Arial" w:hAnsi="Arial" w:hint="default"/>
        <w:color w:val="auto"/>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9"/>
  </w:num>
  <w:num w:numId="3">
    <w:abstractNumId w:val="8"/>
  </w:num>
  <w:num w:numId="4">
    <w:abstractNumId w:val="1"/>
  </w:num>
  <w:num w:numId="5">
    <w:abstractNumId w:val="13"/>
  </w:num>
  <w:num w:numId="6">
    <w:abstractNumId w:val="21"/>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22"/>
  </w:num>
  <w:num w:numId="11">
    <w:abstractNumId w:val="7"/>
  </w:num>
  <w:num w:numId="12">
    <w:abstractNumId w:val="6"/>
  </w:num>
  <w:num w:numId="13">
    <w:abstractNumId w:val="18"/>
  </w:num>
  <w:num w:numId="14">
    <w:abstractNumId w:val="2"/>
  </w:num>
  <w:num w:numId="15">
    <w:abstractNumId w:val="16"/>
  </w:num>
  <w:num w:numId="16">
    <w:abstractNumId w:val="4"/>
  </w:num>
  <w:num w:numId="17">
    <w:abstractNumId w:val="10"/>
  </w:num>
  <w:num w:numId="18">
    <w:abstractNumId w:val="12"/>
  </w:num>
  <w:num w:numId="19">
    <w:abstractNumId w:val="17"/>
  </w:num>
  <w:num w:numId="20">
    <w:abstractNumId w:val="3"/>
  </w:num>
  <w:num w:numId="21">
    <w:abstractNumId w:val="0"/>
  </w:num>
  <w:num w:numId="22">
    <w:abstractNumId w:val="15"/>
  </w:num>
  <w:num w:numId="2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58B"/>
    <w:rsid w:val="0000222A"/>
    <w:rsid w:val="000023EB"/>
    <w:rsid w:val="00003AD7"/>
    <w:rsid w:val="0001066D"/>
    <w:rsid w:val="00012E9F"/>
    <w:rsid w:val="00013891"/>
    <w:rsid w:val="00013993"/>
    <w:rsid w:val="0001449B"/>
    <w:rsid w:val="000162FE"/>
    <w:rsid w:val="00017620"/>
    <w:rsid w:val="00026023"/>
    <w:rsid w:val="00026C95"/>
    <w:rsid w:val="00027AD4"/>
    <w:rsid w:val="00030601"/>
    <w:rsid w:val="00031A5C"/>
    <w:rsid w:val="00031C3F"/>
    <w:rsid w:val="000322C5"/>
    <w:rsid w:val="00033BCB"/>
    <w:rsid w:val="00033F9A"/>
    <w:rsid w:val="000340B1"/>
    <w:rsid w:val="00034575"/>
    <w:rsid w:val="00034F00"/>
    <w:rsid w:val="00040753"/>
    <w:rsid w:val="00041555"/>
    <w:rsid w:val="000419BA"/>
    <w:rsid w:val="0004240F"/>
    <w:rsid w:val="0004266E"/>
    <w:rsid w:val="00042D1C"/>
    <w:rsid w:val="000436F3"/>
    <w:rsid w:val="00043D84"/>
    <w:rsid w:val="0004429E"/>
    <w:rsid w:val="00044664"/>
    <w:rsid w:val="000461B8"/>
    <w:rsid w:val="00046AE5"/>
    <w:rsid w:val="00046ED7"/>
    <w:rsid w:val="00047071"/>
    <w:rsid w:val="00050914"/>
    <w:rsid w:val="000517B7"/>
    <w:rsid w:val="00052126"/>
    <w:rsid w:val="00052404"/>
    <w:rsid w:val="000525E5"/>
    <w:rsid w:val="00053664"/>
    <w:rsid w:val="0005471D"/>
    <w:rsid w:val="00055136"/>
    <w:rsid w:val="00057793"/>
    <w:rsid w:val="0006070D"/>
    <w:rsid w:val="000608CF"/>
    <w:rsid w:val="00060B87"/>
    <w:rsid w:val="00061920"/>
    <w:rsid w:val="00062022"/>
    <w:rsid w:val="00062454"/>
    <w:rsid w:val="000627DD"/>
    <w:rsid w:val="0006352B"/>
    <w:rsid w:val="0006371D"/>
    <w:rsid w:val="0006460A"/>
    <w:rsid w:val="00065593"/>
    <w:rsid w:val="00066240"/>
    <w:rsid w:val="000709AF"/>
    <w:rsid w:val="000724E5"/>
    <w:rsid w:val="000731EC"/>
    <w:rsid w:val="0007666E"/>
    <w:rsid w:val="00077351"/>
    <w:rsid w:val="00080F8C"/>
    <w:rsid w:val="00081030"/>
    <w:rsid w:val="00082851"/>
    <w:rsid w:val="00083EE6"/>
    <w:rsid w:val="000850B8"/>
    <w:rsid w:val="000858FC"/>
    <w:rsid w:val="0009048B"/>
    <w:rsid w:val="00090895"/>
    <w:rsid w:val="000921A1"/>
    <w:rsid w:val="00092DE9"/>
    <w:rsid w:val="000937FA"/>
    <w:rsid w:val="00093986"/>
    <w:rsid w:val="000943EC"/>
    <w:rsid w:val="0009517A"/>
    <w:rsid w:val="00096170"/>
    <w:rsid w:val="00096C37"/>
    <w:rsid w:val="00097152"/>
    <w:rsid w:val="000975C5"/>
    <w:rsid w:val="000979A1"/>
    <w:rsid w:val="000A192D"/>
    <w:rsid w:val="000A265C"/>
    <w:rsid w:val="000A26D9"/>
    <w:rsid w:val="000A2FE6"/>
    <w:rsid w:val="000A3DCD"/>
    <w:rsid w:val="000A4690"/>
    <w:rsid w:val="000A5949"/>
    <w:rsid w:val="000A5F1A"/>
    <w:rsid w:val="000A6DCB"/>
    <w:rsid w:val="000A7F03"/>
    <w:rsid w:val="000B071C"/>
    <w:rsid w:val="000B08D7"/>
    <w:rsid w:val="000B1B71"/>
    <w:rsid w:val="000B1D3A"/>
    <w:rsid w:val="000B2703"/>
    <w:rsid w:val="000B3934"/>
    <w:rsid w:val="000B420A"/>
    <w:rsid w:val="000B477F"/>
    <w:rsid w:val="000B6355"/>
    <w:rsid w:val="000B65DA"/>
    <w:rsid w:val="000B7740"/>
    <w:rsid w:val="000C078D"/>
    <w:rsid w:val="000C07D6"/>
    <w:rsid w:val="000C0A0D"/>
    <w:rsid w:val="000C14CE"/>
    <w:rsid w:val="000C1D94"/>
    <w:rsid w:val="000C1E02"/>
    <w:rsid w:val="000C1EB1"/>
    <w:rsid w:val="000C20C1"/>
    <w:rsid w:val="000C3770"/>
    <w:rsid w:val="000C568D"/>
    <w:rsid w:val="000C7A10"/>
    <w:rsid w:val="000D00AF"/>
    <w:rsid w:val="000D0E10"/>
    <w:rsid w:val="000D1179"/>
    <w:rsid w:val="000D1EA8"/>
    <w:rsid w:val="000D3245"/>
    <w:rsid w:val="000D33F5"/>
    <w:rsid w:val="000D348D"/>
    <w:rsid w:val="000D419E"/>
    <w:rsid w:val="000D4E80"/>
    <w:rsid w:val="000D5A26"/>
    <w:rsid w:val="000D6A2A"/>
    <w:rsid w:val="000D74DB"/>
    <w:rsid w:val="000E125A"/>
    <w:rsid w:val="000E14C1"/>
    <w:rsid w:val="000E1505"/>
    <w:rsid w:val="000E1FEA"/>
    <w:rsid w:val="000E2734"/>
    <w:rsid w:val="000E2A68"/>
    <w:rsid w:val="000E3785"/>
    <w:rsid w:val="000E3AFE"/>
    <w:rsid w:val="000F21C4"/>
    <w:rsid w:val="000F22D1"/>
    <w:rsid w:val="000F3250"/>
    <w:rsid w:val="000F3F82"/>
    <w:rsid w:val="000F417F"/>
    <w:rsid w:val="000F47CA"/>
    <w:rsid w:val="000F523B"/>
    <w:rsid w:val="000F5A5C"/>
    <w:rsid w:val="000F5B55"/>
    <w:rsid w:val="000F7B70"/>
    <w:rsid w:val="000F7EE8"/>
    <w:rsid w:val="00100265"/>
    <w:rsid w:val="00100A1D"/>
    <w:rsid w:val="00101ABD"/>
    <w:rsid w:val="00102C37"/>
    <w:rsid w:val="00110174"/>
    <w:rsid w:val="001110AE"/>
    <w:rsid w:val="00113122"/>
    <w:rsid w:val="001141E9"/>
    <w:rsid w:val="0011472E"/>
    <w:rsid w:val="001150A1"/>
    <w:rsid w:val="00117D28"/>
    <w:rsid w:val="00120DB3"/>
    <w:rsid w:val="00122EA6"/>
    <w:rsid w:val="00124638"/>
    <w:rsid w:val="001252D0"/>
    <w:rsid w:val="00126AF5"/>
    <w:rsid w:val="001306F3"/>
    <w:rsid w:val="0013226D"/>
    <w:rsid w:val="0013265D"/>
    <w:rsid w:val="001326D1"/>
    <w:rsid w:val="00132A63"/>
    <w:rsid w:val="00133A47"/>
    <w:rsid w:val="00134FD2"/>
    <w:rsid w:val="0013552C"/>
    <w:rsid w:val="00135C9C"/>
    <w:rsid w:val="001367AF"/>
    <w:rsid w:val="001443DC"/>
    <w:rsid w:val="00144A24"/>
    <w:rsid w:val="0014503B"/>
    <w:rsid w:val="00145142"/>
    <w:rsid w:val="00145CD9"/>
    <w:rsid w:val="00146C7A"/>
    <w:rsid w:val="001470C0"/>
    <w:rsid w:val="001500A6"/>
    <w:rsid w:val="001527DD"/>
    <w:rsid w:val="001529AD"/>
    <w:rsid w:val="001535BE"/>
    <w:rsid w:val="0015377F"/>
    <w:rsid w:val="00153EEE"/>
    <w:rsid w:val="00154418"/>
    <w:rsid w:val="00155229"/>
    <w:rsid w:val="0015591F"/>
    <w:rsid w:val="00155E92"/>
    <w:rsid w:val="00157786"/>
    <w:rsid w:val="00160651"/>
    <w:rsid w:val="00160A5C"/>
    <w:rsid w:val="0016121D"/>
    <w:rsid w:val="001625C5"/>
    <w:rsid w:val="001643C7"/>
    <w:rsid w:val="00164DA7"/>
    <w:rsid w:val="00164E5D"/>
    <w:rsid w:val="00165206"/>
    <w:rsid w:val="001662F8"/>
    <w:rsid w:val="001667B4"/>
    <w:rsid w:val="00166A56"/>
    <w:rsid w:val="00167558"/>
    <w:rsid w:val="00167C6B"/>
    <w:rsid w:val="00167CCA"/>
    <w:rsid w:val="001707AF"/>
    <w:rsid w:val="00170DA6"/>
    <w:rsid w:val="00172168"/>
    <w:rsid w:val="00172EA3"/>
    <w:rsid w:val="001732FF"/>
    <w:rsid w:val="001736F0"/>
    <w:rsid w:val="0017696F"/>
    <w:rsid w:val="001769CE"/>
    <w:rsid w:val="001804AB"/>
    <w:rsid w:val="0018104D"/>
    <w:rsid w:val="0018111C"/>
    <w:rsid w:val="00181502"/>
    <w:rsid w:val="00182101"/>
    <w:rsid w:val="00182AAB"/>
    <w:rsid w:val="00182F2D"/>
    <w:rsid w:val="001843F9"/>
    <w:rsid w:val="0018530D"/>
    <w:rsid w:val="0018601B"/>
    <w:rsid w:val="001861AC"/>
    <w:rsid w:val="001864F9"/>
    <w:rsid w:val="00187190"/>
    <w:rsid w:val="001875B6"/>
    <w:rsid w:val="00190250"/>
    <w:rsid w:val="0019092B"/>
    <w:rsid w:val="0019097A"/>
    <w:rsid w:val="00190FE7"/>
    <w:rsid w:val="0019237A"/>
    <w:rsid w:val="0019241E"/>
    <w:rsid w:val="001937D1"/>
    <w:rsid w:val="0019404B"/>
    <w:rsid w:val="0019411C"/>
    <w:rsid w:val="001942B2"/>
    <w:rsid w:val="001949DC"/>
    <w:rsid w:val="00194E5C"/>
    <w:rsid w:val="0019552B"/>
    <w:rsid w:val="00195A27"/>
    <w:rsid w:val="00195B12"/>
    <w:rsid w:val="00196BA8"/>
    <w:rsid w:val="00197E9A"/>
    <w:rsid w:val="001A0359"/>
    <w:rsid w:val="001A213C"/>
    <w:rsid w:val="001A2B99"/>
    <w:rsid w:val="001A37A4"/>
    <w:rsid w:val="001A47FC"/>
    <w:rsid w:val="001B01CD"/>
    <w:rsid w:val="001B060B"/>
    <w:rsid w:val="001B13A5"/>
    <w:rsid w:val="001B188B"/>
    <w:rsid w:val="001B3C7E"/>
    <w:rsid w:val="001B3DF5"/>
    <w:rsid w:val="001B42E3"/>
    <w:rsid w:val="001B47AE"/>
    <w:rsid w:val="001B53B8"/>
    <w:rsid w:val="001B6B7E"/>
    <w:rsid w:val="001C033D"/>
    <w:rsid w:val="001C3906"/>
    <w:rsid w:val="001C5D8D"/>
    <w:rsid w:val="001C71D9"/>
    <w:rsid w:val="001C7C62"/>
    <w:rsid w:val="001D1172"/>
    <w:rsid w:val="001D2C0F"/>
    <w:rsid w:val="001D35D0"/>
    <w:rsid w:val="001D3C34"/>
    <w:rsid w:val="001D43C6"/>
    <w:rsid w:val="001D5060"/>
    <w:rsid w:val="001D7A41"/>
    <w:rsid w:val="001E12A0"/>
    <w:rsid w:val="001E12B6"/>
    <w:rsid w:val="001E2235"/>
    <w:rsid w:val="001E2A96"/>
    <w:rsid w:val="001E3EEE"/>
    <w:rsid w:val="001E42E1"/>
    <w:rsid w:val="001E6678"/>
    <w:rsid w:val="001E6A6F"/>
    <w:rsid w:val="001E72C0"/>
    <w:rsid w:val="001F0C14"/>
    <w:rsid w:val="001F222D"/>
    <w:rsid w:val="001F39A3"/>
    <w:rsid w:val="001F3D5C"/>
    <w:rsid w:val="001F49F1"/>
    <w:rsid w:val="001F5826"/>
    <w:rsid w:val="001F5A84"/>
    <w:rsid w:val="001F5C75"/>
    <w:rsid w:val="001F6D46"/>
    <w:rsid w:val="001F7282"/>
    <w:rsid w:val="001F7BE7"/>
    <w:rsid w:val="0020170E"/>
    <w:rsid w:val="00202E95"/>
    <w:rsid w:val="00207AD6"/>
    <w:rsid w:val="00207BB3"/>
    <w:rsid w:val="0021078D"/>
    <w:rsid w:val="00210E4A"/>
    <w:rsid w:val="002113B7"/>
    <w:rsid w:val="00211FFE"/>
    <w:rsid w:val="00212682"/>
    <w:rsid w:val="002134BB"/>
    <w:rsid w:val="00213771"/>
    <w:rsid w:val="00213A4F"/>
    <w:rsid w:val="0021477B"/>
    <w:rsid w:val="00214C42"/>
    <w:rsid w:val="00214FC4"/>
    <w:rsid w:val="00216109"/>
    <w:rsid w:val="0021685B"/>
    <w:rsid w:val="00216A79"/>
    <w:rsid w:val="00216B20"/>
    <w:rsid w:val="00216B3F"/>
    <w:rsid w:val="002209FA"/>
    <w:rsid w:val="00220C42"/>
    <w:rsid w:val="00221214"/>
    <w:rsid w:val="00223D90"/>
    <w:rsid w:val="0022418C"/>
    <w:rsid w:val="0022571A"/>
    <w:rsid w:val="00225A15"/>
    <w:rsid w:val="002263EC"/>
    <w:rsid w:val="00226E27"/>
    <w:rsid w:val="0022780D"/>
    <w:rsid w:val="00227918"/>
    <w:rsid w:val="00231027"/>
    <w:rsid w:val="00231677"/>
    <w:rsid w:val="00231A70"/>
    <w:rsid w:val="00235A3E"/>
    <w:rsid w:val="0023749A"/>
    <w:rsid w:val="0024028B"/>
    <w:rsid w:val="00240E7F"/>
    <w:rsid w:val="002416D5"/>
    <w:rsid w:val="002416F7"/>
    <w:rsid w:val="00241F2F"/>
    <w:rsid w:val="00241FC4"/>
    <w:rsid w:val="0024211E"/>
    <w:rsid w:val="00242150"/>
    <w:rsid w:val="0024226E"/>
    <w:rsid w:val="0024229A"/>
    <w:rsid w:val="002424F1"/>
    <w:rsid w:val="002431B4"/>
    <w:rsid w:val="00245B30"/>
    <w:rsid w:val="00250B80"/>
    <w:rsid w:val="002514CC"/>
    <w:rsid w:val="0025279B"/>
    <w:rsid w:val="00252894"/>
    <w:rsid w:val="00253A73"/>
    <w:rsid w:val="00253FBD"/>
    <w:rsid w:val="0025540A"/>
    <w:rsid w:val="0025617C"/>
    <w:rsid w:val="0025665E"/>
    <w:rsid w:val="002566FA"/>
    <w:rsid w:val="00256FB5"/>
    <w:rsid w:val="0025757F"/>
    <w:rsid w:val="00261BF5"/>
    <w:rsid w:val="00262EC6"/>
    <w:rsid w:val="0026407F"/>
    <w:rsid w:val="0026418F"/>
    <w:rsid w:val="0026479C"/>
    <w:rsid w:val="0026487D"/>
    <w:rsid w:val="002652A3"/>
    <w:rsid w:val="0026548E"/>
    <w:rsid w:val="00265577"/>
    <w:rsid w:val="00265591"/>
    <w:rsid w:val="00266620"/>
    <w:rsid w:val="00267B14"/>
    <w:rsid w:val="00267D1F"/>
    <w:rsid w:val="00272CAB"/>
    <w:rsid w:val="00273233"/>
    <w:rsid w:val="00273891"/>
    <w:rsid w:val="00274727"/>
    <w:rsid w:val="00274EA4"/>
    <w:rsid w:val="00275046"/>
    <w:rsid w:val="002750D1"/>
    <w:rsid w:val="00275530"/>
    <w:rsid w:val="002755E7"/>
    <w:rsid w:val="00276B09"/>
    <w:rsid w:val="00276CDD"/>
    <w:rsid w:val="00277758"/>
    <w:rsid w:val="002777A1"/>
    <w:rsid w:val="00277808"/>
    <w:rsid w:val="002801F3"/>
    <w:rsid w:val="002804E6"/>
    <w:rsid w:val="002806DE"/>
    <w:rsid w:val="00281052"/>
    <w:rsid w:val="0028266A"/>
    <w:rsid w:val="00282D3D"/>
    <w:rsid w:val="002843F7"/>
    <w:rsid w:val="00285298"/>
    <w:rsid w:val="0028563E"/>
    <w:rsid w:val="00286321"/>
    <w:rsid w:val="002867E2"/>
    <w:rsid w:val="00287D95"/>
    <w:rsid w:val="00290A5A"/>
    <w:rsid w:val="00291775"/>
    <w:rsid w:val="0029183F"/>
    <w:rsid w:val="00291C82"/>
    <w:rsid w:val="00291E3F"/>
    <w:rsid w:val="0029240D"/>
    <w:rsid w:val="002958C3"/>
    <w:rsid w:val="00295DE9"/>
    <w:rsid w:val="00296C2B"/>
    <w:rsid w:val="00296DCD"/>
    <w:rsid w:val="00297D8C"/>
    <w:rsid w:val="002A3073"/>
    <w:rsid w:val="002A30C5"/>
    <w:rsid w:val="002A3338"/>
    <w:rsid w:val="002A35EA"/>
    <w:rsid w:val="002A527B"/>
    <w:rsid w:val="002A6661"/>
    <w:rsid w:val="002A66CE"/>
    <w:rsid w:val="002A66D1"/>
    <w:rsid w:val="002A72ED"/>
    <w:rsid w:val="002A7A7E"/>
    <w:rsid w:val="002A7C87"/>
    <w:rsid w:val="002B08DC"/>
    <w:rsid w:val="002B08DF"/>
    <w:rsid w:val="002B296F"/>
    <w:rsid w:val="002B5E14"/>
    <w:rsid w:val="002B659B"/>
    <w:rsid w:val="002C2B40"/>
    <w:rsid w:val="002C2CE5"/>
    <w:rsid w:val="002C311F"/>
    <w:rsid w:val="002C4485"/>
    <w:rsid w:val="002C53B4"/>
    <w:rsid w:val="002C71F7"/>
    <w:rsid w:val="002C7FA4"/>
    <w:rsid w:val="002D12AA"/>
    <w:rsid w:val="002D1894"/>
    <w:rsid w:val="002D2301"/>
    <w:rsid w:val="002D2351"/>
    <w:rsid w:val="002D288A"/>
    <w:rsid w:val="002D2F8F"/>
    <w:rsid w:val="002D465D"/>
    <w:rsid w:val="002D4939"/>
    <w:rsid w:val="002D50B6"/>
    <w:rsid w:val="002D58A4"/>
    <w:rsid w:val="002D7606"/>
    <w:rsid w:val="002D7EB7"/>
    <w:rsid w:val="002E068D"/>
    <w:rsid w:val="002E0F70"/>
    <w:rsid w:val="002E18BE"/>
    <w:rsid w:val="002E1C40"/>
    <w:rsid w:val="002E405D"/>
    <w:rsid w:val="002E4538"/>
    <w:rsid w:val="002E5F50"/>
    <w:rsid w:val="002E791A"/>
    <w:rsid w:val="002F07B5"/>
    <w:rsid w:val="002F114D"/>
    <w:rsid w:val="002F14C7"/>
    <w:rsid w:val="002F205C"/>
    <w:rsid w:val="002F2515"/>
    <w:rsid w:val="002F2F00"/>
    <w:rsid w:val="002F3ACB"/>
    <w:rsid w:val="002F3FF9"/>
    <w:rsid w:val="002F46C9"/>
    <w:rsid w:val="002F6E9E"/>
    <w:rsid w:val="002F72EC"/>
    <w:rsid w:val="002F753E"/>
    <w:rsid w:val="002F75B7"/>
    <w:rsid w:val="00300E49"/>
    <w:rsid w:val="0030347F"/>
    <w:rsid w:val="00304792"/>
    <w:rsid w:val="003048B6"/>
    <w:rsid w:val="0030521F"/>
    <w:rsid w:val="00305ED5"/>
    <w:rsid w:val="003065B2"/>
    <w:rsid w:val="00310576"/>
    <w:rsid w:val="0031085A"/>
    <w:rsid w:val="00310B58"/>
    <w:rsid w:val="00310EC5"/>
    <w:rsid w:val="00310ECA"/>
    <w:rsid w:val="00311B21"/>
    <w:rsid w:val="00314F72"/>
    <w:rsid w:val="0031523A"/>
    <w:rsid w:val="00320493"/>
    <w:rsid w:val="00320D93"/>
    <w:rsid w:val="003211AC"/>
    <w:rsid w:val="003228BB"/>
    <w:rsid w:val="00322B3C"/>
    <w:rsid w:val="00322FAD"/>
    <w:rsid w:val="00323194"/>
    <w:rsid w:val="003232A4"/>
    <w:rsid w:val="00323532"/>
    <w:rsid w:val="00325EE2"/>
    <w:rsid w:val="003273A2"/>
    <w:rsid w:val="003276EE"/>
    <w:rsid w:val="00331938"/>
    <w:rsid w:val="003319F8"/>
    <w:rsid w:val="00331B5D"/>
    <w:rsid w:val="003320CB"/>
    <w:rsid w:val="003339C2"/>
    <w:rsid w:val="00333AB1"/>
    <w:rsid w:val="00333E03"/>
    <w:rsid w:val="00334374"/>
    <w:rsid w:val="00334E10"/>
    <w:rsid w:val="00334F34"/>
    <w:rsid w:val="00335298"/>
    <w:rsid w:val="003353B6"/>
    <w:rsid w:val="00337028"/>
    <w:rsid w:val="00340074"/>
    <w:rsid w:val="00340985"/>
    <w:rsid w:val="00341708"/>
    <w:rsid w:val="00341C1F"/>
    <w:rsid w:val="003429D4"/>
    <w:rsid w:val="00343716"/>
    <w:rsid w:val="003439A1"/>
    <w:rsid w:val="00343B66"/>
    <w:rsid w:val="00343BB2"/>
    <w:rsid w:val="0034784E"/>
    <w:rsid w:val="00347C05"/>
    <w:rsid w:val="003508FF"/>
    <w:rsid w:val="00350BEF"/>
    <w:rsid w:val="00351022"/>
    <w:rsid w:val="003511DD"/>
    <w:rsid w:val="00351A41"/>
    <w:rsid w:val="00351F7C"/>
    <w:rsid w:val="0035251D"/>
    <w:rsid w:val="003525ED"/>
    <w:rsid w:val="00352839"/>
    <w:rsid w:val="00353A9A"/>
    <w:rsid w:val="00353E4A"/>
    <w:rsid w:val="00354552"/>
    <w:rsid w:val="00356761"/>
    <w:rsid w:val="0035702F"/>
    <w:rsid w:val="003575E4"/>
    <w:rsid w:val="00357D93"/>
    <w:rsid w:val="003601D4"/>
    <w:rsid w:val="00360795"/>
    <w:rsid w:val="00361C5C"/>
    <w:rsid w:val="00363F39"/>
    <w:rsid w:val="00364018"/>
    <w:rsid w:val="003655C3"/>
    <w:rsid w:val="00370A7B"/>
    <w:rsid w:val="00371EB0"/>
    <w:rsid w:val="00373133"/>
    <w:rsid w:val="003754DC"/>
    <w:rsid w:val="00376526"/>
    <w:rsid w:val="003767C8"/>
    <w:rsid w:val="0037696C"/>
    <w:rsid w:val="00376F27"/>
    <w:rsid w:val="00380EAC"/>
    <w:rsid w:val="0038132A"/>
    <w:rsid w:val="0038187C"/>
    <w:rsid w:val="003826A1"/>
    <w:rsid w:val="003833D2"/>
    <w:rsid w:val="00383549"/>
    <w:rsid w:val="00385273"/>
    <w:rsid w:val="00386CB2"/>
    <w:rsid w:val="0039044D"/>
    <w:rsid w:val="003922AB"/>
    <w:rsid w:val="0039325C"/>
    <w:rsid w:val="003936A8"/>
    <w:rsid w:val="00394699"/>
    <w:rsid w:val="0039602F"/>
    <w:rsid w:val="003A10B0"/>
    <w:rsid w:val="003A1A3A"/>
    <w:rsid w:val="003A2599"/>
    <w:rsid w:val="003A35B5"/>
    <w:rsid w:val="003A3DEA"/>
    <w:rsid w:val="003A472F"/>
    <w:rsid w:val="003A4FAC"/>
    <w:rsid w:val="003A5564"/>
    <w:rsid w:val="003A5E15"/>
    <w:rsid w:val="003A6157"/>
    <w:rsid w:val="003A7CAE"/>
    <w:rsid w:val="003B0971"/>
    <w:rsid w:val="003B12D3"/>
    <w:rsid w:val="003B242D"/>
    <w:rsid w:val="003B260E"/>
    <w:rsid w:val="003B279B"/>
    <w:rsid w:val="003B457B"/>
    <w:rsid w:val="003B5106"/>
    <w:rsid w:val="003B527E"/>
    <w:rsid w:val="003B55C4"/>
    <w:rsid w:val="003B5804"/>
    <w:rsid w:val="003B6D60"/>
    <w:rsid w:val="003B720A"/>
    <w:rsid w:val="003C1E5D"/>
    <w:rsid w:val="003C2337"/>
    <w:rsid w:val="003C3877"/>
    <w:rsid w:val="003C5634"/>
    <w:rsid w:val="003C5EDE"/>
    <w:rsid w:val="003C63EE"/>
    <w:rsid w:val="003C7020"/>
    <w:rsid w:val="003C72C4"/>
    <w:rsid w:val="003C782C"/>
    <w:rsid w:val="003D01F4"/>
    <w:rsid w:val="003D17CF"/>
    <w:rsid w:val="003D2A49"/>
    <w:rsid w:val="003D4A99"/>
    <w:rsid w:val="003D4AB1"/>
    <w:rsid w:val="003D4E11"/>
    <w:rsid w:val="003D607D"/>
    <w:rsid w:val="003D70E8"/>
    <w:rsid w:val="003D7ECA"/>
    <w:rsid w:val="003E09A4"/>
    <w:rsid w:val="003E12E7"/>
    <w:rsid w:val="003E19C7"/>
    <w:rsid w:val="003E3375"/>
    <w:rsid w:val="003E51F3"/>
    <w:rsid w:val="003F0433"/>
    <w:rsid w:val="003F24BB"/>
    <w:rsid w:val="003F2D0D"/>
    <w:rsid w:val="003F33DF"/>
    <w:rsid w:val="003F3A2B"/>
    <w:rsid w:val="003F3E4C"/>
    <w:rsid w:val="003F4563"/>
    <w:rsid w:val="003F495F"/>
    <w:rsid w:val="003F59E6"/>
    <w:rsid w:val="003F7038"/>
    <w:rsid w:val="00402254"/>
    <w:rsid w:val="00403AC8"/>
    <w:rsid w:val="00404D44"/>
    <w:rsid w:val="00410001"/>
    <w:rsid w:val="00410853"/>
    <w:rsid w:val="004114A1"/>
    <w:rsid w:val="00412056"/>
    <w:rsid w:val="00412CFC"/>
    <w:rsid w:val="00412F1D"/>
    <w:rsid w:val="0041345D"/>
    <w:rsid w:val="00413C4C"/>
    <w:rsid w:val="00414438"/>
    <w:rsid w:val="00415BAE"/>
    <w:rsid w:val="004200B9"/>
    <w:rsid w:val="00420FB2"/>
    <w:rsid w:val="00423AF2"/>
    <w:rsid w:val="00424B61"/>
    <w:rsid w:val="004258CF"/>
    <w:rsid w:val="00425EDE"/>
    <w:rsid w:val="00426BBC"/>
    <w:rsid w:val="00426D4D"/>
    <w:rsid w:val="00427E47"/>
    <w:rsid w:val="00430322"/>
    <w:rsid w:val="00432293"/>
    <w:rsid w:val="00432A7B"/>
    <w:rsid w:val="004341A3"/>
    <w:rsid w:val="004341F2"/>
    <w:rsid w:val="004345EF"/>
    <w:rsid w:val="0043472B"/>
    <w:rsid w:val="004356BB"/>
    <w:rsid w:val="00435959"/>
    <w:rsid w:val="00440E65"/>
    <w:rsid w:val="00441140"/>
    <w:rsid w:val="00441215"/>
    <w:rsid w:val="00443DAF"/>
    <w:rsid w:val="00444F9D"/>
    <w:rsid w:val="0044610E"/>
    <w:rsid w:val="004476A6"/>
    <w:rsid w:val="00453FB3"/>
    <w:rsid w:val="004547DE"/>
    <w:rsid w:val="004547FE"/>
    <w:rsid w:val="00455950"/>
    <w:rsid w:val="00456D4C"/>
    <w:rsid w:val="00461C80"/>
    <w:rsid w:val="004622E4"/>
    <w:rsid w:val="00462688"/>
    <w:rsid w:val="00464C63"/>
    <w:rsid w:val="004663D1"/>
    <w:rsid w:val="0047039F"/>
    <w:rsid w:val="00471D6C"/>
    <w:rsid w:val="00471F62"/>
    <w:rsid w:val="00472164"/>
    <w:rsid w:val="004733BA"/>
    <w:rsid w:val="00473522"/>
    <w:rsid w:val="00474575"/>
    <w:rsid w:val="00475666"/>
    <w:rsid w:val="0047582E"/>
    <w:rsid w:val="004763EA"/>
    <w:rsid w:val="00477647"/>
    <w:rsid w:val="004806F9"/>
    <w:rsid w:val="00480B79"/>
    <w:rsid w:val="00480F70"/>
    <w:rsid w:val="00481637"/>
    <w:rsid w:val="00481C6C"/>
    <w:rsid w:val="00482049"/>
    <w:rsid w:val="0048244E"/>
    <w:rsid w:val="00482730"/>
    <w:rsid w:val="00482C40"/>
    <w:rsid w:val="00482F4A"/>
    <w:rsid w:val="00484522"/>
    <w:rsid w:val="0048459D"/>
    <w:rsid w:val="00486CAD"/>
    <w:rsid w:val="004870D9"/>
    <w:rsid w:val="00491DFB"/>
    <w:rsid w:val="00494845"/>
    <w:rsid w:val="004955A4"/>
    <w:rsid w:val="00495B0C"/>
    <w:rsid w:val="00497FE2"/>
    <w:rsid w:val="004A00AA"/>
    <w:rsid w:val="004A03EC"/>
    <w:rsid w:val="004A058D"/>
    <w:rsid w:val="004A0890"/>
    <w:rsid w:val="004A0E4C"/>
    <w:rsid w:val="004A17C0"/>
    <w:rsid w:val="004A5C49"/>
    <w:rsid w:val="004A665D"/>
    <w:rsid w:val="004A6E40"/>
    <w:rsid w:val="004B046C"/>
    <w:rsid w:val="004B0476"/>
    <w:rsid w:val="004B0F19"/>
    <w:rsid w:val="004B1C67"/>
    <w:rsid w:val="004B1D70"/>
    <w:rsid w:val="004B233F"/>
    <w:rsid w:val="004B256D"/>
    <w:rsid w:val="004B2B98"/>
    <w:rsid w:val="004B2FA6"/>
    <w:rsid w:val="004B3287"/>
    <w:rsid w:val="004B3430"/>
    <w:rsid w:val="004B42FE"/>
    <w:rsid w:val="004B45A6"/>
    <w:rsid w:val="004B530D"/>
    <w:rsid w:val="004B54AB"/>
    <w:rsid w:val="004B57ED"/>
    <w:rsid w:val="004B6E56"/>
    <w:rsid w:val="004B78F4"/>
    <w:rsid w:val="004C111D"/>
    <w:rsid w:val="004C1223"/>
    <w:rsid w:val="004C2276"/>
    <w:rsid w:val="004C2F20"/>
    <w:rsid w:val="004C3A61"/>
    <w:rsid w:val="004C3B3C"/>
    <w:rsid w:val="004C45C7"/>
    <w:rsid w:val="004C504A"/>
    <w:rsid w:val="004C6BDA"/>
    <w:rsid w:val="004C6C72"/>
    <w:rsid w:val="004C6E55"/>
    <w:rsid w:val="004C7048"/>
    <w:rsid w:val="004C7533"/>
    <w:rsid w:val="004D1FC4"/>
    <w:rsid w:val="004D2512"/>
    <w:rsid w:val="004D320B"/>
    <w:rsid w:val="004D3F50"/>
    <w:rsid w:val="004D44CE"/>
    <w:rsid w:val="004D64A0"/>
    <w:rsid w:val="004D6782"/>
    <w:rsid w:val="004E00F4"/>
    <w:rsid w:val="004E11E0"/>
    <w:rsid w:val="004E1725"/>
    <w:rsid w:val="004E2815"/>
    <w:rsid w:val="004E425C"/>
    <w:rsid w:val="004E52E7"/>
    <w:rsid w:val="004E6849"/>
    <w:rsid w:val="004E752D"/>
    <w:rsid w:val="004E7B23"/>
    <w:rsid w:val="004E7F53"/>
    <w:rsid w:val="004F1A54"/>
    <w:rsid w:val="004F1FF8"/>
    <w:rsid w:val="004F4582"/>
    <w:rsid w:val="004F67FB"/>
    <w:rsid w:val="0050020D"/>
    <w:rsid w:val="00502D01"/>
    <w:rsid w:val="005041B5"/>
    <w:rsid w:val="00505BD1"/>
    <w:rsid w:val="00510F31"/>
    <w:rsid w:val="0051112A"/>
    <w:rsid w:val="00511AEA"/>
    <w:rsid w:val="00512F65"/>
    <w:rsid w:val="00513341"/>
    <w:rsid w:val="00515463"/>
    <w:rsid w:val="00515AA7"/>
    <w:rsid w:val="00517598"/>
    <w:rsid w:val="0051775A"/>
    <w:rsid w:val="00517B0E"/>
    <w:rsid w:val="00517E39"/>
    <w:rsid w:val="0052198C"/>
    <w:rsid w:val="005231D7"/>
    <w:rsid w:val="0052396E"/>
    <w:rsid w:val="00523B6B"/>
    <w:rsid w:val="00523DD6"/>
    <w:rsid w:val="00524769"/>
    <w:rsid w:val="005272C0"/>
    <w:rsid w:val="00527939"/>
    <w:rsid w:val="0052795C"/>
    <w:rsid w:val="005306F7"/>
    <w:rsid w:val="005308F9"/>
    <w:rsid w:val="00530A66"/>
    <w:rsid w:val="00530C25"/>
    <w:rsid w:val="00531030"/>
    <w:rsid w:val="005314ED"/>
    <w:rsid w:val="00532EAF"/>
    <w:rsid w:val="005348A6"/>
    <w:rsid w:val="0053539E"/>
    <w:rsid w:val="00536469"/>
    <w:rsid w:val="00536AC1"/>
    <w:rsid w:val="005370F3"/>
    <w:rsid w:val="00537160"/>
    <w:rsid w:val="00537958"/>
    <w:rsid w:val="00540594"/>
    <w:rsid w:val="005417A9"/>
    <w:rsid w:val="0054307D"/>
    <w:rsid w:val="005440A9"/>
    <w:rsid w:val="00546F7A"/>
    <w:rsid w:val="00547B66"/>
    <w:rsid w:val="00550462"/>
    <w:rsid w:val="00550BC3"/>
    <w:rsid w:val="00550DE1"/>
    <w:rsid w:val="00552E43"/>
    <w:rsid w:val="00552F26"/>
    <w:rsid w:val="00555356"/>
    <w:rsid w:val="00555F1C"/>
    <w:rsid w:val="005569F5"/>
    <w:rsid w:val="00557E1A"/>
    <w:rsid w:val="00557FE7"/>
    <w:rsid w:val="00560CF8"/>
    <w:rsid w:val="00560D12"/>
    <w:rsid w:val="00560D56"/>
    <w:rsid w:val="00563DCB"/>
    <w:rsid w:val="005643E5"/>
    <w:rsid w:val="005654A1"/>
    <w:rsid w:val="00566505"/>
    <w:rsid w:val="00566559"/>
    <w:rsid w:val="00576DDD"/>
    <w:rsid w:val="0058005D"/>
    <w:rsid w:val="0058010B"/>
    <w:rsid w:val="00580449"/>
    <w:rsid w:val="005805D1"/>
    <w:rsid w:val="00580C53"/>
    <w:rsid w:val="00581B42"/>
    <w:rsid w:val="005829D4"/>
    <w:rsid w:val="00582BA0"/>
    <w:rsid w:val="00582C1C"/>
    <w:rsid w:val="005833D7"/>
    <w:rsid w:val="0058471D"/>
    <w:rsid w:val="00585B59"/>
    <w:rsid w:val="00585F1C"/>
    <w:rsid w:val="00587E6A"/>
    <w:rsid w:val="00590243"/>
    <w:rsid w:val="00590E89"/>
    <w:rsid w:val="00591064"/>
    <w:rsid w:val="005912BE"/>
    <w:rsid w:val="0059181A"/>
    <w:rsid w:val="00592E73"/>
    <w:rsid w:val="0059387E"/>
    <w:rsid w:val="005942A3"/>
    <w:rsid w:val="005952CB"/>
    <w:rsid w:val="00595454"/>
    <w:rsid w:val="00596923"/>
    <w:rsid w:val="00596AD7"/>
    <w:rsid w:val="00596E8F"/>
    <w:rsid w:val="00597909"/>
    <w:rsid w:val="005A0E94"/>
    <w:rsid w:val="005A17D5"/>
    <w:rsid w:val="005A27A0"/>
    <w:rsid w:val="005A319F"/>
    <w:rsid w:val="005A4919"/>
    <w:rsid w:val="005A4994"/>
    <w:rsid w:val="005A5C2E"/>
    <w:rsid w:val="005A5FBA"/>
    <w:rsid w:val="005A6D07"/>
    <w:rsid w:val="005A709D"/>
    <w:rsid w:val="005A7350"/>
    <w:rsid w:val="005A7643"/>
    <w:rsid w:val="005A77F5"/>
    <w:rsid w:val="005B0690"/>
    <w:rsid w:val="005B16DD"/>
    <w:rsid w:val="005B3694"/>
    <w:rsid w:val="005B3701"/>
    <w:rsid w:val="005B3FAA"/>
    <w:rsid w:val="005B440F"/>
    <w:rsid w:val="005B61E6"/>
    <w:rsid w:val="005B65EB"/>
    <w:rsid w:val="005B6F0D"/>
    <w:rsid w:val="005C08BD"/>
    <w:rsid w:val="005C0D41"/>
    <w:rsid w:val="005C201D"/>
    <w:rsid w:val="005C23D3"/>
    <w:rsid w:val="005C249F"/>
    <w:rsid w:val="005C5A67"/>
    <w:rsid w:val="005C7A9C"/>
    <w:rsid w:val="005D0376"/>
    <w:rsid w:val="005D051A"/>
    <w:rsid w:val="005D1DB6"/>
    <w:rsid w:val="005D3044"/>
    <w:rsid w:val="005D3175"/>
    <w:rsid w:val="005D344D"/>
    <w:rsid w:val="005D4875"/>
    <w:rsid w:val="005D577D"/>
    <w:rsid w:val="005D5E81"/>
    <w:rsid w:val="005D6753"/>
    <w:rsid w:val="005E075A"/>
    <w:rsid w:val="005E434D"/>
    <w:rsid w:val="005E45AF"/>
    <w:rsid w:val="005E4A7B"/>
    <w:rsid w:val="005E4C72"/>
    <w:rsid w:val="005F2108"/>
    <w:rsid w:val="005F3794"/>
    <w:rsid w:val="005F388D"/>
    <w:rsid w:val="005F3F31"/>
    <w:rsid w:val="005F4489"/>
    <w:rsid w:val="005F53CA"/>
    <w:rsid w:val="005F61D8"/>
    <w:rsid w:val="005F62A2"/>
    <w:rsid w:val="005F7524"/>
    <w:rsid w:val="005F7FEE"/>
    <w:rsid w:val="0060109E"/>
    <w:rsid w:val="00601F97"/>
    <w:rsid w:val="00602FB5"/>
    <w:rsid w:val="006037A2"/>
    <w:rsid w:val="00604FDF"/>
    <w:rsid w:val="00605130"/>
    <w:rsid w:val="00605B63"/>
    <w:rsid w:val="00606AC9"/>
    <w:rsid w:val="00607296"/>
    <w:rsid w:val="00607A1E"/>
    <w:rsid w:val="0061079A"/>
    <w:rsid w:val="006110A9"/>
    <w:rsid w:val="0061119A"/>
    <w:rsid w:val="00611780"/>
    <w:rsid w:val="00611D14"/>
    <w:rsid w:val="0061243F"/>
    <w:rsid w:val="00612962"/>
    <w:rsid w:val="00612C42"/>
    <w:rsid w:val="006146E6"/>
    <w:rsid w:val="00614DA7"/>
    <w:rsid w:val="00615C5B"/>
    <w:rsid w:val="006165FB"/>
    <w:rsid w:val="00616D77"/>
    <w:rsid w:val="006219D2"/>
    <w:rsid w:val="006234F7"/>
    <w:rsid w:val="00624A70"/>
    <w:rsid w:val="00625285"/>
    <w:rsid w:val="006254E5"/>
    <w:rsid w:val="0062586C"/>
    <w:rsid w:val="006261FD"/>
    <w:rsid w:val="0062759A"/>
    <w:rsid w:val="006309B7"/>
    <w:rsid w:val="006312B0"/>
    <w:rsid w:val="006336C3"/>
    <w:rsid w:val="00633F54"/>
    <w:rsid w:val="00637673"/>
    <w:rsid w:val="006376EA"/>
    <w:rsid w:val="00641D6F"/>
    <w:rsid w:val="00641E30"/>
    <w:rsid w:val="00642071"/>
    <w:rsid w:val="00642516"/>
    <w:rsid w:val="0064310B"/>
    <w:rsid w:val="00643C63"/>
    <w:rsid w:val="006442A7"/>
    <w:rsid w:val="006444F1"/>
    <w:rsid w:val="00644842"/>
    <w:rsid w:val="00644A5F"/>
    <w:rsid w:val="006455E5"/>
    <w:rsid w:val="006459D0"/>
    <w:rsid w:val="00647AC1"/>
    <w:rsid w:val="0065298F"/>
    <w:rsid w:val="006532CA"/>
    <w:rsid w:val="0065419E"/>
    <w:rsid w:val="00655520"/>
    <w:rsid w:val="00656250"/>
    <w:rsid w:val="00657C2F"/>
    <w:rsid w:val="006602E1"/>
    <w:rsid w:val="006610F2"/>
    <w:rsid w:val="00661E39"/>
    <w:rsid w:val="00662BCA"/>
    <w:rsid w:val="006631E1"/>
    <w:rsid w:val="00664820"/>
    <w:rsid w:val="00664E5B"/>
    <w:rsid w:val="00665408"/>
    <w:rsid w:val="006663F3"/>
    <w:rsid w:val="00666DD5"/>
    <w:rsid w:val="006702BE"/>
    <w:rsid w:val="00670777"/>
    <w:rsid w:val="00672542"/>
    <w:rsid w:val="00672779"/>
    <w:rsid w:val="00672F98"/>
    <w:rsid w:val="00674448"/>
    <w:rsid w:val="006747C1"/>
    <w:rsid w:val="00674DA1"/>
    <w:rsid w:val="006761DB"/>
    <w:rsid w:val="0068006F"/>
    <w:rsid w:val="00680AB5"/>
    <w:rsid w:val="006816DF"/>
    <w:rsid w:val="00682F85"/>
    <w:rsid w:val="0068355E"/>
    <w:rsid w:val="00683661"/>
    <w:rsid w:val="00684715"/>
    <w:rsid w:val="00684A60"/>
    <w:rsid w:val="00684AAC"/>
    <w:rsid w:val="006860F4"/>
    <w:rsid w:val="006864A8"/>
    <w:rsid w:val="00686E00"/>
    <w:rsid w:val="00687ACE"/>
    <w:rsid w:val="006900E4"/>
    <w:rsid w:val="006901AF"/>
    <w:rsid w:val="00690911"/>
    <w:rsid w:val="00690954"/>
    <w:rsid w:val="0069148C"/>
    <w:rsid w:val="00692EF2"/>
    <w:rsid w:val="00693C23"/>
    <w:rsid w:val="0069637B"/>
    <w:rsid w:val="00696573"/>
    <w:rsid w:val="00696A21"/>
    <w:rsid w:val="00696F84"/>
    <w:rsid w:val="00697F7D"/>
    <w:rsid w:val="006A0551"/>
    <w:rsid w:val="006A05A5"/>
    <w:rsid w:val="006A0EF2"/>
    <w:rsid w:val="006A3253"/>
    <w:rsid w:val="006A3CB9"/>
    <w:rsid w:val="006A4FDD"/>
    <w:rsid w:val="006A61CB"/>
    <w:rsid w:val="006A7A75"/>
    <w:rsid w:val="006B1559"/>
    <w:rsid w:val="006B2386"/>
    <w:rsid w:val="006B31A8"/>
    <w:rsid w:val="006B3F20"/>
    <w:rsid w:val="006B51AE"/>
    <w:rsid w:val="006B6AF8"/>
    <w:rsid w:val="006B6BCA"/>
    <w:rsid w:val="006B6F64"/>
    <w:rsid w:val="006B73EA"/>
    <w:rsid w:val="006B78BA"/>
    <w:rsid w:val="006B7953"/>
    <w:rsid w:val="006C1C94"/>
    <w:rsid w:val="006C23B5"/>
    <w:rsid w:val="006C264C"/>
    <w:rsid w:val="006C2896"/>
    <w:rsid w:val="006C29A2"/>
    <w:rsid w:val="006C363A"/>
    <w:rsid w:val="006C5B63"/>
    <w:rsid w:val="006C5CF0"/>
    <w:rsid w:val="006C5DD7"/>
    <w:rsid w:val="006D166A"/>
    <w:rsid w:val="006D1821"/>
    <w:rsid w:val="006D3B63"/>
    <w:rsid w:val="006D5204"/>
    <w:rsid w:val="006D671F"/>
    <w:rsid w:val="006D786D"/>
    <w:rsid w:val="006D7F85"/>
    <w:rsid w:val="006E0207"/>
    <w:rsid w:val="006E154F"/>
    <w:rsid w:val="006E187D"/>
    <w:rsid w:val="006E1A57"/>
    <w:rsid w:val="006E2391"/>
    <w:rsid w:val="006E2847"/>
    <w:rsid w:val="006E381B"/>
    <w:rsid w:val="006E3FED"/>
    <w:rsid w:val="006E4730"/>
    <w:rsid w:val="006E4FC9"/>
    <w:rsid w:val="006E58BA"/>
    <w:rsid w:val="006E63E5"/>
    <w:rsid w:val="006F1156"/>
    <w:rsid w:val="006F1E55"/>
    <w:rsid w:val="006F272D"/>
    <w:rsid w:val="006F29B7"/>
    <w:rsid w:val="006F2F32"/>
    <w:rsid w:val="006F334B"/>
    <w:rsid w:val="006F41E1"/>
    <w:rsid w:val="006F4A0B"/>
    <w:rsid w:val="006F4D66"/>
    <w:rsid w:val="006F79DA"/>
    <w:rsid w:val="007006CF"/>
    <w:rsid w:val="00700B2C"/>
    <w:rsid w:val="007010DA"/>
    <w:rsid w:val="007018AA"/>
    <w:rsid w:val="007020F3"/>
    <w:rsid w:val="00702220"/>
    <w:rsid w:val="007037A0"/>
    <w:rsid w:val="00705AA4"/>
    <w:rsid w:val="007067B6"/>
    <w:rsid w:val="0070703E"/>
    <w:rsid w:val="007070D1"/>
    <w:rsid w:val="00707119"/>
    <w:rsid w:val="0071220C"/>
    <w:rsid w:val="00713DB7"/>
    <w:rsid w:val="00713F9B"/>
    <w:rsid w:val="00715245"/>
    <w:rsid w:val="00715BA4"/>
    <w:rsid w:val="0071650D"/>
    <w:rsid w:val="007170AD"/>
    <w:rsid w:val="00720AFC"/>
    <w:rsid w:val="00720E04"/>
    <w:rsid w:val="00721181"/>
    <w:rsid w:val="00722540"/>
    <w:rsid w:val="00722AF4"/>
    <w:rsid w:val="00725C5E"/>
    <w:rsid w:val="00725CBA"/>
    <w:rsid w:val="00725ED8"/>
    <w:rsid w:val="00726B3B"/>
    <w:rsid w:val="00727CC6"/>
    <w:rsid w:val="007302EB"/>
    <w:rsid w:val="00731AF7"/>
    <w:rsid w:val="007329E6"/>
    <w:rsid w:val="007409A5"/>
    <w:rsid w:val="007417E5"/>
    <w:rsid w:val="00742577"/>
    <w:rsid w:val="007427B5"/>
    <w:rsid w:val="007431D8"/>
    <w:rsid w:val="007433AC"/>
    <w:rsid w:val="00747010"/>
    <w:rsid w:val="00750054"/>
    <w:rsid w:val="00750E5C"/>
    <w:rsid w:val="0075149E"/>
    <w:rsid w:val="007518A3"/>
    <w:rsid w:val="00752436"/>
    <w:rsid w:val="00753DCB"/>
    <w:rsid w:val="007550D1"/>
    <w:rsid w:val="007554DB"/>
    <w:rsid w:val="00756B03"/>
    <w:rsid w:val="00757684"/>
    <w:rsid w:val="0075770B"/>
    <w:rsid w:val="00757896"/>
    <w:rsid w:val="00760358"/>
    <w:rsid w:val="00760DF8"/>
    <w:rsid w:val="00760E2B"/>
    <w:rsid w:val="00761D88"/>
    <w:rsid w:val="00761DF3"/>
    <w:rsid w:val="007624E5"/>
    <w:rsid w:val="0076272B"/>
    <w:rsid w:val="00765E30"/>
    <w:rsid w:val="007660CC"/>
    <w:rsid w:val="00771136"/>
    <w:rsid w:val="00771AD4"/>
    <w:rsid w:val="00773F23"/>
    <w:rsid w:val="0077413E"/>
    <w:rsid w:val="007756D7"/>
    <w:rsid w:val="0077596B"/>
    <w:rsid w:val="00775C3F"/>
    <w:rsid w:val="007760FF"/>
    <w:rsid w:val="007777B3"/>
    <w:rsid w:val="00777BF1"/>
    <w:rsid w:val="00777D0F"/>
    <w:rsid w:val="0078039A"/>
    <w:rsid w:val="007822BA"/>
    <w:rsid w:val="007822C1"/>
    <w:rsid w:val="00787C53"/>
    <w:rsid w:val="00787DB6"/>
    <w:rsid w:val="00790FE2"/>
    <w:rsid w:val="007918BA"/>
    <w:rsid w:val="007926FD"/>
    <w:rsid w:val="00792860"/>
    <w:rsid w:val="00793872"/>
    <w:rsid w:val="00793E4A"/>
    <w:rsid w:val="007950ED"/>
    <w:rsid w:val="0079514E"/>
    <w:rsid w:val="00796287"/>
    <w:rsid w:val="00796C7D"/>
    <w:rsid w:val="0079761A"/>
    <w:rsid w:val="00797966"/>
    <w:rsid w:val="007A22B7"/>
    <w:rsid w:val="007A2A52"/>
    <w:rsid w:val="007A2EE4"/>
    <w:rsid w:val="007A459E"/>
    <w:rsid w:val="007A4C19"/>
    <w:rsid w:val="007A4F8E"/>
    <w:rsid w:val="007A5968"/>
    <w:rsid w:val="007A64D5"/>
    <w:rsid w:val="007A6611"/>
    <w:rsid w:val="007A66C8"/>
    <w:rsid w:val="007B0C94"/>
    <w:rsid w:val="007B2233"/>
    <w:rsid w:val="007B42F6"/>
    <w:rsid w:val="007B4AFD"/>
    <w:rsid w:val="007B5B09"/>
    <w:rsid w:val="007B5F89"/>
    <w:rsid w:val="007B60B2"/>
    <w:rsid w:val="007B6D6D"/>
    <w:rsid w:val="007B71D9"/>
    <w:rsid w:val="007C2077"/>
    <w:rsid w:val="007C282F"/>
    <w:rsid w:val="007C2CF8"/>
    <w:rsid w:val="007C34B2"/>
    <w:rsid w:val="007C4D6E"/>
    <w:rsid w:val="007C5EDF"/>
    <w:rsid w:val="007C7414"/>
    <w:rsid w:val="007D06DA"/>
    <w:rsid w:val="007D1373"/>
    <w:rsid w:val="007D5DC9"/>
    <w:rsid w:val="007D5FDC"/>
    <w:rsid w:val="007D614C"/>
    <w:rsid w:val="007D64B9"/>
    <w:rsid w:val="007D7E19"/>
    <w:rsid w:val="007E06B8"/>
    <w:rsid w:val="007E1853"/>
    <w:rsid w:val="007E2B9E"/>
    <w:rsid w:val="007E30CA"/>
    <w:rsid w:val="007E3817"/>
    <w:rsid w:val="007E4B84"/>
    <w:rsid w:val="007E4D6D"/>
    <w:rsid w:val="007E52A9"/>
    <w:rsid w:val="007E7697"/>
    <w:rsid w:val="007E7870"/>
    <w:rsid w:val="007E7BE4"/>
    <w:rsid w:val="007F0AE0"/>
    <w:rsid w:val="007F135A"/>
    <w:rsid w:val="007F1B90"/>
    <w:rsid w:val="007F25D5"/>
    <w:rsid w:val="007F2AD4"/>
    <w:rsid w:val="007F2F3F"/>
    <w:rsid w:val="007F3ADB"/>
    <w:rsid w:val="007F57C7"/>
    <w:rsid w:val="007F5B90"/>
    <w:rsid w:val="007F5E19"/>
    <w:rsid w:val="007F615F"/>
    <w:rsid w:val="007F6AF3"/>
    <w:rsid w:val="007F6EBC"/>
    <w:rsid w:val="007F6FCB"/>
    <w:rsid w:val="007F76FC"/>
    <w:rsid w:val="007F78FB"/>
    <w:rsid w:val="007F7BAA"/>
    <w:rsid w:val="00800826"/>
    <w:rsid w:val="008013DB"/>
    <w:rsid w:val="00801722"/>
    <w:rsid w:val="008026E0"/>
    <w:rsid w:val="00802FA5"/>
    <w:rsid w:val="00803560"/>
    <w:rsid w:val="00803DA4"/>
    <w:rsid w:val="008044A2"/>
    <w:rsid w:val="00804E98"/>
    <w:rsid w:val="00805B70"/>
    <w:rsid w:val="00805CC9"/>
    <w:rsid w:val="00807C42"/>
    <w:rsid w:val="008112CA"/>
    <w:rsid w:val="00812D10"/>
    <w:rsid w:val="00813AB6"/>
    <w:rsid w:val="00814A2A"/>
    <w:rsid w:val="00816BE3"/>
    <w:rsid w:val="00820A36"/>
    <w:rsid w:val="00820E15"/>
    <w:rsid w:val="008237DA"/>
    <w:rsid w:val="00823EBF"/>
    <w:rsid w:val="00824FCF"/>
    <w:rsid w:val="00825A4F"/>
    <w:rsid w:val="008265C6"/>
    <w:rsid w:val="00826664"/>
    <w:rsid w:val="0082697E"/>
    <w:rsid w:val="00827EB6"/>
    <w:rsid w:val="00830428"/>
    <w:rsid w:val="00831762"/>
    <w:rsid w:val="00831EF0"/>
    <w:rsid w:val="00833332"/>
    <w:rsid w:val="008337CB"/>
    <w:rsid w:val="00834447"/>
    <w:rsid w:val="00834EC9"/>
    <w:rsid w:val="00836909"/>
    <w:rsid w:val="00836EF0"/>
    <w:rsid w:val="00840B8D"/>
    <w:rsid w:val="00841C2C"/>
    <w:rsid w:val="0084282B"/>
    <w:rsid w:val="008439C2"/>
    <w:rsid w:val="00843DA7"/>
    <w:rsid w:val="00844A80"/>
    <w:rsid w:val="00844AD8"/>
    <w:rsid w:val="0084654E"/>
    <w:rsid w:val="00850844"/>
    <w:rsid w:val="00850DA5"/>
    <w:rsid w:val="00850F25"/>
    <w:rsid w:val="00851343"/>
    <w:rsid w:val="0085175D"/>
    <w:rsid w:val="00851849"/>
    <w:rsid w:val="0085415B"/>
    <w:rsid w:val="00854916"/>
    <w:rsid w:val="0085527A"/>
    <w:rsid w:val="0085563A"/>
    <w:rsid w:val="0085617B"/>
    <w:rsid w:val="008561AD"/>
    <w:rsid w:val="00856213"/>
    <w:rsid w:val="00856AFE"/>
    <w:rsid w:val="008616AD"/>
    <w:rsid w:val="00861FE6"/>
    <w:rsid w:val="00863C33"/>
    <w:rsid w:val="00864C19"/>
    <w:rsid w:val="0086577D"/>
    <w:rsid w:val="00866266"/>
    <w:rsid w:val="00867AC9"/>
    <w:rsid w:val="00867E6D"/>
    <w:rsid w:val="008723B1"/>
    <w:rsid w:val="00872472"/>
    <w:rsid w:val="008732FD"/>
    <w:rsid w:val="00873409"/>
    <w:rsid w:val="0087347C"/>
    <w:rsid w:val="00873F89"/>
    <w:rsid w:val="008740CC"/>
    <w:rsid w:val="00874791"/>
    <w:rsid w:val="00874F10"/>
    <w:rsid w:val="008764F9"/>
    <w:rsid w:val="00877EA5"/>
    <w:rsid w:val="00880017"/>
    <w:rsid w:val="008808E9"/>
    <w:rsid w:val="00881557"/>
    <w:rsid w:val="00881984"/>
    <w:rsid w:val="008819BC"/>
    <w:rsid w:val="008819DF"/>
    <w:rsid w:val="00881DF9"/>
    <w:rsid w:val="00882180"/>
    <w:rsid w:val="00882C5B"/>
    <w:rsid w:val="008832D2"/>
    <w:rsid w:val="00884389"/>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6208"/>
    <w:rsid w:val="00896252"/>
    <w:rsid w:val="00896B01"/>
    <w:rsid w:val="008978B4"/>
    <w:rsid w:val="00897D26"/>
    <w:rsid w:val="008A018F"/>
    <w:rsid w:val="008A0F66"/>
    <w:rsid w:val="008A2FB2"/>
    <w:rsid w:val="008A3CE8"/>
    <w:rsid w:val="008A578C"/>
    <w:rsid w:val="008A66FE"/>
    <w:rsid w:val="008B0347"/>
    <w:rsid w:val="008B0B68"/>
    <w:rsid w:val="008B0D62"/>
    <w:rsid w:val="008B103E"/>
    <w:rsid w:val="008B18F2"/>
    <w:rsid w:val="008B3B16"/>
    <w:rsid w:val="008B4314"/>
    <w:rsid w:val="008B5061"/>
    <w:rsid w:val="008B530F"/>
    <w:rsid w:val="008B79E7"/>
    <w:rsid w:val="008C0A16"/>
    <w:rsid w:val="008C2A99"/>
    <w:rsid w:val="008C2AEA"/>
    <w:rsid w:val="008C3E35"/>
    <w:rsid w:val="008C3FD8"/>
    <w:rsid w:val="008C4B69"/>
    <w:rsid w:val="008C54B3"/>
    <w:rsid w:val="008C5E8C"/>
    <w:rsid w:val="008C7E5C"/>
    <w:rsid w:val="008D180A"/>
    <w:rsid w:val="008D2997"/>
    <w:rsid w:val="008D397F"/>
    <w:rsid w:val="008D46C1"/>
    <w:rsid w:val="008D508A"/>
    <w:rsid w:val="008D510D"/>
    <w:rsid w:val="008D55EE"/>
    <w:rsid w:val="008D60B5"/>
    <w:rsid w:val="008D6F40"/>
    <w:rsid w:val="008D7F96"/>
    <w:rsid w:val="008E0C25"/>
    <w:rsid w:val="008E1ECF"/>
    <w:rsid w:val="008E2865"/>
    <w:rsid w:val="008E2AA6"/>
    <w:rsid w:val="008E41C3"/>
    <w:rsid w:val="008E47A8"/>
    <w:rsid w:val="008E4A4E"/>
    <w:rsid w:val="008E5293"/>
    <w:rsid w:val="008E626E"/>
    <w:rsid w:val="008E6B66"/>
    <w:rsid w:val="008E747C"/>
    <w:rsid w:val="008F00D5"/>
    <w:rsid w:val="008F0113"/>
    <w:rsid w:val="008F05E4"/>
    <w:rsid w:val="008F41C1"/>
    <w:rsid w:val="008F4679"/>
    <w:rsid w:val="008F4D50"/>
    <w:rsid w:val="008F6A46"/>
    <w:rsid w:val="008F736F"/>
    <w:rsid w:val="00900B5A"/>
    <w:rsid w:val="00901229"/>
    <w:rsid w:val="009023B2"/>
    <w:rsid w:val="00903EBF"/>
    <w:rsid w:val="009043DD"/>
    <w:rsid w:val="00904809"/>
    <w:rsid w:val="00904D38"/>
    <w:rsid w:val="0090545D"/>
    <w:rsid w:val="00906256"/>
    <w:rsid w:val="009067DB"/>
    <w:rsid w:val="009076AE"/>
    <w:rsid w:val="00907BD0"/>
    <w:rsid w:val="00910EC6"/>
    <w:rsid w:val="00911A75"/>
    <w:rsid w:val="00911BBF"/>
    <w:rsid w:val="00911CF5"/>
    <w:rsid w:val="00914CD7"/>
    <w:rsid w:val="009152F0"/>
    <w:rsid w:val="009164C3"/>
    <w:rsid w:val="0091712D"/>
    <w:rsid w:val="00917594"/>
    <w:rsid w:val="00917643"/>
    <w:rsid w:val="00917A7D"/>
    <w:rsid w:val="009207BD"/>
    <w:rsid w:val="00920CE3"/>
    <w:rsid w:val="00921724"/>
    <w:rsid w:val="00922755"/>
    <w:rsid w:val="00922B9E"/>
    <w:rsid w:val="00922D6B"/>
    <w:rsid w:val="00923E7B"/>
    <w:rsid w:val="00930E5D"/>
    <w:rsid w:val="00931B7B"/>
    <w:rsid w:val="00931F54"/>
    <w:rsid w:val="00932905"/>
    <w:rsid w:val="00932D47"/>
    <w:rsid w:val="00933E40"/>
    <w:rsid w:val="00933EB4"/>
    <w:rsid w:val="00934870"/>
    <w:rsid w:val="00934B37"/>
    <w:rsid w:val="00935F10"/>
    <w:rsid w:val="009377DE"/>
    <w:rsid w:val="00940094"/>
    <w:rsid w:val="0094042F"/>
    <w:rsid w:val="00940BD5"/>
    <w:rsid w:val="00940E5E"/>
    <w:rsid w:val="00942045"/>
    <w:rsid w:val="009427B3"/>
    <w:rsid w:val="00942D1F"/>
    <w:rsid w:val="009434FA"/>
    <w:rsid w:val="0094434D"/>
    <w:rsid w:val="00944C42"/>
    <w:rsid w:val="0094596E"/>
    <w:rsid w:val="00945E35"/>
    <w:rsid w:val="00946002"/>
    <w:rsid w:val="009465D8"/>
    <w:rsid w:val="00946F1C"/>
    <w:rsid w:val="00950C5E"/>
    <w:rsid w:val="00950CB1"/>
    <w:rsid w:val="00951D9C"/>
    <w:rsid w:val="0095453C"/>
    <w:rsid w:val="00954FF5"/>
    <w:rsid w:val="00955930"/>
    <w:rsid w:val="009610F1"/>
    <w:rsid w:val="00961A2B"/>
    <w:rsid w:val="00962392"/>
    <w:rsid w:val="00962896"/>
    <w:rsid w:val="00962E20"/>
    <w:rsid w:val="009633ED"/>
    <w:rsid w:val="0096567A"/>
    <w:rsid w:val="00966881"/>
    <w:rsid w:val="00967E18"/>
    <w:rsid w:val="009716EE"/>
    <w:rsid w:val="00971AD5"/>
    <w:rsid w:val="00972966"/>
    <w:rsid w:val="00972D65"/>
    <w:rsid w:val="00973117"/>
    <w:rsid w:val="00974026"/>
    <w:rsid w:val="009742BD"/>
    <w:rsid w:val="009748F5"/>
    <w:rsid w:val="00975369"/>
    <w:rsid w:val="009764BA"/>
    <w:rsid w:val="00980B58"/>
    <w:rsid w:val="0098111F"/>
    <w:rsid w:val="009824FD"/>
    <w:rsid w:val="009825B8"/>
    <w:rsid w:val="009838EE"/>
    <w:rsid w:val="00983968"/>
    <w:rsid w:val="00983A06"/>
    <w:rsid w:val="00986575"/>
    <w:rsid w:val="00986A46"/>
    <w:rsid w:val="00987642"/>
    <w:rsid w:val="00990967"/>
    <w:rsid w:val="00990C86"/>
    <w:rsid w:val="009924BA"/>
    <w:rsid w:val="0099318B"/>
    <w:rsid w:val="00993826"/>
    <w:rsid w:val="0099422A"/>
    <w:rsid w:val="0099466A"/>
    <w:rsid w:val="0099509A"/>
    <w:rsid w:val="00995975"/>
    <w:rsid w:val="00995E66"/>
    <w:rsid w:val="0099733B"/>
    <w:rsid w:val="00997C7E"/>
    <w:rsid w:val="009A3AF9"/>
    <w:rsid w:val="009A4728"/>
    <w:rsid w:val="009A4E7B"/>
    <w:rsid w:val="009A4ED6"/>
    <w:rsid w:val="009A5372"/>
    <w:rsid w:val="009A590A"/>
    <w:rsid w:val="009A6DC1"/>
    <w:rsid w:val="009A720A"/>
    <w:rsid w:val="009A74B2"/>
    <w:rsid w:val="009A7A56"/>
    <w:rsid w:val="009B069E"/>
    <w:rsid w:val="009B0841"/>
    <w:rsid w:val="009B1866"/>
    <w:rsid w:val="009B55D1"/>
    <w:rsid w:val="009B5E13"/>
    <w:rsid w:val="009B5F45"/>
    <w:rsid w:val="009B6773"/>
    <w:rsid w:val="009B6F2A"/>
    <w:rsid w:val="009C03AE"/>
    <w:rsid w:val="009C1996"/>
    <w:rsid w:val="009C280D"/>
    <w:rsid w:val="009C35CA"/>
    <w:rsid w:val="009C3A71"/>
    <w:rsid w:val="009C42CA"/>
    <w:rsid w:val="009C48A1"/>
    <w:rsid w:val="009C4E06"/>
    <w:rsid w:val="009C5065"/>
    <w:rsid w:val="009C5074"/>
    <w:rsid w:val="009C7002"/>
    <w:rsid w:val="009C79E4"/>
    <w:rsid w:val="009D038F"/>
    <w:rsid w:val="009D2129"/>
    <w:rsid w:val="009D3378"/>
    <w:rsid w:val="009D3961"/>
    <w:rsid w:val="009D3C16"/>
    <w:rsid w:val="009D3E11"/>
    <w:rsid w:val="009D6963"/>
    <w:rsid w:val="009E0D35"/>
    <w:rsid w:val="009E2917"/>
    <w:rsid w:val="009E3613"/>
    <w:rsid w:val="009E3700"/>
    <w:rsid w:val="009E3F34"/>
    <w:rsid w:val="009E4763"/>
    <w:rsid w:val="009E4E51"/>
    <w:rsid w:val="009E7D7B"/>
    <w:rsid w:val="009F0EAA"/>
    <w:rsid w:val="009F35FB"/>
    <w:rsid w:val="009F4FC4"/>
    <w:rsid w:val="009F5D33"/>
    <w:rsid w:val="009F5F99"/>
    <w:rsid w:val="009F68F6"/>
    <w:rsid w:val="009F6E8C"/>
    <w:rsid w:val="009F75C8"/>
    <w:rsid w:val="00A003F4"/>
    <w:rsid w:val="00A0229C"/>
    <w:rsid w:val="00A0371B"/>
    <w:rsid w:val="00A04847"/>
    <w:rsid w:val="00A048BA"/>
    <w:rsid w:val="00A04B77"/>
    <w:rsid w:val="00A05168"/>
    <w:rsid w:val="00A05472"/>
    <w:rsid w:val="00A066BD"/>
    <w:rsid w:val="00A07703"/>
    <w:rsid w:val="00A07F2A"/>
    <w:rsid w:val="00A108F4"/>
    <w:rsid w:val="00A10FDE"/>
    <w:rsid w:val="00A122C7"/>
    <w:rsid w:val="00A1259A"/>
    <w:rsid w:val="00A140FF"/>
    <w:rsid w:val="00A14976"/>
    <w:rsid w:val="00A14F6C"/>
    <w:rsid w:val="00A162BD"/>
    <w:rsid w:val="00A17874"/>
    <w:rsid w:val="00A22F95"/>
    <w:rsid w:val="00A2410B"/>
    <w:rsid w:val="00A244E0"/>
    <w:rsid w:val="00A24B04"/>
    <w:rsid w:val="00A26064"/>
    <w:rsid w:val="00A26325"/>
    <w:rsid w:val="00A26390"/>
    <w:rsid w:val="00A26EBD"/>
    <w:rsid w:val="00A30AE6"/>
    <w:rsid w:val="00A30F5F"/>
    <w:rsid w:val="00A314D7"/>
    <w:rsid w:val="00A31D70"/>
    <w:rsid w:val="00A32A40"/>
    <w:rsid w:val="00A35A9F"/>
    <w:rsid w:val="00A36226"/>
    <w:rsid w:val="00A367D5"/>
    <w:rsid w:val="00A3708C"/>
    <w:rsid w:val="00A37BCB"/>
    <w:rsid w:val="00A37E27"/>
    <w:rsid w:val="00A40B7F"/>
    <w:rsid w:val="00A40E72"/>
    <w:rsid w:val="00A4156E"/>
    <w:rsid w:val="00A42FEA"/>
    <w:rsid w:val="00A435CD"/>
    <w:rsid w:val="00A44E5F"/>
    <w:rsid w:val="00A459A7"/>
    <w:rsid w:val="00A45AF7"/>
    <w:rsid w:val="00A45F9C"/>
    <w:rsid w:val="00A50A64"/>
    <w:rsid w:val="00A50B31"/>
    <w:rsid w:val="00A513BD"/>
    <w:rsid w:val="00A52C8D"/>
    <w:rsid w:val="00A52F68"/>
    <w:rsid w:val="00A53775"/>
    <w:rsid w:val="00A53BBD"/>
    <w:rsid w:val="00A546AB"/>
    <w:rsid w:val="00A55837"/>
    <w:rsid w:val="00A56CC5"/>
    <w:rsid w:val="00A570FE"/>
    <w:rsid w:val="00A5733F"/>
    <w:rsid w:val="00A57CF1"/>
    <w:rsid w:val="00A57E5B"/>
    <w:rsid w:val="00A60361"/>
    <w:rsid w:val="00A60B97"/>
    <w:rsid w:val="00A61069"/>
    <w:rsid w:val="00A61BB5"/>
    <w:rsid w:val="00A62F9E"/>
    <w:rsid w:val="00A63EB5"/>
    <w:rsid w:val="00A655DE"/>
    <w:rsid w:val="00A66D8A"/>
    <w:rsid w:val="00A70DC7"/>
    <w:rsid w:val="00A72129"/>
    <w:rsid w:val="00A74999"/>
    <w:rsid w:val="00A74FDE"/>
    <w:rsid w:val="00A80137"/>
    <w:rsid w:val="00A81D7A"/>
    <w:rsid w:val="00A81FF7"/>
    <w:rsid w:val="00A83757"/>
    <w:rsid w:val="00A83AAA"/>
    <w:rsid w:val="00A841BB"/>
    <w:rsid w:val="00A85476"/>
    <w:rsid w:val="00A85479"/>
    <w:rsid w:val="00A85F43"/>
    <w:rsid w:val="00A86C3E"/>
    <w:rsid w:val="00A873D9"/>
    <w:rsid w:val="00A90299"/>
    <w:rsid w:val="00A90761"/>
    <w:rsid w:val="00A91025"/>
    <w:rsid w:val="00A912B6"/>
    <w:rsid w:val="00A93026"/>
    <w:rsid w:val="00A93D37"/>
    <w:rsid w:val="00A93F5F"/>
    <w:rsid w:val="00A963F7"/>
    <w:rsid w:val="00A97A9A"/>
    <w:rsid w:val="00AA0039"/>
    <w:rsid w:val="00AA073F"/>
    <w:rsid w:val="00AA1E64"/>
    <w:rsid w:val="00AA1EAD"/>
    <w:rsid w:val="00AA40F0"/>
    <w:rsid w:val="00AA49E8"/>
    <w:rsid w:val="00AA7151"/>
    <w:rsid w:val="00AB02B0"/>
    <w:rsid w:val="00AB041C"/>
    <w:rsid w:val="00AB07F1"/>
    <w:rsid w:val="00AB1E91"/>
    <w:rsid w:val="00AB2BDB"/>
    <w:rsid w:val="00AB4D63"/>
    <w:rsid w:val="00AB5499"/>
    <w:rsid w:val="00AB6FB6"/>
    <w:rsid w:val="00AB72EA"/>
    <w:rsid w:val="00AC0814"/>
    <w:rsid w:val="00AC2800"/>
    <w:rsid w:val="00AC29D3"/>
    <w:rsid w:val="00AC2D2A"/>
    <w:rsid w:val="00AC2E09"/>
    <w:rsid w:val="00AC2E45"/>
    <w:rsid w:val="00AC32AF"/>
    <w:rsid w:val="00AC416F"/>
    <w:rsid w:val="00AC6B57"/>
    <w:rsid w:val="00AC7800"/>
    <w:rsid w:val="00AD0121"/>
    <w:rsid w:val="00AD04D6"/>
    <w:rsid w:val="00AD1211"/>
    <w:rsid w:val="00AD1623"/>
    <w:rsid w:val="00AD18A3"/>
    <w:rsid w:val="00AD2855"/>
    <w:rsid w:val="00AD2FA8"/>
    <w:rsid w:val="00AD3437"/>
    <w:rsid w:val="00AD4B4D"/>
    <w:rsid w:val="00AD6A60"/>
    <w:rsid w:val="00AE0CE7"/>
    <w:rsid w:val="00AE0D82"/>
    <w:rsid w:val="00AE1246"/>
    <w:rsid w:val="00AE1373"/>
    <w:rsid w:val="00AE2396"/>
    <w:rsid w:val="00AE24B0"/>
    <w:rsid w:val="00AE3445"/>
    <w:rsid w:val="00AE3A92"/>
    <w:rsid w:val="00AE3EC9"/>
    <w:rsid w:val="00AE3F00"/>
    <w:rsid w:val="00AE42E6"/>
    <w:rsid w:val="00AE46A2"/>
    <w:rsid w:val="00AE58B9"/>
    <w:rsid w:val="00AF1669"/>
    <w:rsid w:val="00AF2497"/>
    <w:rsid w:val="00AF2EF9"/>
    <w:rsid w:val="00AF347C"/>
    <w:rsid w:val="00AF55CC"/>
    <w:rsid w:val="00AF6F23"/>
    <w:rsid w:val="00B000E9"/>
    <w:rsid w:val="00B00515"/>
    <w:rsid w:val="00B01707"/>
    <w:rsid w:val="00B0276B"/>
    <w:rsid w:val="00B02B33"/>
    <w:rsid w:val="00B04F76"/>
    <w:rsid w:val="00B05707"/>
    <w:rsid w:val="00B05C2C"/>
    <w:rsid w:val="00B071FB"/>
    <w:rsid w:val="00B077BC"/>
    <w:rsid w:val="00B114E1"/>
    <w:rsid w:val="00B1154B"/>
    <w:rsid w:val="00B122BC"/>
    <w:rsid w:val="00B12F5B"/>
    <w:rsid w:val="00B13006"/>
    <w:rsid w:val="00B13473"/>
    <w:rsid w:val="00B14DAD"/>
    <w:rsid w:val="00B158BB"/>
    <w:rsid w:val="00B16D48"/>
    <w:rsid w:val="00B1713B"/>
    <w:rsid w:val="00B172E4"/>
    <w:rsid w:val="00B175FB"/>
    <w:rsid w:val="00B17C3E"/>
    <w:rsid w:val="00B210FA"/>
    <w:rsid w:val="00B2526B"/>
    <w:rsid w:val="00B25A88"/>
    <w:rsid w:val="00B26706"/>
    <w:rsid w:val="00B267DB"/>
    <w:rsid w:val="00B272A7"/>
    <w:rsid w:val="00B27FA6"/>
    <w:rsid w:val="00B3071A"/>
    <w:rsid w:val="00B30986"/>
    <w:rsid w:val="00B312E2"/>
    <w:rsid w:val="00B326F5"/>
    <w:rsid w:val="00B33AA0"/>
    <w:rsid w:val="00B33B0F"/>
    <w:rsid w:val="00B34E99"/>
    <w:rsid w:val="00B34F12"/>
    <w:rsid w:val="00B355ED"/>
    <w:rsid w:val="00B3675A"/>
    <w:rsid w:val="00B36CF4"/>
    <w:rsid w:val="00B3736E"/>
    <w:rsid w:val="00B40CDC"/>
    <w:rsid w:val="00B42EC5"/>
    <w:rsid w:val="00B43865"/>
    <w:rsid w:val="00B43B67"/>
    <w:rsid w:val="00B43C08"/>
    <w:rsid w:val="00B44B9D"/>
    <w:rsid w:val="00B45288"/>
    <w:rsid w:val="00B47943"/>
    <w:rsid w:val="00B47E87"/>
    <w:rsid w:val="00B51039"/>
    <w:rsid w:val="00B51BBD"/>
    <w:rsid w:val="00B54780"/>
    <w:rsid w:val="00B5721F"/>
    <w:rsid w:val="00B62006"/>
    <w:rsid w:val="00B63204"/>
    <w:rsid w:val="00B6376F"/>
    <w:rsid w:val="00B63883"/>
    <w:rsid w:val="00B63F74"/>
    <w:rsid w:val="00B64467"/>
    <w:rsid w:val="00B65590"/>
    <w:rsid w:val="00B66D18"/>
    <w:rsid w:val="00B6798F"/>
    <w:rsid w:val="00B7012A"/>
    <w:rsid w:val="00B72943"/>
    <w:rsid w:val="00B72CCA"/>
    <w:rsid w:val="00B74807"/>
    <w:rsid w:val="00B74C0C"/>
    <w:rsid w:val="00B76588"/>
    <w:rsid w:val="00B768F0"/>
    <w:rsid w:val="00B80F34"/>
    <w:rsid w:val="00B83ADA"/>
    <w:rsid w:val="00B83D0D"/>
    <w:rsid w:val="00B84E9A"/>
    <w:rsid w:val="00B851E1"/>
    <w:rsid w:val="00B852B9"/>
    <w:rsid w:val="00B86565"/>
    <w:rsid w:val="00B9034D"/>
    <w:rsid w:val="00B91CB4"/>
    <w:rsid w:val="00B92860"/>
    <w:rsid w:val="00B93595"/>
    <w:rsid w:val="00B96C91"/>
    <w:rsid w:val="00BA12CC"/>
    <w:rsid w:val="00BA1FE5"/>
    <w:rsid w:val="00BA2F22"/>
    <w:rsid w:val="00BA2FC4"/>
    <w:rsid w:val="00BA3197"/>
    <w:rsid w:val="00BA3D0C"/>
    <w:rsid w:val="00BA5456"/>
    <w:rsid w:val="00BA5FCE"/>
    <w:rsid w:val="00BA6854"/>
    <w:rsid w:val="00BA6AAF"/>
    <w:rsid w:val="00BA6C3E"/>
    <w:rsid w:val="00BA6CD0"/>
    <w:rsid w:val="00BA7B18"/>
    <w:rsid w:val="00BA7BC4"/>
    <w:rsid w:val="00BB1BCE"/>
    <w:rsid w:val="00BB1CF0"/>
    <w:rsid w:val="00BB2A54"/>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81B"/>
    <w:rsid w:val="00BC54C5"/>
    <w:rsid w:val="00BC5532"/>
    <w:rsid w:val="00BC5781"/>
    <w:rsid w:val="00BC5B07"/>
    <w:rsid w:val="00BC5F84"/>
    <w:rsid w:val="00BD03C7"/>
    <w:rsid w:val="00BD0CB8"/>
    <w:rsid w:val="00BD2D48"/>
    <w:rsid w:val="00BD2E74"/>
    <w:rsid w:val="00BD2FE3"/>
    <w:rsid w:val="00BD3040"/>
    <w:rsid w:val="00BD3883"/>
    <w:rsid w:val="00BD3C78"/>
    <w:rsid w:val="00BD4466"/>
    <w:rsid w:val="00BD548E"/>
    <w:rsid w:val="00BD5758"/>
    <w:rsid w:val="00BD5D41"/>
    <w:rsid w:val="00BD75ED"/>
    <w:rsid w:val="00BE112A"/>
    <w:rsid w:val="00BE14D9"/>
    <w:rsid w:val="00BE372E"/>
    <w:rsid w:val="00BE4030"/>
    <w:rsid w:val="00BE4070"/>
    <w:rsid w:val="00BE5E17"/>
    <w:rsid w:val="00BE7F63"/>
    <w:rsid w:val="00BF0391"/>
    <w:rsid w:val="00BF0593"/>
    <w:rsid w:val="00BF18DE"/>
    <w:rsid w:val="00BF260C"/>
    <w:rsid w:val="00BF4A1F"/>
    <w:rsid w:val="00BF5798"/>
    <w:rsid w:val="00BF6B81"/>
    <w:rsid w:val="00BF6CBF"/>
    <w:rsid w:val="00BF71EB"/>
    <w:rsid w:val="00BF7276"/>
    <w:rsid w:val="00BF7D97"/>
    <w:rsid w:val="00C007AF"/>
    <w:rsid w:val="00C01409"/>
    <w:rsid w:val="00C0295A"/>
    <w:rsid w:val="00C0411D"/>
    <w:rsid w:val="00C042C5"/>
    <w:rsid w:val="00C05B5E"/>
    <w:rsid w:val="00C0613C"/>
    <w:rsid w:val="00C069F2"/>
    <w:rsid w:val="00C07062"/>
    <w:rsid w:val="00C07623"/>
    <w:rsid w:val="00C12004"/>
    <w:rsid w:val="00C128AA"/>
    <w:rsid w:val="00C12C90"/>
    <w:rsid w:val="00C12EF4"/>
    <w:rsid w:val="00C130F9"/>
    <w:rsid w:val="00C13979"/>
    <w:rsid w:val="00C140BB"/>
    <w:rsid w:val="00C14421"/>
    <w:rsid w:val="00C1456E"/>
    <w:rsid w:val="00C15101"/>
    <w:rsid w:val="00C15EBD"/>
    <w:rsid w:val="00C16E81"/>
    <w:rsid w:val="00C179E0"/>
    <w:rsid w:val="00C20C36"/>
    <w:rsid w:val="00C211A7"/>
    <w:rsid w:val="00C21496"/>
    <w:rsid w:val="00C255AD"/>
    <w:rsid w:val="00C2610E"/>
    <w:rsid w:val="00C30BC8"/>
    <w:rsid w:val="00C313DC"/>
    <w:rsid w:val="00C31D3E"/>
    <w:rsid w:val="00C3349D"/>
    <w:rsid w:val="00C351B3"/>
    <w:rsid w:val="00C352C9"/>
    <w:rsid w:val="00C35590"/>
    <w:rsid w:val="00C35B8E"/>
    <w:rsid w:val="00C36D26"/>
    <w:rsid w:val="00C409C1"/>
    <w:rsid w:val="00C4158B"/>
    <w:rsid w:val="00C422CF"/>
    <w:rsid w:val="00C42AD0"/>
    <w:rsid w:val="00C43D4F"/>
    <w:rsid w:val="00C4409E"/>
    <w:rsid w:val="00C44D30"/>
    <w:rsid w:val="00C456AA"/>
    <w:rsid w:val="00C4614D"/>
    <w:rsid w:val="00C46D87"/>
    <w:rsid w:val="00C4709F"/>
    <w:rsid w:val="00C471DA"/>
    <w:rsid w:val="00C4753C"/>
    <w:rsid w:val="00C47F2F"/>
    <w:rsid w:val="00C50519"/>
    <w:rsid w:val="00C50897"/>
    <w:rsid w:val="00C5095F"/>
    <w:rsid w:val="00C5124A"/>
    <w:rsid w:val="00C532EF"/>
    <w:rsid w:val="00C55A65"/>
    <w:rsid w:val="00C55D5C"/>
    <w:rsid w:val="00C56141"/>
    <w:rsid w:val="00C57FC1"/>
    <w:rsid w:val="00C60C51"/>
    <w:rsid w:val="00C618F5"/>
    <w:rsid w:val="00C62566"/>
    <w:rsid w:val="00C6272B"/>
    <w:rsid w:val="00C637E8"/>
    <w:rsid w:val="00C642A6"/>
    <w:rsid w:val="00C6537F"/>
    <w:rsid w:val="00C7047B"/>
    <w:rsid w:val="00C70D06"/>
    <w:rsid w:val="00C712E5"/>
    <w:rsid w:val="00C720E0"/>
    <w:rsid w:val="00C725BD"/>
    <w:rsid w:val="00C72659"/>
    <w:rsid w:val="00C7408C"/>
    <w:rsid w:val="00C74809"/>
    <w:rsid w:val="00C74ABF"/>
    <w:rsid w:val="00C74ACE"/>
    <w:rsid w:val="00C75C0F"/>
    <w:rsid w:val="00C75E1F"/>
    <w:rsid w:val="00C76196"/>
    <w:rsid w:val="00C7732D"/>
    <w:rsid w:val="00C77961"/>
    <w:rsid w:val="00C81506"/>
    <w:rsid w:val="00C81A11"/>
    <w:rsid w:val="00C827F3"/>
    <w:rsid w:val="00C83C19"/>
    <w:rsid w:val="00C84913"/>
    <w:rsid w:val="00C84FA2"/>
    <w:rsid w:val="00C868A4"/>
    <w:rsid w:val="00C86FAD"/>
    <w:rsid w:val="00C87357"/>
    <w:rsid w:val="00C9027A"/>
    <w:rsid w:val="00C91671"/>
    <w:rsid w:val="00C92693"/>
    <w:rsid w:val="00C92C7E"/>
    <w:rsid w:val="00C930BC"/>
    <w:rsid w:val="00C94427"/>
    <w:rsid w:val="00C9559D"/>
    <w:rsid w:val="00CA05EF"/>
    <w:rsid w:val="00CA14E6"/>
    <w:rsid w:val="00CA2144"/>
    <w:rsid w:val="00CA2172"/>
    <w:rsid w:val="00CA2712"/>
    <w:rsid w:val="00CA2ECB"/>
    <w:rsid w:val="00CA34CC"/>
    <w:rsid w:val="00CA3766"/>
    <w:rsid w:val="00CA4251"/>
    <w:rsid w:val="00CA4AC0"/>
    <w:rsid w:val="00CA4B0B"/>
    <w:rsid w:val="00CA4D6E"/>
    <w:rsid w:val="00CA5833"/>
    <w:rsid w:val="00CA5DF8"/>
    <w:rsid w:val="00CA6B76"/>
    <w:rsid w:val="00CA7356"/>
    <w:rsid w:val="00CA7D0A"/>
    <w:rsid w:val="00CA7D56"/>
    <w:rsid w:val="00CB03F4"/>
    <w:rsid w:val="00CB09B7"/>
    <w:rsid w:val="00CB0A5F"/>
    <w:rsid w:val="00CB2608"/>
    <w:rsid w:val="00CB2E81"/>
    <w:rsid w:val="00CB32C4"/>
    <w:rsid w:val="00CB3DA1"/>
    <w:rsid w:val="00CB4C62"/>
    <w:rsid w:val="00CB5708"/>
    <w:rsid w:val="00CB6F0F"/>
    <w:rsid w:val="00CB76C1"/>
    <w:rsid w:val="00CC0188"/>
    <w:rsid w:val="00CC06D3"/>
    <w:rsid w:val="00CC0D10"/>
    <w:rsid w:val="00CC1809"/>
    <w:rsid w:val="00CC1B8B"/>
    <w:rsid w:val="00CC32EE"/>
    <w:rsid w:val="00CC3349"/>
    <w:rsid w:val="00CC37B4"/>
    <w:rsid w:val="00CC4018"/>
    <w:rsid w:val="00CC5381"/>
    <w:rsid w:val="00CC5642"/>
    <w:rsid w:val="00CC65AB"/>
    <w:rsid w:val="00CC66EE"/>
    <w:rsid w:val="00CC6E74"/>
    <w:rsid w:val="00CC7CBE"/>
    <w:rsid w:val="00CD1D02"/>
    <w:rsid w:val="00CD2C9C"/>
    <w:rsid w:val="00CD3902"/>
    <w:rsid w:val="00CD3D4C"/>
    <w:rsid w:val="00CD3DE5"/>
    <w:rsid w:val="00CD412B"/>
    <w:rsid w:val="00CD51D0"/>
    <w:rsid w:val="00CD5C35"/>
    <w:rsid w:val="00CE1BDD"/>
    <w:rsid w:val="00CE29A9"/>
    <w:rsid w:val="00CE3FB2"/>
    <w:rsid w:val="00CE55C0"/>
    <w:rsid w:val="00CE5637"/>
    <w:rsid w:val="00CE624E"/>
    <w:rsid w:val="00CE627C"/>
    <w:rsid w:val="00CE6551"/>
    <w:rsid w:val="00CE7059"/>
    <w:rsid w:val="00CE7A70"/>
    <w:rsid w:val="00CE7D0C"/>
    <w:rsid w:val="00CF13FC"/>
    <w:rsid w:val="00CF17E4"/>
    <w:rsid w:val="00CF271A"/>
    <w:rsid w:val="00CF2C5D"/>
    <w:rsid w:val="00CF4027"/>
    <w:rsid w:val="00CF5257"/>
    <w:rsid w:val="00CF593B"/>
    <w:rsid w:val="00D00F58"/>
    <w:rsid w:val="00D014EF"/>
    <w:rsid w:val="00D015B0"/>
    <w:rsid w:val="00D01714"/>
    <w:rsid w:val="00D038F4"/>
    <w:rsid w:val="00D039BA"/>
    <w:rsid w:val="00D03E1B"/>
    <w:rsid w:val="00D04529"/>
    <w:rsid w:val="00D047E9"/>
    <w:rsid w:val="00D04EDA"/>
    <w:rsid w:val="00D05070"/>
    <w:rsid w:val="00D059D1"/>
    <w:rsid w:val="00D06A2B"/>
    <w:rsid w:val="00D10C43"/>
    <w:rsid w:val="00D150FC"/>
    <w:rsid w:val="00D15707"/>
    <w:rsid w:val="00D1693B"/>
    <w:rsid w:val="00D1743A"/>
    <w:rsid w:val="00D2024A"/>
    <w:rsid w:val="00D209A7"/>
    <w:rsid w:val="00D20A64"/>
    <w:rsid w:val="00D21278"/>
    <w:rsid w:val="00D2160C"/>
    <w:rsid w:val="00D21BE7"/>
    <w:rsid w:val="00D21DF9"/>
    <w:rsid w:val="00D21FEF"/>
    <w:rsid w:val="00D23CBB"/>
    <w:rsid w:val="00D24452"/>
    <w:rsid w:val="00D2478A"/>
    <w:rsid w:val="00D248F5"/>
    <w:rsid w:val="00D26DC3"/>
    <w:rsid w:val="00D271C7"/>
    <w:rsid w:val="00D3020C"/>
    <w:rsid w:val="00D31853"/>
    <w:rsid w:val="00D31CB7"/>
    <w:rsid w:val="00D32178"/>
    <w:rsid w:val="00D36659"/>
    <w:rsid w:val="00D36D0E"/>
    <w:rsid w:val="00D429E0"/>
    <w:rsid w:val="00D44437"/>
    <w:rsid w:val="00D458F7"/>
    <w:rsid w:val="00D45ED9"/>
    <w:rsid w:val="00D46AC7"/>
    <w:rsid w:val="00D47A3C"/>
    <w:rsid w:val="00D5077A"/>
    <w:rsid w:val="00D50A45"/>
    <w:rsid w:val="00D50C0E"/>
    <w:rsid w:val="00D50D16"/>
    <w:rsid w:val="00D513E0"/>
    <w:rsid w:val="00D51A8E"/>
    <w:rsid w:val="00D53308"/>
    <w:rsid w:val="00D550FB"/>
    <w:rsid w:val="00D55898"/>
    <w:rsid w:val="00D564A2"/>
    <w:rsid w:val="00D56AAA"/>
    <w:rsid w:val="00D57947"/>
    <w:rsid w:val="00D60A01"/>
    <w:rsid w:val="00D61215"/>
    <w:rsid w:val="00D6207D"/>
    <w:rsid w:val="00D626C8"/>
    <w:rsid w:val="00D637AE"/>
    <w:rsid w:val="00D642C8"/>
    <w:rsid w:val="00D64316"/>
    <w:rsid w:val="00D672E4"/>
    <w:rsid w:val="00D67616"/>
    <w:rsid w:val="00D67852"/>
    <w:rsid w:val="00D702B5"/>
    <w:rsid w:val="00D72504"/>
    <w:rsid w:val="00D72C78"/>
    <w:rsid w:val="00D7356F"/>
    <w:rsid w:val="00D73F9C"/>
    <w:rsid w:val="00D750C9"/>
    <w:rsid w:val="00D75FC0"/>
    <w:rsid w:val="00D765C1"/>
    <w:rsid w:val="00D76CE1"/>
    <w:rsid w:val="00D77791"/>
    <w:rsid w:val="00D80507"/>
    <w:rsid w:val="00D8094E"/>
    <w:rsid w:val="00D80C27"/>
    <w:rsid w:val="00D814BF"/>
    <w:rsid w:val="00D819D9"/>
    <w:rsid w:val="00D8215E"/>
    <w:rsid w:val="00D84B62"/>
    <w:rsid w:val="00D87380"/>
    <w:rsid w:val="00D87EE6"/>
    <w:rsid w:val="00D91463"/>
    <w:rsid w:val="00D914A1"/>
    <w:rsid w:val="00D9167D"/>
    <w:rsid w:val="00D93856"/>
    <w:rsid w:val="00D93BC2"/>
    <w:rsid w:val="00D93CDC"/>
    <w:rsid w:val="00D93F66"/>
    <w:rsid w:val="00D941F0"/>
    <w:rsid w:val="00D95A39"/>
    <w:rsid w:val="00D95AE3"/>
    <w:rsid w:val="00D95DA7"/>
    <w:rsid w:val="00DA1295"/>
    <w:rsid w:val="00DA12EB"/>
    <w:rsid w:val="00DA23BB"/>
    <w:rsid w:val="00DA37F8"/>
    <w:rsid w:val="00DA5FCA"/>
    <w:rsid w:val="00DA61E3"/>
    <w:rsid w:val="00DA648D"/>
    <w:rsid w:val="00DA683E"/>
    <w:rsid w:val="00DA6DB1"/>
    <w:rsid w:val="00DA78A6"/>
    <w:rsid w:val="00DB2AB8"/>
    <w:rsid w:val="00DB2B02"/>
    <w:rsid w:val="00DB2B9B"/>
    <w:rsid w:val="00DB2C43"/>
    <w:rsid w:val="00DB52DC"/>
    <w:rsid w:val="00DB67D9"/>
    <w:rsid w:val="00DB7B39"/>
    <w:rsid w:val="00DC048F"/>
    <w:rsid w:val="00DC0D15"/>
    <w:rsid w:val="00DC2C92"/>
    <w:rsid w:val="00DC32C4"/>
    <w:rsid w:val="00DC36F0"/>
    <w:rsid w:val="00DC49F6"/>
    <w:rsid w:val="00DC5346"/>
    <w:rsid w:val="00DC5AEC"/>
    <w:rsid w:val="00DC6133"/>
    <w:rsid w:val="00DC686F"/>
    <w:rsid w:val="00DD0AF6"/>
    <w:rsid w:val="00DD0D69"/>
    <w:rsid w:val="00DD1816"/>
    <w:rsid w:val="00DD1EE9"/>
    <w:rsid w:val="00DD2F96"/>
    <w:rsid w:val="00DD3C7E"/>
    <w:rsid w:val="00DD4992"/>
    <w:rsid w:val="00DD5A36"/>
    <w:rsid w:val="00DD6081"/>
    <w:rsid w:val="00DE0CA1"/>
    <w:rsid w:val="00DE1259"/>
    <w:rsid w:val="00DE14FE"/>
    <w:rsid w:val="00DE1EB3"/>
    <w:rsid w:val="00DE3ACC"/>
    <w:rsid w:val="00DE3F67"/>
    <w:rsid w:val="00DE5324"/>
    <w:rsid w:val="00DE5AC7"/>
    <w:rsid w:val="00DE6BB7"/>
    <w:rsid w:val="00DE727B"/>
    <w:rsid w:val="00DE7E1B"/>
    <w:rsid w:val="00DF1E04"/>
    <w:rsid w:val="00DF1F00"/>
    <w:rsid w:val="00DF2B09"/>
    <w:rsid w:val="00DF33FE"/>
    <w:rsid w:val="00DF39E2"/>
    <w:rsid w:val="00DF48C5"/>
    <w:rsid w:val="00DF49CC"/>
    <w:rsid w:val="00DF4E4C"/>
    <w:rsid w:val="00DF600B"/>
    <w:rsid w:val="00DF6425"/>
    <w:rsid w:val="00DF6A23"/>
    <w:rsid w:val="00DF7A8F"/>
    <w:rsid w:val="00E03AAE"/>
    <w:rsid w:val="00E0438B"/>
    <w:rsid w:val="00E04C65"/>
    <w:rsid w:val="00E054E9"/>
    <w:rsid w:val="00E06608"/>
    <w:rsid w:val="00E11534"/>
    <w:rsid w:val="00E11B65"/>
    <w:rsid w:val="00E12A24"/>
    <w:rsid w:val="00E12DDD"/>
    <w:rsid w:val="00E12EE7"/>
    <w:rsid w:val="00E130CE"/>
    <w:rsid w:val="00E14287"/>
    <w:rsid w:val="00E16C49"/>
    <w:rsid w:val="00E176C2"/>
    <w:rsid w:val="00E17CEF"/>
    <w:rsid w:val="00E204CB"/>
    <w:rsid w:val="00E2087E"/>
    <w:rsid w:val="00E20D07"/>
    <w:rsid w:val="00E21876"/>
    <w:rsid w:val="00E21C0F"/>
    <w:rsid w:val="00E23C50"/>
    <w:rsid w:val="00E24AB5"/>
    <w:rsid w:val="00E26C9F"/>
    <w:rsid w:val="00E270E6"/>
    <w:rsid w:val="00E30C3F"/>
    <w:rsid w:val="00E30D5B"/>
    <w:rsid w:val="00E31C11"/>
    <w:rsid w:val="00E34DEB"/>
    <w:rsid w:val="00E356DD"/>
    <w:rsid w:val="00E35BFA"/>
    <w:rsid w:val="00E3650A"/>
    <w:rsid w:val="00E36D19"/>
    <w:rsid w:val="00E3753C"/>
    <w:rsid w:val="00E40526"/>
    <w:rsid w:val="00E40EDA"/>
    <w:rsid w:val="00E41680"/>
    <w:rsid w:val="00E424ED"/>
    <w:rsid w:val="00E42A01"/>
    <w:rsid w:val="00E4317D"/>
    <w:rsid w:val="00E4450F"/>
    <w:rsid w:val="00E4474B"/>
    <w:rsid w:val="00E45BF6"/>
    <w:rsid w:val="00E467DB"/>
    <w:rsid w:val="00E46C40"/>
    <w:rsid w:val="00E4719A"/>
    <w:rsid w:val="00E4739C"/>
    <w:rsid w:val="00E5012E"/>
    <w:rsid w:val="00E50D94"/>
    <w:rsid w:val="00E51195"/>
    <w:rsid w:val="00E51C7E"/>
    <w:rsid w:val="00E51D5C"/>
    <w:rsid w:val="00E5204C"/>
    <w:rsid w:val="00E52F5C"/>
    <w:rsid w:val="00E54291"/>
    <w:rsid w:val="00E55DFC"/>
    <w:rsid w:val="00E56534"/>
    <w:rsid w:val="00E567D3"/>
    <w:rsid w:val="00E5776F"/>
    <w:rsid w:val="00E60B85"/>
    <w:rsid w:val="00E61C18"/>
    <w:rsid w:val="00E6261F"/>
    <w:rsid w:val="00E63D22"/>
    <w:rsid w:val="00E64AC1"/>
    <w:rsid w:val="00E665A2"/>
    <w:rsid w:val="00E666FE"/>
    <w:rsid w:val="00E67910"/>
    <w:rsid w:val="00E7170B"/>
    <w:rsid w:val="00E71D76"/>
    <w:rsid w:val="00E727DE"/>
    <w:rsid w:val="00E72F4C"/>
    <w:rsid w:val="00E73489"/>
    <w:rsid w:val="00E7402B"/>
    <w:rsid w:val="00E75710"/>
    <w:rsid w:val="00E75BD2"/>
    <w:rsid w:val="00E764D9"/>
    <w:rsid w:val="00E766EA"/>
    <w:rsid w:val="00E76A36"/>
    <w:rsid w:val="00E80AD4"/>
    <w:rsid w:val="00E82156"/>
    <w:rsid w:val="00E82B7B"/>
    <w:rsid w:val="00E83132"/>
    <w:rsid w:val="00E83693"/>
    <w:rsid w:val="00E856FE"/>
    <w:rsid w:val="00E86B3D"/>
    <w:rsid w:val="00E87406"/>
    <w:rsid w:val="00E907BB"/>
    <w:rsid w:val="00E90F1A"/>
    <w:rsid w:val="00E932B0"/>
    <w:rsid w:val="00E93464"/>
    <w:rsid w:val="00E93ED7"/>
    <w:rsid w:val="00E94FF4"/>
    <w:rsid w:val="00E9523F"/>
    <w:rsid w:val="00E9622B"/>
    <w:rsid w:val="00E96A53"/>
    <w:rsid w:val="00E96A81"/>
    <w:rsid w:val="00E96DF7"/>
    <w:rsid w:val="00EA0185"/>
    <w:rsid w:val="00EA116D"/>
    <w:rsid w:val="00EA13CE"/>
    <w:rsid w:val="00EA290F"/>
    <w:rsid w:val="00EA467E"/>
    <w:rsid w:val="00EA5AF3"/>
    <w:rsid w:val="00EA600B"/>
    <w:rsid w:val="00EA68B3"/>
    <w:rsid w:val="00EA71FC"/>
    <w:rsid w:val="00EA7EA2"/>
    <w:rsid w:val="00EB0EE3"/>
    <w:rsid w:val="00EB2B7E"/>
    <w:rsid w:val="00EB2FCF"/>
    <w:rsid w:val="00EB537B"/>
    <w:rsid w:val="00EB5C01"/>
    <w:rsid w:val="00EB6475"/>
    <w:rsid w:val="00EB6515"/>
    <w:rsid w:val="00EB692D"/>
    <w:rsid w:val="00EC087A"/>
    <w:rsid w:val="00EC0E9E"/>
    <w:rsid w:val="00EC1D68"/>
    <w:rsid w:val="00EC1E4E"/>
    <w:rsid w:val="00EC2351"/>
    <w:rsid w:val="00EC3EAC"/>
    <w:rsid w:val="00EC4EE9"/>
    <w:rsid w:val="00EC7F95"/>
    <w:rsid w:val="00ED0266"/>
    <w:rsid w:val="00ED03BA"/>
    <w:rsid w:val="00ED31F7"/>
    <w:rsid w:val="00ED3853"/>
    <w:rsid w:val="00ED466B"/>
    <w:rsid w:val="00ED48FC"/>
    <w:rsid w:val="00ED49D8"/>
    <w:rsid w:val="00ED52C3"/>
    <w:rsid w:val="00ED58A3"/>
    <w:rsid w:val="00ED6868"/>
    <w:rsid w:val="00EE0CFA"/>
    <w:rsid w:val="00EE0D7E"/>
    <w:rsid w:val="00EE0FA2"/>
    <w:rsid w:val="00EE14EA"/>
    <w:rsid w:val="00EE1880"/>
    <w:rsid w:val="00EE2438"/>
    <w:rsid w:val="00EE2470"/>
    <w:rsid w:val="00EE331C"/>
    <w:rsid w:val="00EE3DE7"/>
    <w:rsid w:val="00EE49D3"/>
    <w:rsid w:val="00EE664D"/>
    <w:rsid w:val="00EE6793"/>
    <w:rsid w:val="00EF386C"/>
    <w:rsid w:val="00EF3F43"/>
    <w:rsid w:val="00EF40AF"/>
    <w:rsid w:val="00EF433F"/>
    <w:rsid w:val="00EF56A3"/>
    <w:rsid w:val="00EF6266"/>
    <w:rsid w:val="00EF7880"/>
    <w:rsid w:val="00EF7F85"/>
    <w:rsid w:val="00F014F2"/>
    <w:rsid w:val="00F03797"/>
    <w:rsid w:val="00F03F33"/>
    <w:rsid w:val="00F05689"/>
    <w:rsid w:val="00F06799"/>
    <w:rsid w:val="00F1104B"/>
    <w:rsid w:val="00F12042"/>
    <w:rsid w:val="00F12DEA"/>
    <w:rsid w:val="00F146D3"/>
    <w:rsid w:val="00F1543A"/>
    <w:rsid w:val="00F17A07"/>
    <w:rsid w:val="00F2082B"/>
    <w:rsid w:val="00F2110E"/>
    <w:rsid w:val="00F2250D"/>
    <w:rsid w:val="00F22BCC"/>
    <w:rsid w:val="00F22D3C"/>
    <w:rsid w:val="00F233F7"/>
    <w:rsid w:val="00F23576"/>
    <w:rsid w:val="00F235B3"/>
    <w:rsid w:val="00F24613"/>
    <w:rsid w:val="00F24BEF"/>
    <w:rsid w:val="00F24E51"/>
    <w:rsid w:val="00F25D0D"/>
    <w:rsid w:val="00F26204"/>
    <w:rsid w:val="00F313DC"/>
    <w:rsid w:val="00F326BF"/>
    <w:rsid w:val="00F32749"/>
    <w:rsid w:val="00F3348A"/>
    <w:rsid w:val="00F338EE"/>
    <w:rsid w:val="00F368B2"/>
    <w:rsid w:val="00F368F7"/>
    <w:rsid w:val="00F36A5C"/>
    <w:rsid w:val="00F407E3"/>
    <w:rsid w:val="00F412DC"/>
    <w:rsid w:val="00F416FA"/>
    <w:rsid w:val="00F4472C"/>
    <w:rsid w:val="00F45989"/>
    <w:rsid w:val="00F45E7E"/>
    <w:rsid w:val="00F46CB9"/>
    <w:rsid w:val="00F46E3B"/>
    <w:rsid w:val="00F50816"/>
    <w:rsid w:val="00F51099"/>
    <w:rsid w:val="00F51504"/>
    <w:rsid w:val="00F5287D"/>
    <w:rsid w:val="00F53C59"/>
    <w:rsid w:val="00F53E4D"/>
    <w:rsid w:val="00F549D9"/>
    <w:rsid w:val="00F55BA9"/>
    <w:rsid w:val="00F56758"/>
    <w:rsid w:val="00F57746"/>
    <w:rsid w:val="00F57766"/>
    <w:rsid w:val="00F578CC"/>
    <w:rsid w:val="00F57C9E"/>
    <w:rsid w:val="00F606C5"/>
    <w:rsid w:val="00F6166F"/>
    <w:rsid w:val="00F61B75"/>
    <w:rsid w:val="00F63104"/>
    <w:rsid w:val="00F63E1F"/>
    <w:rsid w:val="00F644E7"/>
    <w:rsid w:val="00F6649C"/>
    <w:rsid w:val="00F66C41"/>
    <w:rsid w:val="00F67A0F"/>
    <w:rsid w:val="00F67EFA"/>
    <w:rsid w:val="00F7151F"/>
    <w:rsid w:val="00F716EA"/>
    <w:rsid w:val="00F73C8D"/>
    <w:rsid w:val="00F74508"/>
    <w:rsid w:val="00F768D5"/>
    <w:rsid w:val="00F76FC4"/>
    <w:rsid w:val="00F773EB"/>
    <w:rsid w:val="00F77D40"/>
    <w:rsid w:val="00F80A3D"/>
    <w:rsid w:val="00F810BF"/>
    <w:rsid w:val="00F8151F"/>
    <w:rsid w:val="00F82140"/>
    <w:rsid w:val="00F82338"/>
    <w:rsid w:val="00F823A6"/>
    <w:rsid w:val="00F824E3"/>
    <w:rsid w:val="00F825AF"/>
    <w:rsid w:val="00F82E33"/>
    <w:rsid w:val="00F8304E"/>
    <w:rsid w:val="00F854BC"/>
    <w:rsid w:val="00F85E16"/>
    <w:rsid w:val="00F87584"/>
    <w:rsid w:val="00F87958"/>
    <w:rsid w:val="00F87A71"/>
    <w:rsid w:val="00F87C5F"/>
    <w:rsid w:val="00F90101"/>
    <w:rsid w:val="00F91E7E"/>
    <w:rsid w:val="00F92181"/>
    <w:rsid w:val="00F9279B"/>
    <w:rsid w:val="00F961AC"/>
    <w:rsid w:val="00F9673F"/>
    <w:rsid w:val="00F9785B"/>
    <w:rsid w:val="00F97A2E"/>
    <w:rsid w:val="00F97A4C"/>
    <w:rsid w:val="00FA0AE1"/>
    <w:rsid w:val="00FA0BDD"/>
    <w:rsid w:val="00FA1E53"/>
    <w:rsid w:val="00FA519B"/>
    <w:rsid w:val="00FA7358"/>
    <w:rsid w:val="00FB03C0"/>
    <w:rsid w:val="00FB0E95"/>
    <w:rsid w:val="00FB28D4"/>
    <w:rsid w:val="00FB2D69"/>
    <w:rsid w:val="00FB371F"/>
    <w:rsid w:val="00FB3947"/>
    <w:rsid w:val="00FB565F"/>
    <w:rsid w:val="00FB5A90"/>
    <w:rsid w:val="00FB5B71"/>
    <w:rsid w:val="00FB6C62"/>
    <w:rsid w:val="00FB720E"/>
    <w:rsid w:val="00FB72A5"/>
    <w:rsid w:val="00FC172E"/>
    <w:rsid w:val="00FC4AAA"/>
    <w:rsid w:val="00FC5B23"/>
    <w:rsid w:val="00FC5C98"/>
    <w:rsid w:val="00FC6A59"/>
    <w:rsid w:val="00FC70DC"/>
    <w:rsid w:val="00FC7ECB"/>
    <w:rsid w:val="00FD1E8C"/>
    <w:rsid w:val="00FD2B61"/>
    <w:rsid w:val="00FD3A2C"/>
    <w:rsid w:val="00FD5E4D"/>
    <w:rsid w:val="00FD7465"/>
    <w:rsid w:val="00FE05A0"/>
    <w:rsid w:val="00FE06E5"/>
    <w:rsid w:val="00FE1B95"/>
    <w:rsid w:val="00FE29C0"/>
    <w:rsid w:val="00FE34AA"/>
    <w:rsid w:val="00FE35B9"/>
    <w:rsid w:val="00FF035A"/>
    <w:rsid w:val="00FF0643"/>
    <w:rsid w:val="00FF1465"/>
    <w:rsid w:val="00FF1613"/>
    <w:rsid w:val="00FF1CA9"/>
    <w:rsid w:val="00FF30E2"/>
    <w:rsid w:val="00FF3438"/>
    <w:rsid w:val="00FF455D"/>
    <w:rsid w:val="00FF53FC"/>
    <w:rsid w:val="00FF65F7"/>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AA72F0"/>
  <w15:chartTrackingRefBased/>
  <w15:docId w15:val="{FA21A05C-16E0-496F-AC6C-8C679202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CordiaUPC"/>
      <w:sz w:val="28"/>
      <w:szCs w:val="28"/>
      <w:lang w:val="th-TH"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A7896-699D-48CB-95D9-A7909198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30</Pages>
  <Words>9598</Words>
  <Characters>54713</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Yaowalak Chittasopee</cp:lastModifiedBy>
  <cp:revision>131</cp:revision>
  <cp:lastPrinted>2020-02-10T10:52:00Z</cp:lastPrinted>
  <dcterms:created xsi:type="dcterms:W3CDTF">2020-02-09T05:02:00Z</dcterms:created>
  <dcterms:modified xsi:type="dcterms:W3CDTF">2020-03-02T06:35:00Z</dcterms:modified>
</cp:coreProperties>
</file>