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6BD" w:rsidRPr="00A91BA9" w:rsidRDefault="000806BD" w:rsidP="000806BD">
      <w:pPr>
        <w:pStyle w:val="Heading3"/>
        <w:jc w:val="left"/>
        <w:rPr>
          <w:rFonts w:ascii="Arial" w:eastAsia="Arial Unicode MS" w:hAnsi="Arial" w:cs="Browallia New"/>
          <w:b/>
          <w:bCs/>
          <w:sz w:val="22"/>
          <w:szCs w:val="28"/>
        </w:rPr>
      </w:pPr>
      <w:r w:rsidRPr="00AE172C">
        <w:rPr>
          <w:rFonts w:ascii="Arial" w:eastAsia="Arial Unicode MS" w:hAnsi="Arial" w:cs="Arial"/>
          <w:b/>
          <w:bCs/>
          <w:sz w:val="22"/>
          <w:szCs w:val="22"/>
        </w:rPr>
        <w:t xml:space="preserve">Ananda </w:t>
      </w:r>
      <w:r w:rsidR="00680464" w:rsidRPr="00AE172C">
        <w:rPr>
          <w:rFonts w:ascii="Arial" w:eastAsia="Arial Unicode MS" w:hAnsi="Arial" w:cs="Arial"/>
          <w:b/>
          <w:bCs/>
          <w:sz w:val="22"/>
          <w:szCs w:val="22"/>
        </w:rPr>
        <w:t>Development Public Company</w:t>
      </w:r>
      <w:r w:rsidRPr="00AE172C">
        <w:rPr>
          <w:rFonts w:ascii="Arial" w:eastAsia="Arial Unicode MS" w:hAnsi="Arial" w:cs="Arial"/>
          <w:b/>
          <w:bCs/>
          <w:sz w:val="22"/>
          <w:szCs w:val="22"/>
        </w:rPr>
        <w:t xml:space="preserve"> Limited and its subsidiaries</w:t>
      </w:r>
    </w:p>
    <w:p w:rsidR="000806BD" w:rsidRPr="00AE172C" w:rsidRDefault="000806BD" w:rsidP="000806BD">
      <w:pPr>
        <w:pStyle w:val="Heading3"/>
        <w:spacing w:before="0"/>
        <w:jc w:val="left"/>
        <w:rPr>
          <w:rFonts w:ascii="Arial" w:eastAsia="Arial Unicode MS" w:hAnsi="Arial" w:cs="Arial"/>
          <w:b/>
          <w:bCs/>
          <w:sz w:val="22"/>
          <w:szCs w:val="22"/>
        </w:rPr>
      </w:pPr>
      <w:r w:rsidRPr="00AE172C">
        <w:rPr>
          <w:rFonts w:ascii="Arial" w:eastAsia="Arial Unicode MS" w:hAnsi="Arial" w:cs="Arial"/>
          <w:b/>
          <w:bCs/>
          <w:sz w:val="22"/>
          <w:szCs w:val="22"/>
        </w:rPr>
        <w:t xml:space="preserve">Notes to </w:t>
      </w:r>
      <w:r w:rsidR="00BA0BED" w:rsidRPr="00AE172C">
        <w:rPr>
          <w:rFonts w:ascii="Arial" w:eastAsia="Arial Unicode MS" w:hAnsi="Arial" w:cs="Arial"/>
          <w:b/>
          <w:bCs/>
          <w:sz w:val="22"/>
          <w:szCs w:val="22"/>
        </w:rPr>
        <w:t xml:space="preserve">interim </w:t>
      </w:r>
      <w:r w:rsidR="00650F5E">
        <w:rPr>
          <w:rFonts w:ascii="Arial" w:eastAsia="Arial Unicode MS" w:hAnsi="Arial" w:cs="Arial"/>
          <w:b/>
          <w:bCs/>
          <w:sz w:val="22"/>
          <w:szCs w:val="22"/>
        </w:rPr>
        <w:t xml:space="preserve">consolidated </w:t>
      </w:r>
      <w:r w:rsidRPr="00AE172C">
        <w:rPr>
          <w:rFonts w:ascii="Arial" w:eastAsia="Arial Unicode MS" w:hAnsi="Arial" w:cs="Arial"/>
          <w:b/>
          <w:bCs/>
          <w:sz w:val="22"/>
          <w:szCs w:val="22"/>
        </w:rPr>
        <w:t>financial statements</w:t>
      </w:r>
    </w:p>
    <w:p w:rsidR="000806BD" w:rsidRPr="007A0797" w:rsidRDefault="000806BD" w:rsidP="000806BD">
      <w:pPr>
        <w:spacing w:after="120" w:line="380" w:lineRule="exact"/>
        <w:rPr>
          <w:rFonts w:ascii="Arial" w:eastAsia="Arial Unicode MS" w:hAnsi="Arial" w:cstheme="minorBidi"/>
          <w:b/>
          <w:bCs/>
          <w:sz w:val="22"/>
          <w:szCs w:val="22"/>
        </w:rPr>
      </w:pPr>
      <w:r w:rsidRPr="00AE172C">
        <w:rPr>
          <w:rFonts w:ascii="Arial" w:eastAsia="Arial Unicode MS" w:hAnsi="Arial" w:cs="Arial"/>
          <w:b/>
          <w:bCs/>
          <w:sz w:val="22"/>
          <w:szCs w:val="22"/>
        </w:rPr>
        <w:t xml:space="preserve">For the </w:t>
      </w:r>
      <w:r w:rsidR="0049102F" w:rsidRPr="00AE172C">
        <w:rPr>
          <w:rFonts w:ascii="Arial" w:eastAsia="Arial Unicode MS" w:hAnsi="Arial" w:cs="Arial"/>
          <w:b/>
          <w:bCs/>
          <w:sz w:val="22"/>
          <w:szCs w:val="22"/>
        </w:rPr>
        <w:t xml:space="preserve">three-month </w:t>
      </w:r>
      <w:r w:rsidR="00F07B8A">
        <w:rPr>
          <w:rFonts w:ascii="Arial" w:eastAsia="Arial Unicode MS" w:hAnsi="Arial" w:cs="Arial"/>
          <w:b/>
          <w:bCs/>
          <w:sz w:val="22"/>
          <w:szCs w:val="22"/>
        </w:rPr>
        <w:t xml:space="preserve">and </w:t>
      </w:r>
      <w:r w:rsidR="003F4A50">
        <w:rPr>
          <w:rFonts w:ascii="Arial" w:eastAsia="Arial Unicode MS" w:hAnsi="Arial" w:cs="Arial"/>
          <w:b/>
          <w:bCs/>
          <w:sz w:val="22"/>
          <w:szCs w:val="22"/>
        </w:rPr>
        <w:t>nine</w:t>
      </w:r>
      <w:r w:rsidR="00F07B8A">
        <w:rPr>
          <w:rFonts w:ascii="Arial" w:eastAsia="Arial Unicode MS" w:hAnsi="Arial" w:cs="Arial"/>
          <w:b/>
          <w:bCs/>
          <w:sz w:val="22"/>
          <w:szCs w:val="22"/>
        </w:rPr>
        <w:t xml:space="preserve">-month </w:t>
      </w:r>
      <w:r w:rsidR="00F41AC1" w:rsidRPr="00AE172C">
        <w:rPr>
          <w:rFonts w:ascii="Arial" w:eastAsia="Arial Unicode MS" w:hAnsi="Arial" w:cs="Arial"/>
          <w:b/>
          <w:bCs/>
          <w:sz w:val="22"/>
          <w:szCs w:val="22"/>
        </w:rPr>
        <w:t>period</w:t>
      </w:r>
      <w:r w:rsidR="00B82D55">
        <w:rPr>
          <w:rFonts w:ascii="Arial" w:eastAsia="Arial Unicode MS" w:hAnsi="Arial" w:cs="Arial"/>
          <w:b/>
          <w:bCs/>
          <w:sz w:val="22"/>
          <w:szCs w:val="22"/>
        </w:rPr>
        <w:t>s</w:t>
      </w:r>
      <w:r w:rsidRPr="00AE172C">
        <w:rPr>
          <w:rFonts w:ascii="Arial" w:eastAsia="Arial Unicode MS" w:hAnsi="Arial" w:cs="Arial"/>
          <w:b/>
          <w:bCs/>
          <w:sz w:val="22"/>
          <w:szCs w:val="22"/>
        </w:rPr>
        <w:t xml:space="preserve"> ended </w:t>
      </w:r>
      <w:r w:rsidR="003F4A50">
        <w:rPr>
          <w:rFonts w:ascii="Arial" w:eastAsia="Arial Unicode MS" w:hAnsi="Arial" w:cs="Arial"/>
          <w:b/>
          <w:bCs/>
          <w:sz w:val="22"/>
          <w:szCs w:val="22"/>
        </w:rPr>
        <w:t>30 September</w:t>
      </w:r>
      <w:r w:rsidR="007A0797">
        <w:rPr>
          <w:rFonts w:ascii="Arial" w:eastAsia="Arial Unicode MS" w:hAnsi="Arial" w:cstheme="minorBidi"/>
          <w:b/>
          <w:bCs/>
          <w:sz w:val="22"/>
          <w:szCs w:val="22"/>
        </w:rPr>
        <w:t xml:space="preserve"> 2020</w:t>
      </w:r>
    </w:p>
    <w:p w:rsidR="000806BD" w:rsidRPr="00AE172C" w:rsidRDefault="000806BD" w:rsidP="00A41EFF">
      <w:pPr>
        <w:spacing w:before="360" w:after="120" w:line="380" w:lineRule="exact"/>
        <w:ind w:left="547" w:hanging="547"/>
        <w:rPr>
          <w:rFonts w:ascii="Arial" w:eastAsia="Arial Unicode MS" w:hAnsi="Arial" w:cs="Arial"/>
          <w:b/>
          <w:bCs/>
          <w:sz w:val="22"/>
          <w:szCs w:val="22"/>
        </w:rPr>
      </w:pPr>
      <w:r w:rsidRPr="00AE172C">
        <w:rPr>
          <w:rFonts w:ascii="Arial" w:eastAsia="Arial Unicode MS" w:hAnsi="Arial" w:cs="Arial"/>
          <w:b/>
          <w:bCs/>
          <w:sz w:val="22"/>
          <w:szCs w:val="22"/>
        </w:rPr>
        <w:t>1.</w:t>
      </w:r>
      <w:r w:rsidRPr="00AE172C">
        <w:rPr>
          <w:rFonts w:ascii="Arial" w:eastAsia="Arial Unicode MS" w:hAnsi="Arial" w:cs="Arial"/>
          <w:b/>
          <w:bCs/>
          <w:sz w:val="22"/>
          <w:szCs w:val="22"/>
        </w:rPr>
        <w:tab/>
        <w:t>General information</w:t>
      </w:r>
    </w:p>
    <w:p w:rsidR="000806BD"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7E393B">
        <w:rPr>
          <w:rFonts w:ascii="Arial" w:eastAsia="Arial Unicode MS" w:hAnsi="Arial" w:cs="Arial"/>
          <w:b/>
          <w:bCs/>
          <w:sz w:val="22"/>
          <w:szCs w:val="22"/>
        </w:rPr>
        <w:t>1.1</w:t>
      </w:r>
      <w:r w:rsidRPr="007E393B">
        <w:rPr>
          <w:rFonts w:ascii="Arial" w:eastAsia="Arial Unicode MS" w:hAnsi="Arial" w:cs="Arial"/>
          <w:b/>
          <w:bCs/>
          <w:sz w:val="22"/>
          <w:szCs w:val="22"/>
        </w:rPr>
        <w:tab/>
        <w:t>Corporate information</w:t>
      </w:r>
    </w:p>
    <w:p w:rsidR="007E393B"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Ananda </w:t>
      </w:r>
      <w:r w:rsidR="00680464" w:rsidRPr="00AE172C">
        <w:rPr>
          <w:rFonts w:ascii="Arial" w:eastAsia="Arial Unicode MS" w:hAnsi="Arial" w:cs="Arial"/>
          <w:sz w:val="22"/>
          <w:szCs w:val="22"/>
        </w:rPr>
        <w:t>Development Public Company</w:t>
      </w:r>
      <w:r w:rsidRPr="00AE172C">
        <w:rPr>
          <w:rFonts w:ascii="Arial" w:eastAsia="Arial Unicode MS" w:hAnsi="Arial" w:cs="Arial"/>
          <w:sz w:val="22"/>
          <w:szCs w:val="22"/>
        </w:rPr>
        <w:t xml:space="preserve"> Limited (“the Company”) is a </w:t>
      </w:r>
      <w:r w:rsidR="00DF45F0" w:rsidRPr="00AE172C">
        <w:rPr>
          <w:rFonts w:ascii="Arial" w:eastAsia="Arial Unicode MS" w:hAnsi="Arial" w:cs="Arial"/>
          <w:sz w:val="22"/>
          <w:szCs w:val="22"/>
        </w:rPr>
        <w:t>public</w:t>
      </w:r>
      <w:r w:rsidRPr="00AE172C">
        <w:rPr>
          <w:rFonts w:ascii="Arial" w:eastAsia="Arial Unicode MS" w:hAnsi="Arial" w:cs="Arial"/>
          <w:sz w:val="22"/>
          <w:szCs w:val="22"/>
        </w:rPr>
        <w:t xml:space="preserve"> company incorporated and domiciled in Thailand. The Company is principally engaged in development and sale of real estate, </w:t>
      </w:r>
      <w:r w:rsidR="003543FB" w:rsidRPr="00054899">
        <w:rPr>
          <w:rFonts w:ascii="Arial" w:eastAsia="Arial Unicode MS" w:hAnsi="Arial" w:cs="Arial"/>
          <w:sz w:val="22"/>
          <w:szCs w:val="22"/>
        </w:rPr>
        <w:t>provision of</w:t>
      </w:r>
      <w:r w:rsidRPr="00AE172C">
        <w:rPr>
          <w:rFonts w:ascii="Arial" w:eastAsia="Arial Unicode MS" w:hAnsi="Arial" w:cs="Arial"/>
          <w:sz w:val="22"/>
          <w:szCs w:val="22"/>
        </w:rPr>
        <w:t xml:space="preserve"> house construction service and management </w:t>
      </w:r>
      <w:r w:rsidR="006F4134" w:rsidRPr="00AE172C">
        <w:rPr>
          <w:rFonts w:ascii="Arial" w:eastAsia="Arial Unicode MS" w:hAnsi="Arial" w:cs="Arial"/>
          <w:sz w:val="22"/>
          <w:szCs w:val="22"/>
        </w:rPr>
        <w:t>of</w:t>
      </w:r>
      <w:r w:rsidRPr="00AE172C">
        <w:rPr>
          <w:rFonts w:ascii="Arial" w:eastAsia="Arial Unicode MS" w:hAnsi="Arial" w:cs="Arial"/>
          <w:sz w:val="22"/>
          <w:szCs w:val="22"/>
        </w:rPr>
        <w:t xml:space="preserve"> real estate development projects. </w:t>
      </w:r>
      <w:r w:rsidR="008D7E83">
        <w:rPr>
          <w:rFonts w:ascii="Arial" w:eastAsia="Arial Unicode MS" w:hAnsi="Arial" w:cs="Arial"/>
          <w:sz w:val="22"/>
          <w:szCs w:val="22"/>
        </w:rPr>
        <w:t>Its</w:t>
      </w:r>
      <w:r w:rsidR="005525CC">
        <w:rPr>
          <w:rFonts w:ascii="Arial" w:eastAsia="Arial Unicode MS" w:hAnsi="Arial" w:cs="Arial"/>
          <w:sz w:val="22"/>
          <w:szCs w:val="22"/>
        </w:rPr>
        <w:t xml:space="preserve"> registered address</w:t>
      </w:r>
      <w:r w:rsidR="00650F5E">
        <w:rPr>
          <w:rFonts w:ascii="Arial" w:eastAsia="Arial Unicode MS" w:hAnsi="Arial" w:cs="Arial"/>
          <w:sz w:val="22"/>
          <w:szCs w:val="22"/>
        </w:rPr>
        <w:t xml:space="preserve"> is at</w:t>
      </w:r>
      <w:r w:rsidRPr="00AE172C">
        <w:rPr>
          <w:rFonts w:ascii="Arial" w:eastAsia="Arial Unicode MS" w:hAnsi="Arial" w:cs="Arial"/>
          <w:sz w:val="22"/>
          <w:szCs w:val="22"/>
        </w:rPr>
        <w:t xml:space="preserve"> 99/1</w:t>
      </w:r>
      <w:r w:rsidR="003F4A50">
        <w:rPr>
          <w:rFonts w:ascii="Arial" w:eastAsia="Arial Unicode MS" w:hAnsi="Arial" w:cs="Arial"/>
          <w:sz w:val="22"/>
          <w:szCs w:val="22"/>
        </w:rPr>
        <w:t xml:space="preserve"> </w:t>
      </w:r>
      <w:r w:rsidRPr="00AE172C">
        <w:rPr>
          <w:rFonts w:ascii="Arial" w:eastAsia="Arial Unicode MS" w:hAnsi="Arial" w:cs="Arial"/>
          <w:sz w:val="22"/>
          <w:szCs w:val="22"/>
        </w:rPr>
        <w:t xml:space="preserve">Moo 14, </w:t>
      </w:r>
      <w:proofErr w:type="spellStart"/>
      <w:r w:rsidR="00525EF4">
        <w:rPr>
          <w:rFonts w:ascii="Arial" w:eastAsia="Arial Unicode MS" w:hAnsi="Arial" w:cs="Arial"/>
          <w:sz w:val="22"/>
          <w:szCs w:val="22"/>
        </w:rPr>
        <w:t>Soi</w:t>
      </w:r>
      <w:proofErr w:type="spellEnd"/>
      <w:r w:rsidR="00525EF4">
        <w:rPr>
          <w:rFonts w:ascii="Arial" w:eastAsia="Arial Unicode MS" w:hAnsi="Arial" w:cs="Arial"/>
          <w:sz w:val="22"/>
          <w:szCs w:val="22"/>
        </w:rPr>
        <w:t xml:space="preserve"> Windmill </w:t>
      </w:r>
      <w:r w:rsidR="008E6243">
        <w:rPr>
          <w:rFonts w:ascii="Arial" w:eastAsia="Arial Unicode MS" w:hAnsi="Arial" w:cs="Arial"/>
          <w:sz w:val="22"/>
          <w:szCs w:val="22"/>
        </w:rPr>
        <w:t>Housing Estate,</w:t>
      </w:r>
      <w:r w:rsidR="00525EF4">
        <w:rPr>
          <w:rFonts w:ascii="Arial" w:eastAsia="Arial Unicode MS" w:hAnsi="Arial" w:cs="Arial"/>
          <w:sz w:val="22"/>
          <w:szCs w:val="22"/>
        </w:rPr>
        <w:t xml:space="preserve"> </w:t>
      </w:r>
      <w:proofErr w:type="spellStart"/>
      <w:r w:rsidRPr="00AE172C">
        <w:rPr>
          <w:rFonts w:ascii="Arial" w:eastAsia="Arial Unicode MS" w:hAnsi="Arial" w:cs="Arial"/>
          <w:sz w:val="22"/>
          <w:szCs w:val="22"/>
        </w:rPr>
        <w:t>Bangna</w:t>
      </w:r>
      <w:proofErr w:type="spellEnd"/>
      <w:r w:rsidRPr="00AE172C">
        <w:rPr>
          <w:rFonts w:ascii="Arial" w:eastAsia="Arial Unicode MS" w:hAnsi="Arial" w:cs="Arial"/>
          <w:sz w:val="22"/>
          <w:szCs w:val="22"/>
        </w:rPr>
        <w:t>-Trad</w:t>
      </w:r>
      <w:r w:rsidR="00B02712" w:rsidRPr="00AE172C">
        <w:rPr>
          <w:rFonts w:ascii="Arial" w:hAnsi="Arial" w:cs="Arial"/>
          <w:sz w:val="22"/>
          <w:szCs w:val="22"/>
        </w:rPr>
        <w:t xml:space="preserve"> </w:t>
      </w:r>
      <w:r w:rsidR="001C1772">
        <w:rPr>
          <w:rFonts w:ascii="Arial" w:hAnsi="Arial" w:cs="Arial"/>
          <w:sz w:val="22"/>
          <w:szCs w:val="22"/>
        </w:rPr>
        <w:t>(</w:t>
      </w:r>
      <w:r w:rsidR="0048699E" w:rsidRPr="00AE172C">
        <w:rPr>
          <w:rFonts w:ascii="Arial" w:eastAsia="Arial Unicode MS" w:hAnsi="Arial" w:cs="Arial"/>
          <w:sz w:val="22"/>
          <w:szCs w:val="22"/>
        </w:rPr>
        <w:t>Km.</w:t>
      </w:r>
      <w:r w:rsidR="00B02712">
        <w:rPr>
          <w:rFonts w:ascii="Arial" w:hAnsi="Arial" w:cs="Arial"/>
          <w:sz w:val="22"/>
          <w:szCs w:val="22"/>
        </w:rPr>
        <w:t xml:space="preserve"> </w:t>
      </w:r>
      <w:r w:rsidR="0048699E" w:rsidRPr="00AE172C">
        <w:rPr>
          <w:rFonts w:ascii="Arial" w:eastAsia="Arial Unicode MS" w:hAnsi="Arial" w:cs="Arial"/>
          <w:sz w:val="22"/>
          <w:szCs w:val="22"/>
        </w:rPr>
        <w:t>10.5</w:t>
      </w:r>
      <w:r w:rsidR="001C1772">
        <w:rPr>
          <w:rFonts w:ascii="Arial" w:eastAsia="Arial Unicode MS" w:hAnsi="Arial" w:cs="Arial"/>
          <w:sz w:val="22"/>
          <w:szCs w:val="22"/>
        </w:rPr>
        <w:t>)</w:t>
      </w:r>
      <w:r w:rsidR="0074175D" w:rsidRPr="00AE172C">
        <w:rPr>
          <w:rFonts w:ascii="Arial" w:eastAsia="Arial Unicode MS" w:hAnsi="Arial" w:cs="Arial"/>
          <w:sz w:val="22"/>
          <w:szCs w:val="22"/>
        </w:rPr>
        <w:t xml:space="preserve"> Road</w:t>
      </w:r>
      <w:r w:rsidR="00B02712">
        <w:rPr>
          <w:rFonts w:ascii="Arial" w:eastAsia="Arial Unicode MS" w:hAnsi="Arial" w:cs="Arial"/>
          <w:sz w:val="22"/>
          <w:szCs w:val="22"/>
        </w:rPr>
        <w:t xml:space="preserve">, </w:t>
      </w:r>
      <w:proofErr w:type="spellStart"/>
      <w:r w:rsidR="00B02712">
        <w:rPr>
          <w:rFonts w:ascii="Arial" w:eastAsia="Arial Unicode MS" w:hAnsi="Arial" w:cs="Arial"/>
          <w:sz w:val="22"/>
          <w:szCs w:val="22"/>
        </w:rPr>
        <w:t>Bangpleeyai</w:t>
      </w:r>
      <w:proofErr w:type="spellEnd"/>
      <w:r w:rsidR="00B02712">
        <w:rPr>
          <w:rFonts w:ascii="Arial" w:eastAsia="Arial Unicode MS" w:hAnsi="Arial" w:cs="Arial"/>
          <w:sz w:val="22"/>
          <w:szCs w:val="22"/>
        </w:rPr>
        <w:t xml:space="preserve">, Bangplee, </w:t>
      </w:r>
      <w:r w:rsidRPr="00AE172C">
        <w:rPr>
          <w:rFonts w:ascii="Arial" w:eastAsia="Arial Unicode MS" w:hAnsi="Arial" w:cs="Arial"/>
          <w:sz w:val="22"/>
          <w:szCs w:val="22"/>
        </w:rPr>
        <w:t>Samutprakarn.</w:t>
      </w:r>
      <w:r w:rsidR="00054899">
        <w:rPr>
          <w:rFonts w:ascii="Arial" w:eastAsia="Arial Unicode MS" w:hAnsi="Arial" w:cs="Arial"/>
          <w:sz w:val="22"/>
          <w:szCs w:val="22"/>
        </w:rPr>
        <w:t xml:space="preserve"> </w:t>
      </w:r>
      <w:r w:rsidR="007E393B" w:rsidRPr="007E393B">
        <w:rPr>
          <w:rFonts w:ascii="Arial" w:eastAsia="Arial Unicode MS" w:hAnsi="Arial" w:cs="Arial"/>
          <w:sz w:val="22"/>
          <w:szCs w:val="22"/>
        </w:rPr>
        <w:t>The Company has one branch located at 2525, FYI Center building,</w:t>
      </w:r>
      <w:r w:rsidR="000C664C">
        <w:rPr>
          <w:rFonts w:ascii="Arial" w:eastAsia="Arial Unicode MS" w:hAnsi="Arial" w:cs="Arial"/>
          <w:sz w:val="22"/>
          <w:szCs w:val="22"/>
        </w:rPr>
        <w:t xml:space="preserve"> </w:t>
      </w:r>
      <w:r w:rsidR="00525EF4">
        <w:rPr>
          <w:rFonts w:ascii="Arial" w:eastAsia="Arial Unicode MS" w:hAnsi="Arial" w:cs="Arial"/>
          <w:sz w:val="22"/>
          <w:szCs w:val="22"/>
        </w:rPr>
        <w:t>11</w:t>
      </w:r>
      <w:r w:rsidR="007E393B" w:rsidRPr="00BA0BED">
        <w:rPr>
          <w:rFonts w:ascii="Arial" w:eastAsia="Arial Unicode MS" w:hAnsi="Arial" w:cs="Arial"/>
          <w:sz w:val="22"/>
          <w:szCs w:val="22"/>
          <w:vertAlign w:val="superscript"/>
        </w:rPr>
        <w:t>th</w:t>
      </w:r>
      <w:r w:rsidR="007E393B" w:rsidRPr="007E393B">
        <w:rPr>
          <w:rFonts w:ascii="Arial" w:eastAsia="Arial Unicode MS" w:hAnsi="Arial" w:cs="Arial"/>
          <w:sz w:val="22"/>
          <w:szCs w:val="22"/>
        </w:rPr>
        <w:t xml:space="preserve"> </w:t>
      </w:r>
      <w:r w:rsidR="00BA0BED">
        <w:rPr>
          <w:rFonts w:ascii="Arial" w:eastAsia="Arial Unicode MS" w:hAnsi="Arial" w:cs="Arial"/>
          <w:sz w:val="22"/>
          <w:szCs w:val="22"/>
        </w:rPr>
        <w:t>F</w:t>
      </w:r>
      <w:r w:rsidR="007E393B" w:rsidRPr="007E393B">
        <w:rPr>
          <w:rFonts w:ascii="Arial" w:eastAsia="Arial Unicode MS" w:hAnsi="Arial" w:cs="Arial"/>
          <w:sz w:val="22"/>
          <w:szCs w:val="22"/>
        </w:rPr>
        <w:t xml:space="preserve">loor, Rama 4 Road, </w:t>
      </w:r>
      <w:proofErr w:type="spellStart"/>
      <w:r w:rsidR="005525CC">
        <w:rPr>
          <w:rFonts w:ascii="Arial" w:eastAsia="Arial Unicode MS" w:hAnsi="Arial" w:cs="Arial"/>
          <w:sz w:val="22"/>
          <w:szCs w:val="22"/>
        </w:rPr>
        <w:t>Klongtoey</w:t>
      </w:r>
      <w:proofErr w:type="spellEnd"/>
      <w:r w:rsidR="007E393B" w:rsidRPr="007E393B">
        <w:rPr>
          <w:rFonts w:ascii="Arial" w:eastAsia="Arial Unicode MS" w:hAnsi="Arial" w:cs="Arial"/>
          <w:sz w:val="22"/>
          <w:szCs w:val="22"/>
        </w:rPr>
        <w:t xml:space="preserve">, </w:t>
      </w:r>
      <w:proofErr w:type="spellStart"/>
      <w:r w:rsidR="005525CC">
        <w:rPr>
          <w:rFonts w:ascii="Arial" w:eastAsia="Arial Unicode MS" w:hAnsi="Arial" w:cs="Arial"/>
          <w:sz w:val="22"/>
          <w:szCs w:val="22"/>
        </w:rPr>
        <w:t>Klongtoey</w:t>
      </w:r>
      <w:proofErr w:type="spellEnd"/>
      <w:r w:rsidR="00C07A7D">
        <w:rPr>
          <w:rFonts w:ascii="Arial" w:eastAsia="Arial Unicode MS" w:hAnsi="Arial" w:cs="Arial"/>
          <w:sz w:val="22"/>
          <w:szCs w:val="22"/>
        </w:rPr>
        <w:t xml:space="preserve">, </w:t>
      </w:r>
      <w:r w:rsidR="007E393B" w:rsidRPr="007E393B">
        <w:rPr>
          <w:rFonts w:ascii="Arial" w:eastAsia="Arial Unicode MS" w:hAnsi="Arial" w:cs="Arial"/>
          <w:sz w:val="22"/>
          <w:szCs w:val="22"/>
        </w:rPr>
        <w:t>Ba</w:t>
      </w:r>
      <w:r w:rsidR="00A60C7C">
        <w:rPr>
          <w:rFonts w:ascii="Arial" w:eastAsia="Arial Unicode MS" w:hAnsi="Arial" w:cs="Arial"/>
          <w:sz w:val="22"/>
          <w:szCs w:val="22"/>
        </w:rPr>
        <w:t>n</w:t>
      </w:r>
      <w:r w:rsidR="007E393B" w:rsidRPr="007E393B">
        <w:rPr>
          <w:rFonts w:ascii="Arial" w:eastAsia="Arial Unicode MS" w:hAnsi="Arial" w:cs="Arial"/>
          <w:sz w:val="22"/>
          <w:szCs w:val="22"/>
        </w:rPr>
        <w:t>gkok.</w:t>
      </w:r>
    </w:p>
    <w:p w:rsidR="00C56AAF" w:rsidRPr="00C56AAF" w:rsidRDefault="00C56AAF" w:rsidP="00C56AAF">
      <w:pPr>
        <w:spacing w:before="120" w:after="120" w:line="380" w:lineRule="exact"/>
        <w:ind w:left="540" w:hanging="540"/>
        <w:jc w:val="thaiDistribute"/>
        <w:rPr>
          <w:rFonts w:ascii="Arial" w:hAnsi="Arial"/>
          <w:b/>
          <w:bCs/>
          <w:sz w:val="22"/>
          <w:szCs w:val="20"/>
          <w:cs/>
        </w:rPr>
      </w:pPr>
      <w:r w:rsidRPr="00C56AAF">
        <w:rPr>
          <w:rFonts w:ascii="Arial" w:hAnsi="Arial" w:cs="Arial"/>
          <w:b/>
          <w:bCs/>
          <w:sz w:val="22"/>
          <w:szCs w:val="20"/>
        </w:rPr>
        <w:t>1.2</w:t>
      </w:r>
      <w:r w:rsidRPr="00C56AAF">
        <w:rPr>
          <w:rFonts w:ascii="Arial" w:hAnsi="Arial" w:cs="Arial"/>
          <w:b/>
          <w:bCs/>
          <w:sz w:val="22"/>
          <w:szCs w:val="20"/>
        </w:rPr>
        <w:tab/>
        <w:t xml:space="preserve">Coronavirus disease 2019 Pandemic </w:t>
      </w:r>
    </w:p>
    <w:p w:rsidR="00C56AAF" w:rsidRPr="00C56AAF" w:rsidRDefault="00C56AAF" w:rsidP="00C56AAF">
      <w:pPr>
        <w:spacing w:before="120" w:after="120" w:line="380" w:lineRule="exact"/>
        <w:ind w:left="540" w:hanging="540"/>
        <w:jc w:val="thaiDistribute"/>
        <w:rPr>
          <w:rFonts w:ascii="Arial" w:hAnsi="Arial"/>
          <w:sz w:val="22"/>
          <w:szCs w:val="20"/>
        </w:rPr>
      </w:pPr>
      <w:r w:rsidRPr="00C56AAF">
        <w:rPr>
          <w:rFonts w:ascii="Arial" w:hAnsi="Arial" w:cs="Arial"/>
          <w:b/>
          <w:bCs/>
          <w:sz w:val="22"/>
          <w:szCs w:val="20"/>
        </w:rPr>
        <w:tab/>
      </w:r>
      <w:r w:rsidRPr="00C56AAF">
        <w:rPr>
          <w:rFonts w:ascii="Arial" w:hAnsi="Arial" w:cs="Arial"/>
          <w:sz w:val="22"/>
          <w:szCs w:val="20"/>
        </w:rPr>
        <w:t xml:space="preserve">The </w:t>
      </w:r>
      <w:r w:rsidR="00B76CC4">
        <w:rPr>
          <w:rFonts w:ascii="Arial" w:hAnsi="Arial" w:cs="Arial"/>
          <w:sz w:val="22"/>
          <w:szCs w:val="20"/>
        </w:rPr>
        <w:t>COVID-19</w:t>
      </w:r>
      <w:r w:rsidRPr="00C56AAF">
        <w:rPr>
          <w:rFonts w:ascii="Arial" w:hAnsi="Arial" w:cs="Arial"/>
          <w:sz w:val="22"/>
          <w:szCs w:val="20"/>
        </w:rPr>
        <w:t xml:space="preserve"> pandemic is resulting in an economic slowdown and adversely impacting most businesses and industries. This situation may bring uncertainties and </w:t>
      </w:r>
      <w:r w:rsidR="00B76CC4">
        <w:rPr>
          <w:rFonts w:ascii="Arial" w:hAnsi="Arial" w:cs="Arial"/>
          <w:sz w:val="22"/>
          <w:szCs w:val="20"/>
        </w:rPr>
        <w:t>affect</w:t>
      </w:r>
      <w:r w:rsidRPr="00C56AAF">
        <w:rPr>
          <w:rFonts w:ascii="Arial" w:hAnsi="Arial" w:cs="Arial"/>
          <w:sz w:val="22"/>
          <w:szCs w:val="20"/>
        </w:rPr>
        <w:t xml:space="preserve"> the environment in which the </w:t>
      </w:r>
      <w:r w:rsidR="00B76CC4">
        <w:rPr>
          <w:rFonts w:ascii="Arial" w:hAnsi="Arial" w:cs="Arial"/>
          <w:sz w:val="22"/>
          <w:szCs w:val="20"/>
        </w:rPr>
        <w:t>G</w:t>
      </w:r>
      <w:r w:rsidRPr="00C56AAF">
        <w:rPr>
          <w:rFonts w:ascii="Arial" w:hAnsi="Arial" w:cs="Arial"/>
          <w:sz w:val="22"/>
          <w:szCs w:val="20"/>
        </w:rPr>
        <w:t>roup</w:t>
      </w:r>
      <w:r w:rsidR="00B76CC4">
        <w:rPr>
          <w:rFonts w:ascii="Arial" w:hAnsi="Arial" w:cs="Arial"/>
          <w:sz w:val="22"/>
          <w:szCs w:val="20"/>
        </w:rPr>
        <w:t>’s business</w:t>
      </w:r>
      <w:r w:rsidRPr="00C56AAF">
        <w:rPr>
          <w:rFonts w:ascii="Arial" w:hAnsi="Arial" w:cs="Arial"/>
          <w:sz w:val="22"/>
          <w:szCs w:val="20"/>
        </w:rPr>
        <w:t xml:space="preserve"> operates. The Group’s management has continuously monitored ongoing developments and assessed the financial impact in respect of the valuation of assets, provisions and contingent liabilities</w:t>
      </w:r>
      <w:r w:rsidRPr="00C56AAF">
        <w:rPr>
          <w:rFonts w:ascii="Arial" w:hAnsi="Arial"/>
          <w:sz w:val="22"/>
          <w:szCs w:val="20"/>
        </w:rPr>
        <w:t xml:space="preserve">, and </w:t>
      </w:r>
      <w:r w:rsidR="00BA0BED">
        <w:rPr>
          <w:rFonts w:ascii="Arial" w:hAnsi="Arial"/>
          <w:sz w:val="22"/>
          <w:szCs w:val="20"/>
        </w:rPr>
        <w:t>will record the impact (if any) when it is possible to do so</w:t>
      </w:r>
      <w:r w:rsidRPr="00C56AAF">
        <w:rPr>
          <w:rFonts w:ascii="Arial" w:hAnsi="Arial"/>
          <w:sz w:val="22"/>
          <w:szCs w:val="20"/>
        </w:rPr>
        <w:t>.</w:t>
      </w:r>
    </w:p>
    <w:p w:rsidR="000806BD" w:rsidRPr="00AE172C" w:rsidRDefault="000806BD" w:rsidP="000806BD">
      <w:pPr>
        <w:spacing w:before="120" w:after="120" w:line="380" w:lineRule="exact"/>
        <w:ind w:left="547" w:hanging="547"/>
        <w:jc w:val="thaiDistribute"/>
        <w:rPr>
          <w:rFonts w:ascii="Arial" w:eastAsia="Arial Unicode MS" w:hAnsi="Arial" w:cs="Arial"/>
          <w:b/>
          <w:sz w:val="22"/>
          <w:szCs w:val="22"/>
        </w:rPr>
      </w:pPr>
      <w:r w:rsidRPr="00AE172C">
        <w:rPr>
          <w:rFonts w:ascii="Arial" w:eastAsia="Arial Unicode MS" w:hAnsi="Arial" w:cs="Arial"/>
          <w:b/>
          <w:sz w:val="22"/>
          <w:szCs w:val="22"/>
        </w:rPr>
        <w:t>1.</w:t>
      </w:r>
      <w:r w:rsidR="00C56AAF">
        <w:rPr>
          <w:rFonts w:ascii="Arial" w:eastAsia="Arial Unicode MS" w:hAnsi="Arial" w:cs="Arial"/>
          <w:b/>
          <w:sz w:val="22"/>
          <w:szCs w:val="22"/>
        </w:rPr>
        <w:t>3</w:t>
      </w:r>
      <w:r w:rsidRPr="00AE172C">
        <w:rPr>
          <w:rFonts w:ascii="Arial" w:eastAsia="Arial Unicode MS" w:hAnsi="Arial" w:cs="Arial"/>
          <w:b/>
          <w:sz w:val="22"/>
          <w:szCs w:val="22"/>
        </w:rPr>
        <w:tab/>
        <w:t xml:space="preserve">Basis </w:t>
      </w:r>
      <w:r w:rsidR="00BC6490" w:rsidRPr="00AE172C">
        <w:rPr>
          <w:rFonts w:ascii="Arial" w:eastAsia="Arial Unicode MS" w:hAnsi="Arial" w:cs="Arial"/>
          <w:b/>
          <w:sz w:val="22"/>
          <w:szCs w:val="22"/>
        </w:rPr>
        <w:t>for</w:t>
      </w:r>
      <w:r w:rsidRPr="00AE172C">
        <w:rPr>
          <w:rFonts w:ascii="Arial" w:eastAsia="Arial Unicode MS" w:hAnsi="Arial" w:cs="Arial"/>
          <w:b/>
          <w:sz w:val="22"/>
          <w:szCs w:val="22"/>
        </w:rPr>
        <w:t xml:space="preserve"> preparation</w:t>
      </w:r>
      <w:r w:rsidR="00BC6490" w:rsidRPr="00AE172C">
        <w:rPr>
          <w:rFonts w:ascii="Arial" w:eastAsia="Arial Unicode MS" w:hAnsi="Arial" w:cs="Arial"/>
          <w:b/>
          <w:sz w:val="22"/>
          <w:szCs w:val="22"/>
        </w:rPr>
        <w:t xml:space="preserve"> of interim financial </w:t>
      </w:r>
      <w:r w:rsidR="00C56AAF">
        <w:rPr>
          <w:rFonts w:ascii="Arial" w:eastAsia="Arial Unicode MS" w:hAnsi="Arial" w:cs="Arial"/>
          <w:b/>
          <w:sz w:val="22"/>
          <w:szCs w:val="22"/>
        </w:rPr>
        <w:t>information</w:t>
      </w:r>
    </w:p>
    <w:p w:rsidR="000806BD" w:rsidRPr="00AE172C"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AE172C">
        <w:rPr>
          <w:rFonts w:ascii="Arial" w:eastAsia="Arial Unicode MS" w:hAnsi="Arial" w:cs="Arial"/>
          <w:sz w:val="22"/>
          <w:szCs w:val="22"/>
        </w:rPr>
        <w:tab/>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information is</w:t>
      </w:r>
      <w:r w:rsidRPr="00AE172C">
        <w:rPr>
          <w:rFonts w:ascii="Arial" w:hAnsi="Arial" w:cs="Arial"/>
          <w:sz w:val="22"/>
          <w:szCs w:val="22"/>
        </w:rPr>
        <w:t xml:space="preserve"> prepared in accordance with </w:t>
      </w:r>
      <w:r w:rsidR="0046564E" w:rsidRPr="00AE172C">
        <w:rPr>
          <w:rFonts w:ascii="Arial" w:hAnsi="Arial" w:cs="Arial"/>
          <w:sz w:val="22"/>
          <w:szCs w:val="22"/>
        </w:rPr>
        <w:t xml:space="preserve">Thai </w:t>
      </w:r>
      <w:r w:rsidRPr="00AE172C">
        <w:rPr>
          <w:rFonts w:ascii="Arial" w:hAnsi="Arial" w:cs="Arial"/>
          <w:sz w:val="22"/>
          <w:szCs w:val="22"/>
        </w:rPr>
        <w:t>Accounting Standards</w:t>
      </w:r>
      <w:r w:rsidR="00E83EDC">
        <w:rPr>
          <w:rFonts w:ascii="Arial" w:hAnsi="Arial" w:cs="Arial"/>
          <w:sz w:val="22"/>
          <w:szCs w:val="22"/>
        </w:rPr>
        <w:t xml:space="preserve"> </w:t>
      </w:r>
      <w:r w:rsidRPr="00AE172C">
        <w:rPr>
          <w:rFonts w:ascii="Arial" w:hAnsi="Arial" w:cs="Arial"/>
          <w:sz w:val="22"/>
          <w:szCs w:val="22"/>
        </w:rPr>
        <w:t xml:space="preserve">34 </w:t>
      </w:r>
      <w:r w:rsidR="00E83EDC">
        <w:rPr>
          <w:rFonts w:ascii="Arial" w:hAnsi="Arial" w:cs="Arial"/>
          <w:sz w:val="22"/>
          <w:szCs w:val="22"/>
        </w:rPr>
        <w:t>“</w:t>
      </w:r>
      <w:r w:rsidR="00525EF4">
        <w:rPr>
          <w:rFonts w:ascii="Arial" w:hAnsi="Arial" w:cs="Arial"/>
          <w:sz w:val="22"/>
          <w:szCs w:val="22"/>
        </w:rPr>
        <w:t>Interim Financial Reporting</w:t>
      </w:r>
      <w:r w:rsidR="00E83EDC">
        <w:rPr>
          <w:rFonts w:ascii="Arial" w:hAnsi="Arial" w:cs="Arial"/>
          <w:sz w:val="22"/>
          <w:szCs w:val="22"/>
        </w:rPr>
        <w:t>”</w:t>
      </w:r>
      <w:r w:rsidRPr="00AE172C">
        <w:rPr>
          <w:rFonts w:ascii="Arial" w:hAnsi="Arial" w:cs="Arial"/>
          <w:sz w:val="22"/>
          <w:szCs w:val="22"/>
        </w:rPr>
        <w:t>, with the Company choosing to present condensed interim financial statements. However, the Company has presented the statements of financial position</w:t>
      </w:r>
      <w:r w:rsidR="009407C5" w:rsidRPr="00AE172C">
        <w:rPr>
          <w:rFonts w:ascii="Arial" w:hAnsi="Arial" w:cs="Arial"/>
          <w:sz w:val="22"/>
          <w:szCs w:val="22"/>
        </w:rPr>
        <w:t xml:space="preserve">, </w:t>
      </w:r>
      <w:r w:rsidRPr="00AE172C">
        <w:rPr>
          <w:rFonts w:ascii="Arial" w:hAnsi="Arial" w:cs="Arial"/>
          <w:sz w:val="22"/>
          <w:szCs w:val="22"/>
        </w:rPr>
        <w:t xml:space="preserve">comprehensive income, </w:t>
      </w:r>
      <w:r w:rsidR="00097731" w:rsidRPr="00AE172C">
        <w:rPr>
          <w:rFonts w:ascii="Arial" w:hAnsi="Arial" w:cs="Arial"/>
          <w:sz w:val="22"/>
          <w:szCs w:val="22"/>
        </w:rPr>
        <w:t>changes in shareholders’ equity</w:t>
      </w:r>
      <w:r w:rsidR="00E83EDC">
        <w:rPr>
          <w:rFonts w:ascii="Arial" w:hAnsi="Arial" w:cs="Arial"/>
          <w:sz w:val="22"/>
          <w:szCs w:val="22"/>
        </w:rPr>
        <w:t>,</w:t>
      </w:r>
      <w:r w:rsidRPr="00AE172C">
        <w:rPr>
          <w:rFonts w:ascii="Arial" w:hAnsi="Arial" w:cs="Arial"/>
          <w:sz w:val="22"/>
          <w:szCs w:val="22"/>
        </w:rPr>
        <w:t xml:space="preserve"> and cash flows in the same format as that used for the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information is</w:t>
      </w:r>
      <w:r w:rsidR="00C56AAF" w:rsidRPr="00AE172C">
        <w:rPr>
          <w:rFonts w:ascii="Arial" w:hAnsi="Arial" w:cs="Arial"/>
          <w:sz w:val="22"/>
          <w:szCs w:val="22"/>
        </w:rPr>
        <w:t xml:space="preserve"> </w:t>
      </w:r>
      <w:r w:rsidRPr="00AE172C">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 xml:space="preserve">information </w:t>
      </w:r>
      <w:r w:rsidRPr="00AE172C">
        <w:rPr>
          <w:rFonts w:ascii="Arial" w:hAnsi="Arial" w:cs="Arial"/>
          <w:sz w:val="22"/>
          <w:szCs w:val="22"/>
        </w:rPr>
        <w:t>should therefore be read in conjunction with the latest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 xml:space="preserve">information </w:t>
      </w:r>
      <w:r w:rsidRPr="00AE172C">
        <w:rPr>
          <w:rFonts w:ascii="Arial" w:hAnsi="Arial" w:cs="Arial"/>
          <w:sz w:val="22"/>
          <w:szCs w:val="22"/>
        </w:rPr>
        <w:t xml:space="preserve">in Thai language </w:t>
      </w:r>
      <w:r w:rsidR="00E83EDC">
        <w:rPr>
          <w:rFonts w:ascii="Arial" w:hAnsi="Arial" w:cs="Arial"/>
          <w:sz w:val="22"/>
          <w:szCs w:val="22"/>
        </w:rPr>
        <w:t>is</w:t>
      </w:r>
      <w:r w:rsidRPr="00AE172C">
        <w:rPr>
          <w:rFonts w:ascii="Arial" w:hAnsi="Arial" w:cs="Arial"/>
          <w:sz w:val="22"/>
          <w:szCs w:val="22"/>
        </w:rPr>
        <w:t xml:space="preserve"> the official statutory financial </w:t>
      </w:r>
      <w:r w:rsidR="00C56AAF">
        <w:rPr>
          <w:rFonts w:ascii="Arial" w:hAnsi="Arial" w:cs="Arial"/>
          <w:sz w:val="22"/>
          <w:szCs w:val="22"/>
        </w:rPr>
        <w:t xml:space="preserve">information </w:t>
      </w:r>
      <w:r w:rsidRPr="00AE172C">
        <w:rPr>
          <w:rFonts w:ascii="Arial" w:hAnsi="Arial" w:cs="Arial"/>
          <w:sz w:val="22"/>
          <w:szCs w:val="22"/>
        </w:rPr>
        <w:t xml:space="preserve">of the Company. The interim financial </w:t>
      </w:r>
      <w:r w:rsidR="00C56AAF">
        <w:rPr>
          <w:rFonts w:ascii="Arial" w:hAnsi="Arial" w:cs="Arial"/>
          <w:sz w:val="22"/>
          <w:szCs w:val="22"/>
        </w:rPr>
        <w:t xml:space="preserve">information </w:t>
      </w:r>
      <w:r w:rsidRPr="00AE172C">
        <w:rPr>
          <w:rFonts w:ascii="Arial" w:hAnsi="Arial" w:cs="Arial"/>
          <w:sz w:val="22"/>
          <w:szCs w:val="22"/>
        </w:rPr>
        <w:t xml:space="preserve">in English language </w:t>
      </w:r>
      <w:r w:rsidR="00E83EDC">
        <w:rPr>
          <w:rFonts w:ascii="Arial" w:hAnsi="Arial" w:cs="Arial"/>
          <w:sz w:val="22"/>
          <w:szCs w:val="22"/>
        </w:rPr>
        <w:t>has</w:t>
      </w:r>
      <w:r w:rsidRPr="00AE172C">
        <w:rPr>
          <w:rFonts w:ascii="Arial" w:hAnsi="Arial" w:cs="Arial"/>
          <w:sz w:val="22"/>
          <w:szCs w:val="22"/>
        </w:rPr>
        <w:t xml:space="preserve"> been translated from the Thai language financial </w:t>
      </w:r>
      <w:r w:rsidR="00C56AAF">
        <w:rPr>
          <w:rFonts w:ascii="Arial" w:hAnsi="Arial" w:cs="Arial"/>
          <w:sz w:val="22"/>
          <w:szCs w:val="22"/>
        </w:rPr>
        <w:t>information</w:t>
      </w:r>
      <w:r w:rsidRPr="00AE172C">
        <w:rPr>
          <w:rFonts w:ascii="Arial" w:hAnsi="Arial" w:cs="Arial"/>
          <w:sz w:val="22"/>
          <w:szCs w:val="22"/>
        </w:rPr>
        <w:t>.</w:t>
      </w:r>
    </w:p>
    <w:p w:rsidR="003F4A50" w:rsidRDefault="003F4A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07C5" w:rsidRPr="00AE172C" w:rsidRDefault="009407C5" w:rsidP="009407C5">
      <w:pPr>
        <w:spacing w:before="80" w:after="80" w:line="380" w:lineRule="exact"/>
        <w:ind w:left="547" w:hanging="547"/>
        <w:jc w:val="thaiDistribute"/>
        <w:outlineLvl w:val="0"/>
        <w:rPr>
          <w:rFonts w:ascii="Arial" w:hAnsi="Arial" w:cs="Arial"/>
          <w:b/>
          <w:bCs/>
          <w:sz w:val="22"/>
          <w:szCs w:val="22"/>
        </w:rPr>
      </w:pPr>
      <w:r w:rsidRPr="00AE172C">
        <w:rPr>
          <w:rFonts w:ascii="Arial" w:hAnsi="Arial" w:cs="Arial"/>
          <w:b/>
          <w:bCs/>
          <w:sz w:val="22"/>
          <w:szCs w:val="22"/>
        </w:rPr>
        <w:lastRenderedPageBreak/>
        <w:t>1.</w:t>
      </w:r>
      <w:r w:rsidR="00C56AAF">
        <w:rPr>
          <w:rFonts w:ascii="Arial" w:hAnsi="Arial" w:cs="Arial"/>
          <w:b/>
          <w:bCs/>
          <w:sz w:val="22"/>
          <w:szCs w:val="22"/>
        </w:rPr>
        <w:t>4</w:t>
      </w:r>
      <w:r w:rsidRPr="00AE172C">
        <w:rPr>
          <w:rFonts w:ascii="Arial" w:hAnsi="Arial" w:cs="Arial"/>
          <w:b/>
          <w:bCs/>
          <w:sz w:val="22"/>
          <w:szCs w:val="22"/>
        </w:rPr>
        <w:tab/>
        <w:t xml:space="preserve">Basis </w:t>
      </w:r>
      <w:r w:rsidR="001A4F91">
        <w:rPr>
          <w:rFonts w:ascii="Arial" w:hAnsi="Arial" w:cs="Arial"/>
          <w:b/>
          <w:bCs/>
          <w:sz w:val="22"/>
          <w:szCs w:val="22"/>
        </w:rPr>
        <w:t>for the preparation of consolidated financial statements</w:t>
      </w:r>
    </w:p>
    <w:p w:rsidR="0003432E" w:rsidRPr="0003432E" w:rsidRDefault="003619F3" w:rsidP="00A85CB7">
      <w:pPr>
        <w:tabs>
          <w:tab w:val="left" w:pos="2880"/>
        </w:tabs>
        <w:spacing w:before="80" w:after="80" w:line="380" w:lineRule="exact"/>
        <w:ind w:left="547" w:hanging="547"/>
        <w:jc w:val="thaiDistribute"/>
        <w:rPr>
          <w:rFonts w:ascii="Arial" w:hAnsi="Arial" w:cs="Arial"/>
          <w:sz w:val="22"/>
          <w:szCs w:val="22"/>
        </w:rPr>
      </w:pPr>
      <w:r w:rsidRPr="00AE172C">
        <w:rPr>
          <w:rFonts w:ascii="Arial" w:hAnsi="Arial" w:cs="Arial"/>
          <w:sz w:val="22"/>
          <w:szCs w:val="22"/>
        </w:rPr>
        <w:tab/>
        <w:t xml:space="preserve">The </w:t>
      </w:r>
      <w:r w:rsidR="00C56AAF" w:rsidRPr="00AE172C">
        <w:rPr>
          <w:rFonts w:ascii="Arial" w:hAnsi="Arial" w:cs="Arial"/>
          <w:sz w:val="22"/>
          <w:szCs w:val="22"/>
        </w:rPr>
        <w:t xml:space="preserve">interim </w:t>
      </w:r>
      <w:r w:rsidRPr="00AE172C">
        <w:rPr>
          <w:rFonts w:ascii="Arial" w:hAnsi="Arial" w:cs="Arial"/>
          <w:sz w:val="22"/>
          <w:szCs w:val="22"/>
        </w:rPr>
        <w:t xml:space="preserve">financial </w:t>
      </w:r>
      <w:r w:rsidR="00C56AAF">
        <w:rPr>
          <w:rFonts w:ascii="Arial" w:hAnsi="Arial" w:cs="Arial"/>
          <w:sz w:val="22"/>
          <w:szCs w:val="22"/>
        </w:rPr>
        <w:t xml:space="preserve">information </w:t>
      </w:r>
      <w:r w:rsidRPr="00AE172C">
        <w:rPr>
          <w:rFonts w:ascii="Arial" w:hAnsi="Arial" w:cs="Arial"/>
          <w:sz w:val="22"/>
          <w:szCs w:val="22"/>
        </w:rPr>
        <w:t>include</w:t>
      </w:r>
      <w:r w:rsidR="00C56AAF">
        <w:rPr>
          <w:rFonts w:ascii="Arial" w:hAnsi="Arial" w:cs="Arial"/>
          <w:sz w:val="22"/>
          <w:szCs w:val="22"/>
        </w:rPr>
        <w:t>s</w:t>
      </w:r>
      <w:r w:rsidRPr="00AE172C">
        <w:rPr>
          <w:rFonts w:ascii="Arial" w:hAnsi="Arial" w:cs="Arial"/>
          <w:sz w:val="22"/>
          <w:szCs w:val="22"/>
        </w:rPr>
        <w:t xml:space="preserve"> the financial statements of Ananda Development Public Company Limited and </w:t>
      </w:r>
      <w:r w:rsidR="00A85CB7">
        <w:rPr>
          <w:rFonts w:ascii="Arial" w:hAnsi="Arial" w:cs="Arial"/>
          <w:sz w:val="22"/>
          <w:szCs w:val="22"/>
        </w:rPr>
        <w:t>its</w:t>
      </w:r>
      <w:r w:rsidRPr="00AE172C">
        <w:rPr>
          <w:rFonts w:ascii="Arial" w:hAnsi="Arial" w:cs="Arial"/>
          <w:sz w:val="22"/>
          <w:szCs w:val="22"/>
        </w:rPr>
        <w:t xml:space="preserve"> subsidiaries</w:t>
      </w:r>
      <w:r w:rsidR="006E15E3">
        <w:rPr>
          <w:rFonts w:ascii="Arial" w:hAnsi="Arial" w:cs="Arial"/>
          <w:sz w:val="22"/>
          <w:szCs w:val="22"/>
        </w:rPr>
        <w:t xml:space="preserve"> (“the subsidiaries”</w:t>
      </w:r>
      <w:proofErr w:type="gramStart"/>
      <w:r w:rsidR="006E15E3">
        <w:rPr>
          <w:rFonts w:ascii="Arial" w:hAnsi="Arial" w:cs="Arial"/>
          <w:sz w:val="22"/>
          <w:szCs w:val="22"/>
        </w:rPr>
        <w:t>)</w:t>
      </w:r>
      <w:r w:rsidR="00D8747D">
        <w:rPr>
          <w:rFonts w:ascii="Arial" w:hAnsi="Arial" w:cs="Arial"/>
          <w:sz w:val="22"/>
          <w:szCs w:val="22"/>
        </w:rPr>
        <w:t xml:space="preserve">, </w:t>
      </w:r>
      <w:r w:rsidR="00A85CB7">
        <w:rPr>
          <w:rFonts w:ascii="Arial" w:hAnsi="Arial" w:cs="Arial"/>
          <w:sz w:val="22"/>
          <w:szCs w:val="22"/>
        </w:rPr>
        <w:t>and</w:t>
      </w:r>
      <w:proofErr w:type="gramEnd"/>
      <w:r w:rsidR="00A85CB7">
        <w:rPr>
          <w:rFonts w:ascii="Arial" w:hAnsi="Arial" w:cs="Arial"/>
          <w:sz w:val="22"/>
          <w:szCs w:val="22"/>
        </w:rPr>
        <w:t xml:space="preserve"> </w:t>
      </w:r>
      <w:r w:rsidR="005525CC">
        <w:rPr>
          <w:rFonts w:ascii="Arial" w:hAnsi="Arial" w:cs="Arial"/>
          <w:sz w:val="22"/>
          <w:szCs w:val="22"/>
        </w:rPr>
        <w:t>has</w:t>
      </w:r>
      <w:r w:rsidR="00A85CB7">
        <w:rPr>
          <w:rFonts w:ascii="Arial" w:hAnsi="Arial" w:cs="Arial"/>
          <w:sz w:val="22"/>
          <w:szCs w:val="22"/>
        </w:rPr>
        <w:t xml:space="preserve"> been </w:t>
      </w:r>
      <w:r w:rsidR="00A85CB7" w:rsidRPr="00AE172C">
        <w:rPr>
          <w:rFonts w:ascii="Arial" w:hAnsi="Arial" w:cs="Arial"/>
          <w:sz w:val="22"/>
          <w:szCs w:val="22"/>
        </w:rPr>
        <w:t xml:space="preserve">prepared by </w:t>
      </w:r>
      <w:r w:rsidR="00A85CB7">
        <w:rPr>
          <w:rFonts w:ascii="Arial" w:hAnsi="Arial" w:cs="Arial"/>
          <w:sz w:val="22"/>
          <w:szCs w:val="22"/>
        </w:rPr>
        <w:t>using</w:t>
      </w:r>
      <w:r w:rsidR="00A85CB7" w:rsidRPr="00AE172C">
        <w:rPr>
          <w:rFonts w:ascii="Arial" w:hAnsi="Arial" w:cs="Arial"/>
          <w:sz w:val="22"/>
          <w:szCs w:val="22"/>
        </w:rPr>
        <w:t xml:space="preserve"> the same basis as that applied for the preparation of the consolidated financial statements for the year ended 31 December </w:t>
      </w:r>
      <w:r w:rsidR="00A85CB7">
        <w:rPr>
          <w:rFonts w:ascii="Arial" w:hAnsi="Arial" w:cs="Arial"/>
          <w:sz w:val="22"/>
          <w:szCs w:val="22"/>
        </w:rPr>
        <w:t>201</w:t>
      </w:r>
      <w:r w:rsidR="00C56AAF">
        <w:rPr>
          <w:rFonts w:ascii="Arial" w:hAnsi="Arial" w:cs="Arial"/>
          <w:sz w:val="22"/>
          <w:szCs w:val="22"/>
        </w:rPr>
        <w:t>9</w:t>
      </w:r>
      <w:r w:rsidRPr="00AE172C">
        <w:rPr>
          <w:rFonts w:ascii="Arial" w:hAnsi="Arial" w:cs="Arial"/>
          <w:sz w:val="22"/>
          <w:szCs w:val="22"/>
        </w:rPr>
        <w:t>.</w:t>
      </w:r>
      <w:r w:rsidR="00A85CB7">
        <w:rPr>
          <w:rFonts w:ascii="Arial" w:hAnsi="Arial" w:cs="Arial"/>
          <w:sz w:val="22"/>
          <w:szCs w:val="22"/>
        </w:rPr>
        <w:t xml:space="preserve"> </w:t>
      </w:r>
      <w:r w:rsidR="00880C14">
        <w:rPr>
          <w:rFonts w:ascii="Arial" w:hAnsi="Arial" w:cs="Arial"/>
          <w:sz w:val="22"/>
          <w:szCs w:val="22"/>
        </w:rPr>
        <w:t>During the current period</w:t>
      </w:r>
      <w:r w:rsidR="00384CBC">
        <w:rPr>
          <w:rFonts w:ascii="Arial" w:hAnsi="Arial" w:cs="Arial"/>
          <w:sz w:val="22"/>
          <w:szCs w:val="22"/>
        </w:rPr>
        <w:t>,</w:t>
      </w:r>
      <w:r w:rsidR="00880C14">
        <w:rPr>
          <w:rFonts w:ascii="Arial" w:hAnsi="Arial" w:cs="Arial"/>
          <w:sz w:val="22"/>
          <w:szCs w:val="22"/>
        </w:rPr>
        <w:t xml:space="preserve"> d</w:t>
      </w:r>
      <w:r w:rsidR="0003432E" w:rsidRPr="0003432E">
        <w:rPr>
          <w:rFonts w:ascii="Arial" w:hAnsi="Arial" w:cs="Arial"/>
          <w:sz w:val="22"/>
          <w:szCs w:val="22"/>
        </w:rPr>
        <w:t xml:space="preserve">etails of changes in the composition of the </w:t>
      </w:r>
      <w:r w:rsidR="00B76CC4">
        <w:rPr>
          <w:rFonts w:ascii="Arial" w:hAnsi="Arial" w:cs="Arial"/>
          <w:sz w:val="22"/>
          <w:szCs w:val="22"/>
        </w:rPr>
        <w:t>G</w:t>
      </w:r>
      <w:r w:rsidR="0003432E" w:rsidRPr="0003432E">
        <w:rPr>
          <w:rFonts w:ascii="Arial" w:hAnsi="Arial" w:cs="Arial"/>
          <w:sz w:val="22"/>
          <w:szCs w:val="22"/>
        </w:rPr>
        <w:t xml:space="preserve">roup of companies are </w:t>
      </w:r>
      <w:r w:rsidR="00E15046">
        <w:rPr>
          <w:rFonts w:ascii="Arial" w:hAnsi="Arial" w:cs="Arial"/>
          <w:sz w:val="22"/>
          <w:szCs w:val="22"/>
        </w:rPr>
        <w:t>discussed</w:t>
      </w:r>
      <w:r w:rsidR="0003432E" w:rsidRPr="0003432E">
        <w:rPr>
          <w:rFonts w:ascii="Arial" w:hAnsi="Arial" w:cs="Arial"/>
          <w:sz w:val="22"/>
          <w:szCs w:val="22"/>
        </w:rPr>
        <w:t xml:space="preserve"> in Notes </w:t>
      </w:r>
      <w:r w:rsidR="00CF07EB">
        <w:rPr>
          <w:rFonts w:ascii="Arial" w:hAnsi="Arial" w:cs="Browallia New"/>
          <w:sz w:val="22"/>
        </w:rPr>
        <w:t>11</w:t>
      </w:r>
      <w:r w:rsidR="0003432E" w:rsidRPr="0003432E">
        <w:rPr>
          <w:rFonts w:ascii="Arial" w:hAnsi="Arial" w:cs="Arial"/>
          <w:sz w:val="22"/>
          <w:szCs w:val="22"/>
        </w:rPr>
        <w:t xml:space="preserve"> </w:t>
      </w:r>
      <w:r w:rsidR="006C6081">
        <w:rPr>
          <w:rFonts w:ascii="Arial" w:hAnsi="Arial" w:cs="Arial"/>
          <w:sz w:val="22"/>
          <w:szCs w:val="22"/>
        </w:rPr>
        <w:t>to</w:t>
      </w:r>
      <w:r w:rsidR="0003432E" w:rsidRPr="0003432E">
        <w:rPr>
          <w:rFonts w:ascii="Arial" w:hAnsi="Arial" w:cs="Arial"/>
          <w:sz w:val="22"/>
          <w:szCs w:val="22"/>
        </w:rPr>
        <w:t xml:space="preserve"> </w:t>
      </w:r>
      <w:r w:rsidR="00CF07EB">
        <w:rPr>
          <w:rFonts w:ascii="Arial" w:hAnsi="Arial" w:cs="Arial"/>
          <w:sz w:val="22"/>
          <w:szCs w:val="22"/>
        </w:rPr>
        <w:t>13</w:t>
      </w:r>
      <w:r w:rsidR="0065737E">
        <w:rPr>
          <w:rFonts w:ascii="Arial" w:hAnsi="Arial" w:cs="Arial"/>
          <w:sz w:val="22"/>
          <w:szCs w:val="22"/>
        </w:rPr>
        <w:t xml:space="preserve"> to the</w:t>
      </w:r>
      <w:r w:rsidR="00697186">
        <w:rPr>
          <w:rFonts w:ascii="Arial" w:hAnsi="Arial" w:cs="Arial"/>
          <w:sz w:val="22"/>
          <w:szCs w:val="22"/>
        </w:rPr>
        <w:t xml:space="preserve"> interim consolidated</w:t>
      </w:r>
      <w:r w:rsidR="0065737E">
        <w:rPr>
          <w:rFonts w:ascii="Arial" w:hAnsi="Arial" w:cs="Arial"/>
          <w:sz w:val="22"/>
          <w:szCs w:val="22"/>
        </w:rPr>
        <w:t xml:space="preserve"> financial statements.</w:t>
      </w:r>
    </w:p>
    <w:p w:rsidR="00530508" w:rsidRDefault="00530508" w:rsidP="00530508">
      <w:pPr>
        <w:tabs>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3F4A50">
        <w:rPr>
          <w:rFonts w:ascii="Arial" w:hAnsi="Arial" w:cs="Arial"/>
          <w:sz w:val="22"/>
          <w:szCs w:val="22"/>
        </w:rPr>
        <w:t>30 September</w:t>
      </w:r>
      <w:r w:rsidR="007A0797">
        <w:rPr>
          <w:rFonts w:ascii="Arial" w:hAnsi="Arial" w:cs="Arial"/>
          <w:sz w:val="22"/>
          <w:szCs w:val="22"/>
        </w:rPr>
        <w:t xml:space="preserve"> 2020</w:t>
      </w:r>
      <w:r>
        <w:rPr>
          <w:rFonts w:ascii="Arial" w:hAnsi="Arial" w:cs="Arial"/>
          <w:sz w:val="22"/>
          <w:szCs w:val="22"/>
        </w:rPr>
        <w:t xml:space="preserve"> and 31 December 201</w:t>
      </w:r>
      <w:r w:rsidR="007A0797">
        <w:rPr>
          <w:rFonts w:ascii="Arial" w:hAnsi="Arial" w:cs="Arial"/>
          <w:sz w:val="22"/>
          <w:szCs w:val="22"/>
        </w:rPr>
        <w:t>9</w:t>
      </w:r>
      <w:r>
        <w:rPr>
          <w:rFonts w:ascii="Arial" w:hAnsi="Arial" w:cs="Arial"/>
          <w:sz w:val="22"/>
          <w:szCs w:val="22"/>
        </w:rPr>
        <w:t xml:space="preserve">, the </w:t>
      </w:r>
      <w:r w:rsidR="00B76CC4">
        <w:rPr>
          <w:rFonts w:ascii="Arial" w:hAnsi="Arial" w:cs="Arial"/>
          <w:sz w:val="22"/>
          <w:szCs w:val="22"/>
        </w:rPr>
        <w:t>G</w:t>
      </w:r>
      <w:r>
        <w:rPr>
          <w:rFonts w:ascii="Arial" w:hAnsi="Arial" w:cs="Arial"/>
          <w:sz w:val="22"/>
          <w:szCs w:val="22"/>
        </w:rPr>
        <w:t>roup structure was detailed below.</w:t>
      </w:r>
    </w:p>
    <w:tbl>
      <w:tblPr>
        <w:tblW w:w="9180" w:type="dxa"/>
        <w:tblInd w:w="450" w:type="dxa"/>
        <w:tblLayout w:type="fixed"/>
        <w:tblLook w:val="0000" w:firstRow="0" w:lastRow="0" w:firstColumn="0" w:lastColumn="0" w:noHBand="0" w:noVBand="0"/>
      </w:tblPr>
      <w:tblGrid>
        <w:gridCol w:w="2250"/>
        <w:gridCol w:w="2880"/>
        <w:gridCol w:w="1620"/>
        <w:gridCol w:w="1215"/>
        <w:gridCol w:w="1215"/>
      </w:tblGrid>
      <w:tr w:rsidR="00530508" w:rsidRPr="00CF05C3" w:rsidTr="003F4A50">
        <w:tc>
          <w:tcPr>
            <w:tcW w:w="2250" w:type="dxa"/>
            <w:tcBorders>
              <w:top w:val="nil"/>
              <w:left w:val="nil"/>
              <w:bottom w:val="nil"/>
              <w:right w:val="nil"/>
            </w:tcBorders>
          </w:tcPr>
          <w:p w:rsidR="00530508" w:rsidRPr="00361C6B" w:rsidRDefault="00530508" w:rsidP="00530508">
            <w:pPr>
              <w:spacing w:line="300" w:lineRule="exact"/>
              <w:jc w:val="center"/>
              <w:rPr>
                <w:rFonts w:ascii="Arial" w:hAnsi="Arial"/>
                <w:sz w:val="16"/>
                <w:szCs w:val="16"/>
                <w:cs/>
              </w:rPr>
            </w:pPr>
          </w:p>
        </w:tc>
        <w:tc>
          <w:tcPr>
            <w:tcW w:w="2880" w:type="dxa"/>
            <w:tcBorders>
              <w:top w:val="nil"/>
              <w:left w:val="nil"/>
              <w:bottom w:val="nil"/>
              <w:right w:val="nil"/>
            </w:tcBorders>
          </w:tcPr>
          <w:p w:rsidR="00530508" w:rsidRPr="0026715E" w:rsidRDefault="00530508" w:rsidP="00530508">
            <w:pPr>
              <w:spacing w:line="300" w:lineRule="exact"/>
              <w:jc w:val="center"/>
              <w:rPr>
                <w:rFonts w:ascii="Arial" w:hAnsi="Arial"/>
                <w:sz w:val="16"/>
                <w:szCs w:val="16"/>
                <w:cs/>
                <w:lang w:val="th-TH"/>
              </w:rPr>
            </w:pPr>
          </w:p>
        </w:tc>
        <w:tc>
          <w:tcPr>
            <w:tcW w:w="162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530508" w:rsidRPr="00CF05C3" w:rsidRDefault="00530508" w:rsidP="00530508">
            <w:pPr>
              <w:spacing w:line="300" w:lineRule="exact"/>
              <w:ind w:left="-108" w:right="-108"/>
              <w:jc w:val="center"/>
              <w:rPr>
                <w:rFonts w:ascii="Arial" w:hAnsi="Arial"/>
                <w:sz w:val="16"/>
                <w:szCs w:val="16"/>
                <w:cs/>
              </w:rPr>
            </w:pPr>
            <w:r w:rsidRPr="00CF05C3">
              <w:rPr>
                <w:rFonts w:ascii="Arial" w:hAnsi="Arial"/>
                <w:sz w:val="16"/>
                <w:szCs w:val="16"/>
              </w:rPr>
              <w:t>Percentage of shareholding</w:t>
            </w:r>
          </w:p>
        </w:tc>
      </w:tr>
      <w:tr w:rsidR="00530508" w:rsidRPr="00CF05C3" w:rsidTr="003F4A50">
        <w:tc>
          <w:tcPr>
            <w:tcW w:w="2250" w:type="dxa"/>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Nature of business</w:t>
            </w:r>
          </w:p>
        </w:tc>
        <w:tc>
          <w:tcPr>
            <w:tcW w:w="1620" w:type="dxa"/>
            <w:tcBorders>
              <w:top w:val="nil"/>
              <w:left w:val="nil"/>
              <w:bottom w:val="nil"/>
              <w:right w:val="nil"/>
            </w:tcBorders>
          </w:tcPr>
          <w:p w:rsidR="00530508" w:rsidRPr="00CF05C3" w:rsidRDefault="00530508" w:rsidP="00530508">
            <w:pPr>
              <w:pBdr>
                <w:bottom w:val="single" w:sz="4" w:space="1" w:color="auto"/>
              </w:pBdr>
              <w:spacing w:line="30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530508" w:rsidRPr="00CF05C3" w:rsidRDefault="00530508" w:rsidP="00530508">
            <w:pPr>
              <w:pBdr>
                <w:bottom w:val="single" w:sz="4" w:space="1" w:color="auto"/>
              </w:pBdr>
              <w:spacing w:line="300" w:lineRule="exact"/>
              <w:jc w:val="center"/>
              <w:rPr>
                <w:rFonts w:ascii="Arial" w:hAnsi="Arial"/>
                <w:sz w:val="16"/>
                <w:szCs w:val="16"/>
                <w:cs/>
                <w:lang w:val="th-TH"/>
              </w:rPr>
            </w:pPr>
            <w:r w:rsidRPr="00CF05C3">
              <w:rPr>
                <w:rFonts w:ascii="Arial" w:hAnsi="Arial"/>
                <w:sz w:val="16"/>
                <w:szCs w:val="16"/>
              </w:rPr>
              <w:t>of ordinary shares</w:t>
            </w:r>
          </w:p>
        </w:tc>
      </w:tr>
      <w:tr w:rsidR="00530508" w:rsidRPr="00CF05C3" w:rsidTr="003F4A50">
        <w:tc>
          <w:tcPr>
            <w:tcW w:w="225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288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62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15" w:type="dxa"/>
            <w:tcBorders>
              <w:top w:val="nil"/>
              <w:left w:val="nil"/>
              <w:right w:val="nil"/>
            </w:tcBorders>
            <w:shd w:val="clear" w:color="auto" w:fill="auto"/>
          </w:tcPr>
          <w:p w:rsidR="00530508" w:rsidRPr="00CF05C3" w:rsidRDefault="003F4A50" w:rsidP="00530508">
            <w:pPr>
              <w:pBdr>
                <w:bottom w:val="single" w:sz="4" w:space="1" w:color="auto"/>
              </w:pBdr>
              <w:spacing w:line="300" w:lineRule="exact"/>
              <w:ind w:right="-63"/>
              <w:jc w:val="center"/>
              <w:rPr>
                <w:rFonts w:ascii="Arial" w:hAnsi="Arial"/>
                <w:sz w:val="16"/>
                <w:szCs w:val="16"/>
              </w:rPr>
            </w:pPr>
            <w:r>
              <w:rPr>
                <w:rFonts w:ascii="Arial" w:hAnsi="Arial"/>
                <w:sz w:val="16"/>
                <w:szCs w:val="16"/>
              </w:rPr>
              <w:t>30 September</w:t>
            </w:r>
            <w:r w:rsidR="007A0797">
              <w:rPr>
                <w:rFonts w:ascii="Arial" w:hAnsi="Arial"/>
                <w:sz w:val="16"/>
                <w:szCs w:val="16"/>
              </w:rPr>
              <w:t xml:space="preserve"> </w:t>
            </w:r>
            <w:r w:rsidR="00F07B8A">
              <w:rPr>
                <w:rFonts w:ascii="Arial" w:hAnsi="Arial"/>
                <w:sz w:val="16"/>
                <w:szCs w:val="16"/>
              </w:rPr>
              <w:t xml:space="preserve">      </w:t>
            </w:r>
            <w:r w:rsidR="007A0797">
              <w:rPr>
                <w:rFonts w:ascii="Arial" w:hAnsi="Arial"/>
                <w:sz w:val="16"/>
                <w:szCs w:val="16"/>
              </w:rPr>
              <w:t>2020</w:t>
            </w:r>
          </w:p>
        </w:tc>
        <w:tc>
          <w:tcPr>
            <w:tcW w:w="1215" w:type="dxa"/>
            <w:tcBorders>
              <w:top w:val="nil"/>
              <w:left w:val="nil"/>
              <w:right w:val="nil"/>
            </w:tcBorders>
            <w:shd w:val="clear" w:color="auto" w:fill="auto"/>
          </w:tcPr>
          <w:p w:rsidR="00530508" w:rsidRPr="00CF05C3" w:rsidRDefault="00530508" w:rsidP="00530508">
            <w:pPr>
              <w:pBdr>
                <w:bottom w:val="single" w:sz="4" w:space="1" w:color="auto"/>
              </w:pBdr>
              <w:spacing w:line="300" w:lineRule="exact"/>
              <w:jc w:val="center"/>
              <w:rPr>
                <w:rFonts w:ascii="Arial" w:hAnsi="Arial"/>
                <w:sz w:val="16"/>
                <w:szCs w:val="16"/>
              </w:rPr>
            </w:pPr>
            <w:r>
              <w:rPr>
                <w:rFonts w:ascii="Arial" w:hAnsi="Arial"/>
                <w:sz w:val="16"/>
                <w:szCs w:val="16"/>
              </w:rPr>
              <w:t>31 December 201</w:t>
            </w:r>
            <w:r w:rsidR="007A0797">
              <w:rPr>
                <w:rFonts w:ascii="Arial" w:hAnsi="Arial"/>
                <w:sz w:val="16"/>
                <w:szCs w:val="16"/>
              </w:rPr>
              <w:t>9</w:t>
            </w:r>
          </w:p>
        </w:tc>
      </w:tr>
      <w:tr w:rsidR="00530508" w:rsidRPr="00CF05C3" w:rsidTr="003F4A50">
        <w:tc>
          <w:tcPr>
            <w:tcW w:w="225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288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62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cs/>
                <w:lang w:val="th-TH"/>
              </w:rPr>
            </w:pPr>
          </w:p>
        </w:tc>
        <w:tc>
          <w:tcPr>
            <w:tcW w:w="1215" w:type="dxa"/>
            <w:tcBorders>
              <w:left w:val="nil"/>
              <w:right w:val="nil"/>
            </w:tcBorders>
            <w:shd w:val="clear" w:color="auto" w:fill="auto"/>
          </w:tcPr>
          <w:p w:rsidR="00530508" w:rsidRPr="00CF05C3" w:rsidRDefault="00530508" w:rsidP="00530508">
            <w:pPr>
              <w:spacing w:line="30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530508" w:rsidRPr="00CF05C3" w:rsidRDefault="00530508" w:rsidP="00530508">
            <w:pPr>
              <w:spacing w:line="300" w:lineRule="exact"/>
              <w:ind w:left="-108" w:right="-108"/>
              <w:jc w:val="center"/>
              <w:rPr>
                <w:rFonts w:ascii="Arial" w:hAnsi="Arial"/>
                <w:sz w:val="16"/>
                <w:szCs w:val="16"/>
              </w:rPr>
            </w:pPr>
            <w:r w:rsidRPr="00CF05C3">
              <w:rPr>
                <w:rFonts w:ascii="Arial" w:hAnsi="Arial"/>
                <w:sz w:val="16"/>
                <w:szCs w:val="16"/>
              </w:rPr>
              <w:t>(%)</w:t>
            </w:r>
          </w:p>
        </w:tc>
      </w:tr>
      <w:tr w:rsidR="00530508" w:rsidRPr="00CF05C3" w:rsidTr="003F4A50">
        <w:trPr>
          <w:trHeight w:val="80"/>
        </w:trPr>
        <w:tc>
          <w:tcPr>
            <w:tcW w:w="5130" w:type="dxa"/>
            <w:gridSpan w:val="2"/>
            <w:tcBorders>
              <w:top w:val="nil"/>
              <w:left w:val="nil"/>
              <w:bottom w:val="nil"/>
              <w:right w:val="nil"/>
            </w:tcBorders>
          </w:tcPr>
          <w:p w:rsidR="00530508" w:rsidRPr="00CF05C3" w:rsidRDefault="00530508" w:rsidP="00530508">
            <w:pPr>
              <w:spacing w:line="300" w:lineRule="exact"/>
              <w:ind w:left="72" w:right="-108" w:hanging="72"/>
              <w:jc w:val="both"/>
              <w:rPr>
                <w:rFonts w:ascii="Arial" w:hAnsi="Arial"/>
                <w:sz w:val="16"/>
                <w:szCs w:val="16"/>
              </w:rPr>
            </w:pPr>
            <w:r w:rsidRPr="00143F52">
              <w:rPr>
                <w:rFonts w:ascii="Arial" w:eastAsia="Arial Unicode MS" w:hAnsi="Arial" w:cs="Arial"/>
                <w:sz w:val="16"/>
                <w:szCs w:val="16"/>
                <w:u w:val="single"/>
              </w:rPr>
              <w:t>Subsidiaries directly held by the Company</w:t>
            </w:r>
          </w:p>
        </w:tc>
        <w:tc>
          <w:tcPr>
            <w:tcW w:w="1620" w:type="dxa"/>
            <w:tcBorders>
              <w:top w:val="nil"/>
              <w:left w:val="nil"/>
              <w:bottom w:val="nil"/>
              <w:right w:val="nil"/>
            </w:tcBorders>
          </w:tcPr>
          <w:p w:rsidR="00530508" w:rsidRPr="00CF05C3" w:rsidRDefault="00530508" w:rsidP="00530508">
            <w:pPr>
              <w:spacing w:line="300" w:lineRule="exact"/>
              <w:jc w:val="center"/>
              <w:rPr>
                <w:rFonts w:ascii="Arial" w:hAnsi="Arial"/>
                <w:sz w:val="16"/>
                <w:szCs w:val="16"/>
              </w:rPr>
            </w:pPr>
          </w:p>
        </w:tc>
        <w:tc>
          <w:tcPr>
            <w:tcW w:w="1215" w:type="dxa"/>
            <w:tcBorders>
              <w:left w:val="nil"/>
              <w:right w:val="nil"/>
            </w:tcBorders>
            <w:shd w:val="clear" w:color="auto" w:fill="auto"/>
          </w:tcPr>
          <w:p w:rsidR="00530508" w:rsidRPr="00CF05C3" w:rsidRDefault="00530508" w:rsidP="00530508">
            <w:pPr>
              <w:spacing w:line="300" w:lineRule="exact"/>
              <w:jc w:val="right"/>
              <w:rPr>
                <w:rFonts w:ascii="Arial" w:hAnsi="Arial"/>
                <w:sz w:val="16"/>
                <w:szCs w:val="16"/>
              </w:rPr>
            </w:pPr>
          </w:p>
        </w:tc>
        <w:tc>
          <w:tcPr>
            <w:tcW w:w="1215" w:type="dxa"/>
            <w:tcBorders>
              <w:left w:val="nil"/>
              <w:right w:val="nil"/>
            </w:tcBorders>
            <w:shd w:val="clear" w:color="auto" w:fill="auto"/>
          </w:tcPr>
          <w:p w:rsidR="00530508" w:rsidRPr="00CF05C3" w:rsidRDefault="00530508" w:rsidP="00530508">
            <w:pPr>
              <w:spacing w:line="300" w:lineRule="exact"/>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Ananda Development Two</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Development of real estate</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ab/>
              <w:t>projects and property rental services</w:t>
            </w:r>
          </w:p>
        </w:tc>
        <w:tc>
          <w:tcPr>
            <w:tcW w:w="162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lang w:val="th-TH"/>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Ananda Development One</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Development of real estate projects</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lang w:val="th-TH"/>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08" w:hanging="102"/>
              <w:jc w:val="both"/>
              <w:rPr>
                <w:rFonts w:ascii="Arial" w:hAnsi="Arial"/>
                <w:sz w:val="16"/>
                <w:szCs w:val="16"/>
              </w:rPr>
            </w:pPr>
            <w:r w:rsidRPr="00CF05C3">
              <w:rPr>
                <w:rFonts w:ascii="Arial" w:hAnsi="Arial"/>
                <w:sz w:val="16"/>
                <w:szCs w:val="16"/>
              </w:rPr>
              <w:t>Blue Deck Co., Ltd.</w:t>
            </w:r>
          </w:p>
        </w:tc>
        <w:tc>
          <w:tcPr>
            <w:tcW w:w="288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rPr>
            </w:pPr>
            <w:r w:rsidRPr="00CF05C3">
              <w:rPr>
                <w:rFonts w:ascii="Arial" w:hAnsi="Arial"/>
                <w:sz w:val="16"/>
                <w:szCs w:val="16"/>
              </w:rPr>
              <w:t>Development of real estate,</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hanging="102"/>
              <w:rPr>
                <w:rFonts w:ascii="Arial" w:hAnsi="Arial"/>
                <w:sz w:val="16"/>
                <w:szCs w:val="16"/>
              </w:rPr>
            </w:pPr>
            <w:r w:rsidRPr="00CF05C3">
              <w:rPr>
                <w:rFonts w:ascii="Arial" w:hAnsi="Arial"/>
                <w:sz w:val="16"/>
                <w:szCs w:val="16"/>
              </w:rPr>
              <w:t xml:space="preserve">  </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ab/>
              <w:t>sale of food and beverages, and service sport club members</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jc w:val="both"/>
              <w:rPr>
                <w:rFonts w:ascii="Arial" w:hAnsi="Arial"/>
                <w:sz w:val="16"/>
                <w:szCs w:val="16"/>
                <w:cs/>
              </w:rPr>
            </w:pPr>
            <w:r w:rsidRPr="00CF05C3">
              <w:rPr>
                <w:rFonts w:ascii="Arial" w:hAnsi="Arial"/>
                <w:sz w:val="16"/>
                <w:szCs w:val="16"/>
              </w:rPr>
              <w:t>The Agent (Property Expert)</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Property agent for sale/purchase</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jc w:val="both"/>
              <w:rPr>
                <w:rFonts w:ascii="Arial" w:hAnsi="Arial"/>
                <w:sz w:val="16"/>
                <w:szCs w:val="16"/>
              </w:rPr>
            </w:pPr>
            <w:r w:rsidRPr="00CF05C3">
              <w:rPr>
                <w:rFonts w:ascii="Arial" w:hAnsi="Arial"/>
                <w:sz w:val="16"/>
                <w:szCs w:val="16"/>
              </w:rPr>
              <w:tab/>
              <w:t>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ab/>
              <w:t>and procurement of lessees</w:t>
            </w:r>
          </w:p>
        </w:tc>
        <w:tc>
          <w:tcPr>
            <w:tcW w:w="162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lang w:val="th-TH"/>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08" w:hanging="102"/>
              <w:jc w:val="both"/>
              <w:rPr>
                <w:rFonts w:ascii="Arial" w:hAnsi="Arial"/>
                <w:sz w:val="16"/>
                <w:szCs w:val="16"/>
              </w:rPr>
            </w:pPr>
            <w:r w:rsidRPr="00CF05C3">
              <w:rPr>
                <w:rFonts w:ascii="Arial" w:hAnsi="Arial"/>
                <w:sz w:val="16"/>
                <w:szCs w:val="16"/>
              </w:rPr>
              <w:t>The Works Community</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Management of juristic person</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99.98</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99.98</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08" w:hanging="102"/>
              <w:rPr>
                <w:rFonts w:ascii="Arial" w:hAnsi="Arial"/>
                <w:sz w:val="16"/>
                <w:szCs w:val="16"/>
              </w:rPr>
            </w:pPr>
            <w:r w:rsidRPr="00CF05C3">
              <w:rPr>
                <w:rFonts w:ascii="Arial" w:hAnsi="Arial"/>
                <w:sz w:val="16"/>
                <w:szCs w:val="16"/>
              </w:rPr>
              <w:tab/>
              <w:t>Management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hanging="102"/>
              <w:jc w:val="both"/>
              <w:rPr>
                <w:rFonts w:ascii="Arial" w:hAnsi="Arial"/>
                <w:sz w:val="16"/>
                <w:szCs w:val="16"/>
                <w:cs/>
              </w:rPr>
            </w:pPr>
            <w:proofErr w:type="spellStart"/>
            <w:r w:rsidRPr="00CF05C3">
              <w:rPr>
                <w:rFonts w:ascii="Arial" w:hAnsi="Arial"/>
                <w:sz w:val="16"/>
                <w:szCs w:val="16"/>
              </w:rPr>
              <w:t>Bira</w:t>
            </w:r>
            <w:proofErr w:type="spellEnd"/>
            <w:r w:rsidRPr="00CF05C3">
              <w:rPr>
                <w:rFonts w:ascii="Arial" w:hAnsi="Arial"/>
                <w:sz w:val="16"/>
                <w:szCs w:val="16"/>
              </w:rPr>
              <w:t xml:space="preserve"> Circuit One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 xml:space="preserve">Rendering car </w:t>
            </w:r>
            <w:proofErr w:type="spellStart"/>
            <w:r w:rsidRPr="00CF05C3">
              <w:rPr>
                <w:rFonts w:ascii="Arial" w:hAnsi="Arial"/>
                <w:sz w:val="16"/>
                <w:szCs w:val="16"/>
              </w:rPr>
              <w:t>racetract</w:t>
            </w:r>
            <w:proofErr w:type="spellEnd"/>
            <w:r w:rsidRPr="00CF05C3">
              <w:rPr>
                <w:rFonts w:ascii="Arial" w:hAnsi="Arial"/>
                <w:sz w:val="16"/>
                <w:szCs w:val="16"/>
              </w:rPr>
              <w:t xml:space="preserve"> service</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Pr>
                <w:rFonts w:ascii="Arial" w:hAnsi="Arial"/>
                <w:sz w:val="16"/>
                <w:szCs w:val="16"/>
              </w:rPr>
              <w:t>-</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hanging="102"/>
              <w:jc w:val="both"/>
              <w:rPr>
                <w:rFonts w:ascii="Arial" w:hAnsi="Arial"/>
                <w:sz w:val="16"/>
                <w:szCs w:val="16"/>
                <w:cs/>
              </w:rPr>
            </w:pPr>
            <w:proofErr w:type="spellStart"/>
            <w:r w:rsidRPr="00CF05C3">
              <w:rPr>
                <w:rFonts w:ascii="Arial" w:hAnsi="Arial"/>
                <w:sz w:val="16"/>
                <w:szCs w:val="16"/>
              </w:rPr>
              <w:t>Bira</w:t>
            </w:r>
            <w:proofErr w:type="spellEnd"/>
            <w:r w:rsidRPr="00CF05C3">
              <w:rPr>
                <w:rFonts w:ascii="Arial" w:hAnsi="Arial"/>
                <w:sz w:val="16"/>
                <w:szCs w:val="16"/>
              </w:rPr>
              <w:t xml:space="preserve"> Kart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 xml:space="preserve">Rendering car </w:t>
            </w:r>
            <w:proofErr w:type="spellStart"/>
            <w:r w:rsidRPr="00CF05C3">
              <w:rPr>
                <w:rFonts w:ascii="Arial" w:hAnsi="Arial"/>
                <w:sz w:val="16"/>
                <w:szCs w:val="16"/>
              </w:rPr>
              <w:t>racetract</w:t>
            </w:r>
            <w:proofErr w:type="spellEnd"/>
            <w:r w:rsidRPr="00CF05C3">
              <w:rPr>
                <w:rFonts w:ascii="Arial" w:hAnsi="Arial"/>
                <w:sz w:val="16"/>
                <w:szCs w:val="16"/>
              </w:rPr>
              <w:t xml:space="preserve"> service</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Pr>
                <w:rFonts w:ascii="Arial" w:hAnsi="Arial"/>
                <w:sz w:val="16"/>
                <w:szCs w:val="16"/>
              </w:rPr>
              <w:t>-</w:t>
            </w:r>
          </w:p>
        </w:tc>
        <w:tc>
          <w:tcPr>
            <w:tcW w:w="1215" w:type="dxa"/>
            <w:tcBorders>
              <w:left w:val="nil"/>
              <w:bottom w:val="nil"/>
              <w:right w:val="nil"/>
            </w:tcBorders>
            <w:shd w:val="clear" w:color="auto" w:fill="auto"/>
          </w:tcPr>
          <w:p w:rsidR="00107B3E" w:rsidRPr="00CF05C3" w:rsidRDefault="00107B3E" w:rsidP="00107B3E">
            <w:pPr>
              <w:spacing w:line="300" w:lineRule="exact"/>
              <w:jc w:val="right"/>
              <w:rPr>
                <w:rFonts w:ascii="Arial" w:hAnsi="Arial"/>
                <w:sz w:val="16"/>
                <w:szCs w:val="16"/>
                <w:cs/>
              </w:rPr>
            </w:pPr>
            <w:r w:rsidRPr="00CF05C3">
              <w:rPr>
                <w:rFonts w:ascii="Arial" w:hAnsi="Arial"/>
                <w:sz w:val="16"/>
                <w:szCs w:val="16"/>
              </w:rPr>
              <w:t>49.31</w:t>
            </w:r>
          </w:p>
        </w:tc>
      </w:tr>
      <w:tr w:rsidR="00107B3E" w:rsidRPr="00CF05C3" w:rsidTr="003F4A50">
        <w:tc>
          <w:tcPr>
            <w:tcW w:w="2250" w:type="dxa"/>
            <w:tcBorders>
              <w:top w:val="nil"/>
              <w:left w:val="nil"/>
              <w:bottom w:val="nil"/>
              <w:right w:val="nil"/>
            </w:tcBorders>
          </w:tcPr>
          <w:p w:rsidR="00107B3E" w:rsidRPr="00CF05C3" w:rsidRDefault="00107B3E" w:rsidP="00107B3E">
            <w:pPr>
              <w:tabs>
                <w:tab w:val="left" w:pos="66"/>
              </w:tabs>
              <w:spacing w:line="300" w:lineRule="exact"/>
              <w:ind w:left="102" w:right="-108" w:hanging="102"/>
              <w:jc w:val="both"/>
              <w:rPr>
                <w:rFonts w:ascii="Arial" w:hAnsi="Arial"/>
                <w:sz w:val="16"/>
                <w:szCs w:val="16"/>
              </w:rPr>
            </w:pPr>
            <w:r w:rsidRPr="00CF05C3">
              <w:rPr>
                <w:rFonts w:ascii="Arial" w:hAnsi="Arial"/>
                <w:sz w:val="16"/>
                <w:szCs w:val="16"/>
              </w:rPr>
              <w:t xml:space="preserve">  (and 50.69% equity interest</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ab/>
            </w:r>
          </w:p>
        </w:tc>
        <w:tc>
          <w:tcPr>
            <w:tcW w:w="162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jc w:val="both"/>
              <w:rPr>
                <w:rFonts w:ascii="Arial" w:hAnsi="Arial"/>
                <w:sz w:val="16"/>
                <w:szCs w:val="16"/>
              </w:rPr>
            </w:pPr>
            <w:r w:rsidRPr="00CF05C3">
              <w:rPr>
                <w:rFonts w:ascii="Arial" w:hAnsi="Arial"/>
                <w:sz w:val="16"/>
                <w:szCs w:val="16"/>
              </w:rPr>
              <w:t xml:space="preserve">  held by </w:t>
            </w:r>
            <w:proofErr w:type="spellStart"/>
            <w:r w:rsidRPr="00CF05C3">
              <w:rPr>
                <w:rFonts w:ascii="Arial" w:hAnsi="Arial"/>
                <w:sz w:val="16"/>
                <w:szCs w:val="16"/>
              </w:rPr>
              <w:t>Bira</w:t>
            </w:r>
            <w:proofErr w:type="spellEnd"/>
            <w:r w:rsidRPr="00CF05C3">
              <w:rPr>
                <w:rFonts w:ascii="Arial" w:hAnsi="Arial"/>
                <w:sz w:val="16"/>
                <w:szCs w:val="16"/>
              </w:rPr>
              <w:t xml:space="preserve"> Circuit One</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jc w:val="both"/>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 xml:space="preserve">Helix Co., Ltd. </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 xml:space="preserve">Construction services, development of real estate </w:t>
            </w:r>
            <w:r>
              <w:rPr>
                <w:rFonts w:ascii="Arial" w:hAnsi="Arial"/>
                <w:sz w:val="16"/>
                <w:szCs w:val="16"/>
              </w:rPr>
              <w:t xml:space="preserve">projects, management of real estate development, </w:t>
            </w:r>
            <w:r w:rsidRPr="00CF05C3">
              <w:rPr>
                <w:rFonts w:ascii="Arial" w:hAnsi="Arial"/>
                <w:sz w:val="16"/>
                <w:szCs w:val="16"/>
              </w:rPr>
              <w:t xml:space="preserve">manufacture </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bottom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bottom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b/>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ab/>
              <w:t>and distribution of building materials</w:t>
            </w:r>
          </w:p>
        </w:tc>
        <w:tc>
          <w:tcPr>
            <w:tcW w:w="1620" w:type="dxa"/>
            <w:tcBorders>
              <w:top w:val="nil"/>
              <w:left w:val="nil"/>
              <w:bottom w:val="nil"/>
              <w:right w:val="nil"/>
            </w:tcBorders>
          </w:tcPr>
          <w:p w:rsidR="00107B3E" w:rsidRPr="00CF05C3" w:rsidRDefault="00107B3E" w:rsidP="00107B3E">
            <w:pPr>
              <w:spacing w:line="300" w:lineRule="exact"/>
              <w:jc w:val="both"/>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p>
        </w:tc>
      </w:tr>
      <w:tr w:rsidR="00107B3E" w:rsidRPr="00CF05C3" w:rsidTr="003F4A50">
        <w:trPr>
          <w:trHeight w:val="80"/>
        </w:trPr>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Condo One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Media production</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cs/>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99.80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JV-Co1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99.80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99.80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ADC-JV 7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jc w:val="both"/>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ADC-JV 10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ADC-JV 14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300" w:lineRule="exact"/>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ADC-JV 15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Development of software</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Ashton Silom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r w:rsidRPr="00CF05C3">
              <w:rPr>
                <w:rFonts w:ascii="Arial" w:hAnsi="Arial"/>
                <w:sz w:val="16"/>
                <w:szCs w:val="16"/>
              </w:rPr>
              <w:t>Ananda MF Asia Co., Ltd.</w:t>
            </w: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r w:rsidRPr="00CF05C3">
              <w:rPr>
                <w:rFonts w:ascii="Arial" w:hAnsi="Arial"/>
                <w:sz w:val="16"/>
                <w:szCs w:val="16"/>
              </w:rPr>
              <w:t>Development of real estate project</w:t>
            </w:r>
            <w:r>
              <w:rPr>
                <w:rFonts w:ascii="Arial" w:hAnsi="Arial"/>
                <w:sz w:val="16"/>
                <w:szCs w:val="16"/>
              </w:rPr>
              <w:t xml:space="preserve"> and property rental services</w:t>
            </w: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300" w:lineRule="exact"/>
              <w:ind w:left="102" w:right="-18" w:hanging="102"/>
              <w:rPr>
                <w:rFonts w:ascii="Arial" w:hAnsi="Arial"/>
                <w:sz w:val="16"/>
                <w:szCs w:val="16"/>
              </w:rPr>
            </w:pPr>
          </w:p>
        </w:tc>
        <w:tc>
          <w:tcPr>
            <w:tcW w:w="2880" w:type="dxa"/>
            <w:tcBorders>
              <w:top w:val="nil"/>
              <w:left w:val="nil"/>
              <w:bottom w:val="nil"/>
              <w:right w:val="nil"/>
            </w:tcBorders>
          </w:tcPr>
          <w:p w:rsidR="00107B3E" w:rsidRPr="00CF05C3" w:rsidRDefault="00107B3E" w:rsidP="00107B3E">
            <w:pPr>
              <w:spacing w:line="300" w:lineRule="exact"/>
              <w:ind w:left="72" w:right="-108" w:hanging="72"/>
              <w:rPr>
                <w:rFonts w:ascii="Arial" w:hAnsi="Arial"/>
                <w:sz w:val="16"/>
                <w:szCs w:val="16"/>
              </w:rPr>
            </w:pPr>
          </w:p>
        </w:tc>
        <w:tc>
          <w:tcPr>
            <w:tcW w:w="1620" w:type="dxa"/>
            <w:tcBorders>
              <w:top w:val="nil"/>
              <w:left w:val="nil"/>
              <w:bottom w:val="nil"/>
              <w:right w:val="nil"/>
            </w:tcBorders>
          </w:tcPr>
          <w:p w:rsidR="00107B3E" w:rsidRPr="00CF05C3" w:rsidRDefault="00107B3E" w:rsidP="00107B3E">
            <w:pPr>
              <w:spacing w:line="300" w:lineRule="exact"/>
              <w:jc w:val="center"/>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300" w:lineRule="exact"/>
              <w:ind w:left="-18"/>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361C6B" w:rsidRDefault="00107B3E" w:rsidP="00107B3E">
            <w:pPr>
              <w:spacing w:line="280" w:lineRule="exact"/>
              <w:jc w:val="center"/>
              <w:rPr>
                <w:rFonts w:ascii="Arial" w:hAnsi="Arial"/>
                <w:sz w:val="16"/>
                <w:szCs w:val="16"/>
                <w:cs/>
              </w:rPr>
            </w:pPr>
          </w:p>
        </w:tc>
        <w:tc>
          <w:tcPr>
            <w:tcW w:w="2880" w:type="dxa"/>
            <w:tcBorders>
              <w:top w:val="nil"/>
              <w:left w:val="nil"/>
              <w:bottom w:val="nil"/>
              <w:right w:val="nil"/>
            </w:tcBorders>
          </w:tcPr>
          <w:p w:rsidR="00107B3E" w:rsidRPr="0026715E" w:rsidRDefault="00107B3E" w:rsidP="00107B3E">
            <w:pPr>
              <w:spacing w:line="280" w:lineRule="exact"/>
              <w:jc w:val="center"/>
              <w:rPr>
                <w:rFonts w:ascii="Arial" w:hAnsi="Arial"/>
                <w:sz w:val="16"/>
                <w:szCs w:val="16"/>
                <w:cs/>
                <w:lang w:val="th-TH"/>
              </w:rPr>
            </w:pP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rPr>
            </w:pPr>
            <w:r w:rsidRPr="00CF05C3">
              <w:rPr>
                <w:rFonts w:ascii="Arial" w:hAnsi="Arial"/>
                <w:sz w:val="16"/>
                <w:szCs w:val="16"/>
              </w:rPr>
              <w:t>Country of</w:t>
            </w:r>
          </w:p>
        </w:tc>
        <w:tc>
          <w:tcPr>
            <w:tcW w:w="2430" w:type="dxa"/>
            <w:gridSpan w:val="2"/>
            <w:tcBorders>
              <w:top w:val="nil"/>
              <w:left w:val="nil"/>
              <w:bottom w:val="nil"/>
              <w:right w:val="nil"/>
            </w:tcBorders>
          </w:tcPr>
          <w:p w:rsidR="00107B3E" w:rsidRPr="00CF05C3" w:rsidRDefault="00107B3E" w:rsidP="00107B3E">
            <w:pPr>
              <w:spacing w:line="280" w:lineRule="exact"/>
              <w:ind w:left="-108" w:right="-108"/>
              <w:jc w:val="center"/>
              <w:rPr>
                <w:rFonts w:ascii="Arial" w:hAnsi="Arial"/>
                <w:sz w:val="16"/>
                <w:szCs w:val="16"/>
                <w:cs/>
              </w:rPr>
            </w:pPr>
            <w:r w:rsidRPr="00CF05C3">
              <w:rPr>
                <w:rFonts w:ascii="Arial" w:hAnsi="Arial"/>
                <w:sz w:val="16"/>
                <w:szCs w:val="16"/>
              </w:rPr>
              <w:t>Percentage of shareholding</w:t>
            </w:r>
          </w:p>
        </w:tc>
      </w:tr>
      <w:tr w:rsidR="00107B3E" w:rsidRPr="00CF05C3" w:rsidTr="003F4A50">
        <w:tc>
          <w:tcPr>
            <w:tcW w:w="2250" w:type="dxa"/>
            <w:tcBorders>
              <w:top w:val="nil"/>
              <w:left w:val="nil"/>
              <w:bottom w:val="nil"/>
              <w:right w:val="nil"/>
            </w:tcBorders>
          </w:tcPr>
          <w:p w:rsidR="00107B3E" w:rsidRPr="00CF05C3" w:rsidRDefault="00107B3E" w:rsidP="00107B3E">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Company’s name</w:t>
            </w:r>
          </w:p>
        </w:tc>
        <w:tc>
          <w:tcPr>
            <w:tcW w:w="2880" w:type="dxa"/>
            <w:tcBorders>
              <w:top w:val="nil"/>
              <w:left w:val="nil"/>
              <w:bottom w:val="nil"/>
              <w:right w:val="nil"/>
            </w:tcBorders>
          </w:tcPr>
          <w:p w:rsidR="00107B3E" w:rsidRPr="00CF05C3" w:rsidRDefault="00107B3E" w:rsidP="00107B3E">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Nature of business</w:t>
            </w:r>
          </w:p>
        </w:tc>
        <w:tc>
          <w:tcPr>
            <w:tcW w:w="1620" w:type="dxa"/>
            <w:tcBorders>
              <w:top w:val="nil"/>
              <w:left w:val="nil"/>
              <w:bottom w:val="nil"/>
              <w:right w:val="nil"/>
            </w:tcBorders>
          </w:tcPr>
          <w:p w:rsidR="00107B3E" w:rsidRPr="00CF05C3" w:rsidRDefault="00107B3E" w:rsidP="00107B3E">
            <w:pPr>
              <w:pBdr>
                <w:bottom w:val="single" w:sz="4" w:space="1" w:color="auto"/>
              </w:pBdr>
              <w:spacing w:line="280" w:lineRule="exact"/>
              <w:ind w:left="-28" w:right="-18"/>
              <w:jc w:val="center"/>
              <w:rPr>
                <w:rFonts w:ascii="Arial" w:hAnsi="Arial"/>
                <w:sz w:val="16"/>
                <w:szCs w:val="16"/>
                <w:cs/>
                <w:lang w:val="th-TH"/>
              </w:rPr>
            </w:pPr>
            <w:r w:rsidRPr="00CF05C3">
              <w:rPr>
                <w:rFonts w:ascii="Arial" w:hAnsi="Arial"/>
                <w:sz w:val="16"/>
                <w:szCs w:val="16"/>
              </w:rPr>
              <w:t>incorporation</w:t>
            </w:r>
          </w:p>
        </w:tc>
        <w:tc>
          <w:tcPr>
            <w:tcW w:w="2430" w:type="dxa"/>
            <w:gridSpan w:val="2"/>
            <w:tcBorders>
              <w:top w:val="nil"/>
              <w:left w:val="nil"/>
              <w:bottom w:val="nil"/>
              <w:right w:val="nil"/>
            </w:tcBorders>
          </w:tcPr>
          <w:p w:rsidR="00107B3E" w:rsidRPr="00CF05C3" w:rsidRDefault="00107B3E" w:rsidP="00107B3E">
            <w:pPr>
              <w:pBdr>
                <w:bottom w:val="single" w:sz="4" w:space="1" w:color="auto"/>
              </w:pBdr>
              <w:spacing w:line="280" w:lineRule="exact"/>
              <w:jc w:val="center"/>
              <w:rPr>
                <w:rFonts w:ascii="Arial" w:hAnsi="Arial"/>
                <w:sz w:val="16"/>
                <w:szCs w:val="16"/>
                <w:cs/>
                <w:lang w:val="th-TH"/>
              </w:rPr>
            </w:pPr>
            <w:r w:rsidRPr="00CF05C3">
              <w:rPr>
                <w:rFonts w:ascii="Arial" w:hAnsi="Arial"/>
                <w:sz w:val="16"/>
                <w:szCs w:val="16"/>
              </w:rPr>
              <w:t>of ordinary shares</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lang w:val="th-TH"/>
              </w:rPr>
            </w:pPr>
          </w:p>
        </w:tc>
        <w:tc>
          <w:tcPr>
            <w:tcW w:w="288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lang w:val="th-TH"/>
              </w:rPr>
            </w:pP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lang w:val="th-TH"/>
              </w:rPr>
            </w:pPr>
          </w:p>
        </w:tc>
        <w:tc>
          <w:tcPr>
            <w:tcW w:w="1215" w:type="dxa"/>
            <w:tcBorders>
              <w:top w:val="nil"/>
              <w:left w:val="nil"/>
              <w:right w:val="nil"/>
            </w:tcBorders>
            <w:shd w:val="clear" w:color="auto" w:fill="auto"/>
          </w:tcPr>
          <w:p w:rsidR="00107B3E" w:rsidRPr="00CF05C3" w:rsidRDefault="00107B3E" w:rsidP="00107B3E">
            <w:pPr>
              <w:pBdr>
                <w:bottom w:val="single" w:sz="4" w:space="1" w:color="auto"/>
              </w:pBdr>
              <w:spacing w:line="280" w:lineRule="exact"/>
              <w:ind w:right="-63"/>
              <w:jc w:val="center"/>
              <w:rPr>
                <w:rFonts w:ascii="Arial" w:hAnsi="Arial"/>
                <w:sz w:val="16"/>
                <w:szCs w:val="16"/>
              </w:rPr>
            </w:pPr>
            <w:r>
              <w:rPr>
                <w:rFonts w:ascii="Arial" w:hAnsi="Arial"/>
                <w:sz w:val="16"/>
                <w:szCs w:val="16"/>
              </w:rPr>
              <w:t>30 September           2020</w:t>
            </w:r>
          </w:p>
        </w:tc>
        <w:tc>
          <w:tcPr>
            <w:tcW w:w="1215" w:type="dxa"/>
            <w:tcBorders>
              <w:top w:val="nil"/>
              <w:left w:val="nil"/>
              <w:right w:val="nil"/>
            </w:tcBorders>
            <w:shd w:val="clear" w:color="auto" w:fill="auto"/>
          </w:tcPr>
          <w:p w:rsidR="00107B3E" w:rsidRPr="00CF05C3" w:rsidRDefault="00107B3E" w:rsidP="00107B3E">
            <w:pPr>
              <w:pBdr>
                <w:bottom w:val="single" w:sz="4" w:space="1" w:color="auto"/>
              </w:pBdr>
              <w:spacing w:line="280" w:lineRule="exact"/>
              <w:jc w:val="center"/>
              <w:rPr>
                <w:rFonts w:ascii="Arial" w:hAnsi="Arial"/>
                <w:sz w:val="16"/>
                <w:szCs w:val="16"/>
              </w:rPr>
            </w:pPr>
            <w:r>
              <w:rPr>
                <w:rFonts w:ascii="Arial" w:hAnsi="Arial"/>
                <w:sz w:val="16"/>
                <w:szCs w:val="16"/>
              </w:rPr>
              <w:t>31 December 2019</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lang w:val="th-TH"/>
              </w:rPr>
            </w:pPr>
          </w:p>
        </w:tc>
        <w:tc>
          <w:tcPr>
            <w:tcW w:w="288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lang w:val="th-TH"/>
              </w:rPr>
            </w:pP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cs/>
                <w:lang w:val="th-TH"/>
              </w:rPr>
            </w:pPr>
          </w:p>
        </w:tc>
        <w:tc>
          <w:tcPr>
            <w:tcW w:w="1215" w:type="dxa"/>
            <w:tcBorders>
              <w:left w:val="nil"/>
              <w:right w:val="nil"/>
            </w:tcBorders>
            <w:shd w:val="clear" w:color="auto" w:fill="auto"/>
          </w:tcPr>
          <w:p w:rsidR="00107B3E" w:rsidRPr="00CF05C3" w:rsidRDefault="00107B3E" w:rsidP="00107B3E">
            <w:pPr>
              <w:spacing w:line="280" w:lineRule="exact"/>
              <w:ind w:left="-108" w:right="-108"/>
              <w:jc w:val="center"/>
              <w:rPr>
                <w:rFonts w:ascii="Arial" w:hAnsi="Arial"/>
                <w:sz w:val="16"/>
                <w:szCs w:val="16"/>
              </w:rPr>
            </w:pPr>
            <w:r w:rsidRPr="00CF05C3">
              <w:rPr>
                <w:rFonts w:ascii="Arial" w:hAnsi="Arial"/>
                <w:sz w:val="16"/>
                <w:szCs w:val="16"/>
              </w:rPr>
              <w:t>(%)</w:t>
            </w:r>
          </w:p>
        </w:tc>
        <w:tc>
          <w:tcPr>
            <w:tcW w:w="1215" w:type="dxa"/>
            <w:tcBorders>
              <w:left w:val="nil"/>
              <w:right w:val="nil"/>
            </w:tcBorders>
            <w:shd w:val="clear" w:color="auto" w:fill="auto"/>
          </w:tcPr>
          <w:p w:rsidR="00107B3E" w:rsidRPr="00CF05C3" w:rsidRDefault="00107B3E" w:rsidP="00107B3E">
            <w:pPr>
              <w:spacing w:line="280" w:lineRule="exact"/>
              <w:ind w:left="-108" w:right="-108"/>
              <w:jc w:val="center"/>
              <w:rPr>
                <w:rFonts w:ascii="Arial" w:hAnsi="Arial"/>
                <w:sz w:val="16"/>
                <w:szCs w:val="16"/>
              </w:rPr>
            </w:pPr>
            <w:r w:rsidRPr="00CF05C3">
              <w:rPr>
                <w:rFonts w:ascii="Arial" w:hAnsi="Arial"/>
                <w:sz w:val="16"/>
                <w:szCs w:val="16"/>
              </w:rPr>
              <w:t>(%)</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 xml:space="preserve">Ashton </w:t>
            </w:r>
            <w:proofErr w:type="spellStart"/>
            <w:r w:rsidRPr="00CF05C3">
              <w:rPr>
                <w:rFonts w:ascii="Arial" w:hAnsi="Arial"/>
                <w:sz w:val="16"/>
                <w:szCs w:val="16"/>
              </w:rPr>
              <w:t>Asoke</w:t>
            </w:r>
            <w:proofErr w:type="spellEnd"/>
            <w:r w:rsidRPr="00CF05C3">
              <w:rPr>
                <w:rFonts w:ascii="Arial" w:hAnsi="Arial"/>
                <w:sz w:val="16"/>
                <w:szCs w:val="16"/>
              </w:rPr>
              <w:t xml:space="preserve"> </w:t>
            </w:r>
            <w:proofErr w:type="spellStart"/>
            <w:r w:rsidRPr="00CF05C3">
              <w:rPr>
                <w:rFonts w:ascii="Arial" w:hAnsi="Arial"/>
                <w:sz w:val="16"/>
                <w:szCs w:val="16"/>
              </w:rPr>
              <w:t>Praram</w:t>
            </w:r>
            <w:proofErr w:type="spellEnd"/>
            <w:r>
              <w:rPr>
                <w:rFonts w:ascii="Arial" w:hAnsi="Arial"/>
                <w:sz w:val="16"/>
                <w:szCs w:val="16"/>
              </w:rPr>
              <w:t xml:space="preserve"> </w:t>
            </w:r>
            <w:r w:rsidRPr="00CF05C3">
              <w:rPr>
                <w:rFonts w:ascii="Arial" w:hAnsi="Arial"/>
                <w:sz w:val="16"/>
                <w:szCs w:val="16"/>
              </w:rPr>
              <w:t xml:space="preserve">9 </w:t>
            </w:r>
          </w:p>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Q Victory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ADC-JV 19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ADC-JV 20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ADC-JV 21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ADC-JV 23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08" w:hanging="102"/>
              <w:rPr>
                <w:rFonts w:ascii="Arial" w:hAnsi="Arial"/>
                <w:sz w:val="16"/>
                <w:szCs w:val="16"/>
              </w:rPr>
            </w:pPr>
            <w:proofErr w:type="spellStart"/>
            <w:r w:rsidRPr="00CF05C3">
              <w:rPr>
                <w:rFonts w:ascii="Arial" w:hAnsi="Arial"/>
                <w:sz w:val="16"/>
                <w:szCs w:val="16"/>
              </w:rPr>
              <w:t>Urbantech</w:t>
            </w:r>
            <w:proofErr w:type="spellEnd"/>
            <w:r w:rsidRPr="00CF05C3">
              <w:rPr>
                <w:rFonts w:ascii="Arial" w:hAnsi="Arial"/>
                <w:sz w:val="16"/>
                <w:szCs w:val="16"/>
              </w:rPr>
              <w:t xml:space="preserve"> Ventures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Investment in other companies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08" w:hanging="102"/>
              <w:rPr>
                <w:rFonts w:ascii="Arial" w:hAnsi="Arial"/>
                <w:sz w:val="16"/>
                <w:szCs w:val="16"/>
              </w:rPr>
            </w:pPr>
            <w:r>
              <w:rPr>
                <w:rFonts w:ascii="Arial" w:hAnsi="Arial"/>
                <w:sz w:val="16"/>
                <w:szCs w:val="16"/>
              </w:rPr>
              <w:t>Exponential Social Enterprise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Pr>
                <w:rFonts w:ascii="Arial" w:hAnsi="Arial"/>
                <w:sz w:val="16"/>
                <w:szCs w:val="16"/>
              </w:rPr>
              <w:t>Providing academic seminar services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ADC-JV 26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ADC-JV 27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95"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w:t>
            </w:r>
            <w:proofErr w:type="spellStart"/>
            <w:r w:rsidRPr="00CF05C3">
              <w:rPr>
                <w:rFonts w:ascii="Arial" w:hAnsi="Arial"/>
                <w:sz w:val="16"/>
                <w:szCs w:val="16"/>
              </w:rPr>
              <w:t>Mobi</w:t>
            </w:r>
            <w:proofErr w:type="spellEnd"/>
            <w:r w:rsidRPr="00CF05C3">
              <w:rPr>
                <w:rFonts w:ascii="Arial" w:hAnsi="Arial"/>
                <w:sz w:val="16"/>
                <w:szCs w:val="16"/>
              </w:rPr>
              <w:t xml:space="preserve"> </w:t>
            </w:r>
            <w:proofErr w:type="spellStart"/>
            <w:r w:rsidRPr="00CF05C3">
              <w:rPr>
                <w:rFonts w:ascii="Arial" w:hAnsi="Arial"/>
                <w:sz w:val="16"/>
                <w:szCs w:val="16"/>
              </w:rPr>
              <w:t>Rangnam</w:t>
            </w:r>
            <w:proofErr w:type="spellEnd"/>
            <w:r w:rsidRPr="00CF05C3">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51.00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New Praram9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D27D0A" w:rsidP="00107B3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51.00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95" w:hanging="102"/>
              <w:rPr>
                <w:rFonts w:ascii="Arial" w:hAnsi="Arial"/>
                <w:sz w:val="16"/>
                <w:szCs w:val="16"/>
              </w:rPr>
            </w:pPr>
            <w:proofErr w:type="spellStart"/>
            <w:r w:rsidRPr="00CF05C3">
              <w:rPr>
                <w:rFonts w:ascii="Arial" w:hAnsi="Arial"/>
                <w:sz w:val="16"/>
                <w:szCs w:val="16"/>
              </w:rPr>
              <w:t>Ideo</w:t>
            </w:r>
            <w:proofErr w:type="spellEnd"/>
            <w:r w:rsidRPr="00CF05C3">
              <w:rPr>
                <w:rFonts w:ascii="Arial" w:hAnsi="Arial"/>
                <w:sz w:val="16"/>
                <w:szCs w:val="16"/>
              </w:rPr>
              <w:t xml:space="preserve"> Q Sukhumvit</w:t>
            </w:r>
            <w:r>
              <w:rPr>
                <w:rFonts w:ascii="Arial" w:hAnsi="Arial"/>
                <w:sz w:val="16"/>
                <w:szCs w:val="16"/>
              </w:rPr>
              <w:t xml:space="preserve"> </w:t>
            </w:r>
            <w:r w:rsidRPr="00CF05C3">
              <w:rPr>
                <w:rFonts w:ascii="Arial" w:hAnsi="Arial"/>
                <w:sz w:val="16"/>
                <w:szCs w:val="16"/>
              </w:rPr>
              <w:t>36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51.00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51.00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28</w:t>
            </w:r>
            <w:r w:rsidRPr="00CF05C3">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29</w:t>
            </w:r>
            <w:r w:rsidRPr="00CF05C3">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sidRPr="00CF05C3">
              <w:rPr>
                <w:rFonts w:ascii="Arial" w:hAnsi="Arial"/>
                <w:sz w:val="16"/>
                <w:szCs w:val="16"/>
              </w:rPr>
              <w:t xml:space="preserve">ADC-JV </w:t>
            </w:r>
            <w:r>
              <w:rPr>
                <w:rFonts w:ascii="Arial" w:hAnsi="Arial"/>
                <w:sz w:val="16"/>
                <w:szCs w:val="16"/>
              </w:rPr>
              <w:t>30</w:t>
            </w:r>
            <w:r w:rsidRPr="00CF05C3">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jc w:val="right"/>
              <w:rPr>
                <w:rFonts w:ascii="Arial" w:hAnsi="Arial"/>
                <w:sz w:val="16"/>
                <w:szCs w:val="16"/>
              </w:rPr>
            </w:pPr>
            <w:r w:rsidRPr="00CF05C3">
              <w:rPr>
                <w:rFonts w:ascii="Arial" w:hAnsi="Arial"/>
                <w:sz w:val="16"/>
                <w:szCs w:val="16"/>
              </w:rPr>
              <w:t>99.70</w:t>
            </w:r>
          </w:p>
        </w:tc>
        <w:tc>
          <w:tcPr>
            <w:tcW w:w="1215" w:type="dxa"/>
            <w:tcBorders>
              <w:left w:val="nil"/>
              <w:right w:val="nil"/>
            </w:tcBorders>
            <w:shd w:val="clear" w:color="auto" w:fill="auto"/>
          </w:tcPr>
          <w:p w:rsidR="00107B3E" w:rsidRPr="00CF05C3" w:rsidRDefault="00107B3E" w:rsidP="00107B3E">
            <w:pPr>
              <w:spacing w:line="280" w:lineRule="exact"/>
              <w:jc w:val="right"/>
              <w:rPr>
                <w:rFonts w:ascii="Arial" w:hAnsi="Arial"/>
                <w:sz w:val="16"/>
                <w:szCs w:val="16"/>
              </w:rPr>
            </w:pPr>
            <w:r w:rsidRPr="00CF05C3">
              <w:rPr>
                <w:rFonts w:ascii="Arial" w:hAnsi="Arial"/>
                <w:sz w:val="16"/>
                <w:szCs w:val="16"/>
              </w:rPr>
              <w:t>99.70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Pr>
                <w:rFonts w:ascii="Arial" w:hAnsi="Arial"/>
                <w:sz w:val="16"/>
                <w:szCs w:val="16"/>
              </w:rPr>
              <w:t xml:space="preserve">Ananda APAC </w:t>
            </w:r>
            <w:proofErr w:type="spellStart"/>
            <w:r>
              <w:rPr>
                <w:rFonts w:ascii="Arial" w:hAnsi="Arial"/>
                <w:sz w:val="16"/>
                <w:szCs w:val="16"/>
              </w:rPr>
              <w:t>Bangchak</w:t>
            </w:r>
            <w:proofErr w:type="spellEnd"/>
            <w:r>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Pr>
                <w:rFonts w:ascii="Arial" w:hAnsi="Arial"/>
                <w:sz w:val="16"/>
                <w:szCs w:val="16"/>
              </w:rPr>
              <w:t>Holding company in real estate business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Samyan</w:t>
            </w:r>
            <w:proofErr w:type="spellEnd"/>
            <w:r>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Pr>
                <w:rFonts w:ascii="Arial" w:hAnsi="Arial"/>
                <w:sz w:val="16"/>
                <w:szCs w:val="16"/>
              </w:rPr>
              <w:t xml:space="preserve">  and</w:t>
            </w:r>
            <w:proofErr w:type="gramEnd"/>
            <w:r>
              <w:rPr>
                <w:rFonts w:ascii="Arial" w:hAnsi="Arial"/>
                <w:sz w:val="16"/>
                <w:szCs w:val="16"/>
              </w:rPr>
              <w:t xml:space="preserve"> property rental services </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Pr>
                <w:rFonts w:ascii="Arial" w:hAnsi="Arial"/>
                <w:sz w:val="16"/>
                <w:szCs w:val="16"/>
              </w:rPr>
              <w:t>99.99</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Pr>
                <w:rFonts w:ascii="Arial" w:hAnsi="Arial"/>
                <w:sz w:val="16"/>
                <w:szCs w:val="16"/>
              </w:rPr>
              <w:t>-</w:t>
            </w:r>
          </w:p>
        </w:tc>
      </w:tr>
      <w:tr w:rsidR="00107B3E" w:rsidRPr="00CF05C3" w:rsidTr="003F4A50">
        <w:tc>
          <w:tcPr>
            <w:tcW w:w="5130" w:type="dxa"/>
            <w:gridSpan w:val="2"/>
            <w:tcBorders>
              <w:top w:val="nil"/>
              <w:left w:val="nil"/>
              <w:bottom w:val="nil"/>
              <w:right w:val="nil"/>
            </w:tcBorders>
          </w:tcPr>
          <w:p w:rsidR="00107B3E" w:rsidRPr="008E311E" w:rsidRDefault="00107B3E" w:rsidP="00107B3E">
            <w:pPr>
              <w:spacing w:line="280" w:lineRule="exact"/>
              <w:ind w:left="72" w:right="-108" w:hanging="72"/>
              <w:rPr>
                <w:rFonts w:ascii="Arial" w:hAnsi="Arial"/>
                <w:sz w:val="16"/>
                <w:szCs w:val="16"/>
                <w:u w:val="single"/>
              </w:rPr>
            </w:pPr>
            <w:r>
              <w:br w:type="page"/>
            </w: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Ananda Development One Co., Ltd.</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08" w:hanging="102"/>
              <w:rPr>
                <w:rFonts w:ascii="Arial" w:hAnsi="Arial"/>
                <w:sz w:val="16"/>
                <w:szCs w:val="16"/>
              </w:rPr>
            </w:pPr>
            <w:r w:rsidRPr="00CF05C3">
              <w:rPr>
                <w:rFonts w:ascii="Arial" w:hAnsi="Arial"/>
                <w:sz w:val="16"/>
                <w:szCs w:val="16"/>
              </w:rPr>
              <w:t xml:space="preserve">Baan </w:t>
            </w:r>
            <w:proofErr w:type="spellStart"/>
            <w:r w:rsidRPr="00CF05C3">
              <w:rPr>
                <w:rFonts w:ascii="Arial" w:hAnsi="Arial"/>
                <w:sz w:val="16"/>
                <w:szCs w:val="16"/>
              </w:rPr>
              <w:t>Niravana</w:t>
            </w:r>
            <w:proofErr w:type="spellEnd"/>
            <w:r w:rsidRPr="00CF05C3">
              <w:rPr>
                <w:rFonts w:ascii="Arial" w:hAnsi="Arial"/>
                <w:sz w:val="16"/>
                <w:szCs w:val="16"/>
              </w:rPr>
              <w:t xml:space="preserve"> Co., Ltd. </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Development of real estate project</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r>
      <w:tr w:rsidR="00107B3E" w:rsidRPr="00CF05C3" w:rsidTr="003F4A50">
        <w:tc>
          <w:tcPr>
            <w:tcW w:w="5130" w:type="dxa"/>
            <w:gridSpan w:val="2"/>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143F52">
              <w:rPr>
                <w:rFonts w:ascii="Arial" w:eastAsia="Arial Unicode MS" w:hAnsi="Arial" w:cs="Arial"/>
                <w:sz w:val="16"/>
                <w:szCs w:val="16"/>
                <w:u w:val="single"/>
              </w:rPr>
              <w:t>Subsidiary held thro</w:t>
            </w:r>
            <w:r w:rsidRPr="008E311E">
              <w:rPr>
                <w:rFonts w:ascii="Arial" w:eastAsia="Arial Unicode MS" w:hAnsi="Arial" w:cs="Arial"/>
                <w:sz w:val="16"/>
                <w:szCs w:val="16"/>
                <w:u w:val="single"/>
              </w:rPr>
              <w:t xml:space="preserve">ugh </w:t>
            </w:r>
            <w:r w:rsidRPr="008E311E">
              <w:rPr>
                <w:rFonts w:ascii="Arial" w:hAnsi="Arial"/>
                <w:sz w:val="16"/>
                <w:szCs w:val="16"/>
                <w:u w:val="single"/>
              </w:rPr>
              <w:t xml:space="preserve">Ananda </w:t>
            </w:r>
            <w:r>
              <w:rPr>
                <w:rFonts w:ascii="Arial" w:hAnsi="Arial"/>
                <w:sz w:val="16"/>
                <w:szCs w:val="16"/>
                <w:u w:val="single"/>
              </w:rPr>
              <w:t xml:space="preserve">APAC </w:t>
            </w:r>
            <w:proofErr w:type="spellStart"/>
            <w:r>
              <w:rPr>
                <w:rFonts w:ascii="Arial" w:hAnsi="Arial"/>
                <w:sz w:val="16"/>
                <w:szCs w:val="16"/>
                <w:u w:val="single"/>
              </w:rPr>
              <w:t>Bangchak</w:t>
            </w:r>
            <w:proofErr w:type="spellEnd"/>
            <w:r w:rsidRPr="008E311E">
              <w:rPr>
                <w:rFonts w:ascii="Arial" w:hAnsi="Arial"/>
                <w:sz w:val="16"/>
                <w:szCs w:val="16"/>
                <w:u w:val="single"/>
              </w:rPr>
              <w:t xml:space="preserve"> Co., Ltd.</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p>
        </w:tc>
      </w:tr>
      <w:tr w:rsidR="00107B3E" w:rsidRPr="00CF05C3" w:rsidTr="003F4A50">
        <w:tc>
          <w:tcPr>
            <w:tcW w:w="2250" w:type="dxa"/>
            <w:tcBorders>
              <w:top w:val="nil"/>
              <w:left w:val="nil"/>
              <w:bottom w:val="nil"/>
              <w:right w:val="nil"/>
            </w:tcBorders>
          </w:tcPr>
          <w:p w:rsidR="00107B3E" w:rsidRPr="00CF05C3" w:rsidRDefault="00107B3E" w:rsidP="00107B3E">
            <w:pPr>
              <w:spacing w:line="280" w:lineRule="exact"/>
              <w:ind w:left="102" w:right="-108" w:hanging="102"/>
              <w:rPr>
                <w:rFonts w:ascii="Arial" w:hAnsi="Arial"/>
                <w:sz w:val="16"/>
                <w:szCs w:val="16"/>
              </w:rPr>
            </w:pPr>
            <w:r>
              <w:rPr>
                <w:rFonts w:ascii="Arial" w:hAnsi="Arial"/>
                <w:sz w:val="16"/>
                <w:szCs w:val="16"/>
              </w:rPr>
              <w:t xml:space="preserve">Ananda MF Asia </w:t>
            </w:r>
            <w:proofErr w:type="spellStart"/>
            <w:r>
              <w:rPr>
                <w:rFonts w:ascii="Arial" w:hAnsi="Arial"/>
                <w:sz w:val="16"/>
                <w:szCs w:val="16"/>
              </w:rPr>
              <w:t>Bangchak</w:t>
            </w:r>
            <w:proofErr w:type="spellEnd"/>
            <w:r>
              <w:rPr>
                <w:rFonts w:ascii="Arial" w:hAnsi="Arial"/>
                <w:sz w:val="16"/>
                <w:szCs w:val="16"/>
              </w:rPr>
              <w:t xml:space="preserve"> Co., Ltd.</w:t>
            </w:r>
          </w:p>
        </w:tc>
        <w:tc>
          <w:tcPr>
            <w:tcW w:w="2880" w:type="dxa"/>
            <w:tcBorders>
              <w:top w:val="nil"/>
              <w:left w:val="nil"/>
              <w:bottom w:val="nil"/>
              <w:right w:val="nil"/>
            </w:tcBorders>
          </w:tcPr>
          <w:p w:rsidR="00107B3E" w:rsidRPr="00CF05C3" w:rsidRDefault="00107B3E" w:rsidP="00107B3E">
            <w:pPr>
              <w:spacing w:line="280" w:lineRule="exact"/>
              <w:ind w:left="72" w:right="-108" w:hanging="72"/>
              <w:rPr>
                <w:rFonts w:ascii="Arial" w:hAnsi="Arial"/>
                <w:sz w:val="16"/>
                <w:szCs w:val="16"/>
              </w:rPr>
            </w:pPr>
            <w:r w:rsidRPr="00CF05C3">
              <w:rPr>
                <w:rFonts w:ascii="Arial" w:hAnsi="Arial"/>
                <w:sz w:val="16"/>
                <w:szCs w:val="16"/>
              </w:rPr>
              <w:t xml:space="preserve">Development of real estate </w:t>
            </w:r>
            <w:proofErr w:type="gramStart"/>
            <w:r w:rsidRPr="00CF05C3">
              <w:rPr>
                <w:rFonts w:ascii="Arial" w:hAnsi="Arial"/>
                <w:sz w:val="16"/>
                <w:szCs w:val="16"/>
              </w:rPr>
              <w:t>project</w:t>
            </w:r>
            <w:r>
              <w:rPr>
                <w:rFonts w:ascii="Arial" w:hAnsi="Arial"/>
                <w:sz w:val="16"/>
                <w:szCs w:val="16"/>
              </w:rPr>
              <w:t xml:space="preserve">  and</w:t>
            </w:r>
            <w:proofErr w:type="gramEnd"/>
            <w:r>
              <w:rPr>
                <w:rFonts w:ascii="Arial" w:hAnsi="Arial"/>
                <w:sz w:val="16"/>
                <w:szCs w:val="16"/>
              </w:rPr>
              <w:t xml:space="preserve"> property rental services</w:t>
            </w:r>
          </w:p>
        </w:tc>
        <w:tc>
          <w:tcPr>
            <w:tcW w:w="1620" w:type="dxa"/>
            <w:tcBorders>
              <w:top w:val="nil"/>
              <w:left w:val="nil"/>
              <w:bottom w:val="nil"/>
              <w:right w:val="nil"/>
            </w:tcBorders>
          </w:tcPr>
          <w:p w:rsidR="00107B3E" w:rsidRPr="00CF05C3" w:rsidRDefault="00107B3E" w:rsidP="00107B3E">
            <w:pPr>
              <w:spacing w:line="280" w:lineRule="exact"/>
              <w:jc w:val="center"/>
              <w:rPr>
                <w:rFonts w:ascii="Arial" w:hAnsi="Arial"/>
                <w:sz w:val="16"/>
                <w:szCs w:val="16"/>
              </w:rPr>
            </w:pPr>
            <w:r w:rsidRPr="00CF05C3">
              <w:rPr>
                <w:rFonts w:ascii="Arial" w:hAnsi="Arial"/>
                <w:sz w:val="16"/>
                <w:szCs w:val="16"/>
              </w:rPr>
              <w:t>Thailand</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c>
          <w:tcPr>
            <w:tcW w:w="1215" w:type="dxa"/>
            <w:tcBorders>
              <w:left w:val="nil"/>
              <w:right w:val="nil"/>
            </w:tcBorders>
            <w:shd w:val="clear" w:color="auto" w:fill="auto"/>
          </w:tcPr>
          <w:p w:rsidR="00107B3E" w:rsidRPr="00CF05C3" w:rsidRDefault="00107B3E" w:rsidP="00107B3E">
            <w:pPr>
              <w:spacing w:line="280" w:lineRule="exact"/>
              <w:ind w:left="-18"/>
              <w:jc w:val="right"/>
              <w:rPr>
                <w:rFonts w:ascii="Arial" w:hAnsi="Arial"/>
                <w:sz w:val="16"/>
                <w:szCs w:val="16"/>
              </w:rPr>
            </w:pPr>
            <w:r w:rsidRPr="00CF05C3">
              <w:rPr>
                <w:rFonts w:ascii="Arial" w:hAnsi="Arial"/>
                <w:sz w:val="16"/>
                <w:szCs w:val="16"/>
              </w:rPr>
              <w:t>100.00</w:t>
            </w:r>
          </w:p>
        </w:tc>
      </w:tr>
    </w:tbl>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D538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financial reporting standards</w:t>
      </w:r>
    </w:p>
    <w:p w:rsidR="004D0B07" w:rsidRPr="004D0B07" w:rsidRDefault="004D0B07" w:rsidP="004D0B07">
      <w:pPr>
        <w:spacing w:before="120" w:after="120" w:line="380" w:lineRule="exact"/>
        <w:ind w:left="900" w:hanging="360"/>
        <w:jc w:val="thaiDistribute"/>
        <w:rPr>
          <w:rFonts w:ascii="Arial" w:hAnsi="Arial" w:cs="Arial"/>
          <w:b/>
          <w:bCs/>
          <w:sz w:val="22"/>
          <w:szCs w:val="22"/>
        </w:rPr>
      </w:pPr>
      <w:r w:rsidRPr="004D0B07">
        <w:rPr>
          <w:rFonts w:ascii="Arial" w:hAnsi="Arial" w:cs="Arial"/>
          <w:b/>
          <w:bCs/>
          <w:sz w:val="22"/>
          <w:szCs w:val="22"/>
        </w:rPr>
        <w:t>a)</w:t>
      </w:r>
      <w:r w:rsidRPr="004D0B07">
        <w:rPr>
          <w:rFonts w:ascii="Arial" w:hAnsi="Arial" w:cs="Arial"/>
          <w:b/>
          <w:bCs/>
          <w:sz w:val="22"/>
          <w:szCs w:val="22"/>
        </w:rPr>
        <w:tab/>
      </w:r>
      <w:r>
        <w:rPr>
          <w:rFonts w:ascii="Arial" w:hAnsi="Arial" w:cs="Arial"/>
          <w:b/>
          <w:bCs/>
          <w:sz w:val="22"/>
          <w:szCs w:val="22"/>
        </w:rPr>
        <w:t>F</w:t>
      </w:r>
      <w:r w:rsidRPr="004D0B07">
        <w:rPr>
          <w:rFonts w:ascii="Arial" w:hAnsi="Arial" w:cs="Arial"/>
          <w:b/>
          <w:bCs/>
          <w:sz w:val="22"/>
          <w:szCs w:val="22"/>
        </w:rPr>
        <w:t>inancial reporting standards that became effective in the current period</w:t>
      </w:r>
      <w:r w:rsidR="004A4D40" w:rsidRPr="004D0B07">
        <w:rPr>
          <w:rFonts w:ascii="Arial" w:hAnsi="Arial" w:cs="Arial"/>
          <w:b/>
          <w:bCs/>
          <w:sz w:val="22"/>
          <w:szCs w:val="22"/>
        </w:rPr>
        <w:tab/>
      </w:r>
    </w:p>
    <w:p w:rsidR="004A4D40" w:rsidRPr="004A4D40" w:rsidRDefault="004D0B07" w:rsidP="004D0B07">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4A4D40" w:rsidRPr="004A4D40">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4A4D40" w:rsidRPr="004A4D40">
        <w:rPr>
          <w:rFonts w:ascii="Arial" w:hAnsi="Arial" w:cs="Arial"/>
          <w:sz w:val="22"/>
          <w:szCs w:val="22"/>
          <w:cs/>
        </w:rPr>
        <w:t xml:space="preserve"> </w:t>
      </w:r>
      <w:r w:rsidR="004A4D40"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4A4D40" w:rsidRPr="004A4D40">
        <w:rPr>
          <w:rFonts w:ascii="Arial" w:hAnsi="Arial" w:cs="Arial"/>
          <w:sz w:val="22"/>
          <w:szCs w:val="22"/>
        </w:rPr>
        <w:t>summarised</w:t>
      </w:r>
      <w:proofErr w:type="spellEnd"/>
      <w:r w:rsidR="004A4D40" w:rsidRPr="004A4D40">
        <w:rPr>
          <w:rFonts w:ascii="Arial" w:hAnsi="Arial" w:cs="Arial"/>
          <w:sz w:val="22"/>
          <w:szCs w:val="22"/>
        </w:rPr>
        <w:t xml:space="preserve"> below:</w:t>
      </w:r>
      <w:r w:rsidR="004A4D40" w:rsidRPr="004A4D40">
        <w:rPr>
          <w:rFonts w:ascii="Arial" w:hAnsi="Arial" w:cs="Arial"/>
          <w:color w:val="FF0000"/>
          <w:sz w:val="22"/>
          <w:szCs w:val="22"/>
        </w:rPr>
        <w:t xml:space="preserve"> </w:t>
      </w:r>
    </w:p>
    <w:p w:rsidR="004A4D40" w:rsidRPr="004A4D40" w:rsidRDefault="004A4D40" w:rsidP="004D0B07">
      <w:pPr>
        <w:spacing w:before="120" w:after="120" w:line="380" w:lineRule="exact"/>
        <w:ind w:left="900" w:hanging="36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4A4D40" w:rsidRPr="004A4D40" w:rsidRDefault="004A4D40" w:rsidP="004D0B07">
      <w:pPr>
        <w:spacing w:before="120" w:after="120" w:line="380" w:lineRule="exact"/>
        <w:ind w:left="900" w:hanging="360"/>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4A4D40" w:rsidRPr="004A4D40" w:rsidRDefault="004A4D40" w:rsidP="004D0B07">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4A4D40" w:rsidRPr="004A4D40" w:rsidTr="004D0B07">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4A4D40" w:rsidRPr="004A4D40" w:rsidTr="004D0B07">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4A4D40" w:rsidRPr="004A4D40" w:rsidRDefault="004A4D40" w:rsidP="004D0B07">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4A4D40" w:rsidRPr="004A4D40" w:rsidTr="004D0B07">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4A4D40" w:rsidRPr="004A4D40" w:rsidRDefault="004A4D40" w:rsidP="004D0B07">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4A4D40" w:rsidRPr="004A4D40" w:rsidTr="004D0B07">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4A4D40" w:rsidRPr="004A4D40" w:rsidTr="004D0B07">
        <w:tc>
          <w:tcPr>
            <w:tcW w:w="2520" w:type="dxa"/>
          </w:tcPr>
          <w:p w:rsidR="004A4D40" w:rsidRPr="004A4D40" w:rsidRDefault="004A4D40" w:rsidP="00C56AAF">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4A4D40" w:rsidRPr="004A4D40" w:rsidRDefault="004A4D40" w:rsidP="00C56AAF">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4A4D40" w:rsidRPr="004A4D40" w:rsidRDefault="004A4D40" w:rsidP="004D0B07">
      <w:pPr>
        <w:spacing w:before="60" w:after="60" w:line="380" w:lineRule="exact"/>
        <w:ind w:left="900" w:hanging="36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5D2FA3" w:rsidRPr="005D2FA3" w:rsidRDefault="004D0B07" w:rsidP="004D0B07">
      <w:pPr>
        <w:spacing w:before="60" w:after="60" w:line="380" w:lineRule="exact"/>
        <w:ind w:left="900" w:hanging="360"/>
        <w:jc w:val="thaiDistribute"/>
        <w:rPr>
          <w:rFonts w:asciiTheme="majorBidi" w:hAnsiTheme="majorBidi" w:cstheme="majorBidi"/>
          <w:sz w:val="28"/>
        </w:rPr>
      </w:pPr>
      <w:r>
        <w:rPr>
          <w:rFonts w:ascii="Arial" w:eastAsia="Arial Unicode MS" w:hAnsi="Arial" w:cs="Arial Unicode MS"/>
          <w:sz w:val="22"/>
          <w:szCs w:val="20"/>
        </w:rPr>
        <w:tab/>
      </w:r>
      <w:r w:rsidR="005D2FA3" w:rsidRPr="005D2FA3">
        <w:rPr>
          <w:rFonts w:ascii="Arial" w:eastAsia="Arial Unicode MS" w:hAnsi="Arial" w:cs="Arial Unicode MS"/>
          <w:sz w:val="22"/>
          <w:szCs w:val="20"/>
        </w:rPr>
        <w:t>The impact of the adoption of these standards on the Group’s financial statements is as follows.</w:t>
      </w:r>
    </w:p>
    <w:p w:rsidR="005D2FA3" w:rsidRPr="005D2FA3" w:rsidRDefault="005D2FA3" w:rsidP="004D0B07">
      <w:pPr>
        <w:spacing w:before="60" w:after="60" w:line="380" w:lineRule="exact"/>
        <w:ind w:left="1260" w:hanging="360"/>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Classification and measurement of investments in equity instruments of non-listed companies - The Group </w:t>
      </w:r>
      <w:r w:rsidR="005525CC">
        <w:rPr>
          <w:rFonts w:ascii="Arial" w:hAnsi="Arial" w:cs="Arial"/>
          <w:sz w:val="22"/>
          <w:szCs w:val="20"/>
        </w:rPr>
        <w:t>measures</w:t>
      </w:r>
      <w:r w:rsidRPr="005D2FA3">
        <w:rPr>
          <w:rFonts w:ascii="Arial" w:hAnsi="Arial" w:cs="Arial"/>
          <w:sz w:val="22"/>
          <w:szCs w:val="20"/>
        </w:rPr>
        <w:t xml:space="preserve"> investments in equity instruments of non-listed companies at fair value and to classify the investments as financial assets at fair value, through other comprehensive income.</w:t>
      </w:r>
    </w:p>
    <w:p w:rsidR="005D2FA3" w:rsidRPr="005D2FA3" w:rsidRDefault="005D2FA3" w:rsidP="004D0B07">
      <w:pPr>
        <w:spacing w:before="60" w:after="60" w:line="380" w:lineRule="exact"/>
        <w:ind w:left="1260" w:hanging="360"/>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 xml:space="preserve">Recognition of credit losses - The Group </w:t>
      </w:r>
      <w:proofErr w:type="spellStart"/>
      <w:r w:rsidR="005525CC">
        <w:rPr>
          <w:rFonts w:ascii="Arial" w:hAnsi="Arial" w:cs="Arial"/>
          <w:sz w:val="22"/>
          <w:szCs w:val="20"/>
        </w:rPr>
        <w:t>recognisies</w:t>
      </w:r>
      <w:proofErr w:type="spellEnd"/>
      <w:r w:rsidRPr="005D2FA3">
        <w:rPr>
          <w:rFonts w:ascii="Arial" w:hAnsi="Arial" w:cs="Arial"/>
          <w:sz w:val="22"/>
          <w:szCs w:val="20"/>
        </w:rPr>
        <w:t xml:space="preserve"> an allowance for expected credit losses on its financial assets, and it is no longer necessary for a credit-impaired event to have occurred.</w:t>
      </w:r>
      <w:r w:rsidR="00025692">
        <w:rPr>
          <w:rFonts w:ascii="Arial" w:hAnsi="Arial" w:cs="Arial"/>
          <w:sz w:val="22"/>
          <w:szCs w:val="20"/>
        </w:rPr>
        <w:t xml:space="preserve"> The Group applies the simplified approach to consider an allowance for lifetime expected credit losses for trade receivables.</w:t>
      </w:r>
    </w:p>
    <w:p w:rsidR="005D2FA3" w:rsidRPr="005D2FA3" w:rsidRDefault="005D2FA3" w:rsidP="004D0B07">
      <w:pPr>
        <w:spacing w:before="60" w:after="60" w:line="380" w:lineRule="exact"/>
        <w:ind w:left="1260" w:hanging="360"/>
        <w:jc w:val="thaiDistribute"/>
        <w:rPr>
          <w:rFonts w:ascii="Arial" w:hAnsi="Arial" w:cs="Arial"/>
          <w:sz w:val="22"/>
          <w:szCs w:val="20"/>
        </w:rPr>
      </w:pPr>
      <w:r w:rsidRPr="005D2FA3">
        <w:rPr>
          <w:rFonts w:ascii="Arial" w:hAnsi="Arial" w:cs="Arial"/>
          <w:sz w:val="22"/>
          <w:szCs w:val="20"/>
        </w:rPr>
        <w:t>-</w:t>
      </w:r>
      <w:r w:rsidRPr="005D2FA3">
        <w:rPr>
          <w:rFonts w:ascii="Arial" w:hAnsi="Arial" w:cs="Arial"/>
          <w:sz w:val="22"/>
          <w:szCs w:val="20"/>
        </w:rPr>
        <w:tab/>
        <w:t>Classification of subordinated perpetual debentures - The Company classif</w:t>
      </w:r>
      <w:r w:rsidR="00472A4D">
        <w:rPr>
          <w:rFonts w:ascii="Arial" w:hAnsi="Arial" w:cs="Arial"/>
          <w:sz w:val="22"/>
          <w:szCs w:val="20"/>
        </w:rPr>
        <w:t xml:space="preserve">ies </w:t>
      </w:r>
      <w:r w:rsidRPr="005D2FA3">
        <w:rPr>
          <w:rFonts w:ascii="Arial" w:hAnsi="Arial" w:cs="Arial"/>
          <w:sz w:val="22"/>
          <w:szCs w:val="20"/>
        </w:rPr>
        <w:t xml:space="preserve">subordinated perpetual debentures as </w:t>
      </w:r>
      <w:r w:rsidRPr="005D2FA3">
        <w:rPr>
          <w:rFonts w:ascii="Arial" w:hAnsi="Arial" w:cs="Browallia New"/>
          <w:sz w:val="22"/>
          <w:szCs w:val="24"/>
        </w:rPr>
        <w:t xml:space="preserve">financial </w:t>
      </w:r>
      <w:r w:rsidRPr="005D2FA3">
        <w:rPr>
          <w:rFonts w:ascii="Arial" w:hAnsi="Arial" w:cs="Arial"/>
          <w:sz w:val="22"/>
          <w:szCs w:val="20"/>
        </w:rPr>
        <w:t xml:space="preserve">liabilities (previously presented as shareholders’ equity). However, the practical expedient allows the Company to classify subordinated perpetual debentures to be classified as a part of shareholders’ equity in </w:t>
      </w:r>
      <w:r w:rsidR="0096473E">
        <w:rPr>
          <w:rFonts w:ascii="Arial" w:hAnsi="Arial" w:cs="Arial"/>
          <w:sz w:val="22"/>
          <w:szCs w:val="20"/>
        </w:rPr>
        <w:t xml:space="preserve">the </w:t>
      </w:r>
      <w:r w:rsidRPr="005D2FA3">
        <w:rPr>
          <w:rFonts w:ascii="Arial" w:hAnsi="Arial" w:cs="Arial"/>
          <w:sz w:val="22"/>
          <w:szCs w:val="20"/>
        </w:rPr>
        <w:t xml:space="preserve">financial statements for three years </w:t>
      </w:r>
      <w:r w:rsidRPr="005D2FA3">
        <w:rPr>
          <w:rFonts w:ascii="Arial" w:hAnsi="Arial" w:cs="Browallia New"/>
          <w:sz w:val="22"/>
          <w:szCs w:val="24"/>
        </w:rPr>
        <w:t>starting from</w:t>
      </w:r>
      <w:r w:rsidRPr="005D2FA3">
        <w:rPr>
          <w:rFonts w:ascii="Arial" w:hAnsi="Arial" w:cs="Arial"/>
          <w:sz w:val="22"/>
          <w:szCs w:val="20"/>
        </w:rPr>
        <w:t xml:space="preserve"> 1 January 2020 for subordinated perpetual debentures that the Company offered and received subscription payment from the holders before 31 December 2019. The Company elects to apply this practical expedient. </w:t>
      </w:r>
    </w:p>
    <w:p w:rsidR="005D2FA3" w:rsidRPr="005D2FA3" w:rsidRDefault="004D0B07" w:rsidP="004D0B07">
      <w:pPr>
        <w:spacing w:before="120" w:after="120" w:line="380" w:lineRule="exact"/>
        <w:ind w:left="900" w:hanging="353"/>
        <w:jc w:val="thaiDistribute"/>
        <w:rPr>
          <w:rFonts w:ascii="Arial" w:hAnsi="Arial" w:cs="Arial"/>
          <w:sz w:val="22"/>
          <w:szCs w:val="20"/>
        </w:rPr>
      </w:pPr>
      <w:r>
        <w:rPr>
          <w:rFonts w:ascii="Arial" w:hAnsi="Arial" w:cs="Arial"/>
          <w:sz w:val="22"/>
          <w:szCs w:val="20"/>
        </w:rPr>
        <w:tab/>
      </w:r>
      <w:r w:rsidR="005D2FA3" w:rsidRPr="005D2FA3">
        <w:rPr>
          <w:rFonts w:ascii="Arial" w:hAnsi="Arial" w:cs="Arial"/>
          <w:sz w:val="22"/>
          <w:szCs w:val="20"/>
        </w:rPr>
        <w:t>The Group adopted these financial reporting standards which t</w:t>
      </w:r>
      <w:r w:rsidR="005D2FA3" w:rsidRPr="005D2FA3">
        <w:rPr>
          <w:rFonts w:ascii="Arial" w:hAnsi="Arial"/>
          <w:sz w:val="22"/>
          <w:szCs w:val="20"/>
        </w:rPr>
        <w:t xml:space="preserve">he cumulative effect is </w:t>
      </w:r>
      <w:proofErr w:type="spellStart"/>
      <w:r w:rsidR="005D2FA3" w:rsidRPr="005D2FA3">
        <w:rPr>
          <w:rFonts w:ascii="Arial" w:hAnsi="Arial"/>
          <w:sz w:val="22"/>
          <w:szCs w:val="20"/>
        </w:rPr>
        <w:t>recognised</w:t>
      </w:r>
      <w:proofErr w:type="spellEnd"/>
      <w:r w:rsidR="005D2FA3" w:rsidRPr="005D2FA3">
        <w:rPr>
          <w:rFonts w:ascii="Arial" w:hAnsi="Arial"/>
          <w:sz w:val="22"/>
          <w:szCs w:val="20"/>
        </w:rPr>
        <w:t xml:space="preserve"> as an adjustment to the retained earnings as at 1 January 2020, and the comparative information was not restated</w:t>
      </w:r>
      <w:r w:rsidR="005D2FA3" w:rsidRPr="005D2FA3">
        <w:rPr>
          <w:rFonts w:ascii="Arial" w:hAnsi="Arial" w:cs="Arial"/>
          <w:sz w:val="22"/>
          <w:szCs w:val="20"/>
        </w:rPr>
        <w:t>.</w:t>
      </w:r>
    </w:p>
    <w:p w:rsidR="005D2FA3" w:rsidRPr="005D2FA3" w:rsidRDefault="004D0B07" w:rsidP="004D0B07">
      <w:pPr>
        <w:spacing w:before="120" w:after="120" w:line="380" w:lineRule="exact"/>
        <w:ind w:left="900" w:hanging="353"/>
        <w:jc w:val="thaiDistribute"/>
        <w:rPr>
          <w:rFonts w:ascii="Arial" w:hAnsi="Arial" w:cs="Arial"/>
          <w:sz w:val="22"/>
          <w:szCs w:val="20"/>
        </w:rPr>
      </w:pPr>
      <w:r>
        <w:rPr>
          <w:rFonts w:ascii="Arial" w:hAnsi="Arial" w:cs="Arial"/>
          <w:sz w:val="22"/>
          <w:szCs w:val="20"/>
        </w:rPr>
        <w:tab/>
      </w:r>
      <w:r w:rsidR="005D2FA3" w:rsidRPr="005D2FA3">
        <w:rPr>
          <w:rFonts w:ascii="Arial" w:hAnsi="Arial" w:cs="Arial"/>
          <w:sz w:val="22"/>
          <w:szCs w:val="20"/>
        </w:rPr>
        <w:t>The cumulative effect of the change is described in Note 2</w:t>
      </w:r>
      <w:r w:rsidR="00697186">
        <w:rPr>
          <w:rFonts w:ascii="Arial" w:hAnsi="Arial" w:cs="Arial"/>
          <w:sz w:val="22"/>
          <w:szCs w:val="20"/>
        </w:rPr>
        <w:t xml:space="preserve"> to the </w:t>
      </w:r>
      <w:r w:rsidR="00697186">
        <w:rPr>
          <w:rFonts w:ascii="Arial" w:hAnsi="Arial" w:cs="Arial"/>
          <w:sz w:val="22"/>
          <w:szCs w:val="22"/>
        </w:rPr>
        <w:t>interim consolidated financial statements</w:t>
      </w:r>
      <w:r w:rsidR="005D2FA3" w:rsidRPr="005D2FA3">
        <w:rPr>
          <w:rFonts w:ascii="Arial" w:hAnsi="Arial" w:cs="Arial"/>
          <w:sz w:val="22"/>
          <w:szCs w:val="20"/>
        </w:rPr>
        <w:t>.</w:t>
      </w:r>
    </w:p>
    <w:p w:rsidR="004A4D40" w:rsidRPr="004A4D40" w:rsidRDefault="004A4D40" w:rsidP="004D0B07">
      <w:pPr>
        <w:spacing w:before="120" w:after="120" w:line="380" w:lineRule="exact"/>
        <w:ind w:left="900" w:hanging="353"/>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4A4D40" w:rsidRPr="004A4D40" w:rsidRDefault="004A4D40" w:rsidP="004D0B07">
      <w:pPr>
        <w:spacing w:before="120" w:after="120" w:line="380" w:lineRule="exact"/>
        <w:ind w:left="900" w:hanging="353"/>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4A4D40" w:rsidRPr="004A4D40" w:rsidRDefault="004A4D40" w:rsidP="004D0B07">
      <w:pPr>
        <w:spacing w:before="120" w:after="120" w:line="380" w:lineRule="exact"/>
        <w:ind w:left="900" w:hanging="353"/>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4A4D40" w:rsidRPr="004A4D40" w:rsidRDefault="004A4D40" w:rsidP="004D0B07">
      <w:pPr>
        <w:spacing w:before="120" w:after="120" w:line="380" w:lineRule="exact"/>
        <w:ind w:left="900" w:hanging="353"/>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rsidR="004A4D40" w:rsidRDefault="004A4D40" w:rsidP="004D0B07">
      <w:pPr>
        <w:spacing w:before="120" w:after="120" w:line="380" w:lineRule="exact"/>
        <w:ind w:left="900" w:hanging="353"/>
        <w:jc w:val="thaiDistribute"/>
        <w:rPr>
          <w:rFonts w:ascii="Arial" w:hAnsi="Arial" w:cs="Arial"/>
          <w:sz w:val="22"/>
          <w:szCs w:val="22"/>
        </w:rPr>
      </w:pPr>
      <w:r w:rsidRPr="004A4D40">
        <w:rPr>
          <w:rFonts w:ascii="Arial" w:hAnsi="Arial" w:cs="Arial"/>
          <w:sz w:val="22"/>
          <w:szCs w:val="22"/>
        </w:rPr>
        <w:tab/>
        <w:t>The cumulative effect of the change is described in Note 2</w:t>
      </w:r>
      <w:r w:rsidR="00697186">
        <w:rPr>
          <w:rFonts w:ascii="Arial" w:hAnsi="Arial" w:cs="Arial"/>
          <w:sz w:val="22"/>
          <w:szCs w:val="22"/>
        </w:rPr>
        <w:t xml:space="preserve"> </w:t>
      </w:r>
      <w:r w:rsidR="00697186">
        <w:rPr>
          <w:rFonts w:ascii="Arial" w:hAnsi="Arial" w:cs="Arial"/>
          <w:sz w:val="22"/>
          <w:szCs w:val="20"/>
        </w:rPr>
        <w:t xml:space="preserve">to the </w:t>
      </w:r>
      <w:r w:rsidR="00697186">
        <w:rPr>
          <w:rFonts w:ascii="Arial" w:hAnsi="Arial" w:cs="Arial"/>
          <w:sz w:val="22"/>
          <w:szCs w:val="22"/>
        </w:rPr>
        <w:t>interim consolidated financial statements</w:t>
      </w:r>
      <w:r w:rsidRPr="004A4D40">
        <w:rPr>
          <w:rFonts w:ascii="Arial" w:hAnsi="Arial" w:cs="Arial"/>
          <w:sz w:val="22"/>
          <w:szCs w:val="22"/>
        </w:rPr>
        <w:t>.</w:t>
      </w:r>
    </w:p>
    <w:p w:rsidR="005D2FA3" w:rsidRPr="005D2FA3" w:rsidRDefault="004D0B07" w:rsidP="004D0B07">
      <w:pPr>
        <w:spacing w:before="120" w:after="120" w:line="380" w:lineRule="exact"/>
        <w:ind w:left="900" w:hanging="353"/>
        <w:jc w:val="thaiDistribute"/>
        <w:rPr>
          <w:rFonts w:ascii="Arial" w:hAnsi="Arial"/>
          <w:b/>
          <w:bCs/>
          <w:sz w:val="22"/>
          <w:szCs w:val="22"/>
        </w:rPr>
      </w:pPr>
      <w:r>
        <w:rPr>
          <w:rFonts w:ascii="Arial" w:hAnsi="Arial"/>
          <w:b/>
          <w:bCs/>
          <w:sz w:val="22"/>
          <w:szCs w:val="22"/>
        </w:rPr>
        <w:tab/>
      </w:r>
      <w:r w:rsidR="005D2FA3" w:rsidRPr="005D2FA3">
        <w:rPr>
          <w:rFonts w:ascii="Arial" w:hAnsi="Arial"/>
          <w:b/>
          <w:bCs/>
          <w:sz w:val="22"/>
          <w:szCs w:val="22"/>
        </w:rPr>
        <w:t xml:space="preserve">Accounting Guidance on Temporary </w:t>
      </w:r>
      <w:r w:rsidR="00E44990">
        <w:rPr>
          <w:rFonts w:ascii="Arial" w:hAnsi="Arial"/>
          <w:b/>
          <w:bCs/>
          <w:sz w:val="22"/>
          <w:szCs w:val="22"/>
        </w:rPr>
        <w:t>R</w:t>
      </w:r>
      <w:r w:rsidR="005D2FA3" w:rsidRPr="005D2FA3">
        <w:rPr>
          <w:rFonts w:ascii="Arial" w:hAnsi="Arial"/>
          <w:b/>
          <w:bCs/>
          <w:sz w:val="22"/>
          <w:szCs w:val="22"/>
        </w:rPr>
        <w:t xml:space="preserve">elief </w:t>
      </w:r>
      <w:r w:rsidR="00E44990">
        <w:rPr>
          <w:rFonts w:ascii="Arial" w:hAnsi="Arial"/>
          <w:b/>
          <w:bCs/>
          <w:sz w:val="22"/>
          <w:szCs w:val="22"/>
        </w:rPr>
        <w:t>M</w:t>
      </w:r>
      <w:r w:rsidR="005D2FA3" w:rsidRPr="005D2FA3">
        <w:rPr>
          <w:rFonts w:ascii="Arial" w:hAnsi="Arial"/>
          <w:b/>
          <w:bCs/>
          <w:sz w:val="22"/>
          <w:szCs w:val="22"/>
        </w:rPr>
        <w:t xml:space="preserve">easures </w:t>
      </w:r>
      <w:r w:rsidR="00E83EDC">
        <w:rPr>
          <w:rFonts w:ascii="Arial" w:hAnsi="Arial"/>
          <w:b/>
          <w:bCs/>
          <w:sz w:val="22"/>
          <w:szCs w:val="22"/>
        </w:rPr>
        <w:t>for</w:t>
      </w:r>
      <w:r w:rsidR="005D2FA3" w:rsidRPr="005D2FA3">
        <w:rPr>
          <w:rFonts w:ascii="Arial" w:hAnsi="Arial"/>
          <w:b/>
          <w:bCs/>
          <w:sz w:val="22"/>
          <w:szCs w:val="22"/>
        </w:rPr>
        <w:t xml:space="preserve"> </w:t>
      </w:r>
      <w:r w:rsidR="00E44990">
        <w:rPr>
          <w:rFonts w:ascii="Arial" w:hAnsi="Arial"/>
          <w:b/>
          <w:bCs/>
          <w:sz w:val="22"/>
          <w:szCs w:val="22"/>
        </w:rPr>
        <w:t>A</w:t>
      </w:r>
      <w:r w:rsidR="005D2FA3" w:rsidRPr="005D2FA3">
        <w:rPr>
          <w:rFonts w:ascii="Arial" w:hAnsi="Arial"/>
          <w:b/>
          <w:bCs/>
          <w:sz w:val="22"/>
          <w:szCs w:val="22"/>
        </w:rPr>
        <w:t xml:space="preserve">ccounting </w:t>
      </w:r>
      <w:r w:rsidR="00E44990">
        <w:rPr>
          <w:rFonts w:ascii="Arial" w:hAnsi="Arial"/>
          <w:b/>
          <w:bCs/>
          <w:sz w:val="22"/>
          <w:szCs w:val="22"/>
        </w:rPr>
        <w:t>A</w:t>
      </w:r>
      <w:r w:rsidR="005D2FA3" w:rsidRPr="005D2FA3">
        <w:rPr>
          <w:rFonts w:ascii="Arial" w:hAnsi="Arial"/>
          <w:b/>
          <w:bCs/>
          <w:sz w:val="22"/>
          <w:szCs w:val="22"/>
        </w:rPr>
        <w:t xml:space="preserve">lternatives in </w:t>
      </w:r>
      <w:r w:rsidR="00E44990">
        <w:rPr>
          <w:rFonts w:ascii="Arial" w:hAnsi="Arial"/>
          <w:b/>
          <w:bCs/>
          <w:sz w:val="22"/>
          <w:szCs w:val="22"/>
        </w:rPr>
        <w:t>R</w:t>
      </w:r>
      <w:r w:rsidR="005D2FA3" w:rsidRPr="005D2FA3">
        <w:rPr>
          <w:rFonts w:ascii="Arial" w:hAnsi="Arial"/>
          <w:b/>
          <w:bCs/>
          <w:sz w:val="22"/>
          <w:szCs w:val="22"/>
        </w:rPr>
        <w:t xml:space="preserve">esponse to the </w:t>
      </w:r>
      <w:r w:rsidR="00E44990">
        <w:rPr>
          <w:rFonts w:ascii="Arial" w:hAnsi="Arial"/>
          <w:b/>
          <w:bCs/>
          <w:sz w:val="22"/>
          <w:szCs w:val="22"/>
        </w:rPr>
        <w:t>I</w:t>
      </w:r>
      <w:r w:rsidR="005D2FA3" w:rsidRPr="005D2FA3">
        <w:rPr>
          <w:rFonts w:ascii="Arial" w:hAnsi="Arial"/>
          <w:b/>
          <w:bCs/>
          <w:sz w:val="22"/>
          <w:szCs w:val="22"/>
        </w:rPr>
        <w:t xml:space="preserve">mpact of the COVID-19 </w:t>
      </w:r>
      <w:r w:rsidR="00E44990">
        <w:rPr>
          <w:rFonts w:ascii="Arial" w:hAnsi="Arial"/>
          <w:b/>
          <w:bCs/>
          <w:sz w:val="22"/>
          <w:szCs w:val="22"/>
        </w:rPr>
        <w:t>Pandemic</w:t>
      </w:r>
    </w:p>
    <w:p w:rsidR="005D2FA3" w:rsidRPr="005D2FA3" w:rsidRDefault="004D0B07" w:rsidP="004D0B07">
      <w:pPr>
        <w:spacing w:before="120" w:after="120" w:line="380" w:lineRule="exact"/>
        <w:ind w:left="900" w:hanging="353"/>
        <w:jc w:val="thaiDistribute"/>
        <w:rPr>
          <w:rFonts w:ascii="Arial" w:hAnsi="Arial"/>
          <w:sz w:val="22"/>
          <w:szCs w:val="22"/>
        </w:rPr>
      </w:pPr>
      <w:r>
        <w:rPr>
          <w:rFonts w:ascii="Arial" w:hAnsi="Arial"/>
          <w:sz w:val="22"/>
          <w:szCs w:val="22"/>
        </w:rPr>
        <w:tab/>
      </w:r>
      <w:r w:rsidR="005D2FA3" w:rsidRPr="005D2FA3">
        <w:rPr>
          <w:rFonts w:ascii="Arial" w:hAnsi="Arial"/>
          <w:sz w:val="22"/>
          <w:szCs w:val="22"/>
        </w:rPr>
        <w:t xml:space="preserve">The Federation of Accounting Professions announced Accounting Guidance on Temporary </w:t>
      </w:r>
      <w:r w:rsidR="00E44990" w:rsidRPr="00E44990">
        <w:rPr>
          <w:rFonts w:ascii="Arial" w:hAnsi="Arial"/>
          <w:sz w:val="22"/>
          <w:szCs w:val="22"/>
        </w:rPr>
        <w:t xml:space="preserve">Relief Measures </w:t>
      </w:r>
      <w:r w:rsidR="00E83EDC">
        <w:rPr>
          <w:rFonts w:ascii="Arial" w:hAnsi="Arial"/>
          <w:sz w:val="22"/>
          <w:szCs w:val="22"/>
        </w:rPr>
        <w:t>for</w:t>
      </w:r>
      <w:r w:rsidR="00E44990" w:rsidRPr="00E44990">
        <w:rPr>
          <w:rFonts w:ascii="Arial" w:hAnsi="Arial"/>
          <w:sz w:val="22"/>
          <w:szCs w:val="22"/>
        </w:rPr>
        <w:t xml:space="preserve"> Accounting Alternatives in Response to the Impact of the COVID-19 Pandemic</w:t>
      </w:r>
      <w:r w:rsidR="005D2FA3" w:rsidRPr="005D2FA3">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5D2FA3" w:rsidRPr="005D2FA3" w:rsidRDefault="004D0B07" w:rsidP="004D0B07">
      <w:pPr>
        <w:spacing w:before="120" w:after="120" w:line="380" w:lineRule="exact"/>
        <w:ind w:left="900" w:hanging="353"/>
        <w:jc w:val="thaiDistribute"/>
        <w:rPr>
          <w:rFonts w:ascii="Arial" w:hAnsi="Arial"/>
          <w:sz w:val="22"/>
          <w:szCs w:val="22"/>
        </w:rPr>
      </w:pPr>
      <w:r>
        <w:rPr>
          <w:rFonts w:ascii="Arial" w:hAnsi="Arial"/>
          <w:sz w:val="22"/>
          <w:szCs w:val="22"/>
        </w:rPr>
        <w:tab/>
      </w:r>
      <w:r w:rsidR="005D2FA3" w:rsidRPr="005D2FA3">
        <w:rPr>
          <w:rFonts w:ascii="Arial" w:hAnsi="Arial"/>
          <w:sz w:val="22"/>
          <w:szCs w:val="22"/>
        </w:rPr>
        <w:t>On 22 April 2020, the Accounting Guidance was announced in the Royal Gazette and it is effective for the financial statements prepared for reporting periods ending between</w:t>
      </w:r>
      <w:r w:rsidR="003F4A50">
        <w:rPr>
          <w:rFonts w:ascii="Arial" w:hAnsi="Arial"/>
          <w:sz w:val="22"/>
          <w:szCs w:val="22"/>
        </w:rPr>
        <w:t xml:space="preserve"> </w:t>
      </w:r>
      <w:r w:rsidR="005D2FA3" w:rsidRPr="005D2FA3">
        <w:rPr>
          <w:rFonts w:ascii="Arial" w:hAnsi="Arial"/>
          <w:sz w:val="22"/>
          <w:szCs w:val="22"/>
        </w:rPr>
        <w:t xml:space="preserve">1 January 2020 and 31 December 2020. </w:t>
      </w:r>
    </w:p>
    <w:p w:rsidR="005D2FA3" w:rsidRPr="005D2FA3" w:rsidRDefault="004D0B07" w:rsidP="004D0B07">
      <w:pPr>
        <w:spacing w:before="120" w:after="120" w:line="380" w:lineRule="exact"/>
        <w:ind w:left="900" w:hanging="353"/>
        <w:jc w:val="thaiDistribute"/>
        <w:rPr>
          <w:rFonts w:ascii="Arial" w:hAnsi="Arial"/>
          <w:sz w:val="22"/>
          <w:szCs w:val="22"/>
        </w:rPr>
      </w:pPr>
      <w:r>
        <w:rPr>
          <w:rFonts w:ascii="Arial" w:hAnsi="Arial"/>
          <w:sz w:val="22"/>
          <w:szCs w:val="22"/>
        </w:rPr>
        <w:tab/>
      </w:r>
      <w:r w:rsidR="005D2FA3" w:rsidRPr="005D2FA3">
        <w:rPr>
          <w:rFonts w:ascii="Arial" w:hAnsi="Arial"/>
          <w:sz w:val="22"/>
          <w:szCs w:val="22"/>
        </w:rPr>
        <w:t xml:space="preserve">The Group has elected to apply the following temporary relief measures </w:t>
      </w:r>
      <w:r w:rsidR="00E44990">
        <w:rPr>
          <w:rFonts w:ascii="Arial" w:hAnsi="Arial"/>
          <w:sz w:val="22"/>
          <w:szCs w:val="22"/>
        </w:rPr>
        <w:t>for</w:t>
      </w:r>
      <w:r w:rsidR="005D2FA3" w:rsidRPr="005D2FA3">
        <w:rPr>
          <w:rFonts w:ascii="Arial" w:hAnsi="Arial"/>
          <w:sz w:val="22"/>
          <w:szCs w:val="22"/>
        </w:rPr>
        <w:t xml:space="preserve"> accounting alternatives:</w:t>
      </w:r>
      <w:r w:rsidR="005D2FA3" w:rsidRPr="005D2FA3">
        <w:rPr>
          <w:rFonts w:ascii="AngsanaUPC" w:hAnsi="AngsanaUPC" w:cs="AngsanaUPC" w:hint="cs"/>
          <w:sz w:val="22"/>
          <w:szCs w:val="22"/>
          <w:cs/>
        </w:rPr>
        <w:t xml:space="preserve"> </w:t>
      </w:r>
    </w:p>
    <w:p w:rsidR="005D2FA3" w:rsidRPr="005D2FA3" w:rsidRDefault="005D2FA3" w:rsidP="004D0B07">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w:t>
      </w:r>
      <w:proofErr w:type="gramStart"/>
      <w:r w:rsidRPr="005D2FA3">
        <w:rPr>
          <w:rFonts w:ascii="Arial" w:eastAsia="Times New Roman" w:hAnsi="Arial" w:cs="Angsana New"/>
          <w:szCs w:val="22"/>
        </w:rPr>
        <w:t>take into account</w:t>
      </w:r>
      <w:proofErr w:type="gramEnd"/>
      <w:r w:rsidRPr="005D2FA3">
        <w:rPr>
          <w:rFonts w:ascii="Arial" w:eastAsia="Times New Roman" w:hAnsi="Arial" w:cs="Angsana New"/>
          <w:szCs w:val="22"/>
        </w:rPr>
        <w:t xml:space="preserve"> forward-looking information when determining expected credit losses, in cases where the Group uses a simplified approach to determine expected credit losses. </w:t>
      </w:r>
    </w:p>
    <w:p w:rsidR="005D2FA3" w:rsidRPr="005D2FA3" w:rsidRDefault="005D2FA3" w:rsidP="004D0B07">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To measure the fair value of investments in unquoted equity instruments using the fair value as at 1 January 2020. </w:t>
      </w:r>
    </w:p>
    <w:p w:rsidR="005D2FA3" w:rsidRPr="005D2FA3" w:rsidRDefault="005D2FA3" w:rsidP="004D0B07">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use information relating to the COVID-19 situation in determining whether </w:t>
      </w:r>
      <w:proofErr w:type="gramStart"/>
      <w:r w:rsidRPr="005D2FA3">
        <w:rPr>
          <w:rFonts w:ascii="Arial" w:eastAsia="Times New Roman" w:hAnsi="Arial" w:cs="Angsana New"/>
          <w:szCs w:val="22"/>
        </w:rPr>
        <w:t>sufficient</w:t>
      </w:r>
      <w:proofErr w:type="gramEnd"/>
      <w:r w:rsidRPr="005D2FA3">
        <w:rPr>
          <w:rFonts w:ascii="Arial" w:eastAsia="Times New Roman" w:hAnsi="Arial" w:cs="Angsana New"/>
          <w:szCs w:val="22"/>
        </w:rPr>
        <w:t xml:space="preserve"> taxable profits will be available in future periods against which deferred tax assets can be </w:t>
      </w:r>
      <w:proofErr w:type="spellStart"/>
      <w:r w:rsidRPr="005D2FA3">
        <w:rPr>
          <w:rFonts w:ascii="Arial" w:eastAsia="Times New Roman" w:hAnsi="Arial" w:cs="Angsana New"/>
          <w:szCs w:val="22"/>
        </w:rPr>
        <w:t>utilised</w:t>
      </w:r>
      <w:proofErr w:type="spellEnd"/>
      <w:r w:rsidRPr="005D2FA3">
        <w:rPr>
          <w:rFonts w:ascii="Arial" w:eastAsia="Times New Roman" w:hAnsi="Arial" w:cs="Angsana New"/>
          <w:szCs w:val="22"/>
        </w:rPr>
        <w:t>.</w:t>
      </w:r>
    </w:p>
    <w:p w:rsidR="005D2FA3" w:rsidRPr="005D2FA3" w:rsidRDefault="005D2FA3" w:rsidP="004D0B07">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 xml:space="preserve">Not to consider the COVID-19 situation as an indication that an asset may be impaired in accordance with TAS 36, </w:t>
      </w:r>
      <w:r w:rsidRPr="005D2FA3">
        <w:rPr>
          <w:rFonts w:ascii="Arial" w:eastAsia="Times New Roman" w:hAnsi="Arial" w:cs="Angsana New"/>
          <w:i/>
          <w:iCs/>
          <w:szCs w:val="22"/>
        </w:rPr>
        <w:t>Impairment of Assets</w:t>
      </w:r>
      <w:r w:rsidRPr="005D2FA3">
        <w:rPr>
          <w:rFonts w:ascii="Arial" w:eastAsia="Times New Roman" w:hAnsi="Arial" w:cs="Angsana New"/>
          <w:szCs w:val="22"/>
        </w:rPr>
        <w:t>.</w:t>
      </w:r>
    </w:p>
    <w:p w:rsidR="005D2FA3" w:rsidRPr="005D2FA3" w:rsidRDefault="005D2FA3" w:rsidP="004D0B07">
      <w:pPr>
        <w:pStyle w:val="ListParagraph"/>
        <w:numPr>
          <w:ilvl w:val="0"/>
          <w:numId w:val="34"/>
        </w:numPr>
        <w:overflowPunct w:val="0"/>
        <w:autoSpaceDE w:val="0"/>
        <w:autoSpaceDN w:val="0"/>
        <w:adjustRightInd w:val="0"/>
        <w:spacing w:before="120" w:after="120" w:line="380" w:lineRule="exact"/>
        <w:ind w:left="1260"/>
        <w:contextualSpacing w:val="0"/>
        <w:jc w:val="thaiDistribute"/>
        <w:textAlignment w:val="baseline"/>
        <w:rPr>
          <w:rFonts w:ascii="Arial" w:eastAsia="Times New Roman" w:hAnsi="Arial" w:cs="Angsana New"/>
          <w:szCs w:val="22"/>
        </w:rPr>
      </w:pPr>
      <w:r w:rsidRPr="005D2FA3">
        <w:rPr>
          <w:rFonts w:ascii="Arial" w:eastAsia="Times New Roman" w:hAnsi="Arial" w:cs="Angsana New"/>
          <w:szCs w:val="22"/>
        </w:rPr>
        <w:t>Not to use information relating to the COVID-19 situation that may affect the cash flow forecasts used in an intangible asset not yet available for use for impairment.</w:t>
      </w:r>
    </w:p>
    <w:p w:rsidR="004D0B07" w:rsidRPr="004D0B07" w:rsidRDefault="004D0B07" w:rsidP="004D0B07">
      <w:pPr>
        <w:spacing w:before="120" w:after="120" w:line="380" w:lineRule="exact"/>
        <w:ind w:left="907" w:hanging="360"/>
        <w:jc w:val="thaiDistribute"/>
        <w:rPr>
          <w:rFonts w:ascii="Arial" w:hAnsi="Arial" w:cs="Arial"/>
          <w:b/>
          <w:bCs/>
          <w:sz w:val="22"/>
          <w:szCs w:val="22"/>
        </w:rPr>
      </w:pPr>
      <w:r w:rsidRPr="004D0B07">
        <w:rPr>
          <w:rFonts w:ascii="Arial" w:hAnsi="Arial" w:cs="Arial"/>
          <w:b/>
          <w:bCs/>
          <w:sz w:val="22"/>
          <w:szCs w:val="22"/>
        </w:rPr>
        <w:t>b)</w:t>
      </w:r>
      <w:r>
        <w:rPr>
          <w:rFonts w:ascii="Arial" w:hAnsi="Arial" w:cs="Arial"/>
          <w:b/>
          <w:bCs/>
          <w:sz w:val="22"/>
          <w:szCs w:val="22"/>
        </w:rPr>
        <w:tab/>
      </w:r>
      <w:r w:rsidRPr="004D0B07">
        <w:rPr>
          <w:rFonts w:ascii="Arial" w:hAnsi="Arial" w:cs="Arial"/>
          <w:b/>
          <w:bCs/>
          <w:sz w:val="22"/>
          <w:szCs w:val="22"/>
        </w:rPr>
        <w:t>Financial reporting standards that became effective for fiscal years beginning on or after 1 January 2021</w:t>
      </w:r>
    </w:p>
    <w:p w:rsidR="004D0B07" w:rsidRPr="004D0B07" w:rsidRDefault="004D0B07" w:rsidP="004D0B07">
      <w:pPr>
        <w:pStyle w:val="ListParagraph"/>
        <w:overflowPunct w:val="0"/>
        <w:autoSpaceDE w:val="0"/>
        <w:autoSpaceDN w:val="0"/>
        <w:adjustRightInd w:val="0"/>
        <w:spacing w:before="120" w:after="120" w:line="380" w:lineRule="exact"/>
        <w:ind w:left="907"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Pr="004D0B07">
        <w:rPr>
          <w:rFonts w:ascii="Arial" w:eastAsia="Arial Unicode MS" w:hAnsi="Arial" w:cs="Arial Unicode MS"/>
          <w:szCs w:val="22"/>
        </w:rPr>
        <w:t xml:space="preserve">The Federation of Accounting Professions issued </w:t>
      </w:r>
      <w:proofErr w:type="gramStart"/>
      <w:r w:rsidRPr="004D0B07">
        <w:rPr>
          <w:rFonts w:ascii="Arial" w:eastAsia="Arial Unicode MS" w:hAnsi="Arial" w:cs="Arial Unicode MS"/>
          <w:szCs w:val="22"/>
        </w:rPr>
        <w:t>a number of</w:t>
      </w:r>
      <w:proofErr w:type="gramEnd"/>
      <w:r w:rsidRPr="004D0B07">
        <w:rPr>
          <w:rFonts w:ascii="Arial" w:eastAsia="Arial Unicode MS" w:hAnsi="Arial" w:cs="Arial Unicode MS"/>
          <w:szCs w:val="22"/>
        </w:rPr>
        <w:t xml:space="preserve"> revised financial reporting standards and interpretations, which are effective for fiscal years beginning on or after 1 January 202</w:t>
      </w:r>
      <w:r w:rsidRPr="004D0B07">
        <w:rPr>
          <w:rFonts w:ascii="Arial" w:eastAsia="Arial Unicode MS" w:hAnsi="Arial" w:cs="Browallia New"/>
          <w:szCs w:val="22"/>
        </w:rPr>
        <w:t>1</w:t>
      </w:r>
      <w:r w:rsidRPr="004D0B07">
        <w:rPr>
          <w:rFonts w:ascii="Arial" w:eastAsia="Arial Unicode MS" w:hAnsi="Arial" w:cs="Arial Unicode MS"/>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4D0B07" w:rsidRPr="004D0B07" w:rsidRDefault="004D0B07" w:rsidP="004D0B07">
      <w:pPr>
        <w:pStyle w:val="ListParagraph"/>
        <w:overflowPunct w:val="0"/>
        <w:autoSpaceDE w:val="0"/>
        <w:autoSpaceDN w:val="0"/>
        <w:adjustRightInd w:val="0"/>
        <w:spacing w:before="120" w:after="120" w:line="380" w:lineRule="exact"/>
        <w:ind w:left="907" w:hanging="360"/>
        <w:contextualSpacing w:val="0"/>
        <w:jc w:val="thaiDistribute"/>
        <w:textAlignment w:val="baseline"/>
        <w:rPr>
          <w:rFonts w:ascii="Arial" w:eastAsia="Arial Unicode MS" w:hAnsi="Arial" w:cs="Arial Unicode MS"/>
          <w:szCs w:val="22"/>
        </w:rPr>
      </w:pPr>
      <w:r>
        <w:rPr>
          <w:rFonts w:ascii="Arial" w:eastAsia="Arial Unicode MS" w:hAnsi="Arial" w:cs="Arial Unicode MS"/>
          <w:szCs w:val="22"/>
        </w:rPr>
        <w:tab/>
      </w:r>
      <w:r w:rsidRPr="004D0B07">
        <w:rPr>
          <w:rFonts w:ascii="Arial" w:eastAsia="Arial Unicode MS" w:hAnsi="Arial" w:cs="Arial Unicode MS"/>
          <w:szCs w:val="22"/>
        </w:rPr>
        <w:t>The management of the Group is currently evaluating the impact of these standards to the financial statements in the year when they are adopted.</w:t>
      </w:r>
    </w:p>
    <w:p w:rsidR="004A4D40" w:rsidRPr="004A4D4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ab/>
        <w:t>Significant accounting policies</w:t>
      </w:r>
    </w:p>
    <w:p w:rsidR="004A4D40" w:rsidRPr="004A4D40" w:rsidRDefault="004A4D40" w:rsidP="004A4D4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w:t>
      </w:r>
      <w:r w:rsidR="005D2FA3">
        <w:rPr>
          <w:rFonts w:ascii="Arial" w:hAnsi="Arial" w:cs="Arial"/>
          <w:sz w:val="22"/>
          <w:szCs w:val="22"/>
        </w:rPr>
        <w:t>information is</w:t>
      </w:r>
      <w:r w:rsidRPr="004A4D40">
        <w:rPr>
          <w:rFonts w:ascii="Arial" w:hAnsi="Arial" w:cs="Arial"/>
          <w:sz w:val="22"/>
          <w:szCs w:val="22"/>
        </w:rPr>
        <w:t xml:space="preserve"> prepared by using the same accounting policies and methods of computation as were used for the financial statements for the year ended </w:t>
      </w:r>
      <w:r w:rsidR="00E83EDC">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Classification is driven by the Group’s business model for managing the financial assets and the contractual cash flows characteristics of the financial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equity instruments are measured at fair value through profit or loss. </w:t>
      </w:r>
      <w:r w:rsidR="005525CC">
        <w:rPr>
          <w:rFonts w:ascii="Arial" w:hAnsi="Arial" w:cs="Arial"/>
          <w:sz w:val="22"/>
          <w:szCs w:val="22"/>
        </w:rPr>
        <w:t xml:space="preserve">In </w:t>
      </w:r>
      <w:r w:rsidR="008D39E2">
        <w:rPr>
          <w:rFonts w:ascii="Arial" w:hAnsi="Arial" w:cs="Arial"/>
          <w:sz w:val="22"/>
          <w:szCs w:val="22"/>
        </w:rPr>
        <w:t>certain</w:t>
      </w:r>
      <w:r w:rsidR="005525CC">
        <w:rPr>
          <w:rFonts w:ascii="Arial" w:hAnsi="Arial" w:cs="Arial"/>
          <w:sz w:val="22"/>
          <w:szCs w:val="22"/>
        </w:rPr>
        <w:t xml:space="preserve"> cases, the Group makes an election to measure them at fair value through other comprehensive income, with no subsequent recycling to profit or loss.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w:t>
      </w:r>
    </w:p>
    <w:p w:rsidR="004A4D40" w:rsidRPr="004A4D40" w:rsidRDefault="0096296C" w:rsidP="004A4D40">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4A4D40" w:rsidRPr="004A4D40">
        <w:rPr>
          <w:rFonts w:ascii="Arial" w:hAnsi="Arial" w:cs="Arial"/>
          <w:b/>
          <w:bCs/>
          <w:sz w:val="22"/>
          <w:szCs w:val="22"/>
        </w:rPr>
        <w:t>Impairment of financial assets</w:t>
      </w:r>
    </w:p>
    <w:p w:rsidR="004A4D40" w:rsidRPr="004A4D40" w:rsidRDefault="004A4D40" w:rsidP="004A4D40">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 applies a simplified approach to determine the lifetime expected credit losses.</w:t>
      </w:r>
      <w:r w:rsidRPr="004A4D40">
        <w:rPr>
          <w:rFonts w:ascii="Arial" w:hAnsi="Arial" w:cs="Arial"/>
          <w:sz w:val="22"/>
          <w:szCs w:val="22"/>
          <w:cs/>
        </w:rPr>
        <w:tab/>
      </w:r>
    </w:p>
    <w:p w:rsidR="004A4D40" w:rsidRPr="004A4D40" w:rsidRDefault="004A4D40" w:rsidP="004A4D4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5D2FA3">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rsidR="004A4D40" w:rsidRPr="004A4D40" w:rsidRDefault="004A4D40" w:rsidP="004A4D40">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lease payments made at or before the commencement date, </w:t>
      </w:r>
      <w:r w:rsidR="003412D5">
        <w:rPr>
          <w:rFonts w:ascii="Arial" w:hAnsi="Arial" w:cs="Arial"/>
          <w:sz w:val="22"/>
          <w:szCs w:val="22"/>
        </w:rPr>
        <w:t>decommissioning</w:t>
      </w:r>
      <w:r w:rsidR="005525CC">
        <w:rPr>
          <w:rFonts w:ascii="Arial" w:hAnsi="Arial" w:cs="Arial"/>
          <w:sz w:val="22"/>
          <w:szCs w:val="22"/>
        </w:rPr>
        <w:t xml:space="preserve"> costs, and </w:t>
      </w:r>
      <w:r w:rsidRPr="004A4D40">
        <w:rPr>
          <w:rFonts w:ascii="Arial" w:hAnsi="Arial" w:cs="Arial"/>
          <w:sz w:val="22"/>
          <w:szCs w:val="22"/>
        </w:rPr>
        <w:t>less any lease incentives received.</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Group 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b/>
          <w:bCs/>
          <w:i/>
          <w:iCs/>
          <w:sz w:val="22"/>
          <w:szCs w:val="22"/>
        </w:rPr>
        <w:tab/>
        <w:t>Lease liabilities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4A4D40" w:rsidRPr="004A4D40" w:rsidRDefault="004A4D40" w:rsidP="004A4D40">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p w:rsidR="004A4D40" w:rsidRPr="004A4D40" w:rsidRDefault="004A4D40" w:rsidP="004D0B07">
      <w:pPr>
        <w:spacing w:before="40" w:after="40" w:line="380" w:lineRule="exact"/>
        <w:ind w:left="547" w:hanging="547"/>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rsidR="004A4D40" w:rsidRPr="004A4D40" w:rsidRDefault="004A4D40" w:rsidP="004D0B07">
      <w:pPr>
        <w:spacing w:before="40" w:after="40" w:line="380" w:lineRule="exact"/>
        <w:ind w:left="547" w:hanging="547"/>
        <w:jc w:val="thaiDistribute"/>
        <w:rPr>
          <w:rFonts w:ascii="Arial" w:hAnsi="Arial" w:cs="Arial"/>
          <w:sz w:val="22"/>
          <w:szCs w:val="22"/>
        </w:rPr>
      </w:pPr>
      <w:r w:rsidRPr="004A4D40">
        <w:rPr>
          <w:rFonts w:ascii="Arial" w:hAnsi="Arial" w:cs="Arial"/>
          <w:sz w:val="22"/>
          <w:szCs w:val="22"/>
        </w:rPr>
        <w:tab/>
        <w:t>As described in Note 1.</w:t>
      </w:r>
      <w:r w:rsidR="005525CC">
        <w:rPr>
          <w:rFonts w:ascii="Arial" w:hAnsi="Arial" w:cs="Arial"/>
          <w:sz w:val="22"/>
          <w:szCs w:val="22"/>
        </w:rPr>
        <w:t>5</w:t>
      </w:r>
      <w:r w:rsidRPr="004A4D40">
        <w:rPr>
          <w:rFonts w:ascii="Arial" w:hAnsi="Arial" w:cs="Arial"/>
          <w:sz w:val="22"/>
          <w:szCs w:val="22"/>
        </w:rPr>
        <w:t xml:space="preserve"> to the </w:t>
      </w:r>
      <w:r w:rsidR="00697186">
        <w:rPr>
          <w:rFonts w:ascii="Arial" w:hAnsi="Arial" w:cs="Arial"/>
          <w:sz w:val="22"/>
          <w:szCs w:val="22"/>
        </w:rPr>
        <w:t>interim consolidated financial statements</w:t>
      </w:r>
      <w:r w:rsidRPr="004A4D40">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rsidR="004A4D40" w:rsidRPr="004A4D40" w:rsidRDefault="00025692" w:rsidP="004D0B07">
      <w:pPr>
        <w:spacing w:before="40" w:after="40" w:line="380" w:lineRule="exact"/>
        <w:ind w:left="547" w:hanging="547"/>
        <w:jc w:val="thaiDistribute"/>
        <w:rPr>
          <w:rFonts w:ascii="Arial" w:hAnsi="Arial" w:cs="Arial"/>
          <w:sz w:val="22"/>
          <w:szCs w:val="22"/>
          <w:cs/>
        </w:rPr>
      </w:pPr>
      <w:r>
        <w:rPr>
          <w:rFonts w:ascii="Arial" w:hAnsi="Arial" w:cs="Arial"/>
          <w:sz w:val="22"/>
          <w:szCs w:val="22"/>
        </w:rPr>
        <w:tab/>
      </w:r>
      <w:r w:rsidR="00B1349C" w:rsidRPr="00B1349C">
        <w:rPr>
          <w:rFonts w:ascii="Arial" w:hAnsi="Arial" w:cs="Arial"/>
          <w:sz w:val="22"/>
          <w:szCs w:val="22"/>
        </w:rPr>
        <w:t xml:space="preserve">The impacts of adjustment on the transactions in the statements of financial position as at </w:t>
      </w:r>
      <w:r w:rsidR="003F4A50">
        <w:rPr>
          <w:rFonts w:ascii="Arial" w:hAnsi="Arial" w:cs="Arial"/>
          <w:sz w:val="22"/>
          <w:szCs w:val="22"/>
        </w:rPr>
        <w:t xml:space="preserve">                       </w:t>
      </w:r>
      <w:r w:rsidR="00B1349C" w:rsidRPr="00B1349C">
        <w:rPr>
          <w:rFonts w:ascii="Arial" w:hAnsi="Arial" w:cs="Arial"/>
          <w:sz w:val="22"/>
          <w:szCs w:val="22"/>
        </w:rPr>
        <w:t>1 January 2020 from changes in accounting policies due to the adoption of new financial reporting standards are presented as follows:</w:t>
      </w:r>
    </w:p>
    <w:tbl>
      <w:tblPr>
        <w:tblStyle w:val="TableGrid2"/>
        <w:tblW w:w="91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4A4D40" w:rsidRPr="004A4D40" w:rsidTr="003F4A50">
        <w:trPr>
          <w:tblHeader/>
        </w:trPr>
        <w:tc>
          <w:tcPr>
            <w:tcW w:w="9144" w:type="dxa"/>
            <w:gridSpan w:val="5"/>
          </w:tcPr>
          <w:p w:rsidR="004A4D40" w:rsidRPr="005D2FA3" w:rsidRDefault="004A4D40" w:rsidP="004D0B07">
            <w:pPr>
              <w:spacing w:line="280" w:lineRule="exact"/>
              <w:jc w:val="right"/>
              <w:rPr>
                <w:rFonts w:ascii="Arial" w:hAnsi="Arial" w:cs="Arial"/>
                <w:sz w:val="16"/>
                <w:szCs w:val="16"/>
              </w:rPr>
            </w:pPr>
            <w:r w:rsidRPr="005D2FA3">
              <w:rPr>
                <w:rFonts w:ascii="Arial" w:hAnsi="Arial" w:cs="Arial"/>
                <w:sz w:val="16"/>
                <w:szCs w:val="16"/>
              </w:rPr>
              <w:t>(Unit: Thousand Baht)</w:t>
            </w:r>
          </w:p>
        </w:tc>
      </w:tr>
      <w:tr w:rsidR="004A4D40" w:rsidRPr="004A4D40" w:rsidTr="003F4A50">
        <w:trPr>
          <w:tblHeader/>
        </w:trPr>
        <w:tc>
          <w:tcPr>
            <w:tcW w:w="3240" w:type="dxa"/>
          </w:tcPr>
          <w:p w:rsidR="004A4D40" w:rsidRPr="005D2FA3" w:rsidRDefault="004A4D40" w:rsidP="004D0B07">
            <w:pPr>
              <w:spacing w:line="280" w:lineRule="exact"/>
              <w:rPr>
                <w:rFonts w:ascii="Arial" w:hAnsi="Arial" w:cs="Arial"/>
                <w:sz w:val="16"/>
                <w:szCs w:val="16"/>
              </w:rPr>
            </w:pPr>
          </w:p>
        </w:tc>
        <w:tc>
          <w:tcPr>
            <w:tcW w:w="5904" w:type="dxa"/>
            <w:gridSpan w:val="4"/>
            <w:vAlign w:val="bottom"/>
          </w:tcPr>
          <w:p w:rsidR="004A4D40" w:rsidRPr="005D2FA3" w:rsidRDefault="004A4D40" w:rsidP="004D0B07">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Consolidated financial statements</w:t>
            </w:r>
          </w:p>
        </w:tc>
      </w:tr>
      <w:tr w:rsidR="004A4D40" w:rsidRPr="004A4D40" w:rsidTr="003F4A50">
        <w:trPr>
          <w:tblHeader/>
        </w:trPr>
        <w:tc>
          <w:tcPr>
            <w:tcW w:w="3240" w:type="dxa"/>
          </w:tcPr>
          <w:p w:rsidR="004A4D40" w:rsidRPr="005D2FA3" w:rsidRDefault="004A4D40" w:rsidP="004D0B07">
            <w:pPr>
              <w:spacing w:line="280" w:lineRule="exact"/>
              <w:rPr>
                <w:rFonts w:ascii="Arial" w:hAnsi="Arial" w:cs="Arial"/>
                <w:sz w:val="16"/>
                <w:szCs w:val="16"/>
              </w:rPr>
            </w:pPr>
          </w:p>
        </w:tc>
        <w:tc>
          <w:tcPr>
            <w:tcW w:w="1474" w:type="dxa"/>
            <w:vAlign w:val="bottom"/>
          </w:tcPr>
          <w:p w:rsidR="004A4D40" w:rsidRPr="005D2FA3" w:rsidRDefault="004A4D40" w:rsidP="004D0B07">
            <w:pPr>
              <w:spacing w:line="280" w:lineRule="exact"/>
              <w:ind w:right="-74"/>
              <w:jc w:val="center"/>
              <w:rPr>
                <w:rFonts w:ascii="Arial" w:hAnsi="Arial" w:cs="Arial"/>
                <w:sz w:val="16"/>
                <w:szCs w:val="16"/>
              </w:rPr>
            </w:pPr>
          </w:p>
        </w:tc>
        <w:tc>
          <w:tcPr>
            <w:tcW w:w="2948" w:type="dxa"/>
            <w:gridSpan w:val="2"/>
          </w:tcPr>
          <w:p w:rsidR="004A4D40" w:rsidRPr="005D2FA3" w:rsidRDefault="004A4D40" w:rsidP="004D0B07">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The impacts of</w:t>
            </w:r>
          </w:p>
        </w:tc>
        <w:tc>
          <w:tcPr>
            <w:tcW w:w="1482" w:type="dxa"/>
            <w:vAlign w:val="bottom"/>
          </w:tcPr>
          <w:p w:rsidR="004A4D40" w:rsidRPr="005D2FA3" w:rsidRDefault="004A4D40" w:rsidP="004D0B07">
            <w:pPr>
              <w:spacing w:line="280" w:lineRule="exact"/>
              <w:ind w:right="-74"/>
              <w:jc w:val="center"/>
              <w:rPr>
                <w:rFonts w:ascii="Arial" w:hAnsi="Arial" w:cs="Arial"/>
                <w:sz w:val="16"/>
                <w:szCs w:val="16"/>
              </w:rPr>
            </w:pPr>
          </w:p>
        </w:tc>
      </w:tr>
      <w:tr w:rsidR="004A4D40" w:rsidRPr="004A4D40" w:rsidTr="003F4A50">
        <w:trPr>
          <w:tblHeader/>
        </w:trPr>
        <w:tc>
          <w:tcPr>
            <w:tcW w:w="3240" w:type="dxa"/>
          </w:tcPr>
          <w:p w:rsidR="004A4D40" w:rsidRPr="005D2FA3" w:rsidRDefault="004A4D40" w:rsidP="004D0B07">
            <w:pPr>
              <w:spacing w:line="280" w:lineRule="exact"/>
              <w:rPr>
                <w:rFonts w:ascii="Arial" w:hAnsi="Arial" w:cs="Arial"/>
                <w:sz w:val="16"/>
                <w:szCs w:val="16"/>
              </w:rPr>
            </w:pPr>
          </w:p>
        </w:tc>
        <w:tc>
          <w:tcPr>
            <w:tcW w:w="1474" w:type="dxa"/>
            <w:vAlign w:val="bottom"/>
          </w:tcPr>
          <w:p w:rsidR="004A4D40" w:rsidRPr="005D2FA3" w:rsidRDefault="004A4D40" w:rsidP="004D0B07">
            <w:pPr>
              <w:pBdr>
                <w:bottom w:val="single" w:sz="4" w:space="1" w:color="auto"/>
              </w:pBdr>
              <w:spacing w:line="28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74" w:type="dxa"/>
            <w:vAlign w:val="bottom"/>
          </w:tcPr>
          <w:p w:rsidR="004A4D40" w:rsidRPr="005D2FA3" w:rsidRDefault="004A4D40" w:rsidP="004D0B07">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74" w:type="dxa"/>
            <w:vAlign w:val="bottom"/>
          </w:tcPr>
          <w:p w:rsidR="004A4D40" w:rsidRPr="005D2FA3" w:rsidRDefault="004A4D40" w:rsidP="004D0B07">
            <w:pPr>
              <w:pBdr>
                <w:bottom w:val="single" w:sz="4" w:space="1" w:color="auto"/>
              </w:pBdr>
              <w:spacing w:line="280" w:lineRule="exact"/>
              <w:jc w:val="center"/>
              <w:rPr>
                <w:rFonts w:ascii="Arial" w:hAnsi="Arial" w:cs="Arial"/>
                <w:sz w:val="16"/>
                <w:szCs w:val="16"/>
                <w:cs/>
              </w:rPr>
            </w:pPr>
            <w:r w:rsidRPr="005D2FA3">
              <w:rPr>
                <w:rFonts w:ascii="Arial" w:hAnsi="Arial" w:cs="Arial"/>
                <w:sz w:val="16"/>
                <w:szCs w:val="16"/>
              </w:rPr>
              <w:t>TFRS 16</w:t>
            </w:r>
          </w:p>
        </w:tc>
        <w:tc>
          <w:tcPr>
            <w:tcW w:w="1482" w:type="dxa"/>
            <w:vAlign w:val="bottom"/>
          </w:tcPr>
          <w:p w:rsidR="004A4D40" w:rsidRPr="005D2FA3" w:rsidRDefault="004A4D40" w:rsidP="004D0B07">
            <w:pPr>
              <w:pBdr>
                <w:bottom w:val="single" w:sz="4" w:space="1" w:color="auto"/>
              </w:pBdr>
              <w:spacing w:line="280" w:lineRule="exact"/>
              <w:ind w:right="-74"/>
              <w:jc w:val="center"/>
              <w:rPr>
                <w:rFonts w:ascii="Arial" w:hAnsi="Arial" w:cs="Arial"/>
                <w:sz w:val="16"/>
                <w:szCs w:val="16"/>
              </w:rPr>
            </w:pPr>
            <w:r w:rsidRPr="005D2FA3">
              <w:rPr>
                <w:rFonts w:ascii="Arial" w:hAnsi="Arial" w:cs="Arial"/>
                <w:sz w:val="16"/>
                <w:szCs w:val="16"/>
              </w:rPr>
              <w:t>1 January</w:t>
            </w:r>
            <w:r w:rsidR="005525CC">
              <w:rPr>
                <w:rFonts w:ascii="Arial" w:hAnsi="Arial" w:cs="Arial"/>
                <w:sz w:val="16"/>
                <w:szCs w:val="16"/>
              </w:rPr>
              <w:t xml:space="preserve">          </w:t>
            </w:r>
            <w:r w:rsidRPr="005D2FA3">
              <w:rPr>
                <w:rFonts w:ascii="Arial" w:hAnsi="Arial" w:cs="Arial"/>
                <w:sz w:val="16"/>
                <w:szCs w:val="16"/>
                <w:cs/>
              </w:rPr>
              <w:t xml:space="preserve"> </w:t>
            </w:r>
            <w:r w:rsidRPr="005D2FA3">
              <w:rPr>
                <w:rFonts w:ascii="Arial" w:hAnsi="Arial" w:cs="Arial"/>
                <w:sz w:val="16"/>
                <w:szCs w:val="16"/>
              </w:rPr>
              <w:t>2020</w:t>
            </w:r>
          </w:p>
        </w:tc>
      </w:tr>
      <w:tr w:rsidR="004A4D40" w:rsidRPr="004A4D40" w:rsidTr="003F4A50">
        <w:tc>
          <w:tcPr>
            <w:tcW w:w="3240" w:type="dxa"/>
          </w:tcPr>
          <w:p w:rsidR="004A4D40" w:rsidRPr="005D2FA3" w:rsidRDefault="004A4D40" w:rsidP="004D0B07">
            <w:pPr>
              <w:spacing w:line="280" w:lineRule="exact"/>
              <w:rPr>
                <w:rFonts w:ascii="Arial" w:hAnsi="Arial" w:cs="Arial"/>
                <w:b/>
                <w:bCs/>
                <w:sz w:val="16"/>
                <w:szCs w:val="16"/>
              </w:rPr>
            </w:pPr>
            <w:r w:rsidRPr="005D2FA3">
              <w:rPr>
                <w:rFonts w:ascii="Arial" w:hAnsi="Arial" w:cs="Arial"/>
                <w:b/>
                <w:bCs/>
                <w:sz w:val="16"/>
                <w:szCs w:val="16"/>
              </w:rPr>
              <w:t>Statement of financial position</w:t>
            </w:r>
          </w:p>
        </w:tc>
        <w:tc>
          <w:tcPr>
            <w:tcW w:w="1474" w:type="dxa"/>
          </w:tcPr>
          <w:p w:rsidR="004A4D40" w:rsidRPr="005D2FA3" w:rsidRDefault="004A4D40" w:rsidP="004D0B07">
            <w:pPr>
              <w:spacing w:line="280" w:lineRule="exact"/>
              <w:jc w:val="center"/>
              <w:rPr>
                <w:rFonts w:ascii="Arial" w:hAnsi="Arial" w:cs="Arial"/>
                <w:sz w:val="16"/>
                <w:szCs w:val="16"/>
              </w:rPr>
            </w:pPr>
          </w:p>
        </w:tc>
        <w:tc>
          <w:tcPr>
            <w:tcW w:w="1474" w:type="dxa"/>
          </w:tcPr>
          <w:p w:rsidR="004A4D40" w:rsidRPr="005D2FA3" w:rsidRDefault="004A4D40" w:rsidP="004D0B07">
            <w:pPr>
              <w:spacing w:line="280" w:lineRule="exact"/>
              <w:jc w:val="center"/>
              <w:rPr>
                <w:rFonts w:ascii="Arial" w:hAnsi="Arial" w:cs="Arial"/>
                <w:sz w:val="16"/>
                <w:szCs w:val="16"/>
              </w:rPr>
            </w:pPr>
          </w:p>
        </w:tc>
        <w:tc>
          <w:tcPr>
            <w:tcW w:w="1474" w:type="dxa"/>
          </w:tcPr>
          <w:p w:rsidR="004A4D40" w:rsidRPr="005D2FA3" w:rsidRDefault="004A4D40" w:rsidP="004D0B07">
            <w:pPr>
              <w:spacing w:line="280" w:lineRule="exact"/>
              <w:jc w:val="center"/>
              <w:rPr>
                <w:rFonts w:ascii="Arial" w:hAnsi="Arial" w:cs="Arial"/>
                <w:sz w:val="16"/>
                <w:szCs w:val="16"/>
              </w:rPr>
            </w:pPr>
          </w:p>
        </w:tc>
        <w:tc>
          <w:tcPr>
            <w:tcW w:w="1482" w:type="dxa"/>
          </w:tcPr>
          <w:p w:rsidR="004A4D40" w:rsidRPr="005D2FA3" w:rsidRDefault="004A4D40" w:rsidP="004D0B07">
            <w:pPr>
              <w:spacing w:line="280" w:lineRule="exact"/>
              <w:jc w:val="center"/>
              <w:rPr>
                <w:rFonts w:ascii="Arial" w:hAnsi="Arial" w:cs="Arial"/>
                <w:sz w:val="16"/>
                <w:szCs w:val="16"/>
              </w:rPr>
            </w:pPr>
          </w:p>
        </w:tc>
      </w:tr>
      <w:tr w:rsidR="004A4D40" w:rsidRPr="004A4D40" w:rsidTr="003F4A50">
        <w:tc>
          <w:tcPr>
            <w:tcW w:w="3240" w:type="dxa"/>
          </w:tcPr>
          <w:p w:rsidR="004A4D40" w:rsidRPr="005D2FA3" w:rsidRDefault="004A4D40" w:rsidP="004D0B07">
            <w:pPr>
              <w:spacing w:line="280" w:lineRule="exact"/>
              <w:rPr>
                <w:rFonts w:ascii="Arial" w:hAnsi="Arial" w:cs="Arial"/>
                <w:b/>
                <w:bCs/>
                <w:sz w:val="16"/>
                <w:szCs w:val="16"/>
                <w:cs/>
              </w:rPr>
            </w:pPr>
            <w:r w:rsidRPr="005D2FA3">
              <w:rPr>
                <w:rFonts w:ascii="Arial" w:hAnsi="Arial" w:cs="Arial"/>
                <w:b/>
                <w:bCs/>
                <w:sz w:val="16"/>
                <w:szCs w:val="16"/>
              </w:rPr>
              <w:t>Assets</w:t>
            </w:r>
          </w:p>
        </w:tc>
        <w:tc>
          <w:tcPr>
            <w:tcW w:w="1474" w:type="dxa"/>
          </w:tcPr>
          <w:p w:rsidR="004A4D40" w:rsidRPr="005D2FA3" w:rsidRDefault="004A4D40" w:rsidP="004D0B07">
            <w:pPr>
              <w:spacing w:line="280" w:lineRule="exact"/>
              <w:jc w:val="center"/>
              <w:rPr>
                <w:rFonts w:ascii="Arial" w:hAnsi="Arial" w:cs="Arial"/>
                <w:sz w:val="16"/>
                <w:szCs w:val="16"/>
              </w:rPr>
            </w:pPr>
          </w:p>
        </w:tc>
        <w:tc>
          <w:tcPr>
            <w:tcW w:w="1474" w:type="dxa"/>
          </w:tcPr>
          <w:p w:rsidR="004A4D40" w:rsidRPr="005D2FA3" w:rsidRDefault="004A4D40" w:rsidP="004D0B07">
            <w:pPr>
              <w:spacing w:line="280" w:lineRule="exact"/>
              <w:jc w:val="center"/>
              <w:rPr>
                <w:rFonts w:ascii="Arial" w:hAnsi="Arial" w:cs="Arial"/>
                <w:sz w:val="16"/>
                <w:szCs w:val="16"/>
              </w:rPr>
            </w:pPr>
          </w:p>
        </w:tc>
        <w:tc>
          <w:tcPr>
            <w:tcW w:w="1474" w:type="dxa"/>
          </w:tcPr>
          <w:p w:rsidR="004A4D40" w:rsidRPr="005D2FA3" w:rsidRDefault="004A4D40" w:rsidP="004D0B07">
            <w:pPr>
              <w:spacing w:line="280" w:lineRule="exact"/>
              <w:jc w:val="center"/>
              <w:rPr>
                <w:rFonts w:ascii="Arial" w:hAnsi="Arial" w:cs="Arial"/>
                <w:sz w:val="16"/>
                <w:szCs w:val="16"/>
              </w:rPr>
            </w:pPr>
          </w:p>
        </w:tc>
        <w:tc>
          <w:tcPr>
            <w:tcW w:w="1482" w:type="dxa"/>
          </w:tcPr>
          <w:p w:rsidR="004A4D40" w:rsidRPr="005D2FA3" w:rsidRDefault="004A4D40" w:rsidP="004D0B07">
            <w:pPr>
              <w:spacing w:line="280" w:lineRule="exact"/>
              <w:jc w:val="center"/>
              <w:rPr>
                <w:rFonts w:ascii="Arial" w:hAnsi="Arial" w:cs="Arial"/>
                <w:sz w:val="16"/>
                <w:szCs w:val="16"/>
              </w:rPr>
            </w:pPr>
          </w:p>
        </w:tc>
      </w:tr>
      <w:tr w:rsidR="004A4D40" w:rsidRPr="004A4D40" w:rsidTr="003F4A50">
        <w:tc>
          <w:tcPr>
            <w:tcW w:w="3240" w:type="dxa"/>
          </w:tcPr>
          <w:p w:rsidR="004A4D40" w:rsidRPr="005D2FA3" w:rsidRDefault="004A4D40" w:rsidP="004D0B07">
            <w:pPr>
              <w:spacing w:line="280" w:lineRule="exact"/>
              <w:rPr>
                <w:rFonts w:ascii="Arial" w:hAnsi="Arial" w:cs="Arial"/>
                <w:b/>
                <w:bCs/>
                <w:sz w:val="16"/>
                <w:szCs w:val="16"/>
                <w:cs/>
              </w:rPr>
            </w:pPr>
            <w:r w:rsidRPr="005D2FA3">
              <w:rPr>
                <w:rFonts w:ascii="Arial" w:hAnsi="Arial" w:cs="Arial"/>
                <w:b/>
                <w:bCs/>
                <w:sz w:val="16"/>
                <w:szCs w:val="16"/>
              </w:rPr>
              <w:t>Current assets</w:t>
            </w:r>
          </w:p>
        </w:tc>
        <w:tc>
          <w:tcPr>
            <w:tcW w:w="1474" w:type="dxa"/>
          </w:tcPr>
          <w:p w:rsidR="004A4D40" w:rsidRPr="005D2FA3" w:rsidRDefault="004A4D40" w:rsidP="004D0B07">
            <w:pPr>
              <w:spacing w:line="280" w:lineRule="exact"/>
              <w:jc w:val="center"/>
              <w:rPr>
                <w:rFonts w:ascii="Arial" w:hAnsi="Arial" w:cs="Arial"/>
                <w:sz w:val="16"/>
                <w:szCs w:val="16"/>
              </w:rPr>
            </w:pPr>
          </w:p>
        </w:tc>
        <w:tc>
          <w:tcPr>
            <w:tcW w:w="1474" w:type="dxa"/>
          </w:tcPr>
          <w:p w:rsidR="004A4D40" w:rsidRPr="005D2FA3" w:rsidRDefault="004A4D40" w:rsidP="004D0B07">
            <w:pPr>
              <w:spacing w:line="280" w:lineRule="exact"/>
              <w:jc w:val="center"/>
              <w:rPr>
                <w:rFonts w:ascii="Arial" w:hAnsi="Arial" w:cs="Arial"/>
                <w:sz w:val="16"/>
                <w:szCs w:val="16"/>
              </w:rPr>
            </w:pPr>
          </w:p>
        </w:tc>
        <w:tc>
          <w:tcPr>
            <w:tcW w:w="1474" w:type="dxa"/>
          </w:tcPr>
          <w:p w:rsidR="004A4D40" w:rsidRPr="005D2FA3" w:rsidRDefault="004A4D40" w:rsidP="004D0B07">
            <w:pPr>
              <w:spacing w:line="280" w:lineRule="exact"/>
              <w:jc w:val="center"/>
              <w:rPr>
                <w:rFonts w:ascii="Arial" w:hAnsi="Arial" w:cs="Arial"/>
                <w:sz w:val="16"/>
                <w:szCs w:val="16"/>
              </w:rPr>
            </w:pPr>
          </w:p>
        </w:tc>
        <w:tc>
          <w:tcPr>
            <w:tcW w:w="1482" w:type="dxa"/>
          </w:tcPr>
          <w:p w:rsidR="004A4D40" w:rsidRPr="005D2FA3" w:rsidRDefault="004A4D40" w:rsidP="004D0B07">
            <w:pPr>
              <w:spacing w:line="280" w:lineRule="exact"/>
              <w:jc w:val="center"/>
              <w:rPr>
                <w:rFonts w:ascii="Arial" w:hAnsi="Arial" w:cs="Arial"/>
                <w:sz w:val="16"/>
                <w:szCs w:val="16"/>
              </w:rPr>
            </w:pP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Pr>
                <w:rFonts w:ascii="Arial" w:hAnsi="Arial" w:cs="Arial"/>
                <w:sz w:val="16"/>
                <w:szCs w:val="16"/>
              </w:rPr>
              <w:t>Other current assets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304,984</w:t>
            </w:r>
          </w:p>
        </w:tc>
        <w:tc>
          <w:tcPr>
            <w:tcW w:w="1474" w:type="dxa"/>
            <w:shd w:val="clear" w:color="auto" w:fill="auto"/>
            <w:vAlign w:val="bottom"/>
          </w:tcPr>
          <w:p w:rsidR="00E83EDC" w:rsidRPr="00E83EDC" w:rsidRDefault="006E716D" w:rsidP="004D0B07">
            <w:pPr>
              <w:tabs>
                <w:tab w:val="decimal" w:pos="1065"/>
              </w:tabs>
              <w:spacing w:line="280" w:lineRule="exact"/>
              <w:rPr>
                <w:rFonts w:ascii="Arial" w:hAnsi="Arial" w:cs="Arial"/>
                <w:sz w:val="16"/>
                <w:szCs w:val="16"/>
              </w:rPr>
            </w:pPr>
            <w:r>
              <w:rPr>
                <w:rFonts w:ascii="Arial" w:hAnsi="Arial" w:cs="Arial"/>
                <w:sz w:val="16"/>
                <w:szCs w:val="16"/>
              </w:rPr>
              <w:t>-</w:t>
            </w:r>
          </w:p>
        </w:tc>
        <w:tc>
          <w:tcPr>
            <w:tcW w:w="1474" w:type="dxa"/>
            <w:shd w:val="clear" w:color="auto" w:fill="auto"/>
            <w:vAlign w:val="bottom"/>
          </w:tcPr>
          <w:p w:rsidR="00E83EDC" w:rsidRPr="00E83EDC" w:rsidRDefault="00ED029A" w:rsidP="004D0B07">
            <w:pPr>
              <w:tabs>
                <w:tab w:val="decimal" w:pos="1065"/>
              </w:tabs>
              <w:spacing w:line="280" w:lineRule="exact"/>
              <w:rPr>
                <w:rFonts w:ascii="Arial" w:hAnsi="Arial" w:cs="Arial"/>
                <w:sz w:val="16"/>
                <w:szCs w:val="16"/>
              </w:rPr>
            </w:pPr>
            <w:r>
              <w:rPr>
                <w:rFonts w:ascii="Arial" w:hAnsi="Arial" w:cs="Arial"/>
                <w:sz w:val="16"/>
                <w:szCs w:val="16"/>
              </w:rPr>
              <w:t>(550)</w:t>
            </w:r>
          </w:p>
        </w:tc>
        <w:tc>
          <w:tcPr>
            <w:tcW w:w="1482" w:type="dxa"/>
            <w:vAlign w:val="bottom"/>
          </w:tcPr>
          <w:p w:rsidR="00E83EDC" w:rsidRPr="00E83EDC" w:rsidRDefault="006E716D" w:rsidP="004D0B07">
            <w:pPr>
              <w:tabs>
                <w:tab w:val="decimal" w:pos="1065"/>
              </w:tabs>
              <w:spacing w:line="280" w:lineRule="exact"/>
              <w:rPr>
                <w:rFonts w:ascii="Arial" w:hAnsi="Arial" w:cs="Arial"/>
                <w:sz w:val="16"/>
                <w:szCs w:val="16"/>
              </w:rPr>
            </w:pPr>
            <w:r>
              <w:rPr>
                <w:rFonts w:ascii="Arial" w:hAnsi="Arial" w:cs="Arial"/>
                <w:sz w:val="16"/>
                <w:szCs w:val="16"/>
              </w:rPr>
              <w:t>304,434</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b/>
                <w:bCs/>
                <w:sz w:val="16"/>
                <w:szCs w:val="16"/>
                <w:cs/>
              </w:rPr>
            </w:pPr>
            <w:r w:rsidRPr="005D2FA3">
              <w:rPr>
                <w:rFonts w:ascii="Arial" w:hAnsi="Arial" w:cs="Arial"/>
                <w:b/>
                <w:bCs/>
                <w:sz w:val="16"/>
                <w:szCs w:val="16"/>
              </w:rPr>
              <w:t>Non-current assets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sidRPr="005D2FA3">
              <w:rPr>
                <w:rFonts w:ascii="Arial" w:hAnsi="Arial" w:cs="Arial"/>
                <w:sz w:val="16"/>
                <w:szCs w:val="16"/>
              </w:rPr>
              <w:t>Other non-current financial assets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D27D0A" w:rsidP="004D0B07">
            <w:pPr>
              <w:tabs>
                <w:tab w:val="decimal" w:pos="1065"/>
              </w:tabs>
              <w:spacing w:line="280" w:lineRule="exact"/>
              <w:rPr>
                <w:rFonts w:ascii="Arial" w:hAnsi="Arial" w:cs="Arial"/>
                <w:sz w:val="16"/>
                <w:szCs w:val="16"/>
              </w:rPr>
            </w:pPr>
            <w:r>
              <w:rPr>
                <w:rFonts w:ascii="Arial" w:hAnsi="Arial" w:cs="Arial"/>
                <w:sz w:val="16"/>
                <w:szCs w:val="16"/>
              </w:rPr>
              <w:t>48,572</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D27D0A" w:rsidP="004D0B07">
            <w:pPr>
              <w:tabs>
                <w:tab w:val="decimal" w:pos="1065"/>
              </w:tabs>
              <w:spacing w:line="280" w:lineRule="exact"/>
              <w:rPr>
                <w:rFonts w:ascii="Arial" w:hAnsi="Arial" w:cs="Arial"/>
                <w:sz w:val="16"/>
                <w:szCs w:val="16"/>
              </w:rPr>
            </w:pPr>
            <w:r>
              <w:rPr>
                <w:rFonts w:ascii="Arial" w:hAnsi="Arial" w:cs="Arial"/>
                <w:sz w:val="16"/>
                <w:szCs w:val="16"/>
              </w:rPr>
              <w:t>48,572</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Pr>
                <w:rFonts w:ascii="Arial" w:hAnsi="Arial" w:cs="Arial"/>
                <w:sz w:val="16"/>
                <w:szCs w:val="16"/>
              </w:rPr>
              <w:t>Investment in joint ventures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10,161,002</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(7,</w:t>
            </w:r>
            <w:r w:rsidR="001C329A">
              <w:rPr>
                <w:rFonts w:ascii="Arial" w:hAnsi="Arial" w:cs="Arial"/>
                <w:sz w:val="16"/>
                <w:szCs w:val="16"/>
              </w:rPr>
              <w:t>677</w:t>
            </w: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10,153,32</w:t>
            </w:r>
            <w:r w:rsidR="001C329A">
              <w:rPr>
                <w:rFonts w:ascii="Arial" w:hAnsi="Arial" w:cs="Arial"/>
                <w:sz w:val="16"/>
                <w:szCs w:val="16"/>
              </w:rPr>
              <w:t>5</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sidRPr="005D2FA3">
              <w:rPr>
                <w:rFonts w:ascii="Arial" w:hAnsi="Arial" w:cs="Arial"/>
                <w:sz w:val="16"/>
                <w:szCs w:val="16"/>
              </w:rPr>
              <w:t>Other long-term investments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435,382</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3,298</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438,680</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979,120</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(22,184)</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956,936</w:t>
            </w:r>
          </w:p>
        </w:tc>
      </w:tr>
      <w:tr w:rsidR="00E83EDC" w:rsidRPr="004A4D40" w:rsidTr="003F4A50">
        <w:tc>
          <w:tcPr>
            <w:tcW w:w="3240" w:type="dxa"/>
            <w:shd w:val="clear" w:color="auto" w:fill="auto"/>
          </w:tcPr>
          <w:p w:rsidR="00E83EDC" w:rsidRPr="005525CC" w:rsidRDefault="00E83EDC" w:rsidP="004D0B07">
            <w:pPr>
              <w:spacing w:line="280" w:lineRule="exact"/>
              <w:rPr>
                <w:rFonts w:ascii="Arial" w:hAnsi="Arial" w:cs="Arial"/>
                <w:sz w:val="16"/>
                <w:szCs w:val="16"/>
              </w:rPr>
            </w:pPr>
            <w:r w:rsidRPr="005D2FA3">
              <w:rPr>
                <w:rFonts w:ascii="Arial" w:hAnsi="Arial" w:cs="Arial"/>
                <w:sz w:val="16"/>
                <w:szCs w:val="16"/>
              </w:rPr>
              <w:t>Right-of-use assets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482,250</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482,250</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Pr>
                <w:rFonts w:ascii="Arial" w:hAnsi="Arial" w:cs="Arial"/>
                <w:sz w:val="16"/>
                <w:szCs w:val="16"/>
              </w:rPr>
              <w:t>Deferred tax assets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315,531</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12,921</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328,452</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sidRPr="005D2FA3">
              <w:rPr>
                <w:rFonts w:ascii="Arial" w:hAnsi="Arial" w:cs="Arial"/>
                <w:sz w:val="16"/>
                <w:szCs w:val="16"/>
              </w:rPr>
              <w:t>Other non-current assets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309,650</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r w:rsidR="00D27D0A">
              <w:rPr>
                <w:rFonts w:ascii="Arial" w:hAnsi="Arial" w:cs="Arial"/>
                <w:sz w:val="16"/>
                <w:szCs w:val="16"/>
              </w:rPr>
              <w:t>54,910</w:t>
            </w: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D27D0A" w:rsidP="004D0B07">
            <w:pPr>
              <w:tabs>
                <w:tab w:val="decimal" w:pos="1065"/>
              </w:tabs>
              <w:spacing w:line="280" w:lineRule="exact"/>
              <w:rPr>
                <w:rFonts w:ascii="Arial" w:hAnsi="Arial" w:cs="Arial"/>
                <w:sz w:val="16"/>
                <w:szCs w:val="16"/>
              </w:rPr>
            </w:pPr>
            <w:r>
              <w:rPr>
                <w:rFonts w:ascii="Arial" w:hAnsi="Arial" w:cs="Arial"/>
                <w:sz w:val="16"/>
                <w:szCs w:val="16"/>
              </w:rPr>
              <w:t>254,740</w:t>
            </w:r>
          </w:p>
        </w:tc>
      </w:tr>
      <w:tr w:rsidR="00E83EDC" w:rsidRPr="004A4D40" w:rsidTr="003F4A50">
        <w:tc>
          <w:tcPr>
            <w:tcW w:w="3240" w:type="dxa"/>
            <w:shd w:val="clear" w:color="auto" w:fill="auto"/>
          </w:tcPr>
          <w:p w:rsidR="00E83EDC" w:rsidRPr="005525CC" w:rsidRDefault="00E83EDC" w:rsidP="004D0B07">
            <w:pPr>
              <w:spacing w:line="280" w:lineRule="exact"/>
              <w:rPr>
                <w:rFonts w:ascii="Arial" w:hAnsi="Arial" w:cs="Arial"/>
                <w:b/>
                <w:bCs/>
                <w:sz w:val="16"/>
                <w:szCs w:val="16"/>
              </w:rPr>
            </w:pPr>
            <w:r w:rsidRPr="005525CC">
              <w:rPr>
                <w:rFonts w:ascii="Arial" w:hAnsi="Arial" w:cs="Arial"/>
                <w:b/>
                <w:bCs/>
                <w:sz w:val="16"/>
                <w:szCs w:val="16"/>
              </w:rPr>
              <w:t>Liabilities and shareholders’ equity</w:t>
            </w:r>
          </w:p>
        </w:tc>
        <w:tc>
          <w:tcPr>
            <w:tcW w:w="1474" w:type="dxa"/>
            <w:shd w:val="clear" w:color="auto" w:fill="auto"/>
          </w:tcPr>
          <w:p w:rsidR="00E83EDC" w:rsidRPr="005D2FA3" w:rsidRDefault="00E83EDC" w:rsidP="004D0B07">
            <w:pPr>
              <w:spacing w:line="280" w:lineRule="exact"/>
              <w:jc w:val="center"/>
              <w:rPr>
                <w:rFonts w:ascii="Arial" w:hAnsi="Arial" w:cs="Arial"/>
                <w:sz w:val="16"/>
                <w:szCs w:val="16"/>
              </w:rPr>
            </w:pPr>
          </w:p>
        </w:tc>
        <w:tc>
          <w:tcPr>
            <w:tcW w:w="1474" w:type="dxa"/>
            <w:shd w:val="clear" w:color="auto" w:fill="auto"/>
          </w:tcPr>
          <w:p w:rsidR="00E83EDC" w:rsidRPr="005D2FA3" w:rsidRDefault="00E83EDC" w:rsidP="004D0B07">
            <w:pPr>
              <w:spacing w:line="280" w:lineRule="exact"/>
              <w:jc w:val="center"/>
              <w:rPr>
                <w:rFonts w:ascii="Arial" w:hAnsi="Arial" w:cs="Arial"/>
                <w:sz w:val="16"/>
                <w:szCs w:val="16"/>
              </w:rPr>
            </w:pPr>
          </w:p>
        </w:tc>
        <w:tc>
          <w:tcPr>
            <w:tcW w:w="1474" w:type="dxa"/>
            <w:shd w:val="clear" w:color="auto" w:fill="auto"/>
          </w:tcPr>
          <w:p w:rsidR="00E83EDC" w:rsidRPr="005D2FA3" w:rsidRDefault="00E83EDC" w:rsidP="004D0B07">
            <w:pPr>
              <w:spacing w:line="280" w:lineRule="exact"/>
              <w:jc w:val="center"/>
              <w:rPr>
                <w:rFonts w:ascii="Arial" w:hAnsi="Arial" w:cs="Arial"/>
                <w:sz w:val="16"/>
                <w:szCs w:val="16"/>
              </w:rPr>
            </w:pPr>
          </w:p>
        </w:tc>
        <w:tc>
          <w:tcPr>
            <w:tcW w:w="1482" w:type="dxa"/>
          </w:tcPr>
          <w:p w:rsidR="00E83EDC" w:rsidRPr="005D2FA3" w:rsidRDefault="00E83EDC" w:rsidP="004D0B07">
            <w:pPr>
              <w:spacing w:line="280" w:lineRule="exact"/>
              <w:jc w:val="center"/>
              <w:rPr>
                <w:rFonts w:ascii="Arial" w:hAnsi="Arial" w:cs="Arial"/>
                <w:sz w:val="16"/>
                <w:szCs w:val="16"/>
              </w:rPr>
            </w:pP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b/>
                <w:bCs/>
                <w:sz w:val="16"/>
                <w:szCs w:val="16"/>
              </w:rPr>
            </w:pPr>
            <w:r w:rsidRPr="005D2FA3">
              <w:rPr>
                <w:rFonts w:ascii="Arial" w:hAnsi="Arial" w:cs="Arial"/>
                <w:b/>
                <w:bCs/>
                <w:sz w:val="16"/>
                <w:szCs w:val="16"/>
              </w:rPr>
              <w:t>Current liabilities</w:t>
            </w:r>
          </w:p>
        </w:tc>
        <w:tc>
          <w:tcPr>
            <w:tcW w:w="1474" w:type="dxa"/>
            <w:shd w:val="clear" w:color="auto" w:fill="auto"/>
          </w:tcPr>
          <w:p w:rsidR="00E83EDC" w:rsidRPr="005D2FA3" w:rsidRDefault="00E83EDC" w:rsidP="004D0B07">
            <w:pPr>
              <w:spacing w:line="280" w:lineRule="exact"/>
              <w:jc w:val="center"/>
              <w:rPr>
                <w:rFonts w:ascii="Arial" w:hAnsi="Arial" w:cs="Arial"/>
                <w:sz w:val="16"/>
                <w:szCs w:val="16"/>
              </w:rPr>
            </w:pPr>
          </w:p>
        </w:tc>
        <w:tc>
          <w:tcPr>
            <w:tcW w:w="1474" w:type="dxa"/>
            <w:shd w:val="clear" w:color="auto" w:fill="auto"/>
          </w:tcPr>
          <w:p w:rsidR="00E83EDC" w:rsidRPr="005D2FA3" w:rsidRDefault="00E83EDC" w:rsidP="004D0B07">
            <w:pPr>
              <w:spacing w:line="280" w:lineRule="exact"/>
              <w:jc w:val="center"/>
              <w:rPr>
                <w:rFonts w:ascii="Arial" w:hAnsi="Arial" w:cs="Arial"/>
                <w:sz w:val="16"/>
                <w:szCs w:val="16"/>
              </w:rPr>
            </w:pPr>
          </w:p>
        </w:tc>
        <w:tc>
          <w:tcPr>
            <w:tcW w:w="1474" w:type="dxa"/>
            <w:shd w:val="clear" w:color="auto" w:fill="auto"/>
          </w:tcPr>
          <w:p w:rsidR="00E83EDC" w:rsidRPr="005D2FA3" w:rsidRDefault="00E83EDC" w:rsidP="004D0B07">
            <w:pPr>
              <w:spacing w:line="280" w:lineRule="exact"/>
              <w:jc w:val="center"/>
              <w:rPr>
                <w:rFonts w:ascii="Arial" w:hAnsi="Arial" w:cs="Arial"/>
                <w:sz w:val="16"/>
                <w:szCs w:val="16"/>
              </w:rPr>
            </w:pPr>
          </w:p>
        </w:tc>
        <w:tc>
          <w:tcPr>
            <w:tcW w:w="1482" w:type="dxa"/>
          </w:tcPr>
          <w:p w:rsidR="00E83EDC" w:rsidRPr="005D2FA3" w:rsidRDefault="00E83EDC" w:rsidP="004D0B07">
            <w:pPr>
              <w:spacing w:line="280" w:lineRule="exact"/>
              <w:jc w:val="center"/>
              <w:rPr>
                <w:rFonts w:ascii="Arial" w:hAnsi="Arial" w:cs="Arial"/>
                <w:sz w:val="16"/>
                <w:szCs w:val="16"/>
              </w:rPr>
            </w:pPr>
          </w:p>
        </w:tc>
      </w:tr>
      <w:tr w:rsidR="00E83EDC" w:rsidRPr="004A4D40" w:rsidTr="003F4A50">
        <w:tc>
          <w:tcPr>
            <w:tcW w:w="3240" w:type="dxa"/>
            <w:shd w:val="clear" w:color="auto" w:fill="auto"/>
          </w:tcPr>
          <w:p w:rsidR="00E83EDC" w:rsidRDefault="00E83EDC" w:rsidP="004D0B07">
            <w:pPr>
              <w:spacing w:line="280" w:lineRule="exact"/>
              <w:ind w:left="165" w:hanging="165"/>
              <w:rPr>
                <w:rFonts w:ascii="Arial" w:hAnsi="Arial" w:cs="Arial"/>
                <w:sz w:val="16"/>
                <w:szCs w:val="16"/>
              </w:rPr>
            </w:pPr>
            <w:r>
              <w:rPr>
                <w:rFonts w:ascii="Arial" w:hAnsi="Arial" w:cs="Arial"/>
                <w:sz w:val="16"/>
                <w:szCs w:val="16"/>
              </w:rPr>
              <w:t>Trade and other payables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1,520,737</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D029A" w:rsidP="004D0B07">
            <w:pPr>
              <w:tabs>
                <w:tab w:val="decimal" w:pos="1065"/>
              </w:tabs>
              <w:spacing w:line="280" w:lineRule="exact"/>
              <w:rPr>
                <w:rFonts w:ascii="Arial" w:hAnsi="Arial" w:cs="Arial"/>
                <w:sz w:val="16"/>
                <w:szCs w:val="16"/>
              </w:rPr>
            </w:pPr>
            <w:r>
              <w:rPr>
                <w:rFonts w:ascii="Arial" w:hAnsi="Arial" w:cs="Arial"/>
                <w:sz w:val="16"/>
                <w:szCs w:val="16"/>
              </w:rPr>
              <w:t>(8,198)</w:t>
            </w:r>
          </w:p>
        </w:tc>
        <w:tc>
          <w:tcPr>
            <w:tcW w:w="1482" w:type="dxa"/>
            <w:vAlign w:val="bottom"/>
          </w:tcPr>
          <w:p w:rsidR="00E83EDC" w:rsidRPr="00E83EDC" w:rsidRDefault="00ED029A" w:rsidP="004D0B07">
            <w:pPr>
              <w:tabs>
                <w:tab w:val="decimal" w:pos="1065"/>
              </w:tabs>
              <w:spacing w:line="280" w:lineRule="exact"/>
              <w:rPr>
                <w:rFonts w:ascii="Arial" w:hAnsi="Arial" w:cs="Arial"/>
                <w:sz w:val="16"/>
                <w:szCs w:val="16"/>
              </w:rPr>
            </w:pPr>
            <w:r>
              <w:rPr>
                <w:rFonts w:ascii="Arial" w:hAnsi="Arial" w:cs="Arial"/>
                <w:sz w:val="16"/>
                <w:szCs w:val="16"/>
              </w:rPr>
              <w:t>1,512,539</w:t>
            </w:r>
          </w:p>
        </w:tc>
      </w:tr>
      <w:tr w:rsidR="00E83EDC" w:rsidRPr="004A4D40" w:rsidTr="003F4A50">
        <w:tc>
          <w:tcPr>
            <w:tcW w:w="3240" w:type="dxa"/>
            <w:shd w:val="clear" w:color="auto" w:fill="auto"/>
          </w:tcPr>
          <w:p w:rsidR="00E83EDC" w:rsidRPr="005D2FA3" w:rsidRDefault="00E83EDC" w:rsidP="004D0B07">
            <w:pPr>
              <w:spacing w:line="28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2,539</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(2,539)</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r>
      <w:tr w:rsidR="00E83EDC" w:rsidRPr="004A4D40" w:rsidTr="003F4A50">
        <w:trPr>
          <w:trHeight w:val="80"/>
        </w:trPr>
        <w:tc>
          <w:tcPr>
            <w:tcW w:w="3240" w:type="dxa"/>
            <w:shd w:val="clear" w:color="auto" w:fill="auto"/>
          </w:tcPr>
          <w:p w:rsidR="00E83EDC" w:rsidRPr="005D2FA3" w:rsidRDefault="00E83EDC" w:rsidP="004D0B07">
            <w:pPr>
              <w:spacing w:line="280" w:lineRule="exact"/>
              <w:rPr>
                <w:rFonts w:ascii="Arial" w:hAnsi="Arial" w:cs="Arial"/>
                <w:sz w:val="16"/>
                <w:szCs w:val="16"/>
                <w:cs/>
              </w:rPr>
            </w:pPr>
            <w:r w:rsidRPr="005D2FA3">
              <w:rPr>
                <w:rFonts w:ascii="Arial" w:hAnsi="Arial" w:cs="Arial"/>
                <w:sz w:val="16"/>
                <w:szCs w:val="16"/>
              </w:rPr>
              <w:t>Current portion of lease liabilities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55,204</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55,204</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sidRPr="005D2FA3">
              <w:rPr>
                <w:rFonts w:ascii="Arial" w:hAnsi="Arial" w:cs="Arial"/>
                <w:sz w:val="16"/>
                <w:szCs w:val="16"/>
              </w:rPr>
              <w:t>Other current financial liabilities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96473E" w:rsidP="004D0B07">
            <w:pPr>
              <w:tabs>
                <w:tab w:val="decimal" w:pos="1065"/>
              </w:tabs>
              <w:spacing w:line="28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96473E" w:rsidP="004D0B07">
            <w:pPr>
              <w:tabs>
                <w:tab w:val="decimal" w:pos="1065"/>
              </w:tabs>
              <w:spacing w:line="28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sz w:val="16"/>
                <w:szCs w:val="16"/>
              </w:rPr>
            </w:pPr>
            <w:r w:rsidRPr="005D2FA3">
              <w:rPr>
                <w:rFonts w:ascii="Arial" w:hAnsi="Arial" w:cs="Arial"/>
                <w:sz w:val="16"/>
                <w:szCs w:val="16"/>
              </w:rPr>
              <w:t>Other current liabilities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108,998</w:t>
            </w:r>
          </w:p>
        </w:tc>
        <w:tc>
          <w:tcPr>
            <w:tcW w:w="1474" w:type="dxa"/>
            <w:shd w:val="clear" w:color="auto" w:fill="auto"/>
            <w:vAlign w:val="bottom"/>
          </w:tcPr>
          <w:p w:rsidR="00E83EDC" w:rsidRPr="00E83EDC" w:rsidRDefault="0096473E" w:rsidP="004D0B07">
            <w:pPr>
              <w:tabs>
                <w:tab w:val="decimal" w:pos="1065"/>
              </w:tabs>
              <w:spacing w:line="280" w:lineRule="exact"/>
              <w:rPr>
                <w:rFonts w:ascii="Arial" w:hAnsi="Arial" w:cs="Arial"/>
                <w:sz w:val="16"/>
                <w:szCs w:val="16"/>
              </w:rPr>
            </w:pPr>
            <w:r>
              <w:rPr>
                <w:rFonts w:ascii="Arial" w:hAnsi="Arial" w:cs="Arial"/>
                <w:sz w:val="16"/>
                <w:szCs w:val="16"/>
              </w:rPr>
              <w:t>(12,</w:t>
            </w:r>
            <w:r w:rsidR="001C329A">
              <w:rPr>
                <w:rFonts w:ascii="Arial" w:hAnsi="Arial" w:cs="Arial"/>
                <w:sz w:val="16"/>
                <w:szCs w:val="16"/>
              </w:rPr>
              <w:t>874</w:t>
            </w:r>
            <w:r>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82" w:type="dxa"/>
            <w:vAlign w:val="bottom"/>
          </w:tcPr>
          <w:p w:rsidR="00E83EDC" w:rsidRPr="00E83EDC" w:rsidRDefault="0096473E" w:rsidP="004D0B07">
            <w:pPr>
              <w:tabs>
                <w:tab w:val="decimal" w:pos="1065"/>
              </w:tabs>
              <w:spacing w:line="280" w:lineRule="exact"/>
              <w:rPr>
                <w:rFonts w:ascii="Arial" w:hAnsi="Arial" w:cs="Arial"/>
                <w:sz w:val="16"/>
                <w:szCs w:val="16"/>
              </w:rPr>
            </w:pPr>
            <w:r>
              <w:rPr>
                <w:rFonts w:ascii="Arial" w:hAnsi="Arial" w:cs="Arial"/>
                <w:sz w:val="16"/>
                <w:szCs w:val="16"/>
              </w:rPr>
              <w:t>96,</w:t>
            </w:r>
            <w:r w:rsidR="001C329A">
              <w:rPr>
                <w:rFonts w:ascii="Arial" w:hAnsi="Arial" w:cs="Arial"/>
                <w:sz w:val="16"/>
                <w:szCs w:val="16"/>
              </w:rPr>
              <w:t>124</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b/>
                <w:bCs/>
                <w:sz w:val="16"/>
                <w:szCs w:val="16"/>
                <w:cs/>
              </w:rPr>
            </w:pPr>
            <w:r w:rsidRPr="005D2FA3">
              <w:rPr>
                <w:rFonts w:ascii="Arial" w:hAnsi="Arial" w:cs="Arial"/>
                <w:b/>
                <w:bCs/>
                <w:sz w:val="16"/>
                <w:szCs w:val="16"/>
              </w:rPr>
              <w:t>Non-current liabilities</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p>
        </w:tc>
      </w:tr>
      <w:tr w:rsidR="00E83EDC" w:rsidRPr="004A4D40" w:rsidTr="003F4A50">
        <w:tc>
          <w:tcPr>
            <w:tcW w:w="3240" w:type="dxa"/>
            <w:shd w:val="clear" w:color="auto" w:fill="auto"/>
          </w:tcPr>
          <w:p w:rsidR="00E83EDC" w:rsidRPr="005525CC" w:rsidRDefault="00E83EDC" w:rsidP="004D0B07">
            <w:pPr>
              <w:spacing w:line="28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4,557</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(4,557)</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r>
      <w:tr w:rsidR="00E83EDC" w:rsidRPr="004A4D40" w:rsidTr="003F4A50">
        <w:tc>
          <w:tcPr>
            <w:tcW w:w="3240" w:type="dxa"/>
            <w:shd w:val="clear" w:color="auto" w:fill="auto"/>
          </w:tcPr>
          <w:p w:rsidR="00E83EDC" w:rsidRPr="005525CC" w:rsidRDefault="00E83EDC" w:rsidP="004D0B07">
            <w:pPr>
              <w:spacing w:line="280" w:lineRule="exact"/>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495,022</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495,022</w:t>
            </w:r>
          </w:p>
        </w:tc>
      </w:tr>
      <w:tr w:rsidR="00E83EDC" w:rsidRPr="004A4D40" w:rsidTr="003F4A50">
        <w:tc>
          <w:tcPr>
            <w:tcW w:w="3240" w:type="dxa"/>
            <w:shd w:val="clear" w:color="auto" w:fill="auto"/>
          </w:tcPr>
          <w:p w:rsidR="00E83EDC" w:rsidRPr="005D2FA3" w:rsidRDefault="00E83EDC" w:rsidP="004D0B07">
            <w:pPr>
              <w:spacing w:line="280" w:lineRule="exact"/>
              <w:rPr>
                <w:rFonts w:ascii="Arial" w:hAnsi="Arial" w:cs="Arial"/>
                <w:b/>
                <w:bCs/>
                <w:sz w:val="16"/>
                <w:szCs w:val="16"/>
              </w:rPr>
            </w:pPr>
            <w:r w:rsidRPr="005D2FA3">
              <w:rPr>
                <w:rFonts w:ascii="Arial" w:hAnsi="Arial" w:cs="Arial"/>
                <w:b/>
                <w:bCs/>
                <w:sz w:val="16"/>
                <w:szCs w:val="16"/>
              </w:rPr>
              <w:t>Shareholders' equity</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p>
        </w:tc>
      </w:tr>
      <w:tr w:rsidR="00E83EDC" w:rsidRPr="004A4D40" w:rsidTr="003F4A50">
        <w:tc>
          <w:tcPr>
            <w:tcW w:w="3240" w:type="dxa"/>
            <w:shd w:val="clear" w:color="auto" w:fill="auto"/>
          </w:tcPr>
          <w:p w:rsidR="00E83EDC" w:rsidRPr="005525CC" w:rsidRDefault="00E83EDC" w:rsidP="004D0B07">
            <w:pPr>
              <w:spacing w:line="280" w:lineRule="exact"/>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5,229,505</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(10,</w:t>
            </w:r>
            <w:r w:rsidR="001C329A">
              <w:rPr>
                <w:rFonts w:ascii="Arial" w:hAnsi="Arial" w:cs="Arial"/>
                <w:sz w:val="16"/>
                <w:szCs w:val="16"/>
              </w:rPr>
              <w:t>717</w:t>
            </w:r>
            <w:r w:rsidRPr="00E83EDC">
              <w:rPr>
                <w:rFonts w:ascii="Arial" w:hAnsi="Arial" w:cs="Arial"/>
                <w:sz w:val="16"/>
                <w:szCs w:val="16"/>
              </w:rPr>
              <w:t>)</w:t>
            </w:r>
          </w:p>
        </w:tc>
        <w:tc>
          <w:tcPr>
            <w:tcW w:w="1474" w:type="dxa"/>
            <w:shd w:val="clear" w:color="auto" w:fill="auto"/>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(62,495)</w:t>
            </w:r>
          </w:p>
        </w:tc>
        <w:tc>
          <w:tcPr>
            <w:tcW w:w="1482" w:type="dxa"/>
            <w:vAlign w:val="bottom"/>
          </w:tcPr>
          <w:p w:rsidR="00E83EDC" w:rsidRPr="00E83EDC" w:rsidRDefault="00E83EDC" w:rsidP="004D0B07">
            <w:pPr>
              <w:tabs>
                <w:tab w:val="decimal" w:pos="1065"/>
              </w:tabs>
              <w:spacing w:line="280" w:lineRule="exact"/>
              <w:rPr>
                <w:rFonts w:ascii="Arial" w:hAnsi="Arial" w:cs="Arial"/>
                <w:sz w:val="16"/>
                <w:szCs w:val="16"/>
              </w:rPr>
            </w:pPr>
            <w:r w:rsidRPr="00E83EDC">
              <w:rPr>
                <w:rFonts w:ascii="Arial" w:hAnsi="Arial" w:cs="Arial"/>
                <w:sz w:val="16"/>
                <w:szCs w:val="16"/>
              </w:rPr>
              <w:t>5,156,29</w:t>
            </w:r>
            <w:r w:rsidR="001C329A">
              <w:rPr>
                <w:rFonts w:ascii="Arial" w:hAnsi="Arial" w:cs="Arial"/>
                <w:sz w:val="16"/>
                <w:szCs w:val="16"/>
              </w:rPr>
              <w:t>3</w:t>
            </w:r>
          </w:p>
        </w:tc>
      </w:tr>
    </w:tbl>
    <w:p w:rsidR="005D2FA3" w:rsidRDefault="005D2FA3"/>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85"/>
        <w:gridCol w:w="1485"/>
        <w:gridCol w:w="1485"/>
        <w:gridCol w:w="1485"/>
      </w:tblGrid>
      <w:tr w:rsidR="004A4D40" w:rsidRPr="004A4D40" w:rsidTr="003F4A50">
        <w:trPr>
          <w:tblHeader/>
        </w:trPr>
        <w:tc>
          <w:tcPr>
            <w:tcW w:w="9180" w:type="dxa"/>
            <w:gridSpan w:val="5"/>
            <w:shd w:val="clear" w:color="auto" w:fill="auto"/>
          </w:tcPr>
          <w:p w:rsidR="004A4D40" w:rsidRPr="005D2FA3" w:rsidRDefault="004A4D40" w:rsidP="00C56AAF">
            <w:pPr>
              <w:spacing w:line="300" w:lineRule="exact"/>
              <w:jc w:val="right"/>
              <w:rPr>
                <w:rFonts w:ascii="Arial" w:hAnsi="Arial" w:cs="Arial"/>
                <w:sz w:val="16"/>
                <w:szCs w:val="16"/>
              </w:rPr>
            </w:pPr>
            <w:r w:rsidRPr="005D2FA3">
              <w:rPr>
                <w:rFonts w:ascii="Arial" w:hAnsi="Arial" w:cs="Arial"/>
                <w:sz w:val="16"/>
                <w:szCs w:val="16"/>
                <w:cs/>
              </w:rPr>
              <w:br w:type="page"/>
            </w:r>
            <w:r w:rsidRPr="005D2FA3">
              <w:rPr>
                <w:rFonts w:ascii="Arial" w:hAnsi="Arial" w:cs="Arial"/>
                <w:sz w:val="16"/>
                <w:szCs w:val="16"/>
              </w:rPr>
              <w:t>(Unit: Thousand Baht)</w:t>
            </w:r>
          </w:p>
        </w:tc>
      </w:tr>
      <w:tr w:rsidR="004A4D40" w:rsidRPr="004A4D40" w:rsidTr="003F4A50">
        <w:trPr>
          <w:tblHeader/>
        </w:trPr>
        <w:tc>
          <w:tcPr>
            <w:tcW w:w="3240" w:type="dxa"/>
            <w:shd w:val="clear" w:color="auto" w:fill="auto"/>
          </w:tcPr>
          <w:p w:rsidR="004A4D40" w:rsidRPr="005D2FA3" w:rsidRDefault="004A4D40" w:rsidP="00C56AAF">
            <w:pPr>
              <w:spacing w:line="300" w:lineRule="exact"/>
              <w:rPr>
                <w:rFonts w:ascii="Arial" w:hAnsi="Arial" w:cs="Arial"/>
                <w:sz w:val="16"/>
                <w:szCs w:val="16"/>
              </w:rPr>
            </w:pPr>
          </w:p>
        </w:tc>
        <w:tc>
          <w:tcPr>
            <w:tcW w:w="5940" w:type="dxa"/>
            <w:gridSpan w:val="4"/>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Separate financial statements</w:t>
            </w:r>
          </w:p>
        </w:tc>
      </w:tr>
      <w:tr w:rsidR="004A4D40" w:rsidRPr="004A4D40" w:rsidTr="003F4A50">
        <w:trPr>
          <w:tblHeader/>
        </w:trPr>
        <w:tc>
          <w:tcPr>
            <w:tcW w:w="3240" w:type="dxa"/>
            <w:shd w:val="clear" w:color="auto" w:fill="auto"/>
          </w:tcPr>
          <w:p w:rsidR="004A4D40" w:rsidRPr="005D2FA3" w:rsidRDefault="004A4D40" w:rsidP="00C56AAF">
            <w:pPr>
              <w:spacing w:line="300" w:lineRule="exact"/>
              <w:rPr>
                <w:rFonts w:ascii="Arial" w:hAnsi="Arial" w:cs="Arial"/>
                <w:sz w:val="16"/>
                <w:szCs w:val="16"/>
              </w:rPr>
            </w:pPr>
          </w:p>
        </w:tc>
        <w:tc>
          <w:tcPr>
            <w:tcW w:w="1485" w:type="dxa"/>
            <w:shd w:val="clear" w:color="auto" w:fill="auto"/>
            <w:vAlign w:val="bottom"/>
          </w:tcPr>
          <w:p w:rsidR="004A4D40" w:rsidRPr="005D2FA3" w:rsidRDefault="004A4D40" w:rsidP="00C56AAF">
            <w:pPr>
              <w:spacing w:line="300" w:lineRule="exact"/>
              <w:ind w:right="-74"/>
              <w:jc w:val="center"/>
              <w:rPr>
                <w:rFonts w:ascii="Arial" w:hAnsi="Arial" w:cs="Arial"/>
                <w:sz w:val="16"/>
                <w:szCs w:val="16"/>
              </w:rPr>
            </w:pPr>
          </w:p>
        </w:tc>
        <w:tc>
          <w:tcPr>
            <w:tcW w:w="2970" w:type="dxa"/>
            <w:gridSpan w:val="2"/>
            <w:shd w:val="clear" w:color="auto" w:fill="auto"/>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The impacts of</w:t>
            </w:r>
          </w:p>
        </w:tc>
        <w:tc>
          <w:tcPr>
            <w:tcW w:w="1485" w:type="dxa"/>
            <w:shd w:val="clear" w:color="auto" w:fill="auto"/>
            <w:vAlign w:val="bottom"/>
          </w:tcPr>
          <w:p w:rsidR="004A4D40" w:rsidRPr="005D2FA3" w:rsidRDefault="004A4D40" w:rsidP="00C56AAF">
            <w:pPr>
              <w:spacing w:line="300" w:lineRule="exact"/>
              <w:ind w:right="-74"/>
              <w:jc w:val="center"/>
              <w:rPr>
                <w:rFonts w:ascii="Arial" w:hAnsi="Arial" w:cs="Arial"/>
                <w:sz w:val="16"/>
                <w:szCs w:val="16"/>
              </w:rPr>
            </w:pPr>
          </w:p>
        </w:tc>
      </w:tr>
      <w:tr w:rsidR="004A4D40" w:rsidRPr="004A4D40" w:rsidTr="003F4A50">
        <w:trPr>
          <w:tblHeader/>
        </w:trPr>
        <w:tc>
          <w:tcPr>
            <w:tcW w:w="3240" w:type="dxa"/>
            <w:shd w:val="clear" w:color="auto" w:fill="auto"/>
          </w:tcPr>
          <w:p w:rsidR="004A4D40" w:rsidRPr="005D2FA3" w:rsidRDefault="004A4D40" w:rsidP="00C56AAF">
            <w:pPr>
              <w:spacing w:line="300" w:lineRule="exact"/>
              <w:rPr>
                <w:rFonts w:ascii="Arial" w:hAnsi="Arial" w:cs="Arial"/>
                <w:sz w:val="16"/>
                <w:szCs w:val="16"/>
              </w:rPr>
            </w:pPr>
          </w:p>
        </w:tc>
        <w:tc>
          <w:tcPr>
            <w:tcW w:w="1485" w:type="dxa"/>
            <w:shd w:val="clear" w:color="auto" w:fill="auto"/>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31 December</w:t>
            </w:r>
            <w:r w:rsidRPr="005D2FA3">
              <w:rPr>
                <w:rFonts w:ascii="Arial" w:hAnsi="Arial" w:cs="Arial"/>
                <w:sz w:val="16"/>
                <w:szCs w:val="16"/>
                <w:cs/>
              </w:rPr>
              <w:t xml:space="preserve"> </w:t>
            </w:r>
            <w:r w:rsidRPr="005D2FA3">
              <w:rPr>
                <w:rFonts w:ascii="Arial" w:hAnsi="Arial" w:cs="Arial"/>
                <w:sz w:val="16"/>
                <w:szCs w:val="16"/>
              </w:rPr>
              <w:t>2019</w:t>
            </w:r>
          </w:p>
        </w:tc>
        <w:tc>
          <w:tcPr>
            <w:tcW w:w="1485" w:type="dxa"/>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Financial reporting standards related to financial instruments</w:t>
            </w:r>
          </w:p>
        </w:tc>
        <w:tc>
          <w:tcPr>
            <w:tcW w:w="1485" w:type="dxa"/>
            <w:shd w:val="clear" w:color="auto" w:fill="auto"/>
            <w:vAlign w:val="bottom"/>
          </w:tcPr>
          <w:p w:rsidR="004A4D40" w:rsidRPr="005D2FA3" w:rsidRDefault="004A4D40" w:rsidP="00C56AAF">
            <w:pPr>
              <w:pBdr>
                <w:bottom w:val="single" w:sz="4" w:space="1" w:color="auto"/>
              </w:pBdr>
              <w:spacing w:line="300" w:lineRule="exact"/>
              <w:jc w:val="center"/>
              <w:rPr>
                <w:rFonts w:ascii="Arial" w:hAnsi="Arial" w:cs="Arial"/>
                <w:sz w:val="16"/>
                <w:szCs w:val="16"/>
                <w:cs/>
              </w:rPr>
            </w:pPr>
            <w:r w:rsidRPr="005D2FA3">
              <w:rPr>
                <w:rFonts w:ascii="Arial" w:hAnsi="Arial" w:cs="Arial"/>
                <w:sz w:val="16"/>
                <w:szCs w:val="16"/>
              </w:rPr>
              <w:t>TFRS 16</w:t>
            </w:r>
          </w:p>
        </w:tc>
        <w:tc>
          <w:tcPr>
            <w:tcW w:w="1485" w:type="dxa"/>
            <w:shd w:val="clear" w:color="auto" w:fill="auto"/>
            <w:vAlign w:val="bottom"/>
          </w:tcPr>
          <w:p w:rsidR="004A4D40" w:rsidRPr="005D2FA3" w:rsidRDefault="004A4D40" w:rsidP="00C56AAF">
            <w:pPr>
              <w:pBdr>
                <w:bottom w:val="single" w:sz="4" w:space="1" w:color="auto"/>
              </w:pBdr>
              <w:spacing w:line="300" w:lineRule="exact"/>
              <w:ind w:right="-74"/>
              <w:jc w:val="center"/>
              <w:rPr>
                <w:rFonts w:ascii="Arial" w:hAnsi="Arial" w:cs="Arial"/>
                <w:sz w:val="16"/>
                <w:szCs w:val="16"/>
              </w:rPr>
            </w:pPr>
            <w:r w:rsidRPr="005D2FA3">
              <w:rPr>
                <w:rFonts w:ascii="Arial" w:hAnsi="Arial" w:cs="Arial"/>
                <w:sz w:val="16"/>
                <w:szCs w:val="16"/>
              </w:rPr>
              <w:t>1 January</w:t>
            </w:r>
            <w:r w:rsidRPr="005D2FA3">
              <w:rPr>
                <w:rFonts w:ascii="Arial" w:hAnsi="Arial" w:cs="Arial"/>
                <w:sz w:val="16"/>
                <w:szCs w:val="16"/>
                <w:cs/>
              </w:rPr>
              <w:t xml:space="preserve"> </w:t>
            </w:r>
            <w:r w:rsidR="005525CC">
              <w:rPr>
                <w:rFonts w:ascii="Arial" w:hAnsi="Arial" w:cs="Arial"/>
                <w:sz w:val="16"/>
                <w:szCs w:val="16"/>
              </w:rPr>
              <w:t xml:space="preserve">             </w:t>
            </w:r>
            <w:r w:rsidRPr="005D2FA3">
              <w:rPr>
                <w:rFonts w:ascii="Arial" w:hAnsi="Arial" w:cs="Arial"/>
                <w:sz w:val="16"/>
                <w:szCs w:val="16"/>
              </w:rPr>
              <w:t>2020</w:t>
            </w:r>
          </w:p>
        </w:tc>
      </w:tr>
      <w:tr w:rsidR="004A4D40" w:rsidRPr="004A4D40" w:rsidTr="003F4A50">
        <w:tc>
          <w:tcPr>
            <w:tcW w:w="3240" w:type="dxa"/>
            <w:shd w:val="clear" w:color="auto" w:fill="auto"/>
          </w:tcPr>
          <w:p w:rsidR="004A4D40" w:rsidRPr="005D2FA3" w:rsidRDefault="004A4D40" w:rsidP="00C56AAF">
            <w:pPr>
              <w:spacing w:line="300" w:lineRule="exact"/>
              <w:rPr>
                <w:rFonts w:ascii="Arial" w:hAnsi="Arial" w:cs="Arial"/>
                <w:b/>
                <w:bCs/>
                <w:sz w:val="16"/>
                <w:szCs w:val="16"/>
              </w:rPr>
            </w:pPr>
            <w:r w:rsidRPr="005D2FA3">
              <w:rPr>
                <w:rFonts w:ascii="Arial" w:hAnsi="Arial" w:cs="Arial"/>
                <w:b/>
                <w:bCs/>
                <w:sz w:val="16"/>
                <w:szCs w:val="16"/>
              </w:rPr>
              <w:t>Statement of financial position</w:t>
            </w: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r>
      <w:tr w:rsidR="004A4D40" w:rsidRPr="004A4D40" w:rsidTr="003F4A50">
        <w:tc>
          <w:tcPr>
            <w:tcW w:w="3240" w:type="dxa"/>
            <w:shd w:val="clear" w:color="auto" w:fill="auto"/>
          </w:tcPr>
          <w:p w:rsidR="004A4D40" w:rsidRPr="005D2FA3" w:rsidRDefault="004A4D40" w:rsidP="00C56AAF">
            <w:pPr>
              <w:spacing w:line="300" w:lineRule="exact"/>
              <w:rPr>
                <w:rFonts w:ascii="Arial" w:hAnsi="Arial" w:cs="Arial"/>
                <w:b/>
                <w:bCs/>
                <w:sz w:val="16"/>
                <w:szCs w:val="16"/>
                <w:cs/>
              </w:rPr>
            </w:pPr>
            <w:r w:rsidRPr="005D2FA3">
              <w:rPr>
                <w:rFonts w:ascii="Arial" w:hAnsi="Arial" w:cs="Arial"/>
                <w:b/>
                <w:bCs/>
                <w:sz w:val="16"/>
                <w:szCs w:val="16"/>
              </w:rPr>
              <w:t>Assets</w:t>
            </w: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c>
          <w:tcPr>
            <w:tcW w:w="1485" w:type="dxa"/>
            <w:shd w:val="clear" w:color="auto" w:fill="auto"/>
          </w:tcPr>
          <w:p w:rsidR="004A4D40" w:rsidRPr="005D2FA3" w:rsidRDefault="004A4D40" w:rsidP="00C56AAF">
            <w:pPr>
              <w:spacing w:line="300" w:lineRule="exact"/>
              <w:jc w:val="center"/>
              <w:rPr>
                <w:rFonts w:ascii="Arial" w:hAnsi="Arial" w:cs="Arial"/>
                <w:sz w:val="16"/>
                <w:szCs w:val="16"/>
              </w:rPr>
            </w:pPr>
          </w:p>
        </w:tc>
      </w:tr>
      <w:tr w:rsidR="002A030C" w:rsidRPr="004A4D40" w:rsidTr="003F4A50">
        <w:tc>
          <w:tcPr>
            <w:tcW w:w="3240" w:type="dxa"/>
            <w:shd w:val="clear" w:color="auto" w:fill="auto"/>
          </w:tcPr>
          <w:p w:rsidR="002A030C" w:rsidRPr="005D2FA3" w:rsidRDefault="002A030C" w:rsidP="002A030C">
            <w:pPr>
              <w:spacing w:line="300" w:lineRule="exact"/>
              <w:rPr>
                <w:rFonts w:ascii="Arial" w:hAnsi="Arial" w:cs="Arial"/>
                <w:b/>
                <w:bCs/>
                <w:sz w:val="16"/>
                <w:szCs w:val="16"/>
                <w:cs/>
              </w:rPr>
            </w:pPr>
            <w:r w:rsidRPr="005D2FA3">
              <w:rPr>
                <w:rFonts w:ascii="Arial" w:hAnsi="Arial" w:cs="Arial"/>
                <w:b/>
                <w:bCs/>
                <w:sz w:val="16"/>
                <w:szCs w:val="16"/>
              </w:rPr>
              <w:t>Non-current assets</w:t>
            </w: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c>
          <w:tcPr>
            <w:tcW w:w="1485" w:type="dxa"/>
            <w:shd w:val="clear" w:color="auto" w:fill="auto"/>
          </w:tcPr>
          <w:p w:rsidR="002A030C" w:rsidRPr="005D2FA3" w:rsidRDefault="002A030C" w:rsidP="002A030C">
            <w:pPr>
              <w:spacing w:line="300" w:lineRule="exact"/>
              <w:jc w:val="center"/>
              <w:rPr>
                <w:rFonts w:ascii="Arial" w:hAnsi="Arial" w:cs="Arial"/>
                <w:sz w:val="16"/>
                <w:szCs w:val="16"/>
              </w:rPr>
            </w:pP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financial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D27D0A" w:rsidP="00E83EDC">
            <w:pPr>
              <w:tabs>
                <w:tab w:val="decimal" w:pos="1065"/>
              </w:tabs>
              <w:spacing w:line="300" w:lineRule="exact"/>
              <w:rPr>
                <w:rFonts w:ascii="Arial" w:hAnsi="Arial" w:cs="Arial"/>
                <w:sz w:val="16"/>
                <w:szCs w:val="16"/>
              </w:rPr>
            </w:pPr>
            <w:r>
              <w:rPr>
                <w:rFonts w:ascii="Arial" w:hAnsi="Arial" w:cs="Arial"/>
                <w:sz w:val="16"/>
                <w:szCs w:val="16"/>
              </w:rPr>
              <w:t>41,615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D27D0A" w:rsidP="00E83EDC">
            <w:pPr>
              <w:tabs>
                <w:tab w:val="decimal" w:pos="1065"/>
              </w:tabs>
              <w:spacing w:line="300" w:lineRule="exact"/>
              <w:rPr>
                <w:rFonts w:ascii="Arial" w:hAnsi="Arial" w:cs="Arial"/>
                <w:sz w:val="16"/>
                <w:szCs w:val="16"/>
              </w:rPr>
            </w:pPr>
            <w:r>
              <w:rPr>
                <w:rFonts w:ascii="Arial" w:hAnsi="Arial" w:cs="Arial"/>
                <w:sz w:val="16"/>
                <w:szCs w:val="16"/>
              </w:rPr>
              <w:t>41,615</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 xml:space="preserve">Property, </w:t>
            </w:r>
            <w:r>
              <w:rPr>
                <w:rFonts w:ascii="Arial" w:hAnsi="Arial" w:cs="Arial"/>
                <w:sz w:val="16"/>
                <w:szCs w:val="16"/>
              </w:rPr>
              <w:t>buildings</w:t>
            </w:r>
            <w:r w:rsidRPr="005D2FA3">
              <w:rPr>
                <w:rFonts w:ascii="Arial" w:hAnsi="Arial" w:cs="Arial"/>
                <w:sz w:val="16"/>
                <w:szCs w:val="16"/>
              </w:rPr>
              <w:t xml:space="preserve"> and equipment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353,530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(20,053)</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333,477</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pacing w:val="-6"/>
                <w:sz w:val="16"/>
                <w:szCs w:val="16"/>
              </w:rPr>
            </w:pPr>
            <w:r w:rsidRPr="005D2FA3">
              <w:rPr>
                <w:rFonts w:ascii="Arial" w:hAnsi="Arial" w:cs="Arial"/>
                <w:sz w:val="16"/>
                <w:szCs w:val="16"/>
              </w:rPr>
              <w:t>Right-of-use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383,600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383,600</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rPr>
            </w:pPr>
            <w:r>
              <w:rPr>
                <w:rFonts w:ascii="Arial" w:hAnsi="Arial" w:cs="Arial"/>
                <w:sz w:val="16"/>
                <w:szCs w:val="16"/>
              </w:rPr>
              <w:t>Deferred tax assets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236,837</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11,268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248,105</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rPr>
            </w:pPr>
            <w:r w:rsidRPr="005D2FA3">
              <w:rPr>
                <w:rFonts w:ascii="Arial" w:hAnsi="Arial" w:cs="Arial"/>
                <w:sz w:val="16"/>
                <w:szCs w:val="16"/>
              </w:rPr>
              <w:t>Other non-current assets</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184,511</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r w:rsidR="00D27D0A">
              <w:rPr>
                <w:rFonts w:ascii="Arial" w:hAnsi="Arial" w:cs="Arial"/>
                <w:sz w:val="16"/>
                <w:szCs w:val="16"/>
              </w:rPr>
              <w:t>41,615</w:t>
            </w:r>
            <w:r w:rsidRPr="00E83EDC">
              <w:rPr>
                <w:rFonts w:ascii="Arial" w:hAnsi="Arial" w:cs="Arial"/>
                <w:sz w:val="16"/>
                <w:szCs w:val="16"/>
              </w:rPr>
              <w:t>)</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D27D0A" w:rsidP="00B1349C">
            <w:pPr>
              <w:tabs>
                <w:tab w:val="decimal" w:pos="1065"/>
              </w:tabs>
              <w:spacing w:line="300" w:lineRule="exact"/>
              <w:rPr>
                <w:rFonts w:ascii="Arial" w:hAnsi="Arial" w:cs="Arial"/>
                <w:sz w:val="16"/>
                <w:szCs w:val="16"/>
              </w:rPr>
            </w:pPr>
            <w:r>
              <w:rPr>
                <w:rFonts w:ascii="Arial" w:hAnsi="Arial" w:cs="Arial"/>
                <w:sz w:val="16"/>
                <w:szCs w:val="16"/>
              </w:rPr>
              <w:t>142,896</w:t>
            </w:r>
          </w:p>
        </w:tc>
      </w:tr>
      <w:tr w:rsidR="00E83EDC" w:rsidRPr="004A4D40" w:rsidTr="003F4A50">
        <w:tc>
          <w:tcPr>
            <w:tcW w:w="3240" w:type="dxa"/>
            <w:shd w:val="clear" w:color="auto" w:fill="auto"/>
          </w:tcPr>
          <w:p w:rsidR="00E83EDC" w:rsidRPr="005525CC" w:rsidRDefault="00E83EDC" w:rsidP="00E83EDC">
            <w:pPr>
              <w:spacing w:line="300" w:lineRule="exact"/>
              <w:rPr>
                <w:rFonts w:ascii="Arial" w:hAnsi="Arial" w:cs="Arial"/>
                <w:b/>
                <w:bCs/>
                <w:sz w:val="16"/>
                <w:szCs w:val="16"/>
              </w:rPr>
            </w:pPr>
            <w:r w:rsidRPr="005525CC">
              <w:rPr>
                <w:rFonts w:ascii="Arial" w:hAnsi="Arial" w:cs="Arial"/>
                <w:b/>
                <w:bCs/>
                <w:sz w:val="16"/>
                <w:szCs w:val="16"/>
              </w:rPr>
              <w:t>Liabilities and shareholders’ equity</w:t>
            </w: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Current liabilities</w:t>
            </w: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2A030C" w:rsidRDefault="00E83EDC" w:rsidP="00E83EDC">
            <w:pPr>
              <w:tabs>
                <w:tab w:val="decimal" w:pos="1065"/>
              </w:tabs>
              <w:spacing w:line="300" w:lineRule="exact"/>
              <w:rPr>
                <w:rFonts w:ascii="Arial" w:hAnsi="Arial" w:cs="Arial"/>
                <w:sz w:val="16"/>
                <w:szCs w:val="16"/>
              </w:rPr>
            </w:pPr>
          </w:p>
        </w:tc>
      </w:tr>
      <w:tr w:rsidR="00E83EDC" w:rsidRPr="004A4D40" w:rsidTr="003F4A50">
        <w:tc>
          <w:tcPr>
            <w:tcW w:w="3240" w:type="dxa"/>
            <w:shd w:val="clear" w:color="auto" w:fill="auto"/>
          </w:tcPr>
          <w:p w:rsidR="00E83EDC" w:rsidRPr="005D2FA3" w:rsidRDefault="00E83EDC" w:rsidP="00E83EDC">
            <w:pPr>
              <w:spacing w:line="300" w:lineRule="exact"/>
              <w:ind w:left="165" w:hanging="165"/>
              <w:rPr>
                <w:rFonts w:ascii="Arial" w:hAnsi="Arial" w:cs="Arial"/>
                <w:sz w:val="16"/>
                <w:szCs w:val="16"/>
              </w:rPr>
            </w:pPr>
            <w:r>
              <w:rPr>
                <w:rFonts w:ascii="Arial" w:hAnsi="Arial" w:cs="Arial"/>
                <w:sz w:val="16"/>
                <w:szCs w:val="16"/>
              </w:rPr>
              <w:t>Current portion of liabilities under finance lease agreements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1,178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(1,178)</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Current portion of lease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41,914</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41,914</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Other current financial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sz w:val="16"/>
                <w:szCs w:val="16"/>
                <w:cs/>
              </w:rPr>
            </w:pPr>
            <w:r w:rsidRPr="005D2FA3">
              <w:rPr>
                <w:rFonts w:ascii="Arial" w:hAnsi="Arial" w:cs="Arial"/>
                <w:sz w:val="16"/>
                <w:szCs w:val="16"/>
              </w:rPr>
              <w:t>Other current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67,930</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(7,745)</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60,185</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b/>
                <w:bCs/>
                <w:sz w:val="16"/>
                <w:szCs w:val="16"/>
                <w:cs/>
              </w:rPr>
            </w:pPr>
            <w:r w:rsidRPr="005D2FA3">
              <w:rPr>
                <w:rFonts w:ascii="Arial" w:hAnsi="Arial" w:cs="Arial"/>
                <w:b/>
                <w:bCs/>
                <w:sz w:val="16"/>
                <w:szCs w:val="16"/>
              </w:rPr>
              <w:t>Non-current liabilities</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3F4A50">
        <w:tc>
          <w:tcPr>
            <w:tcW w:w="3240" w:type="dxa"/>
            <w:shd w:val="clear" w:color="auto" w:fill="auto"/>
          </w:tcPr>
          <w:p w:rsidR="00E83EDC" w:rsidRPr="005525CC" w:rsidRDefault="00E83EDC" w:rsidP="00E83EDC">
            <w:pPr>
              <w:spacing w:line="300" w:lineRule="exact"/>
              <w:ind w:left="165" w:hanging="165"/>
              <w:rPr>
                <w:rFonts w:ascii="Arial" w:hAnsi="Arial" w:cs="Arial"/>
                <w:sz w:val="16"/>
                <w:szCs w:val="16"/>
              </w:rPr>
            </w:pPr>
            <w:r>
              <w:rPr>
                <w:rFonts w:ascii="Arial" w:hAnsi="Arial" w:cs="Arial"/>
                <w:sz w:val="16"/>
                <w:szCs w:val="16"/>
              </w:rPr>
              <w:t>Liabilities under finance lease agreements - net of current portion</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1,866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(1,866)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r>
      <w:tr w:rsidR="00E83EDC" w:rsidRPr="004A4D40" w:rsidTr="003F4A50">
        <w:tc>
          <w:tcPr>
            <w:tcW w:w="3240" w:type="dxa"/>
            <w:shd w:val="clear" w:color="auto" w:fill="auto"/>
          </w:tcPr>
          <w:p w:rsidR="00E83EDC" w:rsidRPr="005525CC" w:rsidRDefault="00E83EDC" w:rsidP="00E83EDC">
            <w:pPr>
              <w:spacing w:line="300" w:lineRule="exact"/>
              <w:ind w:left="165" w:hanging="165"/>
              <w:rPr>
                <w:rFonts w:ascii="Arial" w:hAnsi="Arial" w:cs="Arial"/>
                <w:sz w:val="16"/>
                <w:szCs w:val="16"/>
                <w:cs/>
              </w:rPr>
            </w:pPr>
            <w:r w:rsidRPr="005525CC">
              <w:rPr>
                <w:rFonts w:ascii="Arial" w:hAnsi="Arial" w:cs="Arial"/>
                <w:sz w:val="16"/>
                <w:szCs w:val="16"/>
              </w:rPr>
              <w:t>Lease liabilities</w:t>
            </w:r>
            <w:r>
              <w:rPr>
                <w:rFonts w:ascii="Arial" w:hAnsi="Arial" w:cs="Arial"/>
                <w:sz w:val="16"/>
                <w:szCs w:val="16"/>
              </w:rPr>
              <w:t xml:space="preserve"> - </w:t>
            </w:r>
            <w:r w:rsidRPr="005525CC">
              <w:rPr>
                <w:rFonts w:ascii="Arial" w:hAnsi="Arial" w:cs="Arial"/>
                <w:sz w:val="16"/>
                <w:szCs w:val="16"/>
              </w:rPr>
              <w:t>net of current portion</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381,016</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r w:rsidRPr="00E83EDC">
              <w:rPr>
                <w:rFonts w:ascii="Arial" w:hAnsi="Arial" w:cs="Arial"/>
                <w:sz w:val="16"/>
                <w:szCs w:val="16"/>
              </w:rPr>
              <w:t>381,016</w:t>
            </w:r>
          </w:p>
        </w:tc>
      </w:tr>
      <w:tr w:rsidR="00E83EDC" w:rsidRPr="004A4D40" w:rsidTr="003F4A50">
        <w:tc>
          <w:tcPr>
            <w:tcW w:w="3240" w:type="dxa"/>
            <w:shd w:val="clear" w:color="auto" w:fill="auto"/>
          </w:tcPr>
          <w:p w:rsidR="00E83EDC" w:rsidRPr="005D2FA3" w:rsidRDefault="00E83EDC" w:rsidP="00E83EDC">
            <w:pPr>
              <w:spacing w:line="300" w:lineRule="exact"/>
              <w:rPr>
                <w:rFonts w:ascii="Arial" w:hAnsi="Arial" w:cs="Arial"/>
                <w:b/>
                <w:bCs/>
                <w:sz w:val="16"/>
                <w:szCs w:val="16"/>
              </w:rPr>
            </w:pPr>
            <w:r w:rsidRPr="005D2FA3">
              <w:rPr>
                <w:rFonts w:ascii="Arial" w:hAnsi="Arial" w:cs="Arial"/>
                <w:b/>
                <w:bCs/>
                <w:sz w:val="16"/>
                <w:szCs w:val="16"/>
              </w:rPr>
              <w:t>Shareholders' equity</w:t>
            </w: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c>
          <w:tcPr>
            <w:tcW w:w="1485" w:type="dxa"/>
            <w:shd w:val="clear" w:color="auto" w:fill="auto"/>
            <w:vAlign w:val="bottom"/>
          </w:tcPr>
          <w:p w:rsidR="00E83EDC" w:rsidRPr="00E83EDC" w:rsidRDefault="00E83EDC" w:rsidP="00E83EDC">
            <w:pPr>
              <w:tabs>
                <w:tab w:val="decimal" w:pos="1065"/>
              </w:tabs>
              <w:spacing w:line="300" w:lineRule="exact"/>
              <w:rPr>
                <w:rFonts w:ascii="Arial" w:hAnsi="Arial" w:cs="Arial"/>
                <w:sz w:val="16"/>
                <w:szCs w:val="16"/>
              </w:rPr>
            </w:pPr>
          </w:p>
        </w:tc>
      </w:tr>
      <w:tr w:rsidR="00E83EDC" w:rsidRPr="004A4D40" w:rsidTr="003F4A50">
        <w:trPr>
          <w:trHeight w:val="189"/>
        </w:trPr>
        <w:tc>
          <w:tcPr>
            <w:tcW w:w="3240" w:type="dxa"/>
            <w:shd w:val="clear" w:color="auto" w:fill="auto"/>
          </w:tcPr>
          <w:p w:rsidR="00E83EDC" w:rsidRPr="005525CC" w:rsidRDefault="00E83EDC" w:rsidP="00E83EDC">
            <w:pPr>
              <w:spacing w:line="300" w:lineRule="exact"/>
              <w:ind w:left="165" w:hanging="165"/>
              <w:rPr>
                <w:rFonts w:ascii="Arial" w:hAnsi="Arial" w:cs="Arial"/>
                <w:sz w:val="16"/>
                <w:szCs w:val="16"/>
              </w:rPr>
            </w:pPr>
            <w:r w:rsidRPr="005525CC">
              <w:rPr>
                <w:rFonts w:ascii="Arial" w:hAnsi="Arial" w:cs="Arial"/>
                <w:sz w:val="16"/>
                <w:szCs w:val="16"/>
              </w:rPr>
              <w:t>Retained earnings</w:t>
            </w:r>
            <w:r w:rsidRPr="005525CC">
              <w:rPr>
                <w:rFonts w:ascii="Arial" w:hAnsi="Arial" w:cs="Arial"/>
                <w:sz w:val="16"/>
                <w:szCs w:val="16"/>
                <w:cs/>
              </w:rPr>
              <w:t xml:space="preserve"> </w:t>
            </w:r>
            <w:r w:rsidRPr="005525CC">
              <w:rPr>
                <w:rFonts w:ascii="Arial" w:hAnsi="Arial" w:cs="Arial"/>
                <w:sz w:val="16"/>
                <w:szCs w:val="16"/>
              </w:rPr>
              <w:t>-</w:t>
            </w:r>
            <w:r w:rsidRPr="005525CC">
              <w:rPr>
                <w:rFonts w:ascii="Arial" w:hAnsi="Arial" w:cs="Arial"/>
                <w:sz w:val="16"/>
                <w:szCs w:val="16"/>
                <w:cs/>
              </w:rPr>
              <w:t xml:space="preserve"> </w:t>
            </w:r>
            <w:r w:rsidRPr="005525CC">
              <w:rPr>
                <w:rFonts w:ascii="Arial" w:hAnsi="Arial" w:cs="Arial"/>
                <w:sz w:val="16"/>
                <w:szCs w:val="16"/>
              </w:rPr>
              <w:t>unappropriated</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3,967,577</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(45,071)</w:t>
            </w:r>
          </w:p>
        </w:tc>
        <w:tc>
          <w:tcPr>
            <w:tcW w:w="1485" w:type="dxa"/>
            <w:shd w:val="clear" w:color="auto" w:fill="auto"/>
            <w:vAlign w:val="bottom"/>
          </w:tcPr>
          <w:p w:rsidR="00E83EDC" w:rsidRPr="00E83EDC" w:rsidRDefault="00E83EDC" w:rsidP="00B1349C">
            <w:pPr>
              <w:tabs>
                <w:tab w:val="decimal" w:pos="1065"/>
              </w:tabs>
              <w:spacing w:line="300" w:lineRule="exact"/>
              <w:rPr>
                <w:rFonts w:ascii="Arial" w:hAnsi="Arial" w:cs="Arial"/>
                <w:sz w:val="16"/>
                <w:szCs w:val="16"/>
              </w:rPr>
            </w:pPr>
            <w:r w:rsidRPr="00E83EDC">
              <w:rPr>
                <w:rFonts w:ascii="Arial" w:hAnsi="Arial" w:cs="Arial"/>
                <w:sz w:val="16"/>
                <w:szCs w:val="16"/>
              </w:rPr>
              <w:t>3,922,506</w:t>
            </w:r>
          </w:p>
        </w:tc>
      </w:tr>
    </w:tbl>
    <w:p w:rsidR="004A4D40" w:rsidRPr="004A4D40" w:rsidRDefault="004A4D40" w:rsidP="004A4D40">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t>2.1</w:t>
      </w:r>
      <w:r w:rsidRPr="004A4D40">
        <w:rPr>
          <w:rFonts w:ascii="Arial" w:hAnsi="Arial" w:cs="Arial"/>
          <w:b/>
          <w:bCs/>
          <w:sz w:val="22"/>
          <w:szCs w:val="22"/>
        </w:rPr>
        <w:tab/>
        <w:t>Financial instruments</w:t>
      </w:r>
    </w:p>
    <w:p w:rsidR="004A4D40" w:rsidRPr="004A4D40" w:rsidRDefault="004A4D40" w:rsidP="004A4D4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286"/>
      </w:tblGrid>
      <w:tr w:rsidR="004A4D40" w:rsidRPr="004A4D40" w:rsidTr="003F4A50">
        <w:tc>
          <w:tcPr>
            <w:tcW w:w="6930" w:type="dxa"/>
          </w:tcPr>
          <w:p w:rsidR="004A4D40" w:rsidRPr="004A4D40" w:rsidRDefault="004A4D40" w:rsidP="00C56AAF">
            <w:pPr>
              <w:spacing w:line="340" w:lineRule="exact"/>
              <w:rPr>
                <w:rFonts w:ascii="Arial" w:hAnsi="Arial" w:cs="Arial"/>
                <w:sz w:val="20"/>
                <w:szCs w:val="20"/>
              </w:rPr>
            </w:pPr>
          </w:p>
        </w:tc>
        <w:tc>
          <w:tcPr>
            <w:tcW w:w="2286" w:type="dxa"/>
          </w:tcPr>
          <w:p w:rsidR="004A4D40" w:rsidRPr="004A4D40" w:rsidRDefault="004A4D40" w:rsidP="00C56AAF">
            <w:pPr>
              <w:spacing w:line="340" w:lineRule="exact"/>
              <w:jc w:val="right"/>
              <w:rPr>
                <w:rFonts w:ascii="Arial" w:hAnsi="Arial" w:cs="Arial"/>
                <w:sz w:val="20"/>
                <w:szCs w:val="20"/>
              </w:rPr>
            </w:pPr>
            <w:r w:rsidRPr="004A4D40">
              <w:rPr>
                <w:rFonts w:ascii="Arial" w:hAnsi="Arial" w:cs="Arial"/>
                <w:sz w:val="20"/>
                <w:szCs w:val="20"/>
              </w:rPr>
              <w:t>(Unit: Thousand Baht)</w:t>
            </w:r>
          </w:p>
        </w:tc>
      </w:tr>
      <w:tr w:rsidR="00E83EDC" w:rsidRPr="004A4D40" w:rsidTr="003F4A50">
        <w:tc>
          <w:tcPr>
            <w:tcW w:w="6930" w:type="dxa"/>
          </w:tcPr>
          <w:p w:rsidR="00E83EDC" w:rsidRPr="004A4D40" w:rsidRDefault="00E83EDC" w:rsidP="00C56AAF">
            <w:pPr>
              <w:spacing w:line="340" w:lineRule="exact"/>
              <w:rPr>
                <w:rFonts w:ascii="Arial" w:hAnsi="Arial" w:cs="Arial"/>
                <w:sz w:val="20"/>
                <w:szCs w:val="20"/>
              </w:rPr>
            </w:pPr>
          </w:p>
        </w:tc>
        <w:tc>
          <w:tcPr>
            <w:tcW w:w="2286" w:type="dxa"/>
          </w:tcPr>
          <w:p w:rsidR="00E83EDC" w:rsidRPr="004A4D40" w:rsidRDefault="00E83EDC" w:rsidP="00C56AAF">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Consolidated</w:t>
            </w:r>
            <w:r>
              <w:rPr>
                <w:rFonts w:ascii="Arial" w:hAnsi="Arial" w:cs="Arial"/>
                <w:sz w:val="20"/>
                <w:szCs w:val="20"/>
              </w:rPr>
              <w:t xml:space="preserve">               </w:t>
            </w:r>
            <w:r w:rsidRPr="004A4D40">
              <w:rPr>
                <w:rFonts w:ascii="Arial" w:hAnsi="Arial" w:cs="Arial"/>
                <w:sz w:val="20"/>
                <w:szCs w:val="20"/>
              </w:rPr>
              <w:t xml:space="preserve"> financial statements</w:t>
            </w:r>
          </w:p>
        </w:tc>
      </w:tr>
      <w:tr w:rsidR="00E83EDC" w:rsidRPr="004A4D40" w:rsidTr="003F4A50">
        <w:tc>
          <w:tcPr>
            <w:tcW w:w="6930" w:type="dxa"/>
          </w:tcPr>
          <w:p w:rsidR="00E83EDC" w:rsidRPr="004A4D40" w:rsidRDefault="00E83EDC" w:rsidP="00C56AAF">
            <w:pPr>
              <w:spacing w:line="340" w:lineRule="exact"/>
              <w:ind w:left="165" w:hanging="165"/>
              <w:rPr>
                <w:rFonts w:ascii="Arial" w:hAnsi="Arial" w:cs="Arial"/>
                <w:sz w:val="20"/>
                <w:szCs w:val="20"/>
                <w:highlight w:val="cyan"/>
              </w:rPr>
            </w:pPr>
            <w:r w:rsidRPr="004A4D40">
              <w:rPr>
                <w:rFonts w:ascii="Arial" w:hAnsi="Arial" w:cs="Arial"/>
                <w:sz w:val="20"/>
                <w:szCs w:val="20"/>
              </w:rPr>
              <w:t>Fair value measurement of investments in equity instruments of non-listed companies</w:t>
            </w:r>
          </w:p>
        </w:tc>
        <w:tc>
          <w:tcPr>
            <w:tcW w:w="2286" w:type="dxa"/>
            <w:vAlign w:val="bottom"/>
          </w:tcPr>
          <w:p w:rsidR="00E83EDC" w:rsidRPr="004A4D40" w:rsidRDefault="00E83EDC" w:rsidP="00E83EDC">
            <w:pPr>
              <w:tabs>
                <w:tab w:val="decimal" w:pos="1785"/>
              </w:tabs>
              <w:spacing w:line="340" w:lineRule="exact"/>
              <w:rPr>
                <w:rFonts w:ascii="Arial" w:hAnsi="Arial" w:cs="Arial"/>
                <w:sz w:val="20"/>
                <w:szCs w:val="20"/>
              </w:rPr>
            </w:pPr>
            <w:r>
              <w:rPr>
                <w:rFonts w:ascii="Arial" w:hAnsi="Arial" w:cs="Arial"/>
                <w:sz w:val="20"/>
                <w:szCs w:val="20"/>
              </w:rPr>
              <w:t>(3,040)</w:t>
            </w:r>
          </w:p>
        </w:tc>
      </w:tr>
      <w:tr w:rsidR="00E83EDC" w:rsidRPr="004A4D40" w:rsidTr="003F4A50">
        <w:tc>
          <w:tcPr>
            <w:tcW w:w="6930" w:type="dxa"/>
          </w:tcPr>
          <w:p w:rsidR="00E83EDC" w:rsidRPr="004A4D40" w:rsidRDefault="00E83EDC" w:rsidP="00E83EDC">
            <w:pPr>
              <w:spacing w:line="340" w:lineRule="exact"/>
              <w:ind w:left="165" w:hanging="165"/>
              <w:rPr>
                <w:rFonts w:ascii="Arial" w:hAnsi="Arial" w:cs="Arial"/>
                <w:sz w:val="20"/>
                <w:szCs w:val="20"/>
                <w:highlight w:val="cyan"/>
              </w:rPr>
            </w:pPr>
            <w:r>
              <w:rPr>
                <w:rFonts w:ascii="Arial" w:hAnsi="Arial" w:cs="Arial"/>
                <w:sz w:val="20"/>
                <w:szCs w:val="20"/>
              </w:rPr>
              <w:t>Share of loss from investment in joint venture</w:t>
            </w:r>
            <w:r w:rsidR="00CF07EB">
              <w:rPr>
                <w:rFonts w:ascii="Arial" w:hAnsi="Arial" w:cs="Arial"/>
                <w:sz w:val="20"/>
                <w:szCs w:val="20"/>
              </w:rPr>
              <w:t>s</w:t>
            </w:r>
          </w:p>
        </w:tc>
        <w:tc>
          <w:tcPr>
            <w:tcW w:w="2286" w:type="dxa"/>
            <w:vAlign w:val="bottom"/>
          </w:tcPr>
          <w:p w:rsidR="00E83EDC" w:rsidRPr="00E83EDC" w:rsidRDefault="00E83EDC" w:rsidP="00E83EDC">
            <w:pPr>
              <w:pBdr>
                <w:bottom w:val="single" w:sz="4" w:space="1" w:color="auto"/>
              </w:pBdr>
              <w:tabs>
                <w:tab w:val="decimal" w:pos="1785"/>
              </w:tabs>
              <w:spacing w:line="340" w:lineRule="exact"/>
              <w:rPr>
                <w:rFonts w:ascii="Arial" w:hAnsi="Arial" w:cs="Arial"/>
                <w:sz w:val="20"/>
                <w:szCs w:val="20"/>
              </w:rPr>
            </w:pPr>
            <w:r w:rsidRPr="00E83EDC">
              <w:rPr>
                <w:rFonts w:ascii="Arial" w:hAnsi="Arial" w:cs="Arial"/>
                <w:sz w:val="20"/>
                <w:szCs w:val="20"/>
              </w:rPr>
              <w:t>(7,</w:t>
            </w:r>
            <w:r w:rsidR="001C329A">
              <w:rPr>
                <w:rFonts w:ascii="Arial" w:hAnsi="Arial" w:cs="Arial"/>
                <w:sz w:val="20"/>
                <w:szCs w:val="20"/>
              </w:rPr>
              <w:t>677</w:t>
            </w:r>
            <w:r w:rsidRPr="00E83EDC">
              <w:rPr>
                <w:rFonts w:ascii="Arial" w:hAnsi="Arial" w:cs="Arial"/>
                <w:sz w:val="20"/>
                <w:szCs w:val="20"/>
              </w:rPr>
              <w:t>)</w:t>
            </w:r>
          </w:p>
        </w:tc>
      </w:tr>
      <w:tr w:rsidR="00E83EDC" w:rsidRPr="004A4D40" w:rsidTr="003F4A50">
        <w:tc>
          <w:tcPr>
            <w:tcW w:w="6930" w:type="dxa"/>
          </w:tcPr>
          <w:p w:rsidR="00E83EDC" w:rsidRPr="004A4D40" w:rsidRDefault="00E83EDC" w:rsidP="00E83EDC">
            <w:pPr>
              <w:spacing w:line="340" w:lineRule="exact"/>
              <w:ind w:left="165" w:hanging="165"/>
              <w:rPr>
                <w:rFonts w:ascii="Arial" w:hAnsi="Arial" w:cs="Arial"/>
                <w:sz w:val="20"/>
                <w:szCs w:val="20"/>
              </w:rPr>
            </w:pPr>
            <w:r w:rsidRPr="004A4D40">
              <w:rPr>
                <w:rFonts w:ascii="Arial" w:hAnsi="Arial" w:cs="Arial"/>
                <w:sz w:val="20"/>
                <w:szCs w:val="20"/>
              </w:rPr>
              <w:t xml:space="preserve">Impacts on retained earnings </w:t>
            </w:r>
            <w:r w:rsidR="00B76CC4">
              <w:rPr>
                <w:rFonts w:ascii="Arial" w:hAnsi="Arial" w:cs="Arial"/>
                <w:sz w:val="20"/>
                <w:szCs w:val="20"/>
              </w:rPr>
              <w:t>as at 1 January 2020</w:t>
            </w:r>
            <w:r>
              <w:rPr>
                <w:rFonts w:ascii="Arial" w:hAnsi="Arial" w:cs="Arial"/>
                <w:sz w:val="20"/>
                <w:szCs w:val="20"/>
              </w:rPr>
              <w:t xml:space="preserve"> </w:t>
            </w:r>
            <w:r w:rsidRPr="004A4D40">
              <w:rPr>
                <w:rFonts w:ascii="Arial" w:hAnsi="Arial" w:cs="Arial"/>
                <w:sz w:val="20"/>
                <w:szCs w:val="20"/>
              </w:rPr>
              <w:t>due to the adoption of financial reporting standards related to financial instruments</w:t>
            </w:r>
          </w:p>
        </w:tc>
        <w:tc>
          <w:tcPr>
            <w:tcW w:w="2286" w:type="dxa"/>
            <w:shd w:val="clear" w:color="auto" w:fill="auto"/>
            <w:vAlign w:val="bottom"/>
          </w:tcPr>
          <w:p w:rsidR="00E83EDC" w:rsidRPr="00E83EDC" w:rsidRDefault="00E83EDC" w:rsidP="00E83EDC">
            <w:pPr>
              <w:pBdr>
                <w:bottom w:val="double" w:sz="4" w:space="1" w:color="auto"/>
              </w:pBdr>
              <w:tabs>
                <w:tab w:val="decimal" w:pos="1785"/>
              </w:tabs>
              <w:spacing w:line="340" w:lineRule="exact"/>
              <w:rPr>
                <w:rFonts w:ascii="Arial" w:hAnsi="Arial" w:cs="Arial"/>
                <w:sz w:val="20"/>
                <w:szCs w:val="20"/>
              </w:rPr>
            </w:pPr>
            <w:r w:rsidRPr="00E83EDC">
              <w:rPr>
                <w:rFonts w:ascii="Arial" w:hAnsi="Arial" w:cs="Arial"/>
                <w:sz w:val="20"/>
                <w:szCs w:val="20"/>
              </w:rPr>
              <w:t>(10,</w:t>
            </w:r>
            <w:r w:rsidR="001C329A">
              <w:rPr>
                <w:rFonts w:ascii="Arial" w:hAnsi="Arial" w:cs="Arial"/>
                <w:sz w:val="20"/>
                <w:szCs w:val="20"/>
              </w:rPr>
              <w:t>717</w:t>
            </w:r>
            <w:r w:rsidRPr="00E83EDC">
              <w:rPr>
                <w:rFonts w:ascii="Arial" w:hAnsi="Arial" w:cs="Arial"/>
                <w:sz w:val="20"/>
                <w:szCs w:val="20"/>
              </w:rPr>
              <w:t>)</w:t>
            </w:r>
          </w:p>
        </w:tc>
      </w:tr>
    </w:tbl>
    <w:p w:rsidR="004A4D40" w:rsidRDefault="004A4D40" w:rsidP="004A4D40">
      <w:pPr>
        <w:spacing w:before="240" w:after="240" w:line="380" w:lineRule="exact"/>
        <w:ind w:left="540"/>
        <w:jc w:val="thaiDistribute"/>
        <w:rPr>
          <w:rFonts w:ascii="Arial" w:hAnsi="Arial" w:cs="Arial"/>
          <w:sz w:val="22"/>
          <w:szCs w:val="24"/>
        </w:rPr>
        <w:sectPr w:rsidR="004A4D40" w:rsidSect="003F4A50">
          <w:headerReference w:type="default" r:id="rId8"/>
          <w:footerReference w:type="default" r:id="rId9"/>
          <w:pgSz w:w="11909" w:h="16834" w:code="9"/>
          <w:pgMar w:top="1296" w:right="1080" w:bottom="1080" w:left="1296" w:header="720" w:footer="720" w:gutter="0"/>
          <w:pgNumType w:start="1"/>
          <w:cols w:space="720"/>
          <w:docGrid w:linePitch="360"/>
        </w:sectPr>
      </w:pPr>
    </w:p>
    <w:p w:rsidR="004A4D40" w:rsidRPr="004A4D40" w:rsidRDefault="004A4D40" w:rsidP="004A4D40">
      <w:pPr>
        <w:spacing w:before="240" w:after="240" w:line="380" w:lineRule="exact"/>
        <w:ind w:left="540"/>
        <w:jc w:val="thaiDistribute"/>
        <w:rPr>
          <w:rFonts w:ascii="Arial" w:hAnsi="Arial" w:cs="Arial"/>
          <w:sz w:val="22"/>
          <w:szCs w:val="24"/>
        </w:rPr>
      </w:pPr>
      <w:r w:rsidRPr="004A4D40">
        <w:rPr>
          <w:rFonts w:ascii="Arial" w:hAnsi="Arial" w:cs="Arial"/>
          <w:sz w:val="22"/>
          <w:szCs w:val="24"/>
        </w:rPr>
        <w:t>The classifications, measurement basis and carrying values of financial assets in accordance with TFRS 9 as at 1 January 2020, and with the carrying amounts, are as follows:</w:t>
      </w:r>
    </w:p>
    <w:tbl>
      <w:tblPr>
        <w:tblStyle w:val="TableGrid5"/>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tblGrid>
      <w:tr w:rsidR="004A4D40" w:rsidRPr="004A4D40" w:rsidTr="00545D83">
        <w:trPr>
          <w:trHeight w:val="80"/>
          <w:tblHeader/>
        </w:trPr>
        <w:tc>
          <w:tcPr>
            <w:tcW w:w="4410" w:type="dxa"/>
          </w:tcPr>
          <w:p w:rsidR="004A4D40" w:rsidRPr="00E83EDC" w:rsidRDefault="004A4D40" w:rsidP="00E83EDC">
            <w:pPr>
              <w:spacing w:line="300" w:lineRule="exact"/>
              <w:jc w:val="right"/>
              <w:rPr>
                <w:rFonts w:ascii="Arial" w:hAnsi="Arial" w:cs="Arial"/>
                <w:sz w:val="18"/>
                <w:szCs w:val="18"/>
              </w:rPr>
            </w:pPr>
          </w:p>
        </w:tc>
        <w:tc>
          <w:tcPr>
            <w:tcW w:w="10080" w:type="dxa"/>
            <w:gridSpan w:val="5"/>
          </w:tcPr>
          <w:p w:rsidR="004A4D40" w:rsidRPr="00E83EDC" w:rsidRDefault="004A4D40" w:rsidP="00E83EDC">
            <w:pPr>
              <w:spacing w:line="300" w:lineRule="exact"/>
              <w:jc w:val="right"/>
              <w:rPr>
                <w:rFonts w:ascii="Arial" w:hAnsi="Arial" w:cs="Arial"/>
                <w:sz w:val="18"/>
                <w:szCs w:val="18"/>
              </w:rPr>
            </w:pPr>
            <w:r w:rsidRPr="00E83EDC">
              <w:rPr>
                <w:rFonts w:ascii="Arial" w:hAnsi="Arial" w:cs="Arial"/>
                <w:sz w:val="18"/>
                <w:szCs w:val="18"/>
              </w:rPr>
              <w:t>(Unit: Thousand Baht)</w:t>
            </w:r>
          </w:p>
        </w:tc>
      </w:tr>
      <w:tr w:rsidR="004A4D40" w:rsidRPr="004A4D40" w:rsidTr="00545D83">
        <w:trPr>
          <w:trHeight w:val="80"/>
          <w:tblHeader/>
        </w:trPr>
        <w:tc>
          <w:tcPr>
            <w:tcW w:w="4410" w:type="dxa"/>
          </w:tcPr>
          <w:p w:rsidR="004A4D40" w:rsidRPr="00E83EDC" w:rsidRDefault="004A4D40" w:rsidP="00E83EDC">
            <w:pPr>
              <w:spacing w:line="300" w:lineRule="exact"/>
              <w:rPr>
                <w:rFonts w:ascii="Arial" w:hAnsi="Arial" w:cs="Arial"/>
                <w:sz w:val="18"/>
                <w:szCs w:val="18"/>
              </w:rPr>
            </w:pPr>
          </w:p>
        </w:tc>
        <w:tc>
          <w:tcPr>
            <w:tcW w:w="10080" w:type="dxa"/>
            <w:gridSpan w:val="5"/>
          </w:tcPr>
          <w:p w:rsidR="004A4D40" w:rsidRPr="00E83EDC" w:rsidRDefault="004A4D40" w:rsidP="00E83EDC">
            <w:pPr>
              <w:pBdr>
                <w:bottom w:val="single" w:sz="4" w:space="1" w:color="auto"/>
              </w:pBdr>
              <w:spacing w:line="300" w:lineRule="exact"/>
              <w:ind w:right="-120"/>
              <w:jc w:val="center"/>
              <w:rPr>
                <w:rFonts w:ascii="Arial" w:hAnsi="Arial" w:cs="Arial"/>
                <w:sz w:val="18"/>
                <w:szCs w:val="18"/>
                <w:cs/>
              </w:rPr>
            </w:pPr>
            <w:r w:rsidRPr="00E83EDC">
              <w:rPr>
                <w:rFonts w:ascii="Arial" w:hAnsi="Arial" w:cs="Arial"/>
                <w:sz w:val="18"/>
                <w:szCs w:val="18"/>
              </w:rPr>
              <w:t>Consolidated financial statements</w:t>
            </w:r>
          </w:p>
        </w:tc>
      </w:tr>
      <w:tr w:rsidR="004A4D40" w:rsidRPr="004A4D40" w:rsidTr="00545D83">
        <w:trPr>
          <w:trHeight w:val="374"/>
          <w:tblHeader/>
        </w:trPr>
        <w:tc>
          <w:tcPr>
            <w:tcW w:w="4410" w:type="dxa"/>
          </w:tcPr>
          <w:p w:rsidR="004A4D40" w:rsidRPr="00E83EDC" w:rsidRDefault="004A4D40" w:rsidP="00E83EDC">
            <w:pPr>
              <w:spacing w:line="300" w:lineRule="exact"/>
              <w:rPr>
                <w:rFonts w:ascii="Arial" w:hAnsi="Arial" w:cs="Arial"/>
                <w:sz w:val="18"/>
                <w:szCs w:val="18"/>
              </w:rPr>
            </w:pPr>
          </w:p>
        </w:tc>
        <w:tc>
          <w:tcPr>
            <w:tcW w:w="2016" w:type="dxa"/>
            <w:shd w:val="clear" w:color="auto" w:fill="auto"/>
            <w:vAlign w:val="bottom"/>
          </w:tcPr>
          <w:p w:rsidR="004A4D40" w:rsidRPr="00E83EDC" w:rsidRDefault="004A4D40" w:rsidP="00E83EDC">
            <w:pPr>
              <w:pBdr>
                <w:bottom w:val="single" w:sz="4" w:space="1" w:color="auto"/>
              </w:pBdr>
              <w:spacing w:line="300" w:lineRule="exact"/>
              <w:ind w:right="-74"/>
              <w:jc w:val="center"/>
              <w:rPr>
                <w:rFonts w:ascii="Arial" w:hAnsi="Arial" w:cs="Arial"/>
                <w:sz w:val="18"/>
                <w:szCs w:val="18"/>
                <w:cs/>
              </w:rPr>
            </w:pPr>
            <w:r w:rsidRPr="00E83EDC">
              <w:rPr>
                <w:rFonts w:ascii="Arial" w:hAnsi="Arial" w:cs="Arial"/>
                <w:sz w:val="18"/>
                <w:szCs w:val="18"/>
              </w:rPr>
              <w:t>Carrying amounts</w:t>
            </w:r>
            <w:r w:rsidR="00CF07EB">
              <w:rPr>
                <w:rFonts w:ascii="Arial" w:hAnsi="Arial" w:cs="Arial"/>
                <w:sz w:val="18"/>
                <w:szCs w:val="18"/>
              </w:rPr>
              <w:t xml:space="preserve"> under the former basis</w:t>
            </w:r>
          </w:p>
        </w:tc>
        <w:tc>
          <w:tcPr>
            <w:tcW w:w="8064" w:type="dxa"/>
            <w:gridSpan w:val="4"/>
            <w:vAlign w:val="bottom"/>
          </w:tcPr>
          <w:p w:rsidR="004A4D40" w:rsidRPr="00E83EDC" w:rsidRDefault="00CF07EB" w:rsidP="00E83EDC">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004A4D40" w:rsidRPr="00E83EDC">
              <w:rPr>
                <w:rFonts w:ascii="Arial" w:hAnsi="Arial" w:cs="Arial"/>
                <w:sz w:val="18"/>
                <w:szCs w:val="18"/>
              </w:rPr>
              <w:t>easurement in accordance with TFRS</w:t>
            </w:r>
            <w:r w:rsidR="004A4D40" w:rsidRPr="00E83EDC">
              <w:rPr>
                <w:rFonts w:ascii="Arial" w:hAnsi="Arial" w:cs="Arial"/>
                <w:sz w:val="18"/>
                <w:szCs w:val="18"/>
                <w:cs/>
              </w:rPr>
              <w:t xml:space="preserve"> </w:t>
            </w:r>
            <w:r w:rsidR="004A4D40" w:rsidRPr="00E83EDC">
              <w:rPr>
                <w:rFonts w:ascii="Arial" w:hAnsi="Arial" w:cs="Arial"/>
                <w:sz w:val="18"/>
                <w:szCs w:val="18"/>
              </w:rPr>
              <w:t>9</w:t>
            </w:r>
          </w:p>
        </w:tc>
      </w:tr>
      <w:tr w:rsidR="004A4D40" w:rsidRPr="004A4D40" w:rsidTr="00545D83">
        <w:trPr>
          <w:trHeight w:val="720"/>
          <w:tblHeader/>
        </w:trPr>
        <w:tc>
          <w:tcPr>
            <w:tcW w:w="4410" w:type="dxa"/>
          </w:tcPr>
          <w:p w:rsidR="004A4D40" w:rsidRPr="00E83EDC" w:rsidRDefault="004A4D40" w:rsidP="00E83EDC">
            <w:pPr>
              <w:spacing w:line="300" w:lineRule="exact"/>
              <w:rPr>
                <w:rFonts w:ascii="Arial" w:hAnsi="Arial" w:cs="Arial"/>
                <w:sz w:val="18"/>
                <w:szCs w:val="18"/>
              </w:rPr>
            </w:pPr>
          </w:p>
        </w:tc>
        <w:tc>
          <w:tcPr>
            <w:tcW w:w="2016" w:type="dxa"/>
            <w:shd w:val="clear" w:color="auto" w:fill="auto"/>
            <w:vAlign w:val="bottom"/>
          </w:tcPr>
          <w:p w:rsidR="004A4D40" w:rsidRPr="00E83EDC" w:rsidRDefault="004A4D40" w:rsidP="00E83EDC">
            <w:pPr>
              <w:spacing w:line="300" w:lineRule="exact"/>
              <w:ind w:right="-15"/>
              <w:jc w:val="center"/>
              <w:rPr>
                <w:rFonts w:ascii="Arial" w:hAnsi="Arial" w:cs="Arial"/>
                <w:sz w:val="18"/>
                <w:szCs w:val="18"/>
                <w:cs/>
              </w:rPr>
            </w:pPr>
          </w:p>
        </w:tc>
        <w:tc>
          <w:tcPr>
            <w:tcW w:w="2016" w:type="dxa"/>
            <w:vAlign w:val="bottom"/>
          </w:tcPr>
          <w:p w:rsidR="004A4D40" w:rsidRPr="00E83EDC" w:rsidRDefault="004A4D40" w:rsidP="00E83EDC">
            <w:pPr>
              <w:pBdr>
                <w:bottom w:val="single" w:sz="4" w:space="1" w:color="auto"/>
              </w:pBdr>
              <w:spacing w:line="300" w:lineRule="exact"/>
              <w:ind w:right="-15"/>
              <w:jc w:val="center"/>
              <w:rPr>
                <w:rFonts w:ascii="Arial" w:hAnsi="Arial" w:cs="Arial"/>
                <w:sz w:val="18"/>
                <w:szCs w:val="18"/>
              </w:rPr>
            </w:pPr>
            <w:r w:rsidRPr="00E83EDC">
              <w:rPr>
                <w:rFonts w:ascii="Arial" w:hAnsi="Arial" w:cs="Arial"/>
                <w:sz w:val="18"/>
                <w:szCs w:val="18"/>
              </w:rPr>
              <w:t>Fair value through profit or loss</w:t>
            </w:r>
          </w:p>
        </w:tc>
        <w:tc>
          <w:tcPr>
            <w:tcW w:w="2016" w:type="dxa"/>
            <w:vAlign w:val="bottom"/>
          </w:tcPr>
          <w:p w:rsidR="004A4D40" w:rsidRPr="00E83EDC" w:rsidRDefault="004A4D40" w:rsidP="00E83EDC">
            <w:pPr>
              <w:pBdr>
                <w:bottom w:val="single" w:sz="4" w:space="1" w:color="auto"/>
              </w:pBdr>
              <w:spacing w:line="300" w:lineRule="exact"/>
              <w:jc w:val="center"/>
              <w:rPr>
                <w:rFonts w:ascii="Arial" w:hAnsi="Arial" w:cs="Arial"/>
                <w:sz w:val="18"/>
                <w:szCs w:val="18"/>
                <w:cs/>
              </w:rPr>
            </w:pPr>
            <w:r w:rsidRPr="00E83EDC">
              <w:rPr>
                <w:rFonts w:ascii="Arial" w:hAnsi="Arial" w:cs="Arial"/>
                <w:sz w:val="18"/>
                <w:szCs w:val="18"/>
              </w:rPr>
              <w:t>Fair value through other comprehensive income</w:t>
            </w:r>
          </w:p>
        </w:tc>
        <w:tc>
          <w:tcPr>
            <w:tcW w:w="2016" w:type="dxa"/>
            <w:vAlign w:val="bottom"/>
          </w:tcPr>
          <w:p w:rsidR="004A4D40" w:rsidRPr="00E83EDC" w:rsidRDefault="004A4D40" w:rsidP="00E83EDC">
            <w:pPr>
              <w:pBdr>
                <w:bottom w:val="single" w:sz="4" w:space="1" w:color="auto"/>
              </w:pBdr>
              <w:spacing w:line="300" w:lineRule="exact"/>
              <w:jc w:val="center"/>
              <w:rPr>
                <w:rFonts w:ascii="Arial" w:hAnsi="Arial" w:cs="Arial"/>
                <w:sz w:val="18"/>
                <w:szCs w:val="18"/>
                <w:cs/>
              </w:rPr>
            </w:pPr>
            <w:proofErr w:type="spellStart"/>
            <w:r w:rsidRPr="00E83EDC">
              <w:rPr>
                <w:rFonts w:ascii="Arial" w:hAnsi="Arial" w:cs="Arial"/>
                <w:sz w:val="18"/>
                <w:szCs w:val="18"/>
              </w:rPr>
              <w:t>Amortised</w:t>
            </w:r>
            <w:proofErr w:type="spellEnd"/>
            <w:r w:rsidRPr="00E83EDC">
              <w:rPr>
                <w:rFonts w:ascii="Arial" w:hAnsi="Arial" w:cs="Arial"/>
                <w:sz w:val="18"/>
                <w:szCs w:val="18"/>
              </w:rPr>
              <w:t xml:space="preserve"> cost</w:t>
            </w:r>
          </w:p>
        </w:tc>
        <w:tc>
          <w:tcPr>
            <w:tcW w:w="2016" w:type="dxa"/>
            <w:vAlign w:val="bottom"/>
          </w:tcPr>
          <w:p w:rsidR="004A4D40" w:rsidRPr="00E83EDC" w:rsidRDefault="004A4D40" w:rsidP="00E83EDC">
            <w:pPr>
              <w:pBdr>
                <w:bottom w:val="single" w:sz="4" w:space="1" w:color="auto"/>
              </w:pBdr>
              <w:spacing w:line="300" w:lineRule="exact"/>
              <w:ind w:right="-74"/>
              <w:jc w:val="center"/>
              <w:rPr>
                <w:rFonts w:ascii="Arial" w:hAnsi="Arial" w:cs="Arial"/>
                <w:sz w:val="18"/>
                <w:szCs w:val="18"/>
              </w:rPr>
            </w:pPr>
            <w:r w:rsidRPr="00E83EDC">
              <w:rPr>
                <w:rFonts w:ascii="Arial" w:hAnsi="Arial" w:cs="Arial"/>
                <w:sz w:val="18"/>
                <w:szCs w:val="18"/>
              </w:rPr>
              <w:t>Total</w:t>
            </w:r>
          </w:p>
        </w:tc>
      </w:tr>
      <w:tr w:rsidR="004A4D40" w:rsidRPr="004A4D40" w:rsidTr="00545D83">
        <w:trPr>
          <w:trHeight w:val="80"/>
        </w:trPr>
        <w:tc>
          <w:tcPr>
            <w:tcW w:w="4410" w:type="dxa"/>
          </w:tcPr>
          <w:p w:rsidR="004A4D40" w:rsidRPr="00E83EDC" w:rsidRDefault="004A4D40" w:rsidP="00E83EDC">
            <w:pPr>
              <w:spacing w:line="300" w:lineRule="exact"/>
              <w:rPr>
                <w:rFonts w:ascii="Arial" w:hAnsi="Arial" w:cs="Arial"/>
                <w:b/>
                <w:bCs/>
                <w:sz w:val="18"/>
                <w:szCs w:val="18"/>
              </w:rPr>
            </w:pPr>
            <w:r w:rsidRPr="00E83EDC">
              <w:rPr>
                <w:rFonts w:ascii="Arial" w:hAnsi="Arial" w:cs="Arial"/>
                <w:b/>
                <w:bCs/>
                <w:sz w:val="18"/>
                <w:szCs w:val="18"/>
              </w:rPr>
              <w:t>Financial assets as at 1 January 2020</w:t>
            </w:r>
          </w:p>
        </w:tc>
        <w:tc>
          <w:tcPr>
            <w:tcW w:w="2016" w:type="dxa"/>
            <w:shd w:val="clear" w:color="auto" w:fill="auto"/>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c>
          <w:tcPr>
            <w:tcW w:w="2016" w:type="dxa"/>
          </w:tcPr>
          <w:p w:rsidR="004A4D40" w:rsidRPr="00E83EDC" w:rsidRDefault="004A4D40" w:rsidP="00E83EDC">
            <w:pPr>
              <w:spacing w:line="300" w:lineRule="exact"/>
              <w:jc w:val="center"/>
              <w:rPr>
                <w:rFonts w:ascii="Arial" w:hAnsi="Arial" w:cs="Arial"/>
                <w:sz w:val="18"/>
                <w:szCs w:val="18"/>
              </w:rPr>
            </w:pPr>
          </w:p>
        </w:tc>
      </w:tr>
      <w:tr w:rsidR="00E83EDC" w:rsidRPr="004A4D40" w:rsidTr="00545D83">
        <w:trPr>
          <w:trHeight w:val="80"/>
        </w:trPr>
        <w:tc>
          <w:tcPr>
            <w:tcW w:w="4410" w:type="dxa"/>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Cash and cash equivalents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4,028,299</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Current investments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2,287,594</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rPr>
                <w:rFonts w:ascii="Arial" w:hAnsi="Arial" w:cs="Arial"/>
                <w:sz w:val="18"/>
                <w:szCs w:val="18"/>
              </w:rPr>
            </w:pPr>
            <w:r w:rsidRPr="00E83EDC">
              <w:rPr>
                <w:rFonts w:ascii="Arial" w:hAnsi="Arial" w:cs="Arial"/>
                <w:sz w:val="18"/>
                <w:szCs w:val="18"/>
              </w:rPr>
              <w:t>Trade and other receivables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914,916</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2,443,86</w:t>
            </w:r>
            <w:r w:rsidR="001C329A">
              <w:rPr>
                <w:rFonts w:ascii="Arial" w:hAnsi="Arial" w:cs="Arial"/>
                <w:sz w:val="18"/>
                <w:szCs w:val="18"/>
              </w:rPr>
              <w:t>8</w:t>
            </w:r>
          </w:p>
        </w:tc>
      </w:tr>
      <w:tr w:rsidR="00E83EDC" w:rsidRPr="004A4D40" w:rsidTr="00545D83">
        <w:trPr>
          <w:trHeight w:val="374"/>
        </w:trPr>
        <w:tc>
          <w:tcPr>
            <w:tcW w:w="4410" w:type="dxa"/>
            <w:shd w:val="clear" w:color="auto" w:fill="auto"/>
          </w:tcPr>
          <w:p w:rsidR="00E83EDC" w:rsidRPr="00E83EDC" w:rsidRDefault="00545D83" w:rsidP="00E83EDC">
            <w:pPr>
              <w:spacing w:line="300" w:lineRule="exact"/>
              <w:ind w:left="165" w:hanging="165"/>
              <w:rPr>
                <w:rFonts w:ascii="Arial" w:hAnsi="Arial" w:cs="Arial"/>
                <w:sz w:val="18"/>
                <w:szCs w:val="18"/>
              </w:rPr>
            </w:pPr>
            <w:r>
              <w:rPr>
                <w:rFonts w:ascii="Arial" w:hAnsi="Arial" w:cs="Arial"/>
                <w:sz w:val="18"/>
                <w:szCs w:val="18"/>
              </w:rPr>
              <w:t>L</w:t>
            </w:r>
            <w:r w:rsidR="00E83EDC" w:rsidRPr="00E83EDC">
              <w:rPr>
                <w:rFonts w:ascii="Arial" w:hAnsi="Arial" w:cs="Arial"/>
                <w:sz w:val="18"/>
                <w:szCs w:val="18"/>
              </w:rPr>
              <w:t>oans to and interest receivable from related parties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148,002</w:t>
            </w:r>
          </w:p>
        </w:tc>
      </w:tr>
      <w:tr w:rsidR="00E83EDC" w:rsidRPr="004A4D40" w:rsidTr="00545D83">
        <w:trPr>
          <w:trHeight w:val="374"/>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Restricted financial institution deposits</w:t>
            </w:r>
          </w:p>
        </w:tc>
        <w:tc>
          <w:tcPr>
            <w:tcW w:w="2016" w:type="dxa"/>
            <w:shd w:val="clear" w:color="auto" w:fill="auto"/>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198,288</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non-current financial assets</w:t>
            </w:r>
          </w:p>
        </w:tc>
        <w:tc>
          <w:tcPr>
            <w:tcW w:w="2016" w:type="dxa"/>
            <w:shd w:val="clear" w:color="auto" w:fill="auto"/>
            <w:vAlign w:val="bottom"/>
          </w:tcPr>
          <w:p w:rsidR="00E83EDC" w:rsidRPr="00E83EDC" w:rsidRDefault="00D27D0A" w:rsidP="00E83EDC">
            <w:pPr>
              <w:tabs>
                <w:tab w:val="decimal" w:pos="1605"/>
              </w:tabs>
              <w:spacing w:line="340" w:lineRule="exact"/>
              <w:rPr>
                <w:rFonts w:ascii="Arial" w:hAnsi="Arial" w:cs="Arial"/>
                <w:sz w:val="18"/>
                <w:szCs w:val="18"/>
              </w:rPr>
            </w:pPr>
            <w:r>
              <w:rPr>
                <w:rFonts w:ascii="Arial" w:hAnsi="Arial" w:cs="Arial"/>
                <w:sz w:val="18"/>
                <w:szCs w:val="18"/>
              </w:rPr>
              <w:t>48,572</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D27D0A" w:rsidP="00E83EDC">
            <w:pPr>
              <w:tabs>
                <w:tab w:val="decimal" w:pos="1605"/>
              </w:tabs>
              <w:spacing w:line="340" w:lineRule="exact"/>
              <w:rPr>
                <w:rFonts w:ascii="Arial" w:hAnsi="Arial" w:cs="Arial"/>
                <w:sz w:val="18"/>
                <w:szCs w:val="18"/>
              </w:rPr>
            </w:pPr>
            <w:r>
              <w:rPr>
                <w:rFonts w:ascii="Arial" w:hAnsi="Arial" w:cs="Arial"/>
                <w:sz w:val="18"/>
                <w:szCs w:val="18"/>
              </w:rPr>
              <w:t>48,572</w:t>
            </w:r>
          </w:p>
        </w:tc>
        <w:tc>
          <w:tcPr>
            <w:tcW w:w="2016" w:type="dxa"/>
            <w:vAlign w:val="bottom"/>
          </w:tcPr>
          <w:p w:rsidR="00E83EDC" w:rsidRPr="00E83EDC" w:rsidRDefault="00D27D0A" w:rsidP="00E83EDC">
            <w:pPr>
              <w:tabs>
                <w:tab w:val="decimal" w:pos="1605"/>
              </w:tabs>
              <w:spacing w:line="340" w:lineRule="exact"/>
              <w:rPr>
                <w:rFonts w:ascii="Arial" w:hAnsi="Arial" w:cs="Arial"/>
                <w:sz w:val="18"/>
                <w:szCs w:val="18"/>
              </w:rPr>
            </w:pPr>
            <w:r>
              <w:rPr>
                <w:rFonts w:ascii="Arial" w:hAnsi="Arial" w:cs="Arial"/>
                <w:sz w:val="18"/>
                <w:szCs w:val="18"/>
              </w:rPr>
              <w:t>48,572</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Other long-term investments</w:t>
            </w:r>
          </w:p>
        </w:tc>
        <w:tc>
          <w:tcPr>
            <w:tcW w:w="2016" w:type="dxa"/>
            <w:shd w:val="clear" w:color="auto" w:fill="auto"/>
            <w:vAlign w:val="bottom"/>
          </w:tcPr>
          <w:p w:rsidR="00E83EDC" w:rsidRPr="00E83EDC" w:rsidRDefault="00697186" w:rsidP="00E83EDC">
            <w:pPr>
              <w:tabs>
                <w:tab w:val="decimal" w:pos="1605"/>
              </w:tabs>
              <w:spacing w:line="340" w:lineRule="exact"/>
              <w:rPr>
                <w:rFonts w:ascii="Arial" w:hAnsi="Arial" w:cs="Arial"/>
                <w:sz w:val="18"/>
                <w:szCs w:val="18"/>
              </w:rPr>
            </w:pPr>
            <w:r>
              <w:rPr>
                <w:rFonts w:ascii="Arial" w:hAnsi="Arial" w:cs="Arial"/>
                <w:sz w:val="18"/>
                <w:szCs w:val="18"/>
              </w:rPr>
              <w:t>441,720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438,680</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E83EDC">
            <w:pPr>
              <w:tabs>
                <w:tab w:val="decimal" w:pos="1605"/>
              </w:tabs>
              <w:spacing w:line="340" w:lineRule="exact"/>
              <w:rPr>
                <w:rFonts w:ascii="Arial" w:hAnsi="Arial" w:cs="Arial"/>
                <w:sz w:val="18"/>
                <w:szCs w:val="18"/>
              </w:rPr>
            </w:pPr>
            <w:r w:rsidRPr="00E83EDC">
              <w:rPr>
                <w:rFonts w:ascii="Arial" w:hAnsi="Arial" w:cs="Arial"/>
                <w:sz w:val="18"/>
                <w:szCs w:val="18"/>
              </w:rPr>
              <w:t>438,680</w:t>
            </w:r>
          </w:p>
        </w:tc>
      </w:tr>
      <w:tr w:rsidR="00E83EDC" w:rsidRPr="004A4D40" w:rsidTr="00545D83">
        <w:trPr>
          <w:trHeight w:val="80"/>
        </w:trPr>
        <w:tc>
          <w:tcPr>
            <w:tcW w:w="4410" w:type="dxa"/>
            <w:shd w:val="clear" w:color="auto" w:fill="auto"/>
          </w:tcPr>
          <w:p w:rsidR="00E83EDC" w:rsidRPr="00E83EDC" w:rsidRDefault="00E83EDC" w:rsidP="00E83EDC">
            <w:pPr>
              <w:spacing w:line="300" w:lineRule="exact"/>
              <w:ind w:left="165" w:hanging="165"/>
              <w:rPr>
                <w:rFonts w:ascii="Arial" w:hAnsi="Arial" w:cs="Arial"/>
                <w:sz w:val="18"/>
                <w:szCs w:val="18"/>
              </w:rPr>
            </w:pPr>
            <w:r w:rsidRPr="00E83ED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c>
          <w:tcPr>
            <w:tcW w:w="2016" w:type="dxa"/>
            <w:vAlign w:val="bottom"/>
          </w:tcPr>
          <w:p w:rsidR="00E83EDC" w:rsidRPr="00E83EDC" w:rsidRDefault="00E83EDC" w:rsidP="00697186">
            <w:pPr>
              <w:pBdr>
                <w:bottom w:val="sing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3,970,174</w:t>
            </w:r>
          </w:p>
        </w:tc>
      </w:tr>
      <w:tr w:rsidR="00E83EDC" w:rsidRPr="004A4D40" w:rsidTr="00545D83">
        <w:trPr>
          <w:trHeight w:val="374"/>
        </w:trPr>
        <w:tc>
          <w:tcPr>
            <w:tcW w:w="4410" w:type="dxa"/>
          </w:tcPr>
          <w:p w:rsidR="00E83EDC" w:rsidRPr="00E83EDC" w:rsidRDefault="00E83EDC" w:rsidP="00E83EDC">
            <w:pPr>
              <w:spacing w:line="300" w:lineRule="exact"/>
              <w:rPr>
                <w:rFonts w:ascii="Arial" w:hAnsi="Arial" w:cs="Arial"/>
                <w:b/>
                <w:bCs/>
                <w:sz w:val="18"/>
                <w:szCs w:val="18"/>
                <w:cs/>
              </w:rPr>
            </w:pPr>
            <w:r w:rsidRPr="00E83EDC">
              <w:rPr>
                <w:rFonts w:ascii="Arial" w:hAnsi="Arial" w:cs="Arial"/>
                <w:b/>
                <w:bCs/>
                <w:sz w:val="18"/>
                <w:szCs w:val="18"/>
              </w:rPr>
              <w:t>Total financial assets</w:t>
            </w:r>
          </w:p>
        </w:tc>
        <w:tc>
          <w:tcPr>
            <w:tcW w:w="2016" w:type="dxa"/>
            <w:shd w:val="clear" w:color="auto" w:fill="auto"/>
            <w:vAlign w:val="bottom"/>
          </w:tcPr>
          <w:p w:rsidR="00E83EDC" w:rsidRPr="00E83EDC" w:rsidRDefault="00F76350"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14,481,433</w:t>
            </w:r>
          </w:p>
        </w:tc>
        <w:tc>
          <w:tcPr>
            <w:tcW w:w="2016" w:type="dxa"/>
            <w:vAlign w:val="bottom"/>
          </w:tcPr>
          <w:p w:rsidR="00E83EDC" w:rsidRPr="00E83EDC" w:rsidRDefault="00E83EDC" w:rsidP="00E83EDC">
            <w:pPr>
              <w:pBdr>
                <w:bottom w:val="doub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2,287,594</w:t>
            </w:r>
          </w:p>
        </w:tc>
        <w:tc>
          <w:tcPr>
            <w:tcW w:w="2016" w:type="dxa"/>
            <w:vAlign w:val="bottom"/>
          </w:tcPr>
          <w:p w:rsidR="00E83EDC" w:rsidRPr="00E83EDC" w:rsidRDefault="00E83EDC" w:rsidP="00E83EDC">
            <w:pPr>
              <w:pBdr>
                <w:bottom w:val="double" w:sz="4" w:space="1" w:color="auto"/>
              </w:pBdr>
              <w:tabs>
                <w:tab w:val="decimal" w:pos="1605"/>
              </w:tabs>
              <w:spacing w:line="340" w:lineRule="exact"/>
              <w:rPr>
                <w:rFonts w:ascii="Arial" w:hAnsi="Arial" w:cs="Arial"/>
                <w:sz w:val="18"/>
                <w:szCs w:val="18"/>
              </w:rPr>
            </w:pPr>
            <w:r w:rsidRPr="00E83EDC">
              <w:rPr>
                <w:rFonts w:ascii="Arial" w:hAnsi="Arial" w:cs="Arial"/>
                <w:sz w:val="18"/>
                <w:szCs w:val="18"/>
              </w:rPr>
              <w:t>438,680</w:t>
            </w:r>
          </w:p>
        </w:tc>
        <w:tc>
          <w:tcPr>
            <w:tcW w:w="2016" w:type="dxa"/>
            <w:vAlign w:val="bottom"/>
          </w:tcPr>
          <w:p w:rsidR="00E83EDC" w:rsidRPr="00E83EDC" w:rsidRDefault="00F76350"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11,752,119</w:t>
            </w:r>
          </w:p>
        </w:tc>
        <w:tc>
          <w:tcPr>
            <w:tcW w:w="2016" w:type="dxa"/>
            <w:vAlign w:val="bottom"/>
          </w:tcPr>
          <w:p w:rsidR="00E83EDC" w:rsidRPr="00E83EDC" w:rsidRDefault="00F76350" w:rsidP="00E83EDC">
            <w:pPr>
              <w:pBdr>
                <w:bottom w:val="double" w:sz="4" w:space="1" w:color="auto"/>
              </w:pBdr>
              <w:tabs>
                <w:tab w:val="decimal" w:pos="1605"/>
              </w:tabs>
              <w:spacing w:line="340" w:lineRule="exact"/>
              <w:rPr>
                <w:rFonts w:ascii="Arial" w:hAnsi="Arial" w:cs="Arial"/>
                <w:sz w:val="18"/>
                <w:szCs w:val="18"/>
              </w:rPr>
            </w:pPr>
            <w:r>
              <w:rPr>
                <w:rFonts w:ascii="Arial" w:hAnsi="Arial" w:cs="Arial"/>
                <w:sz w:val="18"/>
                <w:szCs w:val="18"/>
              </w:rPr>
              <w:t>14,478,393</w:t>
            </w:r>
          </w:p>
        </w:tc>
      </w:tr>
    </w:tbl>
    <w:p w:rsidR="002A030C" w:rsidRDefault="002A030C">
      <w:r>
        <w:br w:type="page"/>
      </w:r>
    </w:p>
    <w:tbl>
      <w:tblPr>
        <w:tblStyle w:val="TableGrid5"/>
        <w:tblW w:w="144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16"/>
        <w:gridCol w:w="2016"/>
        <w:gridCol w:w="2016"/>
        <w:gridCol w:w="2016"/>
        <w:gridCol w:w="2016"/>
        <w:gridCol w:w="6"/>
      </w:tblGrid>
      <w:tr w:rsidR="004A4D40" w:rsidRPr="004A4D40" w:rsidTr="00545D83">
        <w:trPr>
          <w:trHeight w:val="80"/>
          <w:tblHeader/>
        </w:trPr>
        <w:tc>
          <w:tcPr>
            <w:tcW w:w="4410" w:type="dxa"/>
          </w:tcPr>
          <w:p w:rsidR="004A4D40" w:rsidRPr="004A4D40" w:rsidRDefault="004A4D40" w:rsidP="00A30E2A">
            <w:pPr>
              <w:spacing w:line="300" w:lineRule="exact"/>
              <w:jc w:val="right"/>
              <w:rPr>
                <w:rFonts w:ascii="Arial" w:hAnsi="Arial" w:cs="Arial"/>
                <w:sz w:val="18"/>
                <w:szCs w:val="18"/>
              </w:rPr>
            </w:pPr>
          </w:p>
        </w:tc>
        <w:tc>
          <w:tcPr>
            <w:tcW w:w="10086" w:type="dxa"/>
            <w:gridSpan w:val="6"/>
          </w:tcPr>
          <w:p w:rsidR="004A4D40" w:rsidRPr="004A4D40" w:rsidRDefault="004A4D40" w:rsidP="00A30E2A">
            <w:pPr>
              <w:spacing w:line="300" w:lineRule="exact"/>
              <w:jc w:val="right"/>
              <w:rPr>
                <w:rFonts w:ascii="Arial" w:hAnsi="Arial" w:cs="Arial"/>
                <w:sz w:val="18"/>
                <w:szCs w:val="18"/>
              </w:rPr>
            </w:pPr>
            <w:r w:rsidRPr="004A4D40">
              <w:rPr>
                <w:rFonts w:ascii="Arial" w:hAnsi="Arial" w:cs="Arial"/>
                <w:sz w:val="18"/>
                <w:szCs w:val="18"/>
              </w:rPr>
              <w:t>(Unit: Thousand Baht)</w:t>
            </w:r>
          </w:p>
        </w:tc>
      </w:tr>
      <w:tr w:rsidR="004A4D40" w:rsidRPr="004A4D40" w:rsidTr="00545D83">
        <w:trPr>
          <w:trHeight w:val="80"/>
          <w:tblHeader/>
        </w:trPr>
        <w:tc>
          <w:tcPr>
            <w:tcW w:w="4410" w:type="dxa"/>
          </w:tcPr>
          <w:p w:rsidR="004A4D40" w:rsidRPr="004A4D40" w:rsidRDefault="004A4D40" w:rsidP="00A30E2A">
            <w:pPr>
              <w:spacing w:line="300" w:lineRule="exact"/>
              <w:rPr>
                <w:rFonts w:ascii="Arial" w:hAnsi="Arial" w:cs="Arial"/>
                <w:sz w:val="18"/>
                <w:szCs w:val="18"/>
              </w:rPr>
            </w:pPr>
          </w:p>
        </w:tc>
        <w:tc>
          <w:tcPr>
            <w:tcW w:w="10086" w:type="dxa"/>
            <w:gridSpan w:val="6"/>
          </w:tcPr>
          <w:p w:rsidR="004A4D40" w:rsidRPr="004A4D40" w:rsidRDefault="004A4D40" w:rsidP="00A30E2A">
            <w:pPr>
              <w:pBdr>
                <w:bottom w:val="single" w:sz="4" w:space="1" w:color="auto"/>
              </w:pBdr>
              <w:spacing w:line="300" w:lineRule="exact"/>
              <w:ind w:right="-120"/>
              <w:jc w:val="center"/>
              <w:rPr>
                <w:rFonts w:ascii="Arial" w:hAnsi="Arial" w:cs="Arial"/>
                <w:sz w:val="18"/>
                <w:szCs w:val="18"/>
                <w:cs/>
              </w:rPr>
            </w:pPr>
            <w:r w:rsidRPr="004A4D40">
              <w:rPr>
                <w:rFonts w:ascii="Arial" w:hAnsi="Arial" w:cs="Arial"/>
                <w:sz w:val="18"/>
                <w:szCs w:val="18"/>
              </w:rPr>
              <w:t>Separate financial statements</w:t>
            </w:r>
          </w:p>
        </w:tc>
      </w:tr>
      <w:tr w:rsidR="00CF07EB" w:rsidRPr="004A4D40" w:rsidTr="00545D83">
        <w:trPr>
          <w:gridAfter w:val="1"/>
          <w:wAfter w:w="6" w:type="dxa"/>
          <w:trHeight w:val="80"/>
          <w:tblHeader/>
        </w:trPr>
        <w:tc>
          <w:tcPr>
            <w:tcW w:w="4410" w:type="dxa"/>
          </w:tcPr>
          <w:p w:rsidR="00CF07EB" w:rsidRPr="004A4D40" w:rsidRDefault="00CF07EB" w:rsidP="00CF07EB">
            <w:pPr>
              <w:spacing w:line="300" w:lineRule="exact"/>
              <w:rPr>
                <w:rFonts w:ascii="Arial" w:hAnsi="Arial" w:cs="Arial"/>
                <w:sz w:val="18"/>
                <w:szCs w:val="18"/>
              </w:rPr>
            </w:pPr>
          </w:p>
        </w:tc>
        <w:tc>
          <w:tcPr>
            <w:tcW w:w="2016" w:type="dxa"/>
            <w:shd w:val="clear" w:color="auto" w:fill="auto"/>
            <w:vAlign w:val="bottom"/>
          </w:tcPr>
          <w:p w:rsidR="00CF07EB" w:rsidRPr="00E83EDC" w:rsidRDefault="00CF07EB" w:rsidP="00CF07EB">
            <w:pPr>
              <w:pBdr>
                <w:bottom w:val="single" w:sz="4" w:space="1" w:color="auto"/>
              </w:pBdr>
              <w:spacing w:line="300" w:lineRule="exact"/>
              <w:ind w:right="-74"/>
              <w:jc w:val="center"/>
              <w:rPr>
                <w:rFonts w:ascii="Arial" w:hAnsi="Arial" w:cs="Arial"/>
                <w:sz w:val="18"/>
                <w:szCs w:val="18"/>
                <w:cs/>
              </w:rPr>
            </w:pPr>
            <w:r w:rsidRPr="00E83EDC">
              <w:rPr>
                <w:rFonts w:ascii="Arial" w:hAnsi="Arial" w:cs="Arial"/>
                <w:sz w:val="18"/>
                <w:szCs w:val="18"/>
              </w:rPr>
              <w:t>Carrying amounts</w:t>
            </w:r>
            <w:r>
              <w:rPr>
                <w:rFonts w:ascii="Arial" w:hAnsi="Arial" w:cs="Arial"/>
                <w:sz w:val="18"/>
                <w:szCs w:val="18"/>
              </w:rPr>
              <w:t xml:space="preserve"> under the former basis</w:t>
            </w:r>
          </w:p>
        </w:tc>
        <w:tc>
          <w:tcPr>
            <w:tcW w:w="8064" w:type="dxa"/>
            <w:gridSpan w:val="4"/>
            <w:vAlign w:val="bottom"/>
          </w:tcPr>
          <w:p w:rsidR="00CF07EB" w:rsidRPr="00E83EDC" w:rsidRDefault="00CF07EB" w:rsidP="00CF07EB">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Classification and m</w:t>
            </w:r>
            <w:r w:rsidRPr="00E83EDC">
              <w:rPr>
                <w:rFonts w:ascii="Arial" w:hAnsi="Arial" w:cs="Arial"/>
                <w:sz w:val="18"/>
                <w:szCs w:val="18"/>
              </w:rPr>
              <w:t>easurement in accordance with TFRS</w:t>
            </w:r>
            <w:r w:rsidRPr="00E83EDC">
              <w:rPr>
                <w:rFonts w:ascii="Arial" w:hAnsi="Arial" w:cs="Arial"/>
                <w:sz w:val="18"/>
                <w:szCs w:val="18"/>
                <w:cs/>
              </w:rPr>
              <w:t xml:space="preserve"> </w:t>
            </w:r>
            <w:r w:rsidRPr="00E83EDC">
              <w:rPr>
                <w:rFonts w:ascii="Arial" w:hAnsi="Arial" w:cs="Arial"/>
                <w:sz w:val="18"/>
                <w:szCs w:val="18"/>
              </w:rPr>
              <w:t>9</w:t>
            </w:r>
          </w:p>
        </w:tc>
      </w:tr>
      <w:tr w:rsidR="004A4D40" w:rsidRPr="004A4D40" w:rsidTr="00545D83">
        <w:trPr>
          <w:gridAfter w:val="1"/>
          <w:wAfter w:w="6" w:type="dxa"/>
          <w:trHeight w:val="720"/>
          <w:tblHeader/>
        </w:trPr>
        <w:tc>
          <w:tcPr>
            <w:tcW w:w="4410" w:type="dxa"/>
          </w:tcPr>
          <w:p w:rsidR="004A4D40" w:rsidRPr="004A4D40" w:rsidRDefault="004A4D40" w:rsidP="00A30E2A">
            <w:pPr>
              <w:spacing w:line="300" w:lineRule="exact"/>
              <w:rPr>
                <w:rFonts w:ascii="Arial" w:hAnsi="Arial" w:cs="Arial"/>
                <w:sz w:val="18"/>
                <w:szCs w:val="18"/>
              </w:rPr>
            </w:pPr>
          </w:p>
        </w:tc>
        <w:tc>
          <w:tcPr>
            <w:tcW w:w="2016" w:type="dxa"/>
            <w:shd w:val="clear" w:color="auto" w:fill="auto"/>
            <w:vAlign w:val="bottom"/>
          </w:tcPr>
          <w:p w:rsidR="004A4D40" w:rsidRPr="004A4D40" w:rsidRDefault="004A4D40" w:rsidP="00A30E2A">
            <w:pPr>
              <w:spacing w:line="300" w:lineRule="exact"/>
              <w:ind w:right="-15"/>
              <w:jc w:val="center"/>
              <w:rPr>
                <w:rFonts w:ascii="Arial" w:hAnsi="Arial" w:cs="Arial"/>
                <w:sz w:val="18"/>
                <w:szCs w:val="18"/>
                <w:cs/>
              </w:rPr>
            </w:pPr>
          </w:p>
        </w:tc>
        <w:tc>
          <w:tcPr>
            <w:tcW w:w="2016" w:type="dxa"/>
            <w:vAlign w:val="bottom"/>
          </w:tcPr>
          <w:p w:rsidR="004A4D40" w:rsidRPr="004A4D40" w:rsidRDefault="004A4D40" w:rsidP="00A30E2A">
            <w:pPr>
              <w:pBdr>
                <w:bottom w:val="single" w:sz="4" w:space="1" w:color="auto"/>
              </w:pBdr>
              <w:spacing w:line="30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2016" w:type="dxa"/>
            <w:vAlign w:val="bottom"/>
          </w:tcPr>
          <w:p w:rsidR="004A4D40" w:rsidRPr="004A4D40" w:rsidRDefault="004A4D40" w:rsidP="00A30E2A">
            <w:pPr>
              <w:pBdr>
                <w:bottom w:val="single" w:sz="4" w:space="1" w:color="auto"/>
              </w:pBdr>
              <w:spacing w:line="30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2016" w:type="dxa"/>
            <w:vAlign w:val="bottom"/>
          </w:tcPr>
          <w:p w:rsidR="004A4D40" w:rsidRPr="004A4D40" w:rsidRDefault="004A4D40" w:rsidP="00A30E2A">
            <w:pPr>
              <w:pBdr>
                <w:bottom w:val="single" w:sz="4" w:space="1" w:color="auto"/>
              </w:pBdr>
              <w:spacing w:line="30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2016" w:type="dxa"/>
            <w:vAlign w:val="bottom"/>
          </w:tcPr>
          <w:p w:rsidR="004A4D40" w:rsidRPr="004A4D40" w:rsidRDefault="004A4D40" w:rsidP="00A30E2A">
            <w:pPr>
              <w:pBdr>
                <w:bottom w:val="single" w:sz="4" w:space="1" w:color="auto"/>
              </w:pBdr>
              <w:spacing w:line="300" w:lineRule="exact"/>
              <w:ind w:right="-74"/>
              <w:jc w:val="center"/>
              <w:rPr>
                <w:rFonts w:ascii="Arial" w:hAnsi="Arial" w:cs="Arial"/>
                <w:sz w:val="18"/>
                <w:szCs w:val="18"/>
              </w:rPr>
            </w:pPr>
            <w:r w:rsidRPr="004A4D40">
              <w:rPr>
                <w:rFonts w:ascii="Arial" w:hAnsi="Arial" w:cs="Arial"/>
                <w:sz w:val="18"/>
                <w:szCs w:val="18"/>
              </w:rPr>
              <w:t>Total</w:t>
            </w:r>
          </w:p>
        </w:tc>
      </w:tr>
      <w:tr w:rsidR="004A4D40" w:rsidRPr="004A4D40" w:rsidTr="00545D83">
        <w:trPr>
          <w:gridAfter w:val="1"/>
          <w:wAfter w:w="6" w:type="dxa"/>
          <w:trHeight w:val="80"/>
        </w:trPr>
        <w:tc>
          <w:tcPr>
            <w:tcW w:w="4410" w:type="dxa"/>
          </w:tcPr>
          <w:p w:rsidR="004A4D40" w:rsidRPr="004A4D40" w:rsidRDefault="004A4D40" w:rsidP="00A30E2A">
            <w:pPr>
              <w:spacing w:line="30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c>
          <w:tcPr>
            <w:tcW w:w="2016" w:type="dxa"/>
          </w:tcPr>
          <w:p w:rsidR="004A4D40" w:rsidRPr="004A4D40" w:rsidRDefault="004A4D40" w:rsidP="00A30E2A">
            <w:pPr>
              <w:spacing w:line="300" w:lineRule="exact"/>
              <w:jc w:val="center"/>
              <w:rPr>
                <w:rFonts w:ascii="Arial" w:hAnsi="Arial" w:cs="Arial"/>
                <w:sz w:val="18"/>
                <w:szCs w:val="18"/>
              </w:rPr>
            </w:pP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Cash and cash equivalents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2,191,754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Current investments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2,287,594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sz w:val="18"/>
                <w:szCs w:val="18"/>
              </w:rPr>
            </w:pPr>
            <w:r w:rsidRPr="005D2FA3">
              <w:rPr>
                <w:rFonts w:ascii="Arial" w:hAnsi="Arial" w:cs="Arial"/>
                <w:sz w:val="18"/>
                <w:szCs w:val="18"/>
              </w:rPr>
              <w:t>Trade and other receivables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381,566</w:t>
            </w:r>
          </w:p>
        </w:tc>
      </w:tr>
      <w:tr w:rsidR="00A30E2A" w:rsidRPr="004A4D40" w:rsidTr="00545D83">
        <w:trPr>
          <w:gridAfter w:val="1"/>
          <w:wAfter w:w="6" w:type="dxa"/>
          <w:trHeight w:val="374"/>
        </w:trPr>
        <w:tc>
          <w:tcPr>
            <w:tcW w:w="4410" w:type="dxa"/>
            <w:shd w:val="clear" w:color="auto" w:fill="auto"/>
          </w:tcPr>
          <w:p w:rsidR="00A30E2A" w:rsidRPr="00E83EDC" w:rsidRDefault="00A30E2A" w:rsidP="00A30E2A">
            <w:pPr>
              <w:spacing w:line="300" w:lineRule="exact"/>
              <w:ind w:left="165" w:hanging="165"/>
              <w:rPr>
                <w:rFonts w:ascii="Arial" w:hAnsi="Arial" w:cs="Arial"/>
                <w:sz w:val="18"/>
                <w:szCs w:val="18"/>
              </w:rPr>
            </w:pPr>
            <w:r w:rsidRPr="00E83EDC">
              <w:rPr>
                <w:rFonts w:ascii="Arial" w:hAnsi="Arial" w:cs="Arial"/>
                <w:sz w:val="18"/>
                <w:szCs w:val="18"/>
              </w:rPr>
              <w:t>Current portion of long-term loans to and interest receivable from related parties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1,388,643</w:t>
            </w:r>
          </w:p>
        </w:tc>
      </w:tr>
      <w:tr w:rsidR="00A30E2A" w:rsidRPr="004A4D40" w:rsidTr="001C329A">
        <w:trPr>
          <w:gridAfter w:val="1"/>
          <w:wAfter w:w="6" w:type="dxa"/>
          <w:trHeight w:val="80"/>
        </w:trPr>
        <w:tc>
          <w:tcPr>
            <w:tcW w:w="4410" w:type="dxa"/>
            <w:shd w:val="clear" w:color="auto" w:fill="auto"/>
          </w:tcPr>
          <w:p w:rsidR="00A30E2A" w:rsidRPr="002A030C" w:rsidRDefault="00545D83" w:rsidP="00A30E2A">
            <w:pPr>
              <w:spacing w:line="300" w:lineRule="exact"/>
              <w:ind w:left="165" w:hanging="165"/>
              <w:rPr>
                <w:rFonts w:ascii="Arial" w:hAnsi="Arial" w:cs="Arial"/>
                <w:sz w:val="18"/>
                <w:szCs w:val="18"/>
              </w:rPr>
            </w:pPr>
            <w:r>
              <w:rPr>
                <w:rFonts w:ascii="Arial" w:hAnsi="Arial" w:cs="Arial"/>
                <w:sz w:val="18"/>
                <w:szCs w:val="18"/>
              </w:rPr>
              <w:t>L</w:t>
            </w:r>
            <w:r w:rsidR="00A30E2A" w:rsidRPr="002A030C">
              <w:rPr>
                <w:rFonts w:ascii="Arial" w:hAnsi="Arial" w:cs="Arial"/>
                <w:sz w:val="18"/>
                <w:szCs w:val="18"/>
              </w:rPr>
              <w:t>oans to and interest receivable from related parties</w:t>
            </w:r>
          </w:p>
        </w:tc>
        <w:tc>
          <w:tcPr>
            <w:tcW w:w="2016" w:type="dxa"/>
            <w:shd w:val="clear" w:color="auto" w:fill="auto"/>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c>
          <w:tcPr>
            <w:tcW w:w="2016" w:type="dxa"/>
            <w:vAlign w:val="bottom"/>
          </w:tcPr>
          <w:p w:rsidR="00A30E2A" w:rsidRPr="00A30E2A" w:rsidRDefault="001C329A" w:rsidP="00A30E2A">
            <w:pPr>
              <w:tabs>
                <w:tab w:val="decimal" w:pos="1605"/>
              </w:tabs>
              <w:spacing w:line="300" w:lineRule="exact"/>
              <w:rPr>
                <w:rFonts w:ascii="Arial" w:hAnsi="Arial" w:cs="Arial"/>
                <w:sz w:val="18"/>
                <w:szCs w:val="18"/>
              </w:rPr>
            </w:pPr>
            <w:r>
              <w:rPr>
                <w:rFonts w:ascii="Arial" w:hAnsi="Arial" w:cs="Arial"/>
                <w:sz w:val="18"/>
                <w:szCs w:val="18"/>
              </w:rPr>
              <w:t>8,492,019</w:t>
            </w:r>
          </w:p>
        </w:tc>
      </w:tr>
      <w:tr w:rsidR="00A30E2A" w:rsidRPr="004A4D40" w:rsidTr="002166C0">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sidRPr="005D2FA3">
              <w:rPr>
                <w:rFonts w:ascii="Arial" w:hAnsi="Arial" w:cs="Arial"/>
                <w:sz w:val="18"/>
                <w:szCs w:val="18"/>
              </w:rPr>
              <w:t xml:space="preserve">Restricted </w:t>
            </w:r>
            <w:r>
              <w:rPr>
                <w:rFonts w:ascii="Arial" w:hAnsi="Arial" w:cs="Arial"/>
                <w:sz w:val="18"/>
                <w:szCs w:val="18"/>
              </w:rPr>
              <w:t>financial institution deposits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114,318</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A30E2A" w:rsidRPr="00A30E2A" w:rsidRDefault="00D27D0A" w:rsidP="00A30E2A">
            <w:pPr>
              <w:tabs>
                <w:tab w:val="decimal" w:pos="1605"/>
              </w:tabs>
              <w:spacing w:line="300" w:lineRule="exact"/>
              <w:rPr>
                <w:rFonts w:ascii="Arial" w:hAnsi="Arial" w:cs="Arial"/>
                <w:sz w:val="18"/>
                <w:szCs w:val="18"/>
              </w:rPr>
            </w:pPr>
            <w:r>
              <w:rPr>
                <w:rFonts w:ascii="Arial" w:hAnsi="Arial" w:cs="Arial"/>
                <w:sz w:val="18"/>
                <w:szCs w:val="18"/>
              </w:rPr>
              <w:t>41,615</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D27D0A" w:rsidP="00A30E2A">
            <w:pPr>
              <w:tabs>
                <w:tab w:val="decimal" w:pos="1605"/>
              </w:tabs>
              <w:spacing w:line="300" w:lineRule="exact"/>
              <w:rPr>
                <w:rFonts w:ascii="Arial" w:hAnsi="Arial" w:cs="Arial"/>
                <w:sz w:val="18"/>
                <w:szCs w:val="18"/>
              </w:rPr>
            </w:pPr>
            <w:r>
              <w:rPr>
                <w:rFonts w:ascii="Arial" w:hAnsi="Arial" w:cs="Arial"/>
                <w:sz w:val="18"/>
                <w:szCs w:val="18"/>
              </w:rPr>
              <w:t>41,615</w:t>
            </w:r>
          </w:p>
        </w:tc>
        <w:tc>
          <w:tcPr>
            <w:tcW w:w="2016" w:type="dxa"/>
            <w:vAlign w:val="bottom"/>
          </w:tcPr>
          <w:p w:rsidR="00A30E2A" w:rsidRPr="00A30E2A" w:rsidRDefault="00D27D0A" w:rsidP="00A30E2A">
            <w:pPr>
              <w:tabs>
                <w:tab w:val="decimal" w:pos="1605"/>
              </w:tabs>
              <w:spacing w:line="300" w:lineRule="exact"/>
              <w:rPr>
                <w:rFonts w:ascii="Arial" w:hAnsi="Arial" w:cs="Arial"/>
                <w:sz w:val="18"/>
                <w:szCs w:val="18"/>
              </w:rPr>
            </w:pPr>
            <w:r>
              <w:rPr>
                <w:rFonts w:ascii="Arial" w:hAnsi="Arial" w:cs="Arial"/>
                <w:sz w:val="18"/>
                <w:szCs w:val="18"/>
              </w:rPr>
              <w:t>41,615</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ind w:left="165" w:hanging="165"/>
              <w:rPr>
                <w:rFonts w:ascii="Arial" w:hAnsi="Arial" w:cs="Arial"/>
                <w:sz w:val="18"/>
                <w:szCs w:val="18"/>
              </w:rPr>
            </w:pPr>
            <w:r w:rsidRPr="005D2FA3">
              <w:rPr>
                <w:rFonts w:ascii="Arial" w:hAnsi="Arial" w:cs="Arial"/>
                <w:sz w:val="18"/>
                <w:szCs w:val="18"/>
              </w:rPr>
              <w:t>Other long-term investments</w:t>
            </w:r>
          </w:p>
        </w:tc>
        <w:tc>
          <w:tcPr>
            <w:tcW w:w="2016" w:type="dxa"/>
            <w:shd w:val="clear" w:color="auto" w:fill="auto"/>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tabs>
                <w:tab w:val="decimal" w:pos="1605"/>
              </w:tabs>
              <w:spacing w:line="300" w:lineRule="exact"/>
              <w:rPr>
                <w:rFonts w:ascii="Arial" w:hAnsi="Arial" w:cs="Arial"/>
                <w:sz w:val="18"/>
                <w:szCs w:val="18"/>
              </w:rPr>
            </w:pPr>
            <w:r w:rsidRPr="00A30E2A">
              <w:rPr>
                <w:rFonts w:ascii="Arial" w:hAnsi="Arial" w:cs="Arial"/>
                <w:sz w:val="18"/>
                <w:szCs w:val="18"/>
              </w:rPr>
              <w:t>412,542</w:t>
            </w:r>
          </w:p>
        </w:tc>
      </w:tr>
      <w:tr w:rsidR="00A30E2A" w:rsidRPr="004A4D40" w:rsidTr="00545D83">
        <w:trPr>
          <w:gridAfter w:val="1"/>
          <w:wAfter w:w="6" w:type="dxa"/>
          <w:trHeight w:val="374"/>
        </w:trPr>
        <w:tc>
          <w:tcPr>
            <w:tcW w:w="4410" w:type="dxa"/>
            <w:shd w:val="clear" w:color="auto" w:fill="auto"/>
          </w:tcPr>
          <w:p w:rsidR="00A30E2A" w:rsidRPr="002A030C" w:rsidRDefault="00A30E2A" w:rsidP="00A30E2A">
            <w:pPr>
              <w:spacing w:line="300" w:lineRule="exact"/>
              <w:ind w:left="165" w:hanging="165"/>
              <w:rPr>
                <w:rFonts w:ascii="Arial" w:hAnsi="Arial" w:cs="Arial"/>
                <w:sz w:val="18"/>
                <w:szCs w:val="18"/>
              </w:rPr>
            </w:pPr>
            <w:r w:rsidRPr="002A030C">
              <w:rPr>
                <w:rFonts w:ascii="Arial" w:hAnsi="Arial" w:cs="Arial"/>
                <w:sz w:val="18"/>
                <w:szCs w:val="18"/>
              </w:rPr>
              <w:t>Long-term loans to and interest receivable from related parties - net of current portion</w:t>
            </w:r>
          </w:p>
        </w:tc>
        <w:tc>
          <w:tcPr>
            <w:tcW w:w="2016" w:type="dxa"/>
            <w:shd w:val="clear" w:color="auto" w:fill="auto"/>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A30E2A" w:rsidRPr="00A30E2A" w:rsidRDefault="00A30E2A" w:rsidP="00A30E2A">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A30E2A" w:rsidP="00A30E2A">
            <w:pPr>
              <w:pBdr>
                <w:bottom w:val="sing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w:t>
            </w:r>
          </w:p>
        </w:tc>
        <w:tc>
          <w:tcPr>
            <w:tcW w:w="2016" w:type="dxa"/>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c>
          <w:tcPr>
            <w:tcW w:w="2016" w:type="dxa"/>
            <w:vAlign w:val="bottom"/>
          </w:tcPr>
          <w:p w:rsidR="00A30E2A" w:rsidRPr="00A30E2A" w:rsidRDefault="001C329A" w:rsidP="00A30E2A">
            <w:pPr>
              <w:pBdr>
                <w:bottom w:val="single" w:sz="4" w:space="1" w:color="auto"/>
              </w:pBdr>
              <w:tabs>
                <w:tab w:val="decimal" w:pos="1605"/>
              </w:tabs>
              <w:spacing w:line="300" w:lineRule="exact"/>
              <w:rPr>
                <w:rFonts w:ascii="Arial" w:hAnsi="Arial" w:cs="Arial"/>
                <w:sz w:val="18"/>
                <w:szCs w:val="18"/>
              </w:rPr>
            </w:pPr>
            <w:r>
              <w:rPr>
                <w:rFonts w:ascii="Arial" w:hAnsi="Arial" w:cs="Arial"/>
                <w:sz w:val="18"/>
                <w:szCs w:val="18"/>
              </w:rPr>
              <w:t>2,883,944</w:t>
            </w:r>
          </w:p>
        </w:tc>
      </w:tr>
      <w:tr w:rsidR="00A30E2A" w:rsidRPr="004A4D40" w:rsidTr="00545D83">
        <w:trPr>
          <w:gridAfter w:val="1"/>
          <w:wAfter w:w="6" w:type="dxa"/>
          <w:trHeight w:val="80"/>
        </w:trPr>
        <w:tc>
          <w:tcPr>
            <w:tcW w:w="4410" w:type="dxa"/>
            <w:shd w:val="clear" w:color="auto" w:fill="auto"/>
          </w:tcPr>
          <w:p w:rsidR="00A30E2A" w:rsidRPr="005D2FA3" w:rsidRDefault="00A30E2A" w:rsidP="00A30E2A">
            <w:pPr>
              <w:spacing w:line="300" w:lineRule="exact"/>
              <w:rPr>
                <w:rFonts w:ascii="Arial" w:hAnsi="Arial" w:cs="Arial"/>
                <w:b/>
                <w:bCs/>
                <w:sz w:val="18"/>
                <w:szCs w:val="18"/>
                <w:cs/>
              </w:rPr>
            </w:pPr>
            <w:r w:rsidRPr="005D2FA3">
              <w:rPr>
                <w:rFonts w:ascii="Arial" w:hAnsi="Arial" w:cs="Arial"/>
                <w:b/>
                <w:bCs/>
                <w:sz w:val="18"/>
                <w:szCs w:val="18"/>
              </w:rPr>
              <w:t>Total financial assets</w:t>
            </w:r>
          </w:p>
        </w:tc>
        <w:tc>
          <w:tcPr>
            <w:tcW w:w="2016" w:type="dxa"/>
            <w:shd w:val="clear" w:color="auto" w:fill="auto"/>
            <w:vAlign w:val="bottom"/>
          </w:tcPr>
          <w:p w:rsidR="00A30E2A" w:rsidRPr="00A30E2A" w:rsidRDefault="00D27D0A" w:rsidP="00A30E2A">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18,193,995</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2,287,594</w:t>
            </w:r>
          </w:p>
        </w:tc>
        <w:tc>
          <w:tcPr>
            <w:tcW w:w="2016" w:type="dxa"/>
            <w:vAlign w:val="bottom"/>
          </w:tcPr>
          <w:p w:rsidR="00A30E2A" w:rsidRPr="00A30E2A" w:rsidRDefault="00A30E2A" w:rsidP="00A30E2A">
            <w:pPr>
              <w:pBdr>
                <w:bottom w:val="double" w:sz="4" w:space="1" w:color="auto"/>
              </w:pBdr>
              <w:tabs>
                <w:tab w:val="decimal" w:pos="1605"/>
              </w:tabs>
              <w:spacing w:line="300" w:lineRule="exact"/>
              <w:rPr>
                <w:rFonts w:ascii="Arial" w:hAnsi="Arial" w:cs="Arial"/>
                <w:sz w:val="18"/>
                <w:szCs w:val="18"/>
              </w:rPr>
            </w:pPr>
            <w:r w:rsidRPr="00A30E2A">
              <w:rPr>
                <w:rFonts w:ascii="Arial" w:hAnsi="Arial" w:cs="Arial"/>
                <w:sz w:val="18"/>
                <w:szCs w:val="18"/>
              </w:rPr>
              <w:t>412,542</w:t>
            </w:r>
          </w:p>
        </w:tc>
        <w:tc>
          <w:tcPr>
            <w:tcW w:w="2016" w:type="dxa"/>
            <w:vAlign w:val="bottom"/>
          </w:tcPr>
          <w:p w:rsidR="00A30E2A" w:rsidRPr="00A30E2A" w:rsidRDefault="00D27D0A" w:rsidP="00A30E2A">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15,493,859</w:t>
            </w:r>
          </w:p>
        </w:tc>
        <w:tc>
          <w:tcPr>
            <w:tcW w:w="2016" w:type="dxa"/>
            <w:vAlign w:val="bottom"/>
          </w:tcPr>
          <w:p w:rsidR="00A30E2A" w:rsidRPr="00A30E2A" w:rsidRDefault="00D27D0A" w:rsidP="00A30E2A">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18,193,995</w:t>
            </w:r>
          </w:p>
        </w:tc>
      </w:tr>
    </w:tbl>
    <w:p w:rsidR="000E747A" w:rsidRPr="004A4D40" w:rsidRDefault="004A4D40" w:rsidP="004A4D40">
      <w:pPr>
        <w:spacing w:before="120" w:after="120" w:line="380" w:lineRule="exact"/>
        <w:ind w:left="540"/>
        <w:jc w:val="thaiDistribute"/>
        <w:rPr>
          <w:rFonts w:ascii="Arial" w:hAnsi="Arial" w:cs="Arial"/>
          <w:sz w:val="22"/>
          <w:szCs w:val="22"/>
        </w:rPr>
      </w:pPr>
      <w:r w:rsidRPr="004A4D40">
        <w:rPr>
          <w:rFonts w:ascii="Arial" w:hAnsi="Arial" w:cs="Arial"/>
          <w:sz w:val="22"/>
          <w:szCs w:val="22"/>
        </w:rPr>
        <w:t>As at</w:t>
      </w:r>
      <w:r>
        <w:rPr>
          <w:rFonts w:ascii="Arial" w:hAnsi="Arial" w:cs="Arial"/>
          <w:sz w:val="22"/>
          <w:szCs w:val="22"/>
        </w:rPr>
        <w:t xml:space="preserve"> 1 January 2020</w:t>
      </w:r>
      <w:r w:rsidRPr="004A4D40">
        <w:rPr>
          <w:rFonts w:ascii="Arial" w:hAnsi="Arial" w:cs="Arial"/>
          <w:sz w:val="22"/>
          <w:szCs w:val="22"/>
        </w:rPr>
        <w:t>, the Group has not designated any financial liabilities at fair value through profit or loss</w:t>
      </w:r>
      <w:r w:rsidR="005525CC">
        <w:rPr>
          <w:rFonts w:ascii="Arial" w:hAnsi="Arial" w:cs="Arial"/>
          <w:sz w:val="22"/>
          <w:szCs w:val="22"/>
        </w:rPr>
        <w:t>.</w:t>
      </w:r>
    </w:p>
    <w:p w:rsidR="000A1E83" w:rsidRDefault="000A1E8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A4D40" w:rsidRDefault="004A4D40" w:rsidP="008B431F">
      <w:pPr>
        <w:tabs>
          <w:tab w:val="left" w:pos="1440"/>
        </w:tabs>
        <w:spacing w:before="120" w:after="120" w:line="380" w:lineRule="exact"/>
        <w:ind w:left="547" w:right="-43" w:hanging="547"/>
        <w:jc w:val="thaiDistribute"/>
        <w:outlineLvl w:val="0"/>
        <w:rPr>
          <w:rFonts w:ascii="Arial" w:hAnsi="Arial" w:cs="Arial"/>
          <w:b/>
          <w:bCs/>
          <w:sz w:val="22"/>
          <w:szCs w:val="22"/>
        </w:rPr>
        <w:sectPr w:rsidR="004A4D40" w:rsidSect="003F4A50">
          <w:pgSz w:w="16834" w:h="11909" w:orient="landscape" w:code="9"/>
          <w:pgMar w:top="1296" w:right="1296" w:bottom="1080" w:left="1080" w:header="720" w:footer="720" w:gutter="0"/>
          <w:cols w:space="720"/>
          <w:docGrid w:linePitch="360"/>
        </w:sectPr>
      </w:pPr>
    </w:p>
    <w:p w:rsidR="005D2FA3" w:rsidRPr="005D2FA3" w:rsidRDefault="005D2FA3" w:rsidP="005D2FA3">
      <w:pPr>
        <w:spacing w:before="120" w:after="120" w:line="380" w:lineRule="exact"/>
        <w:ind w:left="547" w:hanging="547"/>
        <w:jc w:val="thaiDistribute"/>
        <w:rPr>
          <w:rFonts w:ascii="Arial" w:hAnsi="Arial"/>
          <w:sz w:val="22"/>
          <w:szCs w:val="20"/>
          <w:cs/>
        </w:rPr>
      </w:pPr>
      <w:r>
        <w:rPr>
          <w:rFonts w:ascii="Arial" w:hAnsi="Arial"/>
          <w:sz w:val="22"/>
          <w:szCs w:val="20"/>
        </w:rPr>
        <w:tab/>
      </w:r>
      <w:r w:rsidRPr="005D2FA3">
        <w:rPr>
          <w:rFonts w:ascii="Arial" w:hAnsi="Arial"/>
          <w:sz w:val="22"/>
          <w:szCs w:val="20"/>
        </w:rPr>
        <w:t xml:space="preserve">As described in Note 1.5 to </w:t>
      </w:r>
      <w:r w:rsidR="00697186">
        <w:rPr>
          <w:rFonts w:ascii="Arial" w:hAnsi="Arial"/>
          <w:sz w:val="22"/>
          <w:szCs w:val="20"/>
        </w:rPr>
        <w:t xml:space="preserve">the interim consolidated </w:t>
      </w:r>
      <w:r w:rsidRPr="005D2FA3">
        <w:rPr>
          <w:rFonts w:ascii="Arial" w:hAnsi="Arial"/>
          <w:sz w:val="22"/>
          <w:szCs w:val="20"/>
        </w:rPr>
        <w:t xml:space="preserve">financial statements, the Company elects to apply this practical expedient to classify subordinated perpetual debentures as a part of shareholders’ equity in </w:t>
      </w:r>
      <w:r w:rsidR="00545D83">
        <w:rPr>
          <w:rFonts w:ascii="Arial" w:hAnsi="Arial"/>
          <w:sz w:val="22"/>
          <w:szCs w:val="20"/>
        </w:rPr>
        <w:t xml:space="preserve">the </w:t>
      </w:r>
      <w:r w:rsidRPr="005D2FA3">
        <w:rPr>
          <w:rFonts w:ascii="Arial" w:hAnsi="Arial"/>
          <w:sz w:val="22"/>
          <w:szCs w:val="20"/>
        </w:rPr>
        <w:t>financial statements</w:t>
      </w:r>
      <w:r w:rsidR="003A3F05">
        <w:rPr>
          <w:rFonts w:ascii="Arial" w:hAnsi="Arial"/>
          <w:sz w:val="22"/>
          <w:szCs w:val="20"/>
        </w:rPr>
        <w:t>.</w:t>
      </w:r>
    </w:p>
    <w:p w:rsidR="005D2FA3" w:rsidRPr="005D2FA3" w:rsidRDefault="005D2FA3" w:rsidP="00545D83">
      <w:pPr>
        <w:spacing w:before="120" w:after="120" w:line="380" w:lineRule="exact"/>
        <w:ind w:left="547" w:hanging="547"/>
        <w:jc w:val="thaiDistribute"/>
        <w:rPr>
          <w:rFonts w:ascii="Arial" w:hAnsi="Arial"/>
          <w:sz w:val="22"/>
          <w:szCs w:val="20"/>
        </w:rPr>
      </w:pPr>
      <w:r>
        <w:rPr>
          <w:rFonts w:ascii="Arial" w:hAnsi="Arial"/>
          <w:sz w:val="22"/>
          <w:szCs w:val="20"/>
        </w:rPr>
        <w:tab/>
      </w:r>
      <w:r w:rsidR="00CF07EB">
        <w:rPr>
          <w:rFonts w:ascii="Arial" w:hAnsi="Arial"/>
          <w:sz w:val="22"/>
          <w:szCs w:val="20"/>
        </w:rPr>
        <w:t xml:space="preserve">In case </w:t>
      </w:r>
      <w:r w:rsidR="00545D83">
        <w:rPr>
          <w:rFonts w:ascii="Arial" w:hAnsi="Arial"/>
          <w:sz w:val="22"/>
          <w:szCs w:val="20"/>
        </w:rPr>
        <w:t>where</w:t>
      </w:r>
      <w:r w:rsidRPr="005D2FA3">
        <w:rPr>
          <w:rFonts w:ascii="Arial" w:hAnsi="Arial"/>
          <w:sz w:val="22"/>
          <w:szCs w:val="20"/>
        </w:rPr>
        <w:t xml:space="preserve"> the Company </w:t>
      </w:r>
      <w:proofErr w:type="gramStart"/>
      <w:r w:rsidRPr="005D2FA3">
        <w:rPr>
          <w:rFonts w:ascii="Arial" w:hAnsi="Arial"/>
          <w:sz w:val="22"/>
          <w:szCs w:val="20"/>
        </w:rPr>
        <w:t>has to</w:t>
      </w:r>
      <w:proofErr w:type="gramEnd"/>
      <w:r w:rsidRPr="005D2FA3">
        <w:rPr>
          <w:rFonts w:ascii="Arial" w:hAnsi="Arial"/>
          <w:sz w:val="22"/>
          <w:szCs w:val="20"/>
        </w:rPr>
        <w:t xml:space="preserve"> classify subordinated perpetual debentures as financial liabilities</w:t>
      </w:r>
      <w:r w:rsidR="00CF07EB">
        <w:rPr>
          <w:rFonts w:ascii="Arial" w:hAnsi="Arial"/>
          <w:sz w:val="22"/>
          <w:szCs w:val="20"/>
        </w:rPr>
        <w:t>, t</w:t>
      </w:r>
      <w:r w:rsidRPr="005D2FA3">
        <w:rPr>
          <w:rFonts w:ascii="Arial" w:hAnsi="Arial"/>
          <w:sz w:val="22"/>
          <w:szCs w:val="20"/>
        </w:rPr>
        <w:t>he amounts of adjustments affecting the statements of financial position as at</w:t>
      </w:r>
      <w:r w:rsidR="00A30E2A">
        <w:rPr>
          <w:rFonts w:ascii="Arial" w:hAnsi="Arial"/>
          <w:sz w:val="22"/>
          <w:szCs w:val="20"/>
        </w:rPr>
        <w:t xml:space="preserve"> </w:t>
      </w:r>
      <w:r w:rsidR="003F4A50">
        <w:rPr>
          <w:rFonts w:ascii="Arial" w:hAnsi="Arial"/>
          <w:sz w:val="22"/>
          <w:szCs w:val="20"/>
        </w:rPr>
        <w:t xml:space="preserve">                  30 September</w:t>
      </w:r>
      <w:r w:rsidRPr="005D2FA3">
        <w:rPr>
          <w:rFonts w:ascii="Arial" w:hAnsi="Arial"/>
          <w:sz w:val="22"/>
          <w:szCs w:val="20"/>
        </w:rPr>
        <w:t xml:space="preserve"> 2020 and the statements of comprehensive income for the</w:t>
      </w:r>
      <w:r w:rsidR="003F4A50">
        <w:rPr>
          <w:rFonts w:ascii="Arial" w:hAnsi="Arial"/>
          <w:sz w:val="22"/>
          <w:szCs w:val="20"/>
        </w:rPr>
        <w:t xml:space="preserve"> </w:t>
      </w:r>
      <w:r w:rsidR="001B0B9C">
        <w:rPr>
          <w:rFonts w:ascii="Arial" w:hAnsi="Arial"/>
          <w:sz w:val="22"/>
          <w:szCs w:val="20"/>
        </w:rPr>
        <w:t xml:space="preserve">three-month and </w:t>
      </w:r>
      <w:r w:rsidR="00107B3E">
        <w:rPr>
          <w:rFonts w:ascii="Arial" w:hAnsi="Arial"/>
          <w:sz w:val="22"/>
          <w:szCs w:val="20"/>
        </w:rPr>
        <w:t>nine</w:t>
      </w:r>
      <w:r w:rsidRPr="005D2FA3">
        <w:rPr>
          <w:rFonts w:ascii="Arial" w:hAnsi="Arial"/>
          <w:sz w:val="22"/>
          <w:szCs w:val="20"/>
        </w:rPr>
        <w:t xml:space="preserve">-month </w:t>
      </w:r>
      <w:r w:rsidR="00545D83">
        <w:rPr>
          <w:rFonts w:ascii="Arial" w:hAnsi="Arial"/>
          <w:sz w:val="22"/>
          <w:szCs w:val="20"/>
        </w:rPr>
        <w:t>period</w:t>
      </w:r>
      <w:r w:rsidR="001B0B9C">
        <w:rPr>
          <w:rFonts w:ascii="Arial" w:hAnsi="Arial"/>
          <w:sz w:val="22"/>
          <w:szCs w:val="20"/>
        </w:rPr>
        <w:t>s</w:t>
      </w:r>
      <w:r w:rsidRPr="005D2FA3">
        <w:rPr>
          <w:rFonts w:ascii="Arial" w:hAnsi="Arial"/>
          <w:sz w:val="22"/>
          <w:szCs w:val="20"/>
        </w:rPr>
        <w:t xml:space="preserve"> ended </w:t>
      </w:r>
      <w:r w:rsidR="003F4A50">
        <w:rPr>
          <w:rFonts w:ascii="Arial" w:hAnsi="Arial"/>
          <w:sz w:val="22"/>
          <w:szCs w:val="20"/>
        </w:rPr>
        <w:t>30 September</w:t>
      </w:r>
      <w:r w:rsidRPr="005D2FA3">
        <w:rPr>
          <w:rFonts w:ascii="Arial" w:hAnsi="Arial"/>
          <w:sz w:val="22"/>
          <w:szCs w:val="20"/>
        </w:rPr>
        <w:t xml:space="preserve"> 2020 are </w:t>
      </w:r>
      <w:proofErr w:type="spellStart"/>
      <w:r w:rsidRPr="005D2FA3">
        <w:rPr>
          <w:rFonts w:ascii="Arial" w:hAnsi="Arial"/>
          <w:sz w:val="22"/>
          <w:szCs w:val="20"/>
        </w:rPr>
        <w:t>summarised</w:t>
      </w:r>
      <w:proofErr w:type="spellEnd"/>
      <w:r w:rsidRPr="005D2FA3">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360"/>
        <w:gridCol w:w="1350"/>
        <w:gridCol w:w="1710"/>
        <w:gridCol w:w="1710"/>
      </w:tblGrid>
      <w:tr w:rsidR="005D2FA3" w:rsidRPr="00D016FD" w:rsidTr="003F4A50">
        <w:trPr>
          <w:tblHeader/>
        </w:trPr>
        <w:tc>
          <w:tcPr>
            <w:tcW w:w="9180" w:type="dxa"/>
            <w:gridSpan w:val="5"/>
          </w:tcPr>
          <w:p w:rsidR="005D2FA3" w:rsidRPr="00D016FD" w:rsidRDefault="005D2FA3" w:rsidP="00A52DF2">
            <w:pPr>
              <w:spacing w:line="340" w:lineRule="exact"/>
              <w:jc w:val="right"/>
              <w:rPr>
                <w:rFonts w:ascii="Arial" w:hAnsi="Arial" w:cs="Arial"/>
                <w:sz w:val="18"/>
                <w:szCs w:val="18"/>
              </w:rPr>
            </w:pPr>
            <w:r w:rsidRPr="00D016FD">
              <w:rPr>
                <w:rFonts w:ascii="Arial" w:hAnsi="Arial" w:cs="Arial"/>
                <w:sz w:val="18"/>
                <w:szCs w:val="18"/>
              </w:rPr>
              <w:t xml:space="preserve">(Unit: </w:t>
            </w:r>
            <w:r w:rsidR="00A30E2A">
              <w:rPr>
                <w:rFonts w:ascii="Arial" w:hAnsi="Arial" w:cs="Arial"/>
                <w:sz w:val="18"/>
                <w:szCs w:val="18"/>
              </w:rPr>
              <w:t>Thousand</w:t>
            </w:r>
            <w:r w:rsidRPr="00D016FD">
              <w:rPr>
                <w:rFonts w:ascii="Arial" w:hAnsi="Arial" w:cs="Arial"/>
                <w:sz w:val="18"/>
                <w:szCs w:val="18"/>
              </w:rPr>
              <w:t xml:space="preserve"> Baht)</w:t>
            </w:r>
          </w:p>
        </w:tc>
      </w:tr>
      <w:tr w:rsidR="005D2FA3" w:rsidRPr="00D016FD" w:rsidTr="003F4A50">
        <w:trPr>
          <w:tblHeader/>
        </w:trPr>
        <w:tc>
          <w:tcPr>
            <w:tcW w:w="4050" w:type="dxa"/>
          </w:tcPr>
          <w:p w:rsidR="005D2FA3" w:rsidRPr="00D016FD" w:rsidRDefault="005D2FA3" w:rsidP="00A52DF2">
            <w:pPr>
              <w:spacing w:line="340" w:lineRule="exact"/>
              <w:rPr>
                <w:rFonts w:ascii="Arial" w:hAnsi="Arial" w:cs="Arial"/>
                <w:sz w:val="18"/>
                <w:szCs w:val="18"/>
              </w:rPr>
            </w:pPr>
          </w:p>
        </w:tc>
        <w:tc>
          <w:tcPr>
            <w:tcW w:w="5130" w:type="dxa"/>
            <w:gridSpan w:val="4"/>
            <w:vAlign w:val="bottom"/>
          </w:tcPr>
          <w:p w:rsidR="005D2FA3" w:rsidRPr="00EA29CD" w:rsidRDefault="005D2FA3" w:rsidP="00A52DF2">
            <w:pPr>
              <w:pBdr>
                <w:bottom w:val="single" w:sz="4" w:space="1" w:color="auto"/>
              </w:pBdr>
              <w:spacing w:line="340" w:lineRule="exact"/>
              <w:jc w:val="center"/>
              <w:rPr>
                <w:rFonts w:ascii="Arial" w:hAnsi="Arial" w:cstheme="minorBidi"/>
                <w:sz w:val="18"/>
                <w:szCs w:val="18"/>
              </w:rPr>
            </w:pPr>
            <w:r w:rsidRPr="00D016FD">
              <w:rPr>
                <w:rFonts w:ascii="Arial" w:hAnsi="Arial" w:cs="Arial"/>
                <w:sz w:val="18"/>
                <w:szCs w:val="18"/>
              </w:rPr>
              <w:t>Consolidated financial statement</w:t>
            </w:r>
          </w:p>
        </w:tc>
      </w:tr>
      <w:tr w:rsidR="005D2FA3" w:rsidRPr="00D016FD" w:rsidTr="003F4A50">
        <w:trPr>
          <w:trHeight w:val="639"/>
          <w:tblHeader/>
        </w:trPr>
        <w:tc>
          <w:tcPr>
            <w:tcW w:w="4050" w:type="dxa"/>
          </w:tcPr>
          <w:p w:rsidR="005D2FA3" w:rsidRPr="00D016FD" w:rsidRDefault="005D2FA3" w:rsidP="00A52DF2">
            <w:pPr>
              <w:spacing w:line="340" w:lineRule="exact"/>
              <w:rPr>
                <w:rFonts w:ascii="Arial" w:hAnsi="Arial" w:cs="Arial"/>
                <w:sz w:val="18"/>
                <w:szCs w:val="18"/>
              </w:rPr>
            </w:pPr>
          </w:p>
        </w:tc>
        <w:tc>
          <w:tcPr>
            <w:tcW w:w="1710" w:type="dxa"/>
            <w:gridSpan w:val="2"/>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5D2FA3" w:rsidRPr="00D016FD" w:rsidTr="003F4A50">
        <w:tc>
          <w:tcPr>
            <w:tcW w:w="4050" w:type="dxa"/>
          </w:tcPr>
          <w:p w:rsidR="005D2FA3" w:rsidRPr="00D016FD" w:rsidRDefault="005D2FA3"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gridSpan w:val="2"/>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3F4A50">
        <w:tc>
          <w:tcPr>
            <w:tcW w:w="4050" w:type="dxa"/>
          </w:tcPr>
          <w:p w:rsidR="005D2FA3" w:rsidRPr="00D016FD" w:rsidRDefault="005D2FA3"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gridSpan w:val="2"/>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3F4A50">
        <w:tc>
          <w:tcPr>
            <w:tcW w:w="4050" w:type="dxa"/>
          </w:tcPr>
          <w:p w:rsidR="005D2FA3" w:rsidRDefault="005D2FA3"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gridSpan w:val="2"/>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27037E" w:rsidRPr="00D016FD" w:rsidTr="003F4A50">
        <w:tc>
          <w:tcPr>
            <w:tcW w:w="405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gridSpan w:val="2"/>
          </w:tcPr>
          <w:p w:rsidR="0027037E" w:rsidRPr="0027037E" w:rsidRDefault="00107B3E" w:rsidP="0027037E">
            <w:pPr>
              <w:tabs>
                <w:tab w:val="decimal" w:pos="1425"/>
              </w:tabs>
              <w:spacing w:line="340" w:lineRule="exact"/>
              <w:rPr>
                <w:rFonts w:ascii="Arial" w:hAnsi="Arial" w:cs="Arial"/>
                <w:sz w:val="18"/>
                <w:szCs w:val="18"/>
              </w:rPr>
            </w:pPr>
            <w:r>
              <w:rPr>
                <w:rFonts w:ascii="Arial" w:hAnsi="Arial" w:cs="Arial"/>
                <w:sz w:val="18"/>
                <w:szCs w:val="18"/>
              </w:rPr>
              <w:t>1,094,498</w:t>
            </w:r>
          </w:p>
        </w:tc>
        <w:tc>
          <w:tcPr>
            <w:tcW w:w="1710" w:type="dxa"/>
          </w:tcPr>
          <w:p w:rsidR="0027037E" w:rsidRPr="0027037E" w:rsidRDefault="00F76350" w:rsidP="0027037E">
            <w:pPr>
              <w:tabs>
                <w:tab w:val="decimal" w:pos="1425"/>
              </w:tabs>
              <w:spacing w:line="340" w:lineRule="exact"/>
              <w:rPr>
                <w:rFonts w:ascii="Arial" w:hAnsi="Arial" w:cs="Arial"/>
                <w:sz w:val="18"/>
                <w:szCs w:val="18"/>
              </w:rPr>
            </w:pPr>
            <w:r>
              <w:rPr>
                <w:rFonts w:ascii="Arial" w:hAnsi="Arial" w:cs="Arial"/>
                <w:sz w:val="18"/>
                <w:szCs w:val="18"/>
              </w:rPr>
              <w:t>31,441</w:t>
            </w:r>
          </w:p>
        </w:tc>
        <w:tc>
          <w:tcPr>
            <w:tcW w:w="1710" w:type="dxa"/>
          </w:tcPr>
          <w:p w:rsidR="0027037E" w:rsidRPr="0027037E" w:rsidRDefault="00F76350" w:rsidP="0027037E">
            <w:pPr>
              <w:tabs>
                <w:tab w:val="decimal" w:pos="1425"/>
              </w:tabs>
              <w:spacing w:line="340" w:lineRule="exact"/>
              <w:rPr>
                <w:rFonts w:ascii="Arial" w:hAnsi="Arial" w:cs="Arial"/>
                <w:sz w:val="18"/>
                <w:szCs w:val="18"/>
              </w:rPr>
            </w:pPr>
            <w:r>
              <w:rPr>
                <w:rFonts w:ascii="Arial" w:hAnsi="Arial" w:cs="Arial"/>
                <w:sz w:val="18"/>
                <w:szCs w:val="18"/>
              </w:rPr>
              <w:t>1,125,939</w:t>
            </w:r>
          </w:p>
        </w:tc>
      </w:tr>
      <w:tr w:rsidR="0027037E" w:rsidRPr="00D016FD" w:rsidTr="003F4A50">
        <w:tc>
          <w:tcPr>
            <w:tcW w:w="405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cs/>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D016FD" w:rsidTr="003F4A50">
        <w:tc>
          <w:tcPr>
            <w:tcW w:w="405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p>
        </w:tc>
        <w:tc>
          <w:tcPr>
            <w:tcW w:w="1710" w:type="dxa"/>
          </w:tcPr>
          <w:p w:rsidR="0027037E" w:rsidRPr="0027037E" w:rsidRDefault="00F76350" w:rsidP="0027037E">
            <w:pPr>
              <w:tabs>
                <w:tab w:val="decimal" w:pos="1425"/>
              </w:tabs>
              <w:spacing w:line="340" w:lineRule="exact"/>
              <w:rPr>
                <w:rFonts w:ascii="Arial" w:hAnsi="Arial" w:cs="Arial"/>
                <w:sz w:val="18"/>
                <w:szCs w:val="18"/>
                <w:cs/>
              </w:rPr>
            </w:pPr>
            <w:r>
              <w:rPr>
                <w:rFonts w:ascii="Arial" w:hAnsi="Arial" w:cs="Arial"/>
                <w:sz w:val="18"/>
                <w:szCs w:val="18"/>
              </w:rPr>
              <w:t>5</w:t>
            </w:r>
            <w:r w:rsidR="0027037E" w:rsidRPr="0027037E">
              <w:rPr>
                <w:rFonts w:ascii="Arial" w:hAnsi="Arial" w:cs="Arial"/>
                <w:sz w:val="18"/>
                <w:szCs w:val="18"/>
              </w:rPr>
              <w:t>,000,000</w:t>
            </w:r>
          </w:p>
        </w:tc>
        <w:tc>
          <w:tcPr>
            <w:tcW w:w="1710" w:type="dxa"/>
          </w:tcPr>
          <w:p w:rsidR="0027037E" w:rsidRPr="0027037E" w:rsidRDefault="00F76350" w:rsidP="0027037E">
            <w:pPr>
              <w:tabs>
                <w:tab w:val="decimal" w:pos="1425"/>
              </w:tabs>
              <w:spacing w:line="340" w:lineRule="exact"/>
              <w:rPr>
                <w:rFonts w:ascii="Arial" w:hAnsi="Arial" w:cs="Arial"/>
                <w:sz w:val="18"/>
                <w:szCs w:val="18"/>
              </w:rPr>
            </w:pPr>
            <w:r>
              <w:rPr>
                <w:rFonts w:ascii="Arial" w:hAnsi="Arial" w:cs="Arial"/>
                <w:sz w:val="18"/>
                <w:szCs w:val="18"/>
              </w:rPr>
              <w:t>5</w:t>
            </w:r>
            <w:r w:rsidR="00EA29CD">
              <w:rPr>
                <w:rFonts w:ascii="Arial" w:hAnsi="Arial" w:cs="Arial"/>
                <w:sz w:val="18"/>
                <w:szCs w:val="18"/>
              </w:rPr>
              <w:t>,</w:t>
            </w:r>
            <w:r w:rsidR="0027037E" w:rsidRPr="0027037E">
              <w:rPr>
                <w:rFonts w:ascii="Arial" w:hAnsi="Arial" w:cs="Arial"/>
                <w:sz w:val="18"/>
                <w:szCs w:val="18"/>
              </w:rPr>
              <w:t>000,000</w:t>
            </w:r>
          </w:p>
        </w:tc>
      </w:tr>
      <w:tr w:rsidR="00A30E2A" w:rsidRPr="00D016FD" w:rsidTr="003F4A50">
        <w:tc>
          <w:tcPr>
            <w:tcW w:w="4050" w:type="dxa"/>
          </w:tcPr>
          <w:p w:rsidR="00A30E2A" w:rsidRPr="00D016FD" w:rsidRDefault="00A30E2A" w:rsidP="00A30E2A">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gridSpan w:val="2"/>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27037E" w:rsidRPr="00D016FD" w:rsidTr="003F4A50">
        <w:trPr>
          <w:trHeight w:val="80"/>
        </w:trPr>
        <w:tc>
          <w:tcPr>
            <w:tcW w:w="405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6,000,000</w:t>
            </w:r>
          </w:p>
        </w:tc>
        <w:tc>
          <w:tcPr>
            <w:tcW w:w="1710" w:type="dxa"/>
          </w:tcPr>
          <w:p w:rsidR="0027037E" w:rsidRPr="0027037E" w:rsidRDefault="0027037E" w:rsidP="0027037E">
            <w:pPr>
              <w:tabs>
                <w:tab w:val="decimal" w:pos="1425"/>
              </w:tabs>
              <w:spacing w:line="340" w:lineRule="exact"/>
              <w:rPr>
                <w:rFonts w:ascii="Arial" w:hAnsi="Arial" w:cs="Arial"/>
                <w:sz w:val="18"/>
                <w:szCs w:val="18"/>
              </w:rPr>
            </w:pPr>
            <w:r w:rsidRPr="0027037E">
              <w:rPr>
                <w:rFonts w:ascii="Arial" w:hAnsi="Arial" w:cs="Arial"/>
                <w:sz w:val="18"/>
                <w:szCs w:val="18"/>
              </w:rPr>
              <w:t>(</w:t>
            </w:r>
            <w:r w:rsidR="00F76350">
              <w:rPr>
                <w:rFonts w:ascii="Arial" w:hAnsi="Arial" w:cs="Arial"/>
                <w:sz w:val="18"/>
                <w:szCs w:val="18"/>
              </w:rPr>
              <w:t>5</w:t>
            </w:r>
            <w:r w:rsidRPr="0027037E">
              <w:rPr>
                <w:rFonts w:ascii="Arial" w:hAnsi="Arial" w:cs="Arial"/>
                <w:sz w:val="18"/>
                <w:szCs w:val="18"/>
              </w:rPr>
              <w:t>,000,000)</w:t>
            </w:r>
          </w:p>
        </w:tc>
        <w:tc>
          <w:tcPr>
            <w:tcW w:w="1710" w:type="dxa"/>
          </w:tcPr>
          <w:p w:rsidR="0027037E" w:rsidRPr="0027037E" w:rsidRDefault="00F76350" w:rsidP="0027037E">
            <w:pPr>
              <w:tabs>
                <w:tab w:val="decimal" w:pos="1425"/>
              </w:tabs>
              <w:spacing w:line="340" w:lineRule="exact"/>
              <w:rPr>
                <w:rFonts w:ascii="Arial" w:hAnsi="Arial" w:cs="Arial"/>
                <w:sz w:val="18"/>
                <w:szCs w:val="18"/>
              </w:rPr>
            </w:pPr>
            <w:r>
              <w:rPr>
                <w:rFonts w:ascii="Arial" w:hAnsi="Arial" w:cs="Arial"/>
                <w:sz w:val="18"/>
                <w:szCs w:val="18"/>
              </w:rPr>
              <w:t>1,000,000</w:t>
            </w:r>
          </w:p>
        </w:tc>
      </w:tr>
      <w:tr w:rsidR="0027037E" w:rsidRPr="00D016FD" w:rsidTr="003F4A50">
        <w:tc>
          <w:tcPr>
            <w:tcW w:w="405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gridSpan w:val="2"/>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c>
          <w:tcPr>
            <w:tcW w:w="1710" w:type="dxa"/>
          </w:tcPr>
          <w:p w:rsidR="0027037E" w:rsidRPr="0027037E" w:rsidRDefault="0027037E" w:rsidP="0027037E">
            <w:pPr>
              <w:tabs>
                <w:tab w:val="decimal" w:pos="1425"/>
              </w:tabs>
              <w:spacing w:line="340" w:lineRule="exact"/>
              <w:rPr>
                <w:rFonts w:ascii="Arial" w:hAnsi="Arial" w:cs="Arial"/>
                <w:sz w:val="18"/>
                <w:szCs w:val="18"/>
              </w:rPr>
            </w:pPr>
          </w:p>
        </w:tc>
      </w:tr>
      <w:tr w:rsidR="0027037E" w:rsidRPr="00D016FD" w:rsidTr="003F4A50">
        <w:tc>
          <w:tcPr>
            <w:tcW w:w="405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gridSpan w:val="2"/>
            <w:vAlign w:val="bottom"/>
          </w:tcPr>
          <w:p w:rsidR="0027037E" w:rsidRPr="0027037E" w:rsidRDefault="00CA6B4B" w:rsidP="0027037E">
            <w:pPr>
              <w:tabs>
                <w:tab w:val="decimal" w:pos="1425"/>
              </w:tabs>
              <w:spacing w:line="340" w:lineRule="exact"/>
              <w:rPr>
                <w:rFonts w:ascii="Arial" w:hAnsi="Arial" w:cs="Arial"/>
                <w:sz w:val="18"/>
                <w:szCs w:val="18"/>
              </w:rPr>
            </w:pPr>
            <w:r>
              <w:rPr>
                <w:rFonts w:ascii="Arial" w:hAnsi="Arial" w:cs="Arial"/>
                <w:sz w:val="18"/>
                <w:szCs w:val="18"/>
              </w:rPr>
              <w:t>5,156,293</w:t>
            </w:r>
          </w:p>
        </w:tc>
        <w:tc>
          <w:tcPr>
            <w:tcW w:w="1710" w:type="dxa"/>
            <w:vAlign w:val="bottom"/>
          </w:tcPr>
          <w:p w:rsidR="0027037E" w:rsidRPr="0027037E" w:rsidRDefault="00F3294A" w:rsidP="0027037E">
            <w:pPr>
              <w:tabs>
                <w:tab w:val="decimal" w:pos="1425"/>
              </w:tabs>
              <w:spacing w:line="340" w:lineRule="exact"/>
              <w:rPr>
                <w:rFonts w:ascii="Arial" w:hAnsi="Arial" w:cs="Arial"/>
                <w:sz w:val="18"/>
                <w:szCs w:val="18"/>
              </w:rPr>
            </w:pPr>
            <w:r>
              <w:rPr>
                <w:rFonts w:ascii="Arial" w:hAnsi="Arial" w:cs="Arial"/>
                <w:sz w:val="18"/>
                <w:szCs w:val="18"/>
              </w:rPr>
              <w:t>(</w:t>
            </w:r>
            <w:r w:rsidR="0027037E" w:rsidRPr="0027037E">
              <w:rPr>
                <w:rFonts w:ascii="Arial" w:hAnsi="Arial" w:cs="Arial"/>
                <w:sz w:val="18"/>
                <w:szCs w:val="18"/>
              </w:rPr>
              <w:t>34,141</w:t>
            </w:r>
            <w:r>
              <w:rPr>
                <w:rFonts w:ascii="Arial" w:hAnsi="Arial" w:cs="Arial"/>
                <w:sz w:val="18"/>
                <w:szCs w:val="18"/>
              </w:rPr>
              <w:t>)</w:t>
            </w:r>
          </w:p>
        </w:tc>
        <w:tc>
          <w:tcPr>
            <w:tcW w:w="1710" w:type="dxa"/>
            <w:vAlign w:val="bottom"/>
          </w:tcPr>
          <w:p w:rsidR="0027037E" w:rsidRPr="0027037E" w:rsidRDefault="00CA6B4B" w:rsidP="0027037E">
            <w:pPr>
              <w:tabs>
                <w:tab w:val="decimal" w:pos="1425"/>
              </w:tabs>
              <w:spacing w:line="340" w:lineRule="exact"/>
              <w:rPr>
                <w:rFonts w:ascii="Arial" w:hAnsi="Arial" w:cs="Arial"/>
                <w:sz w:val="18"/>
                <w:szCs w:val="18"/>
              </w:rPr>
            </w:pPr>
            <w:r>
              <w:rPr>
                <w:rFonts w:ascii="Arial" w:hAnsi="Arial" w:cs="Arial"/>
                <w:sz w:val="18"/>
                <w:szCs w:val="18"/>
              </w:rPr>
              <w:t>5,122,152</w:t>
            </w:r>
          </w:p>
        </w:tc>
      </w:tr>
      <w:tr w:rsidR="0027037E" w:rsidRPr="00D016FD" w:rsidTr="003F4A50">
        <w:tc>
          <w:tcPr>
            <w:tcW w:w="4050" w:type="dxa"/>
          </w:tcPr>
          <w:p w:rsidR="0027037E" w:rsidRDefault="00025692" w:rsidP="0027037E">
            <w:pPr>
              <w:spacing w:line="340" w:lineRule="exact"/>
              <w:ind w:left="345" w:hanging="180"/>
              <w:rPr>
                <w:rFonts w:ascii="Arial" w:hAnsi="Arial" w:cs="Arial"/>
                <w:sz w:val="18"/>
                <w:szCs w:val="18"/>
              </w:rPr>
            </w:pPr>
            <w:r>
              <w:rPr>
                <w:rFonts w:ascii="Arial" w:hAnsi="Arial" w:cs="Arial"/>
                <w:sz w:val="18"/>
                <w:szCs w:val="18"/>
              </w:rPr>
              <w:t>Loss</w:t>
            </w:r>
            <w:r w:rsidR="0027037E">
              <w:rPr>
                <w:rFonts w:ascii="Arial" w:hAnsi="Arial" w:cs="Arial"/>
                <w:sz w:val="18"/>
                <w:szCs w:val="18"/>
              </w:rPr>
              <w:t xml:space="preserve"> for the period - Equity holders of the Company</w:t>
            </w:r>
          </w:p>
        </w:tc>
        <w:tc>
          <w:tcPr>
            <w:tcW w:w="1710" w:type="dxa"/>
            <w:gridSpan w:val="2"/>
            <w:vAlign w:val="bottom"/>
          </w:tcPr>
          <w:p w:rsidR="0027037E" w:rsidRPr="0027037E" w:rsidRDefault="001F5695" w:rsidP="0027037E">
            <w:pPr>
              <w:tabs>
                <w:tab w:val="decimal" w:pos="1425"/>
              </w:tabs>
              <w:spacing w:line="340" w:lineRule="exact"/>
              <w:rPr>
                <w:rFonts w:ascii="Arial" w:hAnsi="Arial" w:cs="Arial"/>
                <w:sz w:val="18"/>
                <w:szCs w:val="18"/>
              </w:rPr>
            </w:pPr>
            <w:r>
              <w:rPr>
                <w:rFonts w:ascii="Arial" w:hAnsi="Arial" w:cs="Arial"/>
                <w:sz w:val="18"/>
                <w:szCs w:val="18"/>
              </w:rPr>
              <w:t>132,180</w:t>
            </w:r>
          </w:p>
        </w:tc>
        <w:tc>
          <w:tcPr>
            <w:tcW w:w="1710" w:type="dxa"/>
            <w:vAlign w:val="bottom"/>
          </w:tcPr>
          <w:p w:rsidR="0027037E" w:rsidRPr="0027037E" w:rsidRDefault="00F76350" w:rsidP="0027037E">
            <w:pPr>
              <w:tabs>
                <w:tab w:val="decimal" w:pos="1425"/>
              </w:tabs>
              <w:spacing w:line="340" w:lineRule="exact"/>
              <w:rPr>
                <w:rFonts w:ascii="Arial" w:hAnsi="Arial" w:cs="Arial"/>
                <w:sz w:val="18"/>
                <w:szCs w:val="18"/>
              </w:rPr>
            </w:pPr>
            <w:r>
              <w:rPr>
                <w:rFonts w:ascii="Arial" w:hAnsi="Arial" w:cs="Arial"/>
                <w:sz w:val="18"/>
                <w:szCs w:val="18"/>
              </w:rPr>
              <w:t>297,797</w:t>
            </w:r>
          </w:p>
        </w:tc>
        <w:tc>
          <w:tcPr>
            <w:tcW w:w="1710" w:type="dxa"/>
            <w:vAlign w:val="bottom"/>
          </w:tcPr>
          <w:p w:rsidR="0027037E" w:rsidRPr="0027037E" w:rsidRDefault="00F76350" w:rsidP="0027037E">
            <w:pPr>
              <w:tabs>
                <w:tab w:val="decimal" w:pos="1425"/>
              </w:tabs>
              <w:spacing w:line="340" w:lineRule="exact"/>
              <w:rPr>
                <w:rFonts w:ascii="Arial" w:hAnsi="Arial" w:cs="Arial"/>
                <w:sz w:val="18"/>
                <w:szCs w:val="18"/>
              </w:rPr>
            </w:pPr>
            <w:r>
              <w:rPr>
                <w:rFonts w:ascii="Arial" w:hAnsi="Arial" w:cs="Arial"/>
                <w:sz w:val="18"/>
                <w:szCs w:val="18"/>
              </w:rPr>
              <w:t>429,977</w:t>
            </w:r>
          </w:p>
        </w:tc>
      </w:tr>
      <w:tr w:rsidR="0027037E" w:rsidRPr="00D016FD" w:rsidTr="003F4A50">
        <w:tc>
          <w:tcPr>
            <w:tcW w:w="4050" w:type="dxa"/>
          </w:tcPr>
          <w:p w:rsidR="0027037E" w:rsidRDefault="0027037E" w:rsidP="0027037E">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gridSpan w:val="2"/>
            <w:vAlign w:val="bottom"/>
          </w:tcPr>
          <w:p w:rsidR="0027037E" w:rsidRPr="0027037E" w:rsidRDefault="00107B3E" w:rsidP="0027037E">
            <w:pPr>
              <w:tabs>
                <w:tab w:val="decimal" w:pos="1425"/>
              </w:tabs>
              <w:spacing w:line="340" w:lineRule="exact"/>
              <w:rPr>
                <w:rFonts w:ascii="Arial" w:hAnsi="Arial" w:cs="Arial"/>
                <w:sz w:val="18"/>
                <w:szCs w:val="18"/>
              </w:rPr>
            </w:pPr>
            <w:r>
              <w:rPr>
                <w:rFonts w:ascii="Arial" w:hAnsi="Arial" w:cs="Arial"/>
                <w:sz w:val="18"/>
                <w:szCs w:val="18"/>
              </w:rPr>
              <w:t>306,78</w:t>
            </w:r>
            <w:r w:rsidR="00821697">
              <w:rPr>
                <w:rFonts w:ascii="Arial" w:hAnsi="Arial" w:cs="Arial"/>
                <w:sz w:val="18"/>
                <w:szCs w:val="18"/>
              </w:rPr>
              <w:t>4</w:t>
            </w:r>
          </w:p>
        </w:tc>
        <w:tc>
          <w:tcPr>
            <w:tcW w:w="1710" w:type="dxa"/>
            <w:vAlign w:val="bottom"/>
          </w:tcPr>
          <w:p w:rsidR="0027037E" w:rsidRPr="0027037E" w:rsidRDefault="00107B3E" w:rsidP="0027037E">
            <w:pPr>
              <w:tabs>
                <w:tab w:val="decimal" w:pos="1425"/>
              </w:tabs>
              <w:spacing w:line="340" w:lineRule="exact"/>
              <w:rPr>
                <w:rFonts w:ascii="Arial" w:hAnsi="Arial" w:cs="Arial"/>
                <w:sz w:val="18"/>
                <w:szCs w:val="18"/>
              </w:rPr>
            </w:pPr>
            <w:r>
              <w:rPr>
                <w:rFonts w:ascii="Arial" w:hAnsi="Arial" w:cs="Arial"/>
                <w:sz w:val="18"/>
                <w:szCs w:val="18"/>
              </w:rPr>
              <w:t>(306,</w:t>
            </w:r>
            <w:r w:rsidR="00821697">
              <w:rPr>
                <w:rFonts w:ascii="Arial" w:hAnsi="Arial" w:cs="Arial"/>
                <w:sz w:val="18"/>
                <w:szCs w:val="18"/>
              </w:rPr>
              <w:t>784)</w:t>
            </w:r>
          </w:p>
        </w:tc>
        <w:tc>
          <w:tcPr>
            <w:tcW w:w="1710" w:type="dxa"/>
            <w:vAlign w:val="bottom"/>
          </w:tcPr>
          <w:p w:rsidR="0027037E" w:rsidRPr="00107B3E" w:rsidRDefault="00107B3E" w:rsidP="0027037E">
            <w:pPr>
              <w:tabs>
                <w:tab w:val="decimal" w:pos="1425"/>
              </w:tabs>
              <w:spacing w:line="340" w:lineRule="exact"/>
              <w:rPr>
                <w:rFonts w:ascii="Arial" w:hAnsi="Arial" w:cstheme="minorBidi"/>
                <w:sz w:val="18"/>
                <w:szCs w:val="18"/>
              </w:rPr>
            </w:pPr>
            <w:r>
              <w:rPr>
                <w:rFonts w:ascii="Arial" w:hAnsi="Arial" w:cstheme="minorBidi"/>
                <w:sz w:val="18"/>
                <w:szCs w:val="18"/>
              </w:rPr>
              <w:t>-</w:t>
            </w:r>
          </w:p>
        </w:tc>
      </w:tr>
      <w:tr w:rsidR="00B1349C" w:rsidRPr="00D016FD" w:rsidTr="003F4A50">
        <w:tc>
          <w:tcPr>
            <w:tcW w:w="4050" w:type="dxa"/>
          </w:tcPr>
          <w:p w:rsidR="00B1349C" w:rsidRDefault="00B1349C" w:rsidP="00CF07EB">
            <w:pPr>
              <w:spacing w:line="340" w:lineRule="exact"/>
              <w:ind w:left="345" w:hanging="180"/>
              <w:rPr>
                <w:rFonts w:ascii="Arial" w:hAnsi="Arial" w:cs="Arial"/>
                <w:sz w:val="18"/>
                <w:szCs w:val="18"/>
              </w:rPr>
            </w:pPr>
          </w:p>
        </w:tc>
        <w:tc>
          <w:tcPr>
            <w:tcW w:w="1710" w:type="dxa"/>
            <w:gridSpan w:val="2"/>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c>
          <w:tcPr>
            <w:tcW w:w="1710" w:type="dxa"/>
            <w:vAlign w:val="bottom"/>
          </w:tcPr>
          <w:p w:rsidR="00B1349C" w:rsidRPr="00A30E2A" w:rsidRDefault="00B1349C" w:rsidP="00A30E2A">
            <w:pPr>
              <w:tabs>
                <w:tab w:val="decimal" w:pos="1425"/>
              </w:tabs>
              <w:spacing w:line="340" w:lineRule="exact"/>
              <w:rPr>
                <w:rFonts w:ascii="Arial" w:hAnsi="Arial" w:cs="Arial"/>
                <w:sz w:val="18"/>
                <w:szCs w:val="18"/>
              </w:rPr>
            </w:pPr>
          </w:p>
        </w:tc>
      </w:tr>
      <w:tr w:rsidR="00CD2644" w:rsidRPr="00D016FD" w:rsidTr="003F4A50">
        <w:tc>
          <w:tcPr>
            <w:tcW w:w="9180" w:type="dxa"/>
            <w:gridSpan w:val="5"/>
          </w:tcPr>
          <w:p w:rsidR="00CD2644" w:rsidRPr="00A30E2A" w:rsidRDefault="00CD2644" w:rsidP="00A30E2A">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 xml:space="preserve">of comprehensive income for the three-month period ended </w:t>
            </w:r>
            <w:r w:rsidR="003F4A50">
              <w:rPr>
                <w:rFonts w:ascii="Arial" w:hAnsi="Arial" w:cs="Arial"/>
                <w:b/>
                <w:bCs/>
                <w:sz w:val="18"/>
                <w:szCs w:val="18"/>
              </w:rPr>
              <w:t>30 September</w:t>
            </w:r>
            <w:r>
              <w:rPr>
                <w:rFonts w:ascii="Arial" w:hAnsi="Arial" w:cs="Arial"/>
                <w:b/>
                <w:bCs/>
                <w:sz w:val="18"/>
                <w:szCs w:val="18"/>
              </w:rPr>
              <w:t xml:space="preserve"> 2020</w:t>
            </w:r>
          </w:p>
        </w:tc>
      </w:tr>
      <w:tr w:rsidR="00A30E2A" w:rsidRPr="00D016FD" w:rsidTr="003F4A50">
        <w:tc>
          <w:tcPr>
            <w:tcW w:w="4050" w:type="dxa"/>
          </w:tcPr>
          <w:p w:rsidR="00A30E2A" w:rsidRPr="00A30E2A" w:rsidRDefault="00A30E2A" w:rsidP="00A30E2A">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gridSpan w:val="2"/>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c>
          <w:tcPr>
            <w:tcW w:w="1710" w:type="dxa"/>
          </w:tcPr>
          <w:p w:rsidR="00A30E2A" w:rsidRPr="00A30E2A" w:rsidRDefault="00A30E2A" w:rsidP="00A30E2A">
            <w:pPr>
              <w:tabs>
                <w:tab w:val="decimal" w:pos="1425"/>
              </w:tabs>
              <w:spacing w:line="340" w:lineRule="exact"/>
              <w:rPr>
                <w:rFonts w:ascii="Arial" w:hAnsi="Arial" w:cs="Arial"/>
                <w:sz w:val="18"/>
                <w:szCs w:val="18"/>
              </w:rPr>
            </w:pPr>
          </w:p>
        </w:tc>
      </w:tr>
      <w:tr w:rsidR="0027037E" w:rsidRPr="00D016FD" w:rsidTr="003F4A50">
        <w:tc>
          <w:tcPr>
            <w:tcW w:w="4050" w:type="dxa"/>
          </w:tcPr>
          <w:p w:rsidR="0027037E" w:rsidRPr="00D016FD" w:rsidRDefault="0027037E" w:rsidP="0027037E">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gridSpan w:val="2"/>
            <w:vAlign w:val="bottom"/>
          </w:tcPr>
          <w:p w:rsidR="0027037E" w:rsidRPr="0027037E" w:rsidRDefault="001F5695" w:rsidP="00ED37CB">
            <w:pPr>
              <w:tabs>
                <w:tab w:val="decimal" w:pos="1425"/>
              </w:tabs>
              <w:spacing w:line="340" w:lineRule="exact"/>
              <w:rPr>
                <w:rFonts w:ascii="Arial" w:hAnsi="Arial" w:cs="Arial"/>
                <w:sz w:val="18"/>
                <w:szCs w:val="18"/>
              </w:rPr>
            </w:pPr>
            <w:r>
              <w:rPr>
                <w:rFonts w:ascii="Arial" w:hAnsi="Arial" w:cs="Arial"/>
                <w:sz w:val="18"/>
                <w:szCs w:val="18"/>
              </w:rPr>
              <w:t>146,108</w:t>
            </w:r>
          </w:p>
        </w:tc>
        <w:tc>
          <w:tcPr>
            <w:tcW w:w="1710" w:type="dxa"/>
            <w:vAlign w:val="bottom"/>
          </w:tcPr>
          <w:p w:rsidR="0027037E" w:rsidRPr="0027037E" w:rsidRDefault="00F76350" w:rsidP="00ED37CB">
            <w:pPr>
              <w:tabs>
                <w:tab w:val="decimal" w:pos="1425"/>
              </w:tabs>
              <w:spacing w:line="340" w:lineRule="exact"/>
              <w:rPr>
                <w:rFonts w:ascii="Arial" w:hAnsi="Arial" w:cs="Arial"/>
                <w:sz w:val="18"/>
                <w:szCs w:val="18"/>
              </w:rPr>
            </w:pPr>
            <w:r>
              <w:rPr>
                <w:rFonts w:ascii="Arial" w:hAnsi="Arial" w:cs="Arial"/>
                <w:sz w:val="18"/>
                <w:szCs w:val="18"/>
              </w:rPr>
              <w:t>117,946</w:t>
            </w:r>
          </w:p>
        </w:tc>
        <w:tc>
          <w:tcPr>
            <w:tcW w:w="1710" w:type="dxa"/>
            <w:vAlign w:val="bottom"/>
          </w:tcPr>
          <w:p w:rsidR="0027037E" w:rsidRPr="0027037E" w:rsidRDefault="00F76350" w:rsidP="00ED37CB">
            <w:pPr>
              <w:tabs>
                <w:tab w:val="decimal" w:pos="1425"/>
              </w:tabs>
              <w:spacing w:line="340" w:lineRule="exact"/>
              <w:rPr>
                <w:rFonts w:ascii="Arial" w:hAnsi="Arial" w:cs="Arial"/>
                <w:sz w:val="18"/>
                <w:szCs w:val="18"/>
              </w:rPr>
            </w:pPr>
            <w:r>
              <w:rPr>
                <w:rFonts w:ascii="Arial" w:hAnsi="Arial" w:cs="Arial"/>
                <w:sz w:val="18"/>
                <w:szCs w:val="18"/>
              </w:rPr>
              <w:t>264,054</w:t>
            </w:r>
          </w:p>
        </w:tc>
      </w:tr>
      <w:tr w:rsidR="0027037E" w:rsidRPr="00D016FD" w:rsidTr="003F4A50">
        <w:tc>
          <w:tcPr>
            <w:tcW w:w="4050" w:type="dxa"/>
          </w:tcPr>
          <w:p w:rsidR="0027037E" w:rsidRPr="00A30E2A" w:rsidRDefault="001F5695" w:rsidP="0027037E">
            <w:pPr>
              <w:spacing w:line="340" w:lineRule="exact"/>
              <w:ind w:left="165" w:hanging="165"/>
              <w:rPr>
                <w:rFonts w:ascii="Arial" w:hAnsi="Arial" w:cs="Arial"/>
                <w:b/>
                <w:bCs/>
                <w:sz w:val="18"/>
                <w:szCs w:val="18"/>
              </w:rPr>
            </w:pPr>
            <w:r>
              <w:rPr>
                <w:rFonts w:ascii="Arial" w:hAnsi="Arial" w:cs="Arial"/>
                <w:b/>
                <w:bCs/>
                <w:sz w:val="18"/>
                <w:szCs w:val="18"/>
              </w:rPr>
              <w:t>Profit</w:t>
            </w:r>
            <w:r w:rsidR="0027037E" w:rsidRPr="00A30E2A">
              <w:rPr>
                <w:rFonts w:ascii="Arial" w:hAnsi="Arial" w:cs="Arial"/>
                <w:b/>
                <w:bCs/>
                <w:sz w:val="18"/>
                <w:szCs w:val="18"/>
              </w:rPr>
              <w:t xml:space="preserve"> for the </w:t>
            </w:r>
            <w:r w:rsidR="0027037E">
              <w:rPr>
                <w:rFonts w:ascii="Arial" w:hAnsi="Arial" w:cs="Arial"/>
                <w:b/>
                <w:bCs/>
                <w:sz w:val="18"/>
                <w:szCs w:val="18"/>
              </w:rPr>
              <w:t>period</w:t>
            </w:r>
          </w:p>
        </w:tc>
        <w:tc>
          <w:tcPr>
            <w:tcW w:w="1710" w:type="dxa"/>
            <w:gridSpan w:val="2"/>
            <w:vAlign w:val="bottom"/>
          </w:tcPr>
          <w:p w:rsidR="0027037E" w:rsidRPr="0027037E" w:rsidRDefault="001F5695" w:rsidP="00ED37CB">
            <w:pPr>
              <w:tabs>
                <w:tab w:val="decimal" w:pos="1425"/>
              </w:tabs>
              <w:spacing w:line="340" w:lineRule="exact"/>
              <w:rPr>
                <w:rFonts w:ascii="Arial" w:hAnsi="Arial" w:cs="Arial"/>
                <w:sz w:val="18"/>
                <w:szCs w:val="18"/>
              </w:rPr>
            </w:pPr>
            <w:r>
              <w:rPr>
                <w:rFonts w:ascii="Arial" w:hAnsi="Arial" w:cs="Arial"/>
                <w:sz w:val="18"/>
                <w:szCs w:val="18"/>
              </w:rPr>
              <w:t>314,091</w:t>
            </w:r>
          </w:p>
        </w:tc>
        <w:tc>
          <w:tcPr>
            <w:tcW w:w="1710" w:type="dxa"/>
            <w:vAlign w:val="bottom"/>
          </w:tcPr>
          <w:p w:rsidR="0027037E" w:rsidRPr="0027037E" w:rsidRDefault="00F76350" w:rsidP="00ED37CB">
            <w:pPr>
              <w:tabs>
                <w:tab w:val="decimal" w:pos="1425"/>
              </w:tabs>
              <w:spacing w:line="340" w:lineRule="exact"/>
              <w:rPr>
                <w:rFonts w:ascii="Arial" w:hAnsi="Arial" w:cs="Arial"/>
                <w:sz w:val="18"/>
                <w:szCs w:val="18"/>
              </w:rPr>
            </w:pPr>
            <w:r>
              <w:rPr>
                <w:rFonts w:ascii="Arial" w:hAnsi="Arial" w:cs="Arial"/>
                <w:sz w:val="18"/>
                <w:szCs w:val="18"/>
              </w:rPr>
              <w:t>(94,356)</w:t>
            </w:r>
          </w:p>
        </w:tc>
        <w:tc>
          <w:tcPr>
            <w:tcW w:w="1710" w:type="dxa"/>
            <w:vAlign w:val="bottom"/>
          </w:tcPr>
          <w:p w:rsidR="0027037E" w:rsidRPr="0027037E" w:rsidRDefault="00F76350" w:rsidP="00ED37CB">
            <w:pPr>
              <w:tabs>
                <w:tab w:val="decimal" w:pos="1425"/>
              </w:tabs>
              <w:spacing w:line="340" w:lineRule="exact"/>
              <w:rPr>
                <w:rFonts w:ascii="Arial" w:hAnsi="Arial" w:cs="Arial"/>
                <w:sz w:val="18"/>
                <w:szCs w:val="18"/>
              </w:rPr>
            </w:pPr>
            <w:r>
              <w:rPr>
                <w:rFonts w:ascii="Arial" w:hAnsi="Arial" w:cs="Arial"/>
                <w:sz w:val="18"/>
                <w:szCs w:val="18"/>
              </w:rPr>
              <w:t>219,735</w:t>
            </w:r>
          </w:p>
        </w:tc>
      </w:tr>
      <w:tr w:rsidR="00ED37CB" w:rsidRPr="00D016FD" w:rsidTr="003F4A50">
        <w:tc>
          <w:tcPr>
            <w:tcW w:w="4050" w:type="dxa"/>
          </w:tcPr>
          <w:p w:rsidR="00ED37CB" w:rsidRDefault="00ED37CB" w:rsidP="0027037E">
            <w:pPr>
              <w:spacing w:line="340" w:lineRule="exact"/>
              <w:ind w:left="165" w:hanging="165"/>
              <w:rPr>
                <w:rFonts w:ascii="Arial" w:hAnsi="Arial" w:cs="Arial"/>
                <w:b/>
                <w:bCs/>
                <w:sz w:val="18"/>
                <w:szCs w:val="18"/>
              </w:rPr>
            </w:pPr>
            <w:r>
              <w:rPr>
                <w:rFonts w:ascii="Arial" w:hAnsi="Arial" w:cs="Arial"/>
                <w:b/>
                <w:bCs/>
                <w:sz w:val="18"/>
                <w:szCs w:val="18"/>
              </w:rPr>
              <w:t xml:space="preserve">Total comprehensive </w:t>
            </w:r>
            <w:r w:rsidR="001F5695">
              <w:rPr>
                <w:rFonts w:ascii="Arial" w:hAnsi="Arial" w:cs="Arial"/>
                <w:b/>
                <w:bCs/>
                <w:sz w:val="18"/>
                <w:szCs w:val="18"/>
              </w:rPr>
              <w:t>income</w:t>
            </w:r>
            <w:r>
              <w:rPr>
                <w:rFonts w:ascii="Arial" w:hAnsi="Arial" w:cs="Arial"/>
                <w:b/>
                <w:bCs/>
                <w:sz w:val="18"/>
                <w:szCs w:val="18"/>
              </w:rPr>
              <w:t xml:space="preserve"> for the period</w:t>
            </w:r>
          </w:p>
        </w:tc>
        <w:tc>
          <w:tcPr>
            <w:tcW w:w="1710" w:type="dxa"/>
            <w:gridSpan w:val="2"/>
            <w:vAlign w:val="bottom"/>
          </w:tcPr>
          <w:p w:rsidR="00ED37CB" w:rsidRPr="0027037E" w:rsidRDefault="001F5695" w:rsidP="00ED37CB">
            <w:pPr>
              <w:tabs>
                <w:tab w:val="decimal" w:pos="1425"/>
              </w:tabs>
              <w:spacing w:line="340" w:lineRule="exact"/>
              <w:rPr>
                <w:rFonts w:ascii="Arial" w:hAnsi="Arial" w:cs="Arial"/>
                <w:sz w:val="18"/>
                <w:szCs w:val="18"/>
              </w:rPr>
            </w:pPr>
            <w:r>
              <w:rPr>
                <w:rFonts w:ascii="Arial" w:hAnsi="Arial" w:cs="Arial"/>
                <w:sz w:val="18"/>
                <w:szCs w:val="18"/>
              </w:rPr>
              <w:t>302,191</w:t>
            </w:r>
          </w:p>
        </w:tc>
        <w:tc>
          <w:tcPr>
            <w:tcW w:w="1710" w:type="dxa"/>
            <w:vAlign w:val="bottom"/>
          </w:tcPr>
          <w:p w:rsidR="00ED37CB" w:rsidRPr="0027037E" w:rsidRDefault="00F76350" w:rsidP="00ED37CB">
            <w:pPr>
              <w:tabs>
                <w:tab w:val="decimal" w:pos="1425"/>
              </w:tabs>
              <w:spacing w:line="340" w:lineRule="exact"/>
              <w:rPr>
                <w:rFonts w:ascii="Arial" w:hAnsi="Arial" w:cs="Arial"/>
                <w:sz w:val="18"/>
                <w:szCs w:val="18"/>
              </w:rPr>
            </w:pPr>
            <w:r>
              <w:rPr>
                <w:rFonts w:ascii="Arial" w:hAnsi="Arial" w:cs="Arial"/>
                <w:sz w:val="18"/>
                <w:szCs w:val="18"/>
              </w:rPr>
              <w:t>(94,356)</w:t>
            </w:r>
          </w:p>
        </w:tc>
        <w:tc>
          <w:tcPr>
            <w:tcW w:w="1710" w:type="dxa"/>
            <w:vAlign w:val="bottom"/>
          </w:tcPr>
          <w:p w:rsidR="00ED37CB" w:rsidRPr="00F76350" w:rsidRDefault="00F76350" w:rsidP="00ED37CB">
            <w:pPr>
              <w:tabs>
                <w:tab w:val="decimal" w:pos="1425"/>
              </w:tabs>
              <w:spacing w:line="340" w:lineRule="exact"/>
              <w:rPr>
                <w:rFonts w:ascii="Arial" w:hAnsi="Arial" w:cstheme="minorBidi"/>
                <w:sz w:val="18"/>
                <w:szCs w:val="18"/>
                <w:cs/>
              </w:rPr>
            </w:pPr>
            <w:r>
              <w:rPr>
                <w:rFonts w:ascii="Arial" w:hAnsi="Arial" w:cs="Arial"/>
                <w:sz w:val="18"/>
                <w:szCs w:val="18"/>
              </w:rPr>
              <w:t>207,835</w:t>
            </w:r>
          </w:p>
        </w:tc>
      </w:tr>
      <w:tr w:rsidR="0027037E" w:rsidRPr="00D016FD" w:rsidTr="003F4A50">
        <w:tc>
          <w:tcPr>
            <w:tcW w:w="4050" w:type="dxa"/>
          </w:tcPr>
          <w:p w:rsidR="0027037E" w:rsidRPr="00A30E2A" w:rsidRDefault="001F5695" w:rsidP="0027037E">
            <w:pPr>
              <w:spacing w:line="340" w:lineRule="exact"/>
              <w:ind w:left="165" w:hanging="165"/>
              <w:rPr>
                <w:rFonts w:ascii="Arial" w:hAnsi="Arial" w:cs="Arial"/>
                <w:b/>
                <w:bCs/>
                <w:sz w:val="18"/>
                <w:szCs w:val="18"/>
              </w:rPr>
            </w:pPr>
            <w:r>
              <w:rPr>
                <w:rFonts w:ascii="Arial" w:hAnsi="Arial" w:cs="Arial"/>
                <w:b/>
                <w:bCs/>
                <w:sz w:val="18"/>
                <w:szCs w:val="18"/>
              </w:rPr>
              <w:t>Profit</w:t>
            </w:r>
            <w:r w:rsidR="00025692">
              <w:rPr>
                <w:rFonts w:ascii="Arial" w:hAnsi="Arial" w:cs="Arial"/>
                <w:b/>
                <w:bCs/>
                <w:sz w:val="18"/>
                <w:szCs w:val="18"/>
              </w:rPr>
              <w:t xml:space="preserve"> </w:t>
            </w:r>
            <w:r w:rsidR="0027037E">
              <w:rPr>
                <w:rFonts w:ascii="Arial" w:hAnsi="Arial" w:cs="Arial"/>
                <w:b/>
                <w:bCs/>
                <w:sz w:val="18"/>
                <w:szCs w:val="18"/>
              </w:rPr>
              <w:t>attributable to</w:t>
            </w:r>
          </w:p>
        </w:tc>
        <w:tc>
          <w:tcPr>
            <w:tcW w:w="1710" w:type="dxa"/>
            <w:gridSpan w:val="2"/>
            <w:vAlign w:val="bottom"/>
          </w:tcPr>
          <w:p w:rsidR="0027037E" w:rsidRPr="0027037E" w:rsidRDefault="0027037E" w:rsidP="00ED37CB">
            <w:pPr>
              <w:tabs>
                <w:tab w:val="decimal" w:pos="1425"/>
              </w:tabs>
              <w:spacing w:line="340" w:lineRule="exact"/>
              <w:rPr>
                <w:rFonts w:ascii="Arial" w:hAnsi="Arial" w:cs="Arial"/>
                <w:sz w:val="18"/>
                <w:szCs w:val="18"/>
              </w:rPr>
            </w:pP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p>
        </w:tc>
        <w:tc>
          <w:tcPr>
            <w:tcW w:w="1710" w:type="dxa"/>
            <w:vAlign w:val="bottom"/>
          </w:tcPr>
          <w:p w:rsidR="0027037E" w:rsidRPr="0027037E" w:rsidRDefault="0027037E" w:rsidP="00ED37CB">
            <w:pPr>
              <w:tabs>
                <w:tab w:val="decimal" w:pos="1425"/>
              </w:tabs>
              <w:spacing w:line="340" w:lineRule="exact"/>
              <w:rPr>
                <w:rFonts w:ascii="Arial" w:hAnsi="Arial" w:cs="Arial"/>
                <w:sz w:val="18"/>
                <w:szCs w:val="18"/>
              </w:rPr>
            </w:pPr>
          </w:p>
        </w:tc>
      </w:tr>
      <w:tr w:rsidR="0027037E" w:rsidRPr="00D016FD" w:rsidTr="003F4A50">
        <w:tc>
          <w:tcPr>
            <w:tcW w:w="4050" w:type="dxa"/>
          </w:tcPr>
          <w:p w:rsidR="0027037E" w:rsidRPr="00A30E2A" w:rsidRDefault="0027037E" w:rsidP="0027037E">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2"/>
            <w:vAlign w:val="bottom"/>
          </w:tcPr>
          <w:p w:rsidR="0027037E" w:rsidRPr="0027037E" w:rsidRDefault="001F5695" w:rsidP="00ED37CB">
            <w:pPr>
              <w:tabs>
                <w:tab w:val="decimal" w:pos="1425"/>
              </w:tabs>
              <w:spacing w:line="340" w:lineRule="exact"/>
              <w:rPr>
                <w:rFonts w:ascii="Arial" w:hAnsi="Arial" w:cs="Arial"/>
                <w:sz w:val="18"/>
                <w:szCs w:val="18"/>
              </w:rPr>
            </w:pPr>
            <w:r>
              <w:rPr>
                <w:rFonts w:ascii="Arial" w:hAnsi="Arial" w:cs="Arial"/>
                <w:sz w:val="18"/>
                <w:szCs w:val="18"/>
              </w:rPr>
              <w:t>292,328</w:t>
            </w:r>
          </w:p>
        </w:tc>
        <w:tc>
          <w:tcPr>
            <w:tcW w:w="1710" w:type="dxa"/>
            <w:vAlign w:val="bottom"/>
          </w:tcPr>
          <w:p w:rsidR="0027037E" w:rsidRPr="00F76350" w:rsidRDefault="00F76350" w:rsidP="00ED37CB">
            <w:pPr>
              <w:tabs>
                <w:tab w:val="decimal" w:pos="1425"/>
              </w:tabs>
              <w:spacing w:line="340" w:lineRule="exact"/>
              <w:rPr>
                <w:rFonts w:ascii="Arial" w:hAnsi="Arial" w:cs="Browallia New"/>
                <w:sz w:val="18"/>
                <w:szCs w:val="22"/>
              </w:rPr>
            </w:pPr>
            <w:r>
              <w:rPr>
                <w:rFonts w:ascii="Arial" w:hAnsi="Arial" w:cs="Browallia New"/>
                <w:sz w:val="18"/>
                <w:szCs w:val="22"/>
              </w:rPr>
              <w:t>(94,356)</w:t>
            </w:r>
          </w:p>
        </w:tc>
        <w:tc>
          <w:tcPr>
            <w:tcW w:w="1710" w:type="dxa"/>
            <w:vAlign w:val="bottom"/>
          </w:tcPr>
          <w:p w:rsidR="0027037E" w:rsidRPr="0027037E" w:rsidRDefault="00821697" w:rsidP="00ED37CB">
            <w:pPr>
              <w:tabs>
                <w:tab w:val="decimal" w:pos="1425"/>
              </w:tabs>
              <w:spacing w:line="340" w:lineRule="exact"/>
              <w:rPr>
                <w:rFonts w:ascii="Arial" w:hAnsi="Arial" w:cs="Arial"/>
                <w:sz w:val="18"/>
                <w:szCs w:val="18"/>
              </w:rPr>
            </w:pPr>
            <w:r>
              <w:rPr>
                <w:rFonts w:ascii="Arial" w:hAnsi="Arial" w:cs="Arial"/>
                <w:sz w:val="18"/>
                <w:szCs w:val="18"/>
              </w:rPr>
              <w:t>197,972</w:t>
            </w:r>
          </w:p>
        </w:tc>
      </w:tr>
      <w:tr w:rsidR="006C6081" w:rsidRPr="00D016FD" w:rsidTr="003F4A50">
        <w:tc>
          <w:tcPr>
            <w:tcW w:w="4410" w:type="dxa"/>
            <w:gridSpan w:val="2"/>
          </w:tcPr>
          <w:p w:rsidR="006C6081" w:rsidRDefault="006C6081" w:rsidP="006C6081">
            <w:pPr>
              <w:spacing w:line="340" w:lineRule="exact"/>
              <w:ind w:left="165" w:hanging="165"/>
              <w:rPr>
                <w:rFonts w:ascii="Arial" w:hAnsi="Arial" w:cs="Arial"/>
                <w:b/>
                <w:bCs/>
                <w:sz w:val="18"/>
                <w:szCs w:val="18"/>
              </w:rPr>
            </w:pPr>
            <w:r>
              <w:rPr>
                <w:rFonts w:ascii="Arial" w:hAnsi="Arial" w:cs="Arial"/>
                <w:b/>
                <w:bCs/>
                <w:sz w:val="18"/>
                <w:szCs w:val="18"/>
              </w:rPr>
              <w:t>Total comprehensive income attributable to</w:t>
            </w:r>
          </w:p>
        </w:tc>
        <w:tc>
          <w:tcPr>
            <w:tcW w:w="1350" w:type="dxa"/>
            <w:vAlign w:val="bottom"/>
          </w:tcPr>
          <w:p w:rsidR="006C6081" w:rsidRDefault="006C6081" w:rsidP="006C6081">
            <w:pPr>
              <w:tabs>
                <w:tab w:val="decimal" w:pos="1425"/>
              </w:tabs>
              <w:spacing w:line="340" w:lineRule="exact"/>
              <w:rPr>
                <w:rFonts w:ascii="Arial" w:hAnsi="Arial" w:cs="Arial"/>
                <w:sz w:val="18"/>
                <w:szCs w:val="18"/>
              </w:rPr>
            </w:pPr>
          </w:p>
        </w:tc>
        <w:tc>
          <w:tcPr>
            <w:tcW w:w="1710" w:type="dxa"/>
            <w:vAlign w:val="bottom"/>
          </w:tcPr>
          <w:p w:rsidR="006C6081" w:rsidRPr="0027037E" w:rsidRDefault="006C6081" w:rsidP="006C6081">
            <w:pPr>
              <w:tabs>
                <w:tab w:val="decimal" w:pos="1425"/>
              </w:tabs>
              <w:spacing w:line="340" w:lineRule="exact"/>
              <w:rPr>
                <w:rFonts w:ascii="Arial" w:hAnsi="Arial" w:cs="Arial"/>
                <w:sz w:val="18"/>
                <w:szCs w:val="18"/>
              </w:rPr>
            </w:pPr>
          </w:p>
        </w:tc>
        <w:tc>
          <w:tcPr>
            <w:tcW w:w="1710" w:type="dxa"/>
            <w:vAlign w:val="bottom"/>
          </w:tcPr>
          <w:p w:rsidR="006C6081" w:rsidRDefault="006C6081" w:rsidP="006C6081">
            <w:pPr>
              <w:tabs>
                <w:tab w:val="decimal" w:pos="1425"/>
              </w:tabs>
              <w:spacing w:line="340" w:lineRule="exact"/>
              <w:rPr>
                <w:rFonts w:ascii="Arial" w:hAnsi="Arial" w:cs="Arial"/>
                <w:sz w:val="18"/>
                <w:szCs w:val="18"/>
              </w:rPr>
            </w:pPr>
          </w:p>
        </w:tc>
      </w:tr>
      <w:tr w:rsidR="006C6081" w:rsidRPr="00D016FD" w:rsidTr="003F4A50">
        <w:tc>
          <w:tcPr>
            <w:tcW w:w="4050" w:type="dxa"/>
          </w:tcPr>
          <w:p w:rsidR="006C6081" w:rsidRDefault="006C6081" w:rsidP="006C6081">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2"/>
            <w:vAlign w:val="bottom"/>
          </w:tcPr>
          <w:p w:rsidR="006C6081" w:rsidRDefault="001F5695" w:rsidP="006C6081">
            <w:pPr>
              <w:tabs>
                <w:tab w:val="decimal" w:pos="1425"/>
              </w:tabs>
              <w:spacing w:line="340" w:lineRule="exact"/>
              <w:rPr>
                <w:rFonts w:ascii="Arial" w:hAnsi="Arial" w:cs="Arial"/>
                <w:sz w:val="18"/>
                <w:szCs w:val="18"/>
              </w:rPr>
            </w:pPr>
            <w:r>
              <w:rPr>
                <w:rFonts w:ascii="Arial" w:hAnsi="Arial" w:cs="Arial"/>
                <w:sz w:val="18"/>
                <w:szCs w:val="18"/>
              </w:rPr>
              <w:t>280,428</w:t>
            </w:r>
          </w:p>
        </w:tc>
        <w:tc>
          <w:tcPr>
            <w:tcW w:w="1710" w:type="dxa"/>
            <w:vAlign w:val="bottom"/>
          </w:tcPr>
          <w:p w:rsidR="006C6081" w:rsidRPr="0027037E" w:rsidRDefault="00F76350" w:rsidP="006C6081">
            <w:pPr>
              <w:tabs>
                <w:tab w:val="decimal" w:pos="1425"/>
              </w:tabs>
              <w:spacing w:line="340" w:lineRule="exact"/>
              <w:rPr>
                <w:rFonts w:ascii="Arial" w:hAnsi="Arial" w:cs="Arial"/>
                <w:sz w:val="18"/>
                <w:szCs w:val="18"/>
              </w:rPr>
            </w:pPr>
            <w:r>
              <w:rPr>
                <w:rFonts w:ascii="Arial" w:hAnsi="Arial" w:cs="Arial"/>
                <w:sz w:val="18"/>
                <w:szCs w:val="18"/>
              </w:rPr>
              <w:t>(94,356)</w:t>
            </w:r>
          </w:p>
        </w:tc>
        <w:tc>
          <w:tcPr>
            <w:tcW w:w="1710" w:type="dxa"/>
            <w:vAlign w:val="bottom"/>
          </w:tcPr>
          <w:p w:rsidR="006C6081" w:rsidRDefault="00F76350" w:rsidP="006C6081">
            <w:pPr>
              <w:tabs>
                <w:tab w:val="decimal" w:pos="1425"/>
              </w:tabs>
              <w:spacing w:line="340" w:lineRule="exact"/>
              <w:rPr>
                <w:rFonts w:ascii="Arial" w:hAnsi="Arial" w:cs="Arial"/>
                <w:sz w:val="18"/>
                <w:szCs w:val="18"/>
              </w:rPr>
            </w:pPr>
            <w:r>
              <w:rPr>
                <w:rFonts w:ascii="Arial" w:hAnsi="Arial" w:cs="Arial"/>
                <w:sz w:val="18"/>
                <w:szCs w:val="18"/>
              </w:rPr>
              <w:t>186,072</w:t>
            </w:r>
          </w:p>
        </w:tc>
      </w:tr>
      <w:tr w:rsidR="006C6081" w:rsidRPr="00D016FD" w:rsidTr="003F4A50">
        <w:tc>
          <w:tcPr>
            <w:tcW w:w="4050" w:type="dxa"/>
          </w:tcPr>
          <w:p w:rsidR="006C6081" w:rsidRPr="00A30E2A" w:rsidRDefault="001F5695" w:rsidP="006C6081">
            <w:pPr>
              <w:spacing w:line="340" w:lineRule="exact"/>
              <w:ind w:left="165" w:hanging="165"/>
              <w:rPr>
                <w:rFonts w:ascii="Arial" w:hAnsi="Arial" w:cs="Arial"/>
                <w:b/>
                <w:bCs/>
                <w:sz w:val="18"/>
                <w:szCs w:val="18"/>
              </w:rPr>
            </w:pPr>
            <w:r>
              <w:rPr>
                <w:rFonts w:ascii="Arial" w:hAnsi="Arial" w:cs="Arial"/>
                <w:b/>
                <w:bCs/>
                <w:sz w:val="18"/>
                <w:szCs w:val="18"/>
              </w:rPr>
              <w:t>Earning</w:t>
            </w:r>
            <w:r w:rsidR="000016E2">
              <w:rPr>
                <w:rFonts w:ascii="Arial" w:hAnsi="Arial" w:cs="Arial"/>
                <w:b/>
                <w:bCs/>
                <w:sz w:val="18"/>
                <w:szCs w:val="18"/>
              </w:rPr>
              <w:t>s</w:t>
            </w:r>
            <w:r w:rsidR="006C6081">
              <w:rPr>
                <w:rFonts w:ascii="Arial" w:hAnsi="Arial" w:cs="Arial"/>
                <w:b/>
                <w:bCs/>
                <w:sz w:val="18"/>
                <w:szCs w:val="18"/>
              </w:rPr>
              <w:t xml:space="preserve"> per share </w:t>
            </w:r>
            <w:r w:rsidR="006C6081" w:rsidRPr="00CF07EB">
              <w:rPr>
                <w:rFonts w:ascii="Arial" w:hAnsi="Arial" w:cs="Arial"/>
                <w:b/>
                <w:bCs/>
                <w:sz w:val="18"/>
                <w:szCs w:val="18"/>
              </w:rPr>
              <w:t>(Baht)</w:t>
            </w:r>
          </w:p>
        </w:tc>
        <w:tc>
          <w:tcPr>
            <w:tcW w:w="1710" w:type="dxa"/>
            <w:gridSpan w:val="2"/>
          </w:tcPr>
          <w:p w:rsidR="006C6081" w:rsidRPr="00A30E2A" w:rsidRDefault="006C6081" w:rsidP="006C6081">
            <w:pPr>
              <w:tabs>
                <w:tab w:val="decimal" w:pos="1425"/>
              </w:tabs>
              <w:spacing w:line="340" w:lineRule="exact"/>
              <w:rPr>
                <w:rFonts w:ascii="Arial" w:hAnsi="Arial" w:cs="Arial"/>
                <w:sz w:val="18"/>
                <w:szCs w:val="18"/>
              </w:rPr>
            </w:pPr>
          </w:p>
        </w:tc>
        <w:tc>
          <w:tcPr>
            <w:tcW w:w="1710" w:type="dxa"/>
          </w:tcPr>
          <w:p w:rsidR="006C6081" w:rsidRPr="00A30E2A" w:rsidRDefault="006C6081" w:rsidP="006C6081">
            <w:pPr>
              <w:tabs>
                <w:tab w:val="decimal" w:pos="1425"/>
              </w:tabs>
              <w:spacing w:line="340" w:lineRule="exact"/>
              <w:rPr>
                <w:rFonts w:ascii="Arial" w:hAnsi="Arial" w:cs="Arial"/>
                <w:sz w:val="18"/>
                <w:szCs w:val="18"/>
              </w:rPr>
            </w:pPr>
          </w:p>
        </w:tc>
        <w:tc>
          <w:tcPr>
            <w:tcW w:w="1710" w:type="dxa"/>
          </w:tcPr>
          <w:p w:rsidR="006C6081" w:rsidRPr="00A30E2A" w:rsidRDefault="006C6081" w:rsidP="006C6081">
            <w:pPr>
              <w:tabs>
                <w:tab w:val="decimal" w:pos="1425"/>
              </w:tabs>
              <w:spacing w:line="340" w:lineRule="exact"/>
              <w:rPr>
                <w:rFonts w:ascii="Arial" w:hAnsi="Arial" w:cs="Arial"/>
                <w:sz w:val="18"/>
                <w:szCs w:val="18"/>
              </w:rPr>
            </w:pPr>
          </w:p>
        </w:tc>
      </w:tr>
      <w:tr w:rsidR="006C6081" w:rsidRPr="00D016FD" w:rsidTr="003F4A50">
        <w:tc>
          <w:tcPr>
            <w:tcW w:w="4050" w:type="dxa"/>
          </w:tcPr>
          <w:p w:rsidR="006C6081" w:rsidRPr="00D016FD" w:rsidRDefault="006C6081" w:rsidP="006C6081">
            <w:pPr>
              <w:spacing w:line="340" w:lineRule="exact"/>
              <w:ind w:left="165" w:hanging="165"/>
              <w:rPr>
                <w:rFonts w:ascii="Arial" w:hAnsi="Arial" w:cs="Arial"/>
                <w:sz w:val="18"/>
                <w:szCs w:val="18"/>
              </w:rPr>
            </w:pPr>
            <w:r w:rsidRPr="00D016FD">
              <w:rPr>
                <w:rFonts w:ascii="Arial" w:hAnsi="Arial" w:cs="Arial"/>
                <w:sz w:val="18"/>
                <w:szCs w:val="18"/>
              </w:rPr>
              <w:t xml:space="preserve">Basic </w:t>
            </w:r>
            <w:r w:rsidR="001F5695">
              <w:rPr>
                <w:rFonts w:ascii="Arial" w:hAnsi="Arial" w:cs="Arial"/>
                <w:sz w:val="18"/>
                <w:szCs w:val="18"/>
              </w:rPr>
              <w:t>earing</w:t>
            </w:r>
            <w:r>
              <w:rPr>
                <w:rFonts w:ascii="Arial" w:hAnsi="Arial" w:cs="Arial"/>
                <w:sz w:val="18"/>
                <w:szCs w:val="18"/>
              </w:rPr>
              <w:t xml:space="preserve"> </w:t>
            </w:r>
            <w:r w:rsidRPr="00D016FD">
              <w:rPr>
                <w:rFonts w:ascii="Arial" w:hAnsi="Arial" w:cs="Arial"/>
                <w:sz w:val="18"/>
                <w:szCs w:val="18"/>
              </w:rPr>
              <w:t>per share</w:t>
            </w:r>
            <w:r>
              <w:rPr>
                <w:rFonts w:ascii="Arial" w:hAnsi="Arial" w:cs="Arial"/>
                <w:sz w:val="18"/>
                <w:szCs w:val="18"/>
              </w:rPr>
              <w:t xml:space="preserve"> </w:t>
            </w:r>
          </w:p>
        </w:tc>
        <w:tc>
          <w:tcPr>
            <w:tcW w:w="1710" w:type="dxa"/>
            <w:gridSpan w:val="2"/>
          </w:tcPr>
          <w:p w:rsidR="006C6081" w:rsidRPr="00A30E2A" w:rsidRDefault="001F5695" w:rsidP="006C6081">
            <w:pPr>
              <w:tabs>
                <w:tab w:val="decimal" w:pos="1155"/>
              </w:tabs>
              <w:spacing w:line="340" w:lineRule="exact"/>
              <w:rPr>
                <w:rFonts w:ascii="Arial" w:hAnsi="Arial" w:cs="Arial"/>
                <w:sz w:val="18"/>
                <w:szCs w:val="18"/>
              </w:rPr>
            </w:pPr>
            <w:r>
              <w:rPr>
                <w:rFonts w:ascii="Arial" w:hAnsi="Arial" w:cs="Arial"/>
                <w:sz w:val="18"/>
                <w:szCs w:val="18"/>
              </w:rPr>
              <w:t>0.06</w:t>
            </w:r>
          </w:p>
        </w:tc>
        <w:tc>
          <w:tcPr>
            <w:tcW w:w="1710" w:type="dxa"/>
          </w:tcPr>
          <w:p w:rsidR="006C6081" w:rsidRPr="00A30E2A" w:rsidRDefault="001F5695" w:rsidP="006C6081">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6C6081" w:rsidRPr="00A30E2A" w:rsidRDefault="001F5695" w:rsidP="006C6081">
            <w:pPr>
              <w:tabs>
                <w:tab w:val="decimal" w:pos="1155"/>
              </w:tabs>
              <w:spacing w:line="340" w:lineRule="exact"/>
              <w:rPr>
                <w:rFonts w:ascii="Arial" w:hAnsi="Arial" w:cs="Arial"/>
                <w:sz w:val="18"/>
                <w:szCs w:val="18"/>
              </w:rPr>
            </w:pPr>
            <w:r>
              <w:rPr>
                <w:rFonts w:ascii="Arial" w:hAnsi="Arial" w:cs="Arial"/>
                <w:sz w:val="18"/>
                <w:szCs w:val="18"/>
              </w:rPr>
              <w:t>0.06</w:t>
            </w:r>
          </w:p>
        </w:tc>
      </w:tr>
    </w:tbl>
    <w:p w:rsidR="00CD2644" w:rsidRDefault="00CD2644">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70"/>
        <w:gridCol w:w="90"/>
        <w:gridCol w:w="1350"/>
        <w:gridCol w:w="1710"/>
        <w:gridCol w:w="1710"/>
      </w:tblGrid>
      <w:tr w:rsidR="00CD2644" w:rsidRPr="00D016FD" w:rsidTr="003F4A50">
        <w:trPr>
          <w:tblHeader/>
        </w:trPr>
        <w:tc>
          <w:tcPr>
            <w:tcW w:w="9180" w:type="dxa"/>
            <w:gridSpan w:val="6"/>
          </w:tcPr>
          <w:p w:rsidR="00CD2644" w:rsidRPr="00D016FD" w:rsidRDefault="00CD2644" w:rsidP="0027037E">
            <w:pPr>
              <w:spacing w:line="34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CD2644" w:rsidRPr="00D016FD" w:rsidTr="003F4A50">
        <w:trPr>
          <w:tblHeader/>
        </w:trPr>
        <w:tc>
          <w:tcPr>
            <w:tcW w:w="4050" w:type="dxa"/>
          </w:tcPr>
          <w:p w:rsidR="00CD2644" w:rsidRPr="00D016FD" w:rsidRDefault="00CD2644" w:rsidP="0027037E">
            <w:pPr>
              <w:spacing w:line="340" w:lineRule="exact"/>
              <w:rPr>
                <w:rFonts w:ascii="Arial" w:hAnsi="Arial" w:cs="Arial"/>
                <w:sz w:val="18"/>
                <w:szCs w:val="18"/>
              </w:rPr>
            </w:pPr>
          </w:p>
        </w:tc>
        <w:tc>
          <w:tcPr>
            <w:tcW w:w="5130" w:type="dxa"/>
            <w:gridSpan w:val="5"/>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Consolidated financial statement</w:t>
            </w:r>
          </w:p>
        </w:tc>
      </w:tr>
      <w:tr w:rsidR="00CD2644" w:rsidRPr="00D016FD" w:rsidTr="003F4A50">
        <w:trPr>
          <w:trHeight w:val="639"/>
          <w:tblHeader/>
        </w:trPr>
        <w:tc>
          <w:tcPr>
            <w:tcW w:w="4050" w:type="dxa"/>
          </w:tcPr>
          <w:p w:rsidR="00CD2644" w:rsidRPr="00D016FD" w:rsidRDefault="00CD2644" w:rsidP="0027037E">
            <w:pPr>
              <w:spacing w:line="340" w:lineRule="exact"/>
              <w:rPr>
                <w:rFonts w:ascii="Arial" w:hAnsi="Arial" w:cs="Arial"/>
                <w:sz w:val="18"/>
                <w:szCs w:val="18"/>
              </w:rPr>
            </w:pPr>
          </w:p>
        </w:tc>
        <w:tc>
          <w:tcPr>
            <w:tcW w:w="1710" w:type="dxa"/>
            <w:gridSpan w:val="3"/>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CD2644" w:rsidRPr="00D016FD" w:rsidRDefault="00CD2644" w:rsidP="0027037E">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CD2644" w:rsidRPr="00A30E2A" w:rsidTr="003F4A50">
        <w:tc>
          <w:tcPr>
            <w:tcW w:w="9180" w:type="dxa"/>
            <w:gridSpan w:val="6"/>
          </w:tcPr>
          <w:p w:rsidR="00CD2644" w:rsidRPr="00A30E2A" w:rsidRDefault="00CD2644" w:rsidP="0027037E">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 xml:space="preserve">of comprehensive income for the </w:t>
            </w:r>
            <w:r w:rsidR="00107B3E">
              <w:rPr>
                <w:rFonts w:ascii="Arial" w:hAnsi="Arial" w:cs="Arial"/>
                <w:b/>
                <w:bCs/>
                <w:sz w:val="18"/>
                <w:szCs w:val="18"/>
              </w:rPr>
              <w:t>nine</w:t>
            </w:r>
            <w:r>
              <w:rPr>
                <w:rFonts w:ascii="Arial" w:hAnsi="Arial" w:cs="Arial"/>
                <w:b/>
                <w:bCs/>
                <w:sz w:val="18"/>
                <w:szCs w:val="18"/>
              </w:rPr>
              <w:t xml:space="preserve">-month period ended </w:t>
            </w:r>
            <w:r w:rsidR="003F4A50">
              <w:rPr>
                <w:rFonts w:ascii="Arial" w:hAnsi="Arial" w:cs="Arial"/>
                <w:b/>
                <w:bCs/>
                <w:sz w:val="18"/>
                <w:szCs w:val="18"/>
              </w:rPr>
              <w:t>30 September</w:t>
            </w:r>
            <w:r>
              <w:rPr>
                <w:rFonts w:ascii="Arial" w:hAnsi="Arial" w:cs="Arial"/>
                <w:b/>
                <w:bCs/>
                <w:sz w:val="18"/>
                <w:szCs w:val="18"/>
              </w:rPr>
              <w:t xml:space="preserve"> 2020</w:t>
            </w:r>
          </w:p>
        </w:tc>
      </w:tr>
      <w:tr w:rsidR="00CD2644" w:rsidRPr="00A30E2A" w:rsidTr="003F4A50">
        <w:tc>
          <w:tcPr>
            <w:tcW w:w="4050" w:type="dxa"/>
          </w:tcPr>
          <w:p w:rsidR="00CD2644" w:rsidRPr="00A30E2A" w:rsidRDefault="00CD2644" w:rsidP="0027037E">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gridSpan w:val="3"/>
          </w:tcPr>
          <w:p w:rsidR="00CD2644" w:rsidRPr="00A30E2A" w:rsidRDefault="00CD2644" w:rsidP="0027037E">
            <w:pPr>
              <w:tabs>
                <w:tab w:val="decimal" w:pos="1425"/>
              </w:tabs>
              <w:spacing w:line="340" w:lineRule="exact"/>
              <w:rPr>
                <w:rFonts w:ascii="Arial" w:hAnsi="Arial" w:cs="Arial"/>
                <w:sz w:val="18"/>
                <w:szCs w:val="18"/>
              </w:rPr>
            </w:pPr>
          </w:p>
        </w:tc>
        <w:tc>
          <w:tcPr>
            <w:tcW w:w="1710" w:type="dxa"/>
          </w:tcPr>
          <w:p w:rsidR="00CD2644" w:rsidRPr="00A30E2A" w:rsidRDefault="00CD2644" w:rsidP="0027037E">
            <w:pPr>
              <w:tabs>
                <w:tab w:val="decimal" w:pos="1425"/>
              </w:tabs>
              <w:spacing w:line="340" w:lineRule="exact"/>
              <w:rPr>
                <w:rFonts w:ascii="Arial" w:hAnsi="Arial" w:cs="Arial"/>
                <w:sz w:val="18"/>
                <w:szCs w:val="18"/>
              </w:rPr>
            </w:pPr>
          </w:p>
        </w:tc>
        <w:tc>
          <w:tcPr>
            <w:tcW w:w="1710" w:type="dxa"/>
          </w:tcPr>
          <w:p w:rsidR="00CD2644" w:rsidRPr="00A30E2A" w:rsidRDefault="00CD2644" w:rsidP="0027037E">
            <w:pPr>
              <w:tabs>
                <w:tab w:val="decimal" w:pos="1425"/>
              </w:tabs>
              <w:spacing w:line="340" w:lineRule="exact"/>
              <w:rPr>
                <w:rFonts w:ascii="Arial" w:hAnsi="Arial" w:cs="Arial"/>
                <w:sz w:val="18"/>
                <w:szCs w:val="18"/>
              </w:rPr>
            </w:pPr>
          </w:p>
        </w:tc>
      </w:tr>
      <w:tr w:rsidR="00F76350" w:rsidRPr="00A30E2A"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gridSpan w:val="3"/>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470,189</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372,247</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842,436</w:t>
            </w:r>
          </w:p>
        </w:tc>
      </w:tr>
      <w:tr w:rsidR="00F76350" w:rsidRPr="00A30E2A"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Pr>
                <w:rFonts w:ascii="Arial" w:hAnsi="Arial" w:cs="Arial"/>
                <w:b/>
                <w:bCs/>
                <w:sz w:val="18"/>
                <w:szCs w:val="18"/>
              </w:rPr>
              <w:t>Loss</w:t>
            </w:r>
            <w:r w:rsidRPr="00A30E2A">
              <w:rPr>
                <w:rFonts w:ascii="Arial" w:hAnsi="Arial" w:cs="Arial"/>
                <w:b/>
                <w:bCs/>
                <w:sz w:val="18"/>
                <w:szCs w:val="18"/>
              </w:rPr>
              <w:t xml:space="preserve"> for the </w:t>
            </w:r>
            <w:r>
              <w:rPr>
                <w:rFonts w:ascii="Arial" w:hAnsi="Arial" w:cs="Arial"/>
                <w:b/>
                <w:bCs/>
                <w:sz w:val="18"/>
                <w:szCs w:val="18"/>
              </w:rPr>
              <w:t>period</w:t>
            </w:r>
          </w:p>
        </w:tc>
        <w:tc>
          <w:tcPr>
            <w:tcW w:w="1710" w:type="dxa"/>
            <w:gridSpan w:val="3"/>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60,952</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358,749</w:t>
            </w:r>
          </w:p>
        </w:tc>
      </w:tr>
      <w:tr w:rsidR="00F76350" w:rsidRPr="00A30E2A" w:rsidTr="00F76350">
        <w:tc>
          <w:tcPr>
            <w:tcW w:w="4050" w:type="dxa"/>
          </w:tcPr>
          <w:p w:rsidR="00F76350" w:rsidRDefault="00F76350" w:rsidP="00F76350">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10" w:type="dxa"/>
            <w:gridSpan w:val="3"/>
            <w:vAlign w:val="bottom"/>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151,052</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448,849</w:t>
            </w:r>
          </w:p>
        </w:tc>
      </w:tr>
      <w:tr w:rsidR="00F76350" w:rsidRPr="00A30E2A"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Pr>
                <w:rFonts w:ascii="Arial" w:hAnsi="Arial" w:cs="Arial"/>
                <w:b/>
                <w:bCs/>
                <w:sz w:val="18"/>
                <w:szCs w:val="18"/>
              </w:rPr>
              <w:t>Loss attributable to</w:t>
            </w:r>
          </w:p>
        </w:tc>
        <w:tc>
          <w:tcPr>
            <w:tcW w:w="1710" w:type="dxa"/>
            <w:gridSpan w:val="3"/>
          </w:tcPr>
          <w:p w:rsidR="00F76350" w:rsidRPr="0027037E"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r>
      <w:tr w:rsidR="00F76350" w:rsidRPr="00A30E2A" w:rsidTr="003F4A50">
        <w:tc>
          <w:tcPr>
            <w:tcW w:w="4050" w:type="dxa"/>
          </w:tcPr>
          <w:p w:rsidR="00F76350" w:rsidRPr="00A30E2A" w:rsidRDefault="00F76350" w:rsidP="00F76350">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3"/>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132,180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429,977</w:t>
            </w:r>
          </w:p>
        </w:tc>
      </w:tr>
      <w:tr w:rsidR="00F76350" w:rsidRPr="00A30E2A" w:rsidTr="003F4A50">
        <w:tc>
          <w:tcPr>
            <w:tcW w:w="4320" w:type="dxa"/>
            <w:gridSpan w:val="2"/>
          </w:tcPr>
          <w:p w:rsidR="00F76350" w:rsidRDefault="00F76350" w:rsidP="00F76350">
            <w:pPr>
              <w:spacing w:line="340" w:lineRule="exact"/>
              <w:ind w:left="165" w:hanging="165"/>
              <w:rPr>
                <w:rFonts w:ascii="Arial" w:hAnsi="Arial" w:cs="Arial"/>
                <w:b/>
                <w:bCs/>
                <w:sz w:val="18"/>
                <w:szCs w:val="18"/>
              </w:rPr>
            </w:pPr>
            <w:r>
              <w:rPr>
                <w:rFonts w:ascii="Arial" w:hAnsi="Arial" w:cs="Arial"/>
                <w:b/>
                <w:bCs/>
                <w:sz w:val="18"/>
                <w:szCs w:val="18"/>
              </w:rPr>
              <w:t>Total comprehensive loss attributable to</w:t>
            </w:r>
          </w:p>
        </w:tc>
        <w:tc>
          <w:tcPr>
            <w:tcW w:w="1440" w:type="dxa"/>
            <w:gridSpan w:val="2"/>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r>
      <w:tr w:rsidR="00F76350" w:rsidRPr="00A30E2A" w:rsidTr="003F4A50">
        <w:tc>
          <w:tcPr>
            <w:tcW w:w="4050" w:type="dxa"/>
          </w:tcPr>
          <w:p w:rsidR="00F76350" w:rsidRDefault="00F76350" w:rsidP="00F76350">
            <w:pPr>
              <w:spacing w:line="340" w:lineRule="exact"/>
              <w:ind w:left="165" w:hanging="165"/>
              <w:rPr>
                <w:rFonts w:ascii="Arial" w:hAnsi="Arial" w:cs="Arial"/>
                <w:sz w:val="18"/>
                <w:szCs w:val="18"/>
              </w:rPr>
            </w:pPr>
            <w:r>
              <w:rPr>
                <w:rFonts w:ascii="Arial" w:hAnsi="Arial" w:cs="Arial"/>
                <w:sz w:val="18"/>
                <w:szCs w:val="18"/>
              </w:rPr>
              <w:t>Equity holders of the Company</w:t>
            </w:r>
          </w:p>
        </w:tc>
        <w:tc>
          <w:tcPr>
            <w:tcW w:w="1710" w:type="dxa"/>
            <w:gridSpan w:val="3"/>
          </w:tcPr>
          <w:p w:rsidR="00F76350" w:rsidRDefault="00F76350" w:rsidP="00F76350">
            <w:pPr>
              <w:tabs>
                <w:tab w:val="decimal" w:pos="1425"/>
              </w:tabs>
              <w:spacing w:line="340" w:lineRule="exact"/>
              <w:rPr>
                <w:rFonts w:ascii="Arial" w:hAnsi="Arial" w:cs="Arial"/>
                <w:sz w:val="18"/>
                <w:szCs w:val="18"/>
              </w:rPr>
            </w:pPr>
            <w:r>
              <w:rPr>
                <w:rFonts w:ascii="Arial" w:hAnsi="Arial" w:cs="Arial"/>
                <w:sz w:val="18"/>
                <w:szCs w:val="18"/>
              </w:rPr>
              <w:t>222,280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520,077</w:t>
            </w:r>
          </w:p>
        </w:tc>
      </w:tr>
      <w:tr w:rsidR="00F76350" w:rsidRPr="00A30E2A" w:rsidTr="003F4A50">
        <w:tc>
          <w:tcPr>
            <w:tcW w:w="4410" w:type="dxa"/>
            <w:gridSpan w:val="3"/>
          </w:tcPr>
          <w:p w:rsidR="00F76350" w:rsidRPr="00A30E2A" w:rsidRDefault="00F76350" w:rsidP="00F76350">
            <w:pPr>
              <w:spacing w:line="340" w:lineRule="exact"/>
              <w:ind w:left="165" w:hanging="165"/>
              <w:rPr>
                <w:rFonts w:ascii="Arial" w:hAnsi="Arial" w:cs="Arial"/>
                <w:b/>
                <w:bCs/>
                <w:sz w:val="18"/>
                <w:szCs w:val="18"/>
              </w:rPr>
            </w:pPr>
            <w:r>
              <w:rPr>
                <w:rFonts w:ascii="Arial" w:hAnsi="Arial" w:cs="Arial"/>
                <w:b/>
                <w:bCs/>
                <w:sz w:val="18"/>
                <w:szCs w:val="18"/>
              </w:rPr>
              <w:t xml:space="preserve">Loss per share </w:t>
            </w:r>
            <w:r w:rsidRPr="00CF07EB">
              <w:rPr>
                <w:rFonts w:ascii="Arial" w:hAnsi="Arial" w:cs="Arial"/>
                <w:b/>
                <w:bCs/>
                <w:sz w:val="18"/>
                <w:szCs w:val="18"/>
              </w:rPr>
              <w:t>(Baht)</w:t>
            </w:r>
          </w:p>
        </w:tc>
        <w:tc>
          <w:tcPr>
            <w:tcW w:w="1350" w:type="dxa"/>
          </w:tcPr>
          <w:p w:rsidR="00F76350" w:rsidRDefault="00F76350" w:rsidP="00F76350">
            <w:pPr>
              <w:tabs>
                <w:tab w:val="decimal" w:pos="1155"/>
              </w:tabs>
              <w:spacing w:line="340" w:lineRule="exact"/>
              <w:rPr>
                <w:rFonts w:ascii="Arial" w:hAnsi="Arial" w:cs="Arial"/>
                <w:sz w:val="18"/>
                <w:szCs w:val="18"/>
              </w:rPr>
            </w:pPr>
          </w:p>
        </w:tc>
        <w:tc>
          <w:tcPr>
            <w:tcW w:w="1710" w:type="dxa"/>
          </w:tcPr>
          <w:p w:rsidR="00F76350" w:rsidRDefault="00F76350" w:rsidP="00F76350">
            <w:pPr>
              <w:tabs>
                <w:tab w:val="decimal" w:pos="1425"/>
              </w:tabs>
              <w:spacing w:line="340" w:lineRule="exact"/>
              <w:rPr>
                <w:rFonts w:ascii="Arial" w:hAnsi="Arial" w:cs="Arial"/>
                <w:sz w:val="18"/>
                <w:szCs w:val="18"/>
              </w:rPr>
            </w:pPr>
          </w:p>
        </w:tc>
        <w:tc>
          <w:tcPr>
            <w:tcW w:w="1710" w:type="dxa"/>
          </w:tcPr>
          <w:p w:rsidR="00F76350" w:rsidRDefault="00F76350" w:rsidP="00F76350">
            <w:pPr>
              <w:tabs>
                <w:tab w:val="decimal" w:pos="1155"/>
              </w:tabs>
              <w:spacing w:line="340" w:lineRule="exact"/>
              <w:rPr>
                <w:rFonts w:ascii="Arial" w:hAnsi="Arial" w:cs="Arial"/>
                <w:sz w:val="18"/>
                <w:szCs w:val="18"/>
              </w:rPr>
            </w:pPr>
          </w:p>
        </w:tc>
      </w:tr>
      <w:tr w:rsidR="00F76350" w:rsidRPr="00A30E2A" w:rsidTr="003F4A50">
        <w:tc>
          <w:tcPr>
            <w:tcW w:w="4050" w:type="dxa"/>
          </w:tcPr>
          <w:p w:rsidR="00F76350" w:rsidRPr="00D016FD" w:rsidRDefault="00F76350" w:rsidP="00F76350">
            <w:pPr>
              <w:spacing w:line="340" w:lineRule="exact"/>
              <w:ind w:left="165" w:hanging="165"/>
              <w:rPr>
                <w:rFonts w:ascii="Arial" w:hAnsi="Arial" w:cs="Arial"/>
                <w:sz w:val="18"/>
                <w:szCs w:val="18"/>
              </w:rPr>
            </w:pPr>
            <w:r w:rsidRPr="00D016FD">
              <w:rPr>
                <w:rFonts w:ascii="Arial" w:hAnsi="Arial" w:cs="Arial"/>
                <w:sz w:val="18"/>
                <w:szCs w:val="18"/>
              </w:rPr>
              <w:t xml:space="preserve">Basic </w:t>
            </w:r>
            <w:r>
              <w:rPr>
                <w:rFonts w:ascii="Arial" w:hAnsi="Arial" w:cs="Arial"/>
                <w:sz w:val="18"/>
                <w:szCs w:val="18"/>
              </w:rPr>
              <w:t xml:space="preserve">loss </w:t>
            </w:r>
            <w:r w:rsidRPr="00D016FD">
              <w:rPr>
                <w:rFonts w:ascii="Arial" w:hAnsi="Arial" w:cs="Arial"/>
                <w:sz w:val="18"/>
                <w:szCs w:val="18"/>
              </w:rPr>
              <w:t>per share</w:t>
            </w:r>
            <w:r>
              <w:rPr>
                <w:rFonts w:ascii="Arial" w:hAnsi="Arial" w:cs="Arial"/>
                <w:sz w:val="18"/>
                <w:szCs w:val="18"/>
              </w:rPr>
              <w:t xml:space="preserve"> </w:t>
            </w:r>
          </w:p>
        </w:tc>
        <w:tc>
          <w:tcPr>
            <w:tcW w:w="1710" w:type="dxa"/>
            <w:gridSpan w:val="3"/>
          </w:tcPr>
          <w:p w:rsidR="00F76350" w:rsidRDefault="00F76350" w:rsidP="00F76350">
            <w:pPr>
              <w:tabs>
                <w:tab w:val="decimal" w:pos="1155"/>
              </w:tabs>
              <w:spacing w:line="340" w:lineRule="exact"/>
              <w:rPr>
                <w:rFonts w:ascii="Arial" w:hAnsi="Arial" w:cs="Arial"/>
                <w:sz w:val="18"/>
                <w:szCs w:val="18"/>
              </w:rPr>
            </w:pPr>
            <w:r>
              <w:rPr>
                <w:rFonts w:ascii="Arial" w:hAnsi="Arial" w:cs="Arial"/>
                <w:sz w:val="18"/>
                <w:szCs w:val="18"/>
              </w:rPr>
              <w:t>0.13</w:t>
            </w:r>
          </w:p>
        </w:tc>
        <w:tc>
          <w:tcPr>
            <w:tcW w:w="1710" w:type="dxa"/>
          </w:tcPr>
          <w:p w:rsidR="00F76350" w:rsidRDefault="00F76350" w:rsidP="00F76350">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F76350" w:rsidRDefault="00F76350" w:rsidP="00F76350">
            <w:pPr>
              <w:tabs>
                <w:tab w:val="decimal" w:pos="1155"/>
              </w:tabs>
              <w:spacing w:line="340" w:lineRule="exact"/>
              <w:rPr>
                <w:rFonts w:ascii="Arial" w:hAnsi="Arial" w:cs="Arial"/>
                <w:sz w:val="18"/>
                <w:szCs w:val="18"/>
              </w:rPr>
            </w:pPr>
            <w:r>
              <w:rPr>
                <w:rFonts w:ascii="Arial" w:hAnsi="Arial" w:cs="Arial"/>
                <w:sz w:val="18"/>
                <w:szCs w:val="18"/>
              </w:rPr>
              <w:t>0.13</w:t>
            </w:r>
          </w:p>
        </w:tc>
      </w:tr>
    </w:tbl>
    <w:p w:rsidR="00CD2644" w:rsidRDefault="00CD264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A30E2A" w:rsidRPr="00D016FD" w:rsidTr="003F4A50">
        <w:trPr>
          <w:tblHeader/>
        </w:trPr>
        <w:tc>
          <w:tcPr>
            <w:tcW w:w="9180" w:type="dxa"/>
            <w:gridSpan w:val="4"/>
          </w:tcPr>
          <w:p w:rsidR="00A30E2A" w:rsidRPr="00D016FD" w:rsidRDefault="00A30E2A" w:rsidP="00A30E2A">
            <w:pPr>
              <w:spacing w:line="34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A30E2A" w:rsidRPr="00D016FD" w:rsidTr="003F4A50">
        <w:trPr>
          <w:tblHeader/>
        </w:trPr>
        <w:tc>
          <w:tcPr>
            <w:tcW w:w="4050" w:type="dxa"/>
          </w:tcPr>
          <w:p w:rsidR="00A30E2A" w:rsidRPr="00D016FD" w:rsidRDefault="00A30E2A" w:rsidP="00A30E2A">
            <w:pPr>
              <w:spacing w:line="340" w:lineRule="exact"/>
              <w:rPr>
                <w:rFonts w:ascii="Arial" w:hAnsi="Arial" w:cs="Arial"/>
                <w:sz w:val="18"/>
                <w:szCs w:val="18"/>
              </w:rPr>
            </w:pPr>
          </w:p>
        </w:tc>
        <w:tc>
          <w:tcPr>
            <w:tcW w:w="5130" w:type="dxa"/>
            <w:gridSpan w:val="3"/>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A30E2A" w:rsidRPr="00D016FD" w:rsidTr="003F4A50">
        <w:trPr>
          <w:trHeight w:val="639"/>
          <w:tblHeader/>
        </w:trPr>
        <w:tc>
          <w:tcPr>
            <w:tcW w:w="4050" w:type="dxa"/>
          </w:tcPr>
          <w:p w:rsidR="00A30E2A" w:rsidRPr="00D016FD" w:rsidRDefault="00A30E2A" w:rsidP="00A30E2A">
            <w:pPr>
              <w:spacing w:line="340" w:lineRule="exact"/>
              <w:rPr>
                <w:rFonts w:ascii="Arial" w:hAnsi="Arial" w:cs="Arial"/>
                <w:sz w:val="18"/>
                <w:szCs w:val="18"/>
              </w:rPr>
            </w:pP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A30E2A" w:rsidRPr="00D016FD" w:rsidTr="003F4A50">
        <w:tc>
          <w:tcPr>
            <w:tcW w:w="4050" w:type="dxa"/>
          </w:tcPr>
          <w:p w:rsidR="00A30E2A" w:rsidRPr="00D016FD" w:rsidRDefault="00A30E2A"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3F4A50">
        <w:tc>
          <w:tcPr>
            <w:tcW w:w="4050" w:type="dxa"/>
          </w:tcPr>
          <w:p w:rsidR="00A30E2A" w:rsidRPr="00D016FD" w:rsidRDefault="00A30E2A"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3F4A50">
        <w:tc>
          <w:tcPr>
            <w:tcW w:w="4050" w:type="dxa"/>
          </w:tcPr>
          <w:p w:rsidR="00A30E2A" w:rsidRDefault="00A30E2A"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F76350" w:rsidRPr="00767CA6"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575,066</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31,441</w:t>
            </w:r>
          </w:p>
        </w:tc>
        <w:tc>
          <w:tcPr>
            <w:tcW w:w="1710" w:type="dxa"/>
          </w:tcPr>
          <w:p w:rsidR="00F76350" w:rsidRPr="00F76350" w:rsidRDefault="00F76350" w:rsidP="00F76350">
            <w:pPr>
              <w:tabs>
                <w:tab w:val="decimal" w:pos="1425"/>
              </w:tabs>
              <w:spacing w:line="340" w:lineRule="exact"/>
              <w:rPr>
                <w:rFonts w:ascii="Arial" w:hAnsi="Arial" w:cs="Arial"/>
                <w:sz w:val="18"/>
                <w:szCs w:val="18"/>
                <w:cs/>
              </w:rPr>
            </w:pPr>
            <w:r w:rsidRPr="00F76350">
              <w:rPr>
                <w:rFonts w:ascii="Arial" w:hAnsi="Arial" w:cs="Arial"/>
                <w:sz w:val="18"/>
                <w:szCs w:val="18"/>
              </w:rPr>
              <w:t>606,507</w:t>
            </w:r>
          </w:p>
        </w:tc>
      </w:tr>
      <w:tr w:rsidR="00F76350" w:rsidRPr="00767CA6"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F76350" w:rsidRPr="0027037E"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r>
      <w:tr w:rsidR="00F76350" w:rsidRPr="00767CA6"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F76350" w:rsidRPr="0027037E" w:rsidRDefault="00F76350" w:rsidP="00F76350">
            <w:pPr>
              <w:tabs>
                <w:tab w:val="decimal" w:pos="1425"/>
              </w:tabs>
              <w:spacing w:line="340" w:lineRule="exact"/>
              <w:rPr>
                <w:rFonts w:ascii="Arial" w:hAnsi="Arial" w:cs="Arial"/>
                <w:sz w:val="18"/>
                <w:szCs w:val="18"/>
              </w:rPr>
            </w:pPr>
            <w:r w:rsidRPr="0027037E">
              <w:rPr>
                <w:rFonts w:ascii="Arial" w:hAnsi="Arial" w:cs="Arial"/>
                <w:sz w:val="18"/>
                <w:szCs w:val="18"/>
              </w:rPr>
              <w:t>-</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5,000,000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5,000,000</w:t>
            </w:r>
          </w:p>
        </w:tc>
      </w:tr>
      <w:tr w:rsidR="00F76350" w:rsidRPr="00767CA6" w:rsidTr="003F4A50">
        <w:tc>
          <w:tcPr>
            <w:tcW w:w="4050" w:type="dxa"/>
          </w:tcPr>
          <w:p w:rsidR="00F76350" w:rsidRPr="00D016FD" w:rsidRDefault="00F76350" w:rsidP="00F76350">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F76350" w:rsidRPr="0027037E"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r>
      <w:tr w:rsidR="00F76350" w:rsidRPr="00767CA6" w:rsidTr="003F4A50">
        <w:trPr>
          <w:trHeight w:val="80"/>
        </w:trPr>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F76350" w:rsidRPr="0027037E" w:rsidRDefault="00F76350" w:rsidP="00F76350">
            <w:pPr>
              <w:tabs>
                <w:tab w:val="decimal" w:pos="1425"/>
              </w:tabs>
              <w:spacing w:line="340" w:lineRule="exact"/>
              <w:rPr>
                <w:rFonts w:ascii="Arial" w:hAnsi="Arial" w:cs="Arial"/>
                <w:sz w:val="18"/>
                <w:szCs w:val="18"/>
              </w:rPr>
            </w:pPr>
            <w:r w:rsidRPr="0027037E">
              <w:rPr>
                <w:rFonts w:ascii="Arial" w:hAnsi="Arial" w:cs="Arial"/>
                <w:sz w:val="18"/>
                <w:szCs w:val="18"/>
              </w:rPr>
              <w:t>6,000,000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(5,000,000)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1,000,000</w:t>
            </w:r>
          </w:p>
        </w:tc>
      </w:tr>
      <w:tr w:rsidR="00F76350" w:rsidRPr="00767CA6"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F76350" w:rsidRPr="0027037E"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c>
          <w:tcPr>
            <w:tcW w:w="1710" w:type="dxa"/>
          </w:tcPr>
          <w:p w:rsidR="00F76350" w:rsidRPr="00F76350" w:rsidRDefault="00F76350" w:rsidP="00F76350">
            <w:pPr>
              <w:tabs>
                <w:tab w:val="decimal" w:pos="1425"/>
              </w:tabs>
              <w:spacing w:line="340" w:lineRule="exact"/>
              <w:rPr>
                <w:rFonts w:ascii="Arial" w:hAnsi="Arial" w:cs="Arial"/>
                <w:sz w:val="18"/>
                <w:szCs w:val="18"/>
              </w:rPr>
            </w:pP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r>
              <w:rPr>
                <w:rFonts w:ascii="Arial" w:hAnsi="Arial" w:cs="Arial"/>
                <w:sz w:val="18"/>
                <w:szCs w:val="18"/>
              </w:rPr>
              <w:t>Beginning retained earnings - as restated</w:t>
            </w:r>
          </w:p>
        </w:tc>
        <w:tc>
          <w:tcPr>
            <w:tcW w:w="1710" w:type="dxa"/>
            <w:vAlign w:val="bottom"/>
          </w:tcPr>
          <w:p w:rsidR="00F76350" w:rsidRPr="0027037E" w:rsidRDefault="00F76350" w:rsidP="00F76350">
            <w:pPr>
              <w:tabs>
                <w:tab w:val="decimal" w:pos="1425"/>
              </w:tabs>
              <w:spacing w:line="340" w:lineRule="exact"/>
              <w:rPr>
                <w:rFonts w:ascii="Arial" w:hAnsi="Arial" w:cs="Arial"/>
                <w:sz w:val="18"/>
                <w:szCs w:val="18"/>
              </w:rPr>
            </w:pPr>
            <w:r w:rsidRPr="0027037E">
              <w:rPr>
                <w:rFonts w:ascii="Arial" w:hAnsi="Arial" w:cs="Arial"/>
                <w:sz w:val="18"/>
                <w:szCs w:val="18"/>
              </w:rPr>
              <w:t>3,922,</w:t>
            </w:r>
            <w:r>
              <w:rPr>
                <w:rFonts w:ascii="Arial" w:hAnsi="Arial" w:cs="Arial"/>
                <w:sz w:val="18"/>
                <w:szCs w:val="18"/>
              </w:rPr>
              <w:t>506</w:t>
            </w:r>
          </w:p>
        </w:tc>
        <w:tc>
          <w:tcPr>
            <w:tcW w:w="1710" w:type="dxa"/>
            <w:vAlign w:val="bottom"/>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(34,141)</w:t>
            </w:r>
          </w:p>
        </w:tc>
        <w:tc>
          <w:tcPr>
            <w:tcW w:w="1710" w:type="dxa"/>
            <w:vAlign w:val="bottom"/>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3,888,365</w:t>
            </w: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r>
              <w:rPr>
                <w:rFonts w:ascii="Arial" w:hAnsi="Arial" w:cs="Arial"/>
                <w:sz w:val="18"/>
                <w:szCs w:val="18"/>
              </w:rPr>
              <w:t>Profit for the period - Equity holders of the Company</w:t>
            </w:r>
          </w:p>
        </w:tc>
        <w:tc>
          <w:tcPr>
            <w:tcW w:w="1710" w:type="dxa"/>
            <w:vAlign w:val="bottom"/>
          </w:tcPr>
          <w:p w:rsidR="00F76350" w:rsidRPr="0027037E" w:rsidRDefault="00BE6878" w:rsidP="00F76350">
            <w:pPr>
              <w:tabs>
                <w:tab w:val="decimal" w:pos="1425"/>
              </w:tabs>
              <w:spacing w:line="340" w:lineRule="exact"/>
              <w:rPr>
                <w:rFonts w:ascii="Arial" w:hAnsi="Arial" w:cs="Arial"/>
                <w:sz w:val="18"/>
                <w:szCs w:val="18"/>
              </w:rPr>
            </w:pPr>
            <w:r>
              <w:rPr>
                <w:rFonts w:ascii="Arial" w:hAnsi="Arial" w:cs="Arial"/>
                <w:sz w:val="18"/>
                <w:szCs w:val="18"/>
              </w:rPr>
              <w:t>493,580</w:t>
            </w:r>
          </w:p>
        </w:tc>
        <w:tc>
          <w:tcPr>
            <w:tcW w:w="1710" w:type="dxa"/>
            <w:vAlign w:val="bottom"/>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vAlign w:val="bottom"/>
          </w:tcPr>
          <w:p w:rsidR="00F76350" w:rsidRPr="00F76350" w:rsidRDefault="00BE6878" w:rsidP="00F76350">
            <w:pPr>
              <w:tabs>
                <w:tab w:val="decimal" w:pos="1425"/>
              </w:tabs>
              <w:spacing w:line="340" w:lineRule="exact"/>
              <w:rPr>
                <w:rFonts w:ascii="Arial" w:hAnsi="Arial" w:cs="Arial"/>
                <w:sz w:val="18"/>
                <w:szCs w:val="18"/>
              </w:rPr>
            </w:pPr>
            <w:r>
              <w:rPr>
                <w:rFonts w:ascii="Arial" w:hAnsi="Arial" w:cs="Arial"/>
                <w:sz w:val="18"/>
                <w:szCs w:val="18"/>
              </w:rPr>
              <w:t>195,783</w:t>
            </w: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306,7</w:t>
            </w:r>
            <w:r w:rsidR="006B3222">
              <w:rPr>
                <w:rFonts w:ascii="Arial" w:hAnsi="Arial" w:cs="Arial"/>
                <w:sz w:val="18"/>
                <w:szCs w:val="18"/>
              </w:rPr>
              <w:t>84</w:t>
            </w:r>
          </w:p>
        </w:tc>
        <w:tc>
          <w:tcPr>
            <w:tcW w:w="1710" w:type="dxa"/>
            <w:vAlign w:val="bottom"/>
          </w:tcPr>
          <w:p w:rsidR="00F76350" w:rsidRPr="00F76350" w:rsidRDefault="006B3222" w:rsidP="00F76350">
            <w:pPr>
              <w:tabs>
                <w:tab w:val="decimal" w:pos="1425"/>
              </w:tabs>
              <w:spacing w:line="340" w:lineRule="exact"/>
              <w:rPr>
                <w:rFonts w:ascii="Arial" w:hAnsi="Arial" w:cs="Arial"/>
                <w:sz w:val="18"/>
                <w:szCs w:val="18"/>
              </w:rPr>
            </w:pPr>
            <w:r>
              <w:rPr>
                <w:rFonts w:ascii="Arial" w:hAnsi="Arial" w:cs="Arial"/>
                <w:sz w:val="18"/>
                <w:szCs w:val="18"/>
              </w:rPr>
              <w:t>(306,784)</w:t>
            </w:r>
          </w:p>
        </w:tc>
        <w:tc>
          <w:tcPr>
            <w:tcW w:w="1710" w:type="dxa"/>
            <w:vAlign w:val="bottom"/>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w:t>
            </w: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r>
      <w:tr w:rsidR="00F76350" w:rsidRPr="00767CA6" w:rsidTr="003F4A50">
        <w:tc>
          <w:tcPr>
            <w:tcW w:w="4050" w:type="dxa"/>
          </w:tcPr>
          <w:p w:rsidR="00F76350" w:rsidRDefault="00F76350" w:rsidP="00F76350">
            <w:pPr>
              <w:spacing w:line="340" w:lineRule="exact"/>
              <w:ind w:left="345" w:hanging="180"/>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c>
          <w:tcPr>
            <w:tcW w:w="1710" w:type="dxa"/>
            <w:vAlign w:val="bottom"/>
          </w:tcPr>
          <w:p w:rsidR="00F76350" w:rsidRPr="00A30E2A" w:rsidRDefault="00F76350" w:rsidP="00F76350">
            <w:pPr>
              <w:tabs>
                <w:tab w:val="decimal" w:pos="1425"/>
              </w:tabs>
              <w:spacing w:line="340" w:lineRule="exact"/>
              <w:rPr>
                <w:rFonts w:ascii="Arial" w:hAnsi="Arial" w:cs="Arial"/>
                <w:sz w:val="18"/>
                <w:szCs w:val="18"/>
              </w:rPr>
            </w:pPr>
          </w:p>
        </w:tc>
      </w:tr>
      <w:tr w:rsidR="00F76350" w:rsidRPr="00D016FD" w:rsidTr="003F4A50">
        <w:tc>
          <w:tcPr>
            <w:tcW w:w="9180" w:type="dxa"/>
            <w:gridSpan w:val="4"/>
          </w:tcPr>
          <w:p w:rsidR="00F76350" w:rsidRPr="00A30E2A" w:rsidRDefault="00F76350" w:rsidP="00F76350">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three-month period ended 30 September 2020</w:t>
            </w:r>
          </w:p>
        </w:tc>
      </w:tr>
      <w:tr w:rsidR="00F76350" w:rsidRPr="00D016FD"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r>
      <w:tr w:rsidR="00F76350" w:rsidRPr="00767CA6"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215,878</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117,946</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333,824</w:t>
            </w:r>
          </w:p>
        </w:tc>
      </w:tr>
      <w:tr w:rsidR="00F76350" w:rsidRPr="00D016FD"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Pr>
                <w:rFonts w:ascii="Arial" w:hAnsi="Arial" w:cs="Arial"/>
                <w:b/>
                <w:bCs/>
                <w:sz w:val="18"/>
                <w:szCs w:val="18"/>
              </w:rPr>
              <w:t>Loss</w:t>
            </w:r>
            <w:r w:rsidRPr="00A30E2A">
              <w:rPr>
                <w:rFonts w:ascii="Arial" w:hAnsi="Arial" w:cs="Arial"/>
                <w:b/>
                <w:bCs/>
                <w:sz w:val="18"/>
                <w:szCs w:val="18"/>
              </w:rPr>
              <w:t xml:space="preserve"> for the </w:t>
            </w:r>
            <w:r>
              <w:rPr>
                <w:rFonts w:ascii="Arial" w:hAnsi="Arial" w:cs="Arial"/>
                <w:b/>
                <w:bCs/>
                <w:sz w:val="18"/>
                <w:szCs w:val="18"/>
              </w:rPr>
              <w:t>period</w:t>
            </w:r>
          </w:p>
        </w:tc>
        <w:tc>
          <w:tcPr>
            <w:tcW w:w="1710" w:type="dxa"/>
          </w:tcPr>
          <w:p w:rsidR="00F76350" w:rsidRPr="0027037E" w:rsidRDefault="00BE6878" w:rsidP="00F76350">
            <w:pPr>
              <w:tabs>
                <w:tab w:val="decimal" w:pos="1425"/>
              </w:tabs>
              <w:spacing w:line="340" w:lineRule="exact"/>
              <w:rPr>
                <w:rFonts w:ascii="Arial" w:hAnsi="Arial" w:cs="Arial"/>
                <w:sz w:val="18"/>
                <w:szCs w:val="18"/>
              </w:rPr>
            </w:pPr>
            <w:r>
              <w:rPr>
                <w:rFonts w:ascii="Arial" w:hAnsi="Arial" w:cs="Arial"/>
                <w:sz w:val="18"/>
                <w:szCs w:val="18"/>
              </w:rPr>
              <w:t>137,399</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94,356</w:t>
            </w:r>
          </w:p>
        </w:tc>
        <w:tc>
          <w:tcPr>
            <w:tcW w:w="1710" w:type="dxa"/>
          </w:tcPr>
          <w:p w:rsidR="00F76350" w:rsidRPr="00F76350" w:rsidRDefault="00BE6878" w:rsidP="00F76350">
            <w:pPr>
              <w:tabs>
                <w:tab w:val="decimal" w:pos="1425"/>
              </w:tabs>
              <w:spacing w:line="340" w:lineRule="exact"/>
              <w:rPr>
                <w:rFonts w:ascii="Arial" w:hAnsi="Arial" w:cs="Arial"/>
                <w:sz w:val="18"/>
                <w:szCs w:val="18"/>
              </w:rPr>
            </w:pPr>
            <w:r>
              <w:rPr>
                <w:rFonts w:ascii="Arial" w:hAnsi="Arial" w:cs="Arial"/>
                <w:sz w:val="18"/>
                <w:szCs w:val="18"/>
              </w:rPr>
              <w:t>231,755</w:t>
            </w:r>
          </w:p>
        </w:tc>
      </w:tr>
      <w:tr w:rsidR="00F76350" w:rsidRPr="00D016FD" w:rsidTr="00F76350">
        <w:tc>
          <w:tcPr>
            <w:tcW w:w="4050" w:type="dxa"/>
          </w:tcPr>
          <w:p w:rsidR="00F76350" w:rsidRDefault="00F76350" w:rsidP="00F76350">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10" w:type="dxa"/>
            <w:vAlign w:val="bottom"/>
          </w:tcPr>
          <w:p w:rsidR="00F76350" w:rsidRPr="0027037E" w:rsidRDefault="00BE6878" w:rsidP="00F76350">
            <w:pPr>
              <w:tabs>
                <w:tab w:val="decimal" w:pos="1425"/>
              </w:tabs>
              <w:spacing w:line="340" w:lineRule="exact"/>
              <w:rPr>
                <w:rFonts w:ascii="Arial" w:hAnsi="Arial" w:cs="Arial"/>
                <w:sz w:val="18"/>
                <w:szCs w:val="18"/>
              </w:rPr>
            </w:pPr>
            <w:r>
              <w:rPr>
                <w:rFonts w:ascii="Arial" w:hAnsi="Arial" w:cs="Arial"/>
                <w:sz w:val="18"/>
                <w:szCs w:val="18"/>
              </w:rPr>
              <w:t>149,299</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94,356</w:t>
            </w:r>
          </w:p>
        </w:tc>
        <w:tc>
          <w:tcPr>
            <w:tcW w:w="1710" w:type="dxa"/>
          </w:tcPr>
          <w:p w:rsidR="00F76350" w:rsidRPr="00F76350" w:rsidRDefault="00BE6878" w:rsidP="00F76350">
            <w:pPr>
              <w:tabs>
                <w:tab w:val="decimal" w:pos="1425"/>
              </w:tabs>
              <w:spacing w:line="340" w:lineRule="exact"/>
              <w:rPr>
                <w:rFonts w:ascii="Arial" w:hAnsi="Arial" w:cs="Arial"/>
                <w:sz w:val="18"/>
                <w:szCs w:val="18"/>
              </w:rPr>
            </w:pPr>
            <w:r>
              <w:rPr>
                <w:rFonts w:ascii="Arial" w:hAnsi="Arial" w:cs="Arial"/>
                <w:sz w:val="18"/>
                <w:szCs w:val="18"/>
              </w:rPr>
              <w:t>243,655</w:t>
            </w:r>
          </w:p>
        </w:tc>
      </w:tr>
      <w:tr w:rsidR="00F76350" w:rsidRPr="00D016FD"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Pr>
                <w:rFonts w:ascii="Arial" w:hAnsi="Arial" w:cs="Arial"/>
                <w:b/>
                <w:bCs/>
                <w:sz w:val="18"/>
                <w:szCs w:val="18"/>
              </w:rPr>
              <w:t xml:space="preserve">Loss per share </w:t>
            </w:r>
            <w:r w:rsidRPr="00CF07EB">
              <w:rPr>
                <w:rFonts w:ascii="Arial" w:hAnsi="Arial" w:cs="Arial"/>
                <w:b/>
                <w:bCs/>
                <w:sz w:val="18"/>
                <w:szCs w:val="18"/>
              </w:rPr>
              <w:t>(Baht)</w:t>
            </w: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r>
      <w:tr w:rsidR="00F76350" w:rsidRPr="00D016FD" w:rsidTr="003F4A50">
        <w:tc>
          <w:tcPr>
            <w:tcW w:w="4050" w:type="dxa"/>
          </w:tcPr>
          <w:p w:rsidR="00F76350" w:rsidRPr="00D016FD" w:rsidRDefault="00F76350" w:rsidP="00F76350">
            <w:pPr>
              <w:spacing w:line="340" w:lineRule="exact"/>
              <w:ind w:left="165" w:hanging="165"/>
              <w:rPr>
                <w:rFonts w:ascii="Arial" w:hAnsi="Arial" w:cs="Arial"/>
                <w:sz w:val="18"/>
                <w:szCs w:val="18"/>
              </w:rPr>
            </w:pPr>
            <w:r w:rsidRPr="00D016FD">
              <w:rPr>
                <w:rFonts w:ascii="Arial" w:hAnsi="Arial" w:cs="Arial"/>
                <w:sz w:val="18"/>
                <w:szCs w:val="18"/>
              </w:rPr>
              <w:t xml:space="preserve">Basic </w:t>
            </w:r>
            <w:r>
              <w:rPr>
                <w:rFonts w:ascii="Arial" w:hAnsi="Arial" w:cs="Arial"/>
                <w:sz w:val="18"/>
                <w:szCs w:val="18"/>
              </w:rPr>
              <w:t>loss</w:t>
            </w:r>
            <w:r w:rsidRPr="00D016FD">
              <w:rPr>
                <w:rFonts w:ascii="Arial" w:hAnsi="Arial" w:cs="Arial"/>
                <w:sz w:val="18"/>
                <w:szCs w:val="18"/>
              </w:rPr>
              <w:t xml:space="preserve"> per share</w:t>
            </w:r>
            <w:r>
              <w:rPr>
                <w:rFonts w:ascii="Arial" w:hAnsi="Arial" w:cs="Arial"/>
                <w:sz w:val="18"/>
                <w:szCs w:val="18"/>
              </w:rPr>
              <w:t xml:space="preserve"> </w:t>
            </w:r>
          </w:p>
        </w:tc>
        <w:tc>
          <w:tcPr>
            <w:tcW w:w="1710" w:type="dxa"/>
          </w:tcPr>
          <w:p w:rsidR="00F76350" w:rsidRPr="00A30E2A" w:rsidRDefault="00F76350" w:rsidP="00F76350">
            <w:pPr>
              <w:tabs>
                <w:tab w:val="decimal" w:pos="1155"/>
              </w:tabs>
              <w:spacing w:line="340" w:lineRule="exact"/>
              <w:rPr>
                <w:rFonts w:ascii="Arial" w:hAnsi="Arial" w:cs="Arial"/>
                <w:sz w:val="18"/>
                <w:szCs w:val="18"/>
              </w:rPr>
            </w:pPr>
            <w:r>
              <w:rPr>
                <w:rFonts w:ascii="Arial" w:hAnsi="Arial" w:cs="Arial"/>
                <w:sz w:val="18"/>
                <w:szCs w:val="18"/>
              </w:rPr>
              <w:t>0.0</w:t>
            </w:r>
            <w:r w:rsidR="00BE6878">
              <w:rPr>
                <w:rFonts w:ascii="Arial" w:hAnsi="Arial" w:cs="Arial"/>
                <w:sz w:val="18"/>
                <w:szCs w:val="18"/>
              </w:rPr>
              <w:t>7</w:t>
            </w:r>
          </w:p>
        </w:tc>
        <w:tc>
          <w:tcPr>
            <w:tcW w:w="1710" w:type="dxa"/>
          </w:tcPr>
          <w:p w:rsidR="00F76350" w:rsidRPr="00A30E2A" w:rsidRDefault="00F76350" w:rsidP="00F76350">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F76350" w:rsidRPr="00A30E2A" w:rsidRDefault="00F76350" w:rsidP="00F76350">
            <w:pPr>
              <w:tabs>
                <w:tab w:val="decimal" w:pos="1155"/>
              </w:tabs>
              <w:spacing w:line="340" w:lineRule="exact"/>
              <w:rPr>
                <w:rFonts w:ascii="Arial" w:hAnsi="Arial" w:cs="Arial"/>
                <w:sz w:val="18"/>
                <w:szCs w:val="18"/>
              </w:rPr>
            </w:pPr>
            <w:r>
              <w:rPr>
                <w:rFonts w:ascii="Arial" w:hAnsi="Arial" w:cs="Arial"/>
                <w:sz w:val="18"/>
                <w:szCs w:val="18"/>
              </w:rPr>
              <w:t>0.0</w:t>
            </w:r>
            <w:r w:rsidR="00BE6878">
              <w:rPr>
                <w:rFonts w:ascii="Arial" w:hAnsi="Arial" w:cs="Arial"/>
                <w:sz w:val="18"/>
                <w:szCs w:val="18"/>
              </w:rPr>
              <w:t>7</w:t>
            </w:r>
          </w:p>
        </w:tc>
      </w:tr>
      <w:tr w:rsidR="00F76350" w:rsidRPr="00D016FD" w:rsidTr="003F4A50">
        <w:tc>
          <w:tcPr>
            <w:tcW w:w="4050" w:type="dxa"/>
          </w:tcPr>
          <w:p w:rsidR="00F76350" w:rsidRPr="00D016FD" w:rsidRDefault="00F76350" w:rsidP="00F76350">
            <w:pPr>
              <w:spacing w:line="340" w:lineRule="exact"/>
              <w:ind w:left="165" w:hanging="165"/>
              <w:rPr>
                <w:rFonts w:ascii="Arial" w:hAnsi="Arial" w:cs="Arial"/>
                <w:sz w:val="18"/>
                <w:szCs w:val="18"/>
              </w:rPr>
            </w:pPr>
          </w:p>
        </w:tc>
        <w:tc>
          <w:tcPr>
            <w:tcW w:w="1710" w:type="dxa"/>
          </w:tcPr>
          <w:p w:rsidR="00F76350" w:rsidRDefault="00F76350" w:rsidP="00F76350">
            <w:pPr>
              <w:tabs>
                <w:tab w:val="decimal" w:pos="1155"/>
              </w:tabs>
              <w:spacing w:line="340" w:lineRule="exact"/>
              <w:rPr>
                <w:rFonts w:ascii="Arial" w:hAnsi="Arial" w:cs="Arial"/>
                <w:sz w:val="18"/>
                <w:szCs w:val="18"/>
              </w:rPr>
            </w:pPr>
          </w:p>
        </w:tc>
        <w:tc>
          <w:tcPr>
            <w:tcW w:w="1710" w:type="dxa"/>
          </w:tcPr>
          <w:p w:rsidR="00F76350" w:rsidRDefault="00F76350" w:rsidP="00F76350">
            <w:pPr>
              <w:tabs>
                <w:tab w:val="decimal" w:pos="1425"/>
              </w:tabs>
              <w:spacing w:line="340" w:lineRule="exact"/>
              <w:rPr>
                <w:rFonts w:ascii="Arial" w:hAnsi="Arial" w:cs="Arial"/>
                <w:sz w:val="18"/>
                <w:szCs w:val="18"/>
              </w:rPr>
            </w:pPr>
          </w:p>
        </w:tc>
        <w:tc>
          <w:tcPr>
            <w:tcW w:w="1710" w:type="dxa"/>
          </w:tcPr>
          <w:p w:rsidR="00F76350" w:rsidRDefault="00F76350" w:rsidP="00F76350">
            <w:pPr>
              <w:tabs>
                <w:tab w:val="decimal" w:pos="1155"/>
              </w:tabs>
              <w:spacing w:line="340" w:lineRule="exact"/>
              <w:rPr>
                <w:rFonts w:ascii="Arial" w:hAnsi="Arial" w:cs="Arial"/>
                <w:sz w:val="18"/>
                <w:szCs w:val="18"/>
              </w:rPr>
            </w:pPr>
          </w:p>
        </w:tc>
      </w:tr>
      <w:tr w:rsidR="00F76350" w:rsidRPr="00A30E2A" w:rsidTr="003F4A50">
        <w:tc>
          <w:tcPr>
            <w:tcW w:w="9180" w:type="dxa"/>
            <w:gridSpan w:val="4"/>
          </w:tcPr>
          <w:p w:rsidR="00F76350" w:rsidRPr="00A30E2A" w:rsidRDefault="00F76350" w:rsidP="00F76350">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nine-month period ended 30 September 2020</w:t>
            </w:r>
          </w:p>
        </w:tc>
      </w:tr>
      <w:tr w:rsidR="00F76350" w:rsidRPr="00A30E2A"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r>
      <w:tr w:rsidR="00F76350" w:rsidRPr="00A30E2A" w:rsidTr="003F4A50">
        <w:tc>
          <w:tcPr>
            <w:tcW w:w="4050" w:type="dxa"/>
          </w:tcPr>
          <w:p w:rsidR="00F76350" w:rsidRPr="00D016FD" w:rsidRDefault="00F76350" w:rsidP="00F76350">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tcPr>
          <w:p w:rsidR="00F76350" w:rsidRPr="0027037E" w:rsidRDefault="00F76350" w:rsidP="00F76350">
            <w:pPr>
              <w:tabs>
                <w:tab w:val="decimal" w:pos="1425"/>
              </w:tabs>
              <w:spacing w:line="340" w:lineRule="exact"/>
              <w:rPr>
                <w:rFonts w:ascii="Arial" w:hAnsi="Arial" w:cs="Arial"/>
                <w:sz w:val="18"/>
                <w:szCs w:val="18"/>
              </w:rPr>
            </w:pPr>
            <w:r>
              <w:rPr>
                <w:rFonts w:ascii="Arial" w:hAnsi="Arial" w:cs="Arial"/>
                <w:sz w:val="18"/>
                <w:szCs w:val="18"/>
              </w:rPr>
              <w:t>646,055</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372,247</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1,018,302</w:t>
            </w:r>
          </w:p>
        </w:tc>
      </w:tr>
      <w:tr w:rsidR="00F76350" w:rsidRPr="00A30E2A"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sidRPr="00A30E2A">
              <w:rPr>
                <w:rFonts w:ascii="Arial" w:hAnsi="Arial" w:cs="Arial"/>
                <w:b/>
                <w:bCs/>
                <w:sz w:val="18"/>
                <w:szCs w:val="18"/>
              </w:rPr>
              <w:t xml:space="preserve">Profit for the </w:t>
            </w:r>
            <w:r>
              <w:rPr>
                <w:rFonts w:ascii="Arial" w:hAnsi="Arial" w:cs="Arial"/>
                <w:b/>
                <w:bCs/>
                <w:sz w:val="18"/>
                <w:szCs w:val="18"/>
              </w:rPr>
              <w:t>period</w:t>
            </w:r>
          </w:p>
        </w:tc>
        <w:tc>
          <w:tcPr>
            <w:tcW w:w="1710" w:type="dxa"/>
          </w:tcPr>
          <w:p w:rsidR="00F76350" w:rsidRPr="0027037E" w:rsidRDefault="00BE6878" w:rsidP="00F76350">
            <w:pPr>
              <w:tabs>
                <w:tab w:val="decimal" w:pos="1425"/>
              </w:tabs>
              <w:spacing w:line="340" w:lineRule="exact"/>
              <w:rPr>
                <w:rFonts w:ascii="Arial" w:hAnsi="Arial" w:cs="Arial"/>
                <w:sz w:val="18"/>
                <w:szCs w:val="18"/>
              </w:rPr>
            </w:pPr>
            <w:r>
              <w:rPr>
                <w:rFonts w:ascii="Arial" w:hAnsi="Arial" w:cs="Arial"/>
                <w:sz w:val="18"/>
                <w:szCs w:val="18"/>
              </w:rPr>
              <w:t>493,580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tcPr>
          <w:p w:rsidR="00F76350" w:rsidRPr="00F76350" w:rsidRDefault="00BE6878" w:rsidP="00F76350">
            <w:pPr>
              <w:tabs>
                <w:tab w:val="decimal" w:pos="1425"/>
              </w:tabs>
              <w:spacing w:line="340" w:lineRule="exact"/>
              <w:rPr>
                <w:rFonts w:ascii="Arial" w:hAnsi="Arial" w:cs="Arial"/>
                <w:sz w:val="18"/>
                <w:szCs w:val="18"/>
              </w:rPr>
            </w:pPr>
            <w:r>
              <w:rPr>
                <w:rFonts w:ascii="Arial" w:hAnsi="Arial" w:cs="Arial"/>
                <w:sz w:val="18"/>
                <w:szCs w:val="18"/>
              </w:rPr>
              <w:t>195,783</w:t>
            </w:r>
          </w:p>
        </w:tc>
      </w:tr>
      <w:tr w:rsidR="00F76350" w:rsidRPr="00A30E2A" w:rsidTr="00F76350">
        <w:tc>
          <w:tcPr>
            <w:tcW w:w="4050" w:type="dxa"/>
          </w:tcPr>
          <w:p w:rsidR="00F76350" w:rsidRDefault="00F76350" w:rsidP="00F76350">
            <w:pPr>
              <w:spacing w:line="340" w:lineRule="exact"/>
              <w:ind w:left="165" w:hanging="165"/>
              <w:rPr>
                <w:rFonts w:ascii="Arial" w:hAnsi="Arial" w:cs="Arial"/>
                <w:b/>
                <w:bCs/>
                <w:sz w:val="18"/>
                <w:szCs w:val="18"/>
              </w:rPr>
            </w:pPr>
            <w:r>
              <w:rPr>
                <w:rFonts w:ascii="Arial" w:hAnsi="Arial" w:cs="Arial"/>
                <w:b/>
                <w:bCs/>
                <w:sz w:val="18"/>
                <w:szCs w:val="18"/>
              </w:rPr>
              <w:t>Total comprehensive income for the period</w:t>
            </w:r>
          </w:p>
        </w:tc>
        <w:tc>
          <w:tcPr>
            <w:tcW w:w="1710" w:type="dxa"/>
            <w:vAlign w:val="bottom"/>
          </w:tcPr>
          <w:p w:rsidR="00F76350" w:rsidRPr="0027037E" w:rsidRDefault="00BE6878" w:rsidP="00F76350">
            <w:pPr>
              <w:tabs>
                <w:tab w:val="decimal" w:pos="1425"/>
              </w:tabs>
              <w:spacing w:line="340" w:lineRule="exact"/>
              <w:rPr>
                <w:rFonts w:ascii="Arial" w:hAnsi="Arial" w:cs="Arial"/>
                <w:sz w:val="18"/>
                <w:szCs w:val="18"/>
              </w:rPr>
            </w:pPr>
            <w:r>
              <w:rPr>
                <w:rFonts w:ascii="Arial" w:hAnsi="Arial" w:cs="Arial"/>
                <w:sz w:val="18"/>
                <w:szCs w:val="18"/>
              </w:rPr>
              <w:t>403,480</w:t>
            </w:r>
          </w:p>
        </w:tc>
        <w:tc>
          <w:tcPr>
            <w:tcW w:w="1710" w:type="dxa"/>
          </w:tcPr>
          <w:p w:rsidR="00F76350" w:rsidRPr="00F76350" w:rsidRDefault="00F76350" w:rsidP="00F76350">
            <w:pPr>
              <w:tabs>
                <w:tab w:val="decimal" w:pos="1425"/>
              </w:tabs>
              <w:spacing w:line="340" w:lineRule="exact"/>
              <w:rPr>
                <w:rFonts w:ascii="Arial" w:hAnsi="Arial" w:cs="Arial"/>
                <w:sz w:val="18"/>
                <w:szCs w:val="18"/>
              </w:rPr>
            </w:pPr>
            <w:r w:rsidRPr="00F76350">
              <w:rPr>
                <w:rFonts w:ascii="Arial" w:hAnsi="Arial" w:cs="Arial"/>
                <w:sz w:val="18"/>
                <w:szCs w:val="18"/>
              </w:rPr>
              <w:t>(297,797)</w:t>
            </w:r>
          </w:p>
        </w:tc>
        <w:tc>
          <w:tcPr>
            <w:tcW w:w="1710" w:type="dxa"/>
          </w:tcPr>
          <w:p w:rsidR="00F76350" w:rsidRPr="00F76350" w:rsidRDefault="00BE6878" w:rsidP="00F76350">
            <w:pPr>
              <w:tabs>
                <w:tab w:val="decimal" w:pos="1425"/>
              </w:tabs>
              <w:spacing w:line="340" w:lineRule="exact"/>
              <w:rPr>
                <w:rFonts w:ascii="Arial" w:hAnsi="Arial" w:cs="Arial"/>
                <w:sz w:val="18"/>
                <w:szCs w:val="18"/>
              </w:rPr>
            </w:pPr>
            <w:r>
              <w:rPr>
                <w:rFonts w:ascii="Arial" w:hAnsi="Arial" w:cs="Arial"/>
                <w:sz w:val="18"/>
                <w:szCs w:val="18"/>
              </w:rPr>
              <w:t>105,683</w:t>
            </w:r>
          </w:p>
        </w:tc>
      </w:tr>
      <w:tr w:rsidR="00F76350" w:rsidRPr="00A30E2A" w:rsidTr="003F4A50">
        <w:tc>
          <w:tcPr>
            <w:tcW w:w="4050" w:type="dxa"/>
          </w:tcPr>
          <w:p w:rsidR="00F76350" w:rsidRPr="00A30E2A" w:rsidRDefault="00F76350" w:rsidP="00F76350">
            <w:pPr>
              <w:spacing w:line="340" w:lineRule="exact"/>
              <w:ind w:left="165" w:hanging="165"/>
              <w:rPr>
                <w:rFonts w:ascii="Arial" w:hAnsi="Arial" w:cs="Arial"/>
                <w:b/>
                <w:bCs/>
                <w:sz w:val="18"/>
                <w:szCs w:val="18"/>
              </w:rPr>
            </w:pPr>
            <w:r>
              <w:rPr>
                <w:rFonts w:ascii="Arial" w:hAnsi="Arial" w:cs="Arial"/>
                <w:b/>
                <w:bCs/>
                <w:sz w:val="18"/>
                <w:szCs w:val="18"/>
              </w:rPr>
              <w:t xml:space="preserve">Earnings per share </w:t>
            </w:r>
            <w:r w:rsidRPr="00CF07EB">
              <w:rPr>
                <w:rFonts w:ascii="Arial" w:hAnsi="Arial" w:cs="Arial"/>
                <w:b/>
                <w:bCs/>
                <w:sz w:val="18"/>
                <w:szCs w:val="18"/>
              </w:rPr>
              <w:t>(Baht)</w:t>
            </w: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c>
          <w:tcPr>
            <w:tcW w:w="1710" w:type="dxa"/>
          </w:tcPr>
          <w:p w:rsidR="00F76350" w:rsidRPr="00A30E2A" w:rsidRDefault="00F76350" w:rsidP="00F76350">
            <w:pPr>
              <w:tabs>
                <w:tab w:val="decimal" w:pos="1425"/>
              </w:tabs>
              <w:spacing w:line="340" w:lineRule="exact"/>
              <w:rPr>
                <w:rFonts w:ascii="Arial" w:hAnsi="Arial" w:cs="Arial"/>
                <w:sz w:val="18"/>
                <w:szCs w:val="18"/>
              </w:rPr>
            </w:pPr>
          </w:p>
        </w:tc>
      </w:tr>
      <w:tr w:rsidR="00F76350" w:rsidRPr="00A30E2A" w:rsidTr="003F4A50">
        <w:tc>
          <w:tcPr>
            <w:tcW w:w="4050" w:type="dxa"/>
          </w:tcPr>
          <w:p w:rsidR="00F76350" w:rsidRPr="00D016FD" w:rsidRDefault="00F76350" w:rsidP="00F76350">
            <w:pPr>
              <w:spacing w:line="340" w:lineRule="exact"/>
              <w:ind w:left="165" w:hanging="165"/>
              <w:rPr>
                <w:rFonts w:ascii="Arial" w:hAnsi="Arial" w:cs="Arial"/>
                <w:sz w:val="18"/>
                <w:szCs w:val="18"/>
              </w:rPr>
            </w:pPr>
            <w:r w:rsidRPr="00D016FD">
              <w:rPr>
                <w:rFonts w:ascii="Arial" w:hAnsi="Arial" w:cs="Arial"/>
                <w:sz w:val="18"/>
                <w:szCs w:val="18"/>
              </w:rPr>
              <w:t>Basic earnings per share</w:t>
            </w:r>
            <w:r>
              <w:rPr>
                <w:rFonts w:ascii="Arial" w:hAnsi="Arial" w:cs="Arial"/>
                <w:sz w:val="18"/>
                <w:szCs w:val="18"/>
              </w:rPr>
              <w:t xml:space="preserve"> </w:t>
            </w:r>
          </w:p>
        </w:tc>
        <w:tc>
          <w:tcPr>
            <w:tcW w:w="1710" w:type="dxa"/>
          </w:tcPr>
          <w:p w:rsidR="00F76350" w:rsidRPr="00A30E2A" w:rsidRDefault="00F76350" w:rsidP="00F76350">
            <w:pPr>
              <w:tabs>
                <w:tab w:val="decimal" w:pos="1155"/>
              </w:tabs>
              <w:spacing w:line="340" w:lineRule="exact"/>
              <w:rPr>
                <w:rFonts w:ascii="Arial" w:hAnsi="Arial" w:cs="Arial"/>
                <w:sz w:val="18"/>
                <w:szCs w:val="18"/>
              </w:rPr>
            </w:pPr>
            <w:r>
              <w:rPr>
                <w:rFonts w:ascii="Arial" w:hAnsi="Arial" w:cs="Arial"/>
                <w:sz w:val="18"/>
                <w:szCs w:val="18"/>
              </w:rPr>
              <w:t>0.0</w:t>
            </w:r>
            <w:r w:rsidR="00BE6878">
              <w:rPr>
                <w:rFonts w:ascii="Arial" w:hAnsi="Arial" w:cs="Arial"/>
                <w:sz w:val="18"/>
                <w:szCs w:val="18"/>
              </w:rPr>
              <w:t>6</w:t>
            </w:r>
          </w:p>
        </w:tc>
        <w:tc>
          <w:tcPr>
            <w:tcW w:w="1710" w:type="dxa"/>
          </w:tcPr>
          <w:p w:rsidR="00F76350" w:rsidRPr="00A30E2A" w:rsidRDefault="00F76350" w:rsidP="00F76350">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F76350" w:rsidRPr="00A30E2A" w:rsidRDefault="00F76350" w:rsidP="00F76350">
            <w:pPr>
              <w:tabs>
                <w:tab w:val="decimal" w:pos="1155"/>
              </w:tabs>
              <w:spacing w:line="340" w:lineRule="exact"/>
              <w:rPr>
                <w:rFonts w:ascii="Arial" w:hAnsi="Arial" w:cs="Arial"/>
                <w:sz w:val="18"/>
                <w:szCs w:val="18"/>
              </w:rPr>
            </w:pPr>
            <w:r>
              <w:rPr>
                <w:rFonts w:ascii="Arial" w:hAnsi="Arial" w:cs="Arial"/>
                <w:sz w:val="18"/>
                <w:szCs w:val="18"/>
              </w:rPr>
              <w:t>0.0</w:t>
            </w:r>
            <w:r w:rsidR="00BE6878">
              <w:rPr>
                <w:rFonts w:ascii="Arial" w:hAnsi="Arial" w:cs="Arial"/>
                <w:sz w:val="18"/>
                <w:szCs w:val="18"/>
              </w:rPr>
              <w:t>6</w:t>
            </w:r>
          </w:p>
        </w:tc>
      </w:tr>
    </w:tbl>
    <w:p w:rsidR="004A4D40" w:rsidRPr="004A4D40" w:rsidRDefault="004A4D40" w:rsidP="004A4D40">
      <w:pPr>
        <w:spacing w:before="120" w:after="120" w:line="380" w:lineRule="exact"/>
        <w:ind w:left="547" w:hanging="547"/>
        <w:jc w:val="thaiDistribute"/>
        <w:rPr>
          <w:rFonts w:ascii="Arial" w:hAnsi="Arial" w:cs="Arial"/>
          <w:b/>
          <w:bCs/>
          <w:sz w:val="22"/>
          <w:szCs w:val="24"/>
          <w:cs/>
        </w:rPr>
      </w:pPr>
      <w:r w:rsidRPr="004A4D40">
        <w:rPr>
          <w:rFonts w:ascii="Arial" w:hAnsi="Arial" w:cs="Arial"/>
          <w:b/>
          <w:bCs/>
          <w:sz w:val="22"/>
          <w:szCs w:val="24"/>
        </w:rPr>
        <w:t>2.2</w:t>
      </w:r>
      <w:r w:rsidRPr="004A4D40">
        <w:rPr>
          <w:rFonts w:ascii="Arial" w:hAnsi="Arial" w:cs="Arial"/>
          <w:b/>
          <w:bCs/>
          <w:sz w:val="22"/>
          <w:szCs w:val="24"/>
        </w:rPr>
        <w:tab/>
        <w:t>Leases</w:t>
      </w:r>
    </w:p>
    <w:p w:rsidR="004A4D40" w:rsidRPr="004A4D40" w:rsidRDefault="004A4D40" w:rsidP="004A4D40">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4"/>
          <w:cs/>
        </w:rPr>
        <w:tab/>
      </w:r>
      <w:bookmarkStart w:id="0" w:name="_Hlk36815210"/>
      <w:r w:rsidRPr="004A4D40">
        <w:rPr>
          <w:rFonts w:ascii="Arial" w:hAnsi="Arial" w:cs="Arial"/>
          <w:sz w:val="22"/>
          <w:szCs w:val="24"/>
        </w:rPr>
        <w:t xml:space="preserve">Upon initial application of TFRS 16 the Group </w:t>
      </w:r>
      <w:proofErr w:type="spellStart"/>
      <w:r w:rsidRPr="004A4D40">
        <w:rPr>
          <w:rFonts w:ascii="Arial" w:hAnsi="Arial" w:cs="Arial"/>
          <w:sz w:val="22"/>
          <w:szCs w:val="24"/>
        </w:rPr>
        <w:t>recognised</w:t>
      </w:r>
      <w:proofErr w:type="spellEnd"/>
      <w:r w:rsidRPr="004A4D40">
        <w:rPr>
          <w:rFonts w:ascii="Arial" w:hAnsi="Arial" w:cs="Arial"/>
          <w:sz w:val="22"/>
          <w:szCs w:val="24"/>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A4D40">
        <w:rPr>
          <w:rFonts w:ascii="Arial" w:hAnsi="Arial" w:cs="Arial"/>
          <w:sz w:val="22"/>
          <w:szCs w:val="24"/>
        </w:rPr>
        <w:t>recognised</w:t>
      </w:r>
      <w:proofErr w:type="spellEnd"/>
      <w:r w:rsidRPr="004A4D40">
        <w:rPr>
          <w:rFonts w:ascii="Arial" w:hAnsi="Arial" w:cs="Arial"/>
          <w:sz w:val="22"/>
          <w:szCs w:val="24"/>
        </w:rPr>
        <w:t xml:space="preserve"> the carrying amount of the right-of-use assets and lease liabilities based on the carrying amounts of the lease assets and lease liabilities immediately before the date of initial application of TFRS 16.</w:t>
      </w:r>
    </w:p>
    <w:bookmarkEnd w:id="0"/>
    <w:p w:rsidR="00ED37CB" w:rsidRDefault="00ED37CB">
      <w:r>
        <w:br w:type="page"/>
      </w:r>
    </w:p>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4A4D40" w:rsidRPr="004A4D40" w:rsidTr="003F4A50">
        <w:tc>
          <w:tcPr>
            <w:tcW w:w="5760" w:type="dxa"/>
          </w:tcPr>
          <w:p w:rsidR="004A4D40" w:rsidRPr="004A4D40" w:rsidRDefault="004A4D40" w:rsidP="00C56AAF">
            <w:pPr>
              <w:spacing w:line="380" w:lineRule="exact"/>
              <w:rPr>
                <w:rFonts w:ascii="Arial" w:hAnsi="Arial" w:cs="Arial"/>
                <w:sz w:val="20"/>
                <w:szCs w:val="20"/>
                <w:cs/>
              </w:rPr>
            </w:pPr>
          </w:p>
        </w:tc>
        <w:tc>
          <w:tcPr>
            <w:tcW w:w="3456" w:type="dxa"/>
            <w:gridSpan w:val="2"/>
          </w:tcPr>
          <w:p w:rsidR="004A4D40" w:rsidRPr="004A4D40" w:rsidRDefault="004A4D40" w:rsidP="00C56AAF">
            <w:pPr>
              <w:spacing w:line="380" w:lineRule="exact"/>
              <w:jc w:val="right"/>
              <w:rPr>
                <w:rFonts w:ascii="Arial" w:hAnsi="Arial" w:cs="Arial"/>
                <w:sz w:val="20"/>
                <w:szCs w:val="20"/>
              </w:rPr>
            </w:pPr>
            <w:r w:rsidRPr="004A4D40">
              <w:rPr>
                <w:rFonts w:ascii="Arial" w:hAnsi="Arial" w:cs="Arial"/>
                <w:sz w:val="20"/>
                <w:szCs w:val="20"/>
              </w:rPr>
              <w:t>(Unit: Thousand Baht)</w:t>
            </w:r>
          </w:p>
        </w:tc>
      </w:tr>
      <w:tr w:rsidR="004A4D40" w:rsidRPr="004A4D40" w:rsidTr="003F4A50">
        <w:tc>
          <w:tcPr>
            <w:tcW w:w="5760" w:type="dxa"/>
          </w:tcPr>
          <w:p w:rsidR="004A4D40" w:rsidRPr="004A4D40" w:rsidRDefault="004A4D40" w:rsidP="00C56AAF">
            <w:pPr>
              <w:spacing w:line="380" w:lineRule="exact"/>
              <w:ind w:left="162" w:hanging="162"/>
              <w:rPr>
                <w:rFonts w:ascii="Arial" w:hAnsi="Arial" w:cs="Arial"/>
                <w:sz w:val="20"/>
                <w:szCs w:val="20"/>
              </w:rPr>
            </w:pPr>
          </w:p>
        </w:tc>
        <w:tc>
          <w:tcPr>
            <w:tcW w:w="1728" w:type="dxa"/>
          </w:tcPr>
          <w:p w:rsidR="004A4D40" w:rsidRPr="004A4D40" w:rsidRDefault="004A4D40" w:rsidP="00C56AAF">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rsidR="004A4D40" w:rsidRPr="004A4D40" w:rsidRDefault="004A4D40" w:rsidP="00C56AAF">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Separate financial statements</w:t>
            </w:r>
          </w:p>
        </w:tc>
      </w:tr>
      <w:tr w:rsidR="00B0429A" w:rsidRPr="004A4D40" w:rsidTr="003F4A50">
        <w:tc>
          <w:tcPr>
            <w:tcW w:w="5760" w:type="dxa"/>
          </w:tcPr>
          <w:p w:rsidR="00B0429A" w:rsidRPr="004A4D40" w:rsidRDefault="00B0429A" w:rsidP="00B0429A">
            <w:pPr>
              <w:spacing w:line="380" w:lineRule="exact"/>
              <w:ind w:left="77" w:hanging="77"/>
              <w:rPr>
                <w:rFonts w:ascii="Arial" w:hAnsi="Arial" w:cs="Arial"/>
                <w:sz w:val="20"/>
                <w:szCs w:val="20"/>
              </w:rPr>
            </w:pPr>
            <w:r w:rsidRPr="004A4D40">
              <w:rPr>
                <w:rFonts w:ascii="Arial" w:hAnsi="Arial" w:cs="Arial"/>
                <w:sz w:val="20"/>
                <w:szCs w:val="20"/>
              </w:rPr>
              <w:t>Operating lease commitments as at 31 December 2019</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1,599,333</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1,253,194</w:t>
            </w:r>
          </w:p>
        </w:tc>
      </w:tr>
      <w:tr w:rsidR="00B0429A" w:rsidRPr="004A4D40" w:rsidTr="003F4A50">
        <w:tc>
          <w:tcPr>
            <w:tcW w:w="576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Short-term leases and leases of low-value assets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(38,</w:t>
            </w:r>
            <w:r w:rsidR="00A30E2A">
              <w:rPr>
                <w:rFonts w:ascii="Arial" w:hAnsi="Arial" w:cs="Arial"/>
                <w:sz w:val="20"/>
                <w:szCs w:val="20"/>
              </w:rPr>
              <w:t>957</w:t>
            </w:r>
            <w:r w:rsidRPr="00B0429A">
              <w:rPr>
                <w:rFonts w:ascii="Arial" w:hAnsi="Arial" w:cs="Arial"/>
                <w:sz w:val="20"/>
                <w:szCs w:val="20"/>
              </w:rPr>
              <w:t>)</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(24,619)</w:t>
            </w:r>
          </w:p>
        </w:tc>
      </w:tr>
      <w:tr w:rsidR="00B0429A" w:rsidRPr="004A4D40" w:rsidTr="003F4A50">
        <w:tc>
          <w:tcPr>
            <w:tcW w:w="576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Contracts reassessed as service agreements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(88</w:t>
            </w:r>
            <w:r w:rsidR="00CF07EB">
              <w:rPr>
                <w:rFonts w:ascii="Arial" w:hAnsi="Arial" w:cs="Arial"/>
                <w:sz w:val="20"/>
                <w:szCs w:val="20"/>
              </w:rPr>
              <w:t>3</w:t>
            </w:r>
            <w:r w:rsidRPr="00B0429A">
              <w:rPr>
                <w:rFonts w:ascii="Arial" w:hAnsi="Arial" w:cs="Arial"/>
                <w:sz w:val="20"/>
                <w:szCs w:val="20"/>
              </w:rPr>
              <w:t>,</w:t>
            </w:r>
            <w:r w:rsidR="00A30E2A">
              <w:rPr>
                <w:rFonts w:ascii="Arial" w:hAnsi="Arial" w:cs="Arial"/>
                <w:sz w:val="20"/>
                <w:szCs w:val="20"/>
              </w:rPr>
              <w:t>652</w:t>
            </w:r>
            <w:r w:rsidRPr="00B0429A">
              <w:rPr>
                <w:rFonts w:ascii="Arial" w:hAnsi="Arial" w:cs="Arial"/>
                <w:sz w:val="20"/>
                <w:szCs w:val="20"/>
              </w:rPr>
              <w:t>)</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(708,024)</w:t>
            </w:r>
          </w:p>
        </w:tc>
      </w:tr>
      <w:tr w:rsidR="00B0429A" w:rsidRPr="004A4D40" w:rsidTr="003F4A50">
        <w:tc>
          <w:tcPr>
            <w:tcW w:w="5760" w:type="dxa"/>
          </w:tcPr>
          <w:p w:rsidR="00B0429A" w:rsidRPr="004A4D40" w:rsidRDefault="00B0429A" w:rsidP="00B0429A">
            <w:pPr>
              <w:spacing w:line="380" w:lineRule="exact"/>
              <w:rPr>
                <w:rFonts w:ascii="Arial" w:hAnsi="Arial" w:cs="Arial"/>
                <w:sz w:val="20"/>
                <w:szCs w:val="20"/>
                <w:cs/>
              </w:rPr>
            </w:pPr>
            <w:r w:rsidRPr="005525CC">
              <w:rPr>
                <w:rFonts w:ascii="Arial" w:hAnsi="Arial" w:cs="Arial"/>
                <w:sz w:val="20"/>
                <w:szCs w:val="20"/>
              </w:rPr>
              <w:t>Add</w:t>
            </w:r>
            <w:r w:rsidRPr="004A4D40">
              <w:rPr>
                <w:rFonts w:ascii="Arial" w:hAnsi="Arial" w:cs="Arial"/>
                <w:sz w:val="20"/>
                <w:szCs w:val="20"/>
              </w:rPr>
              <w:t>: Others</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25,852</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12,617</w:t>
            </w:r>
          </w:p>
        </w:tc>
      </w:tr>
      <w:tr w:rsidR="00B0429A" w:rsidRPr="004A4D40" w:rsidTr="003F4A50">
        <w:tc>
          <w:tcPr>
            <w:tcW w:w="576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Deferred interest expenses</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(159,446)</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(113,282)</w:t>
            </w:r>
          </w:p>
        </w:tc>
      </w:tr>
      <w:tr w:rsidR="00B0429A" w:rsidRPr="004A4D40" w:rsidTr="003F4A50">
        <w:tc>
          <w:tcPr>
            <w:tcW w:w="576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Increase in lease liabilities</w:t>
            </w:r>
            <w:r w:rsidRPr="004A4D40">
              <w:rPr>
                <w:rFonts w:ascii="Arial" w:hAnsi="Arial" w:cs="Arial"/>
                <w:color w:val="000000"/>
                <w:spacing w:val="-4"/>
                <w:sz w:val="20"/>
                <w:szCs w:val="20"/>
              </w:rPr>
              <w:t xml:space="preserve"> due to TFRS </w:t>
            </w:r>
            <w:r w:rsidRPr="004A4D40">
              <w:rPr>
                <w:rFonts w:ascii="Arial" w:hAnsi="Arial" w:cs="Arial"/>
                <w:color w:val="000000"/>
                <w:spacing w:val="-4"/>
                <w:sz w:val="20"/>
                <w:szCs w:val="20"/>
                <w:cs/>
              </w:rPr>
              <w:t>16</w:t>
            </w:r>
            <w:r w:rsidRPr="004A4D40">
              <w:rPr>
                <w:rFonts w:ascii="Arial" w:hAnsi="Arial" w:cs="Arial"/>
                <w:color w:val="000000"/>
                <w:spacing w:val="-4"/>
                <w:sz w:val="20"/>
                <w:szCs w:val="20"/>
              </w:rPr>
              <w:t xml:space="preserve"> adoption</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543,130</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419,886</w:t>
            </w:r>
          </w:p>
        </w:tc>
      </w:tr>
      <w:tr w:rsidR="00B0429A" w:rsidRPr="004A4D40" w:rsidTr="003F4A50">
        <w:tc>
          <w:tcPr>
            <w:tcW w:w="5760" w:type="dxa"/>
          </w:tcPr>
          <w:p w:rsidR="00B0429A" w:rsidRPr="004A4D40" w:rsidRDefault="00B0429A" w:rsidP="00B0429A">
            <w:pPr>
              <w:spacing w:line="380" w:lineRule="exact"/>
              <w:ind w:left="165" w:hanging="165"/>
              <w:rPr>
                <w:rFonts w:ascii="Arial" w:hAnsi="Arial" w:cs="Arial"/>
                <w:sz w:val="20"/>
                <w:szCs w:val="20"/>
                <w:cs/>
              </w:rPr>
            </w:pPr>
            <w:r w:rsidRPr="004A4D40">
              <w:rPr>
                <w:rFonts w:ascii="Arial" w:hAnsi="Arial" w:cs="Arial"/>
                <w:sz w:val="20"/>
                <w:szCs w:val="20"/>
              </w:rPr>
              <w:t>Liabilities under finance lease agreements</w:t>
            </w:r>
            <w:r w:rsidRPr="004A4D40">
              <w:rPr>
                <w:rFonts w:ascii="Arial" w:hAnsi="Arial" w:cs="Arial"/>
                <w:sz w:val="20"/>
                <w:szCs w:val="20"/>
                <w:cs/>
              </w:rPr>
              <w:t xml:space="preserve"> </w:t>
            </w:r>
            <w:r w:rsidRPr="004A4D40">
              <w:rPr>
                <w:rFonts w:ascii="Arial" w:hAnsi="Arial" w:cs="Arial"/>
                <w:sz w:val="20"/>
                <w:szCs w:val="20"/>
              </w:rPr>
              <w:t xml:space="preserve">as at </w:t>
            </w:r>
            <w:r>
              <w:rPr>
                <w:rFonts w:ascii="Arial" w:hAnsi="Arial" w:cs="Arial"/>
                <w:sz w:val="20"/>
                <w:szCs w:val="20"/>
              </w:rPr>
              <w:t xml:space="preserve">                       </w:t>
            </w:r>
            <w:r w:rsidRPr="004A4D40">
              <w:rPr>
                <w:rFonts w:ascii="Arial" w:hAnsi="Arial" w:cs="Arial"/>
                <w:sz w:val="20"/>
                <w:szCs w:val="20"/>
              </w:rPr>
              <w:t>31 December 2019</w:t>
            </w:r>
          </w:p>
        </w:tc>
        <w:tc>
          <w:tcPr>
            <w:tcW w:w="1728" w:type="dxa"/>
            <w:vAlign w:val="bottom"/>
          </w:tcPr>
          <w:p w:rsidR="00B0429A" w:rsidRPr="00B0429A" w:rsidRDefault="002A030C" w:rsidP="00B0429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7,096</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3,044</w:t>
            </w:r>
          </w:p>
        </w:tc>
      </w:tr>
      <w:tr w:rsidR="00B0429A" w:rsidRPr="004A4D40" w:rsidTr="003F4A50">
        <w:tc>
          <w:tcPr>
            <w:tcW w:w="5760" w:type="dxa"/>
          </w:tcPr>
          <w:p w:rsidR="00B0429A" w:rsidRPr="004A4D40" w:rsidRDefault="00B0429A" w:rsidP="00B0429A">
            <w:pPr>
              <w:spacing w:line="380" w:lineRule="exact"/>
              <w:ind w:left="162" w:hanging="162"/>
              <w:rPr>
                <w:rFonts w:ascii="Arial" w:hAnsi="Arial" w:cs="Arial"/>
                <w:sz w:val="20"/>
                <w:szCs w:val="20"/>
              </w:rPr>
            </w:pPr>
            <w:r w:rsidRPr="004A4D40">
              <w:rPr>
                <w:rFonts w:ascii="Arial" w:hAnsi="Arial" w:cs="Arial"/>
                <w:sz w:val="20"/>
                <w:szCs w:val="20"/>
              </w:rPr>
              <w:t>Lease liabilities</w:t>
            </w:r>
            <w:r w:rsidRPr="004A4D40">
              <w:rPr>
                <w:rFonts w:ascii="Arial" w:hAnsi="Arial" w:cs="Arial"/>
                <w:sz w:val="20"/>
                <w:szCs w:val="20"/>
                <w:cs/>
              </w:rPr>
              <w:t xml:space="preserve"> </w:t>
            </w:r>
            <w:r w:rsidRPr="004A4D40">
              <w:rPr>
                <w:rFonts w:ascii="Arial" w:hAnsi="Arial" w:cs="Arial"/>
                <w:sz w:val="20"/>
                <w:szCs w:val="20"/>
              </w:rPr>
              <w:t>as at 1 January 2020</w:t>
            </w:r>
          </w:p>
        </w:tc>
        <w:tc>
          <w:tcPr>
            <w:tcW w:w="1728" w:type="dxa"/>
            <w:vAlign w:val="bottom"/>
          </w:tcPr>
          <w:p w:rsidR="00B0429A" w:rsidRPr="00B0429A" w:rsidRDefault="002A030C" w:rsidP="00B0429A">
            <w:pPr>
              <w:pBdr>
                <w:bottom w:val="doub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550,226</w:t>
            </w:r>
          </w:p>
        </w:tc>
        <w:tc>
          <w:tcPr>
            <w:tcW w:w="1728" w:type="dxa"/>
            <w:vAlign w:val="bottom"/>
          </w:tcPr>
          <w:p w:rsidR="00B0429A" w:rsidRPr="00B0429A" w:rsidRDefault="00B0429A" w:rsidP="00B0429A">
            <w:pPr>
              <w:pBdr>
                <w:bottom w:val="doub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422,930</w:t>
            </w:r>
          </w:p>
        </w:tc>
      </w:tr>
      <w:tr w:rsidR="00B0429A" w:rsidRPr="004A4D40" w:rsidTr="003F4A50">
        <w:tc>
          <w:tcPr>
            <w:tcW w:w="5760" w:type="dxa"/>
          </w:tcPr>
          <w:p w:rsidR="00B0429A" w:rsidRPr="004A4D40" w:rsidRDefault="00B0429A" w:rsidP="00B0429A">
            <w:pPr>
              <w:spacing w:line="380" w:lineRule="exact"/>
              <w:ind w:left="162" w:hanging="162"/>
              <w:rPr>
                <w:rFonts w:ascii="Arial" w:hAnsi="Arial" w:cs="Arial"/>
                <w:sz w:val="20"/>
                <w:szCs w:val="20"/>
                <w:cs/>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r>
      <w:tr w:rsidR="00B0429A" w:rsidRPr="004A4D40" w:rsidTr="003F4A50">
        <w:tc>
          <w:tcPr>
            <w:tcW w:w="5760" w:type="dxa"/>
          </w:tcPr>
          <w:p w:rsidR="00B0429A" w:rsidRPr="004A4D40" w:rsidRDefault="00B0429A" w:rsidP="00B0429A">
            <w:pPr>
              <w:spacing w:line="380" w:lineRule="exact"/>
              <w:rPr>
                <w:rFonts w:ascii="Arial" w:hAnsi="Arial" w:cs="Arial"/>
                <w:sz w:val="20"/>
                <w:szCs w:val="20"/>
              </w:rPr>
            </w:pPr>
            <w:r w:rsidRPr="004A4D40">
              <w:rPr>
                <w:rFonts w:ascii="Arial" w:hAnsi="Arial" w:cs="Arial"/>
                <w:sz w:val="20"/>
                <w:szCs w:val="20"/>
              </w:rPr>
              <w:t>Comprise of:</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p>
        </w:tc>
      </w:tr>
      <w:tr w:rsidR="00B0429A" w:rsidRPr="004A4D40" w:rsidTr="003F4A50">
        <w:tc>
          <w:tcPr>
            <w:tcW w:w="5760" w:type="dxa"/>
          </w:tcPr>
          <w:p w:rsidR="00B0429A" w:rsidRPr="004A4D40" w:rsidRDefault="00B0429A" w:rsidP="00B0429A">
            <w:pPr>
              <w:spacing w:line="380" w:lineRule="exact"/>
              <w:ind w:firstLine="167"/>
              <w:rPr>
                <w:rFonts w:ascii="Arial" w:hAnsi="Arial" w:cs="Arial"/>
                <w:sz w:val="20"/>
                <w:szCs w:val="20"/>
              </w:rPr>
            </w:pPr>
            <w:r w:rsidRPr="004A4D40">
              <w:rPr>
                <w:rFonts w:ascii="Arial" w:hAnsi="Arial" w:cs="Arial"/>
                <w:sz w:val="20"/>
                <w:szCs w:val="20"/>
              </w:rPr>
              <w:t>Current lease liabilities</w:t>
            </w:r>
          </w:p>
        </w:tc>
        <w:tc>
          <w:tcPr>
            <w:tcW w:w="1728" w:type="dxa"/>
            <w:vAlign w:val="bottom"/>
          </w:tcPr>
          <w:p w:rsidR="00B0429A" w:rsidRPr="00B0429A" w:rsidRDefault="002A030C" w:rsidP="00B0429A">
            <w:pPr>
              <w:tabs>
                <w:tab w:val="decimal" w:pos="1335"/>
              </w:tabs>
              <w:spacing w:line="380" w:lineRule="exact"/>
              <w:ind w:left="162" w:hanging="162"/>
              <w:rPr>
                <w:rFonts w:ascii="Arial" w:hAnsi="Arial" w:cs="Arial"/>
                <w:sz w:val="20"/>
                <w:szCs w:val="20"/>
              </w:rPr>
            </w:pPr>
            <w:r>
              <w:rPr>
                <w:rFonts w:ascii="Arial" w:hAnsi="Arial" w:cs="Arial"/>
                <w:sz w:val="20"/>
                <w:szCs w:val="20"/>
              </w:rPr>
              <w:t>55,204</w:t>
            </w:r>
          </w:p>
        </w:tc>
        <w:tc>
          <w:tcPr>
            <w:tcW w:w="1728" w:type="dxa"/>
            <w:vAlign w:val="bottom"/>
          </w:tcPr>
          <w:p w:rsidR="00B0429A" w:rsidRPr="00B0429A" w:rsidRDefault="00B0429A" w:rsidP="00B0429A">
            <w:pPr>
              <w:tabs>
                <w:tab w:val="decimal" w:pos="1335"/>
              </w:tabs>
              <w:spacing w:line="380" w:lineRule="exact"/>
              <w:ind w:left="162" w:hanging="162"/>
              <w:rPr>
                <w:rFonts w:ascii="Arial" w:hAnsi="Arial" w:cs="Arial"/>
                <w:sz w:val="20"/>
                <w:szCs w:val="20"/>
              </w:rPr>
            </w:pPr>
            <w:r w:rsidRPr="00B0429A">
              <w:rPr>
                <w:rFonts w:ascii="Arial" w:hAnsi="Arial" w:cs="Arial"/>
                <w:sz w:val="20"/>
                <w:szCs w:val="20"/>
              </w:rPr>
              <w:t>41,914</w:t>
            </w:r>
          </w:p>
        </w:tc>
      </w:tr>
      <w:tr w:rsidR="00B0429A" w:rsidRPr="004A4D40" w:rsidTr="003F4A50">
        <w:tc>
          <w:tcPr>
            <w:tcW w:w="5760" w:type="dxa"/>
          </w:tcPr>
          <w:p w:rsidR="00B0429A" w:rsidRPr="004A4D40" w:rsidRDefault="00B0429A" w:rsidP="00B0429A">
            <w:pPr>
              <w:spacing w:line="380" w:lineRule="exact"/>
              <w:ind w:firstLine="167"/>
              <w:rPr>
                <w:rFonts w:ascii="Arial" w:hAnsi="Arial" w:cs="Arial"/>
                <w:sz w:val="20"/>
                <w:szCs w:val="20"/>
                <w:cs/>
              </w:rPr>
            </w:pPr>
            <w:r w:rsidRPr="004A4D40">
              <w:rPr>
                <w:rFonts w:ascii="Arial" w:hAnsi="Arial" w:cs="Arial"/>
                <w:sz w:val="20"/>
                <w:szCs w:val="20"/>
              </w:rPr>
              <w:t>Non-current lease liabilities</w:t>
            </w:r>
          </w:p>
        </w:tc>
        <w:tc>
          <w:tcPr>
            <w:tcW w:w="1728" w:type="dxa"/>
            <w:vAlign w:val="bottom"/>
          </w:tcPr>
          <w:p w:rsidR="00B0429A" w:rsidRPr="00B0429A" w:rsidRDefault="002A030C" w:rsidP="00B0429A">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495,022</w:t>
            </w:r>
          </w:p>
        </w:tc>
        <w:tc>
          <w:tcPr>
            <w:tcW w:w="1728" w:type="dxa"/>
            <w:vAlign w:val="bottom"/>
          </w:tcPr>
          <w:p w:rsidR="00B0429A" w:rsidRPr="00B0429A" w:rsidRDefault="00B0429A" w:rsidP="00B0429A">
            <w:pPr>
              <w:pBdr>
                <w:bottom w:val="sing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381,016</w:t>
            </w:r>
          </w:p>
        </w:tc>
      </w:tr>
      <w:tr w:rsidR="00B0429A" w:rsidRPr="004A4D40" w:rsidTr="003F4A50">
        <w:tc>
          <w:tcPr>
            <w:tcW w:w="5760" w:type="dxa"/>
          </w:tcPr>
          <w:p w:rsidR="00B0429A" w:rsidRPr="004A4D40" w:rsidRDefault="00B0429A" w:rsidP="00B0429A">
            <w:pPr>
              <w:spacing w:line="380" w:lineRule="exact"/>
              <w:ind w:left="162" w:hanging="162"/>
              <w:rPr>
                <w:rFonts w:ascii="Arial" w:hAnsi="Arial" w:cs="Arial"/>
                <w:sz w:val="20"/>
                <w:szCs w:val="20"/>
              </w:rPr>
            </w:pPr>
          </w:p>
        </w:tc>
        <w:tc>
          <w:tcPr>
            <w:tcW w:w="1728" w:type="dxa"/>
            <w:vAlign w:val="bottom"/>
          </w:tcPr>
          <w:p w:rsidR="00B0429A" w:rsidRPr="00B0429A" w:rsidRDefault="002A030C" w:rsidP="00B0429A">
            <w:pPr>
              <w:pBdr>
                <w:bottom w:val="doub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550,226</w:t>
            </w:r>
          </w:p>
        </w:tc>
        <w:tc>
          <w:tcPr>
            <w:tcW w:w="1728" w:type="dxa"/>
            <w:vAlign w:val="bottom"/>
          </w:tcPr>
          <w:p w:rsidR="00B0429A" w:rsidRPr="00B0429A" w:rsidRDefault="00B0429A" w:rsidP="00B0429A">
            <w:pPr>
              <w:pBdr>
                <w:bottom w:val="double" w:sz="4" w:space="1" w:color="auto"/>
              </w:pBdr>
              <w:tabs>
                <w:tab w:val="decimal" w:pos="1335"/>
              </w:tabs>
              <w:spacing w:line="380" w:lineRule="exact"/>
              <w:ind w:left="162" w:hanging="162"/>
              <w:rPr>
                <w:rFonts w:ascii="Arial" w:hAnsi="Arial" w:cs="Arial"/>
                <w:sz w:val="20"/>
                <w:szCs w:val="20"/>
              </w:rPr>
            </w:pPr>
            <w:r w:rsidRPr="00B0429A">
              <w:rPr>
                <w:rFonts w:ascii="Arial" w:hAnsi="Arial" w:cs="Arial"/>
                <w:sz w:val="20"/>
                <w:szCs w:val="20"/>
              </w:rPr>
              <w:t>422,930</w:t>
            </w:r>
          </w:p>
        </w:tc>
      </w:tr>
    </w:tbl>
    <w:p w:rsidR="004A4D40" w:rsidRPr="004A4D40" w:rsidRDefault="00B0429A" w:rsidP="004A4D40">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004A4D40" w:rsidRPr="004A4D40">
        <w:rPr>
          <w:rFonts w:ascii="Arial" w:hAnsi="Arial" w:cs="Arial"/>
          <w:sz w:val="22"/>
          <w:szCs w:val="24"/>
        </w:rPr>
        <w:t>The adjustments of right-of-use assets due to TFRS 16</w:t>
      </w:r>
      <w:r w:rsidR="004A4D40" w:rsidRPr="004A4D40">
        <w:rPr>
          <w:rFonts w:ascii="Arial" w:hAnsi="Arial" w:cs="Arial"/>
          <w:sz w:val="22"/>
          <w:szCs w:val="24"/>
          <w:cs/>
        </w:rPr>
        <w:t xml:space="preserve"> </w:t>
      </w:r>
      <w:r w:rsidR="004A4D40" w:rsidRPr="004A4D40">
        <w:rPr>
          <w:rFonts w:ascii="Arial" w:hAnsi="Arial" w:cs="Arial"/>
          <w:sz w:val="22"/>
          <w:szCs w:val="24"/>
        </w:rPr>
        <w:t xml:space="preserve">adoption as at 1 January 2020 are </w:t>
      </w:r>
      <w:proofErr w:type="spellStart"/>
      <w:r w:rsidR="004A4D40" w:rsidRPr="004A4D40">
        <w:rPr>
          <w:rFonts w:ascii="Arial" w:hAnsi="Arial" w:cs="Arial"/>
          <w:sz w:val="22"/>
          <w:szCs w:val="24"/>
        </w:rPr>
        <w:t>summarised</w:t>
      </w:r>
      <w:proofErr w:type="spellEnd"/>
      <w:r w:rsidR="004A4D40" w:rsidRPr="004A4D40">
        <w:rPr>
          <w:rFonts w:ascii="Arial" w:hAnsi="Arial" w:cs="Arial"/>
          <w:sz w:val="22"/>
          <w:szCs w:val="24"/>
        </w:rPr>
        <w:t xml:space="preserve"> below:</w:t>
      </w:r>
    </w:p>
    <w:tbl>
      <w:tblPr>
        <w:tblW w:w="9180" w:type="dxa"/>
        <w:tblInd w:w="450" w:type="dxa"/>
        <w:tblLook w:val="04A0" w:firstRow="1" w:lastRow="0" w:firstColumn="1" w:lastColumn="0" w:noHBand="0" w:noVBand="1"/>
      </w:tblPr>
      <w:tblGrid>
        <w:gridCol w:w="4860"/>
        <w:gridCol w:w="2160"/>
        <w:gridCol w:w="2160"/>
      </w:tblGrid>
      <w:tr w:rsidR="004A4D40" w:rsidRPr="004A4D40" w:rsidTr="003F4A50">
        <w:tc>
          <w:tcPr>
            <w:tcW w:w="4860" w:type="dxa"/>
          </w:tcPr>
          <w:p w:rsidR="004A4D40" w:rsidRPr="004A4D40" w:rsidRDefault="004A4D40" w:rsidP="00C56AA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4A4D40" w:rsidRPr="004A4D40" w:rsidRDefault="004A4D40" w:rsidP="00C56AAF">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4A4D40" w:rsidRPr="004A4D40" w:rsidTr="003F4A50">
        <w:tc>
          <w:tcPr>
            <w:tcW w:w="4860" w:type="dxa"/>
          </w:tcPr>
          <w:p w:rsidR="004A4D40" w:rsidRPr="004A4D40" w:rsidRDefault="004A4D40" w:rsidP="00C56AA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4A4D40" w:rsidRPr="004A4D40" w:rsidRDefault="004A4D40" w:rsidP="00C56AA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rsidR="004A4D40" w:rsidRPr="004A4D40" w:rsidRDefault="004A4D40" w:rsidP="00C56AA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Separate financial statements</w:t>
            </w:r>
          </w:p>
        </w:tc>
      </w:tr>
      <w:tr w:rsidR="00B0429A" w:rsidRPr="004A4D40" w:rsidTr="003F4A50">
        <w:tc>
          <w:tcPr>
            <w:tcW w:w="486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vAlign w:val="bottom"/>
          </w:tcPr>
          <w:p w:rsidR="00B0429A" w:rsidRPr="00B0429A" w:rsidRDefault="00B76CC4" w:rsidP="00CF07EB">
            <w:pPr>
              <w:tabs>
                <w:tab w:val="decimal" w:pos="1695"/>
              </w:tabs>
              <w:spacing w:line="380" w:lineRule="exact"/>
              <w:ind w:right="-43"/>
              <w:rPr>
                <w:rFonts w:ascii="Arial" w:hAnsi="Arial" w:cs="Arial"/>
                <w:sz w:val="22"/>
                <w:szCs w:val="22"/>
              </w:rPr>
            </w:pPr>
            <w:r>
              <w:rPr>
                <w:rFonts w:ascii="Arial" w:hAnsi="Arial" w:cs="Arial"/>
                <w:sz w:val="22"/>
                <w:szCs w:val="22"/>
              </w:rPr>
              <w:t>31,260</w:t>
            </w:r>
          </w:p>
        </w:tc>
        <w:tc>
          <w:tcPr>
            <w:tcW w:w="2160" w:type="dxa"/>
            <w:vAlign w:val="bottom"/>
          </w:tcPr>
          <w:p w:rsidR="00B0429A" w:rsidRPr="00B0429A" w:rsidRDefault="00B0429A" w:rsidP="00CF07EB">
            <w:pPr>
              <w:tabs>
                <w:tab w:val="decimal" w:pos="1695"/>
              </w:tabs>
              <w:spacing w:line="380" w:lineRule="exact"/>
              <w:ind w:right="-43"/>
              <w:rPr>
                <w:rFonts w:ascii="Arial" w:hAnsi="Arial" w:cs="Arial"/>
                <w:sz w:val="22"/>
                <w:szCs w:val="22"/>
              </w:rPr>
            </w:pPr>
            <w:r w:rsidRPr="00B0429A">
              <w:rPr>
                <w:rFonts w:ascii="Arial" w:hAnsi="Arial" w:cs="Arial"/>
                <w:sz w:val="22"/>
                <w:szCs w:val="22"/>
              </w:rPr>
              <w:t>-</w:t>
            </w:r>
          </w:p>
        </w:tc>
      </w:tr>
      <w:tr w:rsidR="00B0429A" w:rsidRPr="004A4D40" w:rsidTr="003F4A50">
        <w:tc>
          <w:tcPr>
            <w:tcW w:w="486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vAlign w:val="bottom"/>
          </w:tcPr>
          <w:p w:rsidR="00B0429A" w:rsidRPr="00B0429A" w:rsidRDefault="00B76CC4" w:rsidP="00CF07EB">
            <w:pPr>
              <w:tabs>
                <w:tab w:val="decimal" w:pos="1695"/>
              </w:tabs>
              <w:spacing w:line="380" w:lineRule="exact"/>
              <w:ind w:right="-43"/>
              <w:rPr>
                <w:rFonts w:ascii="Arial" w:hAnsi="Arial" w:cs="Arial"/>
                <w:sz w:val="22"/>
                <w:szCs w:val="22"/>
              </w:rPr>
            </w:pPr>
            <w:r>
              <w:rPr>
                <w:rFonts w:ascii="Arial" w:hAnsi="Arial" w:cs="Arial"/>
                <w:sz w:val="22"/>
                <w:szCs w:val="22"/>
              </w:rPr>
              <w:t>423,872</w:t>
            </w:r>
          </w:p>
        </w:tc>
        <w:tc>
          <w:tcPr>
            <w:tcW w:w="2160" w:type="dxa"/>
            <w:vAlign w:val="bottom"/>
          </w:tcPr>
          <w:p w:rsidR="00B0429A" w:rsidRPr="00B0429A" w:rsidRDefault="00B1349C" w:rsidP="00CF07EB">
            <w:pPr>
              <w:tabs>
                <w:tab w:val="decimal" w:pos="1695"/>
              </w:tabs>
              <w:spacing w:line="380" w:lineRule="exact"/>
              <w:ind w:right="-43"/>
              <w:rPr>
                <w:rFonts w:ascii="Arial" w:hAnsi="Arial" w:cs="Arial"/>
                <w:sz w:val="22"/>
                <w:szCs w:val="22"/>
              </w:rPr>
            </w:pPr>
            <w:r>
              <w:rPr>
                <w:rFonts w:ascii="Arial" w:hAnsi="Arial" w:cs="Arial"/>
                <w:sz w:val="22"/>
                <w:szCs w:val="22"/>
              </w:rPr>
              <w:t>364,052</w:t>
            </w:r>
          </w:p>
        </w:tc>
      </w:tr>
      <w:tr w:rsidR="00B0429A" w:rsidRPr="004A4D40" w:rsidTr="003F4A50">
        <w:tc>
          <w:tcPr>
            <w:tcW w:w="486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Furniture, fixtures and office equipment</w:t>
            </w:r>
          </w:p>
        </w:tc>
        <w:tc>
          <w:tcPr>
            <w:tcW w:w="2160" w:type="dxa"/>
            <w:vAlign w:val="bottom"/>
          </w:tcPr>
          <w:p w:rsidR="00B0429A" w:rsidRPr="00B0429A" w:rsidRDefault="002A030C" w:rsidP="00CF07EB">
            <w:pPr>
              <w:tabs>
                <w:tab w:val="decimal" w:pos="1695"/>
              </w:tabs>
              <w:spacing w:line="380" w:lineRule="exact"/>
              <w:ind w:right="-43"/>
              <w:rPr>
                <w:rFonts w:ascii="Arial" w:hAnsi="Arial" w:cs="Arial"/>
                <w:sz w:val="22"/>
                <w:szCs w:val="22"/>
              </w:rPr>
            </w:pPr>
            <w:r>
              <w:rPr>
                <w:rFonts w:ascii="Arial" w:hAnsi="Arial" w:cs="Arial"/>
                <w:sz w:val="22"/>
                <w:szCs w:val="22"/>
              </w:rPr>
              <w:t>6,46</w:t>
            </w:r>
            <w:r w:rsidR="00A30E2A">
              <w:rPr>
                <w:rFonts w:ascii="Arial" w:hAnsi="Arial" w:cs="Arial"/>
                <w:sz w:val="22"/>
                <w:szCs w:val="22"/>
              </w:rPr>
              <w:t>9</w:t>
            </w:r>
          </w:p>
        </w:tc>
        <w:tc>
          <w:tcPr>
            <w:tcW w:w="2160" w:type="dxa"/>
            <w:vAlign w:val="bottom"/>
          </w:tcPr>
          <w:p w:rsidR="00B0429A" w:rsidRPr="00B0429A" w:rsidRDefault="00B0429A" w:rsidP="00CF07EB">
            <w:pPr>
              <w:tabs>
                <w:tab w:val="decimal" w:pos="1695"/>
              </w:tabs>
              <w:spacing w:line="380" w:lineRule="exact"/>
              <w:ind w:right="-43"/>
              <w:rPr>
                <w:rFonts w:ascii="Arial" w:hAnsi="Arial" w:cs="Arial"/>
                <w:sz w:val="22"/>
                <w:szCs w:val="22"/>
              </w:rPr>
            </w:pPr>
            <w:r w:rsidRPr="00B0429A">
              <w:rPr>
                <w:rFonts w:ascii="Arial" w:hAnsi="Arial" w:cs="Arial"/>
                <w:sz w:val="22"/>
                <w:szCs w:val="22"/>
              </w:rPr>
              <w:t>4,922</w:t>
            </w:r>
          </w:p>
        </w:tc>
      </w:tr>
      <w:tr w:rsidR="00B0429A" w:rsidRPr="004A4D40" w:rsidTr="003F4A50">
        <w:tc>
          <w:tcPr>
            <w:tcW w:w="4860" w:type="dxa"/>
          </w:tcPr>
          <w:p w:rsidR="00B0429A" w:rsidRPr="004A4D40" w:rsidRDefault="00B0429A" w:rsidP="00B0429A">
            <w:pPr>
              <w:spacing w:line="380" w:lineRule="exact"/>
              <w:rPr>
                <w:rFonts w:ascii="Arial" w:hAnsi="Arial" w:cs="Arial"/>
                <w:sz w:val="22"/>
                <w:szCs w:val="22"/>
              </w:rPr>
            </w:pPr>
            <w:r w:rsidRPr="004A4D40">
              <w:rPr>
                <w:rFonts w:ascii="Arial" w:hAnsi="Arial" w:cs="Arial"/>
                <w:sz w:val="22"/>
                <w:szCs w:val="22"/>
              </w:rPr>
              <w:t>Motor vehicles</w:t>
            </w:r>
          </w:p>
        </w:tc>
        <w:tc>
          <w:tcPr>
            <w:tcW w:w="2160" w:type="dxa"/>
            <w:vAlign w:val="bottom"/>
          </w:tcPr>
          <w:p w:rsidR="00B0429A" w:rsidRPr="00B0429A" w:rsidRDefault="00B0429A" w:rsidP="00B1349C">
            <w:pPr>
              <w:pBdr>
                <w:bottom w:val="sing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20,649</w:t>
            </w:r>
          </w:p>
        </w:tc>
        <w:tc>
          <w:tcPr>
            <w:tcW w:w="2160" w:type="dxa"/>
            <w:vAlign w:val="bottom"/>
          </w:tcPr>
          <w:p w:rsidR="00B0429A" w:rsidRPr="00B0429A" w:rsidRDefault="00B0429A" w:rsidP="00B1349C">
            <w:pPr>
              <w:pBdr>
                <w:bottom w:val="sing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14,626</w:t>
            </w:r>
          </w:p>
        </w:tc>
      </w:tr>
      <w:tr w:rsidR="00B0429A" w:rsidRPr="004A4D40" w:rsidTr="003F4A50">
        <w:tc>
          <w:tcPr>
            <w:tcW w:w="4860" w:type="dxa"/>
          </w:tcPr>
          <w:p w:rsidR="00B0429A" w:rsidRPr="004A4D40" w:rsidRDefault="00B0429A" w:rsidP="00B0429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vAlign w:val="bottom"/>
          </w:tcPr>
          <w:p w:rsidR="00B0429A" w:rsidRPr="00B0429A" w:rsidRDefault="00B0429A" w:rsidP="00CF07EB">
            <w:pPr>
              <w:pBdr>
                <w:bottom w:val="doub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482,250</w:t>
            </w:r>
          </w:p>
        </w:tc>
        <w:tc>
          <w:tcPr>
            <w:tcW w:w="2160" w:type="dxa"/>
            <w:vAlign w:val="bottom"/>
          </w:tcPr>
          <w:p w:rsidR="00B0429A" w:rsidRPr="00B0429A" w:rsidRDefault="00B0429A" w:rsidP="00CF07EB">
            <w:pPr>
              <w:pBdr>
                <w:bottom w:val="double" w:sz="4" w:space="1" w:color="auto"/>
              </w:pBdr>
              <w:tabs>
                <w:tab w:val="decimal" w:pos="1695"/>
              </w:tabs>
              <w:spacing w:line="380" w:lineRule="exact"/>
              <w:ind w:right="-43"/>
              <w:rPr>
                <w:rFonts w:ascii="Arial" w:hAnsi="Arial" w:cs="Arial"/>
                <w:sz w:val="22"/>
                <w:szCs w:val="22"/>
              </w:rPr>
            </w:pPr>
            <w:r w:rsidRPr="00B0429A">
              <w:rPr>
                <w:rFonts w:ascii="Arial" w:hAnsi="Arial" w:cs="Arial"/>
                <w:sz w:val="22"/>
                <w:szCs w:val="22"/>
              </w:rPr>
              <w:t>383,600</w:t>
            </w:r>
          </w:p>
        </w:tc>
      </w:tr>
    </w:tbl>
    <w:p w:rsidR="00ED37CB" w:rsidRDefault="00ED37CB" w:rsidP="008B431F">
      <w:pPr>
        <w:tabs>
          <w:tab w:val="left" w:pos="1440"/>
        </w:tabs>
        <w:spacing w:before="120" w:after="120" w:line="380" w:lineRule="exact"/>
        <w:ind w:left="547" w:right="-43" w:hanging="547"/>
        <w:jc w:val="thaiDistribute"/>
        <w:outlineLvl w:val="0"/>
        <w:rPr>
          <w:rFonts w:ascii="Arial" w:hAnsi="Arial" w:cs="Arial"/>
          <w:b/>
          <w:bCs/>
          <w:sz w:val="22"/>
          <w:szCs w:val="22"/>
        </w:rPr>
      </w:pPr>
    </w:p>
    <w:p w:rsidR="00ED37CB" w:rsidRDefault="00ED37CB" w:rsidP="00ED37CB">
      <w:r>
        <w:br w:type="page"/>
      </w:r>
    </w:p>
    <w:p w:rsidR="000806BD" w:rsidRPr="0003432E" w:rsidRDefault="00A85CB7" w:rsidP="008B431F">
      <w:pPr>
        <w:tabs>
          <w:tab w:val="left" w:pos="1440"/>
        </w:tabs>
        <w:spacing w:before="12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3</w:t>
      </w:r>
      <w:r w:rsidR="000806BD" w:rsidRPr="0003432E">
        <w:rPr>
          <w:rFonts w:ascii="Arial" w:hAnsi="Arial" w:cs="Arial"/>
          <w:b/>
          <w:bCs/>
          <w:sz w:val="22"/>
          <w:szCs w:val="22"/>
        </w:rPr>
        <w:t>.</w:t>
      </w:r>
      <w:r w:rsidR="000806BD" w:rsidRPr="0003432E">
        <w:rPr>
          <w:rFonts w:ascii="Arial" w:hAnsi="Arial" w:cs="Arial"/>
          <w:b/>
          <w:bCs/>
          <w:sz w:val="22"/>
          <w:szCs w:val="22"/>
        </w:rPr>
        <w:tab/>
        <w:t>Related party transactions</w:t>
      </w:r>
    </w:p>
    <w:p w:rsidR="0003432E" w:rsidRPr="0003432E" w:rsidRDefault="0003432E" w:rsidP="0003432E">
      <w:pPr>
        <w:spacing w:before="80" w:after="80" w:line="380" w:lineRule="exact"/>
        <w:ind w:left="547" w:hanging="547"/>
        <w:jc w:val="thaiDistribute"/>
        <w:rPr>
          <w:rFonts w:ascii="Arial" w:hAnsi="Arial"/>
          <w:sz w:val="22"/>
          <w:szCs w:val="22"/>
        </w:rPr>
      </w:pPr>
      <w:r w:rsidRPr="0003432E">
        <w:rPr>
          <w:rFonts w:ascii="Arial" w:hAnsi="Arial"/>
          <w:sz w:val="22"/>
          <w:szCs w:val="22"/>
        </w:rPr>
        <w:tab/>
        <w:t>The relationships betwee</w:t>
      </w:r>
      <w:r w:rsidR="001A4F91">
        <w:rPr>
          <w:rFonts w:ascii="Arial" w:hAnsi="Arial"/>
          <w:sz w:val="22"/>
          <w:szCs w:val="22"/>
        </w:rPr>
        <w:t xml:space="preserve">n the Company, its subsidiaries, associate </w:t>
      </w:r>
      <w:r w:rsidRPr="0003432E">
        <w:rPr>
          <w:rFonts w:ascii="Arial" w:hAnsi="Arial"/>
          <w:sz w:val="22"/>
          <w:szCs w:val="22"/>
        </w:rPr>
        <w:t xml:space="preserve">and joint ventures are </w:t>
      </w:r>
      <w:proofErr w:type="spellStart"/>
      <w:r w:rsidRPr="0003432E">
        <w:rPr>
          <w:rFonts w:ascii="Arial" w:hAnsi="Arial"/>
          <w:sz w:val="22"/>
          <w:szCs w:val="22"/>
        </w:rPr>
        <w:t>s</w:t>
      </w:r>
      <w:r w:rsidR="00A263C8">
        <w:rPr>
          <w:rFonts w:ascii="Arial" w:hAnsi="Arial"/>
          <w:sz w:val="22"/>
          <w:szCs w:val="22"/>
        </w:rPr>
        <w:t>ummarised</w:t>
      </w:r>
      <w:proofErr w:type="spellEnd"/>
      <w:r w:rsidR="00A263C8">
        <w:rPr>
          <w:rFonts w:ascii="Arial" w:hAnsi="Arial"/>
          <w:sz w:val="22"/>
          <w:szCs w:val="22"/>
        </w:rPr>
        <w:t xml:space="preserve"> as described in Notes </w:t>
      </w:r>
      <w:r w:rsidR="00697186">
        <w:rPr>
          <w:rFonts w:ascii="Arial" w:hAnsi="Arial"/>
          <w:sz w:val="22"/>
          <w:szCs w:val="22"/>
        </w:rPr>
        <w:t>11</w:t>
      </w:r>
      <w:r w:rsidRPr="0003432E">
        <w:rPr>
          <w:rFonts w:ascii="Arial" w:hAnsi="Arial"/>
          <w:sz w:val="22"/>
          <w:szCs w:val="22"/>
        </w:rPr>
        <w:t xml:space="preserve"> </w:t>
      </w:r>
      <w:r w:rsidR="001A4F91">
        <w:rPr>
          <w:rFonts w:ascii="Arial" w:hAnsi="Arial"/>
          <w:sz w:val="22"/>
          <w:szCs w:val="22"/>
        </w:rPr>
        <w:t>to</w:t>
      </w:r>
      <w:r w:rsidRPr="0003432E">
        <w:rPr>
          <w:rFonts w:ascii="Arial" w:hAnsi="Arial"/>
          <w:sz w:val="22"/>
          <w:szCs w:val="22"/>
        </w:rPr>
        <w:t xml:space="preserve"> </w:t>
      </w:r>
      <w:r w:rsidR="00697186">
        <w:rPr>
          <w:rFonts w:ascii="Arial" w:hAnsi="Arial"/>
          <w:sz w:val="22"/>
          <w:szCs w:val="22"/>
        </w:rPr>
        <w:t>13</w:t>
      </w:r>
      <w:r w:rsidR="0065737E">
        <w:rPr>
          <w:rFonts w:ascii="Arial" w:hAnsi="Arial"/>
          <w:sz w:val="22"/>
          <w:szCs w:val="22"/>
        </w:rPr>
        <w:t xml:space="preserve"> to the </w:t>
      </w:r>
      <w:r w:rsidR="00697186">
        <w:rPr>
          <w:rFonts w:ascii="Arial" w:hAnsi="Arial"/>
          <w:sz w:val="22"/>
          <w:szCs w:val="22"/>
        </w:rPr>
        <w:t xml:space="preserve">interim consolidated </w:t>
      </w:r>
      <w:r w:rsidR="0065737E">
        <w:rPr>
          <w:rFonts w:ascii="Arial" w:hAnsi="Arial"/>
          <w:sz w:val="22"/>
          <w:szCs w:val="22"/>
        </w:rPr>
        <w:t>financial statements</w:t>
      </w:r>
      <w:r w:rsidRPr="0003432E">
        <w:rPr>
          <w:rFonts w:ascii="Arial" w:hAnsi="Arial"/>
          <w:sz w:val="22"/>
          <w:szCs w:val="22"/>
        </w:rPr>
        <w:t xml:space="preserve"> and the relationships between the Company and other related parties and </w:t>
      </w:r>
      <w:proofErr w:type="spellStart"/>
      <w:r w:rsidRPr="0003432E">
        <w:rPr>
          <w:rFonts w:ascii="Arial" w:hAnsi="Arial"/>
          <w:sz w:val="22"/>
          <w:szCs w:val="22"/>
        </w:rPr>
        <w:t>summarised</w:t>
      </w:r>
      <w:proofErr w:type="spellEnd"/>
      <w:r w:rsidRPr="0003432E">
        <w:rPr>
          <w:rFonts w:ascii="Arial" w:hAnsi="Arial"/>
          <w:sz w:val="22"/>
          <w:szCs w:val="22"/>
        </w:rPr>
        <w:t xml:space="preserve"> below:</w:t>
      </w:r>
    </w:p>
    <w:tbl>
      <w:tblPr>
        <w:tblW w:w="9180" w:type="dxa"/>
        <w:tblInd w:w="450" w:type="dxa"/>
        <w:tblLook w:val="0000" w:firstRow="0" w:lastRow="0" w:firstColumn="0" w:lastColumn="0" w:noHBand="0" w:noVBand="0"/>
      </w:tblPr>
      <w:tblGrid>
        <w:gridCol w:w="4590"/>
        <w:gridCol w:w="4590"/>
      </w:tblGrid>
      <w:tr w:rsidR="0003432E" w:rsidRPr="0026715E" w:rsidTr="003F4A50">
        <w:tc>
          <w:tcPr>
            <w:tcW w:w="459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59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03432E" w:rsidRPr="0026715E" w:rsidTr="003F4A50">
        <w:trPr>
          <w:trHeight w:val="80"/>
        </w:trPr>
        <w:tc>
          <w:tcPr>
            <w:tcW w:w="4590" w:type="dxa"/>
          </w:tcPr>
          <w:p w:rsidR="0003432E" w:rsidRPr="0026715E" w:rsidRDefault="0003432E" w:rsidP="0003432E">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26715E">
              <w:rPr>
                <w:rFonts w:ascii="Arial" w:hAnsi="Arial" w:cs="Arial"/>
                <w:sz w:val="20"/>
                <w:szCs w:val="20"/>
              </w:rPr>
              <w:t>Greenvalley</w:t>
            </w:r>
            <w:proofErr w:type="spellEnd"/>
            <w:r w:rsidRPr="0026715E">
              <w:rPr>
                <w:rFonts w:ascii="Arial" w:hAnsi="Arial" w:cs="Arial"/>
                <w:sz w:val="20"/>
                <w:szCs w:val="20"/>
              </w:rPr>
              <w:t xml:space="preserve"> Properties Co., Ltd.</w:t>
            </w:r>
          </w:p>
        </w:tc>
        <w:tc>
          <w:tcPr>
            <w:tcW w:w="4590" w:type="dxa"/>
          </w:tcPr>
          <w:p w:rsidR="0003432E" w:rsidRPr="0026715E" w:rsidRDefault="0003432E" w:rsidP="0003432E">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Common shareholders/Common directors</w:t>
            </w:r>
          </w:p>
        </w:tc>
      </w:tr>
      <w:tr w:rsidR="00273533" w:rsidRPr="0026715E" w:rsidTr="003F4A50">
        <w:tc>
          <w:tcPr>
            <w:tcW w:w="4590" w:type="dxa"/>
          </w:tcPr>
          <w:p w:rsidR="00273533" w:rsidRPr="0026715E"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Toscana Piazza Co., Ltd.</w:t>
            </w:r>
          </w:p>
        </w:tc>
        <w:tc>
          <w:tcPr>
            <w:tcW w:w="4590" w:type="dxa"/>
          </w:tcPr>
          <w:p w:rsidR="00273533" w:rsidRPr="0026715E"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0E747A" w:rsidRPr="0026715E" w:rsidTr="003F4A50">
        <w:tc>
          <w:tcPr>
            <w:tcW w:w="4590" w:type="dxa"/>
          </w:tcPr>
          <w:p w:rsidR="000E747A" w:rsidRPr="0026715E"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Bira</w:t>
            </w:r>
            <w:proofErr w:type="spellEnd"/>
            <w:r>
              <w:rPr>
                <w:rFonts w:ascii="Arial" w:hAnsi="Arial" w:cs="Arial"/>
                <w:sz w:val="20"/>
                <w:szCs w:val="20"/>
              </w:rPr>
              <w:t xml:space="preserve"> Circuit Co., Ltd.</w:t>
            </w:r>
          </w:p>
        </w:tc>
        <w:tc>
          <w:tcPr>
            <w:tcW w:w="4590" w:type="dxa"/>
          </w:tcPr>
          <w:p w:rsidR="000E747A" w:rsidRPr="0026715E"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D27CEF" w:rsidRPr="0026715E" w:rsidTr="003F4A50">
        <w:tc>
          <w:tcPr>
            <w:tcW w:w="4590" w:type="dxa"/>
          </w:tcPr>
          <w:p w:rsidR="00D27CEF"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Kloset</w:t>
            </w:r>
            <w:proofErr w:type="spellEnd"/>
            <w:r>
              <w:rPr>
                <w:rFonts w:ascii="Arial" w:hAnsi="Arial" w:cs="Arial"/>
                <w:sz w:val="20"/>
                <w:szCs w:val="20"/>
              </w:rPr>
              <w:t xml:space="preserve"> Café Co., Ltd.</w:t>
            </w:r>
          </w:p>
        </w:tc>
        <w:tc>
          <w:tcPr>
            <w:tcW w:w="459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CD2644" w:rsidRPr="0026715E" w:rsidTr="003F4A50">
        <w:tc>
          <w:tcPr>
            <w:tcW w:w="4590" w:type="dxa"/>
          </w:tcPr>
          <w:p w:rsidR="00CD2644"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Maduro Co., Ltd.</w:t>
            </w:r>
          </w:p>
        </w:tc>
        <w:tc>
          <w:tcPr>
            <w:tcW w:w="459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Common </w:t>
            </w:r>
            <w:r w:rsidRPr="0026715E">
              <w:rPr>
                <w:rFonts w:ascii="Arial" w:hAnsi="Arial" w:cs="Arial"/>
                <w:sz w:val="20"/>
                <w:szCs w:val="20"/>
              </w:rPr>
              <w:t>shareholder</w:t>
            </w:r>
            <w:r>
              <w:rPr>
                <w:rFonts w:ascii="Arial" w:hAnsi="Arial" w:cs="Arial"/>
                <w:sz w:val="20"/>
                <w:szCs w:val="20"/>
              </w:rPr>
              <w:t>s</w:t>
            </w:r>
          </w:p>
        </w:tc>
      </w:tr>
      <w:tr w:rsidR="00CD2644" w:rsidRPr="0026715E" w:rsidTr="003F4A50">
        <w:tc>
          <w:tcPr>
            <w:tcW w:w="4590" w:type="dxa"/>
          </w:tcPr>
          <w:p w:rsidR="00CD2644" w:rsidRPr="0026715E"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Directors</w:t>
            </w:r>
          </w:p>
        </w:tc>
        <w:tc>
          <w:tcPr>
            <w:tcW w:w="459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Directors of the Company and its subsidiaries</w:t>
            </w:r>
          </w:p>
        </w:tc>
      </w:tr>
      <w:tr w:rsidR="00CD2644" w:rsidRPr="0026715E" w:rsidTr="003F4A50">
        <w:tc>
          <w:tcPr>
            <w:tcW w:w="4590" w:type="dxa"/>
          </w:tcPr>
          <w:p w:rsidR="00CD2644" w:rsidRPr="0026715E"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459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Shareholders of a subsidiary</w:t>
            </w:r>
          </w:p>
        </w:tc>
      </w:tr>
    </w:tbl>
    <w:p w:rsidR="000806BD" w:rsidRPr="00AE172C" w:rsidRDefault="00A85CB7" w:rsidP="0003432E">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.1</w:t>
      </w:r>
      <w:r w:rsidR="000806BD" w:rsidRPr="00AE172C">
        <w:rPr>
          <w:rFonts w:ascii="Arial" w:hAnsi="Arial" w:cs="Arial"/>
          <w:sz w:val="22"/>
          <w:szCs w:val="22"/>
        </w:rPr>
        <w:tab/>
        <w:t>During the period</w:t>
      </w:r>
      <w:r w:rsidR="009407C5" w:rsidRPr="00AE172C">
        <w:rPr>
          <w:rFonts w:ascii="Arial" w:hAnsi="Arial" w:cs="Arial"/>
          <w:sz w:val="22"/>
          <w:szCs w:val="22"/>
        </w:rPr>
        <w:t>s</w:t>
      </w:r>
      <w:r w:rsidR="000806BD" w:rsidRPr="00AE172C">
        <w:rPr>
          <w:rFonts w:ascii="Arial" w:hAnsi="Arial" w:cs="Arial"/>
          <w:sz w:val="22"/>
          <w:szCs w:val="22"/>
        </w:rPr>
        <w:t xml:space="preserve">, the </w:t>
      </w:r>
      <w:r w:rsidR="00894D91">
        <w:rPr>
          <w:rFonts w:ascii="Arial" w:hAnsi="Arial" w:cs="Arial"/>
          <w:sz w:val="22"/>
          <w:szCs w:val="22"/>
        </w:rPr>
        <w:t>Group</w:t>
      </w:r>
      <w:r w:rsidR="000806BD" w:rsidRPr="00AE172C">
        <w:rPr>
          <w:rFonts w:ascii="Arial" w:hAnsi="Arial" w:cs="Arial"/>
          <w:sz w:val="22"/>
          <w:szCs w:val="22"/>
        </w:rPr>
        <w:t xml:space="preserve"> had significant business transactions with related parties. Such transactions, which are </w:t>
      </w:r>
      <w:proofErr w:type="spellStart"/>
      <w:r w:rsidR="00DE6DFD" w:rsidRPr="00AE172C">
        <w:rPr>
          <w:rFonts w:ascii="Arial" w:hAnsi="Arial" w:cs="Arial"/>
          <w:sz w:val="22"/>
          <w:szCs w:val="22"/>
        </w:rPr>
        <w:t>summarised</w:t>
      </w:r>
      <w:proofErr w:type="spellEnd"/>
      <w:r w:rsidR="000806BD" w:rsidRPr="00AE172C">
        <w:rPr>
          <w:rFonts w:ascii="Arial" w:hAnsi="Arial" w:cs="Arial"/>
          <w:sz w:val="22"/>
          <w:szCs w:val="22"/>
        </w:rPr>
        <w:t xml:space="preserve"> below, arose in the ordinary course of business and were concluded on commercial terms and bases agreed upon between the Company and those related parties.</w:t>
      </w:r>
    </w:p>
    <w:p w:rsidR="00184A23" w:rsidRPr="007D2FDA" w:rsidRDefault="00B0429A" w:rsidP="003F4A50">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7D2FDA">
        <w:rPr>
          <w:rFonts w:ascii="Arial" w:hAnsi="Arial" w:cs="Arial"/>
          <w:sz w:val="16"/>
          <w:szCs w:val="16"/>
        </w:rPr>
        <w:t xml:space="preserve"> </w:t>
      </w:r>
      <w:r w:rsidR="00184A23" w:rsidRPr="007D2FD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184A23" w:rsidRPr="007D2FDA" w:rsidTr="003F4A50">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2"/>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8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184A23" w:rsidRPr="007D2FDA" w:rsidTr="003F4A50">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184A23" w:rsidRPr="007D2FDA" w:rsidRDefault="00184A23" w:rsidP="00184A2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2"/>
            <w:tcBorders>
              <w:top w:val="nil"/>
              <w:left w:val="nil"/>
              <w:bottom w:val="nil"/>
              <w:right w:val="nil"/>
            </w:tcBorders>
          </w:tcPr>
          <w:p w:rsidR="00184A23" w:rsidRPr="007D2FDA" w:rsidRDefault="00184A23" w:rsidP="00184A2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8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184A23" w:rsidRPr="007D2FDA" w:rsidTr="003F4A50">
        <w:trPr>
          <w:cantSplit/>
          <w:trHeight w:val="72"/>
        </w:trPr>
        <w:tc>
          <w:tcPr>
            <w:tcW w:w="2418" w:type="dxa"/>
            <w:tcBorders>
              <w:top w:val="nil"/>
              <w:left w:val="nil"/>
              <w:bottom w:val="nil"/>
              <w:right w:val="nil"/>
            </w:tcBorders>
          </w:tcPr>
          <w:p w:rsidR="00184A23" w:rsidRPr="007D2FDA" w:rsidRDefault="00184A23" w:rsidP="00184A23">
            <w:pPr>
              <w:spacing w:line="300" w:lineRule="exact"/>
              <w:ind w:right="-43"/>
              <w:rPr>
                <w:rFonts w:ascii="Arial" w:hAnsi="Arial" w:cs="Arial"/>
                <w:sz w:val="16"/>
                <w:szCs w:val="16"/>
              </w:rPr>
            </w:pPr>
          </w:p>
        </w:tc>
        <w:tc>
          <w:tcPr>
            <w:tcW w:w="3960" w:type="dxa"/>
            <w:gridSpan w:val="4"/>
            <w:tcBorders>
              <w:top w:val="nil"/>
              <w:left w:val="nil"/>
              <w:bottom w:val="nil"/>
              <w:right w:val="nil"/>
            </w:tcBorders>
          </w:tcPr>
          <w:p w:rsidR="00184A23" w:rsidRPr="007D2FDA" w:rsidRDefault="00184A23" w:rsidP="009E5D3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sidR="007F2276">
              <w:rPr>
                <w:rFonts w:ascii="Arial" w:hAnsi="Arial" w:cs="Arial"/>
                <w:sz w:val="16"/>
                <w:szCs w:val="16"/>
              </w:rPr>
              <w:t>three</w:t>
            </w:r>
            <w:r w:rsidRPr="007D2FDA">
              <w:rPr>
                <w:rFonts w:ascii="Arial" w:hAnsi="Arial" w:cs="Arial"/>
                <w:sz w:val="16"/>
                <w:szCs w:val="16"/>
              </w:rPr>
              <w:t>-month periods ended</w:t>
            </w:r>
            <w:r w:rsidR="00992F8F">
              <w:rPr>
                <w:rFonts w:ascii="Arial" w:hAnsi="Arial" w:cs="Arial"/>
                <w:sz w:val="16"/>
                <w:szCs w:val="16"/>
              </w:rPr>
              <w:t xml:space="preserve"> </w:t>
            </w:r>
            <w:r w:rsidR="003F4A50">
              <w:rPr>
                <w:rFonts w:ascii="Arial" w:hAnsi="Arial" w:cs="Arial"/>
                <w:sz w:val="16"/>
                <w:szCs w:val="16"/>
              </w:rPr>
              <w:t>30 September</w:t>
            </w:r>
          </w:p>
        </w:tc>
        <w:tc>
          <w:tcPr>
            <w:tcW w:w="2802" w:type="dxa"/>
            <w:tcBorders>
              <w:top w:val="nil"/>
              <w:left w:val="nil"/>
              <w:bottom w:val="nil"/>
              <w:right w:val="nil"/>
            </w:tcBorders>
          </w:tcPr>
          <w:p w:rsidR="00184A23" w:rsidRPr="007D2FDA" w:rsidRDefault="00184A23" w:rsidP="00184A23">
            <w:pPr>
              <w:spacing w:line="300" w:lineRule="exact"/>
              <w:ind w:right="-43"/>
              <w:jc w:val="center"/>
              <w:rPr>
                <w:rFonts w:ascii="Arial" w:hAnsi="Arial" w:cs="Arial"/>
                <w:sz w:val="16"/>
                <w:szCs w:val="16"/>
              </w:rPr>
            </w:pPr>
          </w:p>
        </w:tc>
      </w:tr>
      <w:tr w:rsidR="007A0797" w:rsidRPr="007D2FDA" w:rsidTr="003F4A50">
        <w:trPr>
          <w:cantSplit/>
        </w:trPr>
        <w:tc>
          <w:tcPr>
            <w:tcW w:w="2418" w:type="dxa"/>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802" w:type="dxa"/>
            <w:tcBorders>
              <w:top w:val="nil"/>
              <w:left w:val="nil"/>
              <w:bottom w:val="nil"/>
              <w:right w:val="nil"/>
            </w:tcBorders>
          </w:tcPr>
          <w:p w:rsidR="007A0797" w:rsidRPr="007D2FDA" w:rsidRDefault="007A0797" w:rsidP="007A0797">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7A0797" w:rsidRPr="007D2FDA" w:rsidTr="003F4A50">
        <w:trPr>
          <w:cantSplit/>
        </w:trPr>
        <w:tc>
          <w:tcPr>
            <w:tcW w:w="4398" w:type="dxa"/>
            <w:gridSpan w:val="3"/>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w:t>
            </w: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2802" w:type="dxa"/>
            <w:tcBorders>
              <w:top w:val="nil"/>
              <w:left w:val="nil"/>
              <w:bottom w:val="nil"/>
              <w:right w:val="nil"/>
            </w:tcBorders>
          </w:tcPr>
          <w:p w:rsidR="007A0797" w:rsidRPr="007D2FDA" w:rsidRDefault="007A0797" w:rsidP="007A0797">
            <w:pPr>
              <w:spacing w:line="300" w:lineRule="exact"/>
              <w:ind w:left="162" w:right="-62" w:hanging="162"/>
              <w:jc w:val="center"/>
              <w:rPr>
                <w:rFonts w:ascii="Arial" w:hAnsi="Arial" w:cs="Arial"/>
                <w:sz w:val="16"/>
                <w:szCs w:val="16"/>
              </w:rPr>
            </w:pPr>
          </w:p>
        </w:tc>
      </w:tr>
      <w:tr w:rsidR="007A0797" w:rsidRPr="007D2FDA" w:rsidTr="003F4A50">
        <w:trPr>
          <w:cantSplit/>
          <w:trHeight w:val="72"/>
        </w:trPr>
        <w:tc>
          <w:tcPr>
            <w:tcW w:w="4398" w:type="dxa"/>
            <w:gridSpan w:val="3"/>
            <w:tcBorders>
              <w:top w:val="nil"/>
              <w:left w:val="nil"/>
              <w:bottom w:val="nil"/>
              <w:right w:val="nil"/>
            </w:tcBorders>
          </w:tcPr>
          <w:p w:rsidR="007A0797" w:rsidRPr="007D2FDA" w:rsidRDefault="007A0797" w:rsidP="007A0797">
            <w:pPr>
              <w:spacing w:line="300" w:lineRule="exact"/>
              <w:ind w:right="-43"/>
              <w:rPr>
                <w:rFonts w:ascii="Arial" w:hAnsi="Arial" w:cs="Arial"/>
                <w:sz w:val="16"/>
                <w:szCs w:val="16"/>
              </w:rPr>
            </w:pPr>
            <w:r w:rsidRPr="007D2FDA">
              <w:rPr>
                <w:rFonts w:ascii="Arial" w:hAnsi="Arial" w:cs="Arial"/>
                <w:sz w:val="16"/>
                <w:szCs w:val="16"/>
              </w:rPr>
              <w:t>(</w:t>
            </w:r>
            <w:r w:rsidR="00B76CC4">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7A0797" w:rsidRPr="007D2FDA" w:rsidRDefault="007A0797" w:rsidP="007A0797">
            <w:pPr>
              <w:spacing w:line="300" w:lineRule="exact"/>
              <w:ind w:right="-43"/>
              <w:jc w:val="center"/>
              <w:rPr>
                <w:rFonts w:ascii="Arial" w:hAnsi="Arial" w:cs="Arial"/>
                <w:sz w:val="16"/>
                <w:szCs w:val="16"/>
              </w:rPr>
            </w:pPr>
          </w:p>
        </w:tc>
        <w:tc>
          <w:tcPr>
            <w:tcW w:w="2802" w:type="dxa"/>
            <w:tcBorders>
              <w:top w:val="nil"/>
              <w:left w:val="nil"/>
              <w:bottom w:val="nil"/>
              <w:right w:val="nil"/>
            </w:tcBorders>
          </w:tcPr>
          <w:p w:rsidR="007A0797" w:rsidRPr="007D2FDA" w:rsidRDefault="007A0797" w:rsidP="007A0797">
            <w:pPr>
              <w:spacing w:line="300" w:lineRule="exact"/>
              <w:ind w:left="162" w:right="-62" w:hanging="162"/>
              <w:jc w:val="center"/>
              <w:rPr>
                <w:rFonts w:ascii="Arial" w:hAnsi="Arial" w:cs="Arial"/>
                <w:sz w:val="16"/>
                <w:szCs w:val="16"/>
              </w:rPr>
            </w:pPr>
          </w:p>
        </w:tc>
      </w:tr>
      <w:tr w:rsidR="00107B3E" w:rsidRPr="007D2FDA" w:rsidTr="003F4A50">
        <w:trPr>
          <w:cantSplit/>
          <w:trHeight w:val="72"/>
        </w:trPr>
        <w:tc>
          <w:tcPr>
            <w:tcW w:w="2418" w:type="dxa"/>
            <w:tcBorders>
              <w:top w:val="nil"/>
              <w:left w:val="nil"/>
              <w:bottom w:val="nil"/>
              <w:right w:val="nil"/>
            </w:tcBorders>
          </w:tcPr>
          <w:p w:rsidR="00107B3E" w:rsidRPr="007D2FDA" w:rsidRDefault="00107B3E" w:rsidP="00107B3E">
            <w:pPr>
              <w:spacing w:line="300" w:lineRule="exact"/>
              <w:ind w:left="159" w:right="-115" w:hanging="173"/>
              <w:rPr>
                <w:rFonts w:ascii="Arial" w:hAnsi="Arial" w:cs="Arial"/>
                <w:sz w:val="16"/>
                <w:szCs w:val="16"/>
              </w:rPr>
            </w:pPr>
            <w:r>
              <w:rPr>
                <w:rFonts w:ascii="Arial" w:hAnsi="Arial" w:cs="Arial"/>
                <w:sz w:val="16"/>
                <w:szCs w:val="16"/>
              </w:rPr>
              <w:t>Project management income</w:t>
            </w:r>
            <w:r w:rsidRPr="007D2FDA">
              <w:rPr>
                <w:rFonts w:ascii="Arial" w:hAnsi="Arial" w:cs="Arial"/>
                <w:sz w:val="16"/>
                <w:szCs w:val="16"/>
              </w:rPr>
              <w:t xml:space="preserve"> </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cs/>
              </w:rPr>
            </w:pPr>
            <w:r>
              <w:rPr>
                <w:rFonts w:ascii="Arial" w:hAnsi="Arial" w:cs="Arial"/>
                <w:sz w:val="16"/>
                <w:szCs w:val="16"/>
              </w:rPr>
              <w:t>7</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cs/>
              </w:rPr>
            </w:pPr>
            <w:r w:rsidRPr="003F4A50">
              <w:rPr>
                <w:rFonts w:ascii="Arial" w:hAnsi="Arial" w:cs="Arial"/>
                <w:sz w:val="16"/>
                <w:szCs w:val="16"/>
              </w:rPr>
              <w:t>19</w:t>
            </w:r>
          </w:p>
        </w:tc>
        <w:tc>
          <w:tcPr>
            <w:tcW w:w="2802" w:type="dxa"/>
            <w:tcBorders>
              <w:top w:val="nil"/>
              <w:left w:val="nil"/>
              <w:bottom w:val="nil"/>
              <w:right w:val="nil"/>
            </w:tcBorders>
          </w:tcPr>
          <w:p w:rsidR="00107B3E" w:rsidRPr="007D2FDA" w:rsidRDefault="00107B3E" w:rsidP="00107B3E">
            <w:pPr>
              <w:spacing w:line="300" w:lineRule="exact"/>
              <w:ind w:left="159" w:hanging="173"/>
              <w:rPr>
                <w:rFonts w:ascii="Arial" w:hAnsi="Arial" w:cs="Arial"/>
                <w:sz w:val="16"/>
                <w:szCs w:val="16"/>
              </w:rPr>
            </w:pPr>
            <w:r w:rsidRPr="007D2FDA">
              <w:rPr>
                <w:rFonts w:ascii="Arial" w:hAnsi="Arial" w:cs="Arial"/>
                <w:sz w:val="16"/>
                <w:szCs w:val="16"/>
              </w:rPr>
              <w:t>Contract price by the project</w:t>
            </w:r>
            <w:r>
              <w:rPr>
                <w:rFonts w:ascii="Arial" w:hAnsi="Arial" w:cs="Arial"/>
                <w:sz w:val="16"/>
                <w:szCs w:val="16"/>
              </w:rPr>
              <w:t>,</w:t>
            </w:r>
            <w:r w:rsidRPr="007D2FDA">
              <w:rPr>
                <w:rFonts w:ascii="Arial" w:hAnsi="Arial" w:cs="Arial"/>
                <w:sz w:val="16"/>
                <w:szCs w:val="16"/>
              </w:rPr>
              <w:t xml:space="preserve"> </w:t>
            </w:r>
            <w:r>
              <w:rPr>
                <w:rFonts w:ascii="Arial" w:hAnsi="Arial" w:cs="Arial"/>
                <w:sz w:val="16"/>
                <w:szCs w:val="16"/>
              </w:rPr>
              <w:t xml:space="preserve">2.87% </w:t>
            </w:r>
            <w:r w:rsidRPr="007D2FDA">
              <w:rPr>
                <w:rFonts w:ascii="Arial" w:hAnsi="Arial" w:cs="Arial"/>
                <w:sz w:val="16"/>
                <w:szCs w:val="16"/>
              </w:rPr>
              <w:t>and 6.5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project </w:t>
            </w:r>
            <w:r>
              <w:rPr>
                <w:rFonts w:ascii="Arial" w:hAnsi="Arial" w:cs="Arial"/>
                <w:sz w:val="16"/>
                <w:szCs w:val="16"/>
              </w:rPr>
              <w:t>value, as specified in contract</w:t>
            </w:r>
          </w:p>
        </w:tc>
      </w:tr>
      <w:tr w:rsidR="00107B3E" w:rsidRPr="007D2FDA" w:rsidTr="003F4A50">
        <w:trPr>
          <w:cantSplit/>
          <w:trHeight w:val="72"/>
        </w:trPr>
        <w:tc>
          <w:tcPr>
            <w:tcW w:w="2418" w:type="dxa"/>
            <w:tcBorders>
              <w:top w:val="nil"/>
              <w:left w:val="nil"/>
              <w:bottom w:val="nil"/>
              <w:right w:val="nil"/>
            </w:tcBorders>
          </w:tcPr>
          <w:p w:rsidR="00107B3E" w:rsidRDefault="00D27D0A" w:rsidP="00107B3E">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cs/>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cs/>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1</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5</w:t>
            </w:r>
          </w:p>
        </w:tc>
        <w:tc>
          <w:tcPr>
            <w:tcW w:w="2802" w:type="dxa"/>
            <w:tcBorders>
              <w:top w:val="nil"/>
              <w:left w:val="nil"/>
              <w:bottom w:val="nil"/>
              <w:right w:val="nil"/>
            </w:tcBorders>
          </w:tcPr>
          <w:p w:rsidR="00107B3E" w:rsidRPr="007D2FDA" w:rsidRDefault="00107B3E" w:rsidP="00107B3E">
            <w:pPr>
              <w:spacing w:line="300" w:lineRule="exact"/>
              <w:ind w:left="159" w:hanging="173"/>
              <w:rPr>
                <w:rFonts w:ascii="Arial" w:hAnsi="Arial" w:cs="Arial"/>
                <w:sz w:val="16"/>
                <w:szCs w:val="16"/>
              </w:rPr>
            </w:pPr>
            <w:r>
              <w:rPr>
                <w:rFonts w:ascii="Arial" w:hAnsi="Arial" w:cs="Arial"/>
                <w:sz w:val="16"/>
                <w:szCs w:val="16"/>
              </w:rPr>
              <w:t>1.00% - 2.50% of sale value of condominium units for which contract completed and transferred during the period</w:t>
            </w:r>
          </w:p>
        </w:tc>
      </w:tr>
      <w:tr w:rsidR="00107B3E" w:rsidRPr="007D2FDA" w:rsidTr="003F4A50">
        <w:trPr>
          <w:cantSplit/>
          <w:trHeight w:val="80"/>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82</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84</w:t>
            </w:r>
          </w:p>
        </w:tc>
        <w:tc>
          <w:tcPr>
            <w:tcW w:w="2802" w:type="dxa"/>
            <w:tcBorders>
              <w:top w:val="nil"/>
              <w:left w:val="nil"/>
              <w:bottom w:val="nil"/>
              <w:right w:val="nil"/>
            </w:tcBorders>
          </w:tcPr>
          <w:p w:rsidR="00107B3E" w:rsidRPr="007D2FDA" w:rsidRDefault="00EA29CD" w:rsidP="00107B3E">
            <w:pPr>
              <w:spacing w:line="260" w:lineRule="exact"/>
              <w:ind w:left="159" w:right="-115" w:hanging="173"/>
              <w:rPr>
                <w:rFonts w:ascii="Arial" w:hAnsi="Arial" w:cs="Arial"/>
                <w:sz w:val="16"/>
                <w:szCs w:val="16"/>
              </w:rPr>
            </w:pPr>
            <w:r>
              <w:rPr>
                <w:rFonts w:ascii="Arial" w:hAnsi="Arial" w:cstheme="minorBidi"/>
                <w:sz w:val="16"/>
                <w:szCs w:val="16"/>
              </w:rPr>
              <w:t>Average</w:t>
            </w:r>
            <w:r w:rsidR="00107B3E">
              <w:rPr>
                <w:rFonts w:ascii="Arial" w:hAnsi="Arial" w:cstheme="minorBidi"/>
                <w:sz w:val="16"/>
                <w:szCs w:val="16"/>
              </w:rPr>
              <w:t xml:space="preserve"> MLR - fixed rate per annum (2019: MLR + fixed rate, </w:t>
            </w:r>
            <w:r w:rsidR="00107B3E">
              <w:rPr>
                <w:rFonts w:ascii="Arial" w:hAnsi="Arial" w:cs="Arial"/>
                <w:sz w:val="16"/>
                <w:szCs w:val="16"/>
              </w:rPr>
              <w:t>3.85% - 5.38% per annum and interest rate on 12-month fixed deposit at bank)</w:t>
            </w:r>
          </w:p>
        </w:tc>
      </w:tr>
    </w:tbl>
    <w:p w:rsidR="00ED37CB" w:rsidRPr="007D2FDA" w:rsidRDefault="00ED37CB" w:rsidP="0002344E">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7D2FD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ED37CB" w:rsidRPr="007D2FDA" w:rsidTr="0002344E">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8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02344E">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8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02344E">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Pr>
                <w:rFonts w:ascii="Arial" w:hAnsi="Arial" w:cs="Arial"/>
                <w:sz w:val="16"/>
                <w:szCs w:val="16"/>
              </w:rPr>
              <w:t>three</w:t>
            </w:r>
            <w:r w:rsidRPr="007D2FDA">
              <w:rPr>
                <w:rFonts w:ascii="Arial" w:hAnsi="Arial" w:cs="Arial"/>
                <w:sz w:val="16"/>
                <w:szCs w:val="16"/>
              </w:rPr>
              <w:t>-month periods ended</w:t>
            </w:r>
            <w:r>
              <w:rPr>
                <w:rFonts w:ascii="Arial" w:hAnsi="Arial" w:cs="Arial"/>
                <w:sz w:val="16"/>
                <w:szCs w:val="16"/>
              </w:rPr>
              <w:t xml:space="preserve"> </w:t>
            </w:r>
            <w:r w:rsidR="003F4A50">
              <w:rPr>
                <w:rFonts w:ascii="Arial" w:hAnsi="Arial" w:cs="Arial"/>
                <w:sz w:val="16"/>
                <w:szCs w:val="16"/>
              </w:rPr>
              <w:t>30 September</w:t>
            </w:r>
          </w:p>
        </w:tc>
        <w:tc>
          <w:tcPr>
            <w:tcW w:w="28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02344E">
        <w:trPr>
          <w:cantSplit/>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802"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ED37CB" w:rsidRPr="007D2FDA" w:rsidTr="0002344E">
        <w:trPr>
          <w:cantSplit/>
        </w:trPr>
        <w:tc>
          <w:tcPr>
            <w:tcW w:w="4398" w:type="dxa"/>
            <w:gridSpan w:val="4"/>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 (continued)</w:t>
            </w:r>
          </w:p>
        </w:tc>
        <w:tc>
          <w:tcPr>
            <w:tcW w:w="990" w:type="dxa"/>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rsidR="00ED37CB" w:rsidRPr="007D2FDA" w:rsidRDefault="00ED37CB" w:rsidP="00ED37CB">
            <w:pPr>
              <w:spacing w:line="300" w:lineRule="exact"/>
              <w:ind w:left="162" w:right="-62" w:hanging="162"/>
              <w:jc w:val="center"/>
              <w:rPr>
                <w:rFonts w:ascii="Arial" w:hAnsi="Arial" w:cs="Arial"/>
                <w:sz w:val="16"/>
                <w:szCs w:val="16"/>
              </w:rPr>
            </w:pPr>
          </w:p>
        </w:tc>
      </w:tr>
      <w:tr w:rsidR="00ED37CB" w:rsidRPr="007D2FDA" w:rsidTr="0002344E">
        <w:trPr>
          <w:cantSplit/>
          <w:trHeight w:val="72"/>
        </w:trPr>
        <w:tc>
          <w:tcPr>
            <w:tcW w:w="4398" w:type="dxa"/>
            <w:gridSpan w:val="4"/>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r w:rsidRPr="007D2FDA">
              <w:rPr>
                <w:rFonts w:ascii="Arial" w:hAnsi="Arial" w:cs="Arial"/>
                <w:sz w:val="16"/>
                <w:szCs w:val="16"/>
              </w:rPr>
              <w:t>(</w:t>
            </w:r>
            <w:r>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rsidR="00ED37CB" w:rsidRPr="007D2FDA" w:rsidRDefault="00ED37CB" w:rsidP="00ED37CB">
            <w:pPr>
              <w:spacing w:line="300" w:lineRule="exact"/>
              <w:ind w:left="162" w:right="-62" w:hanging="162"/>
              <w:jc w:val="center"/>
              <w:rPr>
                <w:rFonts w:ascii="Arial" w:hAnsi="Arial" w:cs="Arial"/>
                <w:sz w:val="16"/>
                <w:szCs w:val="16"/>
              </w:rPr>
            </w:pPr>
          </w:p>
        </w:tc>
      </w:tr>
      <w:tr w:rsidR="00107B3E" w:rsidRPr="007D2FDA" w:rsidTr="0002344E">
        <w:trPr>
          <w:cantSplit/>
          <w:trHeight w:val="432"/>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Construction cost of real estate development project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gridSpan w:val="2"/>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31</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Cost plus gross margin</w:t>
            </w:r>
          </w:p>
        </w:tc>
      </w:tr>
      <w:tr w:rsidR="00107B3E" w:rsidRPr="007D2FDA" w:rsidTr="0002344E">
        <w:trPr>
          <w:cantSplit/>
          <w:trHeight w:val="80"/>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gridSpan w:val="2"/>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11</w:t>
            </w:r>
          </w:p>
        </w:tc>
        <w:tc>
          <w:tcPr>
            <w:tcW w:w="990" w:type="dxa"/>
            <w:gridSpan w:val="3"/>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21</w:t>
            </w:r>
          </w:p>
        </w:tc>
        <w:tc>
          <w:tcPr>
            <w:tcW w:w="2802" w:type="dxa"/>
            <w:gridSpan w:val="2"/>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107B3E" w:rsidRPr="007D2FDA" w:rsidTr="0002344E">
        <w:trPr>
          <w:cantSplit/>
          <w:trHeight w:val="288"/>
        </w:trPr>
        <w:tc>
          <w:tcPr>
            <w:tcW w:w="2418" w:type="dxa"/>
            <w:tcBorders>
              <w:top w:val="nil"/>
              <w:left w:val="nil"/>
              <w:bottom w:val="nil"/>
              <w:right w:val="nil"/>
            </w:tcBorders>
          </w:tcPr>
          <w:p w:rsidR="00107B3E" w:rsidRPr="00EF5F6F" w:rsidRDefault="00107B3E" w:rsidP="00107B3E">
            <w:pPr>
              <w:spacing w:line="260" w:lineRule="exact"/>
              <w:ind w:left="159" w:right="-115" w:hanging="173"/>
              <w:rPr>
                <w:rFonts w:ascii="Arial" w:hAnsi="Arial" w:cs="Cordia New"/>
                <w:sz w:val="16"/>
                <w:szCs w:val="20"/>
              </w:rPr>
            </w:pPr>
            <w:r>
              <w:rPr>
                <w:rFonts w:ascii="Arial" w:hAnsi="Arial" w:cs="Cordia New"/>
                <w:sz w:val="16"/>
                <w:szCs w:val="20"/>
              </w:rPr>
              <w:t>Commission expenses</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gridSpan w:val="2"/>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15</w:t>
            </w:r>
          </w:p>
        </w:tc>
        <w:tc>
          <w:tcPr>
            <w:tcW w:w="990" w:type="dxa"/>
            <w:gridSpan w:val="3"/>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14</w:t>
            </w:r>
          </w:p>
        </w:tc>
        <w:tc>
          <w:tcPr>
            <w:tcW w:w="2802" w:type="dxa"/>
            <w:gridSpan w:val="2"/>
            <w:tcBorders>
              <w:top w:val="nil"/>
              <w:left w:val="nil"/>
              <w:bottom w:val="nil"/>
              <w:right w:val="nil"/>
            </w:tcBorders>
          </w:tcPr>
          <w:p w:rsidR="00107B3E" w:rsidRPr="007D2FDA" w:rsidRDefault="00107B3E" w:rsidP="00107B3E">
            <w:pPr>
              <w:spacing w:line="260" w:lineRule="exact"/>
              <w:ind w:left="159" w:right="-46" w:hanging="173"/>
              <w:rPr>
                <w:rFonts w:ascii="Arial" w:hAnsi="Arial" w:cs="Arial"/>
                <w:sz w:val="16"/>
                <w:szCs w:val="16"/>
              </w:rPr>
            </w:pPr>
            <w:r>
              <w:rPr>
                <w:rFonts w:ascii="Arial" w:hAnsi="Arial" w:cs="Arial"/>
                <w:sz w:val="16"/>
                <w:szCs w:val="16"/>
              </w:rPr>
              <w:t>0.50% - 3.50% (2019: 1.00% and 2.00%) of sale value of condominium units for which deposits were paid and transferred during the period</w:t>
            </w:r>
          </w:p>
        </w:tc>
      </w:tr>
      <w:tr w:rsidR="00107B3E" w:rsidRPr="007D2FDA" w:rsidTr="0002344E">
        <w:trPr>
          <w:cantSplit/>
          <w:trHeight w:val="432"/>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Interest expenses</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gridSpan w:val="2"/>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51</w:t>
            </w:r>
          </w:p>
        </w:tc>
        <w:tc>
          <w:tcPr>
            <w:tcW w:w="990" w:type="dxa"/>
            <w:gridSpan w:val="3"/>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21</w:t>
            </w:r>
          </w:p>
        </w:tc>
        <w:tc>
          <w:tcPr>
            <w:tcW w:w="2802" w:type="dxa"/>
            <w:gridSpan w:val="2"/>
            <w:tcBorders>
              <w:top w:val="nil"/>
              <w:left w:val="nil"/>
              <w:bottom w:val="nil"/>
              <w:right w:val="nil"/>
            </w:tcBorders>
          </w:tcPr>
          <w:p w:rsidR="00107B3E" w:rsidRPr="007D2FDA" w:rsidRDefault="00EA29CD" w:rsidP="00107B3E">
            <w:pPr>
              <w:spacing w:line="260" w:lineRule="exact"/>
              <w:ind w:left="159" w:right="-115" w:hanging="173"/>
              <w:rPr>
                <w:rFonts w:ascii="Arial" w:hAnsi="Arial" w:cs="Arial"/>
                <w:sz w:val="16"/>
                <w:szCs w:val="16"/>
              </w:rPr>
            </w:pPr>
            <w:r>
              <w:rPr>
                <w:rFonts w:ascii="Arial" w:hAnsi="Arial" w:cstheme="minorBidi"/>
                <w:sz w:val="16"/>
                <w:szCs w:val="16"/>
              </w:rPr>
              <w:t xml:space="preserve">Average </w:t>
            </w:r>
            <w:r w:rsidR="00107B3E">
              <w:rPr>
                <w:rFonts w:ascii="Arial" w:hAnsi="Arial" w:cs="Arial"/>
                <w:sz w:val="16"/>
                <w:szCs w:val="16"/>
              </w:rPr>
              <w:t>MLR - fixed rate per annum (2019: MOR - fixed rate per annum and interest rate on 12-month fixed deposit at bank</w:t>
            </w:r>
            <w:r w:rsidR="00107B3E" w:rsidRPr="007D2FDA">
              <w:rPr>
                <w:rFonts w:ascii="Arial" w:hAnsi="Arial" w:cs="Arial"/>
                <w:sz w:val="16"/>
                <w:szCs w:val="16"/>
              </w:rPr>
              <w:t xml:space="preserve"> </w:t>
            </w:r>
            <w:r w:rsidR="00107B3E">
              <w:rPr>
                <w:rFonts w:ascii="Arial" w:hAnsi="Arial" w:cs="Arial"/>
                <w:sz w:val="16"/>
                <w:szCs w:val="16"/>
              </w:rPr>
              <w:t>+ 0.10%)</w:t>
            </w:r>
          </w:p>
        </w:tc>
      </w:tr>
      <w:tr w:rsidR="00107B3E" w:rsidRPr="007D2FDA" w:rsidTr="0002344E">
        <w:trPr>
          <w:cantSplit/>
          <w:trHeight w:val="80"/>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cs/>
              </w:rPr>
              <w:t>-</w:t>
            </w:r>
          </w:p>
        </w:tc>
        <w:tc>
          <w:tcPr>
            <w:tcW w:w="990" w:type="dxa"/>
            <w:gridSpan w:val="2"/>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cs/>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1</w:t>
            </w:r>
          </w:p>
        </w:tc>
        <w:tc>
          <w:tcPr>
            <w:tcW w:w="990" w:type="dxa"/>
            <w:gridSpan w:val="3"/>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1</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107B3E" w:rsidRPr="007D2FDA" w:rsidTr="0002344E">
        <w:trPr>
          <w:cantSplit/>
          <w:trHeight w:val="279"/>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gridSpan w:val="2"/>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w:t>
            </w:r>
          </w:p>
        </w:tc>
        <w:tc>
          <w:tcPr>
            <w:tcW w:w="990" w:type="dxa"/>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Pr>
                <w:rFonts w:ascii="Arial" w:hAnsi="Arial" w:cs="Arial"/>
                <w:sz w:val="16"/>
                <w:szCs w:val="16"/>
              </w:rPr>
              <w:t>1</w:t>
            </w:r>
          </w:p>
        </w:tc>
        <w:tc>
          <w:tcPr>
            <w:tcW w:w="990" w:type="dxa"/>
            <w:gridSpan w:val="3"/>
            <w:tcBorders>
              <w:top w:val="nil"/>
              <w:left w:val="nil"/>
              <w:bottom w:val="nil"/>
              <w:right w:val="nil"/>
            </w:tcBorders>
          </w:tcPr>
          <w:p w:rsidR="00107B3E" w:rsidRPr="003F4A50" w:rsidRDefault="00107B3E" w:rsidP="00107B3E">
            <w:pPr>
              <w:spacing w:line="260" w:lineRule="exact"/>
              <w:ind w:left="29" w:right="72"/>
              <w:jc w:val="right"/>
              <w:rPr>
                <w:rFonts w:ascii="Arial" w:hAnsi="Arial" w:cs="Arial"/>
                <w:sz w:val="16"/>
                <w:szCs w:val="16"/>
              </w:rPr>
            </w:pPr>
            <w:r w:rsidRPr="003F4A50">
              <w:rPr>
                <w:rFonts w:ascii="Arial" w:hAnsi="Arial" w:cs="Arial"/>
                <w:sz w:val="16"/>
                <w:szCs w:val="16"/>
              </w:rPr>
              <w:t>2</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107B3E" w:rsidRPr="00D9710B" w:rsidTr="0002344E">
        <w:trPr>
          <w:gridAfter w:val="1"/>
          <w:wAfter w:w="987" w:type="dxa"/>
          <w:cantSplit/>
          <w:trHeight w:val="72"/>
        </w:trPr>
        <w:tc>
          <w:tcPr>
            <w:tcW w:w="3498" w:type="dxa"/>
            <w:gridSpan w:val="3"/>
            <w:tcBorders>
              <w:top w:val="nil"/>
              <w:left w:val="nil"/>
              <w:bottom w:val="nil"/>
              <w:right w:val="nil"/>
            </w:tcBorders>
          </w:tcPr>
          <w:p w:rsidR="00107B3E" w:rsidRPr="00D9710B" w:rsidRDefault="00107B3E" w:rsidP="00107B3E">
            <w:pPr>
              <w:spacing w:line="260" w:lineRule="exact"/>
              <w:ind w:left="159" w:right="-115" w:hanging="173"/>
              <w:rPr>
                <w:rFonts w:ascii="Arial" w:hAnsi="Arial" w:cs="Arial"/>
                <w:b/>
                <w:bCs/>
                <w:sz w:val="16"/>
                <w:szCs w:val="16"/>
                <w:u w:val="single"/>
              </w:rPr>
            </w:pPr>
            <w:r w:rsidRPr="00D9710B">
              <w:rPr>
                <w:rFonts w:ascii="Arial" w:hAnsi="Arial" w:cs="Arial"/>
                <w:b/>
                <w:bCs/>
                <w:sz w:val="16"/>
                <w:szCs w:val="16"/>
                <w:u w:val="single"/>
              </w:rPr>
              <w:t>Transactions with joint ventures</w:t>
            </w:r>
          </w:p>
        </w:tc>
        <w:tc>
          <w:tcPr>
            <w:tcW w:w="900" w:type="dxa"/>
            <w:tcBorders>
              <w:top w:val="nil"/>
              <w:left w:val="nil"/>
              <w:bottom w:val="nil"/>
              <w:right w:val="nil"/>
            </w:tcBorders>
          </w:tcPr>
          <w:p w:rsidR="00107B3E" w:rsidRPr="00D9710B" w:rsidRDefault="00107B3E" w:rsidP="00107B3E">
            <w:pPr>
              <w:spacing w:line="26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rsidR="00107B3E" w:rsidRPr="00D9710B" w:rsidRDefault="00107B3E" w:rsidP="00107B3E">
            <w:pPr>
              <w:spacing w:line="26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rsidR="00107B3E" w:rsidRPr="00D9710B" w:rsidRDefault="00107B3E" w:rsidP="00107B3E">
            <w:pPr>
              <w:spacing w:line="26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rsidR="00107B3E" w:rsidRPr="00D9710B" w:rsidRDefault="00107B3E" w:rsidP="00107B3E">
            <w:pPr>
              <w:spacing w:line="260" w:lineRule="exact"/>
              <w:jc w:val="center"/>
              <w:rPr>
                <w:rFonts w:ascii="Arial" w:hAnsi="Arial" w:cs="Arial"/>
                <w:b/>
                <w:bCs/>
                <w:sz w:val="16"/>
                <w:szCs w:val="16"/>
                <w:u w:val="single"/>
              </w:rPr>
            </w:pPr>
          </w:p>
        </w:tc>
      </w:tr>
      <w:tr w:rsidR="00107B3E" w:rsidRPr="007D2FDA" w:rsidTr="0002344E">
        <w:trPr>
          <w:cantSplit/>
          <w:trHeight w:val="432"/>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Project management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224</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389</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224</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389</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 xml:space="preserve">Contract price by the project and </w:t>
            </w:r>
            <w:r w:rsidRPr="007D2FDA">
              <w:rPr>
                <w:rFonts w:ascii="Arial" w:hAnsi="Arial" w:cs="Arial"/>
                <w:sz w:val="16"/>
                <w:szCs w:val="16"/>
              </w:rPr>
              <w:t>7.5</w:t>
            </w:r>
            <w:r>
              <w:rPr>
                <w:rFonts w:ascii="Arial" w:hAnsi="Arial" w:cs="Arial"/>
                <w:sz w:val="16"/>
                <w:szCs w:val="16"/>
              </w:rPr>
              <w:t>0</w:t>
            </w:r>
            <w:r w:rsidRPr="007D2FDA">
              <w:rPr>
                <w:rFonts w:ascii="Arial" w:hAnsi="Arial" w:cs="Arial"/>
                <w:sz w:val="16"/>
                <w:szCs w:val="16"/>
              </w:rPr>
              <w:t>% of project value, as specified in contract</w:t>
            </w:r>
          </w:p>
        </w:tc>
      </w:tr>
      <w:tr w:rsidR="00107B3E" w:rsidRPr="007D2FDA" w:rsidTr="0002344E">
        <w:trPr>
          <w:cantSplit/>
          <w:trHeight w:val="80"/>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93</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355</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Commission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59</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66</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Pr>
                <w:rFonts w:ascii="Arial" w:hAnsi="Arial" w:cs="Arial"/>
                <w:sz w:val="16"/>
                <w:szCs w:val="16"/>
              </w:rPr>
              <w:t>60</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sidRPr="0002344E">
              <w:rPr>
                <w:rFonts w:ascii="Arial" w:hAnsi="Arial" w:cs="Arial"/>
                <w:sz w:val="16"/>
                <w:szCs w:val="16"/>
              </w:rPr>
              <w:t>66</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 xml:space="preserve">1.50% - 4.00% (2019: 0.50% - </w:t>
            </w:r>
            <w:r w:rsidRPr="007D2FDA">
              <w:rPr>
                <w:rFonts w:ascii="Arial" w:hAnsi="Arial" w:cs="Arial"/>
                <w:sz w:val="16"/>
                <w:szCs w:val="16"/>
              </w:rPr>
              <w:t>2.5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sale value </w:t>
            </w:r>
            <w:r>
              <w:rPr>
                <w:rFonts w:ascii="Arial" w:hAnsi="Arial" w:cs="Arial"/>
                <w:sz w:val="16"/>
                <w:szCs w:val="16"/>
              </w:rPr>
              <w:t>of condominium units with</w:t>
            </w:r>
            <w:r w:rsidRPr="007D2FDA">
              <w:rPr>
                <w:rFonts w:ascii="Arial" w:hAnsi="Arial" w:cs="Arial"/>
                <w:sz w:val="16"/>
                <w:szCs w:val="16"/>
              </w:rPr>
              <w:t xml:space="preserve"> contract completed and transferred during the </w:t>
            </w:r>
            <w:r>
              <w:rPr>
                <w:rFonts w:ascii="Arial" w:hAnsi="Arial" w:cs="Arial"/>
                <w:sz w:val="16"/>
                <w:szCs w:val="16"/>
              </w:rPr>
              <w:t>period</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Service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cs/>
              </w:rPr>
            </w:pPr>
            <w:r>
              <w:rPr>
                <w:rFonts w:ascii="Arial" w:hAnsi="Arial" w:cs="Arial"/>
                <w:sz w:val="16"/>
                <w:szCs w:val="16"/>
              </w:rPr>
              <w:t>3</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107B3E" w:rsidRPr="0027037E" w:rsidRDefault="00D27D0A" w:rsidP="00107B3E">
            <w:pPr>
              <w:spacing w:line="260" w:lineRule="exact"/>
              <w:ind w:left="29" w:right="72"/>
              <w:jc w:val="right"/>
              <w:rPr>
                <w:rFonts w:ascii="Arial" w:hAnsi="Arial" w:cs="Arial"/>
                <w:sz w:val="16"/>
                <w:szCs w:val="16"/>
              </w:rPr>
            </w:pPr>
            <w:r>
              <w:rPr>
                <w:rFonts w:ascii="Arial" w:hAnsi="Arial" w:cs="Arial"/>
                <w:sz w:val="16"/>
                <w:szCs w:val="16"/>
              </w:rPr>
              <w:t>95</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79</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63</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54</w:t>
            </w:r>
          </w:p>
        </w:tc>
        <w:tc>
          <w:tcPr>
            <w:tcW w:w="2802" w:type="dxa"/>
            <w:gridSpan w:val="2"/>
            <w:tcBorders>
              <w:top w:val="nil"/>
              <w:left w:val="nil"/>
              <w:bottom w:val="nil"/>
              <w:right w:val="nil"/>
            </w:tcBorders>
          </w:tcPr>
          <w:p w:rsidR="00107B3E" w:rsidRPr="007D2FDA" w:rsidRDefault="00EA29CD" w:rsidP="00107B3E">
            <w:pPr>
              <w:spacing w:line="260" w:lineRule="exact"/>
              <w:ind w:left="159" w:right="-115" w:hanging="173"/>
              <w:rPr>
                <w:rFonts w:ascii="Arial" w:hAnsi="Arial" w:cs="Arial"/>
                <w:sz w:val="16"/>
                <w:szCs w:val="16"/>
              </w:rPr>
            </w:pPr>
            <w:r>
              <w:rPr>
                <w:rFonts w:ascii="Arial" w:hAnsi="Arial" w:cstheme="minorBidi"/>
                <w:sz w:val="16"/>
                <w:szCs w:val="16"/>
              </w:rPr>
              <w:t xml:space="preserve">Average </w:t>
            </w:r>
            <w:r w:rsidR="00107B3E">
              <w:rPr>
                <w:rFonts w:ascii="Arial" w:hAnsi="Arial" w:cs="Arial"/>
                <w:sz w:val="16"/>
                <w:szCs w:val="16"/>
              </w:rPr>
              <w:t>MLR - fixed rate and 6% per annum (2019: 3.85% - 6.00% per annum)</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110</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374</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As declared</w:t>
            </w:r>
          </w:p>
        </w:tc>
      </w:tr>
      <w:tr w:rsidR="00107B3E" w:rsidRPr="007D2FDA" w:rsidTr="0002344E">
        <w:trPr>
          <w:gridAfter w:val="1"/>
          <w:wAfter w:w="987" w:type="dxa"/>
          <w:cantSplit/>
          <w:trHeight w:val="72"/>
        </w:trPr>
        <w:tc>
          <w:tcPr>
            <w:tcW w:w="3498" w:type="dxa"/>
            <w:gridSpan w:val="3"/>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6A0C7D">
              <w:rPr>
                <w:rFonts w:ascii="Arial" w:hAnsi="Arial" w:cs="Arial"/>
                <w:b/>
                <w:bCs/>
                <w:sz w:val="16"/>
                <w:szCs w:val="16"/>
                <w:u w:val="single"/>
              </w:rPr>
              <w:t>Transactions with related parties</w:t>
            </w:r>
          </w:p>
        </w:tc>
        <w:tc>
          <w:tcPr>
            <w:tcW w:w="900" w:type="dxa"/>
            <w:tcBorders>
              <w:top w:val="nil"/>
              <w:left w:val="nil"/>
              <w:bottom w:val="nil"/>
              <w:right w:val="nil"/>
            </w:tcBorders>
          </w:tcPr>
          <w:p w:rsidR="00107B3E" w:rsidRPr="004D13EE" w:rsidRDefault="00107B3E" w:rsidP="00107B3E">
            <w:pPr>
              <w:spacing w:line="260" w:lineRule="exact"/>
              <w:ind w:left="29" w:right="72"/>
              <w:jc w:val="right"/>
              <w:rPr>
                <w:rFonts w:ascii="Arial" w:hAnsi="Arial" w:cstheme="minorBidi"/>
                <w:sz w:val="16"/>
                <w:szCs w:val="16"/>
              </w:rPr>
            </w:pPr>
          </w:p>
        </w:tc>
        <w:tc>
          <w:tcPr>
            <w:tcW w:w="1080" w:type="dxa"/>
            <w:gridSpan w:val="2"/>
            <w:tcBorders>
              <w:top w:val="nil"/>
              <w:left w:val="nil"/>
              <w:bottom w:val="nil"/>
              <w:right w:val="nil"/>
            </w:tcBorders>
          </w:tcPr>
          <w:p w:rsidR="00107B3E" w:rsidRPr="004D13EE" w:rsidRDefault="00107B3E" w:rsidP="00107B3E">
            <w:pPr>
              <w:spacing w:line="260" w:lineRule="exact"/>
              <w:ind w:left="29" w:right="72"/>
              <w:jc w:val="right"/>
              <w:rPr>
                <w:rFonts w:ascii="Arial" w:hAnsi="Arial" w:cstheme="minorBidi"/>
                <w:sz w:val="16"/>
                <w:szCs w:val="16"/>
              </w:rPr>
            </w:pPr>
          </w:p>
        </w:tc>
        <w:tc>
          <w:tcPr>
            <w:tcW w:w="858" w:type="dxa"/>
            <w:tcBorders>
              <w:top w:val="nil"/>
              <w:left w:val="nil"/>
              <w:bottom w:val="nil"/>
              <w:right w:val="nil"/>
            </w:tcBorders>
          </w:tcPr>
          <w:p w:rsidR="00107B3E" w:rsidRPr="004D13EE" w:rsidRDefault="00107B3E" w:rsidP="00107B3E">
            <w:pPr>
              <w:spacing w:line="260" w:lineRule="exact"/>
              <w:ind w:left="29" w:right="72"/>
              <w:jc w:val="center"/>
              <w:rPr>
                <w:rFonts w:ascii="Arial" w:hAnsi="Arial" w:cstheme="minorBidi"/>
                <w:sz w:val="16"/>
                <w:szCs w:val="16"/>
              </w:rPr>
            </w:pPr>
          </w:p>
        </w:tc>
        <w:tc>
          <w:tcPr>
            <w:tcW w:w="1857" w:type="dxa"/>
            <w:gridSpan w:val="2"/>
            <w:tcBorders>
              <w:top w:val="nil"/>
              <w:left w:val="nil"/>
              <w:bottom w:val="nil"/>
              <w:right w:val="nil"/>
            </w:tcBorders>
          </w:tcPr>
          <w:p w:rsidR="00107B3E" w:rsidRPr="004D13EE" w:rsidRDefault="00107B3E" w:rsidP="00107B3E">
            <w:pPr>
              <w:spacing w:line="260" w:lineRule="exact"/>
              <w:ind w:left="29" w:right="72"/>
              <w:jc w:val="right"/>
              <w:rPr>
                <w:rFonts w:ascii="Arial" w:hAnsi="Arial" w:cstheme="minorBidi"/>
                <w:sz w:val="16"/>
                <w:szCs w:val="16"/>
              </w:rPr>
            </w:pPr>
          </w:p>
        </w:tc>
      </w:tr>
      <w:tr w:rsidR="00107B3E" w:rsidRPr="007D2FDA" w:rsidTr="0002344E">
        <w:trPr>
          <w:cantSplit/>
          <w:trHeight w:val="80"/>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r w:rsidR="00107B3E" w:rsidRPr="007D2FDA" w:rsidTr="0002344E">
        <w:trPr>
          <w:cantSplit/>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7</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7</w:t>
            </w:r>
          </w:p>
        </w:tc>
        <w:tc>
          <w:tcPr>
            <w:tcW w:w="2802" w:type="dxa"/>
            <w:gridSpan w:val="2"/>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ED37CB" w:rsidRDefault="00ED37CB" w:rsidP="00F07B8A">
      <w:pPr>
        <w:tabs>
          <w:tab w:val="left" w:pos="900"/>
          <w:tab w:val="left" w:pos="2160"/>
          <w:tab w:val="right" w:pos="7200"/>
          <w:tab w:val="right" w:pos="8540"/>
        </w:tabs>
        <w:spacing w:line="320" w:lineRule="exact"/>
        <w:ind w:left="357" w:right="-301" w:hanging="357"/>
        <w:jc w:val="right"/>
        <w:rPr>
          <w:rFonts w:ascii="Arial" w:hAnsi="Arial" w:cs="Arial"/>
          <w:sz w:val="16"/>
          <w:szCs w:val="16"/>
        </w:rPr>
      </w:pPr>
    </w:p>
    <w:p w:rsidR="00ED37CB" w:rsidRDefault="00ED37CB" w:rsidP="00ED37CB">
      <w:r>
        <w:br w:type="page"/>
      </w:r>
    </w:p>
    <w:p w:rsidR="00F07B8A" w:rsidRPr="007D2FDA" w:rsidRDefault="00CD2644" w:rsidP="0002344E">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7D2FDA">
        <w:rPr>
          <w:rFonts w:ascii="Arial" w:hAnsi="Arial" w:cs="Arial"/>
          <w:sz w:val="16"/>
          <w:szCs w:val="16"/>
        </w:rPr>
        <w:t xml:space="preserve"> </w:t>
      </w:r>
      <w:r w:rsidR="00F07B8A" w:rsidRPr="007D2FD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F07B8A" w:rsidRPr="007D2FDA" w:rsidTr="0002344E">
        <w:trPr>
          <w:cantSplit/>
          <w:trHeight w:val="72"/>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802" w:type="dxa"/>
            <w:gridSpan w:val="2"/>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r>
      <w:tr w:rsidR="00F07B8A" w:rsidRPr="007D2FDA" w:rsidTr="0002344E">
        <w:trPr>
          <w:cantSplit/>
          <w:trHeight w:val="72"/>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802" w:type="dxa"/>
            <w:gridSpan w:val="2"/>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r>
      <w:tr w:rsidR="00F07B8A" w:rsidRPr="007D2FDA" w:rsidTr="0002344E">
        <w:trPr>
          <w:cantSplit/>
          <w:trHeight w:val="72"/>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sidR="0002344E">
              <w:rPr>
                <w:rFonts w:ascii="Arial" w:hAnsi="Arial" w:cs="Arial"/>
                <w:sz w:val="16"/>
                <w:szCs w:val="16"/>
              </w:rPr>
              <w:t>nine</w:t>
            </w:r>
            <w:r w:rsidRPr="007D2FDA">
              <w:rPr>
                <w:rFonts w:ascii="Arial" w:hAnsi="Arial" w:cs="Arial"/>
                <w:sz w:val="16"/>
                <w:szCs w:val="16"/>
              </w:rPr>
              <w:t>-month periods ended</w:t>
            </w:r>
            <w:r>
              <w:rPr>
                <w:rFonts w:ascii="Arial" w:hAnsi="Arial" w:cs="Arial"/>
                <w:sz w:val="16"/>
                <w:szCs w:val="16"/>
              </w:rPr>
              <w:t xml:space="preserve"> </w:t>
            </w:r>
            <w:r w:rsidR="003F4A50">
              <w:rPr>
                <w:rFonts w:ascii="Arial" w:hAnsi="Arial" w:cs="Arial"/>
                <w:sz w:val="16"/>
                <w:szCs w:val="16"/>
              </w:rPr>
              <w:t>30 September</w:t>
            </w:r>
          </w:p>
        </w:tc>
        <w:tc>
          <w:tcPr>
            <w:tcW w:w="2802" w:type="dxa"/>
            <w:gridSpan w:val="2"/>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r>
      <w:tr w:rsidR="00F07B8A" w:rsidRPr="007D2FDA" w:rsidTr="0002344E">
        <w:trPr>
          <w:cantSplit/>
        </w:trPr>
        <w:tc>
          <w:tcPr>
            <w:tcW w:w="2418" w:type="dxa"/>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p>
        </w:tc>
        <w:tc>
          <w:tcPr>
            <w:tcW w:w="990" w:type="dxa"/>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802" w:type="dxa"/>
            <w:gridSpan w:val="2"/>
            <w:tcBorders>
              <w:top w:val="nil"/>
              <w:left w:val="nil"/>
              <w:bottom w:val="nil"/>
              <w:right w:val="nil"/>
            </w:tcBorders>
          </w:tcPr>
          <w:p w:rsidR="00F07B8A" w:rsidRPr="007D2FDA" w:rsidRDefault="00F07B8A" w:rsidP="00F07B8A">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F07B8A" w:rsidRPr="007D2FDA" w:rsidTr="0002344E">
        <w:trPr>
          <w:cantSplit/>
        </w:trPr>
        <w:tc>
          <w:tcPr>
            <w:tcW w:w="4398" w:type="dxa"/>
            <w:gridSpan w:val="4"/>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w:t>
            </w:r>
          </w:p>
        </w:tc>
        <w:tc>
          <w:tcPr>
            <w:tcW w:w="990" w:type="dxa"/>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rsidR="00F07B8A" w:rsidRPr="007D2FDA" w:rsidRDefault="00F07B8A" w:rsidP="00F07B8A">
            <w:pPr>
              <w:spacing w:line="300" w:lineRule="exact"/>
              <w:ind w:left="162" w:right="-62" w:hanging="162"/>
              <w:jc w:val="center"/>
              <w:rPr>
                <w:rFonts w:ascii="Arial" w:hAnsi="Arial" w:cs="Arial"/>
                <w:sz w:val="16"/>
                <w:szCs w:val="16"/>
              </w:rPr>
            </w:pPr>
          </w:p>
        </w:tc>
      </w:tr>
      <w:tr w:rsidR="00F07B8A" w:rsidRPr="007D2FDA" w:rsidTr="0002344E">
        <w:trPr>
          <w:cantSplit/>
          <w:trHeight w:val="72"/>
        </w:trPr>
        <w:tc>
          <w:tcPr>
            <w:tcW w:w="4398" w:type="dxa"/>
            <w:gridSpan w:val="4"/>
            <w:tcBorders>
              <w:top w:val="nil"/>
              <w:left w:val="nil"/>
              <w:bottom w:val="nil"/>
              <w:right w:val="nil"/>
            </w:tcBorders>
          </w:tcPr>
          <w:p w:rsidR="00F07B8A" w:rsidRPr="007D2FDA" w:rsidRDefault="00F07B8A" w:rsidP="00F07B8A">
            <w:pPr>
              <w:spacing w:line="300" w:lineRule="exact"/>
              <w:ind w:right="-43"/>
              <w:rPr>
                <w:rFonts w:ascii="Arial" w:hAnsi="Arial" w:cs="Arial"/>
                <w:sz w:val="16"/>
                <w:szCs w:val="16"/>
              </w:rPr>
            </w:pPr>
            <w:r w:rsidRPr="007D2FDA">
              <w:rPr>
                <w:rFonts w:ascii="Arial" w:hAnsi="Arial" w:cs="Arial"/>
                <w:sz w:val="16"/>
                <w:szCs w:val="16"/>
              </w:rPr>
              <w:t>(</w:t>
            </w:r>
            <w:r>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990" w:type="dxa"/>
            <w:gridSpan w:val="3"/>
            <w:tcBorders>
              <w:top w:val="nil"/>
              <w:left w:val="nil"/>
              <w:bottom w:val="nil"/>
              <w:right w:val="nil"/>
            </w:tcBorders>
          </w:tcPr>
          <w:p w:rsidR="00F07B8A" w:rsidRPr="007D2FDA" w:rsidRDefault="00F07B8A" w:rsidP="00F07B8A">
            <w:pPr>
              <w:spacing w:line="300" w:lineRule="exact"/>
              <w:ind w:right="-43"/>
              <w:jc w:val="center"/>
              <w:rPr>
                <w:rFonts w:ascii="Arial" w:hAnsi="Arial" w:cs="Arial"/>
                <w:sz w:val="16"/>
                <w:szCs w:val="16"/>
              </w:rPr>
            </w:pPr>
          </w:p>
        </w:tc>
        <w:tc>
          <w:tcPr>
            <w:tcW w:w="2802" w:type="dxa"/>
            <w:gridSpan w:val="2"/>
            <w:tcBorders>
              <w:top w:val="nil"/>
              <w:left w:val="nil"/>
              <w:bottom w:val="nil"/>
              <w:right w:val="nil"/>
            </w:tcBorders>
          </w:tcPr>
          <w:p w:rsidR="00F07B8A" w:rsidRPr="007D2FDA" w:rsidRDefault="00F07B8A" w:rsidP="00F07B8A">
            <w:pPr>
              <w:spacing w:line="300" w:lineRule="exact"/>
              <w:ind w:left="162" w:right="-62" w:hanging="162"/>
              <w:jc w:val="center"/>
              <w:rPr>
                <w:rFonts w:ascii="Arial" w:hAnsi="Arial" w:cs="Arial"/>
                <w:sz w:val="16"/>
                <w:szCs w:val="16"/>
              </w:rPr>
            </w:pPr>
          </w:p>
        </w:tc>
      </w:tr>
      <w:tr w:rsidR="00107B3E" w:rsidRPr="007D2FDA" w:rsidTr="0002344E">
        <w:trPr>
          <w:cantSplit/>
          <w:trHeight w:val="80"/>
        </w:trPr>
        <w:tc>
          <w:tcPr>
            <w:tcW w:w="2418" w:type="dxa"/>
            <w:tcBorders>
              <w:top w:val="nil"/>
              <w:left w:val="nil"/>
              <w:bottom w:val="nil"/>
              <w:right w:val="nil"/>
            </w:tcBorders>
          </w:tcPr>
          <w:p w:rsidR="00107B3E" w:rsidRPr="007D2FDA" w:rsidRDefault="00107B3E" w:rsidP="00107B3E">
            <w:pPr>
              <w:spacing w:line="300" w:lineRule="exact"/>
              <w:ind w:left="159" w:right="-115" w:hanging="173"/>
              <w:rPr>
                <w:rFonts w:ascii="Arial" w:hAnsi="Arial" w:cs="Arial"/>
                <w:sz w:val="16"/>
                <w:szCs w:val="16"/>
              </w:rPr>
            </w:pPr>
            <w:r>
              <w:rPr>
                <w:rFonts w:ascii="Arial" w:hAnsi="Arial" w:cs="Arial"/>
                <w:sz w:val="16"/>
                <w:szCs w:val="16"/>
              </w:rPr>
              <w:t>Project management income</w:t>
            </w:r>
            <w:r w:rsidRPr="007D2FDA">
              <w:rPr>
                <w:rFonts w:ascii="Arial" w:hAnsi="Arial" w:cs="Arial"/>
                <w:sz w:val="16"/>
                <w:szCs w:val="16"/>
              </w:rPr>
              <w:t xml:space="preserve"> </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Pr>
                <w:rFonts w:ascii="Arial" w:hAnsi="Arial" w:cs="Arial"/>
                <w:sz w:val="16"/>
                <w:szCs w:val="16"/>
              </w:rPr>
              <w:t>22</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sidRPr="0002344E">
              <w:rPr>
                <w:rFonts w:ascii="Arial" w:hAnsi="Arial" w:cs="Arial"/>
                <w:sz w:val="16"/>
                <w:szCs w:val="16"/>
              </w:rPr>
              <w:t>51</w:t>
            </w:r>
          </w:p>
        </w:tc>
        <w:tc>
          <w:tcPr>
            <w:tcW w:w="2802" w:type="dxa"/>
            <w:gridSpan w:val="2"/>
            <w:tcBorders>
              <w:top w:val="nil"/>
              <w:left w:val="nil"/>
              <w:bottom w:val="nil"/>
              <w:right w:val="nil"/>
            </w:tcBorders>
          </w:tcPr>
          <w:p w:rsidR="00107B3E" w:rsidRPr="007D2FDA" w:rsidRDefault="00107B3E" w:rsidP="00107B3E">
            <w:pPr>
              <w:spacing w:line="300" w:lineRule="exact"/>
              <w:ind w:left="159" w:hanging="173"/>
              <w:rPr>
                <w:rFonts w:ascii="Arial" w:hAnsi="Arial" w:cs="Arial"/>
                <w:sz w:val="16"/>
                <w:szCs w:val="16"/>
              </w:rPr>
            </w:pPr>
            <w:r w:rsidRPr="007D2FDA">
              <w:rPr>
                <w:rFonts w:ascii="Arial" w:hAnsi="Arial" w:cs="Arial"/>
                <w:sz w:val="16"/>
                <w:szCs w:val="16"/>
              </w:rPr>
              <w:t>Contract price by the project</w:t>
            </w:r>
            <w:r>
              <w:rPr>
                <w:rFonts w:ascii="Arial" w:hAnsi="Arial" w:cs="Arial"/>
                <w:sz w:val="16"/>
                <w:szCs w:val="16"/>
              </w:rPr>
              <w:t>,</w:t>
            </w:r>
            <w:r w:rsidRPr="007D2FDA">
              <w:rPr>
                <w:rFonts w:ascii="Arial" w:hAnsi="Arial" w:cs="Arial"/>
                <w:sz w:val="16"/>
                <w:szCs w:val="16"/>
              </w:rPr>
              <w:t xml:space="preserve"> </w:t>
            </w:r>
            <w:r>
              <w:rPr>
                <w:rFonts w:ascii="Arial" w:hAnsi="Arial" w:cs="Arial"/>
                <w:sz w:val="16"/>
                <w:szCs w:val="16"/>
              </w:rPr>
              <w:t xml:space="preserve">2.87% </w:t>
            </w:r>
            <w:r w:rsidRPr="007D2FDA">
              <w:rPr>
                <w:rFonts w:ascii="Arial" w:hAnsi="Arial" w:cs="Arial"/>
                <w:sz w:val="16"/>
                <w:szCs w:val="16"/>
              </w:rPr>
              <w:t>and 6.5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project </w:t>
            </w:r>
            <w:r>
              <w:rPr>
                <w:rFonts w:ascii="Arial" w:hAnsi="Arial" w:cs="Arial"/>
                <w:sz w:val="16"/>
                <w:szCs w:val="16"/>
              </w:rPr>
              <w:t>value, as specified in contract</w:t>
            </w:r>
          </w:p>
        </w:tc>
      </w:tr>
      <w:tr w:rsidR="00107B3E" w:rsidRPr="007D2FDA" w:rsidTr="0002344E">
        <w:trPr>
          <w:cantSplit/>
          <w:trHeight w:val="72"/>
        </w:trPr>
        <w:tc>
          <w:tcPr>
            <w:tcW w:w="2418" w:type="dxa"/>
            <w:tcBorders>
              <w:top w:val="nil"/>
              <w:left w:val="nil"/>
              <w:bottom w:val="nil"/>
              <w:right w:val="nil"/>
            </w:tcBorders>
          </w:tcPr>
          <w:p w:rsidR="00107B3E" w:rsidRDefault="00107B3E" w:rsidP="00107B3E">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2</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5</w:t>
            </w:r>
          </w:p>
        </w:tc>
        <w:tc>
          <w:tcPr>
            <w:tcW w:w="2802" w:type="dxa"/>
            <w:gridSpan w:val="2"/>
            <w:tcBorders>
              <w:top w:val="nil"/>
              <w:left w:val="nil"/>
              <w:bottom w:val="nil"/>
              <w:right w:val="nil"/>
            </w:tcBorders>
          </w:tcPr>
          <w:p w:rsidR="00107B3E" w:rsidRPr="007D2FDA" w:rsidRDefault="00107B3E" w:rsidP="00107B3E">
            <w:pPr>
              <w:spacing w:line="300" w:lineRule="exact"/>
              <w:ind w:left="159" w:hanging="173"/>
              <w:rPr>
                <w:rFonts w:ascii="Arial" w:hAnsi="Arial" w:cs="Arial"/>
                <w:sz w:val="16"/>
                <w:szCs w:val="16"/>
              </w:rPr>
            </w:pPr>
            <w:r>
              <w:rPr>
                <w:rFonts w:ascii="Arial" w:hAnsi="Arial" w:cs="Arial"/>
                <w:sz w:val="16"/>
                <w:szCs w:val="16"/>
              </w:rPr>
              <w:t>1.00% - 2.50% of sale value of condominium units with contract completed and transferred during the period</w:t>
            </w:r>
          </w:p>
        </w:tc>
      </w:tr>
      <w:tr w:rsidR="00107B3E" w:rsidRPr="007D2FDA" w:rsidTr="0002344E">
        <w:trPr>
          <w:cantSplit/>
          <w:trHeight w:val="72"/>
        </w:trPr>
        <w:tc>
          <w:tcPr>
            <w:tcW w:w="2418" w:type="dxa"/>
            <w:tcBorders>
              <w:top w:val="nil"/>
              <w:left w:val="nil"/>
              <w:bottom w:val="nil"/>
              <w:right w:val="nil"/>
            </w:tcBorders>
          </w:tcPr>
          <w:p w:rsidR="00107B3E" w:rsidRDefault="00107B3E" w:rsidP="00107B3E">
            <w:pPr>
              <w:spacing w:line="300" w:lineRule="exact"/>
              <w:ind w:left="159" w:right="-115" w:hanging="173"/>
              <w:rPr>
                <w:rFonts w:ascii="Arial" w:hAnsi="Arial" w:cs="Arial"/>
                <w:sz w:val="16"/>
                <w:szCs w:val="16"/>
              </w:rPr>
            </w:pPr>
            <w:r>
              <w:rPr>
                <w:rFonts w:ascii="Arial" w:hAnsi="Arial" w:cs="Arial"/>
                <w:sz w:val="16"/>
                <w:szCs w:val="16"/>
              </w:rPr>
              <w:t>Rental income</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1</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107B3E" w:rsidRPr="007D2FDA" w:rsidTr="0002344E">
        <w:trPr>
          <w:cantSplit/>
          <w:trHeight w:val="80"/>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253</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21</w:t>
            </w:r>
            <w:r w:rsidR="0006575C">
              <w:rPr>
                <w:rFonts w:ascii="Arial" w:hAnsi="Arial" w:cs="Arial"/>
                <w:sz w:val="16"/>
                <w:szCs w:val="16"/>
              </w:rPr>
              <w:t>2</w:t>
            </w:r>
          </w:p>
        </w:tc>
        <w:tc>
          <w:tcPr>
            <w:tcW w:w="2802" w:type="dxa"/>
            <w:gridSpan w:val="2"/>
            <w:tcBorders>
              <w:top w:val="nil"/>
              <w:left w:val="nil"/>
              <w:bottom w:val="nil"/>
              <w:right w:val="nil"/>
            </w:tcBorders>
          </w:tcPr>
          <w:p w:rsidR="00107B3E" w:rsidRPr="007D2FDA" w:rsidRDefault="00EA29CD" w:rsidP="00107B3E">
            <w:pPr>
              <w:spacing w:line="260" w:lineRule="exact"/>
              <w:ind w:left="159" w:right="-115" w:hanging="173"/>
              <w:rPr>
                <w:rFonts w:ascii="Arial" w:hAnsi="Arial" w:cs="Arial"/>
                <w:sz w:val="16"/>
                <w:szCs w:val="16"/>
              </w:rPr>
            </w:pPr>
            <w:r>
              <w:rPr>
                <w:rFonts w:ascii="Arial" w:hAnsi="Arial" w:cstheme="minorBidi"/>
                <w:sz w:val="16"/>
                <w:szCs w:val="16"/>
              </w:rPr>
              <w:t xml:space="preserve">Average </w:t>
            </w:r>
            <w:r w:rsidR="00107B3E">
              <w:rPr>
                <w:rFonts w:ascii="Arial" w:hAnsi="Arial" w:cstheme="minorBidi"/>
                <w:sz w:val="16"/>
                <w:szCs w:val="16"/>
              </w:rPr>
              <w:t xml:space="preserve">MLR - fixed rate per annum (2019: MLR + fixed rate, </w:t>
            </w:r>
            <w:r w:rsidR="00107B3E">
              <w:rPr>
                <w:rFonts w:ascii="Arial" w:hAnsi="Arial" w:cs="Arial"/>
                <w:sz w:val="16"/>
                <w:szCs w:val="16"/>
              </w:rPr>
              <w:t>3.85% - 5.38% per annum and interest rate on 12-month fixed deposit at bank)</w:t>
            </w:r>
          </w:p>
        </w:tc>
      </w:tr>
      <w:tr w:rsidR="00107B3E" w:rsidRPr="007D2FDA" w:rsidTr="0002344E">
        <w:trPr>
          <w:cantSplit/>
          <w:trHeight w:val="80"/>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13</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21</w:t>
            </w:r>
            <w:r w:rsidR="008275BC">
              <w:rPr>
                <w:rFonts w:ascii="Arial" w:hAnsi="Arial" w:cs="Arial"/>
                <w:sz w:val="16"/>
                <w:szCs w:val="16"/>
              </w:rPr>
              <w:t>1</w:t>
            </w:r>
          </w:p>
        </w:tc>
        <w:tc>
          <w:tcPr>
            <w:tcW w:w="2802" w:type="dxa"/>
            <w:gridSpan w:val="2"/>
            <w:tcBorders>
              <w:top w:val="nil"/>
              <w:left w:val="nil"/>
              <w:bottom w:val="nil"/>
              <w:right w:val="nil"/>
            </w:tcBorders>
          </w:tcPr>
          <w:p w:rsidR="00107B3E" w:rsidRDefault="00107B3E" w:rsidP="00107B3E">
            <w:pPr>
              <w:spacing w:line="260" w:lineRule="exact"/>
              <w:ind w:left="159" w:right="-115" w:hanging="173"/>
              <w:rPr>
                <w:rFonts w:ascii="Arial" w:hAnsi="Arial" w:cstheme="minorBidi"/>
                <w:sz w:val="16"/>
                <w:szCs w:val="16"/>
              </w:rPr>
            </w:pPr>
            <w:r>
              <w:rPr>
                <w:rFonts w:ascii="Arial" w:hAnsi="Arial" w:cstheme="minorBidi"/>
                <w:sz w:val="16"/>
                <w:szCs w:val="16"/>
              </w:rPr>
              <w:t>As declared</w:t>
            </w:r>
          </w:p>
        </w:tc>
      </w:tr>
      <w:tr w:rsidR="00107B3E" w:rsidRPr="007D2FDA" w:rsidTr="0002344E">
        <w:trPr>
          <w:cantSplit/>
          <w:trHeight w:val="432"/>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Construction cost of real estate development project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sidRPr="0002344E">
              <w:rPr>
                <w:rFonts w:ascii="Arial" w:hAnsi="Arial" w:cs="Arial"/>
                <w:sz w:val="16"/>
                <w:szCs w:val="16"/>
              </w:rPr>
              <w:t>99</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Cost plus gross margin</w:t>
            </w:r>
          </w:p>
        </w:tc>
      </w:tr>
      <w:tr w:rsidR="00107B3E" w:rsidRPr="007D2FDA" w:rsidTr="0002344E">
        <w:trPr>
          <w:cantSplit/>
          <w:trHeight w:val="80"/>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51</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52</w:t>
            </w:r>
          </w:p>
        </w:tc>
        <w:tc>
          <w:tcPr>
            <w:tcW w:w="2802" w:type="dxa"/>
            <w:gridSpan w:val="2"/>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107B3E" w:rsidRPr="007D2FDA" w:rsidTr="0002344E">
        <w:trPr>
          <w:cantSplit/>
          <w:trHeight w:val="288"/>
        </w:trPr>
        <w:tc>
          <w:tcPr>
            <w:tcW w:w="2418" w:type="dxa"/>
            <w:tcBorders>
              <w:top w:val="nil"/>
              <w:left w:val="nil"/>
              <w:bottom w:val="nil"/>
              <w:right w:val="nil"/>
            </w:tcBorders>
          </w:tcPr>
          <w:p w:rsidR="00107B3E" w:rsidRPr="00EF5F6F" w:rsidRDefault="00107B3E" w:rsidP="00107B3E">
            <w:pPr>
              <w:spacing w:line="260" w:lineRule="exact"/>
              <w:ind w:left="159" w:right="-115" w:hanging="173"/>
              <w:rPr>
                <w:rFonts w:ascii="Arial" w:hAnsi="Arial" w:cs="Cordia New"/>
                <w:sz w:val="16"/>
                <w:szCs w:val="20"/>
              </w:rPr>
            </w:pPr>
            <w:r>
              <w:rPr>
                <w:rFonts w:ascii="Arial" w:hAnsi="Arial" w:cs="Cordia New"/>
                <w:sz w:val="16"/>
                <w:szCs w:val="20"/>
              </w:rPr>
              <w:t>Commission expenses</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57</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34</w:t>
            </w:r>
          </w:p>
        </w:tc>
        <w:tc>
          <w:tcPr>
            <w:tcW w:w="2802" w:type="dxa"/>
            <w:gridSpan w:val="2"/>
            <w:tcBorders>
              <w:top w:val="nil"/>
              <w:left w:val="nil"/>
              <w:bottom w:val="nil"/>
              <w:right w:val="nil"/>
            </w:tcBorders>
          </w:tcPr>
          <w:p w:rsidR="00107B3E" w:rsidRPr="007D2FDA" w:rsidRDefault="00107B3E" w:rsidP="00107B3E">
            <w:pPr>
              <w:spacing w:line="260" w:lineRule="exact"/>
              <w:ind w:left="159" w:right="-46" w:hanging="173"/>
              <w:rPr>
                <w:rFonts w:ascii="Arial" w:hAnsi="Arial" w:cs="Arial"/>
                <w:sz w:val="16"/>
                <w:szCs w:val="16"/>
              </w:rPr>
            </w:pPr>
            <w:r>
              <w:rPr>
                <w:rFonts w:ascii="Arial" w:hAnsi="Arial" w:cs="Arial"/>
                <w:sz w:val="16"/>
                <w:szCs w:val="16"/>
              </w:rPr>
              <w:t>0.50% - 3.50% (2019: 1.00% and 2.00%) of sale value of condominium units for which deposits were paid and transferred during the period</w:t>
            </w:r>
          </w:p>
        </w:tc>
      </w:tr>
      <w:tr w:rsidR="00107B3E" w:rsidRPr="007D2FDA" w:rsidTr="0002344E">
        <w:trPr>
          <w:cantSplit/>
          <w:trHeight w:val="432"/>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Interest expenses</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137</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63</w:t>
            </w:r>
          </w:p>
        </w:tc>
        <w:tc>
          <w:tcPr>
            <w:tcW w:w="2802" w:type="dxa"/>
            <w:gridSpan w:val="2"/>
            <w:tcBorders>
              <w:top w:val="nil"/>
              <w:left w:val="nil"/>
              <w:bottom w:val="nil"/>
              <w:right w:val="nil"/>
            </w:tcBorders>
          </w:tcPr>
          <w:p w:rsidR="00107B3E" w:rsidRPr="007D2FDA" w:rsidRDefault="00EA29CD" w:rsidP="00107B3E">
            <w:pPr>
              <w:spacing w:line="260" w:lineRule="exact"/>
              <w:ind w:left="159" w:right="-115" w:hanging="173"/>
              <w:rPr>
                <w:rFonts w:ascii="Arial" w:hAnsi="Arial" w:cs="Arial"/>
                <w:sz w:val="16"/>
                <w:szCs w:val="16"/>
              </w:rPr>
            </w:pPr>
            <w:r>
              <w:rPr>
                <w:rFonts w:ascii="Arial" w:hAnsi="Arial" w:cstheme="minorBidi"/>
                <w:sz w:val="16"/>
                <w:szCs w:val="16"/>
              </w:rPr>
              <w:t xml:space="preserve">Average </w:t>
            </w:r>
            <w:r w:rsidR="00107B3E">
              <w:rPr>
                <w:rFonts w:ascii="Arial" w:hAnsi="Arial" w:cs="Arial"/>
                <w:sz w:val="16"/>
                <w:szCs w:val="16"/>
              </w:rPr>
              <w:t>MLR - fixed rate per annum (2019: MOR - fixed rate per annum and interest rate on 12-month fixed deposit at bank</w:t>
            </w:r>
            <w:r w:rsidR="00107B3E" w:rsidRPr="007D2FDA">
              <w:rPr>
                <w:rFonts w:ascii="Arial" w:hAnsi="Arial" w:cs="Arial"/>
                <w:sz w:val="16"/>
                <w:szCs w:val="16"/>
              </w:rPr>
              <w:t xml:space="preserve"> </w:t>
            </w:r>
            <w:r w:rsidR="00107B3E">
              <w:rPr>
                <w:rFonts w:ascii="Arial" w:hAnsi="Arial" w:cs="Arial"/>
                <w:sz w:val="16"/>
                <w:szCs w:val="16"/>
              </w:rPr>
              <w:t>+ 0.10%)</w:t>
            </w:r>
          </w:p>
        </w:tc>
      </w:tr>
      <w:tr w:rsidR="00107B3E" w:rsidRPr="007D2FDA" w:rsidTr="0002344E">
        <w:trPr>
          <w:cantSplit/>
          <w:trHeight w:val="80"/>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3</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2</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107B3E" w:rsidRPr="007D2FDA" w:rsidTr="0002344E">
        <w:trPr>
          <w:cantSplit/>
          <w:trHeight w:val="279"/>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cs/>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3</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5</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107B3E" w:rsidRPr="00D9710B" w:rsidTr="0002344E">
        <w:trPr>
          <w:gridAfter w:val="1"/>
          <w:wAfter w:w="987" w:type="dxa"/>
          <w:cantSplit/>
          <w:trHeight w:val="72"/>
        </w:trPr>
        <w:tc>
          <w:tcPr>
            <w:tcW w:w="3498" w:type="dxa"/>
            <w:gridSpan w:val="3"/>
            <w:tcBorders>
              <w:top w:val="nil"/>
              <w:left w:val="nil"/>
              <w:bottom w:val="nil"/>
              <w:right w:val="nil"/>
            </w:tcBorders>
          </w:tcPr>
          <w:p w:rsidR="00107B3E" w:rsidRPr="00D9710B" w:rsidRDefault="00107B3E" w:rsidP="00107B3E">
            <w:pPr>
              <w:spacing w:line="260" w:lineRule="exact"/>
              <w:ind w:left="159" w:right="-115" w:hanging="173"/>
              <w:rPr>
                <w:rFonts w:ascii="Arial" w:hAnsi="Arial" w:cs="Arial"/>
                <w:b/>
                <w:bCs/>
                <w:sz w:val="16"/>
                <w:szCs w:val="16"/>
                <w:u w:val="single"/>
              </w:rPr>
            </w:pPr>
            <w:r w:rsidRPr="00D9710B">
              <w:rPr>
                <w:rFonts w:ascii="Arial" w:hAnsi="Arial" w:cs="Arial"/>
                <w:b/>
                <w:bCs/>
                <w:sz w:val="16"/>
                <w:szCs w:val="16"/>
                <w:u w:val="single"/>
              </w:rPr>
              <w:t>Transactions with joint ventures</w:t>
            </w:r>
          </w:p>
        </w:tc>
        <w:tc>
          <w:tcPr>
            <w:tcW w:w="900" w:type="dxa"/>
            <w:tcBorders>
              <w:top w:val="nil"/>
              <w:left w:val="nil"/>
              <w:bottom w:val="nil"/>
              <w:right w:val="nil"/>
            </w:tcBorders>
          </w:tcPr>
          <w:p w:rsidR="00107B3E" w:rsidRPr="00D9710B" w:rsidRDefault="00107B3E" w:rsidP="00107B3E">
            <w:pPr>
              <w:spacing w:line="26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rsidR="00107B3E" w:rsidRPr="00D9710B" w:rsidRDefault="00107B3E" w:rsidP="00107B3E">
            <w:pPr>
              <w:spacing w:line="26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rsidR="00107B3E" w:rsidRPr="00D9710B" w:rsidRDefault="00107B3E" w:rsidP="00107B3E">
            <w:pPr>
              <w:spacing w:line="26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rsidR="00107B3E" w:rsidRPr="00D9710B" w:rsidRDefault="00107B3E" w:rsidP="00107B3E">
            <w:pPr>
              <w:spacing w:line="260" w:lineRule="exact"/>
              <w:jc w:val="center"/>
              <w:rPr>
                <w:rFonts w:ascii="Arial" w:hAnsi="Arial" w:cs="Arial"/>
                <w:b/>
                <w:bCs/>
                <w:sz w:val="16"/>
                <w:szCs w:val="16"/>
                <w:u w:val="single"/>
              </w:rPr>
            </w:pPr>
          </w:p>
        </w:tc>
      </w:tr>
      <w:tr w:rsidR="00107B3E" w:rsidRPr="007D2FDA" w:rsidTr="0002344E">
        <w:trPr>
          <w:cantSplit/>
          <w:trHeight w:val="432"/>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Project management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809</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1,119</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809</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1,119</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 xml:space="preserve">Contract price by the project and </w:t>
            </w:r>
            <w:r w:rsidRPr="007D2FDA">
              <w:rPr>
                <w:rFonts w:ascii="Arial" w:hAnsi="Arial" w:cs="Arial"/>
                <w:sz w:val="16"/>
                <w:szCs w:val="16"/>
              </w:rPr>
              <w:t>7.5</w:t>
            </w:r>
            <w:r>
              <w:rPr>
                <w:rFonts w:ascii="Arial" w:hAnsi="Arial" w:cs="Arial"/>
                <w:sz w:val="16"/>
                <w:szCs w:val="16"/>
              </w:rPr>
              <w:t>0</w:t>
            </w:r>
            <w:r w:rsidRPr="007D2FDA">
              <w:rPr>
                <w:rFonts w:ascii="Arial" w:hAnsi="Arial" w:cs="Arial"/>
                <w:sz w:val="16"/>
                <w:szCs w:val="16"/>
              </w:rPr>
              <w:t>% of project value, as specified in contract</w:t>
            </w:r>
          </w:p>
        </w:tc>
      </w:tr>
      <w:tr w:rsidR="00107B3E" w:rsidRPr="007D2FDA" w:rsidTr="0002344E">
        <w:trPr>
          <w:cantSplit/>
          <w:trHeight w:val="80"/>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569</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762</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Commission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207</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198</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Pr>
                <w:rFonts w:ascii="Arial" w:hAnsi="Arial" w:cs="Arial"/>
                <w:sz w:val="16"/>
                <w:szCs w:val="16"/>
              </w:rPr>
              <w:t>205</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cs/>
              </w:rPr>
            </w:pPr>
            <w:r w:rsidRPr="0002344E">
              <w:rPr>
                <w:rFonts w:ascii="Arial" w:hAnsi="Arial" w:cs="Arial"/>
                <w:sz w:val="16"/>
                <w:szCs w:val="16"/>
              </w:rPr>
              <w:t>197</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 xml:space="preserve">1.50% - 4.00% (2019: 0.50% - </w:t>
            </w:r>
            <w:r w:rsidRPr="007D2FDA">
              <w:rPr>
                <w:rFonts w:ascii="Arial" w:hAnsi="Arial" w:cs="Arial"/>
                <w:sz w:val="16"/>
                <w:szCs w:val="16"/>
              </w:rPr>
              <w:t>2.5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sale value </w:t>
            </w:r>
            <w:r>
              <w:rPr>
                <w:rFonts w:ascii="Arial" w:hAnsi="Arial" w:cs="Arial"/>
                <w:sz w:val="16"/>
                <w:szCs w:val="16"/>
              </w:rPr>
              <w:t>of condominium units with</w:t>
            </w:r>
            <w:r w:rsidRPr="007D2FDA">
              <w:rPr>
                <w:rFonts w:ascii="Arial" w:hAnsi="Arial" w:cs="Arial"/>
                <w:sz w:val="16"/>
                <w:szCs w:val="16"/>
              </w:rPr>
              <w:t xml:space="preserve"> contract completed and transferred during the </w:t>
            </w:r>
            <w:r>
              <w:rPr>
                <w:rFonts w:ascii="Arial" w:hAnsi="Arial" w:cs="Arial"/>
                <w:sz w:val="16"/>
                <w:szCs w:val="16"/>
              </w:rPr>
              <w:t>period</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Service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cs/>
              </w:rPr>
            </w:pPr>
            <w:r>
              <w:rPr>
                <w:rFonts w:ascii="Arial" w:hAnsi="Arial" w:cs="Arial"/>
                <w:sz w:val="16"/>
                <w:szCs w:val="16"/>
              </w:rPr>
              <w:t>4</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28</w:t>
            </w:r>
            <w:r w:rsidR="00D27D0A">
              <w:rPr>
                <w:rFonts w:ascii="Arial" w:hAnsi="Arial" w:cs="Arial"/>
                <w:sz w:val="16"/>
                <w:szCs w:val="16"/>
              </w:rPr>
              <w:t>1</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234</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189</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165</w:t>
            </w:r>
          </w:p>
        </w:tc>
        <w:tc>
          <w:tcPr>
            <w:tcW w:w="2802" w:type="dxa"/>
            <w:gridSpan w:val="2"/>
            <w:tcBorders>
              <w:top w:val="nil"/>
              <w:left w:val="nil"/>
              <w:bottom w:val="nil"/>
              <w:right w:val="nil"/>
            </w:tcBorders>
          </w:tcPr>
          <w:p w:rsidR="00107B3E" w:rsidRPr="007D2FDA" w:rsidRDefault="00EA29CD" w:rsidP="00107B3E">
            <w:pPr>
              <w:spacing w:line="260" w:lineRule="exact"/>
              <w:ind w:left="159" w:right="-115" w:hanging="173"/>
              <w:rPr>
                <w:rFonts w:ascii="Arial" w:hAnsi="Arial" w:cs="Arial"/>
                <w:sz w:val="16"/>
                <w:szCs w:val="16"/>
              </w:rPr>
            </w:pPr>
            <w:r>
              <w:rPr>
                <w:rFonts w:ascii="Arial" w:hAnsi="Arial" w:cstheme="minorBidi"/>
                <w:sz w:val="16"/>
                <w:szCs w:val="16"/>
              </w:rPr>
              <w:t xml:space="preserve">Average </w:t>
            </w:r>
            <w:r w:rsidR="00107B3E">
              <w:rPr>
                <w:rFonts w:ascii="Arial" w:hAnsi="Arial" w:cs="Arial"/>
                <w:sz w:val="16"/>
                <w:szCs w:val="16"/>
              </w:rPr>
              <w:t>MLR - fixed rate and 6% per annum (2019: 3.85% - 6.00% per annum)</w:t>
            </w:r>
          </w:p>
        </w:tc>
      </w:tr>
      <w:tr w:rsidR="00107B3E" w:rsidRPr="007D2FDA" w:rsidTr="0002344E">
        <w:trPr>
          <w:cantSplit/>
        </w:trPr>
        <w:tc>
          <w:tcPr>
            <w:tcW w:w="2418" w:type="dxa"/>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759</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1,333</w:t>
            </w:r>
          </w:p>
        </w:tc>
        <w:tc>
          <w:tcPr>
            <w:tcW w:w="2802" w:type="dxa"/>
            <w:gridSpan w:val="2"/>
            <w:tcBorders>
              <w:top w:val="nil"/>
              <w:left w:val="nil"/>
              <w:bottom w:val="nil"/>
              <w:right w:val="nil"/>
            </w:tcBorders>
          </w:tcPr>
          <w:p w:rsidR="00107B3E" w:rsidRPr="007D2FDA" w:rsidRDefault="00107B3E" w:rsidP="00107B3E">
            <w:pPr>
              <w:spacing w:line="260" w:lineRule="exact"/>
              <w:ind w:left="159" w:right="-115" w:hanging="173"/>
              <w:rPr>
                <w:rFonts w:ascii="Arial" w:hAnsi="Arial" w:cs="Arial"/>
                <w:sz w:val="16"/>
                <w:szCs w:val="16"/>
              </w:rPr>
            </w:pPr>
            <w:r>
              <w:rPr>
                <w:rFonts w:ascii="Arial" w:hAnsi="Arial" w:cs="Arial"/>
                <w:sz w:val="16"/>
                <w:szCs w:val="16"/>
              </w:rPr>
              <w:t>As declared</w:t>
            </w:r>
          </w:p>
        </w:tc>
      </w:tr>
      <w:tr w:rsidR="00107B3E" w:rsidRPr="007D2FDA" w:rsidTr="0002344E">
        <w:trPr>
          <w:cantSplit/>
        </w:trPr>
        <w:tc>
          <w:tcPr>
            <w:tcW w:w="2418" w:type="dxa"/>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Revenue from land sourcing</w:t>
            </w:r>
          </w:p>
        </w:tc>
        <w:tc>
          <w:tcPr>
            <w:tcW w:w="990" w:type="dxa"/>
            <w:tcBorders>
              <w:top w:val="nil"/>
              <w:left w:val="nil"/>
              <w:bottom w:val="nil"/>
              <w:right w:val="nil"/>
            </w:tcBorders>
          </w:tcPr>
          <w:p w:rsidR="00107B3E" w:rsidRPr="0027037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78</w:t>
            </w:r>
          </w:p>
        </w:tc>
        <w:tc>
          <w:tcPr>
            <w:tcW w:w="990" w:type="dxa"/>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107B3E" w:rsidRPr="0002344E" w:rsidRDefault="00107B3E" w:rsidP="00107B3E">
            <w:pPr>
              <w:spacing w:line="260" w:lineRule="exact"/>
              <w:ind w:left="29" w:right="72"/>
              <w:jc w:val="right"/>
              <w:rPr>
                <w:rFonts w:ascii="Arial" w:hAnsi="Arial" w:cs="Arial"/>
                <w:sz w:val="16"/>
                <w:szCs w:val="16"/>
              </w:rPr>
            </w:pPr>
            <w:r w:rsidRPr="0002344E">
              <w:rPr>
                <w:rFonts w:ascii="Arial" w:hAnsi="Arial" w:cs="Arial"/>
                <w:sz w:val="16"/>
                <w:szCs w:val="16"/>
              </w:rPr>
              <w:t>78</w:t>
            </w:r>
          </w:p>
        </w:tc>
        <w:tc>
          <w:tcPr>
            <w:tcW w:w="2802" w:type="dxa"/>
            <w:gridSpan w:val="2"/>
            <w:tcBorders>
              <w:top w:val="nil"/>
              <w:left w:val="nil"/>
              <w:bottom w:val="nil"/>
              <w:right w:val="nil"/>
            </w:tcBorders>
          </w:tcPr>
          <w:p w:rsidR="00107B3E" w:rsidRDefault="00107B3E" w:rsidP="00107B3E">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ED37CB" w:rsidRPr="007D2FDA" w:rsidRDefault="00ED37CB" w:rsidP="0002344E">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7D2FD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ED37CB" w:rsidRPr="007D2FDA" w:rsidTr="0002344E">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8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02344E">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8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02344E">
        <w:trPr>
          <w:cantSplit/>
          <w:trHeight w:val="72"/>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sidR="0002344E">
              <w:rPr>
                <w:rFonts w:ascii="Arial" w:hAnsi="Arial" w:cs="Arial"/>
                <w:sz w:val="16"/>
                <w:szCs w:val="16"/>
              </w:rPr>
              <w:t>nine</w:t>
            </w:r>
            <w:r w:rsidRPr="007D2FDA">
              <w:rPr>
                <w:rFonts w:ascii="Arial" w:hAnsi="Arial" w:cs="Arial"/>
                <w:sz w:val="16"/>
                <w:szCs w:val="16"/>
              </w:rPr>
              <w:t>-month periods ended</w:t>
            </w:r>
            <w:r>
              <w:rPr>
                <w:rFonts w:ascii="Arial" w:hAnsi="Arial" w:cs="Arial"/>
                <w:sz w:val="16"/>
                <w:szCs w:val="16"/>
              </w:rPr>
              <w:t xml:space="preserve"> </w:t>
            </w:r>
            <w:r w:rsidR="003F4A50">
              <w:rPr>
                <w:rFonts w:ascii="Arial" w:hAnsi="Arial" w:cs="Arial"/>
                <w:sz w:val="16"/>
                <w:szCs w:val="16"/>
              </w:rPr>
              <w:t>30 September</w:t>
            </w:r>
          </w:p>
        </w:tc>
        <w:tc>
          <w:tcPr>
            <w:tcW w:w="2802" w:type="dxa"/>
            <w:gridSpan w:val="2"/>
            <w:tcBorders>
              <w:top w:val="nil"/>
              <w:left w:val="nil"/>
              <w:bottom w:val="nil"/>
              <w:right w:val="nil"/>
            </w:tcBorders>
          </w:tcPr>
          <w:p w:rsidR="00ED37CB" w:rsidRPr="007D2FDA" w:rsidRDefault="00ED37CB" w:rsidP="00ED37CB">
            <w:pPr>
              <w:spacing w:line="300" w:lineRule="exact"/>
              <w:ind w:right="-43"/>
              <w:jc w:val="center"/>
              <w:rPr>
                <w:rFonts w:ascii="Arial" w:hAnsi="Arial" w:cs="Arial"/>
                <w:sz w:val="16"/>
                <w:szCs w:val="16"/>
              </w:rPr>
            </w:pPr>
          </w:p>
        </w:tc>
      </w:tr>
      <w:tr w:rsidR="00ED37CB" w:rsidRPr="007D2FDA" w:rsidTr="0002344E">
        <w:trPr>
          <w:cantSplit/>
        </w:trPr>
        <w:tc>
          <w:tcPr>
            <w:tcW w:w="2418" w:type="dxa"/>
            <w:tcBorders>
              <w:top w:val="nil"/>
              <w:left w:val="nil"/>
              <w:bottom w:val="nil"/>
              <w:right w:val="nil"/>
            </w:tcBorders>
          </w:tcPr>
          <w:p w:rsidR="00ED37CB" w:rsidRPr="007D2FDA" w:rsidRDefault="00ED37CB" w:rsidP="00ED37CB">
            <w:pPr>
              <w:spacing w:line="300" w:lineRule="exact"/>
              <w:ind w:right="-43"/>
              <w:rPr>
                <w:rFonts w:ascii="Arial" w:hAnsi="Arial" w:cs="Arial"/>
                <w:sz w:val="16"/>
                <w:szCs w:val="16"/>
              </w:rPr>
            </w:pP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gridSpan w:val="3"/>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2019</w:t>
            </w:r>
          </w:p>
        </w:tc>
        <w:tc>
          <w:tcPr>
            <w:tcW w:w="2802" w:type="dxa"/>
            <w:gridSpan w:val="2"/>
            <w:tcBorders>
              <w:top w:val="nil"/>
              <w:left w:val="nil"/>
              <w:bottom w:val="nil"/>
              <w:right w:val="nil"/>
            </w:tcBorders>
          </w:tcPr>
          <w:p w:rsidR="00ED37CB" w:rsidRPr="007D2FDA" w:rsidRDefault="00ED37CB" w:rsidP="00ED37CB">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27037E" w:rsidRPr="007D2FDA" w:rsidTr="0002344E">
        <w:trPr>
          <w:gridAfter w:val="1"/>
          <w:wAfter w:w="987" w:type="dxa"/>
          <w:cantSplit/>
          <w:trHeight w:val="72"/>
        </w:trPr>
        <w:tc>
          <w:tcPr>
            <w:tcW w:w="3498" w:type="dxa"/>
            <w:gridSpan w:val="3"/>
            <w:tcBorders>
              <w:top w:val="nil"/>
              <w:left w:val="nil"/>
              <w:bottom w:val="nil"/>
              <w:right w:val="nil"/>
            </w:tcBorders>
          </w:tcPr>
          <w:p w:rsidR="0027037E" w:rsidRPr="007D2FDA" w:rsidRDefault="0027037E" w:rsidP="0027037E">
            <w:pPr>
              <w:spacing w:line="260" w:lineRule="exact"/>
              <w:ind w:left="159" w:right="-115" w:hanging="173"/>
              <w:rPr>
                <w:rFonts w:ascii="Arial" w:hAnsi="Arial" w:cs="Arial"/>
                <w:sz w:val="16"/>
                <w:szCs w:val="16"/>
              </w:rPr>
            </w:pPr>
            <w:r w:rsidRPr="006A0C7D">
              <w:rPr>
                <w:rFonts w:ascii="Arial" w:hAnsi="Arial" w:cs="Arial"/>
                <w:b/>
                <w:bCs/>
                <w:sz w:val="16"/>
                <w:szCs w:val="16"/>
                <w:u w:val="single"/>
              </w:rPr>
              <w:t>Transactions with related parties</w:t>
            </w:r>
          </w:p>
        </w:tc>
        <w:tc>
          <w:tcPr>
            <w:tcW w:w="900" w:type="dxa"/>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c>
          <w:tcPr>
            <w:tcW w:w="1080" w:type="dxa"/>
            <w:gridSpan w:val="2"/>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c>
          <w:tcPr>
            <w:tcW w:w="858" w:type="dxa"/>
            <w:tcBorders>
              <w:top w:val="nil"/>
              <w:left w:val="nil"/>
              <w:bottom w:val="nil"/>
              <w:right w:val="nil"/>
            </w:tcBorders>
          </w:tcPr>
          <w:p w:rsidR="0027037E" w:rsidRPr="004D13EE" w:rsidRDefault="0027037E" w:rsidP="0027037E">
            <w:pPr>
              <w:spacing w:line="260" w:lineRule="exact"/>
              <w:ind w:left="29" w:right="72"/>
              <w:jc w:val="center"/>
              <w:rPr>
                <w:rFonts w:ascii="Arial" w:hAnsi="Arial" w:cstheme="minorBidi"/>
                <w:sz w:val="16"/>
                <w:szCs w:val="16"/>
              </w:rPr>
            </w:pPr>
          </w:p>
        </w:tc>
        <w:tc>
          <w:tcPr>
            <w:tcW w:w="1857" w:type="dxa"/>
            <w:gridSpan w:val="2"/>
            <w:tcBorders>
              <w:top w:val="nil"/>
              <w:left w:val="nil"/>
              <w:bottom w:val="nil"/>
              <w:right w:val="nil"/>
            </w:tcBorders>
          </w:tcPr>
          <w:p w:rsidR="0027037E" w:rsidRPr="004D13EE" w:rsidRDefault="0027037E" w:rsidP="0027037E">
            <w:pPr>
              <w:spacing w:line="260" w:lineRule="exact"/>
              <w:ind w:left="29" w:right="72"/>
              <w:jc w:val="right"/>
              <w:rPr>
                <w:rFonts w:ascii="Arial" w:hAnsi="Arial" w:cstheme="minorBidi"/>
                <w:sz w:val="16"/>
                <w:szCs w:val="16"/>
              </w:rPr>
            </w:pPr>
          </w:p>
        </w:tc>
      </w:tr>
      <w:tr w:rsidR="0002344E" w:rsidRPr="007D2FDA" w:rsidTr="0002344E">
        <w:trPr>
          <w:cantSplit/>
        </w:trPr>
        <w:tc>
          <w:tcPr>
            <w:tcW w:w="2418" w:type="dxa"/>
            <w:tcBorders>
              <w:top w:val="nil"/>
              <w:left w:val="nil"/>
              <w:bottom w:val="nil"/>
              <w:right w:val="nil"/>
            </w:tcBorders>
          </w:tcPr>
          <w:p w:rsidR="0002344E" w:rsidRDefault="0002344E" w:rsidP="0002344E">
            <w:pPr>
              <w:spacing w:line="26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02344E" w:rsidRPr="0027037E" w:rsidRDefault="00107B3E" w:rsidP="0002344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r w:rsidRPr="0002344E">
              <w:rPr>
                <w:rFonts w:ascii="Arial" w:hAnsi="Arial" w:cs="Arial"/>
                <w:sz w:val="16"/>
                <w:szCs w:val="16"/>
              </w:rPr>
              <w:t>3</w:t>
            </w:r>
          </w:p>
        </w:tc>
        <w:tc>
          <w:tcPr>
            <w:tcW w:w="990" w:type="dxa"/>
            <w:tcBorders>
              <w:top w:val="nil"/>
              <w:left w:val="nil"/>
              <w:bottom w:val="nil"/>
              <w:right w:val="nil"/>
            </w:tcBorders>
          </w:tcPr>
          <w:p w:rsidR="0002344E" w:rsidRPr="0002344E" w:rsidRDefault="00107B3E" w:rsidP="0002344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02344E" w:rsidRDefault="0002344E" w:rsidP="0002344E">
            <w:pPr>
              <w:spacing w:line="260" w:lineRule="exact"/>
              <w:ind w:left="159" w:right="-115" w:hanging="173"/>
              <w:rPr>
                <w:rFonts w:ascii="Arial" w:hAnsi="Arial" w:cs="Arial"/>
                <w:sz w:val="16"/>
                <w:szCs w:val="16"/>
              </w:rPr>
            </w:pPr>
            <w:r>
              <w:rPr>
                <w:rFonts w:ascii="Arial" w:hAnsi="Arial" w:cs="Arial"/>
                <w:sz w:val="16"/>
                <w:szCs w:val="16"/>
              </w:rPr>
              <w:t>Contract price</w:t>
            </w:r>
          </w:p>
        </w:tc>
      </w:tr>
      <w:tr w:rsidR="0002344E" w:rsidRPr="007D2FDA" w:rsidTr="0002344E">
        <w:trPr>
          <w:cantSplit/>
        </w:trPr>
        <w:tc>
          <w:tcPr>
            <w:tcW w:w="2418" w:type="dxa"/>
            <w:tcBorders>
              <w:top w:val="nil"/>
              <w:left w:val="nil"/>
              <w:bottom w:val="nil"/>
              <w:right w:val="nil"/>
            </w:tcBorders>
          </w:tcPr>
          <w:p w:rsidR="0002344E" w:rsidRDefault="0002344E" w:rsidP="0002344E">
            <w:pPr>
              <w:spacing w:line="26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02344E" w:rsidRPr="0027037E" w:rsidRDefault="00107B3E" w:rsidP="0002344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cs/>
              </w:rPr>
            </w:pPr>
            <w:r w:rsidRPr="0002344E">
              <w:rPr>
                <w:rFonts w:ascii="Arial" w:hAnsi="Arial" w:cs="Arial"/>
                <w:sz w:val="16"/>
                <w:szCs w:val="16"/>
              </w:rPr>
              <w:t>20</w:t>
            </w:r>
          </w:p>
        </w:tc>
        <w:tc>
          <w:tcPr>
            <w:tcW w:w="990" w:type="dxa"/>
            <w:tcBorders>
              <w:top w:val="nil"/>
              <w:left w:val="nil"/>
              <w:bottom w:val="nil"/>
              <w:right w:val="nil"/>
            </w:tcBorders>
          </w:tcPr>
          <w:p w:rsidR="0002344E" w:rsidRPr="0002344E" w:rsidRDefault="00107B3E" w:rsidP="0002344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r w:rsidRPr="0002344E">
              <w:rPr>
                <w:rFonts w:ascii="Arial" w:hAnsi="Arial" w:cs="Arial"/>
                <w:sz w:val="16"/>
                <w:szCs w:val="16"/>
              </w:rPr>
              <w:t>20</w:t>
            </w:r>
          </w:p>
        </w:tc>
        <w:tc>
          <w:tcPr>
            <w:tcW w:w="2802" w:type="dxa"/>
            <w:gridSpan w:val="2"/>
            <w:tcBorders>
              <w:top w:val="nil"/>
              <w:left w:val="nil"/>
              <w:bottom w:val="nil"/>
              <w:right w:val="nil"/>
            </w:tcBorders>
          </w:tcPr>
          <w:p w:rsidR="0002344E" w:rsidRDefault="0002344E" w:rsidP="0002344E">
            <w:pPr>
              <w:spacing w:line="260" w:lineRule="exact"/>
              <w:ind w:left="159" w:right="-115" w:hanging="173"/>
              <w:rPr>
                <w:rFonts w:ascii="Arial" w:hAnsi="Arial" w:cs="Arial"/>
                <w:sz w:val="16"/>
                <w:szCs w:val="16"/>
              </w:rPr>
            </w:pPr>
            <w:r>
              <w:rPr>
                <w:rFonts w:ascii="Arial" w:hAnsi="Arial" w:cs="Arial"/>
                <w:sz w:val="16"/>
                <w:szCs w:val="16"/>
              </w:rPr>
              <w:t>Contract price</w:t>
            </w:r>
          </w:p>
        </w:tc>
      </w:tr>
      <w:tr w:rsidR="0002344E" w:rsidRPr="007D2FDA" w:rsidTr="0002344E">
        <w:trPr>
          <w:cantSplit/>
        </w:trPr>
        <w:tc>
          <w:tcPr>
            <w:tcW w:w="2418" w:type="dxa"/>
            <w:tcBorders>
              <w:top w:val="nil"/>
              <w:left w:val="nil"/>
              <w:bottom w:val="nil"/>
              <w:right w:val="nil"/>
            </w:tcBorders>
          </w:tcPr>
          <w:p w:rsidR="0002344E" w:rsidRPr="00B82D55" w:rsidRDefault="0002344E" w:rsidP="0002344E">
            <w:pPr>
              <w:spacing w:line="260" w:lineRule="exact"/>
              <w:ind w:left="159" w:right="-115" w:hanging="173"/>
              <w:rPr>
                <w:rFonts w:ascii="Arial" w:hAnsi="Arial" w:cs="Arial"/>
                <w:b/>
                <w:bCs/>
                <w:sz w:val="16"/>
                <w:szCs w:val="16"/>
                <w:u w:val="single"/>
              </w:rPr>
            </w:pPr>
            <w:r>
              <w:rPr>
                <w:rFonts w:ascii="Arial" w:hAnsi="Arial" w:cs="Arial"/>
                <w:b/>
                <w:bCs/>
                <w:sz w:val="16"/>
                <w:szCs w:val="16"/>
                <w:u w:val="single"/>
              </w:rPr>
              <w:t>Transactions with directors</w:t>
            </w:r>
          </w:p>
        </w:tc>
        <w:tc>
          <w:tcPr>
            <w:tcW w:w="990" w:type="dxa"/>
            <w:tcBorders>
              <w:top w:val="nil"/>
              <w:left w:val="nil"/>
              <w:bottom w:val="nil"/>
              <w:right w:val="nil"/>
            </w:tcBorders>
          </w:tcPr>
          <w:p w:rsidR="0002344E" w:rsidRPr="0027037E" w:rsidRDefault="0002344E" w:rsidP="0002344E">
            <w:pPr>
              <w:spacing w:line="26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p>
        </w:tc>
        <w:tc>
          <w:tcPr>
            <w:tcW w:w="990" w:type="dxa"/>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p>
        </w:tc>
        <w:tc>
          <w:tcPr>
            <w:tcW w:w="2802" w:type="dxa"/>
            <w:gridSpan w:val="2"/>
            <w:tcBorders>
              <w:top w:val="nil"/>
              <w:left w:val="nil"/>
              <w:bottom w:val="nil"/>
              <w:right w:val="nil"/>
            </w:tcBorders>
          </w:tcPr>
          <w:p w:rsidR="0002344E" w:rsidRDefault="0002344E" w:rsidP="0002344E">
            <w:pPr>
              <w:spacing w:line="260" w:lineRule="exact"/>
              <w:ind w:left="159" w:right="-115" w:hanging="173"/>
              <w:rPr>
                <w:rFonts w:ascii="Arial" w:hAnsi="Arial" w:cs="Arial"/>
                <w:sz w:val="16"/>
                <w:szCs w:val="16"/>
              </w:rPr>
            </w:pPr>
          </w:p>
        </w:tc>
      </w:tr>
      <w:tr w:rsidR="0002344E" w:rsidRPr="007D2FDA" w:rsidTr="0002344E">
        <w:trPr>
          <w:cantSplit/>
        </w:trPr>
        <w:tc>
          <w:tcPr>
            <w:tcW w:w="2418" w:type="dxa"/>
            <w:tcBorders>
              <w:top w:val="nil"/>
              <w:left w:val="nil"/>
              <w:bottom w:val="nil"/>
              <w:right w:val="nil"/>
            </w:tcBorders>
          </w:tcPr>
          <w:p w:rsidR="0002344E" w:rsidRDefault="0002344E" w:rsidP="0002344E">
            <w:pPr>
              <w:spacing w:line="26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02344E" w:rsidRPr="0027037E" w:rsidRDefault="00107B3E" w:rsidP="0002344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2"/>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r w:rsidRPr="0002344E">
              <w:rPr>
                <w:rFonts w:ascii="Arial" w:hAnsi="Arial" w:cs="Arial"/>
                <w:sz w:val="16"/>
                <w:szCs w:val="16"/>
              </w:rPr>
              <w:t>4</w:t>
            </w:r>
          </w:p>
        </w:tc>
        <w:tc>
          <w:tcPr>
            <w:tcW w:w="990" w:type="dxa"/>
            <w:tcBorders>
              <w:top w:val="nil"/>
              <w:left w:val="nil"/>
              <w:bottom w:val="nil"/>
              <w:right w:val="nil"/>
            </w:tcBorders>
          </w:tcPr>
          <w:p w:rsidR="0002344E" w:rsidRPr="0002344E" w:rsidRDefault="00107B3E" w:rsidP="0002344E">
            <w:pPr>
              <w:spacing w:line="26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02344E" w:rsidRPr="0002344E" w:rsidRDefault="0002344E" w:rsidP="0002344E">
            <w:pPr>
              <w:spacing w:line="260" w:lineRule="exact"/>
              <w:ind w:left="29" w:right="72"/>
              <w:jc w:val="right"/>
              <w:rPr>
                <w:rFonts w:ascii="Arial" w:hAnsi="Arial" w:cs="Arial"/>
                <w:sz w:val="16"/>
                <w:szCs w:val="16"/>
              </w:rPr>
            </w:pPr>
            <w:r w:rsidRPr="0002344E">
              <w:rPr>
                <w:rFonts w:ascii="Arial" w:hAnsi="Arial" w:cs="Arial"/>
                <w:sz w:val="16"/>
                <w:szCs w:val="16"/>
              </w:rPr>
              <w:t>-</w:t>
            </w:r>
          </w:p>
        </w:tc>
        <w:tc>
          <w:tcPr>
            <w:tcW w:w="2802" w:type="dxa"/>
            <w:gridSpan w:val="2"/>
            <w:tcBorders>
              <w:top w:val="nil"/>
              <w:left w:val="nil"/>
              <w:bottom w:val="nil"/>
              <w:right w:val="nil"/>
            </w:tcBorders>
          </w:tcPr>
          <w:p w:rsidR="0002344E" w:rsidRPr="007D2FDA" w:rsidRDefault="0002344E" w:rsidP="0002344E">
            <w:pPr>
              <w:spacing w:line="260" w:lineRule="exact"/>
              <w:ind w:left="159" w:right="-115" w:hanging="173"/>
              <w:rPr>
                <w:rFonts w:ascii="Arial" w:hAnsi="Arial" w:cs="Arial"/>
                <w:sz w:val="16"/>
                <w:szCs w:val="16"/>
              </w:rPr>
            </w:pPr>
            <w:r>
              <w:rPr>
                <w:rFonts w:ascii="Arial" w:hAnsi="Arial" w:cs="Arial"/>
                <w:sz w:val="16"/>
                <w:szCs w:val="16"/>
              </w:rPr>
              <w:t>Contract price</w:t>
            </w:r>
          </w:p>
        </w:tc>
      </w:tr>
    </w:tbl>
    <w:p w:rsidR="000806BD" w:rsidRPr="00AE172C" w:rsidRDefault="00A85CB7" w:rsidP="00A263C8">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.2</w:t>
      </w:r>
      <w:r w:rsidR="008311F5">
        <w:rPr>
          <w:rFonts w:ascii="Arial" w:hAnsi="Arial" w:cs="Arial"/>
          <w:sz w:val="22"/>
          <w:szCs w:val="22"/>
        </w:rPr>
        <w:tab/>
      </w:r>
      <w:r w:rsidR="000806BD" w:rsidRPr="00AE172C">
        <w:rPr>
          <w:rFonts w:ascii="Arial" w:hAnsi="Arial" w:cs="Arial"/>
          <w:sz w:val="22"/>
          <w:szCs w:val="22"/>
        </w:rPr>
        <w:t xml:space="preserve">The balances of the accounts as at </w:t>
      </w:r>
      <w:r w:rsidR="003F4A50">
        <w:rPr>
          <w:rFonts w:ascii="Arial" w:hAnsi="Arial" w:cs="Arial"/>
          <w:sz w:val="22"/>
          <w:szCs w:val="22"/>
        </w:rPr>
        <w:t>30 September</w:t>
      </w:r>
      <w:r w:rsidR="007A0797">
        <w:rPr>
          <w:rFonts w:ascii="Arial" w:hAnsi="Arial" w:cs="Arial"/>
          <w:sz w:val="22"/>
          <w:szCs w:val="22"/>
        </w:rPr>
        <w:t xml:space="preserve"> 2020</w:t>
      </w:r>
      <w:r w:rsidR="000806BD" w:rsidRPr="00AE172C">
        <w:rPr>
          <w:rFonts w:ascii="Arial" w:hAnsi="Arial" w:cs="Arial"/>
          <w:sz w:val="22"/>
          <w:szCs w:val="22"/>
        </w:rPr>
        <w:t xml:space="preserve"> and 31 December </w:t>
      </w:r>
      <w:r w:rsidR="00F21E57" w:rsidRPr="00AE172C">
        <w:rPr>
          <w:rFonts w:ascii="Arial" w:hAnsi="Arial" w:cs="Arial"/>
          <w:sz w:val="22"/>
          <w:szCs w:val="22"/>
        </w:rPr>
        <w:t>201</w:t>
      </w:r>
      <w:r w:rsidR="007A0797">
        <w:rPr>
          <w:rFonts w:ascii="Arial" w:hAnsi="Arial" w:cs="Arial"/>
          <w:sz w:val="22"/>
          <w:szCs w:val="22"/>
        </w:rPr>
        <w:t>9</w:t>
      </w:r>
      <w:r w:rsidR="000806BD" w:rsidRPr="00AE172C">
        <w:rPr>
          <w:rFonts w:ascii="Arial" w:hAnsi="Arial" w:cs="Arial"/>
          <w:sz w:val="22"/>
          <w:szCs w:val="22"/>
        </w:rPr>
        <w:t xml:space="preserve"> between the Company and those related companies are as follows:</w:t>
      </w:r>
    </w:p>
    <w:p w:rsidR="00B378B2" w:rsidRPr="00AE172C"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AE172C">
        <w:rPr>
          <w:rFonts w:ascii="Arial" w:hAnsi="Arial" w:cs="Arial"/>
          <w:sz w:val="16"/>
          <w:szCs w:val="16"/>
          <w:cs/>
        </w:rPr>
        <w:t>(</w:t>
      </w:r>
      <w:r w:rsidRPr="00AE172C">
        <w:rPr>
          <w:rFonts w:ascii="Arial" w:hAnsi="Arial" w:cs="Arial"/>
          <w:sz w:val="16"/>
          <w:szCs w:val="16"/>
        </w:rPr>
        <w:t>Unit: Thousand Baht</w:t>
      </w:r>
      <w:r w:rsidRPr="00AE172C">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B378B2" w:rsidRPr="00AE172C" w:rsidTr="00107B3E">
        <w:tc>
          <w:tcPr>
            <w:tcW w:w="3780" w:type="dxa"/>
          </w:tcPr>
          <w:p w:rsidR="00B378B2" w:rsidRPr="00AE172C" w:rsidRDefault="00B378B2" w:rsidP="00184A23">
            <w:pPr>
              <w:spacing w:line="300" w:lineRule="exact"/>
              <w:ind w:left="158" w:hanging="175"/>
              <w:jc w:val="center"/>
              <w:rPr>
                <w:rFonts w:ascii="Arial" w:hAnsi="Arial" w:cs="Arial"/>
                <w:sz w:val="16"/>
                <w:szCs w:val="16"/>
              </w:rPr>
            </w:pPr>
          </w:p>
        </w:tc>
        <w:tc>
          <w:tcPr>
            <w:tcW w:w="2694"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Separate financial statements</w:t>
            </w:r>
          </w:p>
        </w:tc>
      </w:tr>
      <w:tr w:rsidR="007A0797" w:rsidRPr="00AE172C" w:rsidTr="00107B3E">
        <w:tc>
          <w:tcPr>
            <w:tcW w:w="3780" w:type="dxa"/>
          </w:tcPr>
          <w:p w:rsidR="007A0797" w:rsidRPr="00AE172C" w:rsidRDefault="007A0797" w:rsidP="007A0797">
            <w:pPr>
              <w:spacing w:line="300" w:lineRule="exact"/>
              <w:ind w:left="163" w:hanging="163"/>
              <w:jc w:val="center"/>
              <w:rPr>
                <w:rFonts w:ascii="Arial" w:hAnsi="Arial" w:cs="Arial"/>
                <w:sz w:val="16"/>
                <w:szCs w:val="16"/>
              </w:rPr>
            </w:pPr>
          </w:p>
        </w:tc>
        <w:tc>
          <w:tcPr>
            <w:tcW w:w="1350" w:type="dxa"/>
          </w:tcPr>
          <w:p w:rsidR="007A0797" w:rsidRPr="00AE172C" w:rsidRDefault="003F4A50" w:rsidP="007A0797">
            <w:pPr>
              <w:pBdr>
                <w:bottom w:val="single" w:sz="6" w:space="1" w:color="auto"/>
              </w:pBdr>
              <w:spacing w:line="300" w:lineRule="exact"/>
              <w:jc w:val="center"/>
              <w:rPr>
                <w:rFonts w:ascii="Arial" w:hAnsi="Arial" w:cs="Arial"/>
                <w:sz w:val="16"/>
                <w:szCs w:val="16"/>
              </w:rPr>
            </w:pPr>
            <w:r>
              <w:rPr>
                <w:rFonts w:ascii="Arial" w:hAnsi="Arial" w:cs="Arial"/>
                <w:sz w:val="16"/>
                <w:szCs w:val="16"/>
              </w:rPr>
              <w:t>30 September</w:t>
            </w:r>
            <w:r w:rsidR="007A0797">
              <w:rPr>
                <w:rFonts w:ascii="Arial" w:hAnsi="Arial" w:cs="Arial"/>
                <w:sz w:val="16"/>
                <w:szCs w:val="16"/>
              </w:rPr>
              <w:t xml:space="preserve">        2020</w:t>
            </w:r>
          </w:p>
        </w:tc>
        <w:tc>
          <w:tcPr>
            <w:tcW w:w="1344"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c>
          <w:tcPr>
            <w:tcW w:w="1356" w:type="dxa"/>
          </w:tcPr>
          <w:p w:rsidR="007A0797" w:rsidRPr="00AE172C" w:rsidRDefault="003F4A50" w:rsidP="007A0797">
            <w:pPr>
              <w:pBdr>
                <w:bottom w:val="single" w:sz="6" w:space="1" w:color="auto"/>
              </w:pBdr>
              <w:spacing w:line="300" w:lineRule="exact"/>
              <w:jc w:val="center"/>
              <w:rPr>
                <w:rFonts w:ascii="Arial" w:hAnsi="Arial" w:cs="Arial"/>
                <w:sz w:val="16"/>
                <w:szCs w:val="16"/>
              </w:rPr>
            </w:pPr>
            <w:r>
              <w:rPr>
                <w:rFonts w:ascii="Arial" w:hAnsi="Arial" w:cs="Arial"/>
                <w:sz w:val="16"/>
                <w:szCs w:val="16"/>
              </w:rPr>
              <w:t>30 September</w:t>
            </w:r>
            <w:r w:rsidR="007A0797">
              <w:rPr>
                <w:rFonts w:ascii="Arial" w:hAnsi="Arial" w:cs="Arial"/>
                <w:sz w:val="16"/>
                <w:szCs w:val="16"/>
              </w:rPr>
              <w:t xml:space="preserve">        2020</w:t>
            </w:r>
          </w:p>
        </w:tc>
        <w:tc>
          <w:tcPr>
            <w:tcW w:w="1349" w:type="dxa"/>
          </w:tcPr>
          <w:p w:rsidR="007A0797" w:rsidRPr="00AE172C" w:rsidRDefault="007A0797" w:rsidP="007A0797">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r>
      <w:tr w:rsidR="007A0797" w:rsidRPr="0026715E" w:rsidTr="0002344E">
        <w:tc>
          <w:tcPr>
            <w:tcW w:w="5130" w:type="dxa"/>
            <w:gridSpan w:val="2"/>
          </w:tcPr>
          <w:p w:rsidR="007A0797" w:rsidRPr="0026715E" w:rsidRDefault="007A0797" w:rsidP="007A0797">
            <w:pPr>
              <w:spacing w:line="300" w:lineRule="exact"/>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Pr>
                <w:rFonts w:ascii="Arial" w:hAnsi="Arial"/>
                <w:b/>
                <w:bCs/>
                <w:sz w:val="16"/>
                <w:szCs w:val="16"/>
              </w:rPr>
              <w:t>5)</w:t>
            </w:r>
          </w:p>
        </w:tc>
        <w:tc>
          <w:tcPr>
            <w:tcW w:w="1344" w:type="dxa"/>
          </w:tcPr>
          <w:p w:rsidR="007A0797" w:rsidRPr="0026715E" w:rsidRDefault="007A0797" w:rsidP="007A0797">
            <w:pPr>
              <w:spacing w:line="300" w:lineRule="exact"/>
              <w:jc w:val="both"/>
              <w:rPr>
                <w:rFonts w:ascii="Arial" w:hAnsi="Arial" w:cs="Arial"/>
                <w:sz w:val="16"/>
                <w:szCs w:val="16"/>
              </w:rPr>
            </w:pPr>
          </w:p>
        </w:tc>
        <w:tc>
          <w:tcPr>
            <w:tcW w:w="1356" w:type="dxa"/>
          </w:tcPr>
          <w:p w:rsidR="007A0797" w:rsidRPr="0026715E" w:rsidRDefault="007A0797" w:rsidP="007A0797">
            <w:pPr>
              <w:spacing w:line="300" w:lineRule="exact"/>
              <w:jc w:val="both"/>
              <w:rPr>
                <w:rFonts w:ascii="Arial" w:hAnsi="Arial" w:cs="Arial"/>
                <w:sz w:val="16"/>
                <w:szCs w:val="16"/>
              </w:rPr>
            </w:pPr>
          </w:p>
        </w:tc>
        <w:tc>
          <w:tcPr>
            <w:tcW w:w="1349" w:type="dxa"/>
          </w:tcPr>
          <w:p w:rsidR="007A0797" w:rsidRPr="0026715E" w:rsidRDefault="007A0797" w:rsidP="007A0797">
            <w:pPr>
              <w:spacing w:line="300" w:lineRule="exact"/>
              <w:jc w:val="both"/>
              <w:rPr>
                <w:rFonts w:ascii="Arial" w:hAnsi="Arial" w:cs="Arial"/>
                <w:sz w:val="16"/>
                <w:szCs w:val="16"/>
              </w:rPr>
            </w:pPr>
          </w:p>
        </w:tc>
      </w:tr>
      <w:tr w:rsidR="00107B3E" w:rsidRPr="00DE542A" w:rsidTr="00107B3E">
        <w:trPr>
          <w:trHeight w:val="80"/>
        </w:trPr>
        <w:tc>
          <w:tcPr>
            <w:tcW w:w="3780" w:type="dxa"/>
          </w:tcPr>
          <w:p w:rsidR="00107B3E" w:rsidRPr="0026715E" w:rsidRDefault="00107B3E" w:rsidP="00107B3E">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4"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56"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123</w:t>
            </w:r>
          </w:p>
        </w:tc>
        <w:tc>
          <w:tcPr>
            <w:tcW w:w="1349" w:type="dxa"/>
          </w:tcPr>
          <w:p w:rsidR="00107B3E" w:rsidRPr="007A0797" w:rsidRDefault="00107B3E" w:rsidP="00107B3E">
            <w:pPr>
              <w:tabs>
                <w:tab w:val="decimal" w:pos="1062"/>
              </w:tabs>
              <w:spacing w:line="300" w:lineRule="exact"/>
              <w:rPr>
                <w:rFonts w:ascii="Arial" w:hAnsi="Arial" w:cs="Arial"/>
                <w:sz w:val="16"/>
                <w:szCs w:val="16"/>
              </w:rPr>
            </w:pPr>
            <w:r w:rsidRPr="007A0797">
              <w:rPr>
                <w:rFonts w:ascii="Arial" w:hAnsi="Arial" w:cs="Arial"/>
                <w:sz w:val="16"/>
                <w:szCs w:val="16"/>
              </w:rPr>
              <w:t>6,954</w:t>
            </w: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216,652</w:t>
            </w:r>
          </w:p>
        </w:tc>
        <w:tc>
          <w:tcPr>
            <w:tcW w:w="1344"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520,730</w:t>
            </w:r>
          </w:p>
        </w:tc>
        <w:tc>
          <w:tcPr>
            <w:tcW w:w="1356"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108,136</w:t>
            </w:r>
          </w:p>
        </w:tc>
        <w:tc>
          <w:tcPr>
            <w:tcW w:w="1349" w:type="dxa"/>
          </w:tcPr>
          <w:p w:rsidR="00107B3E" w:rsidRPr="007A0797" w:rsidRDefault="00107B3E" w:rsidP="00107B3E">
            <w:pPr>
              <w:tabs>
                <w:tab w:val="decimal" w:pos="1062"/>
              </w:tabs>
              <w:spacing w:line="300" w:lineRule="exact"/>
              <w:rPr>
                <w:rFonts w:ascii="Arial" w:hAnsi="Arial" w:cs="Arial"/>
                <w:sz w:val="16"/>
                <w:szCs w:val="16"/>
              </w:rPr>
            </w:pPr>
            <w:r w:rsidRPr="007A0797">
              <w:rPr>
                <w:rFonts w:ascii="Arial" w:hAnsi="Arial" w:cs="Arial"/>
                <w:sz w:val="16"/>
                <w:szCs w:val="16"/>
              </w:rPr>
              <w:t>363,338</w:t>
            </w: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50"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7,273</w:t>
            </w:r>
          </w:p>
        </w:tc>
        <w:tc>
          <w:tcPr>
            <w:tcW w:w="1344"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8,273</w:t>
            </w:r>
          </w:p>
        </w:tc>
        <w:tc>
          <w:tcPr>
            <w:tcW w:w="1356"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2,146</w:t>
            </w:r>
          </w:p>
        </w:tc>
        <w:tc>
          <w:tcPr>
            <w:tcW w:w="1349" w:type="dxa"/>
          </w:tcPr>
          <w:p w:rsidR="00107B3E" w:rsidRPr="007A0797" w:rsidRDefault="00107B3E" w:rsidP="00107B3E">
            <w:pPr>
              <w:tabs>
                <w:tab w:val="decimal" w:pos="1062"/>
              </w:tabs>
              <w:spacing w:line="300" w:lineRule="exact"/>
              <w:rPr>
                <w:rFonts w:ascii="Arial" w:hAnsi="Arial" w:cs="Arial"/>
                <w:sz w:val="16"/>
                <w:szCs w:val="16"/>
              </w:rPr>
            </w:pPr>
            <w:r w:rsidRPr="007A0797">
              <w:rPr>
                <w:rFonts w:ascii="Arial" w:hAnsi="Arial" w:cs="Arial"/>
                <w:sz w:val="16"/>
                <w:szCs w:val="16"/>
              </w:rPr>
              <w:t>2,146</w:t>
            </w: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Pr>
                <w:rFonts w:ascii="Arial" w:hAnsi="Arial" w:cs="Arial"/>
                <w:sz w:val="16"/>
                <w:szCs w:val="16"/>
              </w:rPr>
              <w:tab/>
              <w:t>Director</w:t>
            </w:r>
          </w:p>
        </w:tc>
        <w:tc>
          <w:tcPr>
            <w:tcW w:w="1350" w:type="dxa"/>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1,015</w:t>
            </w:r>
          </w:p>
        </w:tc>
        <w:tc>
          <w:tcPr>
            <w:tcW w:w="1344" w:type="dxa"/>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2,363</w:t>
            </w:r>
          </w:p>
        </w:tc>
        <w:tc>
          <w:tcPr>
            <w:tcW w:w="1356" w:type="dxa"/>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9" w:type="dxa"/>
          </w:tcPr>
          <w:p w:rsidR="00107B3E" w:rsidRPr="007A0797" w:rsidRDefault="00107B3E" w:rsidP="00107B3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sidRPr="0026715E">
              <w:rPr>
                <w:rFonts w:ascii="Arial" w:hAnsi="Arial" w:cs="Arial"/>
                <w:sz w:val="16"/>
                <w:szCs w:val="16"/>
              </w:rPr>
              <w:t>Total</w:t>
            </w:r>
          </w:p>
        </w:tc>
        <w:tc>
          <w:tcPr>
            <w:tcW w:w="1350"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224,940</w:t>
            </w:r>
          </w:p>
        </w:tc>
        <w:tc>
          <w:tcPr>
            <w:tcW w:w="1344"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531,366</w:t>
            </w:r>
          </w:p>
        </w:tc>
        <w:tc>
          <w:tcPr>
            <w:tcW w:w="1356"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110,405</w:t>
            </w:r>
          </w:p>
        </w:tc>
        <w:tc>
          <w:tcPr>
            <w:tcW w:w="1349" w:type="dxa"/>
          </w:tcPr>
          <w:p w:rsidR="00107B3E" w:rsidRPr="007A0797" w:rsidRDefault="00107B3E" w:rsidP="00107B3E">
            <w:pPr>
              <w:tabs>
                <w:tab w:val="decimal" w:pos="1062"/>
              </w:tabs>
              <w:spacing w:line="300" w:lineRule="exact"/>
              <w:rPr>
                <w:rFonts w:ascii="Arial" w:hAnsi="Arial" w:cs="Arial"/>
                <w:sz w:val="16"/>
                <w:szCs w:val="16"/>
              </w:rPr>
            </w:pPr>
            <w:r w:rsidRPr="007A0797">
              <w:rPr>
                <w:rFonts w:ascii="Arial" w:hAnsi="Arial" w:cs="Arial"/>
                <w:sz w:val="16"/>
                <w:szCs w:val="16"/>
              </w:rPr>
              <w:t>372,438</w:t>
            </w:r>
          </w:p>
        </w:tc>
      </w:tr>
      <w:tr w:rsidR="00107B3E" w:rsidRPr="00DE542A" w:rsidTr="00107B3E">
        <w:tc>
          <w:tcPr>
            <w:tcW w:w="3780" w:type="dxa"/>
          </w:tcPr>
          <w:p w:rsidR="00107B3E" w:rsidRPr="0026715E" w:rsidRDefault="00107B3E" w:rsidP="00107B3E">
            <w:pPr>
              <w:spacing w:line="300" w:lineRule="exact"/>
              <w:ind w:left="163" w:hanging="163"/>
              <w:rPr>
                <w:rFonts w:ascii="Arial" w:hAnsi="Arial" w:cs="Arial"/>
                <w:sz w:val="16"/>
                <w:szCs w:val="16"/>
              </w:rPr>
            </w:pPr>
            <w:r w:rsidRPr="0026715E">
              <w:rPr>
                <w:rFonts w:ascii="Arial" w:hAnsi="Arial" w:cs="Arial"/>
                <w:sz w:val="16"/>
                <w:szCs w:val="16"/>
              </w:rPr>
              <w:t xml:space="preserve">Less: </w:t>
            </w:r>
            <w:r>
              <w:rPr>
                <w:rFonts w:ascii="Arial" w:hAnsi="Arial" w:cs="Arial"/>
                <w:sz w:val="16"/>
                <w:szCs w:val="16"/>
              </w:rPr>
              <w:t>Allowance for expected credit losses/a</w:t>
            </w:r>
            <w:r w:rsidRPr="0026715E">
              <w:rPr>
                <w:rFonts w:ascii="Arial" w:hAnsi="Arial" w:cs="Arial"/>
                <w:sz w:val="16"/>
                <w:szCs w:val="16"/>
              </w:rPr>
              <w:t>llowance for doubtful accounts</w:t>
            </w:r>
          </w:p>
        </w:tc>
        <w:tc>
          <w:tcPr>
            <w:tcW w:w="1350" w:type="dxa"/>
            <w:vAlign w:val="bottom"/>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(2,146)</w:t>
            </w:r>
          </w:p>
        </w:tc>
        <w:tc>
          <w:tcPr>
            <w:tcW w:w="1344" w:type="dxa"/>
            <w:vAlign w:val="bottom"/>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(2,146)</w:t>
            </w:r>
          </w:p>
        </w:tc>
        <w:tc>
          <w:tcPr>
            <w:tcW w:w="1356" w:type="dxa"/>
            <w:vAlign w:val="bottom"/>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(2,146)</w:t>
            </w:r>
          </w:p>
        </w:tc>
        <w:tc>
          <w:tcPr>
            <w:tcW w:w="1349" w:type="dxa"/>
            <w:vAlign w:val="bottom"/>
          </w:tcPr>
          <w:p w:rsidR="00107B3E" w:rsidRPr="007A0797" w:rsidRDefault="00107B3E" w:rsidP="00107B3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(2,146)</w:t>
            </w:r>
          </w:p>
        </w:tc>
      </w:tr>
      <w:tr w:rsidR="00107B3E" w:rsidRPr="0026715E" w:rsidTr="00107B3E">
        <w:trPr>
          <w:trHeight w:val="80"/>
        </w:trPr>
        <w:tc>
          <w:tcPr>
            <w:tcW w:w="3780" w:type="dxa"/>
          </w:tcPr>
          <w:p w:rsidR="00107B3E" w:rsidRPr="0026715E" w:rsidRDefault="00107B3E" w:rsidP="00107B3E">
            <w:pPr>
              <w:spacing w:line="300" w:lineRule="exact"/>
              <w:ind w:left="163" w:hanging="163"/>
              <w:jc w:val="both"/>
              <w:rPr>
                <w:rFonts w:ascii="Arial" w:hAnsi="Arial" w:cs="Arial"/>
                <w:sz w:val="16"/>
                <w:szCs w:val="16"/>
              </w:rPr>
            </w:pPr>
            <w:r w:rsidRPr="0026715E">
              <w:rPr>
                <w:rFonts w:ascii="Arial" w:hAnsi="Arial" w:cs="Arial"/>
                <w:sz w:val="16"/>
                <w:szCs w:val="16"/>
              </w:rPr>
              <w:t xml:space="preserve">Total trade and other receivables - </w:t>
            </w:r>
          </w:p>
        </w:tc>
        <w:tc>
          <w:tcPr>
            <w:tcW w:w="1350" w:type="dxa"/>
          </w:tcPr>
          <w:p w:rsidR="00107B3E" w:rsidRPr="0026715E" w:rsidRDefault="00107B3E" w:rsidP="00107B3E">
            <w:pPr>
              <w:tabs>
                <w:tab w:val="decimal" w:pos="1062"/>
              </w:tabs>
              <w:spacing w:line="300" w:lineRule="exact"/>
              <w:rPr>
                <w:rFonts w:ascii="Arial" w:hAnsi="Arial" w:cs="Arial"/>
                <w:sz w:val="16"/>
                <w:szCs w:val="16"/>
              </w:rPr>
            </w:pPr>
          </w:p>
        </w:tc>
        <w:tc>
          <w:tcPr>
            <w:tcW w:w="1344" w:type="dxa"/>
          </w:tcPr>
          <w:p w:rsidR="00107B3E" w:rsidRPr="0026715E" w:rsidRDefault="00107B3E" w:rsidP="00107B3E">
            <w:pPr>
              <w:tabs>
                <w:tab w:val="decimal" w:pos="1062"/>
              </w:tabs>
              <w:spacing w:line="300" w:lineRule="exact"/>
              <w:rPr>
                <w:rFonts w:ascii="Arial" w:hAnsi="Arial" w:cs="Arial"/>
                <w:sz w:val="16"/>
                <w:szCs w:val="16"/>
              </w:rPr>
            </w:pPr>
          </w:p>
        </w:tc>
        <w:tc>
          <w:tcPr>
            <w:tcW w:w="1356" w:type="dxa"/>
          </w:tcPr>
          <w:p w:rsidR="00107B3E" w:rsidRPr="0026715E" w:rsidRDefault="00107B3E" w:rsidP="00107B3E">
            <w:pPr>
              <w:tabs>
                <w:tab w:val="decimal" w:pos="1062"/>
              </w:tabs>
              <w:spacing w:line="300" w:lineRule="exact"/>
              <w:rPr>
                <w:rFonts w:ascii="Arial" w:hAnsi="Arial" w:cs="Arial"/>
                <w:sz w:val="16"/>
                <w:szCs w:val="16"/>
              </w:rPr>
            </w:pPr>
          </w:p>
        </w:tc>
        <w:tc>
          <w:tcPr>
            <w:tcW w:w="1349" w:type="dxa"/>
          </w:tcPr>
          <w:p w:rsidR="00107B3E" w:rsidRPr="0026715E" w:rsidRDefault="00107B3E" w:rsidP="00107B3E">
            <w:pPr>
              <w:tabs>
                <w:tab w:val="decimal" w:pos="1062"/>
              </w:tabs>
              <w:spacing w:line="300" w:lineRule="exact"/>
              <w:rPr>
                <w:rFonts w:ascii="Arial" w:hAnsi="Arial" w:cs="Arial"/>
                <w:sz w:val="16"/>
                <w:szCs w:val="16"/>
              </w:rPr>
            </w:pP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sidRPr="0026715E">
              <w:rPr>
                <w:rFonts w:ascii="Arial" w:hAnsi="Arial" w:cs="Arial"/>
                <w:sz w:val="16"/>
                <w:szCs w:val="16"/>
              </w:rPr>
              <w:t xml:space="preserve">   related parties, net</w:t>
            </w:r>
          </w:p>
        </w:tc>
        <w:tc>
          <w:tcPr>
            <w:tcW w:w="1350"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222,794</w:t>
            </w:r>
          </w:p>
        </w:tc>
        <w:tc>
          <w:tcPr>
            <w:tcW w:w="1344" w:type="dxa"/>
            <w:vAlign w:val="bottom"/>
          </w:tcPr>
          <w:p w:rsidR="00107B3E" w:rsidRPr="00107B3E" w:rsidRDefault="00107B3E" w:rsidP="00107B3E">
            <w:pPr>
              <w:pBdr>
                <w:bottom w:val="double" w:sz="4" w:space="1" w:color="auto"/>
              </w:pBdr>
              <w:tabs>
                <w:tab w:val="decimal" w:pos="1062"/>
              </w:tabs>
              <w:spacing w:line="300" w:lineRule="exact"/>
              <w:jc w:val="thaiDistribute"/>
              <w:rPr>
                <w:rFonts w:ascii="Arial" w:hAnsi="Arial" w:cs="Arial"/>
                <w:sz w:val="16"/>
                <w:szCs w:val="16"/>
              </w:rPr>
            </w:pPr>
            <w:r w:rsidRPr="00107B3E">
              <w:rPr>
                <w:rFonts w:ascii="Arial" w:hAnsi="Arial" w:cs="Arial"/>
                <w:sz w:val="16"/>
                <w:szCs w:val="16"/>
              </w:rPr>
              <w:t>529,220</w:t>
            </w:r>
          </w:p>
        </w:tc>
        <w:tc>
          <w:tcPr>
            <w:tcW w:w="1356" w:type="dxa"/>
            <w:vAlign w:val="bottom"/>
          </w:tcPr>
          <w:p w:rsidR="00107B3E" w:rsidRPr="00107B3E" w:rsidRDefault="00107B3E" w:rsidP="00107B3E">
            <w:pPr>
              <w:pBdr>
                <w:bottom w:val="double" w:sz="4" w:space="1" w:color="auto"/>
              </w:pBdr>
              <w:tabs>
                <w:tab w:val="decimal" w:pos="1062"/>
              </w:tabs>
              <w:spacing w:line="300" w:lineRule="exact"/>
              <w:jc w:val="thaiDistribute"/>
              <w:rPr>
                <w:rFonts w:ascii="Arial" w:hAnsi="Arial" w:cs="Arial"/>
                <w:sz w:val="16"/>
                <w:szCs w:val="16"/>
              </w:rPr>
            </w:pPr>
            <w:r w:rsidRPr="00107B3E">
              <w:rPr>
                <w:rFonts w:ascii="Arial" w:hAnsi="Arial" w:cs="Arial"/>
                <w:sz w:val="16"/>
                <w:szCs w:val="16"/>
              </w:rPr>
              <w:t>108,259</w:t>
            </w:r>
          </w:p>
        </w:tc>
        <w:tc>
          <w:tcPr>
            <w:tcW w:w="1349" w:type="dxa"/>
            <w:vAlign w:val="bottom"/>
          </w:tcPr>
          <w:p w:rsidR="00107B3E" w:rsidRPr="007A0797" w:rsidRDefault="00107B3E" w:rsidP="00107B3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370,292</w:t>
            </w:r>
          </w:p>
        </w:tc>
      </w:tr>
      <w:tr w:rsidR="00107B3E" w:rsidRPr="00DE542A" w:rsidTr="00107B3E">
        <w:tc>
          <w:tcPr>
            <w:tcW w:w="3780" w:type="dxa"/>
          </w:tcPr>
          <w:p w:rsidR="00107B3E" w:rsidRPr="0026715E" w:rsidRDefault="00107B3E" w:rsidP="00107B3E">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50" w:type="dxa"/>
          </w:tcPr>
          <w:p w:rsidR="00107B3E" w:rsidRPr="00DE542A" w:rsidRDefault="00107B3E" w:rsidP="00107B3E">
            <w:pPr>
              <w:tabs>
                <w:tab w:val="decimal" w:pos="1062"/>
              </w:tabs>
              <w:spacing w:line="300" w:lineRule="exact"/>
              <w:rPr>
                <w:rFonts w:ascii="Arial" w:hAnsi="Arial" w:cs="Arial"/>
                <w:sz w:val="16"/>
                <w:szCs w:val="16"/>
              </w:rPr>
            </w:pPr>
          </w:p>
        </w:tc>
        <w:tc>
          <w:tcPr>
            <w:tcW w:w="1344" w:type="dxa"/>
          </w:tcPr>
          <w:p w:rsidR="00107B3E" w:rsidRPr="00DE542A" w:rsidRDefault="00107B3E" w:rsidP="00107B3E">
            <w:pPr>
              <w:tabs>
                <w:tab w:val="decimal" w:pos="1062"/>
              </w:tabs>
              <w:spacing w:line="300" w:lineRule="exact"/>
              <w:rPr>
                <w:rFonts w:ascii="Arial" w:hAnsi="Arial" w:cs="Arial"/>
                <w:sz w:val="16"/>
                <w:szCs w:val="16"/>
              </w:rPr>
            </w:pPr>
          </w:p>
        </w:tc>
        <w:tc>
          <w:tcPr>
            <w:tcW w:w="1356" w:type="dxa"/>
          </w:tcPr>
          <w:p w:rsidR="00107B3E" w:rsidRPr="00DE542A" w:rsidRDefault="00107B3E" w:rsidP="00107B3E">
            <w:pPr>
              <w:tabs>
                <w:tab w:val="decimal" w:pos="1062"/>
              </w:tabs>
              <w:spacing w:line="300" w:lineRule="exact"/>
              <w:rPr>
                <w:rFonts w:ascii="Arial" w:hAnsi="Arial" w:cs="Arial"/>
                <w:sz w:val="16"/>
                <w:szCs w:val="16"/>
              </w:rPr>
            </w:pPr>
          </w:p>
        </w:tc>
        <w:tc>
          <w:tcPr>
            <w:tcW w:w="1349" w:type="dxa"/>
          </w:tcPr>
          <w:p w:rsidR="00107B3E" w:rsidRPr="00DE542A" w:rsidRDefault="00107B3E" w:rsidP="00107B3E">
            <w:pPr>
              <w:tabs>
                <w:tab w:val="decimal" w:pos="1062"/>
              </w:tabs>
              <w:spacing w:line="300" w:lineRule="exact"/>
              <w:contextualSpacing/>
              <w:rPr>
                <w:rFonts w:ascii="Arial" w:hAnsi="Arial" w:cs="Arial"/>
                <w:sz w:val="16"/>
                <w:szCs w:val="16"/>
              </w:rPr>
            </w:pP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4" w:type="dxa"/>
            <w:vAlign w:val="bottom"/>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29,365</w:t>
            </w:r>
          </w:p>
        </w:tc>
        <w:tc>
          <w:tcPr>
            <w:tcW w:w="1349" w:type="dxa"/>
            <w:vAlign w:val="bottom"/>
          </w:tcPr>
          <w:p w:rsidR="00107B3E" w:rsidRPr="007A0797" w:rsidRDefault="00107B3E" w:rsidP="00107B3E">
            <w:pPr>
              <w:tabs>
                <w:tab w:val="decimal" w:pos="1062"/>
              </w:tabs>
              <w:spacing w:line="300" w:lineRule="exact"/>
              <w:rPr>
                <w:rFonts w:ascii="Arial" w:hAnsi="Arial" w:cs="Arial"/>
                <w:sz w:val="16"/>
                <w:szCs w:val="16"/>
              </w:rPr>
            </w:pPr>
            <w:r>
              <w:rPr>
                <w:rFonts w:ascii="Arial" w:hAnsi="Arial" w:cs="Arial"/>
                <w:sz w:val="16"/>
                <w:szCs w:val="16"/>
              </w:rPr>
              <w:t>-</w:t>
            </w:r>
          </w:p>
        </w:tc>
      </w:tr>
      <w:tr w:rsidR="00107B3E" w:rsidRPr="00DE542A"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vAlign w:val="bottom"/>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112,625</w:t>
            </w:r>
          </w:p>
        </w:tc>
        <w:tc>
          <w:tcPr>
            <w:tcW w:w="1344" w:type="dxa"/>
            <w:vAlign w:val="bottom"/>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134,937</w:t>
            </w:r>
          </w:p>
        </w:tc>
        <w:tc>
          <w:tcPr>
            <w:tcW w:w="1356" w:type="dxa"/>
            <w:vAlign w:val="bottom"/>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52,515</w:t>
            </w:r>
          </w:p>
        </w:tc>
        <w:tc>
          <w:tcPr>
            <w:tcW w:w="1349" w:type="dxa"/>
            <w:vAlign w:val="bottom"/>
          </w:tcPr>
          <w:p w:rsidR="00107B3E" w:rsidRPr="007A0797" w:rsidRDefault="00107B3E" w:rsidP="00107B3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113,503</w:t>
            </w:r>
          </w:p>
        </w:tc>
      </w:tr>
      <w:tr w:rsidR="00107B3E" w:rsidRPr="00DE542A" w:rsidTr="00107B3E">
        <w:tc>
          <w:tcPr>
            <w:tcW w:w="3780" w:type="dxa"/>
          </w:tcPr>
          <w:p w:rsidR="00107B3E" w:rsidRDefault="00107B3E" w:rsidP="00107B3E">
            <w:pPr>
              <w:spacing w:line="300" w:lineRule="exact"/>
              <w:ind w:left="163" w:hanging="163"/>
              <w:jc w:val="both"/>
              <w:rPr>
                <w:rFonts w:ascii="Arial" w:hAnsi="Arial" w:cs="Arial"/>
                <w:sz w:val="16"/>
                <w:szCs w:val="16"/>
              </w:rPr>
            </w:pPr>
            <w:r>
              <w:rPr>
                <w:rFonts w:ascii="Arial" w:hAnsi="Arial" w:cs="Arial"/>
                <w:sz w:val="16"/>
                <w:szCs w:val="16"/>
              </w:rPr>
              <w:t>Total unbilled receivables - related pa</w:t>
            </w:r>
            <w:r w:rsidR="006F53DD">
              <w:rPr>
                <w:rFonts w:ascii="Arial" w:hAnsi="Arial" w:cs="Browallia New"/>
                <w:sz w:val="16"/>
                <w:szCs w:val="20"/>
              </w:rPr>
              <w:t>r</w:t>
            </w:r>
            <w:r>
              <w:rPr>
                <w:rFonts w:ascii="Arial" w:hAnsi="Arial" w:cs="Arial"/>
                <w:sz w:val="16"/>
                <w:szCs w:val="16"/>
              </w:rPr>
              <w:t>ties</w:t>
            </w:r>
          </w:p>
        </w:tc>
        <w:tc>
          <w:tcPr>
            <w:tcW w:w="1350"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112,625</w:t>
            </w:r>
          </w:p>
        </w:tc>
        <w:tc>
          <w:tcPr>
            <w:tcW w:w="1344"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134,937</w:t>
            </w:r>
          </w:p>
        </w:tc>
        <w:tc>
          <w:tcPr>
            <w:tcW w:w="1356"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81,880</w:t>
            </w:r>
          </w:p>
        </w:tc>
        <w:tc>
          <w:tcPr>
            <w:tcW w:w="1349" w:type="dxa"/>
            <w:vAlign w:val="bottom"/>
          </w:tcPr>
          <w:p w:rsidR="00107B3E" w:rsidRPr="007A0797" w:rsidRDefault="00107B3E" w:rsidP="00107B3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113,503</w:t>
            </w:r>
          </w:p>
        </w:tc>
      </w:tr>
      <w:tr w:rsidR="00107B3E" w:rsidRPr="0026715E" w:rsidTr="0002344E">
        <w:tc>
          <w:tcPr>
            <w:tcW w:w="6474" w:type="dxa"/>
            <w:gridSpan w:val="3"/>
          </w:tcPr>
          <w:p w:rsidR="00107B3E" w:rsidRPr="0026715E" w:rsidRDefault="00107B3E" w:rsidP="00107B3E">
            <w:pPr>
              <w:spacing w:line="300" w:lineRule="exact"/>
              <w:contextualSpacing/>
              <w:jc w:val="both"/>
              <w:rPr>
                <w:rFonts w:ascii="Arial" w:hAnsi="Arial" w:cs="Arial"/>
                <w:sz w:val="16"/>
                <w:szCs w:val="16"/>
              </w:rPr>
            </w:pPr>
            <w:r w:rsidRPr="0026715E">
              <w:rPr>
                <w:rFonts w:ascii="Arial" w:hAnsi="Arial" w:cs="Arial"/>
                <w:b/>
                <w:bCs/>
                <w:sz w:val="16"/>
                <w:szCs w:val="16"/>
                <w:u w:val="single"/>
              </w:rPr>
              <w:t>Adv</w:t>
            </w:r>
            <w:r>
              <w:rPr>
                <w:rFonts w:ascii="Arial" w:hAnsi="Arial" w:cs="Arial"/>
                <w:b/>
                <w:bCs/>
                <w:sz w:val="16"/>
                <w:szCs w:val="16"/>
                <w:u w:val="single"/>
              </w:rPr>
              <w:t xml:space="preserve">ance payments for purchase of project land and related costs </w:t>
            </w:r>
            <w:r w:rsidRPr="0026715E">
              <w:rPr>
                <w:rFonts w:ascii="Arial" w:hAnsi="Arial" w:cs="Arial"/>
                <w:b/>
                <w:bCs/>
                <w:sz w:val="16"/>
                <w:szCs w:val="16"/>
                <w:u w:val="single"/>
              </w:rPr>
              <w:t>- related par</w:t>
            </w:r>
            <w:r>
              <w:rPr>
                <w:rFonts w:ascii="Arial" w:hAnsi="Arial" w:cs="Arial"/>
                <w:b/>
                <w:bCs/>
                <w:sz w:val="16"/>
                <w:szCs w:val="16"/>
                <w:u w:val="single"/>
              </w:rPr>
              <w:t>ties</w:t>
            </w:r>
          </w:p>
        </w:tc>
        <w:tc>
          <w:tcPr>
            <w:tcW w:w="1356" w:type="dxa"/>
          </w:tcPr>
          <w:p w:rsidR="00107B3E" w:rsidRPr="0026715E" w:rsidRDefault="00107B3E" w:rsidP="00107B3E">
            <w:pPr>
              <w:spacing w:line="300" w:lineRule="exact"/>
              <w:contextualSpacing/>
              <w:jc w:val="both"/>
              <w:rPr>
                <w:rFonts w:ascii="Arial" w:hAnsi="Arial" w:cs="Arial"/>
                <w:sz w:val="16"/>
                <w:szCs w:val="16"/>
              </w:rPr>
            </w:pPr>
          </w:p>
        </w:tc>
        <w:tc>
          <w:tcPr>
            <w:tcW w:w="1349" w:type="dxa"/>
          </w:tcPr>
          <w:p w:rsidR="00107B3E" w:rsidRPr="0026715E" w:rsidRDefault="00107B3E" w:rsidP="00107B3E">
            <w:pPr>
              <w:spacing w:line="300" w:lineRule="exact"/>
              <w:contextualSpacing/>
              <w:jc w:val="both"/>
              <w:rPr>
                <w:rFonts w:ascii="Arial" w:hAnsi="Arial" w:cs="Arial"/>
                <w:sz w:val="16"/>
                <w:szCs w:val="16"/>
              </w:rPr>
            </w:pPr>
          </w:p>
        </w:tc>
      </w:tr>
      <w:tr w:rsidR="00107B3E" w:rsidRPr="00DE542A" w:rsidTr="00107B3E">
        <w:tc>
          <w:tcPr>
            <w:tcW w:w="3780" w:type="dxa"/>
          </w:tcPr>
          <w:p w:rsidR="00107B3E" w:rsidRPr="00FA2F0B" w:rsidRDefault="00107B3E" w:rsidP="00107B3E">
            <w:pPr>
              <w:spacing w:line="300" w:lineRule="exact"/>
              <w:ind w:left="163" w:hanging="163"/>
              <w:contextualSpacing/>
              <w:jc w:val="both"/>
              <w:rPr>
                <w:rFonts w:ascii="Arial" w:hAnsi="Arial" w:cstheme="minorBidi"/>
                <w:sz w:val="16"/>
                <w:szCs w:val="20"/>
              </w:rPr>
            </w:pPr>
            <w:r>
              <w:rPr>
                <w:rFonts w:ascii="Arial" w:hAnsi="Arial" w:cs="Arial"/>
                <w:sz w:val="16"/>
                <w:szCs w:val="16"/>
              </w:rPr>
              <w:tab/>
              <w:t>Related parties</w:t>
            </w:r>
          </w:p>
        </w:tc>
        <w:tc>
          <w:tcPr>
            <w:tcW w:w="1350"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554,996</w:t>
            </w:r>
          </w:p>
        </w:tc>
        <w:tc>
          <w:tcPr>
            <w:tcW w:w="1344"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554,996</w:t>
            </w:r>
          </w:p>
        </w:tc>
        <w:tc>
          <w:tcPr>
            <w:tcW w:w="1349" w:type="dxa"/>
            <w:vAlign w:val="bottom"/>
          </w:tcPr>
          <w:p w:rsidR="00107B3E" w:rsidRPr="007A0797" w:rsidRDefault="00107B3E" w:rsidP="00107B3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107B3E" w:rsidRPr="00DE542A" w:rsidTr="0002344E">
        <w:tc>
          <w:tcPr>
            <w:tcW w:w="6474" w:type="dxa"/>
            <w:gridSpan w:val="3"/>
          </w:tcPr>
          <w:p w:rsidR="00107B3E" w:rsidRPr="00E44990" w:rsidRDefault="00107B3E" w:rsidP="00107B3E">
            <w:pPr>
              <w:spacing w:line="300" w:lineRule="exact"/>
              <w:contextualSpacing/>
              <w:jc w:val="both"/>
              <w:rPr>
                <w:rFonts w:ascii="Arial" w:hAnsi="Arial" w:cs="Arial"/>
                <w:b/>
                <w:bCs/>
                <w:sz w:val="16"/>
                <w:szCs w:val="16"/>
                <w:cs/>
              </w:rPr>
            </w:pPr>
            <w:r>
              <w:rPr>
                <w:rFonts w:ascii="Arial" w:hAnsi="Arial" w:cs="Arial"/>
                <w:b/>
                <w:bCs/>
                <w:sz w:val="16"/>
                <w:szCs w:val="16"/>
                <w:u w:val="single"/>
              </w:rPr>
              <w:t>Advance payments for project management services - related parties</w:t>
            </w:r>
            <w:r>
              <w:rPr>
                <w:rFonts w:ascii="Arial" w:hAnsi="Arial" w:cs="Arial"/>
                <w:b/>
                <w:bCs/>
                <w:sz w:val="16"/>
                <w:szCs w:val="16"/>
              </w:rPr>
              <w:t xml:space="preserve"> (Note 9)</w:t>
            </w:r>
          </w:p>
        </w:tc>
        <w:tc>
          <w:tcPr>
            <w:tcW w:w="1356" w:type="dxa"/>
            <w:vAlign w:val="bottom"/>
          </w:tcPr>
          <w:p w:rsidR="00107B3E" w:rsidRPr="00C13D9B" w:rsidRDefault="00107B3E" w:rsidP="00107B3E">
            <w:pPr>
              <w:spacing w:line="300" w:lineRule="exact"/>
              <w:contextualSpacing/>
              <w:jc w:val="both"/>
              <w:rPr>
                <w:rFonts w:ascii="Arial" w:hAnsi="Arial" w:cs="Arial"/>
                <w:b/>
                <w:bCs/>
                <w:sz w:val="16"/>
                <w:szCs w:val="16"/>
                <w:u w:val="single"/>
              </w:rPr>
            </w:pPr>
          </w:p>
        </w:tc>
        <w:tc>
          <w:tcPr>
            <w:tcW w:w="1349" w:type="dxa"/>
            <w:vAlign w:val="bottom"/>
          </w:tcPr>
          <w:p w:rsidR="00107B3E" w:rsidRPr="00C13D9B" w:rsidRDefault="00107B3E" w:rsidP="00107B3E">
            <w:pPr>
              <w:spacing w:line="300" w:lineRule="exact"/>
              <w:contextualSpacing/>
              <w:jc w:val="both"/>
              <w:rPr>
                <w:rFonts w:ascii="Arial" w:hAnsi="Arial" w:cs="Arial"/>
                <w:b/>
                <w:bCs/>
                <w:sz w:val="16"/>
                <w:szCs w:val="16"/>
                <w:u w:val="single"/>
              </w:rPr>
            </w:pPr>
          </w:p>
        </w:tc>
      </w:tr>
      <w:tr w:rsidR="00107B3E" w:rsidRPr="00DE542A" w:rsidTr="00107B3E">
        <w:tc>
          <w:tcPr>
            <w:tcW w:w="3780" w:type="dxa"/>
          </w:tcPr>
          <w:p w:rsidR="00107B3E" w:rsidRPr="0026715E" w:rsidRDefault="00107B3E" w:rsidP="00107B3E">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4"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79,953</w:t>
            </w:r>
          </w:p>
        </w:tc>
        <w:tc>
          <w:tcPr>
            <w:tcW w:w="1349" w:type="dxa"/>
            <w:vAlign w:val="bottom"/>
          </w:tcPr>
          <w:p w:rsidR="00107B3E" w:rsidRPr="007A0797" w:rsidRDefault="00107B3E" w:rsidP="00107B3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93,727</w:t>
            </w:r>
          </w:p>
        </w:tc>
      </w:tr>
      <w:tr w:rsidR="00107B3E" w:rsidRPr="00477308" w:rsidTr="0002344E">
        <w:tc>
          <w:tcPr>
            <w:tcW w:w="6474" w:type="dxa"/>
            <w:gridSpan w:val="3"/>
          </w:tcPr>
          <w:p w:rsidR="00107B3E" w:rsidRDefault="00107B3E" w:rsidP="00107B3E">
            <w:pPr>
              <w:spacing w:line="300" w:lineRule="exact"/>
              <w:rPr>
                <w:rFonts w:ascii="Arial" w:hAnsi="Arial" w:cs="Arial"/>
                <w:b/>
                <w:bCs/>
                <w:sz w:val="16"/>
                <w:szCs w:val="16"/>
              </w:rPr>
            </w:pPr>
            <w:r>
              <w:rPr>
                <w:rFonts w:ascii="Arial" w:hAnsi="Arial" w:cs="Arial"/>
                <w:b/>
                <w:bCs/>
                <w:sz w:val="16"/>
                <w:szCs w:val="16"/>
                <w:u w:val="single"/>
              </w:rPr>
              <w:t>Deposits - related parties</w:t>
            </w:r>
          </w:p>
          <w:p w:rsidR="00107B3E" w:rsidRPr="00693F85" w:rsidRDefault="00107B3E" w:rsidP="00107B3E">
            <w:pPr>
              <w:spacing w:line="300" w:lineRule="exact"/>
              <w:ind w:left="165" w:hanging="165"/>
              <w:rPr>
                <w:rFonts w:ascii="Arial" w:hAnsi="Arial" w:cs="Arial"/>
                <w:sz w:val="16"/>
                <w:szCs w:val="16"/>
              </w:rPr>
            </w:pPr>
            <w:r>
              <w:rPr>
                <w:rFonts w:ascii="Arial" w:hAnsi="Arial" w:cs="Arial"/>
                <w:b/>
                <w:bCs/>
                <w:sz w:val="16"/>
                <w:szCs w:val="16"/>
              </w:rPr>
              <w:tab/>
            </w:r>
            <w:r w:rsidRPr="004D13EE">
              <w:rPr>
                <w:rFonts w:ascii="Arial" w:hAnsi="Arial" w:cs="Arial"/>
                <w:b/>
                <w:bCs/>
                <w:sz w:val="16"/>
                <w:szCs w:val="16"/>
              </w:rPr>
              <w:t>(</w:t>
            </w:r>
            <w:r>
              <w:rPr>
                <w:rFonts w:ascii="Arial" w:hAnsi="Arial" w:cs="Arial"/>
                <w:b/>
                <w:bCs/>
                <w:sz w:val="16"/>
                <w:szCs w:val="16"/>
              </w:rPr>
              <w:t>presented</w:t>
            </w:r>
            <w:r w:rsidRPr="004D13EE">
              <w:rPr>
                <w:rFonts w:ascii="Arial" w:hAnsi="Arial" w:cs="Arial"/>
                <w:b/>
                <w:bCs/>
                <w:sz w:val="16"/>
                <w:szCs w:val="16"/>
              </w:rPr>
              <w:t xml:space="preserve"> under </w:t>
            </w:r>
            <w:r>
              <w:rPr>
                <w:rFonts w:ascii="Arial" w:hAnsi="Arial" w:cs="Arial"/>
                <w:b/>
                <w:bCs/>
                <w:sz w:val="16"/>
                <w:szCs w:val="16"/>
              </w:rPr>
              <w:t>other non-current financial assets/other non-current assets</w:t>
            </w:r>
            <w:r w:rsidRPr="004D13EE">
              <w:rPr>
                <w:rFonts w:ascii="Arial" w:hAnsi="Arial" w:cs="Arial"/>
                <w:b/>
                <w:bCs/>
                <w:sz w:val="16"/>
                <w:szCs w:val="16"/>
              </w:rPr>
              <w:t>)</w:t>
            </w:r>
          </w:p>
        </w:tc>
        <w:tc>
          <w:tcPr>
            <w:tcW w:w="1356" w:type="dxa"/>
          </w:tcPr>
          <w:p w:rsidR="00107B3E" w:rsidRPr="00693F85" w:rsidRDefault="00107B3E" w:rsidP="00107B3E">
            <w:pPr>
              <w:tabs>
                <w:tab w:val="decimal" w:pos="1062"/>
              </w:tabs>
              <w:spacing w:line="300" w:lineRule="exact"/>
              <w:rPr>
                <w:rFonts w:ascii="Arial" w:hAnsi="Arial" w:cs="Arial"/>
                <w:sz w:val="16"/>
                <w:szCs w:val="16"/>
              </w:rPr>
            </w:pPr>
          </w:p>
        </w:tc>
        <w:tc>
          <w:tcPr>
            <w:tcW w:w="1349" w:type="dxa"/>
          </w:tcPr>
          <w:p w:rsidR="00107B3E" w:rsidRPr="00477308" w:rsidRDefault="00107B3E" w:rsidP="00107B3E">
            <w:pPr>
              <w:tabs>
                <w:tab w:val="decimal" w:pos="1062"/>
              </w:tabs>
              <w:spacing w:line="300" w:lineRule="exact"/>
              <w:contextualSpacing/>
              <w:rPr>
                <w:rFonts w:ascii="Arial" w:hAnsi="Arial" w:cs="Arial"/>
                <w:sz w:val="16"/>
                <w:szCs w:val="16"/>
              </w:rPr>
            </w:pPr>
          </w:p>
        </w:tc>
      </w:tr>
      <w:tr w:rsidR="00107B3E" w:rsidRPr="00AE172C" w:rsidTr="00107B3E">
        <w:tc>
          <w:tcPr>
            <w:tcW w:w="3780" w:type="dxa"/>
          </w:tcPr>
          <w:p w:rsidR="00107B3E" w:rsidRPr="0026715E" w:rsidRDefault="00107B3E" w:rsidP="00107B3E">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4"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686</w:t>
            </w:r>
          </w:p>
        </w:tc>
        <w:tc>
          <w:tcPr>
            <w:tcW w:w="1349" w:type="dxa"/>
            <w:vAlign w:val="bottom"/>
          </w:tcPr>
          <w:p w:rsidR="00107B3E" w:rsidRPr="007A0797" w:rsidRDefault="00107B3E" w:rsidP="00107B3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386</w:t>
            </w:r>
          </w:p>
        </w:tc>
      </w:tr>
      <w:tr w:rsidR="00107B3E" w:rsidRPr="00AE172C" w:rsidTr="0002344E">
        <w:tc>
          <w:tcPr>
            <w:tcW w:w="6474" w:type="dxa"/>
            <w:gridSpan w:val="3"/>
          </w:tcPr>
          <w:p w:rsidR="00107B3E" w:rsidRPr="0026715E" w:rsidRDefault="00107B3E" w:rsidP="00107B3E">
            <w:pPr>
              <w:tabs>
                <w:tab w:val="decimal" w:pos="1062"/>
              </w:tabs>
              <w:spacing w:line="300" w:lineRule="exact"/>
              <w:contextualSpacing/>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Pr>
                <w:rFonts w:ascii="Arial" w:hAnsi="Arial" w:cs="Arial"/>
                <w:b/>
                <w:bCs/>
                <w:sz w:val="16"/>
                <w:szCs w:val="16"/>
              </w:rPr>
              <w:t xml:space="preserve"> (Note 20)</w:t>
            </w:r>
          </w:p>
        </w:tc>
        <w:tc>
          <w:tcPr>
            <w:tcW w:w="1356" w:type="dxa"/>
          </w:tcPr>
          <w:p w:rsidR="00107B3E" w:rsidRPr="0026715E" w:rsidRDefault="00107B3E" w:rsidP="00107B3E">
            <w:pPr>
              <w:tabs>
                <w:tab w:val="decimal" w:pos="1062"/>
              </w:tabs>
              <w:spacing w:line="300" w:lineRule="exact"/>
              <w:contextualSpacing/>
              <w:rPr>
                <w:rFonts w:ascii="Arial" w:hAnsi="Arial" w:cs="Arial"/>
                <w:sz w:val="16"/>
                <w:szCs w:val="16"/>
              </w:rPr>
            </w:pPr>
          </w:p>
        </w:tc>
        <w:tc>
          <w:tcPr>
            <w:tcW w:w="1349" w:type="dxa"/>
          </w:tcPr>
          <w:p w:rsidR="00107B3E" w:rsidRPr="0026715E" w:rsidRDefault="00107B3E" w:rsidP="00107B3E">
            <w:pPr>
              <w:spacing w:line="300" w:lineRule="exact"/>
              <w:contextualSpacing/>
              <w:jc w:val="both"/>
              <w:rPr>
                <w:rFonts w:ascii="Arial" w:hAnsi="Arial" w:cs="Arial"/>
                <w:sz w:val="16"/>
                <w:szCs w:val="16"/>
              </w:rPr>
            </w:pPr>
          </w:p>
        </w:tc>
      </w:tr>
      <w:tr w:rsidR="00107B3E" w:rsidRPr="00AE172C" w:rsidTr="00107B3E">
        <w:tc>
          <w:tcPr>
            <w:tcW w:w="3780" w:type="dxa"/>
          </w:tcPr>
          <w:p w:rsidR="00107B3E" w:rsidRPr="0026715E" w:rsidRDefault="00107B3E" w:rsidP="00107B3E">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4"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56"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18,297</w:t>
            </w:r>
          </w:p>
        </w:tc>
        <w:tc>
          <w:tcPr>
            <w:tcW w:w="1349" w:type="dxa"/>
          </w:tcPr>
          <w:p w:rsidR="00107B3E" w:rsidRPr="007A0797" w:rsidRDefault="00107B3E" w:rsidP="00107B3E">
            <w:pPr>
              <w:tabs>
                <w:tab w:val="decimal" w:pos="1062"/>
              </w:tabs>
              <w:spacing w:line="300" w:lineRule="exact"/>
              <w:rPr>
                <w:rFonts w:ascii="Arial" w:hAnsi="Arial" w:cs="Arial"/>
                <w:sz w:val="16"/>
                <w:szCs w:val="16"/>
              </w:rPr>
            </w:pPr>
            <w:r w:rsidRPr="007A0797">
              <w:rPr>
                <w:rFonts w:ascii="Arial" w:hAnsi="Arial" w:cs="Arial"/>
                <w:sz w:val="16"/>
                <w:szCs w:val="16"/>
              </w:rPr>
              <w:t>36,483</w:t>
            </w:r>
          </w:p>
        </w:tc>
      </w:tr>
      <w:tr w:rsidR="00107B3E" w:rsidRPr="00AE172C"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141,207</w:t>
            </w:r>
          </w:p>
        </w:tc>
        <w:tc>
          <w:tcPr>
            <w:tcW w:w="1344"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126,394</w:t>
            </w:r>
          </w:p>
        </w:tc>
        <w:tc>
          <w:tcPr>
            <w:tcW w:w="1356" w:type="dxa"/>
          </w:tcPr>
          <w:p w:rsidR="00107B3E" w:rsidRPr="00107B3E" w:rsidRDefault="00107B3E" w:rsidP="00107B3E">
            <w:pPr>
              <w:tabs>
                <w:tab w:val="decimal" w:pos="1062"/>
              </w:tabs>
              <w:spacing w:line="300" w:lineRule="exact"/>
              <w:rPr>
                <w:rFonts w:ascii="Arial" w:hAnsi="Arial" w:cs="Arial"/>
                <w:sz w:val="16"/>
                <w:szCs w:val="16"/>
              </w:rPr>
            </w:pPr>
            <w:r w:rsidRPr="00107B3E">
              <w:rPr>
                <w:rFonts w:ascii="Arial" w:hAnsi="Arial" w:cs="Arial"/>
                <w:sz w:val="16"/>
                <w:szCs w:val="16"/>
              </w:rPr>
              <w:t>141,207</w:t>
            </w:r>
          </w:p>
        </w:tc>
        <w:tc>
          <w:tcPr>
            <w:tcW w:w="1349" w:type="dxa"/>
          </w:tcPr>
          <w:p w:rsidR="00107B3E" w:rsidRPr="007A0797" w:rsidRDefault="00107B3E" w:rsidP="00107B3E">
            <w:pPr>
              <w:tabs>
                <w:tab w:val="decimal" w:pos="1062"/>
              </w:tabs>
              <w:spacing w:line="300" w:lineRule="exact"/>
              <w:rPr>
                <w:rFonts w:ascii="Arial" w:hAnsi="Arial" w:cs="Arial"/>
                <w:sz w:val="16"/>
                <w:szCs w:val="16"/>
              </w:rPr>
            </w:pPr>
            <w:r w:rsidRPr="007A0797">
              <w:rPr>
                <w:rFonts w:ascii="Arial" w:hAnsi="Arial" w:cs="Arial"/>
                <w:sz w:val="16"/>
                <w:szCs w:val="16"/>
              </w:rPr>
              <w:t>126,393</w:t>
            </w:r>
          </w:p>
        </w:tc>
      </w:tr>
      <w:tr w:rsidR="00107B3E" w:rsidRPr="00AE172C" w:rsidTr="00107B3E">
        <w:tc>
          <w:tcPr>
            <w:tcW w:w="3780" w:type="dxa"/>
          </w:tcPr>
          <w:p w:rsidR="00107B3E" w:rsidRPr="0026715E" w:rsidRDefault="00107B3E" w:rsidP="00107B3E">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50" w:type="dxa"/>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4" w:type="dxa"/>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9,649</w:t>
            </w:r>
          </w:p>
        </w:tc>
        <w:tc>
          <w:tcPr>
            <w:tcW w:w="1356" w:type="dxa"/>
          </w:tcPr>
          <w:p w:rsidR="00107B3E" w:rsidRPr="00107B3E" w:rsidRDefault="00107B3E" w:rsidP="00107B3E">
            <w:pPr>
              <w:pBdr>
                <w:bottom w:val="sing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w:t>
            </w:r>
          </w:p>
        </w:tc>
        <w:tc>
          <w:tcPr>
            <w:tcW w:w="1349" w:type="dxa"/>
          </w:tcPr>
          <w:p w:rsidR="00107B3E" w:rsidRPr="007A0797" w:rsidRDefault="00107B3E" w:rsidP="00107B3E">
            <w:pPr>
              <w:pBdr>
                <w:bottom w:val="sing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w:t>
            </w:r>
          </w:p>
        </w:tc>
      </w:tr>
      <w:tr w:rsidR="00107B3E" w:rsidRPr="00AE172C" w:rsidTr="00107B3E">
        <w:tc>
          <w:tcPr>
            <w:tcW w:w="3780" w:type="dxa"/>
          </w:tcPr>
          <w:p w:rsidR="00107B3E" w:rsidRPr="0026715E" w:rsidRDefault="00107B3E" w:rsidP="00107B3E">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50"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141,207</w:t>
            </w:r>
          </w:p>
        </w:tc>
        <w:tc>
          <w:tcPr>
            <w:tcW w:w="1344"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136,043</w:t>
            </w:r>
          </w:p>
        </w:tc>
        <w:tc>
          <w:tcPr>
            <w:tcW w:w="1356" w:type="dxa"/>
            <w:vAlign w:val="bottom"/>
          </w:tcPr>
          <w:p w:rsidR="00107B3E" w:rsidRPr="00107B3E" w:rsidRDefault="00107B3E" w:rsidP="00107B3E">
            <w:pPr>
              <w:pBdr>
                <w:bottom w:val="double" w:sz="4" w:space="1" w:color="auto"/>
              </w:pBdr>
              <w:tabs>
                <w:tab w:val="decimal" w:pos="1062"/>
              </w:tabs>
              <w:spacing w:line="300" w:lineRule="exact"/>
              <w:rPr>
                <w:rFonts w:ascii="Arial" w:hAnsi="Arial" w:cs="Arial"/>
                <w:sz w:val="16"/>
                <w:szCs w:val="16"/>
              </w:rPr>
            </w:pPr>
            <w:r w:rsidRPr="00107B3E">
              <w:rPr>
                <w:rFonts w:ascii="Arial" w:hAnsi="Arial" w:cs="Arial"/>
                <w:sz w:val="16"/>
                <w:szCs w:val="16"/>
              </w:rPr>
              <w:t>159,504</w:t>
            </w:r>
          </w:p>
        </w:tc>
        <w:tc>
          <w:tcPr>
            <w:tcW w:w="1349" w:type="dxa"/>
            <w:vAlign w:val="bottom"/>
          </w:tcPr>
          <w:p w:rsidR="00107B3E" w:rsidRPr="007A0797" w:rsidRDefault="00107B3E" w:rsidP="00107B3E">
            <w:pPr>
              <w:pBdr>
                <w:bottom w:val="double" w:sz="4" w:space="1" w:color="auto"/>
              </w:pBdr>
              <w:tabs>
                <w:tab w:val="decimal" w:pos="1062"/>
              </w:tabs>
              <w:spacing w:line="300" w:lineRule="exact"/>
              <w:rPr>
                <w:rFonts w:ascii="Arial" w:hAnsi="Arial" w:cs="Arial"/>
                <w:sz w:val="16"/>
                <w:szCs w:val="16"/>
              </w:rPr>
            </w:pPr>
            <w:r w:rsidRPr="007A0797">
              <w:rPr>
                <w:rFonts w:ascii="Arial" w:hAnsi="Arial" w:cs="Arial"/>
                <w:sz w:val="16"/>
                <w:szCs w:val="16"/>
              </w:rPr>
              <w:t>162,876</w:t>
            </w:r>
          </w:p>
        </w:tc>
      </w:tr>
    </w:tbl>
    <w:p w:rsidR="00ED37CB" w:rsidRPr="00AE172C" w:rsidRDefault="00ED37CB"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AE172C">
        <w:rPr>
          <w:rFonts w:ascii="Arial" w:hAnsi="Arial" w:cs="Arial"/>
          <w:sz w:val="16"/>
          <w:szCs w:val="16"/>
          <w:cs/>
        </w:rPr>
        <w:t>(</w:t>
      </w:r>
      <w:r w:rsidRPr="00AE172C">
        <w:rPr>
          <w:rFonts w:ascii="Arial" w:hAnsi="Arial" w:cs="Arial"/>
          <w:sz w:val="16"/>
          <w:szCs w:val="16"/>
        </w:rPr>
        <w:t>Unit: Thousand Baht</w:t>
      </w:r>
      <w:r w:rsidRPr="00AE172C">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ED37CB" w:rsidRPr="00AE172C" w:rsidTr="00107B3E">
        <w:tc>
          <w:tcPr>
            <w:tcW w:w="3780" w:type="dxa"/>
          </w:tcPr>
          <w:p w:rsidR="00ED37CB" w:rsidRPr="00AE172C" w:rsidRDefault="00ED37CB" w:rsidP="00ED37CB">
            <w:pPr>
              <w:spacing w:line="280" w:lineRule="exact"/>
              <w:ind w:left="158" w:hanging="175"/>
              <w:jc w:val="center"/>
              <w:rPr>
                <w:rFonts w:ascii="Arial" w:hAnsi="Arial" w:cs="Arial"/>
                <w:sz w:val="16"/>
                <w:szCs w:val="16"/>
              </w:rPr>
            </w:pPr>
          </w:p>
        </w:tc>
        <w:tc>
          <w:tcPr>
            <w:tcW w:w="2694" w:type="dxa"/>
            <w:gridSpan w:val="2"/>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Separate financial statements</w:t>
            </w:r>
          </w:p>
        </w:tc>
      </w:tr>
      <w:tr w:rsidR="00ED37CB" w:rsidRPr="00AE172C" w:rsidTr="00107B3E">
        <w:tc>
          <w:tcPr>
            <w:tcW w:w="3780" w:type="dxa"/>
          </w:tcPr>
          <w:p w:rsidR="00ED37CB" w:rsidRPr="00AE172C" w:rsidRDefault="00ED37CB" w:rsidP="00ED37CB">
            <w:pPr>
              <w:spacing w:line="280" w:lineRule="exact"/>
              <w:ind w:left="163" w:hanging="163"/>
              <w:jc w:val="center"/>
              <w:rPr>
                <w:rFonts w:ascii="Arial" w:hAnsi="Arial" w:cs="Arial"/>
                <w:sz w:val="16"/>
                <w:szCs w:val="16"/>
              </w:rPr>
            </w:pPr>
          </w:p>
        </w:tc>
        <w:tc>
          <w:tcPr>
            <w:tcW w:w="1350" w:type="dxa"/>
          </w:tcPr>
          <w:p w:rsidR="00ED37CB" w:rsidRPr="00AE172C" w:rsidRDefault="003F4A50" w:rsidP="00ED37CB">
            <w:pPr>
              <w:pBdr>
                <w:bottom w:val="single" w:sz="6" w:space="1" w:color="auto"/>
              </w:pBdr>
              <w:spacing w:line="280" w:lineRule="exact"/>
              <w:jc w:val="center"/>
              <w:rPr>
                <w:rFonts w:ascii="Arial" w:hAnsi="Arial" w:cs="Arial"/>
                <w:sz w:val="16"/>
                <w:szCs w:val="16"/>
              </w:rPr>
            </w:pPr>
            <w:r>
              <w:rPr>
                <w:rFonts w:ascii="Arial" w:hAnsi="Arial" w:cs="Arial"/>
                <w:sz w:val="16"/>
                <w:szCs w:val="16"/>
              </w:rPr>
              <w:t>30 September</w:t>
            </w:r>
            <w:r w:rsidR="00ED37CB">
              <w:rPr>
                <w:rFonts w:ascii="Arial" w:hAnsi="Arial" w:cs="Arial"/>
                <w:sz w:val="16"/>
                <w:szCs w:val="16"/>
              </w:rPr>
              <w:t xml:space="preserve">        2020</w:t>
            </w:r>
          </w:p>
        </w:tc>
        <w:tc>
          <w:tcPr>
            <w:tcW w:w="1344" w:type="dxa"/>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c>
          <w:tcPr>
            <w:tcW w:w="1356" w:type="dxa"/>
          </w:tcPr>
          <w:p w:rsidR="00ED37CB" w:rsidRPr="00AE172C" w:rsidRDefault="003F4A50" w:rsidP="00ED37CB">
            <w:pPr>
              <w:pBdr>
                <w:bottom w:val="single" w:sz="6" w:space="1" w:color="auto"/>
              </w:pBdr>
              <w:spacing w:line="280" w:lineRule="exact"/>
              <w:jc w:val="center"/>
              <w:rPr>
                <w:rFonts w:ascii="Arial" w:hAnsi="Arial" w:cs="Arial"/>
                <w:sz w:val="16"/>
                <w:szCs w:val="16"/>
              </w:rPr>
            </w:pPr>
            <w:r>
              <w:rPr>
                <w:rFonts w:ascii="Arial" w:hAnsi="Arial" w:cs="Arial"/>
                <w:sz w:val="16"/>
                <w:szCs w:val="16"/>
              </w:rPr>
              <w:t>30 September</w:t>
            </w:r>
            <w:r w:rsidR="00ED37CB">
              <w:rPr>
                <w:rFonts w:ascii="Arial" w:hAnsi="Arial" w:cs="Arial"/>
                <w:sz w:val="16"/>
                <w:szCs w:val="16"/>
              </w:rPr>
              <w:t xml:space="preserve">        2020</w:t>
            </w:r>
          </w:p>
        </w:tc>
        <w:tc>
          <w:tcPr>
            <w:tcW w:w="1349" w:type="dxa"/>
          </w:tcPr>
          <w:p w:rsidR="00ED37CB" w:rsidRPr="00AE172C" w:rsidRDefault="00ED37CB" w:rsidP="00ED37CB">
            <w:pPr>
              <w:pBdr>
                <w:bottom w:val="single" w:sz="6" w:space="1" w:color="auto"/>
              </w:pBdr>
              <w:spacing w:line="28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2019</w:t>
            </w:r>
          </w:p>
        </w:tc>
      </w:tr>
      <w:tr w:rsidR="0027037E" w:rsidRPr="00AE172C" w:rsidTr="0002344E">
        <w:tc>
          <w:tcPr>
            <w:tcW w:w="9179" w:type="dxa"/>
            <w:gridSpan w:val="5"/>
          </w:tcPr>
          <w:p w:rsidR="0027037E" w:rsidRPr="00273533" w:rsidRDefault="0027037E" w:rsidP="00ED37CB">
            <w:pPr>
              <w:spacing w:line="280" w:lineRule="exact"/>
              <w:rPr>
                <w:rFonts w:ascii="Arial" w:hAnsi="Arial" w:cs="Arial"/>
                <w:sz w:val="16"/>
                <w:szCs w:val="16"/>
              </w:rPr>
            </w:pPr>
            <w:r w:rsidRPr="0026715E">
              <w:rPr>
                <w:rFonts w:ascii="Arial" w:hAnsi="Arial" w:cs="Arial"/>
                <w:b/>
                <w:bCs/>
                <w:sz w:val="16"/>
                <w:szCs w:val="16"/>
                <w:u w:val="single"/>
              </w:rPr>
              <w:t xml:space="preserve">Advances received from </w:t>
            </w:r>
            <w:r>
              <w:rPr>
                <w:rFonts w:ascii="Arial" w:hAnsi="Arial" w:cs="Arial"/>
                <w:b/>
                <w:bCs/>
                <w:sz w:val="16"/>
                <w:szCs w:val="16"/>
                <w:u w:val="single"/>
              </w:rPr>
              <w:t>customers</w:t>
            </w:r>
            <w:r w:rsidRPr="0026715E">
              <w:rPr>
                <w:rFonts w:ascii="Arial" w:hAnsi="Arial" w:cs="Arial"/>
                <w:b/>
                <w:bCs/>
                <w:sz w:val="16"/>
                <w:szCs w:val="16"/>
                <w:u w:val="single"/>
              </w:rPr>
              <w:t xml:space="preserve"> - related parties</w:t>
            </w:r>
          </w:p>
        </w:tc>
      </w:tr>
      <w:tr w:rsidR="00107B3E" w:rsidRPr="00AE172C" w:rsidTr="00107B3E">
        <w:tc>
          <w:tcPr>
            <w:tcW w:w="3780" w:type="dxa"/>
          </w:tcPr>
          <w:p w:rsidR="00107B3E" w:rsidRPr="0026715E" w:rsidRDefault="00107B3E" w:rsidP="00107B3E">
            <w:pPr>
              <w:spacing w:line="28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107B3E" w:rsidRPr="00107B3E" w:rsidRDefault="00107B3E" w:rsidP="00107B3E">
            <w:pP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44" w:type="dxa"/>
            <w:vAlign w:val="bottom"/>
          </w:tcPr>
          <w:p w:rsidR="00107B3E" w:rsidRPr="00107B3E" w:rsidRDefault="00107B3E" w:rsidP="00107B3E">
            <w:pP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tabs>
                <w:tab w:val="decimal" w:pos="1062"/>
              </w:tabs>
              <w:spacing w:line="280" w:lineRule="exact"/>
              <w:rPr>
                <w:rFonts w:ascii="Arial" w:hAnsi="Arial" w:cs="Arial"/>
                <w:sz w:val="16"/>
                <w:szCs w:val="16"/>
              </w:rPr>
            </w:pPr>
            <w:r w:rsidRPr="00107B3E">
              <w:rPr>
                <w:rFonts w:ascii="Arial" w:hAnsi="Arial" w:cs="Arial"/>
                <w:sz w:val="16"/>
                <w:szCs w:val="16"/>
              </w:rPr>
              <w:t>192,945</w:t>
            </w:r>
          </w:p>
        </w:tc>
        <w:tc>
          <w:tcPr>
            <w:tcW w:w="1349" w:type="dxa"/>
            <w:vAlign w:val="bottom"/>
          </w:tcPr>
          <w:p w:rsidR="00107B3E" w:rsidRPr="007A0797" w:rsidRDefault="00107B3E" w:rsidP="00107B3E">
            <w:pPr>
              <w:tabs>
                <w:tab w:val="decimal" w:pos="1062"/>
              </w:tabs>
              <w:spacing w:line="280" w:lineRule="exact"/>
              <w:rPr>
                <w:rFonts w:ascii="Arial" w:hAnsi="Arial" w:cs="Arial"/>
                <w:sz w:val="16"/>
                <w:szCs w:val="16"/>
              </w:rPr>
            </w:pPr>
            <w:r w:rsidRPr="007A0797">
              <w:rPr>
                <w:rFonts w:ascii="Arial" w:hAnsi="Arial" w:cs="Arial"/>
                <w:sz w:val="16"/>
                <w:szCs w:val="16"/>
              </w:rPr>
              <w:t>189,232</w:t>
            </w:r>
          </w:p>
        </w:tc>
      </w:tr>
      <w:tr w:rsidR="00107B3E" w:rsidRPr="00AE172C" w:rsidTr="00107B3E">
        <w:tc>
          <w:tcPr>
            <w:tcW w:w="3780" w:type="dxa"/>
          </w:tcPr>
          <w:p w:rsidR="00107B3E" w:rsidRPr="0026715E" w:rsidRDefault="00107B3E" w:rsidP="00107B3E">
            <w:pPr>
              <w:spacing w:line="28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tcPr>
          <w:p w:rsidR="00107B3E" w:rsidRPr="00107B3E" w:rsidRDefault="00107B3E" w:rsidP="00107B3E">
            <w:pPr>
              <w:pBdr>
                <w:bottom w:val="sing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1,762,</w:t>
            </w:r>
            <w:r w:rsidR="00D27D0A">
              <w:rPr>
                <w:rFonts w:ascii="Arial" w:hAnsi="Arial" w:cs="Arial"/>
                <w:sz w:val="16"/>
                <w:szCs w:val="16"/>
              </w:rPr>
              <w:t>354</w:t>
            </w:r>
          </w:p>
        </w:tc>
        <w:tc>
          <w:tcPr>
            <w:tcW w:w="1344" w:type="dxa"/>
          </w:tcPr>
          <w:p w:rsidR="00107B3E" w:rsidRPr="00107B3E" w:rsidRDefault="00107B3E" w:rsidP="00107B3E">
            <w:pPr>
              <w:pBdr>
                <w:bottom w:val="sing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1,776,202</w:t>
            </w:r>
          </w:p>
        </w:tc>
        <w:tc>
          <w:tcPr>
            <w:tcW w:w="1356" w:type="dxa"/>
          </w:tcPr>
          <w:p w:rsidR="00107B3E" w:rsidRPr="00107B3E" w:rsidRDefault="00107B3E" w:rsidP="00107B3E">
            <w:pPr>
              <w:pBdr>
                <w:bottom w:val="sing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1,762,166</w:t>
            </w:r>
          </w:p>
        </w:tc>
        <w:tc>
          <w:tcPr>
            <w:tcW w:w="1349" w:type="dxa"/>
          </w:tcPr>
          <w:p w:rsidR="00107B3E" w:rsidRPr="007A0797" w:rsidRDefault="00107B3E" w:rsidP="00107B3E">
            <w:pPr>
              <w:pBdr>
                <w:bottom w:val="single" w:sz="4" w:space="1" w:color="auto"/>
              </w:pBdr>
              <w:tabs>
                <w:tab w:val="decimal" w:pos="1062"/>
              </w:tabs>
              <w:spacing w:line="280" w:lineRule="exact"/>
              <w:rPr>
                <w:rFonts w:ascii="Arial" w:hAnsi="Arial" w:cs="Arial"/>
                <w:sz w:val="16"/>
                <w:szCs w:val="16"/>
              </w:rPr>
            </w:pPr>
            <w:r w:rsidRPr="007A0797">
              <w:rPr>
                <w:rFonts w:ascii="Arial" w:hAnsi="Arial" w:cs="Arial"/>
                <w:sz w:val="16"/>
                <w:szCs w:val="16"/>
              </w:rPr>
              <w:t>1,742,451</w:t>
            </w:r>
          </w:p>
        </w:tc>
      </w:tr>
      <w:tr w:rsidR="00107B3E" w:rsidRPr="00AE172C" w:rsidTr="00107B3E">
        <w:tc>
          <w:tcPr>
            <w:tcW w:w="3780" w:type="dxa"/>
          </w:tcPr>
          <w:p w:rsidR="00107B3E" w:rsidRPr="0026715E" w:rsidRDefault="00107B3E" w:rsidP="00107B3E">
            <w:pPr>
              <w:spacing w:line="280" w:lineRule="exact"/>
              <w:ind w:left="163" w:hanging="163"/>
              <w:jc w:val="both"/>
              <w:rPr>
                <w:rFonts w:ascii="Arial" w:hAnsi="Arial" w:cs="Arial"/>
                <w:sz w:val="16"/>
                <w:szCs w:val="16"/>
              </w:rPr>
            </w:pPr>
            <w:r w:rsidRPr="0026715E">
              <w:rPr>
                <w:rFonts w:ascii="Arial" w:hAnsi="Arial" w:cs="Arial"/>
                <w:sz w:val="16"/>
                <w:szCs w:val="16"/>
              </w:rPr>
              <w:t xml:space="preserve">Total advances received from </w:t>
            </w:r>
            <w:r>
              <w:rPr>
                <w:rFonts w:ascii="Arial" w:hAnsi="Arial" w:cs="Arial"/>
                <w:sz w:val="16"/>
                <w:szCs w:val="16"/>
              </w:rPr>
              <w:t>customers</w:t>
            </w:r>
          </w:p>
        </w:tc>
        <w:tc>
          <w:tcPr>
            <w:tcW w:w="1350" w:type="dxa"/>
          </w:tcPr>
          <w:p w:rsidR="00107B3E" w:rsidRPr="007A3057" w:rsidRDefault="00107B3E" w:rsidP="00107B3E">
            <w:pPr>
              <w:tabs>
                <w:tab w:val="decimal" w:pos="1062"/>
              </w:tabs>
              <w:spacing w:line="280" w:lineRule="exact"/>
              <w:rPr>
                <w:rFonts w:ascii="Arial" w:hAnsi="Arial" w:cs="Arial"/>
                <w:sz w:val="16"/>
                <w:szCs w:val="16"/>
              </w:rPr>
            </w:pPr>
          </w:p>
        </w:tc>
        <w:tc>
          <w:tcPr>
            <w:tcW w:w="1344" w:type="dxa"/>
          </w:tcPr>
          <w:p w:rsidR="00107B3E" w:rsidRPr="007A3057" w:rsidRDefault="00107B3E" w:rsidP="00107B3E">
            <w:pPr>
              <w:tabs>
                <w:tab w:val="decimal" w:pos="1062"/>
              </w:tabs>
              <w:spacing w:line="280" w:lineRule="exact"/>
              <w:rPr>
                <w:rFonts w:ascii="Arial" w:hAnsi="Arial" w:cs="Arial"/>
                <w:sz w:val="16"/>
                <w:szCs w:val="16"/>
              </w:rPr>
            </w:pPr>
          </w:p>
        </w:tc>
        <w:tc>
          <w:tcPr>
            <w:tcW w:w="1356" w:type="dxa"/>
          </w:tcPr>
          <w:p w:rsidR="00107B3E" w:rsidRPr="007A3057" w:rsidRDefault="00107B3E" w:rsidP="00107B3E">
            <w:pPr>
              <w:tabs>
                <w:tab w:val="decimal" w:pos="1062"/>
              </w:tabs>
              <w:spacing w:line="280" w:lineRule="exact"/>
              <w:rPr>
                <w:rFonts w:ascii="Arial" w:hAnsi="Arial" w:cs="Arial"/>
                <w:sz w:val="16"/>
                <w:szCs w:val="16"/>
              </w:rPr>
            </w:pPr>
          </w:p>
        </w:tc>
        <w:tc>
          <w:tcPr>
            <w:tcW w:w="1349" w:type="dxa"/>
          </w:tcPr>
          <w:p w:rsidR="00107B3E" w:rsidRPr="00A46435" w:rsidRDefault="00107B3E" w:rsidP="00107B3E">
            <w:pPr>
              <w:tabs>
                <w:tab w:val="decimal" w:pos="1062"/>
              </w:tabs>
              <w:spacing w:line="280" w:lineRule="exact"/>
              <w:jc w:val="thaiDistribute"/>
              <w:rPr>
                <w:rFonts w:ascii="Arial" w:hAnsi="Arial" w:cs="Arial"/>
                <w:sz w:val="16"/>
                <w:szCs w:val="16"/>
              </w:rPr>
            </w:pPr>
          </w:p>
        </w:tc>
      </w:tr>
      <w:tr w:rsidR="00107B3E" w:rsidRPr="00AE172C" w:rsidTr="00107B3E">
        <w:tc>
          <w:tcPr>
            <w:tcW w:w="3780" w:type="dxa"/>
          </w:tcPr>
          <w:p w:rsidR="00107B3E" w:rsidRPr="0026715E" w:rsidRDefault="00107B3E" w:rsidP="00107B3E">
            <w:pPr>
              <w:spacing w:line="280" w:lineRule="exact"/>
              <w:ind w:left="163" w:hanging="163"/>
              <w:jc w:val="both"/>
              <w:rPr>
                <w:rFonts w:ascii="Arial" w:hAnsi="Arial" w:cs="Arial"/>
                <w:sz w:val="16"/>
                <w:szCs w:val="16"/>
              </w:rPr>
            </w:pPr>
            <w:r w:rsidRPr="0026715E">
              <w:rPr>
                <w:rFonts w:ascii="Arial" w:hAnsi="Arial" w:cs="Arial"/>
                <w:sz w:val="16"/>
                <w:szCs w:val="16"/>
              </w:rPr>
              <w:t xml:space="preserve">   - related parties</w:t>
            </w:r>
          </w:p>
        </w:tc>
        <w:tc>
          <w:tcPr>
            <w:tcW w:w="1350"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1,762,</w:t>
            </w:r>
            <w:r w:rsidR="00D27D0A">
              <w:rPr>
                <w:rFonts w:ascii="Arial" w:hAnsi="Arial" w:cs="Arial"/>
                <w:sz w:val="16"/>
                <w:szCs w:val="16"/>
              </w:rPr>
              <w:t>354</w:t>
            </w:r>
          </w:p>
        </w:tc>
        <w:tc>
          <w:tcPr>
            <w:tcW w:w="1344"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1,776,202</w:t>
            </w:r>
          </w:p>
        </w:tc>
        <w:tc>
          <w:tcPr>
            <w:tcW w:w="1356"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1,955,111</w:t>
            </w:r>
          </w:p>
        </w:tc>
        <w:tc>
          <w:tcPr>
            <w:tcW w:w="1349" w:type="dxa"/>
            <w:vAlign w:val="bottom"/>
          </w:tcPr>
          <w:p w:rsidR="00107B3E" w:rsidRPr="007A0797" w:rsidRDefault="00107B3E" w:rsidP="00107B3E">
            <w:pPr>
              <w:pBdr>
                <w:bottom w:val="double" w:sz="4" w:space="1" w:color="auto"/>
              </w:pBdr>
              <w:tabs>
                <w:tab w:val="decimal" w:pos="1062"/>
              </w:tabs>
              <w:spacing w:line="280" w:lineRule="exact"/>
              <w:rPr>
                <w:rFonts w:ascii="Arial" w:hAnsi="Arial" w:cs="Arial"/>
                <w:sz w:val="16"/>
                <w:szCs w:val="16"/>
              </w:rPr>
            </w:pPr>
            <w:r w:rsidRPr="007A0797">
              <w:rPr>
                <w:rFonts w:ascii="Arial" w:hAnsi="Arial" w:cs="Arial"/>
                <w:sz w:val="16"/>
                <w:szCs w:val="16"/>
              </w:rPr>
              <w:t>1,931,683</w:t>
            </w:r>
          </w:p>
        </w:tc>
      </w:tr>
      <w:tr w:rsidR="00107B3E" w:rsidRPr="00AE172C" w:rsidTr="00107B3E">
        <w:tc>
          <w:tcPr>
            <w:tcW w:w="3780" w:type="dxa"/>
          </w:tcPr>
          <w:p w:rsidR="00107B3E" w:rsidRPr="006530DB" w:rsidRDefault="00107B3E" w:rsidP="00107B3E">
            <w:pPr>
              <w:spacing w:line="280" w:lineRule="exact"/>
              <w:ind w:left="163" w:hanging="163"/>
              <w:rPr>
                <w:rFonts w:ascii="Arial" w:hAnsi="Arial" w:cs="Arial"/>
                <w:b/>
                <w:bCs/>
                <w:sz w:val="16"/>
                <w:szCs w:val="16"/>
                <w:u w:val="single"/>
              </w:rPr>
            </w:pPr>
            <w:r>
              <w:rPr>
                <w:rFonts w:ascii="Arial" w:hAnsi="Arial" w:cs="Arial"/>
                <w:b/>
                <w:bCs/>
                <w:sz w:val="16"/>
                <w:szCs w:val="16"/>
                <w:u w:val="single"/>
              </w:rPr>
              <w:t>Retention payables - related parties</w:t>
            </w:r>
          </w:p>
        </w:tc>
        <w:tc>
          <w:tcPr>
            <w:tcW w:w="1350" w:type="dxa"/>
          </w:tcPr>
          <w:p w:rsidR="00107B3E" w:rsidRPr="007A3057" w:rsidRDefault="00107B3E" w:rsidP="00107B3E">
            <w:pPr>
              <w:tabs>
                <w:tab w:val="decimal" w:pos="1062"/>
              </w:tabs>
              <w:spacing w:line="280" w:lineRule="exact"/>
              <w:rPr>
                <w:rFonts w:ascii="Arial" w:hAnsi="Arial" w:cs="Arial"/>
                <w:sz w:val="16"/>
                <w:szCs w:val="16"/>
              </w:rPr>
            </w:pPr>
          </w:p>
        </w:tc>
        <w:tc>
          <w:tcPr>
            <w:tcW w:w="1344" w:type="dxa"/>
          </w:tcPr>
          <w:p w:rsidR="00107B3E" w:rsidRPr="007A3057" w:rsidRDefault="00107B3E" w:rsidP="00107B3E">
            <w:pPr>
              <w:tabs>
                <w:tab w:val="decimal" w:pos="1062"/>
              </w:tabs>
              <w:spacing w:line="280" w:lineRule="exact"/>
              <w:rPr>
                <w:rFonts w:ascii="Arial" w:hAnsi="Arial" w:cs="Arial"/>
                <w:sz w:val="16"/>
                <w:szCs w:val="16"/>
              </w:rPr>
            </w:pPr>
          </w:p>
        </w:tc>
        <w:tc>
          <w:tcPr>
            <w:tcW w:w="1356" w:type="dxa"/>
            <w:vAlign w:val="bottom"/>
          </w:tcPr>
          <w:p w:rsidR="00107B3E" w:rsidRPr="007A3057" w:rsidRDefault="00107B3E" w:rsidP="00107B3E">
            <w:pPr>
              <w:tabs>
                <w:tab w:val="decimal" w:pos="1062"/>
              </w:tabs>
              <w:spacing w:line="280" w:lineRule="exact"/>
              <w:rPr>
                <w:rFonts w:ascii="Arial" w:hAnsi="Arial" w:cs="Arial"/>
                <w:sz w:val="16"/>
                <w:szCs w:val="16"/>
              </w:rPr>
            </w:pPr>
          </w:p>
        </w:tc>
        <w:tc>
          <w:tcPr>
            <w:tcW w:w="1349" w:type="dxa"/>
            <w:vAlign w:val="bottom"/>
          </w:tcPr>
          <w:p w:rsidR="00107B3E" w:rsidRPr="007A0797" w:rsidRDefault="00107B3E" w:rsidP="00107B3E">
            <w:pPr>
              <w:tabs>
                <w:tab w:val="decimal" w:pos="1062"/>
              </w:tabs>
              <w:spacing w:line="280" w:lineRule="exact"/>
              <w:rPr>
                <w:rFonts w:ascii="Arial" w:hAnsi="Arial" w:cs="Arial"/>
                <w:sz w:val="16"/>
                <w:szCs w:val="16"/>
              </w:rPr>
            </w:pPr>
          </w:p>
        </w:tc>
      </w:tr>
      <w:tr w:rsidR="00107B3E" w:rsidRPr="00AE172C" w:rsidTr="00107B3E">
        <w:tc>
          <w:tcPr>
            <w:tcW w:w="3780" w:type="dxa"/>
          </w:tcPr>
          <w:p w:rsidR="00107B3E" w:rsidRDefault="00107B3E" w:rsidP="00107B3E">
            <w:pPr>
              <w:spacing w:line="280" w:lineRule="exact"/>
              <w:ind w:left="163" w:hanging="163"/>
              <w:rPr>
                <w:rFonts w:ascii="Arial" w:hAnsi="Arial" w:cs="Arial"/>
                <w:sz w:val="16"/>
                <w:szCs w:val="16"/>
              </w:rPr>
            </w:pPr>
            <w:r>
              <w:rPr>
                <w:rFonts w:ascii="Arial" w:hAnsi="Arial" w:cs="Arial"/>
                <w:sz w:val="16"/>
                <w:szCs w:val="16"/>
              </w:rPr>
              <w:tab/>
              <w:t>Subsidiary</w:t>
            </w:r>
          </w:p>
        </w:tc>
        <w:tc>
          <w:tcPr>
            <w:tcW w:w="1350"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44"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49" w:type="dxa"/>
            <w:vAlign w:val="bottom"/>
          </w:tcPr>
          <w:p w:rsidR="00107B3E" w:rsidRPr="007A0797" w:rsidRDefault="00107B3E" w:rsidP="00107B3E">
            <w:pPr>
              <w:pBdr>
                <w:bottom w:val="double" w:sz="4" w:space="1" w:color="auto"/>
              </w:pBdr>
              <w:tabs>
                <w:tab w:val="decimal" w:pos="1062"/>
              </w:tabs>
              <w:spacing w:line="280" w:lineRule="exact"/>
              <w:rPr>
                <w:rFonts w:ascii="Arial" w:hAnsi="Arial" w:cs="Arial"/>
                <w:sz w:val="16"/>
                <w:szCs w:val="16"/>
              </w:rPr>
            </w:pPr>
            <w:r w:rsidRPr="007A0797">
              <w:rPr>
                <w:rFonts w:ascii="Arial" w:hAnsi="Arial" w:cs="Arial"/>
                <w:sz w:val="16"/>
                <w:szCs w:val="16"/>
              </w:rPr>
              <w:t>63,639</w:t>
            </w:r>
          </w:p>
        </w:tc>
      </w:tr>
      <w:tr w:rsidR="00107B3E" w:rsidRPr="007A0797" w:rsidTr="0002344E">
        <w:tc>
          <w:tcPr>
            <w:tcW w:w="5130" w:type="dxa"/>
            <w:gridSpan w:val="2"/>
          </w:tcPr>
          <w:p w:rsidR="00107B3E" w:rsidRPr="007A3057" w:rsidRDefault="00107B3E" w:rsidP="00107B3E">
            <w:pPr>
              <w:spacing w:line="280" w:lineRule="exact"/>
              <w:rPr>
                <w:rFonts w:ascii="Arial" w:hAnsi="Arial" w:cs="Arial"/>
                <w:sz w:val="16"/>
                <w:szCs w:val="16"/>
              </w:rPr>
            </w:pPr>
            <w:r>
              <w:rPr>
                <w:rFonts w:ascii="Arial" w:hAnsi="Arial" w:cs="Arial"/>
                <w:b/>
                <w:bCs/>
                <w:sz w:val="16"/>
                <w:szCs w:val="16"/>
                <w:u w:val="single"/>
              </w:rPr>
              <w:t>Unearned construction revenue - related parties</w:t>
            </w:r>
          </w:p>
        </w:tc>
        <w:tc>
          <w:tcPr>
            <w:tcW w:w="1344" w:type="dxa"/>
          </w:tcPr>
          <w:p w:rsidR="00107B3E" w:rsidRPr="007A3057" w:rsidRDefault="00107B3E" w:rsidP="00107B3E">
            <w:pPr>
              <w:tabs>
                <w:tab w:val="decimal" w:pos="1062"/>
              </w:tabs>
              <w:spacing w:line="280" w:lineRule="exact"/>
              <w:rPr>
                <w:rFonts w:ascii="Arial" w:hAnsi="Arial" w:cs="Arial"/>
                <w:sz w:val="16"/>
                <w:szCs w:val="16"/>
              </w:rPr>
            </w:pPr>
          </w:p>
        </w:tc>
        <w:tc>
          <w:tcPr>
            <w:tcW w:w="1356" w:type="dxa"/>
            <w:vAlign w:val="bottom"/>
          </w:tcPr>
          <w:p w:rsidR="00107B3E" w:rsidRPr="007A3057" w:rsidRDefault="00107B3E" w:rsidP="00107B3E">
            <w:pPr>
              <w:tabs>
                <w:tab w:val="decimal" w:pos="1062"/>
              </w:tabs>
              <w:spacing w:line="280" w:lineRule="exact"/>
              <w:rPr>
                <w:rFonts w:ascii="Arial" w:hAnsi="Arial" w:cs="Arial"/>
                <w:sz w:val="16"/>
                <w:szCs w:val="16"/>
              </w:rPr>
            </w:pPr>
          </w:p>
        </w:tc>
        <w:tc>
          <w:tcPr>
            <w:tcW w:w="1349" w:type="dxa"/>
            <w:vAlign w:val="bottom"/>
          </w:tcPr>
          <w:p w:rsidR="00107B3E" w:rsidRPr="007A0797" w:rsidRDefault="00107B3E" w:rsidP="00107B3E">
            <w:pPr>
              <w:tabs>
                <w:tab w:val="decimal" w:pos="1062"/>
              </w:tabs>
              <w:spacing w:line="280" w:lineRule="exact"/>
              <w:rPr>
                <w:rFonts w:ascii="Arial" w:hAnsi="Arial" w:cs="Arial"/>
                <w:sz w:val="16"/>
                <w:szCs w:val="16"/>
              </w:rPr>
            </w:pPr>
          </w:p>
        </w:tc>
      </w:tr>
      <w:tr w:rsidR="00107B3E" w:rsidRPr="007A0797" w:rsidTr="00107B3E">
        <w:tc>
          <w:tcPr>
            <w:tcW w:w="3780" w:type="dxa"/>
          </w:tcPr>
          <w:p w:rsidR="00107B3E" w:rsidRPr="0026715E" w:rsidRDefault="00107B3E" w:rsidP="00107B3E">
            <w:pPr>
              <w:spacing w:line="28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7,430</w:t>
            </w:r>
          </w:p>
        </w:tc>
        <w:tc>
          <w:tcPr>
            <w:tcW w:w="1344"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49" w:type="dxa"/>
            <w:vAlign w:val="bottom"/>
          </w:tcPr>
          <w:p w:rsidR="00107B3E" w:rsidRPr="007A0797" w:rsidRDefault="00107B3E" w:rsidP="00107B3E">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r>
      <w:tr w:rsidR="00107B3E" w:rsidRPr="00AE172C" w:rsidTr="00107B3E">
        <w:tc>
          <w:tcPr>
            <w:tcW w:w="3780" w:type="dxa"/>
          </w:tcPr>
          <w:p w:rsidR="00107B3E" w:rsidRPr="0026715E" w:rsidRDefault="00107B3E" w:rsidP="00107B3E">
            <w:pPr>
              <w:tabs>
                <w:tab w:val="decimal" w:pos="1062"/>
              </w:tabs>
              <w:spacing w:line="280" w:lineRule="exact"/>
              <w:rPr>
                <w:rFonts w:ascii="Arial" w:hAnsi="Arial" w:cs="Arial"/>
                <w:b/>
                <w:bCs/>
                <w:sz w:val="16"/>
                <w:szCs w:val="16"/>
                <w:u w:val="single"/>
              </w:rPr>
            </w:pPr>
            <w:r>
              <w:rPr>
                <w:rFonts w:ascii="Arial" w:hAnsi="Arial" w:cs="Arial"/>
                <w:b/>
                <w:bCs/>
                <w:sz w:val="16"/>
                <w:szCs w:val="16"/>
                <w:u w:val="single"/>
              </w:rPr>
              <w:t>Deposit payables - related parties</w:t>
            </w:r>
          </w:p>
        </w:tc>
        <w:tc>
          <w:tcPr>
            <w:tcW w:w="1350" w:type="dxa"/>
          </w:tcPr>
          <w:p w:rsidR="00107B3E" w:rsidRPr="00750DF9" w:rsidRDefault="00107B3E" w:rsidP="00107B3E">
            <w:pPr>
              <w:tabs>
                <w:tab w:val="decimal" w:pos="1062"/>
              </w:tabs>
              <w:spacing w:line="280" w:lineRule="exact"/>
              <w:rPr>
                <w:rFonts w:ascii="Arial" w:hAnsi="Arial" w:cs="Arial"/>
                <w:sz w:val="16"/>
                <w:szCs w:val="16"/>
              </w:rPr>
            </w:pPr>
          </w:p>
        </w:tc>
        <w:tc>
          <w:tcPr>
            <w:tcW w:w="1344" w:type="dxa"/>
          </w:tcPr>
          <w:p w:rsidR="00107B3E" w:rsidRPr="00750DF9" w:rsidRDefault="00107B3E" w:rsidP="00107B3E">
            <w:pPr>
              <w:tabs>
                <w:tab w:val="decimal" w:pos="1062"/>
              </w:tabs>
              <w:spacing w:line="280" w:lineRule="exact"/>
              <w:rPr>
                <w:rFonts w:ascii="Arial" w:hAnsi="Arial" w:cs="Arial"/>
                <w:sz w:val="16"/>
                <w:szCs w:val="16"/>
              </w:rPr>
            </w:pPr>
          </w:p>
        </w:tc>
        <w:tc>
          <w:tcPr>
            <w:tcW w:w="1356" w:type="dxa"/>
          </w:tcPr>
          <w:p w:rsidR="00107B3E" w:rsidRPr="00750DF9" w:rsidRDefault="00107B3E" w:rsidP="00107B3E">
            <w:pPr>
              <w:tabs>
                <w:tab w:val="decimal" w:pos="1062"/>
              </w:tabs>
              <w:spacing w:line="280" w:lineRule="exact"/>
              <w:rPr>
                <w:rFonts w:ascii="Arial" w:hAnsi="Arial" w:cs="Arial"/>
                <w:sz w:val="16"/>
                <w:szCs w:val="16"/>
              </w:rPr>
            </w:pPr>
          </w:p>
        </w:tc>
        <w:tc>
          <w:tcPr>
            <w:tcW w:w="1349" w:type="dxa"/>
            <w:vAlign w:val="bottom"/>
          </w:tcPr>
          <w:p w:rsidR="00107B3E" w:rsidRPr="00062E6E" w:rsidRDefault="00107B3E" w:rsidP="00107B3E">
            <w:pPr>
              <w:tabs>
                <w:tab w:val="decimal" w:pos="1062"/>
              </w:tabs>
              <w:spacing w:line="280" w:lineRule="exact"/>
              <w:rPr>
                <w:rFonts w:ascii="Arial" w:hAnsi="Arial" w:cs="Arial"/>
                <w:sz w:val="16"/>
                <w:szCs w:val="16"/>
              </w:rPr>
            </w:pPr>
          </w:p>
        </w:tc>
      </w:tr>
      <w:tr w:rsidR="00107B3E" w:rsidRPr="00477308" w:rsidTr="0002344E">
        <w:tc>
          <w:tcPr>
            <w:tcW w:w="5130" w:type="dxa"/>
            <w:gridSpan w:val="2"/>
          </w:tcPr>
          <w:p w:rsidR="00107B3E" w:rsidRPr="00750DF9" w:rsidRDefault="00107B3E" w:rsidP="00107B3E">
            <w:pPr>
              <w:spacing w:line="280" w:lineRule="exact"/>
              <w:ind w:left="165" w:hanging="165"/>
              <w:rPr>
                <w:rFonts w:ascii="Arial" w:hAnsi="Arial" w:cs="Arial"/>
                <w:sz w:val="16"/>
                <w:szCs w:val="16"/>
              </w:rPr>
            </w:pPr>
            <w:r>
              <w:rPr>
                <w:rFonts w:ascii="Arial" w:hAnsi="Arial" w:cs="Arial"/>
                <w:b/>
                <w:bCs/>
                <w:sz w:val="16"/>
                <w:szCs w:val="16"/>
              </w:rPr>
              <w:tab/>
            </w:r>
            <w:r w:rsidRPr="004D13EE">
              <w:rPr>
                <w:rFonts w:ascii="Arial" w:hAnsi="Arial" w:cs="Arial"/>
                <w:b/>
                <w:bCs/>
                <w:sz w:val="16"/>
                <w:szCs w:val="16"/>
              </w:rPr>
              <w:t>(</w:t>
            </w:r>
            <w:r>
              <w:rPr>
                <w:rFonts w:ascii="Arial" w:hAnsi="Arial" w:cs="Arial"/>
                <w:b/>
                <w:bCs/>
                <w:sz w:val="16"/>
                <w:szCs w:val="16"/>
              </w:rPr>
              <w:t>presented</w:t>
            </w:r>
            <w:r w:rsidRPr="004D13EE">
              <w:rPr>
                <w:rFonts w:ascii="Arial" w:hAnsi="Arial" w:cs="Arial"/>
                <w:b/>
                <w:bCs/>
                <w:sz w:val="16"/>
                <w:szCs w:val="16"/>
              </w:rPr>
              <w:t xml:space="preserve"> under other current </w:t>
            </w:r>
            <w:r>
              <w:rPr>
                <w:rFonts w:ascii="Arial" w:hAnsi="Arial" w:cs="Arial"/>
                <w:b/>
                <w:bCs/>
                <w:sz w:val="16"/>
                <w:szCs w:val="16"/>
              </w:rPr>
              <w:t xml:space="preserve">financial </w:t>
            </w:r>
            <w:r w:rsidRPr="004D13EE">
              <w:rPr>
                <w:rFonts w:ascii="Arial" w:hAnsi="Arial" w:cs="Arial"/>
                <w:b/>
                <w:bCs/>
                <w:sz w:val="16"/>
                <w:szCs w:val="16"/>
              </w:rPr>
              <w:t>liabilities)</w:t>
            </w:r>
          </w:p>
        </w:tc>
        <w:tc>
          <w:tcPr>
            <w:tcW w:w="1344" w:type="dxa"/>
          </w:tcPr>
          <w:p w:rsidR="00107B3E" w:rsidRPr="00750DF9" w:rsidRDefault="00107B3E" w:rsidP="00107B3E">
            <w:pPr>
              <w:tabs>
                <w:tab w:val="decimal" w:pos="1062"/>
              </w:tabs>
              <w:spacing w:line="280" w:lineRule="exact"/>
              <w:rPr>
                <w:rFonts w:ascii="Arial" w:hAnsi="Arial" w:cs="Arial"/>
                <w:sz w:val="16"/>
                <w:szCs w:val="16"/>
              </w:rPr>
            </w:pPr>
          </w:p>
        </w:tc>
        <w:tc>
          <w:tcPr>
            <w:tcW w:w="1356" w:type="dxa"/>
          </w:tcPr>
          <w:p w:rsidR="00107B3E" w:rsidRPr="00750DF9" w:rsidRDefault="00107B3E" w:rsidP="00107B3E">
            <w:pPr>
              <w:tabs>
                <w:tab w:val="decimal" w:pos="1062"/>
              </w:tabs>
              <w:spacing w:line="280" w:lineRule="exact"/>
              <w:rPr>
                <w:rFonts w:ascii="Arial" w:hAnsi="Arial" w:cs="Arial"/>
                <w:sz w:val="16"/>
                <w:szCs w:val="16"/>
              </w:rPr>
            </w:pPr>
          </w:p>
        </w:tc>
        <w:tc>
          <w:tcPr>
            <w:tcW w:w="1349" w:type="dxa"/>
          </w:tcPr>
          <w:p w:rsidR="00107B3E" w:rsidRPr="00477308" w:rsidRDefault="00107B3E" w:rsidP="00107B3E">
            <w:pPr>
              <w:tabs>
                <w:tab w:val="decimal" w:pos="1062"/>
              </w:tabs>
              <w:spacing w:line="280" w:lineRule="exact"/>
              <w:rPr>
                <w:rFonts w:ascii="Arial" w:hAnsi="Arial" w:cs="Arial"/>
                <w:sz w:val="16"/>
                <w:szCs w:val="16"/>
              </w:rPr>
            </w:pPr>
          </w:p>
        </w:tc>
      </w:tr>
      <w:tr w:rsidR="00107B3E" w:rsidRPr="00AE172C" w:rsidTr="00107B3E">
        <w:tc>
          <w:tcPr>
            <w:tcW w:w="3780" w:type="dxa"/>
          </w:tcPr>
          <w:p w:rsidR="00107B3E" w:rsidRPr="0026715E" w:rsidRDefault="00107B3E" w:rsidP="00107B3E">
            <w:pPr>
              <w:spacing w:line="28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44"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w:t>
            </w:r>
          </w:p>
        </w:tc>
        <w:tc>
          <w:tcPr>
            <w:tcW w:w="1356" w:type="dxa"/>
            <w:vAlign w:val="bottom"/>
          </w:tcPr>
          <w:p w:rsidR="00107B3E" w:rsidRPr="00107B3E" w:rsidRDefault="00107B3E" w:rsidP="00107B3E">
            <w:pPr>
              <w:pBdr>
                <w:bottom w:val="double" w:sz="4" w:space="1" w:color="auto"/>
              </w:pBdr>
              <w:tabs>
                <w:tab w:val="decimal" w:pos="1062"/>
              </w:tabs>
              <w:spacing w:line="280" w:lineRule="exact"/>
              <w:rPr>
                <w:rFonts w:ascii="Arial" w:hAnsi="Arial" w:cs="Arial"/>
                <w:sz w:val="16"/>
                <w:szCs w:val="16"/>
              </w:rPr>
            </w:pPr>
            <w:r w:rsidRPr="00107B3E">
              <w:rPr>
                <w:rFonts w:ascii="Arial" w:hAnsi="Arial" w:cs="Arial"/>
                <w:sz w:val="16"/>
                <w:szCs w:val="16"/>
              </w:rPr>
              <w:t>254</w:t>
            </w:r>
          </w:p>
        </w:tc>
        <w:tc>
          <w:tcPr>
            <w:tcW w:w="1349" w:type="dxa"/>
            <w:vAlign w:val="bottom"/>
          </w:tcPr>
          <w:p w:rsidR="00107B3E" w:rsidRPr="007A0797" w:rsidRDefault="00107B3E" w:rsidP="00107B3E">
            <w:pPr>
              <w:pBdr>
                <w:bottom w:val="double" w:sz="4" w:space="1" w:color="auto"/>
              </w:pBdr>
              <w:tabs>
                <w:tab w:val="decimal" w:pos="1062"/>
              </w:tabs>
              <w:spacing w:line="280" w:lineRule="exact"/>
              <w:rPr>
                <w:rFonts w:ascii="Arial" w:hAnsi="Arial" w:cs="Arial"/>
                <w:sz w:val="16"/>
                <w:szCs w:val="16"/>
                <w:cs/>
              </w:rPr>
            </w:pPr>
            <w:r w:rsidRPr="007A0797">
              <w:rPr>
                <w:rFonts w:ascii="Arial" w:hAnsi="Arial" w:cs="Arial"/>
                <w:sz w:val="16"/>
                <w:szCs w:val="16"/>
              </w:rPr>
              <w:t>254</w:t>
            </w:r>
          </w:p>
        </w:tc>
      </w:tr>
    </w:tbl>
    <w:p w:rsidR="0003432E" w:rsidRPr="0003432E" w:rsidRDefault="00E31717"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Pr>
          <w:rFonts w:ascii="Arial" w:hAnsi="Arial"/>
          <w:sz w:val="22"/>
          <w:szCs w:val="20"/>
        </w:rPr>
        <w:t>3</w:t>
      </w:r>
      <w:r w:rsidR="0003432E" w:rsidRPr="0003432E">
        <w:rPr>
          <w:rFonts w:ascii="Arial" w:hAnsi="Arial"/>
          <w:sz w:val="22"/>
          <w:szCs w:val="20"/>
        </w:rPr>
        <w:t>.3</w:t>
      </w:r>
      <w:r w:rsidR="0003432E" w:rsidRPr="0003432E">
        <w:rPr>
          <w:rFonts w:ascii="Arial" w:hAnsi="Arial"/>
          <w:sz w:val="22"/>
          <w:szCs w:val="20"/>
        </w:rPr>
        <w:tab/>
      </w:r>
      <w:r w:rsidR="0003432E" w:rsidRPr="0003432E">
        <w:rPr>
          <w:rFonts w:ascii="Arial" w:hAnsi="Arial"/>
          <w:sz w:val="22"/>
          <w:szCs w:val="20"/>
          <w:u w:val="single"/>
        </w:rPr>
        <w:t xml:space="preserve">Loans to </w:t>
      </w:r>
      <w:r w:rsidR="00CF07EB">
        <w:rPr>
          <w:rFonts w:ascii="Arial" w:hAnsi="Arial"/>
          <w:sz w:val="22"/>
          <w:szCs w:val="20"/>
          <w:u w:val="single"/>
        </w:rPr>
        <w:t xml:space="preserve">related parties </w:t>
      </w:r>
      <w:r w:rsidR="0003432E" w:rsidRPr="0003432E">
        <w:rPr>
          <w:rFonts w:ascii="Arial" w:hAnsi="Arial"/>
          <w:sz w:val="22"/>
          <w:szCs w:val="20"/>
          <w:u w:val="single"/>
        </w:rPr>
        <w:t>and loans from related parties</w:t>
      </w:r>
    </w:p>
    <w:p w:rsidR="0003432E" w:rsidRPr="0003432E"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03432E">
        <w:rPr>
          <w:rFonts w:ascii="Arial" w:hAnsi="Arial"/>
          <w:sz w:val="22"/>
          <w:szCs w:val="20"/>
        </w:rPr>
        <w:tab/>
        <w:t xml:space="preserve">As at </w:t>
      </w:r>
      <w:r w:rsidR="003F4A50">
        <w:rPr>
          <w:rFonts w:ascii="Arial" w:hAnsi="Arial" w:cs="Arial"/>
          <w:sz w:val="22"/>
          <w:szCs w:val="22"/>
        </w:rPr>
        <w:t>30 September</w:t>
      </w:r>
      <w:r w:rsidR="007A0797">
        <w:rPr>
          <w:rFonts w:ascii="Arial" w:hAnsi="Arial" w:cs="Arial"/>
          <w:sz w:val="22"/>
          <w:szCs w:val="22"/>
        </w:rPr>
        <w:t xml:space="preserve"> 2020</w:t>
      </w:r>
      <w:r w:rsidR="00992F8F" w:rsidRPr="00AE172C">
        <w:rPr>
          <w:rFonts w:ascii="Arial" w:hAnsi="Arial" w:cs="Arial"/>
          <w:sz w:val="22"/>
          <w:szCs w:val="22"/>
        </w:rPr>
        <w:t xml:space="preserve"> </w:t>
      </w:r>
      <w:r w:rsidR="00361C6B">
        <w:rPr>
          <w:rFonts w:ascii="Arial" w:hAnsi="Arial"/>
          <w:sz w:val="22"/>
          <w:szCs w:val="20"/>
        </w:rPr>
        <w:t>and 31 December 201</w:t>
      </w:r>
      <w:r w:rsidR="007A0797">
        <w:rPr>
          <w:rFonts w:ascii="Arial" w:hAnsi="Arial"/>
          <w:sz w:val="22"/>
          <w:szCs w:val="20"/>
        </w:rPr>
        <w:t>9</w:t>
      </w:r>
      <w:r w:rsidR="001A4F91">
        <w:rPr>
          <w:rFonts w:ascii="Arial" w:hAnsi="Arial"/>
          <w:sz w:val="22"/>
          <w:szCs w:val="20"/>
        </w:rPr>
        <w:t>, the balance of loans</w:t>
      </w:r>
      <w:r w:rsidR="001A4F91">
        <w:rPr>
          <w:rFonts w:ascii="Arial" w:hAnsi="Arial" w:hint="cs"/>
          <w:sz w:val="22"/>
          <w:szCs w:val="20"/>
          <w:cs/>
        </w:rPr>
        <w:t xml:space="preserve"> </w:t>
      </w:r>
      <w:r w:rsidR="001A4F91">
        <w:rPr>
          <w:rFonts w:ascii="Arial" w:hAnsi="Arial"/>
          <w:sz w:val="22"/>
          <w:szCs w:val="20"/>
        </w:rPr>
        <w:t xml:space="preserve">to and loans from </w:t>
      </w:r>
      <w:r w:rsidRPr="0003432E">
        <w:rPr>
          <w:rFonts w:ascii="Arial" w:hAnsi="Arial"/>
          <w:sz w:val="22"/>
          <w:szCs w:val="20"/>
        </w:rPr>
        <w:t>between the Company and those related companies and the movement are as follows:</w:t>
      </w:r>
    </w:p>
    <w:p w:rsidR="007A0797" w:rsidRPr="00AE172C" w:rsidRDefault="007E393B" w:rsidP="0002344E">
      <w:pPr>
        <w:spacing w:line="260" w:lineRule="exact"/>
        <w:ind w:right="-187"/>
        <w:jc w:val="right"/>
        <w:rPr>
          <w:rFonts w:ascii="Arial" w:hAnsi="Arial" w:cs="Arial"/>
          <w:sz w:val="12"/>
          <w:szCs w:val="12"/>
        </w:rPr>
      </w:pPr>
      <w:r w:rsidRPr="00AE172C">
        <w:rPr>
          <w:rFonts w:ascii="Arial" w:hAnsi="Arial" w:cs="Arial"/>
          <w:sz w:val="20"/>
          <w:szCs w:val="20"/>
        </w:rPr>
        <w:tab/>
      </w:r>
      <w:r w:rsidR="00062E6E" w:rsidRPr="00AE172C">
        <w:rPr>
          <w:rFonts w:ascii="Arial" w:hAnsi="Arial" w:cs="Arial"/>
          <w:sz w:val="20"/>
          <w:szCs w:val="20"/>
        </w:rPr>
        <w:tab/>
      </w:r>
      <w:r w:rsidR="007A0797" w:rsidRPr="00AE172C">
        <w:rPr>
          <w:rFonts w:ascii="Arial" w:hAnsi="Arial" w:cs="Arial"/>
          <w:sz w:val="12"/>
          <w:szCs w:val="12"/>
          <w:cs/>
        </w:rPr>
        <w:t>(</w:t>
      </w:r>
      <w:r w:rsidR="007A0797" w:rsidRPr="00AE172C">
        <w:rPr>
          <w:rFonts w:ascii="Arial" w:hAnsi="Arial" w:cs="Arial"/>
          <w:sz w:val="12"/>
          <w:szCs w:val="12"/>
        </w:rPr>
        <w:t>Unit: Thousand Baht</w:t>
      </w:r>
      <w:r w:rsidR="007A0797" w:rsidRPr="00AE172C">
        <w:rPr>
          <w:rFonts w:ascii="Arial" w:hAnsi="Arial" w:cs="Arial"/>
          <w:sz w:val="12"/>
          <w:szCs w:val="12"/>
          <w:cs/>
        </w:rPr>
        <w:t>)</w:t>
      </w:r>
    </w:p>
    <w:tbl>
      <w:tblPr>
        <w:tblW w:w="9378" w:type="dxa"/>
        <w:tblInd w:w="450" w:type="dxa"/>
        <w:tblLayout w:type="fixed"/>
        <w:tblLook w:val="0000" w:firstRow="0" w:lastRow="0" w:firstColumn="0" w:lastColumn="0" w:noHBand="0" w:noVBand="0"/>
      </w:tblPr>
      <w:tblGrid>
        <w:gridCol w:w="2790"/>
        <w:gridCol w:w="823"/>
        <w:gridCol w:w="824"/>
        <w:gridCol w:w="823"/>
        <w:gridCol w:w="824"/>
        <w:gridCol w:w="823"/>
        <w:gridCol w:w="824"/>
        <w:gridCol w:w="823"/>
        <w:gridCol w:w="824"/>
      </w:tblGrid>
      <w:tr w:rsidR="007A0797" w:rsidRPr="00AE172C" w:rsidTr="0002344E">
        <w:tc>
          <w:tcPr>
            <w:tcW w:w="2790" w:type="dxa"/>
            <w:vMerge w:val="restart"/>
          </w:tcPr>
          <w:p w:rsidR="007A0797" w:rsidRPr="00AE172C" w:rsidRDefault="007A0797" w:rsidP="00ED37CB">
            <w:pPr>
              <w:spacing w:line="180" w:lineRule="exact"/>
              <w:ind w:left="72" w:hanging="89"/>
              <w:jc w:val="center"/>
              <w:rPr>
                <w:rFonts w:ascii="Arial" w:hAnsi="Arial" w:cs="Arial"/>
                <w:sz w:val="12"/>
                <w:szCs w:val="12"/>
              </w:rPr>
            </w:pPr>
          </w:p>
        </w:tc>
        <w:tc>
          <w:tcPr>
            <w:tcW w:w="6588" w:type="dxa"/>
            <w:gridSpan w:val="8"/>
            <w:vAlign w:val="bottom"/>
          </w:tcPr>
          <w:p w:rsidR="007A0797" w:rsidRPr="00AE172C" w:rsidRDefault="007A0797" w:rsidP="00ED37CB">
            <w:pPr>
              <w:pBdr>
                <w:bottom w:val="single" w:sz="4" w:space="1" w:color="auto"/>
              </w:pBdr>
              <w:spacing w:line="180" w:lineRule="exact"/>
              <w:jc w:val="center"/>
              <w:rPr>
                <w:rFonts w:ascii="Arial" w:hAnsi="Arial" w:cs="Arial"/>
                <w:sz w:val="12"/>
                <w:szCs w:val="12"/>
                <w:cs/>
              </w:rPr>
            </w:pPr>
            <w:r w:rsidRPr="00AE172C">
              <w:rPr>
                <w:rFonts w:ascii="Arial" w:hAnsi="Arial" w:cs="Arial"/>
                <w:sz w:val="12"/>
                <w:szCs w:val="12"/>
              </w:rPr>
              <w:t>Consolidated financial statements</w:t>
            </w:r>
          </w:p>
        </w:tc>
      </w:tr>
      <w:tr w:rsidR="007A0797" w:rsidRPr="00AE172C" w:rsidTr="0002344E">
        <w:trPr>
          <w:trHeight w:val="430"/>
        </w:trPr>
        <w:tc>
          <w:tcPr>
            <w:tcW w:w="2790" w:type="dxa"/>
            <w:vMerge/>
            <w:tcBorders>
              <w:bottom w:val="nil"/>
            </w:tcBorders>
          </w:tcPr>
          <w:p w:rsidR="007A0797" w:rsidRPr="00AE172C" w:rsidRDefault="007A0797" w:rsidP="00ED37CB">
            <w:pPr>
              <w:spacing w:line="180" w:lineRule="exact"/>
              <w:ind w:left="72" w:hanging="89"/>
              <w:jc w:val="center"/>
              <w:rPr>
                <w:rFonts w:ascii="Arial" w:hAnsi="Arial" w:cs="Arial"/>
                <w:sz w:val="12"/>
                <w:szCs w:val="12"/>
              </w:rPr>
            </w:pPr>
          </w:p>
        </w:tc>
        <w:tc>
          <w:tcPr>
            <w:tcW w:w="1647" w:type="dxa"/>
            <w:gridSpan w:val="2"/>
            <w:tcBorders>
              <w:bottom w:val="nil"/>
            </w:tcBorders>
            <w:vAlign w:val="bottom"/>
          </w:tcPr>
          <w:p w:rsidR="007A0797" w:rsidRPr="00D367B7" w:rsidRDefault="007A0797" w:rsidP="00ED37CB">
            <w:pPr>
              <w:pBdr>
                <w:bottom w:val="single" w:sz="4" w:space="1" w:color="auto"/>
              </w:pBdr>
              <w:spacing w:line="18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sidR="00D367B7">
              <w:rPr>
                <w:rFonts w:ascii="Arial" w:hAnsi="Arial" w:cs="Browallia New"/>
                <w:sz w:val="12"/>
                <w:szCs w:val="15"/>
              </w:rPr>
              <w:t>9</w:t>
            </w:r>
          </w:p>
        </w:tc>
        <w:tc>
          <w:tcPr>
            <w:tcW w:w="1647" w:type="dxa"/>
            <w:gridSpan w:val="2"/>
            <w:tcBorders>
              <w:bottom w:val="nil"/>
            </w:tcBorders>
            <w:vAlign w:val="bottom"/>
          </w:tcPr>
          <w:p w:rsidR="007A0797" w:rsidRPr="00AE172C" w:rsidRDefault="007A0797" w:rsidP="00ED37CB">
            <w:pPr>
              <w:pBdr>
                <w:bottom w:val="single" w:sz="4" w:space="1" w:color="auto"/>
              </w:pBdr>
              <w:spacing w:line="180" w:lineRule="exact"/>
              <w:jc w:val="center"/>
              <w:rPr>
                <w:rFonts w:ascii="Arial" w:hAnsi="Arial" w:cs="Arial"/>
                <w:sz w:val="12"/>
                <w:szCs w:val="12"/>
              </w:rPr>
            </w:pPr>
            <w:r w:rsidRPr="00AE172C">
              <w:rPr>
                <w:rFonts w:ascii="Arial" w:hAnsi="Arial" w:cs="Arial"/>
                <w:sz w:val="12"/>
                <w:szCs w:val="12"/>
              </w:rPr>
              <w:t>Increase</w:t>
            </w:r>
          </w:p>
        </w:tc>
        <w:tc>
          <w:tcPr>
            <w:tcW w:w="1647" w:type="dxa"/>
            <w:gridSpan w:val="2"/>
            <w:tcBorders>
              <w:bottom w:val="nil"/>
            </w:tcBorders>
            <w:vAlign w:val="bottom"/>
          </w:tcPr>
          <w:p w:rsidR="007A0797" w:rsidRPr="00AE172C" w:rsidRDefault="007A0797" w:rsidP="00ED37CB">
            <w:pPr>
              <w:pBdr>
                <w:bottom w:val="single" w:sz="4" w:space="1" w:color="auto"/>
              </w:pBdr>
              <w:spacing w:line="180" w:lineRule="exact"/>
              <w:jc w:val="center"/>
              <w:rPr>
                <w:rFonts w:ascii="Arial" w:hAnsi="Arial" w:cs="Arial"/>
                <w:sz w:val="12"/>
                <w:szCs w:val="12"/>
                <w:cs/>
              </w:rPr>
            </w:pPr>
            <w:r w:rsidRPr="00AE172C">
              <w:rPr>
                <w:rFonts w:ascii="Arial" w:hAnsi="Arial" w:cs="Arial"/>
                <w:sz w:val="12"/>
                <w:szCs w:val="12"/>
              </w:rPr>
              <w:t>Decrease</w:t>
            </w:r>
          </w:p>
        </w:tc>
        <w:tc>
          <w:tcPr>
            <w:tcW w:w="1647" w:type="dxa"/>
            <w:gridSpan w:val="2"/>
            <w:tcBorders>
              <w:bottom w:val="nil"/>
            </w:tcBorders>
            <w:vAlign w:val="bottom"/>
          </w:tcPr>
          <w:p w:rsidR="007A0797" w:rsidRPr="00AE172C" w:rsidRDefault="007A0797" w:rsidP="00ED37CB">
            <w:pPr>
              <w:pBdr>
                <w:bottom w:val="single" w:sz="4" w:space="1" w:color="auto"/>
              </w:pBdr>
              <w:spacing w:line="180" w:lineRule="exact"/>
              <w:jc w:val="center"/>
              <w:rPr>
                <w:rFonts w:ascii="Arial" w:hAnsi="Arial" w:cs="Arial"/>
                <w:sz w:val="12"/>
                <w:szCs w:val="12"/>
                <w:cs/>
              </w:rPr>
            </w:pPr>
            <w:r w:rsidRPr="00AE172C">
              <w:rPr>
                <w:rFonts w:ascii="Arial" w:hAnsi="Arial" w:cs="Arial"/>
                <w:sz w:val="12"/>
                <w:szCs w:val="12"/>
              </w:rPr>
              <w:t xml:space="preserve">Balance as at                  </w:t>
            </w:r>
            <w:r w:rsidR="003F4A50">
              <w:rPr>
                <w:rFonts w:ascii="Arial" w:hAnsi="Arial" w:cstheme="minorBidi"/>
                <w:sz w:val="12"/>
                <w:szCs w:val="12"/>
              </w:rPr>
              <w:t>30 September</w:t>
            </w:r>
            <w:r w:rsidR="00D367B7">
              <w:rPr>
                <w:rFonts w:ascii="Arial" w:hAnsi="Arial" w:cstheme="minorBidi"/>
                <w:sz w:val="12"/>
                <w:szCs w:val="12"/>
              </w:rPr>
              <w:t xml:space="preserve"> 2020</w:t>
            </w:r>
          </w:p>
        </w:tc>
      </w:tr>
      <w:tr w:rsidR="007A0797" w:rsidRPr="00AE172C" w:rsidTr="0002344E">
        <w:tc>
          <w:tcPr>
            <w:tcW w:w="2790" w:type="dxa"/>
          </w:tcPr>
          <w:p w:rsidR="007A0797" w:rsidRPr="00AE172C" w:rsidRDefault="007A0797" w:rsidP="00ED37CB">
            <w:pPr>
              <w:spacing w:line="180" w:lineRule="exact"/>
              <w:ind w:left="72" w:right="-108" w:hanging="89"/>
              <w:jc w:val="both"/>
              <w:rPr>
                <w:rFonts w:ascii="Arial" w:hAnsi="Arial" w:cs="Arial"/>
                <w:sz w:val="12"/>
                <w:szCs w:val="12"/>
                <w:cs/>
              </w:rPr>
            </w:pP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c>
          <w:tcPr>
            <w:tcW w:w="823"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Loans</w:t>
            </w:r>
          </w:p>
        </w:tc>
        <w:tc>
          <w:tcPr>
            <w:tcW w:w="824" w:type="dxa"/>
          </w:tcPr>
          <w:p w:rsidR="007A0797" w:rsidRPr="00AE172C" w:rsidRDefault="007A0797" w:rsidP="00ED37CB">
            <w:pPr>
              <w:pBdr>
                <w:bottom w:val="single" w:sz="6" w:space="1" w:color="auto"/>
              </w:pBdr>
              <w:spacing w:line="180" w:lineRule="exact"/>
              <w:ind w:left="-18" w:right="-18"/>
              <w:jc w:val="center"/>
              <w:rPr>
                <w:rFonts w:ascii="Arial" w:hAnsi="Arial" w:cs="Arial"/>
                <w:sz w:val="12"/>
                <w:szCs w:val="12"/>
                <w:cs/>
              </w:rPr>
            </w:pPr>
            <w:r w:rsidRPr="00AE172C">
              <w:rPr>
                <w:rFonts w:ascii="Arial" w:hAnsi="Arial" w:cs="Arial"/>
                <w:sz w:val="12"/>
                <w:szCs w:val="12"/>
              </w:rPr>
              <w:t>Interest</w:t>
            </w:r>
          </w:p>
        </w:tc>
      </w:tr>
      <w:tr w:rsidR="007A0797" w:rsidRPr="00AE172C" w:rsidTr="0002344E">
        <w:tc>
          <w:tcPr>
            <w:tcW w:w="2790" w:type="dxa"/>
          </w:tcPr>
          <w:p w:rsidR="007A0797" w:rsidRPr="00AE172C" w:rsidRDefault="00545D83" w:rsidP="00ED37CB">
            <w:pPr>
              <w:spacing w:line="180" w:lineRule="exact"/>
              <w:ind w:left="72" w:right="-108" w:hanging="89"/>
              <w:rPr>
                <w:rFonts w:ascii="Arial" w:hAnsi="Arial" w:cs="Arial"/>
                <w:b/>
                <w:bCs/>
                <w:sz w:val="12"/>
                <w:szCs w:val="12"/>
                <w:u w:val="single"/>
              </w:rPr>
            </w:pPr>
            <w:r>
              <w:rPr>
                <w:rFonts w:ascii="Arial" w:hAnsi="Arial" w:cs="Arial"/>
                <w:b/>
                <w:bCs/>
                <w:sz w:val="12"/>
                <w:szCs w:val="12"/>
                <w:u w:val="single"/>
              </w:rPr>
              <w:t>L</w:t>
            </w:r>
            <w:r w:rsidR="007A0797">
              <w:rPr>
                <w:rFonts w:ascii="Arial" w:hAnsi="Arial" w:cs="Arial"/>
                <w:b/>
                <w:bCs/>
                <w:sz w:val="12"/>
                <w:szCs w:val="12"/>
                <w:u w:val="single"/>
              </w:rPr>
              <w:t>oans to and interest</w:t>
            </w:r>
            <w:r>
              <w:rPr>
                <w:rFonts w:ascii="Arial" w:hAnsi="Arial" w:cs="Arial"/>
                <w:b/>
                <w:bCs/>
                <w:sz w:val="12"/>
                <w:szCs w:val="12"/>
                <w:u w:val="single"/>
              </w:rPr>
              <w:t xml:space="preserve"> receivable from</w:t>
            </w: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r>
      <w:tr w:rsidR="007A0797" w:rsidRPr="00AE172C" w:rsidTr="0002344E">
        <w:tc>
          <w:tcPr>
            <w:tcW w:w="2790" w:type="dxa"/>
          </w:tcPr>
          <w:p w:rsidR="007A0797" w:rsidRPr="00AE172C" w:rsidRDefault="007A0797" w:rsidP="00ED37CB">
            <w:pPr>
              <w:spacing w:line="180" w:lineRule="exact"/>
              <w:ind w:left="72" w:right="-115" w:hanging="86"/>
              <w:rPr>
                <w:rFonts w:ascii="Arial" w:hAnsi="Arial" w:cs="Arial"/>
                <w:b/>
                <w:bCs/>
                <w:sz w:val="12"/>
                <w:szCs w:val="12"/>
                <w:u w:val="single"/>
              </w:rPr>
            </w:pPr>
            <w:r w:rsidRPr="00DE542A">
              <w:rPr>
                <w:rFonts w:ascii="Arial" w:hAnsi="Arial" w:cs="Arial"/>
                <w:b/>
                <w:bCs/>
                <w:sz w:val="12"/>
                <w:szCs w:val="12"/>
              </w:rPr>
              <w:t xml:space="preserve">   </w:t>
            </w:r>
            <w:r>
              <w:rPr>
                <w:rFonts w:ascii="Arial" w:hAnsi="Arial" w:cs="Arial"/>
                <w:b/>
                <w:bCs/>
                <w:sz w:val="12"/>
                <w:szCs w:val="12"/>
                <w:u w:val="single"/>
              </w:rPr>
              <w:t>related parties</w:t>
            </w: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r>
      <w:tr w:rsidR="007A0797" w:rsidRPr="00AE172C" w:rsidTr="0002344E">
        <w:trPr>
          <w:trHeight w:val="80"/>
        </w:trPr>
        <w:tc>
          <w:tcPr>
            <w:tcW w:w="2790" w:type="dxa"/>
          </w:tcPr>
          <w:p w:rsidR="007A0797" w:rsidRPr="00DE542A" w:rsidRDefault="007A0797" w:rsidP="00ED37CB">
            <w:pPr>
              <w:spacing w:line="180" w:lineRule="exact"/>
              <w:ind w:left="72" w:right="-108" w:hanging="89"/>
              <w:rPr>
                <w:rFonts w:ascii="Arial" w:hAnsi="Arial" w:cs="Arial"/>
                <w:b/>
                <w:bCs/>
                <w:sz w:val="12"/>
                <w:szCs w:val="12"/>
              </w:rPr>
            </w:pPr>
            <w:r>
              <w:rPr>
                <w:rFonts w:ascii="Arial" w:hAnsi="Arial" w:cs="Arial"/>
                <w:b/>
                <w:bCs/>
                <w:sz w:val="12"/>
                <w:szCs w:val="12"/>
              </w:rPr>
              <w:t>Joint Ventures</w:t>
            </w: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3" w:type="dxa"/>
          </w:tcPr>
          <w:p w:rsidR="007A0797" w:rsidRPr="00AE172C" w:rsidRDefault="007A0797" w:rsidP="00ED37CB">
            <w:pPr>
              <w:tabs>
                <w:tab w:val="decimal" w:pos="612"/>
              </w:tabs>
              <w:spacing w:line="180" w:lineRule="exact"/>
              <w:ind w:left="-18" w:right="-18"/>
              <w:rPr>
                <w:rFonts w:ascii="Arial" w:hAnsi="Arial" w:cs="Arial"/>
                <w:sz w:val="12"/>
                <w:szCs w:val="12"/>
              </w:rPr>
            </w:pPr>
          </w:p>
        </w:tc>
        <w:tc>
          <w:tcPr>
            <w:tcW w:w="824" w:type="dxa"/>
          </w:tcPr>
          <w:p w:rsidR="007A0797" w:rsidRPr="00AE172C" w:rsidRDefault="007A0797" w:rsidP="00ED37CB">
            <w:pPr>
              <w:tabs>
                <w:tab w:val="decimal" w:pos="612"/>
              </w:tabs>
              <w:spacing w:line="180" w:lineRule="exact"/>
              <w:ind w:left="-18" w:right="-18"/>
              <w:rPr>
                <w:rFonts w:ascii="Arial" w:hAnsi="Arial" w:cs="Arial"/>
                <w:sz w:val="12"/>
                <w:szCs w:val="12"/>
              </w:rPr>
            </w:pPr>
          </w:p>
        </w:tc>
      </w:tr>
      <w:tr w:rsidR="00107B3E" w:rsidRPr="00AE172C" w:rsidTr="0002344E">
        <w:tc>
          <w:tcPr>
            <w:tcW w:w="2790" w:type="dxa"/>
          </w:tcPr>
          <w:p w:rsidR="00107B3E" w:rsidRPr="00A95809" w:rsidRDefault="00107B3E" w:rsidP="00107B3E">
            <w:pPr>
              <w:spacing w:line="180" w:lineRule="exact"/>
              <w:ind w:left="165" w:hanging="90"/>
              <w:jc w:val="both"/>
              <w:rPr>
                <w:rFonts w:ascii="Arial" w:hAnsi="Arial" w:cs="Arial"/>
                <w:sz w:val="12"/>
                <w:szCs w:val="12"/>
              </w:rPr>
            </w:pPr>
            <w:r>
              <w:rPr>
                <w:rFonts w:ascii="Arial" w:hAnsi="Arial" w:cs="Arial"/>
                <w:sz w:val="12"/>
                <w:szCs w:val="12"/>
              </w:rPr>
              <w:t>AMH Pattaya Co., Ltd.</w:t>
            </w:r>
          </w:p>
        </w:tc>
        <w:tc>
          <w:tcPr>
            <w:tcW w:w="823" w:type="dxa"/>
            <w:vAlign w:val="bottom"/>
          </w:tcPr>
          <w:p w:rsidR="00107B3E" w:rsidRPr="00D350AC"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107B3E" w:rsidRPr="00D350AC"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3,002</w:t>
            </w:r>
          </w:p>
        </w:tc>
        <w:tc>
          <w:tcPr>
            <w:tcW w:w="823"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27</w:t>
            </w:r>
          </w:p>
        </w:tc>
        <w:tc>
          <w:tcPr>
            <w:tcW w:w="824"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cs/>
              </w:rPr>
            </w:pPr>
            <w:r w:rsidRPr="00107B3E">
              <w:rPr>
                <w:rFonts w:ascii="Arial" w:hAnsi="Arial" w:cs="Arial"/>
                <w:sz w:val="12"/>
                <w:szCs w:val="12"/>
              </w:rPr>
              <w:t>600</w:t>
            </w:r>
          </w:p>
        </w:tc>
        <w:tc>
          <w:tcPr>
            <w:tcW w:w="823"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(145,027)</w:t>
            </w:r>
          </w:p>
        </w:tc>
        <w:tc>
          <w:tcPr>
            <w:tcW w:w="824"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cs/>
              </w:rPr>
            </w:pPr>
            <w:r w:rsidRPr="00107B3E">
              <w:rPr>
                <w:rFonts w:ascii="Arial" w:hAnsi="Arial" w:cs="Arial"/>
                <w:sz w:val="12"/>
                <w:szCs w:val="12"/>
              </w:rPr>
              <w:t>(3,062)</w:t>
            </w:r>
          </w:p>
        </w:tc>
        <w:tc>
          <w:tcPr>
            <w:tcW w:w="823"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E671B7" w:rsidTr="0002344E">
        <w:tc>
          <w:tcPr>
            <w:tcW w:w="2790" w:type="dxa"/>
          </w:tcPr>
          <w:p w:rsidR="00107B3E" w:rsidRPr="00E671B7" w:rsidRDefault="00107B3E" w:rsidP="00107B3E">
            <w:pPr>
              <w:spacing w:line="180" w:lineRule="exact"/>
              <w:ind w:left="72" w:right="-108" w:hanging="89"/>
              <w:rPr>
                <w:rFonts w:ascii="Arial" w:hAnsi="Arial" w:cs="Arial"/>
                <w:b/>
                <w:bCs/>
                <w:sz w:val="12"/>
                <w:szCs w:val="12"/>
              </w:rPr>
            </w:pPr>
            <w:r w:rsidRPr="00E671B7">
              <w:rPr>
                <w:rFonts w:ascii="Arial" w:hAnsi="Arial" w:cs="Arial"/>
                <w:b/>
                <w:bCs/>
                <w:sz w:val="12"/>
                <w:szCs w:val="12"/>
              </w:rPr>
              <w:t>Total loans to and interest receivable from related parties</w:t>
            </w:r>
          </w:p>
        </w:tc>
        <w:tc>
          <w:tcPr>
            <w:tcW w:w="823" w:type="dxa"/>
            <w:vAlign w:val="bottom"/>
          </w:tcPr>
          <w:p w:rsidR="00107B3E" w:rsidRPr="00D350AC"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145,000</w:t>
            </w:r>
          </w:p>
        </w:tc>
        <w:tc>
          <w:tcPr>
            <w:tcW w:w="824" w:type="dxa"/>
            <w:vAlign w:val="bottom"/>
          </w:tcPr>
          <w:p w:rsidR="00107B3E" w:rsidRPr="00D350AC"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D350AC">
              <w:rPr>
                <w:rFonts w:ascii="Arial" w:hAnsi="Arial" w:cs="Arial"/>
                <w:sz w:val="12"/>
                <w:szCs w:val="12"/>
              </w:rPr>
              <w:t>3,002</w:t>
            </w:r>
          </w:p>
        </w:tc>
        <w:tc>
          <w:tcPr>
            <w:tcW w:w="823"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27</w:t>
            </w:r>
          </w:p>
        </w:tc>
        <w:tc>
          <w:tcPr>
            <w:tcW w:w="824"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600</w:t>
            </w:r>
          </w:p>
        </w:tc>
        <w:tc>
          <w:tcPr>
            <w:tcW w:w="823"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(145,027)</w:t>
            </w:r>
          </w:p>
        </w:tc>
        <w:tc>
          <w:tcPr>
            <w:tcW w:w="824"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(3,062)</w:t>
            </w:r>
          </w:p>
        </w:tc>
        <w:tc>
          <w:tcPr>
            <w:tcW w:w="823"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180" w:lineRule="exact"/>
              <w:ind w:left="72" w:right="-108" w:hanging="89"/>
              <w:rPr>
                <w:rFonts w:ascii="Arial" w:hAnsi="Arial" w:cs="Arial"/>
                <w:b/>
                <w:bCs/>
                <w:sz w:val="12"/>
                <w:szCs w:val="12"/>
                <w:u w:val="single"/>
              </w:rPr>
            </w:pPr>
            <w:r w:rsidRPr="00AE172C">
              <w:rPr>
                <w:rFonts w:ascii="Arial" w:hAnsi="Arial" w:cs="Arial"/>
                <w:b/>
                <w:bCs/>
                <w:sz w:val="12"/>
                <w:szCs w:val="12"/>
                <w:u w:val="single"/>
              </w:rPr>
              <w:t>Long-term loans to and interest receivable from related parties</w:t>
            </w: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8F0E89" w:rsidRDefault="00107B3E" w:rsidP="00107B3E">
            <w:pPr>
              <w:tabs>
                <w:tab w:val="decimal" w:pos="612"/>
              </w:tabs>
              <w:spacing w:line="180" w:lineRule="exact"/>
              <w:ind w:left="-18" w:right="-18"/>
              <w:rPr>
                <w:rFonts w:ascii="Arial" w:hAnsi="Arial" w:cs="Arial"/>
                <w:sz w:val="12"/>
                <w:szCs w:val="12"/>
              </w:rPr>
            </w:pPr>
          </w:p>
        </w:tc>
      </w:tr>
      <w:tr w:rsidR="00107B3E" w:rsidRPr="00AE172C" w:rsidTr="0002344E">
        <w:trPr>
          <w:trHeight w:val="80"/>
        </w:trPr>
        <w:tc>
          <w:tcPr>
            <w:tcW w:w="2790" w:type="dxa"/>
          </w:tcPr>
          <w:p w:rsidR="00107B3E" w:rsidRPr="00AE172C" w:rsidRDefault="00107B3E" w:rsidP="00107B3E">
            <w:pPr>
              <w:spacing w:line="18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3" w:type="dxa"/>
          </w:tcPr>
          <w:p w:rsidR="00107B3E" w:rsidRPr="00AE172C" w:rsidRDefault="00107B3E" w:rsidP="00107B3E">
            <w:pPr>
              <w:tabs>
                <w:tab w:val="decimal" w:pos="612"/>
              </w:tabs>
              <w:spacing w:line="180" w:lineRule="exact"/>
              <w:ind w:left="-18" w:right="-18"/>
              <w:rPr>
                <w:rFonts w:ascii="Arial" w:hAnsi="Arial" w:cs="Arial"/>
                <w:sz w:val="12"/>
                <w:szCs w:val="12"/>
              </w:rPr>
            </w:pPr>
          </w:p>
        </w:tc>
        <w:tc>
          <w:tcPr>
            <w:tcW w:w="824" w:type="dxa"/>
          </w:tcPr>
          <w:p w:rsidR="00107B3E" w:rsidRPr="00AE172C" w:rsidRDefault="00107B3E" w:rsidP="00107B3E">
            <w:pPr>
              <w:tabs>
                <w:tab w:val="decimal" w:pos="612"/>
              </w:tabs>
              <w:spacing w:line="18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spacing w:line="180" w:lineRule="exact"/>
              <w:ind w:left="72" w:right="-115" w:hanging="86"/>
              <w:jc w:val="both"/>
              <w:rPr>
                <w:rFonts w:ascii="Arial" w:hAnsi="Arial" w:cs="Arial"/>
                <w:sz w:val="12"/>
                <w:szCs w:val="12"/>
              </w:rPr>
            </w:pPr>
            <w:r w:rsidRPr="00AE172C">
              <w:rPr>
                <w:rFonts w:ascii="Arial" w:hAnsi="Arial" w:cs="Arial"/>
                <w:sz w:val="12"/>
                <w:szCs w:val="12"/>
              </w:rPr>
              <w:tab/>
              <w:t xml:space="preserve">Ananda MF Asia </w:t>
            </w:r>
            <w:proofErr w:type="spellStart"/>
            <w:r w:rsidRPr="00AE172C">
              <w:rPr>
                <w:rFonts w:ascii="Arial" w:hAnsi="Arial" w:cs="Arial"/>
                <w:sz w:val="12"/>
                <w:szCs w:val="12"/>
              </w:rPr>
              <w:t>Chongnonsi</w:t>
            </w:r>
            <w:proofErr w:type="spellEnd"/>
            <w:r w:rsidRPr="00AE172C">
              <w:rPr>
                <w:rFonts w:ascii="Arial" w:hAnsi="Arial" w:cs="Arial"/>
                <w:sz w:val="12"/>
                <w:szCs w:val="12"/>
              </w:rPr>
              <w:t xml:space="preserve"> Co., 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612,000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80,034</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27,565</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(86,700)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612,000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20,899</w:t>
            </w:r>
          </w:p>
        </w:tc>
      </w:tr>
      <w:tr w:rsidR="00107B3E" w:rsidRPr="00AE172C" w:rsidTr="0002344E">
        <w:tc>
          <w:tcPr>
            <w:tcW w:w="2790" w:type="dxa"/>
          </w:tcPr>
          <w:p w:rsidR="00107B3E" w:rsidRPr="00AE172C" w:rsidRDefault="00107B3E" w:rsidP="00107B3E">
            <w:pPr>
              <w:spacing w:line="180" w:lineRule="exact"/>
              <w:ind w:left="72" w:right="-115" w:hanging="86"/>
              <w:jc w:val="both"/>
              <w:rPr>
                <w:rFonts w:ascii="Arial" w:hAnsi="Arial" w:cs="Arial"/>
                <w:sz w:val="12"/>
                <w:szCs w:val="12"/>
                <w:cs/>
              </w:rPr>
            </w:pPr>
            <w:r w:rsidRPr="00AE172C">
              <w:rPr>
                <w:rFonts w:ascii="Arial" w:hAnsi="Arial" w:cs="Arial"/>
                <w:sz w:val="12"/>
                <w:szCs w:val="12"/>
              </w:rPr>
              <w:t xml:space="preserve">   Ananda MF Asia </w:t>
            </w:r>
            <w:proofErr w:type="spellStart"/>
            <w:r w:rsidRPr="00AE172C">
              <w:rPr>
                <w:rFonts w:ascii="Arial" w:hAnsi="Arial" w:cs="Arial"/>
                <w:sz w:val="12"/>
                <w:szCs w:val="12"/>
              </w:rPr>
              <w:t>Taopoon</w:t>
            </w:r>
            <w:proofErr w:type="spellEnd"/>
            <w:r w:rsidRPr="00AE172C">
              <w:rPr>
                <w:rFonts w:ascii="Arial" w:hAnsi="Arial" w:cs="Arial"/>
                <w:sz w:val="12"/>
                <w:szCs w:val="12"/>
              </w:rPr>
              <w:t xml:space="preserve"> Co., 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199,881</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5,060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3,367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(199,881)</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(8,427)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180" w:lineRule="exact"/>
              <w:ind w:left="72" w:right="-115" w:hanging="86"/>
              <w:jc w:val="both"/>
              <w:rPr>
                <w:rFonts w:ascii="Arial" w:hAnsi="Arial" w:cs="Arial"/>
                <w:sz w:val="12"/>
                <w:szCs w:val="12"/>
              </w:rPr>
            </w:pPr>
            <w:r w:rsidRPr="00AE172C">
              <w:rPr>
                <w:rFonts w:ascii="Arial" w:hAnsi="Arial" w:cs="Arial"/>
                <w:sz w:val="12"/>
                <w:szCs w:val="12"/>
              </w:rPr>
              <w:tab/>
              <w:t xml:space="preserve">Ananda MF Asia </w:t>
            </w:r>
            <w:proofErr w:type="spellStart"/>
            <w:r w:rsidRPr="00AE172C">
              <w:rPr>
                <w:rFonts w:ascii="Arial" w:hAnsi="Arial" w:cs="Arial"/>
                <w:sz w:val="12"/>
                <w:szCs w:val="12"/>
              </w:rPr>
              <w:t>Thaphra</w:t>
            </w:r>
            <w:proofErr w:type="spellEnd"/>
            <w:r w:rsidRPr="00AE172C">
              <w:rPr>
                <w:rFonts w:ascii="Arial" w:hAnsi="Arial" w:cs="Arial"/>
                <w:sz w:val="12"/>
                <w:szCs w:val="12"/>
              </w:rPr>
              <w:t xml:space="preserve"> Co., 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140,208</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3,549</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1,291</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(140,20</w:t>
            </w:r>
            <w:r w:rsidR="00D27D0A">
              <w:rPr>
                <w:rFonts w:ascii="Arial" w:hAnsi="Arial" w:cs="Arial"/>
                <w:sz w:val="12"/>
                <w:szCs w:val="12"/>
              </w:rPr>
              <w:t>8</w:t>
            </w: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(4,840)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BF5059">
              <w:rPr>
                <w:rFonts w:ascii="Arial" w:hAnsi="Arial" w:cs="Arial"/>
                <w:sz w:val="12"/>
                <w:szCs w:val="12"/>
              </w:rPr>
              <w:t>Ananda MF Asia Phraram9 Co., 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408,000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47,485</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20,050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(3,131)</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404,869</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67,535</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BF5059">
              <w:rPr>
                <w:rFonts w:ascii="Arial" w:hAnsi="Arial" w:cs="Arial"/>
                <w:sz w:val="12"/>
                <w:szCs w:val="12"/>
              </w:rPr>
              <w:t xml:space="preserve">Ananda MF Asia Victory </w:t>
            </w:r>
            <w:r>
              <w:rPr>
                <w:rFonts w:ascii="Arial" w:hAnsi="Arial" w:cs="Arial"/>
                <w:sz w:val="12"/>
                <w:szCs w:val="12"/>
              </w:rPr>
              <w:t xml:space="preserve">Monument Co., </w:t>
            </w:r>
            <w:r w:rsidRPr="00BF5059">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242,250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31,97</w:t>
            </w:r>
            <w:r>
              <w:rPr>
                <w:rFonts w:ascii="Arial" w:hAnsi="Arial" w:cs="Arial"/>
                <w:sz w:val="12"/>
                <w:szCs w:val="12"/>
              </w:rPr>
              <w:t>4</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10,869</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(59,158)</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(42,84</w:t>
            </w:r>
            <w:r w:rsidR="001F5695">
              <w:rPr>
                <w:rFonts w:ascii="Arial" w:hAnsi="Arial" w:cs="Arial"/>
                <w:sz w:val="12"/>
                <w:szCs w:val="12"/>
              </w:rPr>
              <w:t>3</w:t>
            </w: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183,092</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BF5059">
              <w:rPr>
                <w:rFonts w:ascii="Arial" w:hAnsi="Arial" w:cs="Arial"/>
                <w:sz w:val="12"/>
                <w:szCs w:val="12"/>
              </w:rPr>
              <w:t xml:space="preserve">Ananda MF Asia </w:t>
            </w:r>
            <w:proofErr w:type="spellStart"/>
            <w:r w:rsidRPr="00BF5059">
              <w:rPr>
                <w:rFonts w:ascii="Arial" w:hAnsi="Arial" w:cs="Arial"/>
                <w:sz w:val="12"/>
                <w:szCs w:val="12"/>
              </w:rPr>
              <w:t>Udomsuk</w:t>
            </w:r>
            <w:proofErr w:type="spellEnd"/>
            <w:r w:rsidRPr="00BF5059">
              <w:rPr>
                <w:rFonts w:ascii="Arial" w:hAnsi="Arial" w:cs="Arial"/>
                <w:sz w:val="12"/>
                <w:szCs w:val="12"/>
              </w:rPr>
              <w:t xml:space="preserve"> Two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633,500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34,087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20,544</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(200,000)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(1,479)</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433,500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53,152</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BF5059">
              <w:rPr>
                <w:rFonts w:ascii="Arial" w:hAnsi="Arial" w:cs="Arial"/>
                <w:sz w:val="12"/>
                <w:szCs w:val="12"/>
              </w:rPr>
              <w:t xml:space="preserve">Ananda MF Asia </w:t>
            </w:r>
            <w:proofErr w:type="spellStart"/>
            <w:r w:rsidRPr="00BF5059">
              <w:rPr>
                <w:rFonts w:ascii="Arial" w:hAnsi="Arial" w:cs="Arial"/>
                <w:sz w:val="12"/>
                <w:szCs w:val="12"/>
              </w:rPr>
              <w:t>Thonglor</w:t>
            </w:r>
            <w:proofErr w:type="spellEnd"/>
            <w:r w:rsidRPr="00BF5059">
              <w:rPr>
                <w:rFonts w:ascii="Arial" w:hAnsi="Arial" w:cs="Arial"/>
                <w:sz w:val="12"/>
                <w:szCs w:val="12"/>
              </w:rPr>
              <w:t xml:space="preserve"> Co.,</w:t>
            </w:r>
            <w:r>
              <w:rPr>
                <w:rFonts w:ascii="Arial" w:hAnsi="Arial" w:cs="Arial"/>
                <w:sz w:val="12"/>
                <w:szCs w:val="12"/>
              </w:rPr>
              <w:t xml:space="preserve"> </w:t>
            </w:r>
            <w:r w:rsidRPr="00BF5059">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19,517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14,590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(1,103)</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304,897</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34,107</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BF5059">
              <w:rPr>
                <w:rFonts w:ascii="Arial" w:hAnsi="Arial" w:cs="Arial"/>
                <w:sz w:val="12"/>
                <w:szCs w:val="12"/>
              </w:rPr>
              <w:t xml:space="preserve">Ananda MF Asia </w:t>
            </w:r>
            <w:proofErr w:type="spellStart"/>
            <w:r w:rsidRPr="00BF5059">
              <w:rPr>
                <w:rFonts w:ascii="Arial" w:hAnsi="Arial" w:cs="Arial"/>
                <w:sz w:val="12"/>
                <w:szCs w:val="12"/>
              </w:rPr>
              <w:t>Udomsuk</w:t>
            </w:r>
            <w:proofErr w:type="spellEnd"/>
            <w:r w:rsidRPr="00BF5059">
              <w:rPr>
                <w:rFonts w:ascii="Arial" w:hAnsi="Arial" w:cs="Arial"/>
                <w:sz w:val="12"/>
                <w:szCs w:val="12"/>
              </w:rPr>
              <w:t xml:space="preserve"> Co., 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229,500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27,347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6,258</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(109,195)</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(33,605)</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120,305</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sidRPr="00E211E0">
              <w:rPr>
                <w:rFonts w:ascii="Arial" w:hAnsi="Arial" w:cs="Arial"/>
                <w:sz w:val="12"/>
                <w:szCs w:val="12"/>
              </w:rPr>
              <w:t>Ratchaprarop</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370,000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24,195</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17,637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(2,030)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367,970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41,832</w:t>
            </w:r>
          </w:p>
        </w:tc>
      </w:tr>
      <w:tr w:rsidR="00107B3E" w:rsidRPr="00AE172C" w:rsidTr="0002344E">
        <w:tc>
          <w:tcPr>
            <w:tcW w:w="2790" w:type="dxa"/>
          </w:tcPr>
          <w:p w:rsidR="00107B3E" w:rsidRPr="00E211E0" w:rsidRDefault="00107B3E" w:rsidP="00107B3E">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Wongwian</w:t>
            </w:r>
            <w:proofErr w:type="spellEnd"/>
            <w:r>
              <w:rPr>
                <w:rFonts w:ascii="Arial" w:hAnsi="Arial" w:cs="Arial"/>
                <w:sz w:val="12"/>
                <w:szCs w:val="12"/>
              </w:rPr>
              <w:t xml:space="preserve"> </w:t>
            </w:r>
            <w:proofErr w:type="spellStart"/>
            <w:r>
              <w:rPr>
                <w:rFonts w:ascii="Arial" w:hAnsi="Arial" w:cs="Arial"/>
                <w:sz w:val="12"/>
                <w:szCs w:val="12"/>
              </w:rPr>
              <w:t>Yai</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280,500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14,998</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9,930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(194,609)</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(24,928)</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85,891</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18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411,939</w:t>
            </w:r>
          </w:p>
        </w:tc>
        <w:tc>
          <w:tcPr>
            <w:tcW w:w="824" w:type="dxa"/>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38,586</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224,000</w:t>
            </w:r>
          </w:p>
        </w:tc>
        <w:tc>
          <w:tcPr>
            <w:tcW w:w="824" w:type="dxa"/>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28,509</w:t>
            </w:r>
          </w:p>
        </w:tc>
        <w:tc>
          <w:tcPr>
            <w:tcW w:w="823" w:type="dxa"/>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(5,397)</w:t>
            </w:r>
          </w:p>
        </w:tc>
        <w:tc>
          <w:tcPr>
            <w:tcW w:w="824" w:type="dxa"/>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630,54</w:t>
            </w:r>
            <w:r w:rsidR="00D27D0A">
              <w:rPr>
                <w:rFonts w:ascii="Arial" w:hAnsi="Arial" w:cs="Arial"/>
                <w:sz w:val="12"/>
                <w:szCs w:val="12"/>
              </w:rPr>
              <w:t>2</w:t>
            </w:r>
          </w:p>
        </w:tc>
        <w:tc>
          <w:tcPr>
            <w:tcW w:w="824" w:type="dxa"/>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67,095</w:t>
            </w:r>
          </w:p>
        </w:tc>
      </w:tr>
      <w:tr w:rsidR="00107B3E" w:rsidRPr="00AE172C" w:rsidTr="0002344E">
        <w:tc>
          <w:tcPr>
            <w:tcW w:w="2790" w:type="dxa"/>
          </w:tcPr>
          <w:p w:rsidR="00107B3E" w:rsidRPr="00E211E0" w:rsidRDefault="00107B3E" w:rsidP="00107B3E">
            <w:pPr>
              <w:spacing w:line="180" w:lineRule="exact"/>
              <w:ind w:left="234" w:right="-198" w:hanging="162"/>
              <w:rPr>
                <w:rFonts w:ascii="Arial" w:hAnsi="Arial" w:cs="Arial"/>
                <w:sz w:val="12"/>
                <w:szCs w:val="12"/>
              </w:rPr>
            </w:pPr>
            <w:r>
              <w:rPr>
                <w:rFonts w:ascii="Arial" w:hAnsi="Arial" w:cs="Arial"/>
                <w:sz w:val="12"/>
                <w:szCs w:val="12"/>
              </w:rPr>
              <w:t xml:space="preserve">Ananda APAC1 Co., Ltd. </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308,840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15,666</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14,498</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(1,869)</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306,971</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30,164</w:t>
            </w:r>
          </w:p>
        </w:tc>
      </w:tr>
      <w:tr w:rsidR="00107B3E" w:rsidRPr="00AE172C" w:rsidTr="0002344E">
        <w:tc>
          <w:tcPr>
            <w:tcW w:w="2790" w:type="dxa"/>
          </w:tcPr>
          <w:p w:rsidR="00107B3E" w:rsidRPr="00E211E0" w:rsidRDefault="00107B3E" w:rsidP="00107B3E">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Wutthakat</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306,000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12,131</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102,000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17,891</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408,000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30,022</w:t>
            </w:r>
          </w:p>
        </w:tc>
      </w:tr>
      <w:tr w:rsidR="00107B3E" w:rsidRPr="00AE172C" w:rsidTr="0002344E">
        <w:tc>
          <w:tcPr>
            <w:tcW w:w="2790" w:type="dxa"/>
          </w:tcPr>
          <w:p w:rsidR="00107B3E" w:rsidRPr="00E211E0" w:rsidRDefault="00107B3E" w:rsidP="00107B3E">
            <w:pPr>
              <w:spacing w:line="18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Sutthisan</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153,000</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10,094</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7,270</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(708)</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152,292</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17,364</w:t>
            </w:r>
          </w:p>
        </w:tc>
      </w:tr>
      <w:tr w:rsidR="00107B3E" w:rsidRPr="00AE172C" w:rsidTr="0002344E">
        <w:tc>
          <w:tcPr>
            <w:tcW w:w="2790" w:type="dxa"/>
          </w:tcPr>
          <w:p w:rsidR="00107B3E" w:rsidRPr="00C13D9B" w:rsidRDefault="00107B3E" w:rsidP="00107B3E">
            <w:pPr>
              <w:spacing w:line="180" w:lineRule="exact"/>
              <w:ind w:left="234" w:right="-198" w:hanging="162"/>
              <w:rPr>
                <w:rFonts w:ascii="Arial" w:hAnsi="Arial" w:cs="Arial"/>
                <w:sz w:val="12"/>
                <w:szCs w:val="12"/>
              </w:rPr>
            </w:pPr>
            <w:r w:rsidRPr="00A95809">
              <w:rPr>
                <w:rFonts w:ascii="Arial" w:hAnsi="Arial" w:cs="Arial"/>
                <w:sz w:val="12"/>
                <w:szCs w:val="12"/>
              </w:rPr>
              <w:t xml:space="preserve">Ananda and Partners </w:t>
            </w:r>
            <w:proofErr w:type="spellStart"/>
            <w:r w:rsidRPr="00A95809">
              <w:rPr>
                <w:rFonts w:ascii="Arial" w:hAnsi="Arial" w:cs="Arial"/>
                <w:sz w:val="12"/>
                <w:szCs w:val="12"/>
              </w:rPr>
              <w:t>Saphankhwai</w:t>
            </w:r>
            <w:proofErr w:type="spellEnd"/>
            <w:r w:rsidRPr="00A95809">
              <w:rPr>
                <w:rFonts w:ascii="Arial" w:hAnsi="Arial" w:cs="Arial"/>
                <w:sz w:val="12"/>
                <w:szCs w:val="12"/>
              </w:rPr>
              <w:t xml:space="preserve"> One</w:t>
            </w:r>
            <w:r>
              <w:rPr>
                <w:rFonts w:ascii="Arial" w:hAnsi="Arial" w:cs="Arial"/>
                <w:sz w:val="12"/>
                <w:szCs w:val="12"/>
              </w:rPr>
              <w:t xml:space="preserve"> Co., Ltd.</w:t>
            </w:r>
          </w:p>
        </w:tc>
        <w:tc>
          <w:tcPr>
            <w:tcW w:w="823"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359,152</w:t>
            </w:r>
          </w:p>
        </w:tc>
        <w:tc>
          <w:tcPr>
            <w:tcW w:w="824" w:type="dxa"/>
            <w:vAlign w:val="bottom"/>
          </w:tcPr>
          <w:p w:rsidR="00107B3E" w:rsidRPr="00D350AC" w:rsidRDefault="00107B3E" w:rsidP="00107B3E">
            <w:pPr>
              <w:tabs>
                <w:tab w:val="decimal" w:pos="612"/>
              </w:tabs>
              <w:spacing w:line="180" w:lineRule="exact"/>
              <w:ind w:left="-18" w:right="-18"/>
              <w:rPr>
                <w:rFonts w:ascii="Arial" w:hAnsi="Arial" w:cs="Arial"/>
                <w:sz w:val="12"/>
                <w:szCs w:val="12"/>
              </w:rPr>
            </w:pPr>
            <w:r w:rsidRPr="00D350AC">
              <w:rPr>
                <w:rFonts w:ascii="Arial" w:hAnsi="Arial" w:cs="Arial"/>
                <w:sz w:val="12"/>
                <w:szCs w:val="12"/>
              </w:rPr>
              <w:t>21,475</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15,000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16,216</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374,15</w:t>
            </w:r>
            <w:r w:rsidR="00D27D0A">
              <w:rPr>
                <w:rFonts w:ascii="Arial" w:hAnsi="Arial" w:cs="Arial"/>
                <w:sz w:val="12"/>
                <w:szCs w:val="12"/>
              </w:rPr>
              <w:t>2</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37,691</w:t>
            </w:r>
          </w:p>
        </w:tc>
      </w:tr>
      <w:tr w:rsidR="00107B3E" w:rsidRPr="00AE172C" w:rsidTr="0002344E">
        <w:tc>
          <w:tcPr>
            <w:tcW w:w="2790" w:type="dxa"/>
          </w:tcPr>
          <w:p w:rsidR="00107B3E" w:rsidRPr="00AE172C" w:rsidRDefault="00107B3E" w:rsidP="00107B3E">
            <w:pPr>
              <w:spacing w:line="18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163,965</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4,779</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7,385</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163,965</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12,164</w:t>
            </w:r>
          </w:p>
        </w:tc>
      </w:tr>
      <w:tr w:rsidR="00107B3E" w:rsidRPr="00AE172C" w:rsidTr="0002344E">
        <w:tc>
          <w:tcPr>
            <w:tcW w:w="2790" w:type="dxa"/>
          </w:tcPr>
          <w:p w:rsidR="00107B3E" w:rsidRPr="00AE172C" w:rsidRDefault="00107B3E" w:rsidP="00107B3E">
            <w:pPr>
              <w:spacing w:line="18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155,550</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3,297</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76,500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10,251</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232,050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13,548</w:t>
            </w:r>
          </w:p>
        </w:tc>
      </w:tr>
      <w:tr w:rsidR="00107B3E" w:rsidRPr="00AE172C" w:rsidTr="0002344E">
        <w:tc>
          <w:tcPr>
            <w:tcW w:w="2790" w:type="dxa"/>
          </w:tcPr>
          <w:p w:rsidR="00107B3E" w:rsidRPr="00AE172C" w:rsidRDefault="00107B3E" w:rsidP="00107B3E">
            <w:pPr>
              <w:spacing w:line="180" w:lineRule="exact"/>
              <w:ind w:left="165" w:hanging="90"/>
              <w:jc w:val="both"/>
              <w:rPr>
                <w:rFonts w:ascii="Arial" w:hAnsi="Arial" w:cs="Arial"/>
                <w:sz w:val="12"/>
                <w:szCs w:val="12"/>
                <w:cs/>
              </w:rPr>
            </w:pPr>
            <w:r w:rsidRPr="00A95809">
              <w:rPr>
                <w:rFonts w:ascii="Arial" w:hAnsi="Arial" w:cs="Arial"/>
                <w:sz w:val="12"/>
                <w:szCs w:val="12"/>
              </w:rPr>
              <w:t>AMH Sukhumvit 59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137,700</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3,733</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270,300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10,266</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408,000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13,999</w:t>
            </w:r>
          </w:p>
        </w:tc>
      </w:tr>
      <w:tr w:rsidR="00107B3E" w:rsidRPr="00AE172C" w:rsidTr="0002344E">
        <w:tc>
          <w:tcPr>
            <w:tcW w:w="2790" w:type="dxa"/>
          </w:tcPr>
          <w:p w:rsidR="00107B3E" w:rsidRPr="00AE172C" w:rsidRDefault="00107B3E" w:rsidP="00107B3E">
            <w:pPr>
              <w:spacing w:line="180" w:lineRule="exact"/>
              <w:ind w:left="165" w:hanging="90"/>
              <w:jc w:val="both"/>
              <w:rPr>
                <w:rFonts w:ascii="Arial" w:hAnsi="Arial" w:cs="Arial"/>
                <w:sz w:val="12"/>
                <w:szCs w:val="12"/>
                <w:cs/>
              </w:rPr>
            </w:pPr>
            <w:r w:rsidRPr="00A95809">
              <w:rPr>
                <w:rFonts w:ascii="Arial" w:hAnsi="Arial" w:cs="Arial"/>
                <w:sz w:val="12"/>
                <w:szCs w:val="12"/>
              </w:rPr>
              <w:t>AMH Sukhumvit 8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58,650</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2,28</w:t>
            </w:r>
            <w:r>
              <w:rPr>
                <w:rFonts w:ascii="Arial" w:hAnsi="Arial" w:cs="Arial"/>
                <w:sz w:val="12"/>
                <w:szCs w:val="12"/>
              </w:rPr>
              <w:t>3</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13,933</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2,676</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72,583</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w:t>
            </w:r>
            <w:r w:rsidR="00D27D0A">
              <w:rPr>
                <w:rFonts w:ascii="Arial" w:hAnsi="Arial" w:cs="Arial"/>
                <w:sz w:val="12"/>
                <w:szCs w:val="12"/>
              </w:rPr>
              <w:t>959</w:t>
            </w:r>
          </w:p>
        </w:tc>
      </w:tr>
      <w:tr w:rsidR="00107B3E" w:rsidRPr="00AE172C" w:rsidTr="0002344E">
        <w:tc>
          <w:tcPr>
            <w:tcW w:w="2790" w:type="dxa"/>
          </w:tcPr>
          <w:p w:rsidR="00107B3E" w:rsidRPr="00A95809" w:rsidRDefault="00107B3E" w:rsidP="00107B3E">
            <w:pPr>
              <w:spacing w:line="18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Bangphlat</w:t>
            </w:r>
            <w:proofErr w:type="spellEnd"/>
            <w:r>
              <w:rPr>
                <w:rFonts w:ascii="Arial" w:hAnsi="Arial" w:cs="Arial"/>
                <w:sz w:val="12"/>
                <w:szCs w:val="12"/>
              </w:rPr>
              <w:t xml:space="preserve">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18,500</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21</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222,000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6,636</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240,500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6,657</w:t>
            </w:r>
          </w:p>
        </w:tc>
      </w:tr>
      <w:tr w:rsidR="00107B3E" w:rsidRPr="00AE172C" w:rsidTr="0002344E">
        <w:tc>
          <w:tcPr>
            <w:tcW w:w="2790" w:type="dxa"/>
          </w:tcPr>
          <w:p w:rsidR="00107B3E" w:rsidRPr="00A95809" w:rsidRDefault="00107B3E" w:rsidP="00107B3E">
            <w:pPr>
              <w:spacing w:line="180" w:lineRule="exact"/>
              <w:ind w:left="165" w:right="-120"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Phra</w:t>
            </w:r>
            <w:proofErr w:type="spellEnd"/>
            <w:r>
              <w:rPr>
                <w:rFonts w:ascii="Arial" w:hAnsi="Arial" w:cs="Arial"/>
                <w:sz w:val="12"/>
                <w:szCs w:val="12"/>
              </w:rPr>
              <w:t xml:space="preserve"> Khanong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185,000</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213</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8,333</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185,000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8,54</w:t>
            </w:r>
            <w:r w:rsidR="00D27D0A">
              <w:rPr>
                <w:rFonts w:ascii="Arial" w:hAnsi="Arial" w:cs="Arial"/>
                <w:sz w:val="12"/>
                <w:szCs w:val="12"/>
              </w:rPr>
              <w:t>6</w:t>
            </w:r>
          </w:p>
        </w:tc>
      </w:tr>
      <w:tr w:rsidR="00107B3E" w:rsidRPr="00AE172C" w:rsidTr="0002344E">
        <w:tc>
          <w:tcPr>
            <w:tcW w:w="2790" w:type="dxa"/>
          </w:tcPr>
          <w:p w:rsidR="00107B3E" w:rsidRPr="00A95809" w:rsidRDefault="00107B3E" w:rsidP="00107B3E">
            <w:pPr>
              <w:spacing w:line="18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Samyan</w:t>
            </w:r>
            <w:proofErr w:type="spellEnd"/>
            <w:r>
              <w:rPr>
                <w:rFonts w:ascii="Arial" w:hAnsi="Arial" w:cs="Arial"/>
                <w:sz w:val="12"/>
                <w:szCs w:val="12"/>
              </w:rPr>
              <w:t xml:space="preserve"> Co., Ltd.</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333,000</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383</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14,999</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333,000</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15,382</w:t>
            </w:r>
          </w:p>
        </w:tc>
      </w:tr>
      <w:tr w:rsidR="00107B3E" w:rsidRPr="00AE172C" w:rsidTr="0002344E">
        <w:tc>
          <w:tcPr>
            <w:tcW w:w="2790" w:type="dxa"/>
          </w:tcPr>
          <w:p w:rsidR="00107B3E" w:rsidRDefault="00107B3E" w:rsidP="00107B3E">
            <w:pPr>
              <w:spacing w:line="180" w:lineRule="exact"/>
              <w:ind w:left="165" w:hanging="90"/>
              <w:rPr>
                <w:rFonts w:ascii="Arial" w:hAnsi="Arial" w:cs="Arial"/>
                <w:sz w:val="12"/>
                <w:szCs w:val="12"/>
              </w:rPr>
            </w:pPr>
            <w:r>
              <w:rPr>
                <w:rFonts w:ascii="Arial" w:hAnsi="Arial" w:cs="Arial"/>
                <w:sz w:val="12"/>
                <w:szCs w:val="12"/>
              </w:rPr>
              <w:t>AMH Pattaya Co., Ltd.</w:t>
            </w:r>
          </w:p>
        </w:tc>
        <w:tc>
          <w:tcPr>
            <w:tcW w:w="823" w:type="dxa"/>
            <w:vAlign w:val="bottom"/>
          </w:tcPr>
          <w:p w:rsidR="00107B3E" w:rsidRPr="00594681" w:rsidRDefault="00107B3E" w:rsidP="00107B3E">
            <w:pPr>
              <w:pBdr>
                <w:bottom w:val="sing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w:t>
            </w:r>
          </w:p>
        </w:tc>
        <w:tc>
          <w:tcPr>
            <w:tcW w:w="824" w:type="dxa"/>
            <w:vAlign w:val="bottom"/>
          </w:tcPr>
          <w:p w:rsidR="00107B3E" w:rsidRPr="00594681" w:rsidRDefault="00107B3E" w:rsidP="00107B3E">
            <w:pPr>
              <w:pBdr>
                <w:bottom w:val="single" w:sz="4" w:space="1" w:color="auto"/>
              </w:pBdr>
              <w:tabs>
                <w:tab w:val="decimal" w:pos="612"/>
              </w:tabs>
              <w:spacing w:line="180" w:lineRule="exact"/>
              <w:ind w:left="-18" w:right="-18"/>
              <w:rPr>
                <w:rFonts w:ascii="Arial" w:hAnsi="Arial" w:cs="Arial"/>
                <w:sz w:val="12"/>
                <w:szCs w:val="12"/>
              </w:rPr>
            </w:pPr>
            <w:r>
              <w:rPr>
                <w:rFonts w:ascii="Arial" w:hAnsi="Arial" w:cs="Arial"/>
                <w:sz w:val="12"/>
                <w:szCs w:val="12"/>
              </w:rPr>
              <w:t>-</w:t>
            </w:r>
          </w:p>
        </w:tc>
        <w:tc>
          <w:tcPr>
            <w:tcW w:w="823"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56,100</w:t>
            </w:r>
          </w:p>
        </w:tc>
        <w:tc>
          <w:tcPr>
            <w:tcW w:w="824"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2,342</w:t>
            </w:r>
          </w:p>
        </w:tc>
        <w:tc>
          <w:tcPr>
            <w:tcW w:w="823"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4"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w:t>
            </w:r>
          </w:p>
        </w:tc>
        <w:tc>
          <w:tcPr>
            <w:tcW w:w="823"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56,100</w:t>
            </w:r>
          </w:p>
        </w:tc>
        <w:tc>
          <w:tcPr>
            <w:tcW w:w="824" w:type="dxa"/>
            <w:vAlign w:val="bottom"/>
          </w:tcPr>
          <w:p w:rsidR="00107B3E" w:rsidRPr="00107B3E"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2,342</w:t>
            </w:r>
          </w:p>
        </w:tc>
      </w:tr>
      <w:tr w:rsidR="00107B3E" w:rsidRPr="00AE172C" w:rsidTr="0002344E">
        <w:tc>
          <w:tcPr>
            <w:tcW w:w="2790" w:type="dxa"/>
          </w:tcPr>
          <w:p w:rsidR="00107B3E" w:rsidRPr="00AE172C" w:rsidRDefault="00107B3E" w:rsidP="00107B3E">
            <w:pPr>
              <w:tabs>
                <w:tab w:val="left" w:pos="252"/>
              </w:tabs>
              <w:spacing w:line="180" w:lineRule="exact"/>
              <w:ind w:left="72" w:hanging="86"/>
              <w:rPr>
                <w:rFonts w:ascii="Arial" w:hAnsi="Arial" w:cs="Arial"/>
                <w:b/>
                <w:bCs/>
                <w:sz w:val="12"/>
                <w:szCs w:val="12"/>
                <w:cs/>
              </w:rPr>
            </w:pPr>
            <w:r w:rsidRPr="00AE172C">
              <w:rPr>
                <w:rFonts w:ascii="Arial" w:hAnsi="Arial" w:cs="Arial"/>
                <w:b/>
                <w:bCs/>
                <w:sz w:val="12"/>
                <w:szCs w:val="12"/>
              </w:rPr>
              <w:t>Total long-term loans to and interest receivable from related parties</w:t>
            </w:r>
          </w:p>
        </w:tc>
        <w:tc>
          <w:tcPr>
            <w:tcW w:w="823"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6,013,135</w:t>
            </w:r>
          </w:p>
        </w:tc>
        <w:tc>
          <w:tcPr>
            <w:tcW w:w="824" w:type="dxa"/>
            <w:vAlign w:val="bottom"/>
          </w:tcPr>
          <w:p w:rsidR="00107B3E" w:rsidRPr="00594681" w:rsidRDefault="00107B3E" w:rsidP="00107B3E">
            <w:pPr>
              <w:tabs>
                <w:tab w:val="decimal" w:pos="612"/>
              </w:tabs>
              <w:spacing w:line="180" w:lineRule="exact"/>
              <w:ind w:left="-18" w:right="-18"/>
              <w:rPr>
                <w:rFonts w:ascii="Arial" w:hAnsi="Arial" w:cs="Arial"/>
                <w:sz w:val="12"/>
                <w:szCs w:val="12"/>
              </w:rPr>
            </w:pPr>
            <w:r w:rsidRPr="00594681">
              <w:rPr>
                <w:rFonts w:ascii="Arial" w:hAnsi="Arial" w:cs="Arial"/>
                <w:sz w:val="12"/>
                <w:szCs w:val="12"/>
              </w:rPr>
              <w:t>400,90</w:t>
            </w:r>
            <w:r>
              <w:rPr>
                <w:rFonts w:ascii="Arial" w:hAnsi="Arial" w:cs="Arial"/>
                <w:sz w:val="12"/>
                <w:szCs w:val="12"/>
              </w:rPr>
              <w:t>7</w:t>
            </w:r>
          </w:p>
        </w:tc>
        <w:tc>
          <w:tcPr>
            <w:tcW w:w="823"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979,833</w:t>
            </w:r>
          </w:p>
        </w:tc>
        <w:tc>
          <w:tcPr>
            <w:tcW w:w="824"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279,37</w:t>
            </w:r>
            <w:r w:rsidR="00D27D0A">
              <w:rPr>
                <w:rFonts w:ascii="Arial" w:hAnsi="Arial" w:cs="Arial"/>
                <w:sz w:val="12"/>
                <w:szCs w:val="12"/>
              </w:rPr>
              <w:t>3</w:t>
            </w:r>
          </w:p>
        </w:tc>
        <w:tc>
          <w:tcPr>
            <w:tcW w:w="823"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(917,289)</w:t>
            </w:r>
          </w:p>
        </w:tc>
        <w:tc>
          <w:tcPr>
            <w:tcW w:w="824" w:type="dxa"/>
            <w:vAlign w:val="bottom"/>
          </w:tcPr>
          <w:p w:rsidR="00107B3E" w:rsidRPr="00107B3E"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(202,822)</w:t>
            </w:r>
          </w:p>
        </w:tc>
        <w:tc>
          <w:tcPr>
            <w:tcW w:w="823"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6,075,679</w:t>
            </w:r>
          </w:p>
        </w:tc>
        <w:tc>
          <w:tcPr>
            <w:tcW w:w="824" w:type="dxa"/>
            <w:vAlign w:val="bottom"/>
          </w:tcPr>
          <w:p w:rsidR="00107B3E" w:rsidRPr="00107B3E" w:rsidRDefault="00107B3E" w:rsidP="00107B3E">
            <w:pPr>
              <w:tabs>
                <w:tab w:val="decimal" w:pos="612"/>
              </w:tabs>
              <w:spacing w:line="180" w:lineRule="exact"/>
              <w:ind w:left="-18" w:right="-18"/>
              <w:rPr>
                <w:rFonts w:ascii="Arial" w:hAnsi="Arial" w:cs="Arial"/>
                <w:sz w:val="12"/>
                <w:szCs w:val="12"/>
              </w:rPr>
            </w:pPr>
            <w:r w:rsidRPr="00107B3E">
              <w:rPr>
                <w:rFonts w:ascii="Arial" w:hAnsi="Arial" w:cs="Arial"/>
                <w:sz w:val="12"/>
                <w:szCs w:val="12"/>
              </w:rPr>
              <w:t>477,458</w:t>
            </w:r>
          </w:p>
        </w:tc>
      </w:tr>
      <w:tr w:rsidR="00107B3E" w:rsidRPr="00AE172C" w:rsidTr="00D27D0A">
        <w:trPr>
          <w:trHeight w:val="80"/>
        </w:trPr>
        <w:tc>
          <w:tcPr>
            <w:tcW w:w="2790" w:type="dxa"/>
            <w:vAlign w:val="center"/>
          </w:tcPr>
          <w:p w:rsidR="00107B3E" w:rsidRPr="00AE172C" w:rsidRDefault="00107B3E" w:rsidP="00D27D0A">
            <w:pPr>
              <w:spacing w:line="180" w:lineRule="exact"/>
              <w:ind w:left="165" w:hanging="165"/>
              <w:rPr>
                <w:rFonts w:ascii="Arial" w:hAnsi="Arial" w:cs="Arial"/>
                <w:sz w:val="12"/>
                <w:szCs w:val="12"/>
              </w:rPr>
            </w:pPr>
            <w:r w:rsidRPr="00AE172C">
              <w:rPr>
                <w:rFonts w:ascii="Arial" w:hAnsi="Arial" w:cs="Arial"/>
                <w:sz w:val="12"/>
                <w:szCs w:val="12"/>
              </w:rPr>
              <w:t>Less: Current portion</w:t>
            </w:r>
          </w:p>
        </w:tc>
        <w:tc>
          <w:tcPr>
            <w:tcW w:w="823" w:type="dxa"/>
            <w:vAlign w:val="bottom"/>
          </w:tcPr>
          <w:p w:rsidR="00107B3E" w:rsidRPr="00594681"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(2,268,179)</w:t>
            </w:r>
          </w:p>
        </w:tc>
        <w:tc>
          <w:tcPr>
            <w:tcW w:w="824" w:type="dxa"/>
            <w:vAlign w:val="bottom"/>
          </w:tcPr>
          <w:p w:rsidR="00107B3E" w:rsidRPr="00594681" w:rsidRDefault="00107B3E" w:rsidP="00107B3E">
            <w:pPr>
              <w:pBdr>
                <w:bottom w:val="sing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(175,68</w:t>
            </w:r>
            <w:r>
              <w:rPr>
                <w:rFonts w:ascii="Arial" w:hAnsi="Arial" w:cs="Arial"/>
                <w:sz w:val="12"/>
                <w:szCs w:val="12"/>
              </w:rPr>
              <w:t>9)</w:t>
            </w: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107B3E" w:rsidRDefault="00107B3E" w:rsidP="00D27D0A">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(2,639,315)</w:t>
            </w:r>
          </w:p>
        </w:tc>
        <w:tc>
          <w:tcPr>
            <w:tcW w:w="824" w:type="dxa"/>
            <w:vAlign w:val="bottom"/>
          </w:tcPr>
          <w:p w:rsidR="00107B3E" w:rsidRPr="00107B3E" w:rsidRDefault="00107B3E" w:rsidP="00D27D0A">
            <w:pPr>
              <w:pBdr>
                <w:bottom w:val="sing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(211,759)</w:t>
            </w:r>
          </w:p>
        </w:tc>
      </w:tr>
      <w:tr w:rsidR="00107B3E" w:rsidRPr="00AE172C" w:rsidTr="0002344E">
        <w:tc>
          <w:tcPr>
            <w:tcW w:w="2790" w:type="dxa"/>
          </w:tcPr>
          <w:p w:rsidR="00107B3E" w:rsidRPr="00AE172C" w:rsidRDefault="00107B3E" w:rsidP="00107B3E">
            <w:pPr>
              <w:tabs>
                <w:tab w:val="left" w:pos="252"/>
              </w:tabs>
              <w:spacing w:line="18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r>
      <w:tr w:rsidR="00107B3E" w:rsidRPr="00AE172C" w:rsidTr="00D27D0A">
        <w:trPr>
          <w:trHeight w:val="80"/>
        </w:trPr>
        <w:tc>
          <w:tcPr>
            <w:tcW w:w="2790" w:type="dxa"/>
          </w:tcPr>
          <w:p w:rsidR="00107B3E" w:rsidRPr="00AE172C" w:rsidRDefault="00107B3E" w:rsidP="00107B3E">
            <w:pPr>
              <w:tabs>
                <w:tab w:val="left" w:pos="252"/>
              </w:tabs>
              <w:spacing w:line="18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w:t>
            </w:r>
            <w:r>
              <w:rPr>
                <w:rFonts w:ascii="Arial" w:hAnsi="Arial" w:cs="Arial"/>
                <w:b/>
                <w:bCs/>
                <w:sz w:val="12"/>
                <w:szCs w:val="12"/>
              </w:rPr>
              <w:t xml:space="preserve"> </w:t>
            </w:r>
            <w:r w:rsidRPr="00AE172C">
              <w:rPr>
                <w:rFonts w:ascii="Arial" w:hAnsi="Arial" w:cs="Arial"/>
                <w:b/>
                <w:bCs/>
                <w:sz w:val="12"/>
                <w:szCs w:val="12"/>
              </w:rPr>
              <w:t>- net</w:t>
            </w:r>
            <w:r>
              <w:rPr>
                <w:rFonts w:ascii="Arial" w:hAnsi="Arial" w:cs="Arial"/>
                <w:b/>
                <w:bCs/>
                <w:sz w:val="12"/>
                <w:szCs w:val="12"/>
              </w:rPr>
              <w:t xml:space="preserve"> </w:t>
            </w:r>
            <w:r w:rsidRPr="00AE172C">
              <w:rPr>
                <w:rFonts w:ascii="Arial" w:hAnsi="Arial" w:cs="Arial"/>
                <w:b/>
                <w:bCs/>
                <w:sz w:val="12"/>
                <w:szCs w:val="12"/>
              </w:rPr>
              <w:t xml:space="preserve">of current portion </w:t>
            </w:r>
          </w:p>
        </w:tc>
        <w:tc>
          <w:tcPr>
            <w:tcW w:w="823" w:type="dxa"/>
            <w:vAlign w:val="bottom"/>
          </w:tcPr>
          <w:p w:rsidR="00107B3E" w:rsidRPr="00594681"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3,744,956</w:t>
            </w:r>
          </w:p>
        </w:tc>
        <w:tc>
          <w:tcPr>
            <w:tcW w:w="824" w:type="dxa"/>
            <w:vAlign w:val="bottom"/>
          </w:tcPr>
          <w:p w:rsidR="00107B3E" w:rsidRPr="00594681" w:rsidRDefault="00107B3E" w:rsidP="00107B3E">
            <w:pPr>
              <w:pBdr>
                <w:bottom w:val="double" w:sz="4" w:space="1" w:color="auto"/>
              </w:pBdr>
              <w:tabs>
                <w:tab w:val="decimal" w:pos="612"/>
              </w:tabs>
              <w:spacing w:line="180" w:lineRule="exact"/>
              <w:ind w:left="-18" w:right="-18"/>
              <w:rPr>
                <w:rFonts w:ascii="Arial" w:hAnsi="Arial" w:cs="Arial"/>
                <w:sz w:val="12"/>
                <w:szCs w:val="12"/>
              </w:rPr>
            </w:pPr>
            <w:r w:rsidRPr="00594681">
              <w:rPr>
                <w:rFonts w:ascii="Arial" w:hAnsi="Arial" w:cs="Arial"/>
                <w:sz w:val="12"/>
                <w:szCs w:val="12"/>
              </w:rPr>
              <w:t>225,218</w:t>
            </w: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4" w:type="dxa"/>
            <w:vAlign w:val="bottom"/>
          </w:tcPr>
          <w:p w:rsidR="00107B3E" w:rsidRPr="00A95809" w:rsidRDefault="00107B3E" w:rsidP="00107B3E">
            <w:pPr>
              <w:tabs>
                <w:tab w:val="decimal" w:pos="612"/>
              </w:tabs>
              <w:spacing w:line="180" w:lineRule="exact"/>
              <w:ind w:left="-18" w:right="-18"/>
              <w:rPr>
                <w:rFonts w:ascii="Arial" w:hAnsi="Arial" w:cs="Arial"/>
                <w:sz w:val="12"/>
                <w:szCs w:val="12"/>
              </w:rPr>
            </w:pPr>
          </w:p>
        </w:tc>
        <w:tc>
          <w:tcPr>
            <w:tcW w:w="823" w:type="dxa"/>
            <w:vAlign w:val="bottom"/>
          </w:tcPr>
          <w:p w:rsidR="00107B3E" w:rsidRPr="00107B3E" w:rsidRDefault="00107B3E" w:rsidP="00D27D0A">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3,436,364</w:t>
            </w:r>
          </w:p>
        </w:tc>
        <w:tc>
          <w:tcPr>
            <w:tcW w:w="824" w:type="dxa"/>
            <w:vAlign w:val="bottom"/>
          </w:tcPr>
          <w:p w:rsidR="00107B3E" w:rsidRPr="00107B3E" w:rsidRDefault="00107B3E" w:rsidP="00D27D0A">
            <w:pPr>
              <w:pBdr>
                <w:bottom w:val="double" w:sz="4" w:space="1" w:color="auto"/>
              </w:pBdr>
              <w:tabs>
                <w:tab w:val="decimal" w:pos="612"/>
              </w:tabs>
              <w:spacing w:line="180" w:lineRule="exact"/>
              <w:ind w:left="-18" w:right="-18"/>
              <w:rPr>
                <w:rFonts w:ascii="Arial" w:hAnsi="Arial" w:cs="Arial"/>
                <w:sz w:val="12"/>
                <w:szCs w:val="12"/>
              </w:rPr>
            </w:pPr>
            <w:r w:rsidRPr="00107B3E">
              <w:rPr>
                <w:rFonts w:ascii="Arial" w:hAnsi="Arial" w:cs="Arial"/>
                <w:sz w:val="12"/>
                <w:szCs w:val="12"/>
              </w:rPr>
              <w:t>265,699</w:t>
            </w:r>
          </w:p>
        </w:tc>
      </w:tr>
    </w:tbl>
    <w:p w:rsidR="007A0797" w:rsidRPr="00AE172C" w:rsidRDefault="007A0797" w:rsidP="0002344E">
      <w:pPr>
        <w:spacing w:before="240" w:line="260" w:lineRule="exact"/>
        <w:ind w:right="-187"/>
        <w:jc w:val="right"/>
        <w:rPr>
          <w:rFonts w:ascii="Arial" w:hAnsi="Arial" w:cs="Arial"/>
          <w:sz w:val="12"/>
          <w:szCs w:val="12"/>
        </w:rPr>
      </w:pP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9360" w:type="dxa"/>
        <w:tblInd w:w="45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7A0797" w:rsidRPr="00AE172C" w:rsidTr="0002344E">
        <w:tc>
          <w:tcPr>
            <w:tcW w:w="2790" w:type="dxa"/>
            <w:vMerge w:val="restart"/>
          </w:tcPr>
          <w:p w:rsidR="007A0797" w:rsidRPr="00AE172C" w:rsidRDefault="007A0797" w:rsidP="007A0797">
            <w:pPr>
              <w:spacing w:line="200" w:lineRule="exact"/>
              <w:ind w:left="72" w:hanging="89"/>
              <w:jc w:val="center"/>
              <w:rPr>
                <w:rFonts w:ascii="Arial" w:hAnsi="Arial" w:cs="Arial"/>
                <w:sz w:val="12"/>
                <w:szCs w:val="12"/>
              </w:rPr>
            </w:pPr>
          </w:p>
        </w:tc>
        <w:tc>
          <w:tcPr>
            <w:tcW w:w="6570" w:type="dxa"/>
            <w:gridSpan w:val="8"/>
            <w:vAlign w:val="bottom"/>
          </w:tcPr>
          <w:p w:rsidR="007A0797" w:rsidRPr="00AE172C" w:rsidRDefault="007A0797" w:rsidP="007A079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D367B7" w:rsidRPr="00AE172C" w:rsidTr="0002344E">
        <w:trPr>
          <w:trHeight w:val="80"/>
        </w:trPr>
        <w:tc>
          <w:tcPr>
            <w:tcW w:w="2790" w:type="dxa"/>
            <w:vMerge/>
            <w:tcBorders>
              <w:bottom w:val="nil"/>
            </w:tcBorders>
          </w:tcPr>
          <w:p w:rsidR="00D367B7" w:rsidRPr="00AE172C" w:rsidRDefault="00D367B7" w:rsidP="00D367B7">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D367B7" w:rsidRPr="00D367B7" w:rsidRDefault="00D367B7" w:rsidP="00D367B7">
            <w:pPr>
              <w:pBdr>
                <w:bottom w:val="single" w:sz="4" w:space="1" w:color="auto"/>
              </w:pBdr>
              <w:spacing w:line="20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Pr>
                <w:rFonts w:ascii="Arial" w:hAnsi="Arial" w:cs="Browallia New"/>
                <w:sz w:val="12"/>
                <w:szCs w:val="15"/>
              </w:rPr>
              <w:t>9</w:t>
            </w:r>
          </w:p>
        </w:tc>
        <w:tc>
          <w:tcPr>
            <w:tcW w:w="1643"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D367B7" w:rsidRPr="00AE172C" w:rsidRDefault="00D367B7" w:rsidP="00D367B7">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sidR="003F4A50">
              <w:rPr>
                <w:rFonts w:ascii="Arial" w:hAnsi="Arial" w:cstheme="minorBidi"/>
                <w:sz w:val="12"/>
                <w:szCs w:val="12"/>
              </w:rPr>
              <w:t>30 September</w:t>
            </w:r>
            <w:r>
              <w:rPr>
                <w:rFonts w:ascii="Arial" w:hAnsi="Arial" w:cstheme="minorBidi"/>
                <w:sz w:val="12"/>
                <w:szCs w:val="12"/>
              </w:rPr>
              <w:t xml:space="preserve"> 2020</w:t>
            </w:r>
          </w:p>
        </w:tc>
      </w:tr>
      <w:tr w:rsidR="007A0797" w:rsidRPr="00AE172C" w:rsidTr="0002344E">
        <w:tc>
          <w:tcPr>
            <w:tcW w:w="2790" w:type="dxa"/>
          </w:tcPr>
          <w:p w:rsidR="007A0797" w:rsidRPr="00AE172C" w:rsidRDefault="007A0797" w:rsidP="007A0797">
            <w:pPr>
              <w:spacing w:line="200" w:lineRule="exact"/>
              <w:ind w:left="72" w:right="-108" w:hanging="89"/>
              <w:jc w:val="both"/>
              <w:rPr>
                <w:rFonts w:ascii="Arial" w:hAnsi="Arial" w:cs="Arial"/>
                <w:sz w:val="12"/>
                <w:szCs w:val="12"/>
                <w:cs/>
              </w:rPr>
            </w:pP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7A0797" w:rsidRPr="00AE172C" w:rsidRDefault="007A0797" w:rsidP="007A0797">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7A0797" w:rsidRPr="00AE172C" w:rsidTr="0002344E">
        <w:tc>
          <w:tcPr>
            <w:tcW w:w="2790" w:type="dxa"/>
          </w:tcPr>
          <w:p w:rsidR="007A0797" w:rsidRPr="00AE172C" w:rsidRDefault="00B1349C" w:rsidP="007A0797">
            <w:pPr>
              <w:spacing w:line="200" w:lineRule="exact"/>
              <w:ind w:left="72" w:right="-108" w:hanging="89"/>
              <w:rPr>
                <w:rFonts w:ascii="Arial" w:hAnsi="Arial" w:cs="Arial"/>
                <w:b/>
                <w:bCs/>
                <w:sz w:val="12"/>
                <w:szCs w:val="12"/>
                <w:u w:val="single"/>
              </w:rPr>
            </w:pPr>
            <w:r>
              <w:rPr>
                <w:rFonts w:ascii="Arial" w:hAnsi="Arial" w:cs="Arial"/>
                <w:b/>
                <w:bCs/>
                <w:sz w:val="12"/>
                <w:szCs w:val="12"/>
                <w:u w:val="single"/>
              </w:rPr>
              <w:t>L</w:t>
            </w:r>
            <w:r w:rsidR="007A0797">
              <w:rPr>
                <w:rFonts w:ascii="Arial" w:hAnsi="Arial" w:cs="Arial"/>
                <w:b/>
                <w:bCs/>
                <w:sz w:val="12"/>
                <w:szCs w:val="12"/>
                <w:u w:val="single"/>
              </w:rPr>
              <w:t>oans</w:t>
            </w:r>
            <w:r w:rsidR="007A0797" w:rsidRPr="00AE172C">
              <w:rPr>
                <w:rFonts w:ascii="Arial" w:hAnsi="Arial" w:cs="Arial"/>
                <w:b/>
                <w:bCs/>
                <w:sz w:val="12"/>
                <w:szCs w:val="12"/>
                <w:u w:val="single"/>
              </w:rPr>
              <w:t xml:space="preserve"> to and interest receivable from related parties</w:t>
            </w: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r>
      <w:tr w:rsidR="007A0797" w:rsidRPr="00AE172C" w:rsidTr="0002344E">
        <w:trPr>
          <w:trHeight w:val="80"/>
        </w:trPr>
        <w:tc>
          <w:tcPr>
            <w:tcW w:w="2790" w:type="dxa"/>
          </w:tcPr>
          <w:p w:rsidR="007A0797" w:rsidRPr="00AE172C" w:rsidRDefault="007A0797" w:rsidP="007A0797">
            <w:pPr>
              <w:spacing w:line="200" w:lineRule="exact"/>
              <w:ind w:left="72" w:hanging="89"/>
              <w:jc w:val="both"/>
              <w:rPr>
                <w:rFonts w:ascii="Arial" w:hAnsi="Arial" w:cs="Arial"/>
                <w:b/>
                <w:bCs/>
                <w:sz w:val="12"/>
                <w:szCs w:val="12"/>
                <w:cs/>
              </w:rPr>
            </w:pPr>
            <w:r w:rsidRPr="00AE172C">
              <w:rPr>
                <w:rFonts w:ascii="Arial" w:hAnsi="Arial" w:cs="Arial"/>
                <w:b/>
                <w:bCs/>
                <w:sz w:val="12"/>
                <w:szCs w:val="12"/>
              </w:rPr>
              <w:t>Subsidiaries</w:t>
            </w: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1" w:type="dxa"/>
          </w:tcPr>
          <w:p w:rsidR="007A0797" w:rsidRPr="00AE172C" w:rsidRDefault="007A0797" w:rsidP="007A0797">
            <w:pPr>
              <w:tabs>
                <w:tab w:val="decimal" w:pos="612"/>
              </w:tabs>
              <w:spacing w:line="200" w:lineRule="exact"/>
              <w:ind w:left="-18" w:right="-18"/>
              <w:rPr>
                <w:rFonts w:ascii="Arial" w:hAnsi="Arial" w:cs="Arial"/>
                <w:sz w:val="12"/>
                <w:szCs w:val="12"/>
              </w:rPr>
            </w:pPr>
          </w:p>
        </w:tc>
        <w:tc>
          <w:tcPr>
            <w:tcW w:w="822" w:type="dxa"/>
          </w:tcPr>
          <w:p w:rsidR="007A0797" w:rsidRPr="00AE172C" w:rsidRDefault="007A0797" w:rsidP="007A0797">
            <w:pPr>
              <w:tabs>
                <w:tab w:val="decimal" w:pos="612"/>
              </w:tabs>
              <w:spacing w:line="20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7 Co., Ltd.</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361,000 </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10,600 </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50,166</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11,010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411,166</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21,610</w:t>
            </w:r>
          </w:p>
        </w:tc>
      </w:tr>
      <w:tr w:rsidR="00107B3E" w:rsidRPr="00AE172C"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21 Co., Ltd.</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473,341 </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12,027 </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11,415</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9,25</w:t>
            </w:r>
            <w:r w:rsidR="00EE7EB9">
              <w:rPr>
                <w:rFonts w:ascii="Arial" w:hAnsi="Arial" w:cs="Arial"/>
                <w:sz w:val="12"/>
                <w:szCs w:val="12"/>
              </w:rPr>
              <w:t>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(266,500)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(18,519)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218,256</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2,766</w:t>
            </w:r>
          </w:p>
        </w:tc>
      </w:tr>
      <w:tr w:rsidR="00107B3E" w:rsidRPr="00AE172C"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23 Co., Ltd.</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432,392 </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23,199 </w:t>
            </w:r>
          </w:p>
        </w:tc>
        <w:tc>
          <w:tcPr>
            <w:tcW w:w="821" w:type="dxa"/>
            <w:vAlign w:val="bottom"/>
          </w:tcPr>
          <w:p w:rsidR="00107B3E" w:rsidRPr="00107B3E" w:rsidRDefault="001F5695" w:rsidP="00107B3E">
            <w:pPr>
              <w:tabs>
                <w:tab w:val="decimal" w:pos="612"/>
              </w:tabs>
              <w:spacing w:line="200" w:lineRule="exact"/>
              <w:ind w:left="-18" w:right="-18"/>
              <w:jc w:val="right"/>
              <w:rPr>
                <w:rFonts w:ascii="Arial" w:hAnsi="Arial" w:cs="Arial"/>
                <w:sz w:val="12"/>
                <w:szCs w:val="12"/>
              </w:rPr>
            </w:pPr>
            <w:r>
              <w:rPr>
                <w:rFonts w:ascii="Arial" w:hAnsi="Arial" w:cs="Arial"/>
                <w:sz w:val="12"/>
                <w:szCs w:val="12"/>
              </w:rPr>
              <w:t>5</w:t>
            </w:r>
            <w:r w:rsidR="00107B3E" w:rsidRPr="00107B3E">
              <w:rPr>
                <w:rFonts w:ascii="Arial" w:hAnsi="Arial" w:cs="Arial"/>
                <w:sz w:val="12"/>
                <w:szCs w:val="12"/>
              </w:rPr>
              <w:t>0,000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13,601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(708)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481,684</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36,800</w:t>
            </w:r>
          </w:p>
        </w:tc>
      </w:tr>
      <w:tr w:rsidR="00107B3E" w:rsidRPr="00AE172C"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28 Co., Ltd.</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620,000 </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9,632 </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64,080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18,784</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684,080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28,416</w:t>
            </w:r>
          </w:p>
        </w:tc>
      </w:tr>
      <w:tr w:rsidR="00107B3E" w:rsidRPr="00AE172C"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 xml:space="preserve">Ashton Silom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348,433 </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9,69</w:t>
            </w:r>
            <w:r>
              <w:rPr>
                <w:rFonts w:ascii="Arial" w:hAnsi="Arial" w:cs="Arial"/>
                <w:sz w:val="12"/>
                <w:szCs w:val="12"/>
              </w:rPr>
              <w:t>7</w:t>
            </w:r>
            <w:r w:rsidRPr="00594681">
              <w:rPr>
                <w:rFonts w:ascii="Arial" w:hAnsi="Arial" w:cs="Arial"/>
                <w:sz w:val="12"/>
                <w:szCs w:val="12"/>
              </w:rPr>
              <w:t xml:space="preserve"> </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9,837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(32,306)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(17,706)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318,127</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1,828</w:t>
            </w:r>
          </w:p>
        </w:tc>
      </w:tr>
      <w:tr w:rsidR="00107B3E" w:rsidRPr="00AE172C" w:rsidTr="0002344E">
        <w:tc>
          <w:tcPr>
            <w:tcW w:w="2790" w:type="dxa"/>
          </w:tcPr>
          <w:p w:rsidR="00107B3E" w:rsidRDefault="00107B3E" w:rsidP="00107B3E">
            <w:pPr>
              <w:spacing w:line="200" w:lineRule="exact"/>
              <w:ind w:left="72" w:hanging="89"/>
              <w:jc w:val="both"/>
              <w:rPr>
                <w:rFonts w:ascii="Arial" w:hAnsi="Arial" w:cs="Arial"/>
                <w:sz w:val="12"/>
                <w:szCs w:val="12"/>
              </w:rPr>
            </w:pPr>
            <w:r>
              <w:rPr>
                <w:rFonts w:ascii="Arial" w:hAnsi="Arial" w:cs="Arial"/>
                <w:sz w:val="12"/>
                <w:szCs w:val="12"/>
              </w:rPr>
              <w:tab/>
              <w:t>The Agent (Property Expert) Co., Ltd.</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20,000 </w:t>
            </w:r>
          </w:p>
        </w:tc>
        <w:tc>
          <w:tcPr>
            <w:tcW w:w="821" w:type="dxa"/>
            <w:vAlign w:val="bottom"/>
          </w:tcPr>
          <w:p w:rsidR="00107B3E" w:rsidRPr="00594681" w:rsidRDefault="00107B3E" w:rsidP="00107B3E">
            <w:pPr>
              <w:tabs>
                <w:tab w:val="decimal" w:pos="612"/>
              </w:tabs>
              <w:spacing w:line="200" w:lineRule="exact"/>
              <w:ind w:left="-18" w:right="-18"/>
              <w:jc w:val="right"/>
              <w:rPr>
                <w:rFonts w:ascii="Arial" w:hAnsi="Arial" w:cs="Arial"/>
                <w:sz w:val="12"/>
                <w:szCs w:val="12"/>
              </w:rPr>
            </w:pPr>
            <w:r w:rsidRPr="00594681">
              <w:rPr>
                <w:rFonts w:ascii="Arial" w:hAnsi="Arial" w:cs="Arial"/>
                <w:sz w:val="12"/>
                <w:szCs w:val="12"/>
              </w:rPr>
              <w:t xml:space="preserve"> 207 </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573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20,003</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780</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Blue Deck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47,722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3,929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45</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1,442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47,674</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5,371</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cs/>
              </w:rPr>
            </w:pPr>
            <w:r>
              <w:rPr>
                <w:rFonts w:ascii="Arial" w:hAnsi="Arial" w:cs="Arial"/>
                <w:sz w:val="12"/>
                <w:szCs w:val="12"/>
              </w:rPr>
              <w:tab/>
            </w:r>
            <w:proofErr w:type="spellStart"/>
            <w:r>
              <w:rPr>
                <w:rFonts w:ascii="Arial" w:hAnsi="Arial" w:cs="Arial"/>
                <w:sz w:val="12"/>
                <w:szCs w:val="12"/>
              </w:rPr>
              <w:t>Bira</w:t>
            </w:r>
            <w:proofErr w:type="spellEnd"/>
            <w:r>
              <w:rPr>
                <w:rFonts w:ascii="Arial" w:hAnsi="Arial" w:cs="Arial"/>
                <w:sz w:val="12"/>
                <w:szCs w:val="12"/>
              </w:rPr>
              <w:t xml:space="preserve"> Kart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5,000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368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cs/>
              </w:rPr>
            </w:pPr>
            <w:r w:rsidRPr="00107B3E">
              <w:rPr>
                <w:rFonts w:ascii="Arial" w:hAnsi="Arial" w:cs="Arial"/>
                <w:sz w:val="12"/>
                <w:szCs w:val="12"/>
              </w:rPr>
              <w:t>(5,000)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(419)</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cs/>
              </w:rPr>
            </w:pPr>
            <w:r>
              <w:rPr>
                <w:rFonts w:ascii="Arial" w:hAnsi="Arial" w:cs="Arial"/>
                <w:sz w:val="12"/>
                <w:szCs w:val="12"/>
              </w:rPr>
              <w:tab/>
            </w:r>
            <w:proofErr w:type="spellStart"/>
            <w:r w:rsidRPr="00AE172C">
              <w:rPr>
                <w:rFonts w:ascii="Arial" w:hAnsi="Arial" w:cs="Arial"/>
                <w:sz w:val="12"/>
                <w:szCs w:val="12"/>
              </w:rPr>
              <w:t>Bira</w:t>
            </w:r>
            <w:proofErr w:type="spellEnd"/>
            <w:r w:rsidRPr="00AE172C">
              <w:rPr>
                <w:rFonts w:ascii="Arial" w:hAnsi="Arial" w:cs="Arial"/>
                <w:sz w:val="12"/>
                <w:szCs w:val="12"/>
              </w:rPr>
              <w:t xml:space="preserve"> Circuit One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28,226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6,230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382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(28,226)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(6,612)</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Helix Co., Ltd.</w:t>
            </w:r>
            <w:r w:rsidRPr="00AE172C">
              <w:rPr>
                <w:rFonts w:ascii="Arial" w:hAnsi="Arial" w:cs="Arial"/>
                <w:sz w:val="12"/>
                <w:szCs w:val="12"/>
                <w:cs/>
              </w:rPr>
              <w:t xml:space="preserve">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2,457,918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336,918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90,040</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(81,02</w:t>
            </w:r>
            <w:r w:rsidR="00EE7EB9">
              <w:rPr>
                <w:rFonts w:ascii="Arial" w:hAnsi="Arial" w:cs="Arial"/>
                <w:sz w:val="12"/>
                <w:szCs w:val="12"/>
              </w:rPr>
              <w:t>8</w:t>
            </w: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2,376,890</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426,958</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cs/>
              </w:rPr>
            </w:pPr>
            <w:r>
              <w:rPr>
                <w:rFonts w:ascii="Arial" w:hAnsi="Arial" w:cs="Arial"/>
                <w:sz w:val="12"/>
                <w:szCs w:val="12"/>
              </w:rPr>
              <w:tab/>
            </w:r>
            <w:r w:rsidRPr="00AE172C">
              <w:rPr>
                <w:rFonts w:ascii="Arial" w:hAnsi="Arial" w:cs="Arial"/>
                <w:sz w:val="12"/>
                <w:szCs w:val="12"/>
              </w:rPr>
              <w:t>JV-Co1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454,500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79,279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18,50</w:t>
            </w:r>
            <w:r w:rsidR="00EE7EB9">
              <w:rPr>
                <w:rFonts w:ascii="Arial" w:hAnsi="Arial" w:cs="Arial"/>
                <w:sz w:val="12"/>
                <w:szCs w:val="12"/>
              </w:rPr>
              <w:t>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(50,078)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404,422</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97,785</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10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250,000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6,319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270,307</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12,152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cs/>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520,307</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18,471</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14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50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100</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150</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20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657,397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18,568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142,238</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19,716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799,635</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38,284</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26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810,350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30,395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57,566</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23,082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867,916</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53,477</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ADC-JV 27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875,000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24,308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75,331</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24,878</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950,331</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49,186</w:t>
            </w:r>
          </w:p>
        </w:tc>
      </w:tr>
      <w:tr w:rsidR="00107B3E" w:rsidRPr="000A49D6" w:rsidTr="0002344E">
        <w:tc>
          <w:tcPr>
            <w:tcW w:w="2790" w:type="dxa"/>
          </w:tcPr>
          <w:p w:rsidR="00107B3E" w:rsidRPr="00AE172C" w:rsidRDefault="00107B3E" w:rsidP="00107B3E">
            <w:pPr>
              <w:spacing w:line="200" w:lineRule="exact"/>
              <w:ind w:left="72" w:hanging="89"/>
              <w:jc w:val="both"/>
              <w:rPr>
                <w:rFonts w:ascii="Arial" w:hAnsi="Arial" w:cs="Arial"/>
                <w:sz w:val="12"/>
                <w:szCs w:val="12"/>
              </w:rPr>
            </w:pPr>
            <w:r>
              <w:rPr>
                <w:rFonts w:ascii="Arial" w:hAnsi="Arial" w:cs="Arial"/>
                <w:sz w:val="12"/>
                <w:szCs w:val="12"/>
              </w:rPr>
              <w:tab/>
              <w:t xml:space="preserve">Ashton </w:t>
            </w:r>
            <w:proofErr w:type="spellStart"/>
            <w:r>
              <w:rPr>
                <w:rFonts w:ascii="Arial" w:hAnsi="Arial" w:cs="Arial"/>
                <w:sz w:val="12"/>
                <w:szCs w:val="12"/>
              </w:rPr>
              <w:t>Asoke</w:t>
            </w:r>
            <w:proofErr w:type="spellEnd"/>
            <w:r w:rsidRPr="00E211E0">
              <w:rPr>
                <w:rFonts w:ascii="Arial" w:hAnsi="Arial" w:cs="Arial"/>
                <w:sz w:val="12"/>
                <w:szCs w:val="12"/>
              </w:rPr>
              <w:t xml:space="preserve"> </w:t>
            </w:r>
            <w:r>
              <w:rPr>
                <w:rFonts w:ascii="Arial" w:hAnsi="Arial" w:cs="Arial"/>
                <w:sz w:val="12"/>
                <w:szCs w:val="12"/>
              </w:rPr>
              <w:t xml:space="preserve">Praram9 </w:t>
            </w:r>
            <w:r w:rsidRPr="00E211E0">
              <w:rPr>
                <w:rFonts w:ascii="Arial" w:hAnsi="Arial" w:cs="Arial"/>
                <w:sz w:val="12"/>
                <w:szCs w:val="12"/>
              </w:rPr>
              <w:t>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6,000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306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500</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177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6,486</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483</w:t>
            </w:r>
          </w:p>
        </w:tc>
      </w:tr>
      <w:tr w:rsidR="00107B3E" w:rsidRPr="000A49D6" w:rsidTr="0002344E">
        <w:tc>
          <w:tcPr>
            <w:tcW w:w="2790" w:type="dxa"/>
          </w:tcPr>
          <w:p w:rsidR="00107B3E" w:rsidRDefault="00107B3E" w:rsidP="00107B3E">
            <w:pPr>
              <w:spacing w:line="200" w:lineRule="exact"/>
              <w:ind w:left="72" w:hanging="89"/>
              <w:jc w:val="both"/>
              <w:rPr>
                <w:rFonts w:ascii="Arial" w:hAnsi="Arial" w:cs="Arial"/>
                <w:sz w:val="12"/>
                <w:szCs w:val="12"/>
              </w:rPr>
            </w:pPr>
            <w:r>
              <w:rPr>
                <w:rFonts w:ascii="Arial" w:hAnsi="Arial" w:cs="Arial"/>
                <w:sz w:val="12"/>
                <w:szCs w:val="12"/>
              </w:rPr>
              <w:tab/>
            </w:r>
            <w:proofErr w:type="spellStart"/>
            <w:r>
              <w:rPr>
                <w:rFonts w:ascii="Arial" w:hAnsi="Arial" w:cs="Arial"/>
                <w:sz w:val="12"/>
                <w:szCs w:val="12"/>
              </w:rPr>
              <w:t>Ideo</w:t>
            </w:r>
            <w:proofErr w:type="spellEnd"/>
            <w:r>
              <w:rPr>
                <w:rFonts w:ascii="Arial" w:hAnsi="Arial" w:cs="Arial"/>
                <w:sz w:val="12"/>
                <w:szCs w:val="12"/>
              </w:rPr>
              <w:t xml:space="preserve"> Condo One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75 </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sidRPr="00594681">
              <w:rPr>
                <w:rFonts w:ascii="Arial" w:hAnsi="Arial" w:cs="Arial"/>
                <w:sz w:val="12"/>
                <w:szCs w:val="12"/>
              </w:rPr>
              <w:t xml:space="preserve"> 3 </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75</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w:t>
            </w:r>
          </w:p>
        </w:tc>
      </w:tr>
      <w:tr w:rsidR="00107B3E" w:rsidRPr="000A49D6" w:rsidTr="0002344E">
        <w:tc>
          <w:tcPr>
            <w:tcW w:w="2790" w:type="dxa"/>
          </w:tcPr>
          <w:p w:rsidR="00107B3E" w:rsidRDefault="00EE7EB9" w:rsidP="00107B3E">
            <w:pPr>
              <w:spacing w:line="200" w:lineRule="exact"/>
              <w:ind w:left="72" w:hanging="89"/>
              <w:jc w:val="both"/>
              <w:rPr>
                <w:rFonts w:ascii="Arial" w:hAnsi="Arial" w:cs="Arial"/>
                <w:sz w:val="12"/>
                <w:szCs w:val="12"/>
              </w:rPr>
            </w:pPr>
            <w:r>
              <w:rPr>
                <w:rFonts w:ascii="Arial" w:hAnsi="Arial" w:cs="Arial"/>
                <w:sz w:val="12"/>
                <w:szCs w:val="12"/>
              </w:rPr>
              <w:tab/>
              <w:t>ADC-JV 19 Co., Ltd.</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20</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20</w:t>
            </w:r>
          </w:p>
        </w:tc>
        <w:tc>
          <w:tcPr>
            <w:tcW w:w="822" w:type="dxa"/>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DE542A" w:rsidRDefault="00107B3E" w:rsidP="00107B3E">
            <w:pPr>
              <w:spacing w:line="200" w:lineRule="exact"/>
              <w:ind w:left="72" w:right="-108" w:hanging="89"/>
              <w:rPr>
                <w:rFonts w:ascii="Arial" w:hAnsi="Arial" w:cs="Arial"/>
                <w:b/>
                <w:bCs/>
                <w:sz w:val="12"/>
                <w:szCs w:val="12"/>
              </w:rPr>
            </w:pPr>
            <w:r>
              <w:rPr>
                <w:rFonts w:ascii="Arial" w:hAnsi="Arial" w:cs="Arial"/>
                <w:b/>
                <w:bCs/>
                <w:sz w:val="12"/>
                <w:szCs w:val="12"/>
              </w:rPr>
              <w:t>Joint Ventures</w:t>
            </w: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594681"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p>
        </w:tc>
      </w:tr>
      <w:tr w:rsidR="00107B3E" w:rsidRPr="00AE172C" w:rsidTr="0002344E">
        <w:tc>
          <w:tcPr>
            <w:tcW w:w="2790" w:type="dxa"/>
          </w:tcPr>
          <w:p w:rsidR="00107B3E" w:rsidRPr="00A95809" w:rsidRDefault="00107B3E" w:rsidP="00107B3E">
            <w:pPr>
              <w:spacing w:line="200" w:lineRule="exact"/>
              <w:ind w:left="165" w:hanging="90"/>
              <w:jc w:val="both"/>
              <w:rPr>
                <w:rFonts w:ascii="Arial" w:hAnsi="Arial" w:cs="Arial"/>
                <w:sz w:val="12"/>
                <w:szCs w:val="12"/>
              </w:rPr>
            </w:pPr>
            <w:r>
              <w:rPr>
                <w:rFonts w:ascii="Arial" w:hAnsi="Arial" w:cs="Arial"/>
                <w:sz w:val="12"/>
                <w:szCs w:val="12"/>
              </w:rPr>
              <w:t>AMH Pattaya Co., Ltd.</w:t>
            </w:r>
          </w:p>
        </w:tc>
        <w:tc>
          <w:tcPr>
            <w:tcW w:w="821" w:type="dxa"/>
            <w:vAlign w:val="bottom"/>
          </w:tcPr>
          <w:p w:rsidR="00107B3E" w:rsidRPr="00594681"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145,000</w:t>
            </w:r>
          </w:p>
        </w:tc>
        <w:tc>
          <w:tcPr>
            <w:tcW w:w="821" w:type="dxa"/>
            <w:vAlign w:val="bottom"/>
          </w:tcPr>
          <w:p w:rsidR="00107B3E" w:rsidRPr="00594681"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594681">
              <w:rPr>
                <w:rFonts w:ascii="Arial" w:hAnsi="Arial" w:cs="Arial"/>
                <w:sz w:val="12"/>
                <w:szCs w:val="12"/>
              </w:rPr>
              <w:t>3,002</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27</w:t>
            </w:r>
          </w:p>
        </w:tc>
        <w:tc>
          <w:tcPr>
            <w:tcW w:w="822"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600</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(145,027)</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(3,602)</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D526F8" w:rsidRDefault="00107B3E" w:rsidP="00107B3E">
            <w:pPr>
              <w:spacing w:line="200" w:lineRule="exact"/>
              <w:ind w:left="72" w:hanging="89"/>
              <w:jc w:val="both"/>
              <w:rPr>
                <w:rFonts w:ascii="Arial" w:hAnsi="Arial" w:cs="Arial"/>
                <w:b/>
                <w:bCs/>
                <w:sz w:val="12"/>
                <w:szCs w:val="12"/>
                <w:cs/>
              </w:rPr>
            </w:pPr>
            <w:r w:rsidRPr="00D526F8">
              <w:rPr>
                <w:rFonts w:ascii="Arial" w:hAnsi="Arial" w:cs="Arial"/>
                <w:b/>
                <w:bCs/>
                <w:sz w:val="12"/>
                <w:szCs w:val="12"/>
              </w:rPr>
              <w:t>Total loans to and interest receivable</w:t>
            </w:r>
          </w:p>
        </w:tc>
        <w:tc>
          <w:tcPr>
            <w:tcW w:w="821" w:type="dxa"/>
          </w:tcPr>
          <w:p w:rsidR="00107B3E" w:rsidRPr="00594681"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594681"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594681" w:rsidRDefault="00107B3E" w:rsidP="00107B3E">
            <w:pPr>
              <w:tabs>
                <w:tab w:val="decimal" w:pos="612"/>
              </w:tabs>
              <w:spacing w:line="200" w:lineRule="exact"/>
              <w:ind w:left="-18" w:right="-18"/>
              <w:jc w:val="right"/>
              <w:rPr>
                <w:rFonts w:ascii="Arial" w:hAnsi="Arial" w:cs="Arial"/>
                <w:sz w:val="12"/>
                <w:szCs w:val="12"/>
              </w:rPr>
            </w:pPr>
          </w:p>
        </w:tc>
        <w:tc>
          <w:tcPr>
            <w:tcW w:w="822" w:type="dxa"/>
          </w:tcPr>
          <w:p w:rsidR="00107B3E" w:rsidRPr="00594681" w:rsidRDefault="00107B3E" w:rsidP="00107B3E">
            <w:pPr>
              <w:tabs>
                <w:tab w:val="decimal" w:pos="612"/>
              </w:tabs>
              <w:spacing w:line="200" w:lineRule="exact"/>
              <w:ind w:left="-18" w:right="-18"/>
              <w:jc w:val="right"/>
              <w:rPr>
                <w:rFonts w:ascii="Arial" w:hAnsi="Arial" w:cs="Arial"/>
                <w:sz w:val="12"/>
                <w:szCs w:val="12"/>
              </w:rPr>
            </w:pPr>
          </w:p>
        </w:tc>
        <w:tc>
          <w:tcPr>
            <w:tcW w:w="821" w:type="dxa"/>
          </w:tcPr>
          <w:p w:rsidR="00107B3E" w:rsidRPr="00594681" w:rsidRDefault="00107B3E" w:rsidP="00107B3E">
            <w:pPr>
              <w:tabs>
                <w:tab w:val="decimal" w:pos="612"/>
              </w:tabs>
              <w:spacing w:line="200" w:lineRule="exact"/>
              <w:ind w:left="-18" w:right="-18"/>
              <w:jc w:val="right"/>
              <w:rPr>
                <w:rFonts w:ascii="Arial" w:hAnsi="Arial" w:cs="Arial"/>
                <w:sz w:val="12"/>
                <w:szCs w:val="12"/>
              </w:rPr>
            </w:pPr>
          </w:p>
        </w:tc>
        <w:tc>
          <w:tcPr>
            <w:tcW w:w="821" w:type="dxa"/>
          </w:tcPr>
          <w:p w:rsidR="00107B3E" w:rsidRPr="00594681" w:rsidRDefault="00107B3E" w:rsidP="00107B3E">
            <w:pPr>
              <w:tabs>
                <w:tab w:val="decimal" w:pos="612"/>
              </w:tabs>
              <w:spacing w:line="200" w:lineRule="exact"/>
              <w:ind w:left="-18" w:right="-18"/>
              <w:jc w:val="right"/>
              <w:rPr>
                <w:rFonts w:ascii="Arial" w:hAnsi="Arial" w:cs="Arial"/>
                <w:sz w:val="12"/>
                <w:szCs w:val="12"/>
              </w:rPr>
            </w:pPr>
          </w:p>
        </w:tc>
        <w:tc>
          <w:tcPr>
            <w:tcW w:w="821" w:type="dxa"/>
          </w:tcPr>
          <w:p w:rsidR="00107B3E" w:rsidRPr="00594681" w:rsidRDefault="00107B3E" w:rsidP="00107B3E">
            <w:pPr>
              <w:tabs>
                <w:tab w:val="decimal" w:pos="612"/>
              </w:tabs>
              <w:spacing w:line="200" w:lineRule="exact"/>
              <w:ind w:left="-18" w:right="-18"/>
              <w:jc w:val="right"/>
              <w:rPr>
                <w:rFonts w:ascii="Arial" w:hAnsi="Arial" w:cs="Arial"/>
                <w:sz w:val="12"/>
                <w:szCs w:val="12"/>
              </w:rPr>
            </w:pPr>
          </w:p>
        </w:tc>
        <w:tc>
          <w:tcPr>
            <w:tcW w:w="822" w:type="dxa"/>
          </w:tcPr>
          <w:p w:rsidR="00107B3E" w:rsidRPr="00594681" w:rsidRDefault="00107B3E" w:rsidP="00107B3E">
            <w:pPr>
              <w:tabs>
                <w:tab w:val="decimal" w:pos="612"/>
              </w:tabs>
              <w:spacing w:line="200" w:lineRule="exact"/>
              <w:ind w:left="-18" w:right="-18"/>
              <w:jc w:val="right"/>
              <w:rPr>
                <w:rFonts w:ascii="Arial" w:hAnsi="Arial" w:cs="Arial"/>
                <w:sz w:val="12"/>
                <w:szCs w:val="12"/>
              </w:rPr>
            </w:pPr>
          </w:p>
        </w:tc>
      </w:tr>
      <w:tr w:rsidR="00107B3E" w:rsidRPr="00AE172C" w:rsidTr="0002344E">
        <w:tc>
          <w:tcPr>
            <w:tcW w:w="2790" w:type="dxa"/>
          </w:tcPr>
          <w:p w:rsidR="00107B3E" w:rsidRPr="00D526F8" w:rsidRDefault="00107B3E" w:rsidP="00107B3E">
            <w:pPr>
              <w:spacing w:line="200" w:lineRule="exact"/>
              <w:ind w:left="72" w:hanging="89"/>
              <w:jc w:val="both"/>
              <w:rPr>
                <w:rFonts w:ascii="Arial" w:hAnsi="Arial" w:cs="Arial"/>
                <w:b/>
                <w:bCs/>
                <w:sz w:val="12"/>
                <w:szCs w:val="12"/>
                <w:cs/>
              </w:rPr>
            </w:pPr>
            <w:r w:rsidRPr="00D526F8">
              <w:rPr>
                <w:rFonts w:ascii="Arial" w:hAnsi="Arial" w:cs="Arial"/>
                <w:b/>
                <w:bCs/>
                <w:sz w:val="12"/>
                <w:szCs w:val="12"/>
              </w:rPr>
              <w:tab/>
              <w:t>from related parties</w:t>
            </w:r>
          </w:p>
        </w:tc>
        <w:tc>
          <w:tcPr>
            <w:tcW w:w="821" w:type="dxa"/>
            <w:vAlign w:val="bottom"/>
          </w:tcPr>
          <w:p w:rsidR="00107B3E" w:rsidRPr="001C329A" w:rsidRDefault="00107B3E" w:rsidP="00107B3E">
            <w:pPr>
              <w:tabs>
                <w:tab w:val="decimal" w:pos="612"/>
              </w:tabs>
              <w:spacing w:line="200" w:lineRule="exact"/>
              <w:ind w:left="-18" w:right="-18"/>
              <w:rPr>
                <w:rFonts w:ascii="Arial" w:hAnsi="Arial" w:cs="Arial"/>
                <w:sz w:val="12"/>
                <w:szCs w:val="12"/>
              </w:rPr>
            </w:pPr>
            <w:r w:rsidRPr="001C329A">
              <w:rPr>
                <w:rFonts w:ascii="Arial" w:hAnsi="Arial" w:cs="Arial"/>
                <w:sz w:val="12"/>
                <w:szCs w:val="12"/>
              </w:rPr>
              <w:t>7,992,404</w:t>
            </w:r>
          </w:p>
        </w:tc>
        <w:tc>
          <w:tcPr>
            <w:tcW w:w="821" w:type="dxa"/>
            <w:vAlign w:val="bottom"/>
          </w:tcPr>
          <w:p w:rsidR="00107B3E" w:rsidRPr="001C329A" w:rsidRDefault="00107B3E" w:rsidP="00107B3E">
            <w:pPr>
              <w:tabs>
                <w:tab w:val="decimal" w:pos="612"/>
              </w:tabs>
              <w:spacing w:line="200" w:lineRule="exact"/>
              <w:ind w:left="-18" w:right="-18"/>
              <w:rPr>
                <w:rFonts w:ascii="Arial" w:hAnsi="Arial" w:cs="Arial"/>
                <w:sz w:val="12"/>
                <w:szCs w:val="12"/>
              </w:rPr>
            </w:pPr>
            <w:r w:rsidRPr="001C329A">
              <w:rPr>
                <w:rFonts w:ascii="Arial" w:hAnsi="Arial" w:cs="Arial"/>
                <w:sz w:val="12"/>
                <w:szCs w:val="12"/>
              </w:rPr>
              <w:t>574,988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cs/>
              </w:rPr>
            </w:pPr>
            <w:r w:rsidRPr="00107B3E">
              <w:rPr>
                <w:rFonts w:ascii="Arial" w:hAnsi="Arial" w:cs="Arial"/>
                <w:sz w:val="12"/>
                <w:szCs w:val="12"/>
              </w:rPr>
              <w:t>723,79</w:t>
            </w:r>
            <w:r w:rsidR="00582A0A">
              <w:rPr>
                <w:rFonts w:ascii="Arial" w:hAnsi="Arial" w:cs="Arial"/>
                <w:sz w:val="12"/>
                <w:szCs w:val="12"/>
              </w:rPr>
              <w:t>5</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254,09</w:t>
            </w:r>
            <w:r w:rsidR="00EE7EB9">
              <w:rPr>
                <w:rFonts w:ascii="Arial" w:hAnsi="Arial" w:cs="Arial"/>
                <w:sz w:val="12"/>
                <w:szCs w:val="12"/>
              </w:rPr>
              <w:t>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(608,977)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(46,858)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8,107,222</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782,223</w:t>
            </w:r>
          </w:p>
        </w:tc>
      </w:tr>
      <w:tr w:rsidR="00107B3E" w:rsidRPr="00AE172C" w:rsidTr="0002344E">
        <w:tc>
          <w:tcPr>
            <w:tcW w:w="2790" w:type="dxa"/>
          </w:tcPr>
          <w:p w:rsidR="00107B3E" w:rsidRPr="008F0E89" w:rsidRDefault="00107B3E" w:rsidP="00107B3E">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Allowance for expected credit losses/</w:t>
            </w:r>
            <w:r w:rsidR="00EE7EB9">
              <w:rPr>
                <w:rFonts w:ascii="Arial" w:hAnsi="Arial" w:cs="Arial"/>
                <w:sz w:val="12"/>
                <w:szCs w:val="12"/>
              </w:rPr>
              <w:t>Provision</w:t>
            </w:r>
            <w:r>
              <w:rPr>
                <w:rFonts w:ascii="Arial" w:hAnsi="Arial" w:cs="Arial"/>
                <w:sz w:val="12"/>
                <w:szCs w:val="12"/>
              </w:rPr>
              <w:t xml:space="preserve"> for </w:t>
            </w:r>
            <w:r w:rsidR="00EE7EB9">
              <w:rPr>
                <w:rFonts w:ascii="Arial" w:hAnsi="Arial" w:cs="Arial"/>
                <w:sz w:val="12"/>
                <w:szCs w:val="12"/>
              </w:rPr>
              <w:t xml:space="preserve">doubtful </w:t>
            </w:r>
            <w:r w:rsidR="00925572">
              <w:rPr>
                <w:rFonts w:ascii="Arial" w:hAnsi="Arial" w:cs="Arial"/>
                <w:sz w:val="12"/>
                <w:szCs w:val="12"/>
              </w:rPr>
              <w:t>a</w:t>
            </w:r>
            <w:r w:rsidR="00EE7EB9">
              <w:rPr>
                <w:rFonts w:ascii="Arial" w:hAnsi="Arial" w:cs="Arial"/>
                <w:sz w:val="12"/>
                <w:szCs w:val="12"/>
              </w:rPr>
              <w:t>ccounts</w:t>
            </w:r>
          </w:p>
        </w:tc>
        <w:tc>
          <w:tcPr>
            <w:tcW w:w="821" w:type="dxa"/>
            <w:vAlign w:val="bottom"/>
          </w:tcPr>
          <w:p w:rsidR="00107B3E" w:rsidRPr="001C329A"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(10,526)</w:t>
            </w:r>
          </w:p>
        </w:tc>
        <w:tc>
          <w:tcPr>
            <w:tcW w:w="821" w:type="dxa"/>
            <w:vAlign w:val="bottom"/>
          </w:tcPr>
          <w:p w:rsidR="00107B3E" w:rsidRPr="001C329A"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(64,847)</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(60,522)</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10,526</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7,782</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(117,587)</w:t>
            </w:r>
          </w:p>
        </w:tc>
      </w:tr>
      <w:tr w:rsidR="00107B3E" w:rsidRPr="00AE172C" w:rsidTr="0002344E">
        <w:tc>
          <w:tcPr>
            <w:tcW w:w="2790" w:type="dxa"/>
          </w:tcPr>
          <w:p w:rsidR="00107B3E" w:rsidRPr="00AE172C" w:rsidRDefault="00107B3E" w:rsidP="00107B3E">
            <w:pPr>
              <w:tabs>
                <w:tab w:val="left" w:pos="252"/>
              </w:tabs>
              <w:spacing w:line="200" w:lineRule="exact"/>
              <w:ind w:left="72" w:right="-115" w:hanging="86"/>
              <w:rPr>
                <w:rFonts w:ascii="Arial" w:hAnsi="Arial" w:cs="Arial"/>
                <w:b/>
                <w:bCs/>
                <w:sz w:val="12"/>
                <w:szCs w:val="12"/>
              </w:rPr>
            </w:pPr>
            <w:r>
              <w:rPr>
                <w:rFonts w:ascii="Arial" w:hAnsi="Arial" w:cs="Arial"/>
                <w:b/>
                <w:bCs/>
                <w:sz w:val="12"/>
                <w:szCs w:val="12"/>
              </w:rPr>
              <w:t>Loans to and investment receivable from related parties - net</w:t>
            </w:r>
          </w:p>
        </w:tc>
        <w:tc>
          <w:tcPr>
            <w:tcW w:w="821" w:type="dxa"/>
            <w:vAlign w:val="bottom"/>
          </w:tcPr>
          <w:p w:rsidR="00107B3E" w:rsidRPr="001C329A" w:rsidRDefault="00107B3E" w:rsidP="00107B3E">
            <w:pPr>
              <w:tabs>
                <w:tab w:val="decimal" w:pos="612"/>
              </w:tabs>
              <w:spacing w:line="200" w:lineRule="exact"/>
              <w:ind w:left="-18" w:right="-18"/>
              <w:rPr>
                <w:rFonts w:ascii="Arial" w:hAnsi="Arial" w:cs="Arial"/>
                <w:sz w:val="12"/>
                <w:szCs w:val="12"/>
              </w:rPr>
            </w:pPr>
            <w:r w:rsidRPr="001C329A">
              <w:rPr>
                <w:rFonts w:ascii="Arial" w:hAnsi="Arial" w:cs="Arial"/>
                <w:sz w:val="12"/>
                <w:szCs w:val="12"/>
              </w:rPr>
              <w:t>7,981,878</w:t>
            </w:r>
          </w:p>
        </w:tc>
        <w:tc>
          <w:tcPr>
            <w:tcW w:w="821" w:type="dxa"/>
            <w:vAlign w:val="bottom"/>
          </w:tcPr>
          <w:p w:rsidR="00107B3E" w:rsidRPr="001C329A" w:rsidRDefault="00107B3E" w:rsidP="00107B3E">
            <w:pPr>
              <w:tabs>
                <w:tab w:val="decimal" w:pos="612"/>
              </w:tabs>
              <w:spacing w:line="200" w:lineRule="exact"/>
              <w:ind w:left="-18" w:right="-18"/>
              <w:rPr>
                <w:rFonts w:ascii="Arial" w:hAnsi="Arial" w:cs="Arial"/>
                <w:sz w:val="12"/>
                <w:szCs w:val="12"/>
              </w:rPr>
            </w:pPr>
            <w:r w:rsidRPr="001C329A">
              <w:rPr>
                <w:rFonts w:ascii="Arial" w:hAnsi="Arial" w:cs="Arial"/>
                <w:sz w:val="12"/>
                <w:szCs w:val="12"/>
              </w:rPr>
              <w:t>510,141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723,79</w:t>
            </w:r>
            <w:r w:rsidR="00EE7EB9">
              <w:rPr>
                <w:rFonts w:ascii="Arial" w:hAnsi="Arial" w:cs="Arial"/>
                <w:sz w:val="12"/>
                <w:szCs w:val="12"/>
              </w:rPr>
              <w:t>5</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193,57</w:t>
            </w:r>
            <w:r w:rsidR="00EE7EB9">
              <w:rPr>
                <w:rFonts w:ascii="Arial" w:hAnsi="Arial" w:cs="Arial"/>
                <w:sz w:val="12"/>
                <w:szCs w:val="12"/>
              </w:rPr>
              <w:t>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(598,451)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(39,07</w:t>
            </w:r>
            <w:r w:rsidR="00EE7EB9">
              <w:rPr>
                <w:rFonts w:ascii="Arial" w:hAnsi="Arial" w:cs="Arial"/>
                <w:sz w:val="12"/>
                <w:szCs w:val="12"/>
              </w:rPr>
              <w:t>6</w:t>
            </w: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8,107,222</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664,636</w:t>
            </w:r>
          </w:p>
        </w:tc>
      </w:tr>
      <w:tr w:rsidR="00107B3E" w:rsidRPr="00AE172C" w:rsidTr="0002344E">
        <w:tc>
          <w:tcPr>
            <w:tcW w:w="2790" w:type="dxa"/>
          </w:tcPr>
          <w:p w:rsidR="00107B3E" w:rsidRPr="008F0E89" w:rsidRDefault="00107B3E" w:rsidP="00107B3E">
            <w:pPr>
              <w:tabs>
                <w:tab w:val="left" w:pos="252"/>
              </w:tabs>
              <w:spacing w:line="200" w:lineRule="exact"/>
              <w:ind w:left="72" w:right="-115" w:hanging="86"/>
              <w:rPr>
                <w:rFonts w:ascii="Arial" w:hAnsi="Arial" w:cs="Arial"/>
                <w:sz w:val="12"/>
                <w:szCs w:val="12"/>
              </w:rPr>
            </w:pPr>
            <w:r w:rsidRPr="008F0E89">
              <w:rPr>
                <w:rFonts w:ascii="Arial" w:hAnsi="Arial" w:cs="Arial"/>
                <w:sz w:val="12"/>
                <w:szCs w:val="12"/>
              </w:rPr>
              <w:t xml:space="preserve">Less: </w:t>
            </w:r>
            <w:r>
              <w:rPr>
                <w:rFonts w:ascii="Arial" w:hAnsi="Arial" w:cs="Arial"/>
                <w:sz w:val="12"/>
                <w:szCs w:val="12"/>
              </w:rPr>
              <w:t>Amount expected to be called within a year</w:t>
            </w:r>
          </w:p>
        </w:tc>
        <w:tc>
          <w:tcPr>
            <w:tcW w:w="821" w:type="dxa"/>
            <w:vAlign w:val="bottom"/>
          </w:tcPr>
          <w:p w:rsidR="00107B3E" w:rsidRPr="001C329A"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(2,400,166)</w:t>
            </w:r>
          </w:p>
        </w:tc>
        <w:tc>
          <w:tcPr>
            <w:tcW w:w="821" w:type="dxa"/>
            <w:vAlign w:val="bottom"/>
          </w:tcPr>
          <w:p w:rsidR="00107B3E" w:rsidRPr="001C329A"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(68,363)</w:t>
            </w:r>
          </w:p>
        </w:tc>
        <w:tc>
          <w:tcPr>
            <w:tcW w:w="821"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2"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vAlign w:val="bottom"/>
          </w:tcPr>
          <w:p w:rsidR="00107B3E" w:rsidRPr="00107B3E" w:rsidRDefault="00107B3E" w:rsidP="00107B3E">
            <w:pPr>
              <w:pBdr>
                <w:bottom w:val="single" w:sz="4" w:space="1" w:color="auto"/>
              </w:pBdr>
              <w:tabs>
                <w:tab w:val="decimal" w:pos="612"/>
              </w:tabs>
              <w:spacing w:line="260" w:lineRule="exact"/>
              <w:ind w:left="-18" w:right="-18"/>
              <w:rPr>
                <w:rFonts w:ascii="Arial" w:hAnsi="Arial" w:cs="Arial"/>
                <w:sz w:val="12"/>
                <w:szCs w:val="12"/>
              </w:rPr>
            </w:pPr>
            <w:r w:rsidRPr="00107B3E">
              <w:rPr>
                <w:rFonts w:ascii="Arial" w:hAnsi="Arial" w:cs="Arial"/>
                <w:sz w:val="12"/>
                <w:szCs w:val="12"/>
              </w:rPr>
              <w:t>(166,790)</w:t>
            </w:r>
          </w:p>
        </w:tc>
        <w:tc>
          <w:tcPr>
            <w:tcW w:w="822" w:type="dxa"/>
            <w:vAlign w:val="bottom"/>
          </w:tcPr>
          <w:p w:rsidR="00107B3E" w:rsidRPr="00107B3E" w:rsidRDefault="00107B3E" w:rsidP="00107B3E">
            <w:pPr>
              <w:pBdr>
                <w:bottom w:val="single" w:sz="4" w:space="1" w:color="auto"/>
              </w:pBdr>
              <w:tabs>
                <w:tab w:val="decimal" w:pos="612"/>
              </w:tabs>
              <w:spacing w:line="260" w:lineRule="exact"/>
              <w:ind w:left="-18" w:right="-18"/>
              <w:rPr>
                <w:rFonts w:ascii="Arial" w:hAnsi="Arial" w:cs="Arial"/>
                <w:sz w:val="12"/>
                <w:szCs w:val="12"/>
              </w:rPr>
            </w:pPr>
            <w:r w:rsidRPr="00107B3E">
              <w:rPr>
                <w:rFonts w:ascii="Arial" w:hAnsi="Arial" w:cs="Arial"/>
                <w:sz w:val="12"/>
                <w:szCs w:val="12"/>
              </w:rPr>
              <w:t>(22,142)</w:t>
            </w:r>
          </w:p>
        </w:tc>
      </w:tr>
      <w:tr w:rsidR="00107B3E" w:rsidRPr="00AE172C" w:rsidTr="0002344E">
        <w:tc>
          <w:tcPr>
            <w:tcW w:w="2790" w:type="dxa"/>
          </w:tcPr>
          <w:p w:rsidR="00107B3E" w:rsidRPr="00D526F8" w:rsidRDefault="00107B3E" w:rsidP="00107B3E">
            <w:pPr>
              <w:spacing w:line="200" w:lineRule="exact"/>
              <w:ind w:left="72" w:hanging="89"/>
              <w:jc w:val="both"/>
              <w:rPr>
                <w:rFonts w:ascii="Arial" w:hAnsi="Arial" w:cs="Arial"/>
                <w:b/>
                <w:bCs/>
                <w:sz w:val="12"/>
                <w:szCs w:val="12"/>
                <w:cs/>
              </w:rPr>
            </w:pPr>
            <w:r>
              <w:rPr>
                <w:rFonts w:ascii="Arial" w:hAnsi="Arial" w:cs="Arial"/>
                <w:b/>
                <w:bCs/>
                <w:sz w:val="12"/>
                <w:szCs w:val="12"/>
              </w:rPr>
              <w:t>L</w:t>
            </w:r>
            <w:r w:rsidRPr="00D526F8">
              <w:rPr>
                <w:rFonts w:ascii="Arial" w:hAnsi="Arial" w:cs="Arial"/>
                <w:b/>
                <w:bCs/>
                <w:sz w:val="12"/>
                <w:szCs w:val="12"/>
              </w:rPr>
              <w:t>oans to and interest receivable</w:t>
            </w:r>
          </w:p>
        </w:tc>
        <w:tc>
          <w:tcPr>
            <w:tcW w:w="821" w:type="dxa"/>
            <w:vAlign w:val="bottom"/>
          </w:tcPr>
          <w:p w:rsidR="00107B3E" w:rsidRPr="00B1349C"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B1349C"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B1349C" w:rsidRDefault="00107B3E" w:rsidP="00107B3E">
            <w:pPr>
              <w:tabs>
                <w:tab w:val="decimal" w:pos="612"/>
              </w:tabs>
              <w:spacing w:line="200" w:lineRule="exact"/>
              <w:ind w:left="-18" w:right="-18"/>
              <w:jc w:val="right"/>
              <w:rPr>
                <w:rFonts w:ascii="Arial" w:hAnsi="Arial" w:cs="Arial"/>
                <w:sz w:val="12"/>
                <w:szCs w:val="12"/>
              </w:rPr>
            </w:pPr>
          </w:p>
        </w:tc>
        <w:tc>
          <w:tcPr>
            <w:tcW w:w="822" w:type="dxa"/>
            <w:vAlign w:val="bottom"/>
          </w:tcPr>
          <w:p w:rsidR="00107B3E" w:rsidRPr="00B1349C"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B1349C"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B1349C"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B1349C" w:rsidRDefault="00107B3E" w:rsidP="00107B3E">
            <w:pPr>
              <w:tabs>
                <w:tab w:val="decimal" w:pos="612"/>
              </w:tabs>
              <w:spacing w:line="200" w:lineRule="exact"/>
              <w:ind w:left="-18" w:right="-18"/>
              <w:jc w:val="right"/>
              <w:rPr>
                <w:rFonts w:ascii="Arial" w:hAnsi="Arial" w:cs="Arial"/>
                <w:sz w:val="12"/>
                <w:szCs w:val="12"/>
              </w:rPr>
            </w:pPr>
          </w:p>
        </w:tc>
        <w:tc>
          <w:tcPr>
            <w:tcW w:w="822" w:type="dxa"/>
            <w:vAlign w:val="bottom"/>
          </w:tcPr>
          <w:p w:rsidR="00107B3E" w:rsidRPr="00B1349C" w:rsidRDefault="00107B3E" w:rsidP="00107B3E">
            <w:pPr>
              <w:tabs>
                <w:tab w:val="decimal" w:pos="612"/>
              </w:tabs>
              <w:spacing w:line="200" w:lineRule="exact"/>
              <w:ind w:left="-18" w:right="-18"/>
              <w:jc w:val="right"/>
              <w:rPr>
                <w:rFonts w:ascii="Arial" w:hAnsi="Arial" w:cs="Arial"/>
                <w:sz w:val="12"/>
                <w:szCs w:val="12"/>
              </w:rPr>
            </w:pPr>
          </w:p>
        </w:tc>
      </w:tr>
      <w:tr w:rsidR="00107B3E" w:rsidRPr="00AE172C" w:rsidTr="0002344E">
        <w:tc>
          <w:tcPr>
            <w:tcW w:w="2790" w:type="dxa"/>
          </w:tcPr>
          <w:p w:rsidR="00107B3E" w:rsidRPr="00D526F8" w:rsidRDefault="00107B3E" w:rsidP="00107B3E">
            <w:pPr>
              <w:spacing w:line="200" w:lineRule="exact"/>
              <w:ind w:left="72" w:hanging="89"/>
              <w:rPr>
                <w:rFonts w:ascii="Arial" w:hAnsi="Arial" w:cs="Arial"/>
                <w:b/>
                <w:bCs/>
                <w:sz w:val="12"/>
                <w:szCs w:val="12"/>
                <w:cs/>
              </w:rPr>
            </w:pPr>
            <w:r w:rsidRPr="00D526F8">
              <w:rPr>
                <w:rFonts w:ascii="Arial" w:hAnsi="Arial" w:cs="Arial"/>
                <w:b/>
                <w:bCs/>
                <w:sz w:val="12"/>
                <w:szCs w:val="12"/>
              </w:rPr>
              <w:tab/>
              <w:t>from related parties - net</w:t>
            </w:r>
            <w:r>
              <w:rPr>
                <w:rFonts w:ascii="Arial" w:hAnsi="Arial" w:cs="Arial"/>
                <w:b/>
                <w:bCs/>
                <w:sz w:val="12"/>
                <w:szCs w:val="12"/>
              </w:rPr>
              <w:t xml:space="preserve"> </w:t>
            </w:r>
            <w:r w:rsidRPr="001C329A">
              <w:rPr>
                <w:rFonts w:ascii="Arial" w:hAnsi="Arial" w:cs="Arial"/>
                <w:b/>
                <w:bCs/>
                <w:sz w:val="12"/>
                <w:szCs w:val="12"/>
              </w:rPr>
              <w:t>of amount expected to be called within a year</w:t>
            </w:r>
          </w:p>
        </w:tc>
        <w:tc>
          <w:tcPr>
            <w:tcW w:w="821" w:type="dxa"/>
            <w:vAlign w:val="bottom"/>
          </w:tcPr>
          <w:p w:rsidR="00107B3E" w:rsidRPr="001C329A"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5,581,712</w:t>
            </w:r>
          </w:p>
        </w:tc>
        <w:tc>
          <w:tcPr>
            <w:tcW w:w="821" w:type="dxa"/>
            <w:vAlign w:val="bottom"/>
          </w:tcPr>
          <w:p w:rsidR="00107B3E" w:rsidRPr="001C329A"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441,778</w:t>
            </w:r>
          </w:p>
        </w:tc>
        <w:tc>
          <w:tcPr>
            <w:tcW w:w="821" w:type="dxa"/>
            <w:vAlign w:val="bottom"/>
          </w:tcPr>
          <w:p w:rsidR="00107B3E" w:rsidRPr="001C329A" w:rsidRDefault="00107B3E" w:rsidP="00107B3E">
            <w:pPr>
              <w:tabs>
                <w:tab w:val="decimal" w:pos="612"/>
              </w:tabs>
              <w:spacing w:line="200" w:lineRule="exact"/>
              <w:ind w:left="-18" w:right="-18"/>
              <w:jc w:val="right"/>
              <w:rPr>
                <w:rFonts w:ascii="Arial" w:hAnsi="Arial" w:cs="Arial"/>
                <w:sz w:val="12"/>
                <w:szCs w:val="12"/>
              </w:rPr>
            </w:pPr>
          </w:p>
        </w:tc>
        <w:tc>
          <w:tcPr>
            <w:tcW w:w="822" w:type="dxa"/>
            <w:vAlign w:val="bottom"/>
          </w:tcPr>
          <w:p w:rsidR="00107B3E" w:rsidRPr="001C329A"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1C329A"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1C329A" w:rsidRDefault="00107B3E" w:rsidP="00107B3E">
            <w:pPr>
              <w:tabs>
                <w:tab w:val="decimal" w:pos="612"/>
              </w:tabs>
              <w:spacing w:line="200" w:lineRule="exact"/>
              <w:ind w:left="-18" w:right="-18"/>
              <w:jc w:val="right"/>
              <w:rPr>
                <w:rFonts w:ascii="Arial" w:hAnsi="Arial" w:cs="Arial"/>
                <w:sz w:val="12"/>
                <w:szCs w:val="12"/>
              </w:rPr>
            </w:pPr>
          </w:p>
        </w:tc>
        <w:tc>
          <w:tcPr>
            <w:tcW w:w="821" w:type="dxa"/>
            <w:vAlign w:val="bottom"/>
          </w:tcPr>
          <w:p w:rsidR="00107B3E" w:rsidRPr="00107B3E" w:rsidRDefault="00107B3E" w:rsidP="00107B3E">
            <w:pPr>
              <w:pBdr>
                <w:bottom w:val="double" w:sz="4" w:space="1" w:color="auto"/>
              </w:pBdr>
              <w:tabs>
                <w:tab w:val="decimal" w:pos="612"/>
              </w:tabs>
              <w:spacing w:line="260" w:lineRule="exact"/>
              <w:ind w:left="-18" w:right="-18"/>
              <w:jc w:val="right"/>
              <w:rPr>
                <w:rFonts w:ascii="Arial" w:hAnsi="Arial" w:cs="Arial"/>
                <w:sz w:val="12"/>
                <w:szCs w:val="12"/>
              </w:rPr>
            </w:pPr>
            <w:r w:rsidRPr="00107B3E">
              <w:rPr>
                <w:rFonts w:ascii="Arial" w:hAnsi="Arial" w:cs="Arial"/>
                <w:sz w:val="12"/>
                <w:szCs w:val="12"/>
              </w:rPr>
              <w:t>7,940,432</w:t>
            </w:r>
          </w:p>
        </w:tc>
        <w:tc>
          <w:tcPr>
            <w:tcW w:w="822" w:type="dxa"/>
            <w:vAlign w:val="bottom"/>
          </w:tcPr>
          <w:p w:rsidR="00107B3E" w:rsidRPr="00107B3E" w:rsidRDefault="00107B3E" w:rsidP="00107B3E">
            <w:pPr>
              <w:pBdr>
                <w:bottom w:val="double" w:sz="4" w:space="1" w:color="auto"/>
              </w:pBdr>
              <w:tabs>
                <w:tab w:val="decimal" w:pos="612"/>
              </w:tabs>
              <w:spacing w:line="260" w:lineRule="exact"/>
              <w:ind w:left="-18" w:right="-18"/>
              <w:jc w:val="right"/>
              <w:rPr>
                <w:rFonts w:ascii="Arial" w:hAnsi="Arial" w:cs="Arial"/>
                <w:sz w:val="12"/>
                <w:szCs w:val="12"/>
              </w:rPr>
            </w:pPr>
            <w:r w:rsidRPr="00107B3E">
              <w:rPr>
                <w:rFonts w:ascii="Arial" w:hAnsi="Arial" w:cs="Arial"/>
                <w:sz w:val="12"/>
                <w:szCs w:val="12"/>
              </w:rPr>
              <w:t>642,494</w:t>
            </w:r>
          </w:p>
        </w:tc>
      </w:tr>
      <w:tr w:rsidR="00107B3E" w:rsidRPr="00AE172C" w:rsidTr="0002344E">
        <w:tc>
          <w:tcPr>
            <w:tcW w:w="2790" w:type="dxa"/>
          </w:tcPr>
          <w:p w:rsidR="00107B3E" w:rsidRPr="00B1349C" w:rsidRDefault="00107B3E" w:rsidP="00107B3E">
            <w:pPr>
              <w:spacing w:line="200" w:lineRule="exact"/>
              <w:ind w:left="72" w:hanging="89"/>
              <w:jc w:val="both"/>
              <w:rPr>
                <w:rFonts w:ascii="Arial" w:hAnsi="Arial" w:cs="Arial"/>
                <w:b/>
                <w:bCs/>
                <w:sz w:val="12"/>
                <w:szCs w:val="12"/>
                <w:u w:val="single"/>
              </w:rPr>
            </w:pPr>
            <w:r w:rsidRPr="00B1349C">
              <w:rPr>
                <w:rFonts w:ascii="Arial" w:hAnsi="Arial" w:cs="Arial"/>
                <w:b/>
                <w:bCs/>
                <w:sz w:val="12"/>
                <w:szCs w:val="12"/>
                <w:u w:val="single"/>
              </w:rPr>
              <w:t>Long-term loans to and interest receivable from related parties</w:t>
            </w: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2"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2" w:type="dxa"/>
          </w:tcPr>
          <w:p w:rsidR="00107B3E" w:rsidRPr="00AE172C" w:rsidRDefault="00107B3E" w:rsidP="00107B3E">
            <w:pPr>
              <w:tabs>
                <w:tab w:val="decimal" w:pos="612"/>
              </w:tabs>
              <w:spacing w:line="20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spacing w:line="200" w:lineRule="exact"/>
              <w:ind w:left="72" w:hanging="89"/>
              <w:jc w:val="both"/>
              <w:rPr>
                <w:rFonts w:ascii="Arial" w:hAnsi="Arial" w:cs="Arial"/>
                <w:b/>
                <w:bCs/>
                <w:sz w:val="12"/>
                <w:szCs w:val="12"/>
                <w:cs/>
              </w:rPr>
            </w:pPr>
            <w:r w:rsidRPr="00AE172C">
              <w:rPr>
                <w:rFonts w:ascii="Arial" w:hAnsi="Arial" w:cs="Arial"/>
                <w:b/>
                <w:bCs/>
                <w:sz w:val="12"/>
                <w:szCs w:val="12"/>
              </w:rPr>
              <w:t>Joint Ventures</w:t>
            </w: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2"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AE172C" w:rsidRDefault="00107B3E" w:rsidP="00107B3E">
            <w:pPr>
              <w:tabs>
                <w:tab w:val="decimal" w:pos="612"/>
              </w:tabs>
              <w:spacing w:line="200" w:lineRule="exact"/>
              <w:ind w:left="-18" w:right="-18"/>
              <w:rPr>
                <w:rFonts w:ascii="Arial" w:hAnsi="Arial" w:cs="Arial"/>
                <w:sz w:val="12"/>
                <w:szCs w:val="12"/>
              </w:rPr>
            </w:pPr>
          </w:p>
        </w:tc>
        <w:tc>
          <w:tcPr>
            <w:tcW w:w="822" w:type="dxa"/>
          </w:tcPr>
          <w:p w:rsidR="00107B3E" w:rsidRPr="00AE172C" w:rsidRDefault="00107B3E" w:rsidP="00107B3E">
            <w:pPr>
              <w:tabs>
                <w:tab w:val="decimal" w:pos="612"/>
              </w:tabs>
              <w:spacing w:line="20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w:t>
            </w:r>
            <w:proofErr w:type="spellStart"/>
            <w:r w:rsidRPr="00AE172C">
              <w:rPr>
                <w:rFonts w:ascii="Arial" w:hAnsi="Arial" w:cs="Arial"/>
                <w:sz w:val="12"/>
                <w:szCs w:val="12"/>
              </w:rPr>
              <w:t>Taopoon</w:t>
            </w:r>
            <w:proofErr w:type="spellEnd"/>
            <w:r w:rsidRPr="00AE172C">
              <w:rPr>
                <w:rFonts w:ascii="Arial" w:hAnsi="Arial" w:cs="Arial"/>
                <w:sz w:val="12"/>
                <w:szCs w:val="12"/>
              </w:rPr>
              <w:t xml:space="preserve"> Co., 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199,881</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5,060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3,367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(199,881)</w:t>
            </w:r>
          </w:p>
        </w:tc>
        <w:tc>
          <w:tcPr>
            <w:tcW w:w="821" w:type="dxa"/>
            <w:vAlign w:val="bottom"/>
          </w:tcPr>
          <w:p w:rsidR="00107B3E" w:rsidRPr="00107B3E" w:rsidRDefault="00107B3E" w:rsidP="00107B3E">
            <w:pPr>
              <w:tabs>
                <w:tab w:val="decimal" w:pos="615"/>
              </w:tabs>
              <w:spacing w:line="200" w:lineRule="exact"/>
              <w:ind w:left="-18" w:right="-18"/>
              <w:jc w:val="right"/>
              <w:rPr>
                <w:rFonts w:ascii="Arial" w:hAnsi="Arial" w:cs="Arial"/>
                <w:sz w:val="12"/>
                <w:szCs w:val="12"/>
              </w:rPr>
            </w:pPr>
            <w:r w:rsidRPr="00107B3E">
              <w:rPr>
                <w:rFonts w:ascii="Arial" w:hAnsi="Arial" w:cs="Arial"/>
                <w:sz w:val="12"/>
                <w:szCs w:val="12"/>
              </w:rPr>
              <w:t>(8,427)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MF Asia </w:t>
            </w:r>
            <w:proofErr w:type="spellStart"/>
            <w:r w:rsidRPr="00AE172C">
              <w:rPr>
                <w:rFonts w:ascii="Arial" w:hAnsi="Arial" w:cs="Arial"/>
                <w:sz w:val="12"/>
                <w:szCs w:val="12"/>
              </w:rPr>
              <w:t>Thaphra</w:t>
            </w:r>
            <w:proofErr w:type="spellEnd"/>
            <w:r w:rsidRPr="00AE172C">
              <w:rPr>
                <w:rFonts w:ascii="Arial" w:hAnsi="Arial" w:cs="Arial"/>
                <w:sz w:val="12"/>
                <w:szCs w:val="12"/>
              </w:rPr>
              <w:t xml:space="preserve"> Co., 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140,208</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3,549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1,291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(140,20</w:t>
            </w:r>
            <w:r w:rsidR="00EE7EB9">
              <w:rPr>
                <w:rFonts w:ascii="Arial" w:hAnsi="Arial" w:cs="Arial"/>
                <w:sz w:val="12"/>
                <w:szCs w:val="12"/>
              </w:rPr>
              <w:t>8</w:t>
            </w:r>
            <w:r w:rsidRPr="00107B3E">
              <w:rPr>
                <w:rFonts w:ascii="Arial" w:hAnsi="Arial" w:cs="Arial"/>
                <w:sz w:val="12"/>
                <w:szCs w:val="12"/>
              </w:rPr>
              <w:t>)</w:t>
            </w:r>
          </w:p>
        </w:tc>
        <w:tc>
          <w:tcPr>
            <w:tcW w:w="821" w:type="dxa"/>
            <w:vAlign w:val="bottom"/>
          </w:tcPr>
          <w:p w:rsidR="00107B3E" w:rsidRPr="00107B3E" w:rsidRDefault="00107B3E" w:rsidP="00107B3E">
            <w:pPr>
              <w:tabs>
                <w:tab w:val="decimal" w:pos="615"/>
              </w:tabs>
              <w:spacing w:line="200" w:lineRule="exact"/>
              <w:ind w:left="-18" w:right="-18"/>
              <w:jc w:val="right"/>
              <w:rPr>
                <w:rFonts w:ascii="Arial" w:hAnsi="Arial" w:cs="Arial"/>
                <w:sz w:val="12"/>
                <w:szCs w:val="12"/>
              </w:rPr>
            </w:pPr>
            <w:r w:rsidRPr="00107B3E">
              <w:rPr>
                <w:rFonts w:ascii="Arial" w:hAnsi="Arial" w:cs="Arial"/>
                <w:sz w:val="12"/>
                <w:szCs w:val="12"/>
              </w:rPr>
              <w:t>(4,840)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200" w:lineRule="exact"/>
              <w:ind w:left="72" w:right="-115"/>
              <w:jc w:val="both"/>
              <w:rPr>
                <w:rFonts w:ascii="Arial" w:hAnsi="Arial" w:cs="Arial"/>
                <w:sz w:val="12"/>
                <w:szCs w:val="12"/>
              </w:rPr>
            </w:pPr>
            <w:r w:rsidRPr="00AD6B43">
              <w:rPr>
                <w:rFonts w:ascii="Arial" w:hAnsi="Arial" w:cs="Arial"/>
                <w:sz w:val="12"/>
                <w:szCs w:val="12"/>
              </w:rPr>
              <w:t xml:space="preserve">Ananda MF Asia </w:t>
            </w:r>
            <w:proofErr w:type="spellStart"/>
            <w:r w:rsidRPr="00AD6B43">
              <w:rPr>
                <w:rFonts w:ascii="Arial" w:hAnsi="Arial" w:cs="Arial"/>
                <w:sz w:val="12"/>
                <w:szCs w:val="12"/>
              </w:rPr>
              <w:t>Udomsuk</w:t>
            </w:r>
            <w:proofErr w:type="spellEnd"/>
            <w:r w:rsidRPr="00AD6B43">
              <w:rPr>
                <w:rFonts w:ascii="Arial" w:hAnsi="Arial" w:cs="Arial"/>
                <w:sz w:val="12"/>
                <w:szCs w:val="12"/>
              </w:rPr>
              <w:t xml:space="preserve"> Two Co.,</w:t>
            </w:r>
            <w:r>
              <w:rPr>
                <w:rFonts w:ascii="Arial" w:hAnsi="Arial" w:cs="Arial"/>
                <w:sz w:val="12"/>
                <w:szCs w:val="12"/>
              </w:rPr>
              <w:t xml:space="preserve"> </w:t>
            </w:r>
            <w:r w:rsidRPr="00AD6B43">
              <w:rPr>
                <w:rFonts w:ascii="Arial" w:hAnsi="Arial" w:cs="Arial"/>
                <w:sz w:val="12"/>
                <w:szCs w:val="12"/>
              </w:rPr>
              <w:t>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633,500</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34,087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20,544</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(200,000)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(1,479)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433,500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53,152</w:t>
            </w:r>
          </w:p>
        </w:tc>
      </w:tr>
      <w:tr w:rsidR="00107B3E" w:rsidRPr="00AE172C" w:rsidTr="0002344E">
        <w:tc>
          <w:tcPr>
            <w:tcW w:w="2790" w:type="dxa"/>
          </w:tcPr>
          <w:p w:rsidR="00107B3E" w:rsidRPr="00AE172C" w:rsidRDefault="00107B3E" w:rsidP="00107B3E">
            <w:pPr>
              <w:spacing w:line="200" w:lineRule="exact"/>
              <w:ind w:left="72" w:right="-115"/>
              <w:jc w:val="both"/>
              <w:rPr>
                <w:rFonts w:ascii="Arial" w:hAnsi="Arial" w:cs="Arial"/>
                <w:sz w:val="12"/>
                <w:szCs w:val="12"/>
              </w:rPr>
            </w:pPr>
            <w:r w:rsidRPr="00AD6B43">
              <w:rPr>
                <w:rFonts w:ascii="Arial" w:hAnsi="Arial" w:cs="Arial"/>
                <w:sz w:val="12"/>
                <w:szCs w:val="12"/>
              </w:rPr>
              <w:t xml:space="preserve">Ananda MF Asia </w:t>
            </w:r>
            <w:proofErr w:type="spellStart"/>
            <w:r w:rsidRPr="00AD6B43">
              <w:rPr>
                <w:rFonts w:ascii="Arial" w:hAnsi="Arial" w:cs="Arial"/>
                <w:sz w:val="12"/>
                <w:szCs w:val="12"/>
              </w:rPr>
              <w:t>Udomsuk</w:t>
            </w:r>
            <w:proofErr w:type="spellEnd"/>
            <w:r w:rsidRPr="00AD6B43">
              <w:rPr>
                <w:rFonts w:ascii="Arial" w:hAnsi="Arial" w:cs="Arial"/>
                <w:sz w:val="12"/>
                <w:szCs w:val="12"/>
              </w:rPr>
              <w:t xml:space="preserve"> Co., 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229,500</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27,347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6,258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(109,195)</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(33,605)</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120,305</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E211E0" w:rsidRDefault="00107B3E" w:rsidP="00107B3E">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Wongwian</w:t>
            </w:r>
            <w:proofErr w:type="spellEnd"/>
            <w:r>
              <w:rPr>
                <w:rFonts w:ascii="Arial" w:hAnsi="Arial" w:cs="Arial"/>
                <w:sz w:val="12"/>
                <w:szCs w:val="12"/>
              </w:rPr>
              <w:t xml:space="preserve"> </w:t>
            </w:r>
            <w:proofErr w:type="spellStart"/>
            <w:r>
              <w:rPr>
                <w:rFonts w:ascii="Arial" w:hAnsi="Arial" w:cs="Arial"/>
                <w:sz w:val="12"/>
                <w:szCs w:val="12"/>
              </w:rPr>
              <w:t>Yai</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280,500</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14,998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9,930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(194,60</w:t>
            </w:r>
            <w:r w:rsidR="00EE7EB9">
              <w:rPr>
                <w:rFonts w:ascii="Arial" w:hAnsi="Arial" w:cs="Arial"/>
                <w:sz w:val="12"/>
                <w:szCs w:val="12"/>
              </w:rPr>
              <w:t>9</w:t>
            </w: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(24,928)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85,891</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r>
      <w:tr w:rsidR="00107B3E" w:rsidRPr="00AE172C" w:rsidTr="0002344E">
        <w:tc>
          <w:tcPr>
            <w:tcW w:w="2790" w:type="dxa"/>
          </w:tcPr>
          <w:p w:rsidR="00107B3E" w:rsidRPr="00AE172C" w:rsidRDefault="00107B3E" w:rsidP="00107B3E">
            <w:pPr>
              <w:spacing w:line="200" w:lineRule="exact"/>
              <w:ind w:left="72" w:right="-115"/>
              <w:jc w:val="both"/>
              <w:rPr>
                <w:rFonts w:ascii="Arial" w:hAnsi="Arial" w:cs="Arial"/>
                <w:sz w:val="12"/>
                <w:szCs w:val="12"/>
              </w:rPr>
            </w:pPr>
            <w:r w:rsidRPr="00E211E0">
              <w:rPr>
                <w:rFonts w:ascii="Arial" w:hAnsi="Arial" w:cs="Arial"/>
                <w:sz w:val="12"/>
                <w:szCs w:val="12"/>
              </w:rPr>
              <w:t xml:space="preserve">Ananda </w:t>
            </w:r>
            <w:r>
              <w:rPr>
                <w:rFonts w:ascii="Arial" w:hAnsi="Arial" w:cs="Arial"/>
                <w:sz w:val="12"/>
                <w:szCs w:val="12"/>
              </w:rPr>
              <w:t>APAC</w:t>
            </w:r>
            <w:r w:rsidRPr="00E211E0">
              <w:rPr>
                <w:rFonts w:ascii="Arial" w:hAnsi="Arial" w:cs="Arial"/>
                <w:sz w:val="12"/>
                <w:szCs w:val="12"/>
              </w:rPr>
              <w:t xml:space="preserve"> </w:t>
            </w:r>
            <w:r>
              <w:rPr>
                <w:rFonts w:ascii="Arial" w:hAnsi="Arial" w:cs="Arial"/>
                <w:sz w:val="12"/>
                <w:szCs w:val="12"/>
              </w:rPr>
              <w:t>Phraram9 Two</w:t>
            </w:r>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411,939</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38,586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224,000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28,509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(5,397)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630,54</w:t>
            </w:r>
            <w:r w:rsidR="00EE7EB9">
              <w:rPr>
                <w:rFonts w:ascii="Arial" w:hAnsi="Arial" w:cs="Arial"/>
                <w:sz w:val="12"/>
                <w:szCs w:val="12"/>
              </w:rPr>
              <w:t>2</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67,095</w:t>
            </w:r>
          </w:p>
        </w:tc>
      </w:tr>
      <w:tr w:rsidR="00107B3E" w:rsidRPr="00AE172C" w:rsidTr="0002344E">
        <w:trPr>
          <w:trHeight w:val="80"/>
        </w:trPr>
        <w:tc>
          <w:tcPr>
            <w:tcW w:w="2790" w:type="dxa"/>
          </w:tcPr>
          <w:p w:rsidR="00107B3E" w:rsidRPr="00E211E0" w:rsidRDefault="00107B3E" w:rsidP="00107B3E">
            <w:pPr>
              <w:spacing w:line="200" w:lineRule="exact"/>
              <w:ind w:left="234" w:right="-115" w:hanging="162"/>
              <w:rPr>
                <w:rFonts w:ascii="Arial" w:hAnsi="Arial" w:cs="Arial"/>
                <w:sz w:val="12"/>
                <w:szCs w:val="12"/>
              </w:rPr>
            </w:pPr>
            <w:r>
              <w:rPr>
                <w:rFonts w:ascii="Arial" w:hAnsi="Arial" w:cs="Arial"/>
                <w:sz w:val="12"/>
                <w:szCs w:val="12"/>
              </w:rPr>
              <w:t xml:space="preserve">Ananda APAC1 Co., Ltd. </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308,840</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15,666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14,498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(1,869)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306,971</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30,164</w:t>
            </w:r>
          </w:p>
        </w:tc>
      </w:tr>
      <w:tr w:rsidR="00107B3E" w:rsidRPr="00AE172C" w:rsidTr="0002344E">
        <w:trPr>
          <w:trHeight w:val="80"/>
        </w:trPr>
        <w:tc>
          <w:tcPr>
            <w:tcW w:w="2790" w:type="dxa"/>
          </w:tcPr>
          <w:p w:rsidR="00107B3E" w:rsidRPr="00E211E0" w:rsidRDefault="00107B3E" w:rsidP="00107B3E">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Wutthakat</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306,000</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12,131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102,000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17,891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408,000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30,022</w:t>
            </w:r>
          </w:p>
        </w:tc>
      </w:tr>
      <w:tr w:rsidR="00107B3E" w:rsidRPr="00AE172C" w:rsidTr="0002344E">
        <w:trPr>
          <w:trHeight w:val="80"/>
        </w:trPr>
        <w:tc>
          <w:tcPr>
            <w:tcW w:w="2790" w:type="dxa"/>
          </w:tcPr>
          <w:p w:rsidR="00107B3E" w:rsidRPr="00E211E0" w:rsidRDefault="00107B3E" w:rsidP="00107B3E">
            <w:pPr>
              <w:spacing w:line="200" w:lineRule="exact"/>
              <w:ind w:left="72" w:right="-115"/>
              <w:jc w:val="both"/>
              <w:rPr>
                <w:rFonts w:ascii="Arial" w:hAnsi="Arial" w:cs="Arial"/>
                <w:sz w:val="12"/>
                <w:szCs w:val="12"/>
              </w:rPr>
            </w:pPr>
            <w:r w:rsidRPr="00E211E0">
              <w:rPr>
                <w:rFonts w:ascii="Arial" w:hAnsi="Arial" w:cs="Arial"/>
                <w:sz w:val="12"/>
                <w:szCs w:val="12"/>
              </w:rPr>
              <w:t xml:space="preserve">Ananda MF Asia </w:t>
            </w:r>
            <w:proofErr w:type="spellStart"/>
            <w:r>
              <w:rPr>
                <w:rFonts w:ascii="Arial" w:hAnsi="Arial" w:cs="Arial"/>
                <w:sz w:val="12"/>
                <w:szCs w:val="12"/>
              </w:rPr>
              <w:t>Sutthisan</w:t>
            </w:r>
            <w:proofErr w:type="spellEnd"/>
            <w:r w:rsidRPr="00E211E0">
              <w:rPr>
                <w:rFonts w:ascii="Arial" w:hAnsi="Arial" w:cs="Arial"/>
                <w:sz w:val="12"/>
                <w:szCs w:val="12"/>
              </w:rPr>
              <w:t xml:space="preserve"> Co.,</w:t>
            </w:r>
            <w:r>
              <w:rPr>
                <w:rFonts w:ascii="Arial" w:hAnsi="Arial" w:cs="Arial"/>
                <w:sz w:val="12"/>
                <w:szCs w:val="12"/>
              </w:rPr>
              <w:t xml:space="preserve"> </w:t>
            </w:r>
            <w:r w:rsidRPr="00E211E0">
              <w:rPr>
                <w:rFonts w:ascii="Arial" w:hAnsi="Arial" w:cs="Arial"/>
                <w:sz w:val="12"/>
                <w:szCs w:val="12"/>
              </w:rPr>
              <w:t>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153,000</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10,094</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7,270</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(708)</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152,292</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17,364</w:t>
            </w:r>
          </w:p>
        </w:tc>
      </w:tr>
      <w:tr w:rsidR="00107B3E" w:rsidRPr="00AE172C" w:rsidTr="0002344E">
        <w:trPr>
          <w:trHeight w:val="80"/>
        </w:trPr>
        <w:tc>
          <w:tcPr>
            <w:tcW w:w="2790" w:type="dxa"/>
          </w:tcPr>
          <w:p w:rsidR="00107B3E" w:rsidRPr="00C13D9B" w:rsidRDefault="00107B3E" w:rsidP="00107B3E">
            <w:pPr>
              <w:spacing w:line="200" w:lineRule="exact"/>
              <w:ind w:left="234" w:right="-198" w:hanging="162"/>
              <w:rPr>
                <w:rFonts w:ascii="Arial" w:hAnsi="Arial" w:cs="Arial"/>
                <w:sz w:val="12"/>
                <w:szCs w:val="12"/>
              </w:rPr>
            </w:pPr>
            <w:r w:rsidRPr="00A95809">
              <w:rPr>
                <w:rFonts w:ascii="Arial" w:hAnsi="Arial" w:cs="Arial"/>
                <w:sz w:val="12"/>
                <w:szCs w:val="12"/>
              </w:rPr>
              <w:t xml:space="preserve">Ananda and Partners </w:t>
            </w:r>
            <w:proofErr w:type="spellStart"/>
            <w:r w:rsidRPr="00A95809">
              <w:rPr>
                <w:rFonts w:ascii="Arial" w:hAnsi="Arial" w:cs="Arial"/>
                <w:sz w:val="12"/>
                <w:szCs w:val="12"/>
              </w:rPr>
              <w:t>Saphankhwai</w:t>
            </w:r>
            <w:proofErr w:type="spellEnd"/>
            <w:r w:rsidRPr="00A95809">
              <w:rPr>
                <w:rFonts w:ascii="Arial" w:hAnsi="Arial" w:cs="Arial"/>
                <w:sz w:val="12"/>
                <w:szCs w:val="12"/>
              </w:rPr>
              <w:t xml:space="preserve"> One</w:t>
            </w:r>
            <w:r>
              <w:rPr>
                <w:rFonts w:ascii="Arial" w:hAnsi="Arial" w:cs="Arial"/>
                <w:sz w:val="12"/>
                <w:szCs w:val="12"/>
              </w:rPr>
              <w:t xml:space="preserve"> Co., Ltd.</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359,152</w:t>
            </w:r>
          </w:p>
        </w:tc>
        <w:tc>
          <w:tcPr>
            <w:tcW w:w="821" w:type="dxa"/>
            <w:vAlign w:val="bottom"/>
          </w:tcPr>
          <w:p w:rsidR="00107B3E" w:rsidRPr="00B341CE" w:rsidRDefault="00107B3E" w:rsidP="00107B3E">
            <w:pPr>
              <w:tabs>
                <w:tab w:val="decimal" w:pos="612"/>
              </w:tabs>
              <w:spacing w:line="200" w:lineRule="exact"/>
              <w:ind w:left="-18" w:right="-18"/>
              <w:rPr>
                <w:rFonts w:ascii="Arial" w:hAnsi="Arial" w:cs="Arial"/>
                <w:sz w:val="12"/>
                <w:szCs w:val="12"/>
              </w:rPr>
            </w:pPr>
            <w:r w:rsidRPr="00B341CE">
              <w:rPr>
                <w:rFonts w:ascii="Arial" w:hAnsi="Arial" w:cs="Arial"/>
                <w:sz w:val="12"/>
                <w:szCs w:val="12"/>
              </w:rPr>
              <w:t>21,475</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15,000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16,216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374,152</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37,691</w:t>
            </w:r>
          </w:p>
        </w:tc>
      </w:tr>
      <w:tr w:rsidR="00107B3E" w:rsidRPr="00AE172C" w:rsidTr="0002344E">
        <w:trPr>
          <w:trHeight w:val="80"/>
        </w:trPr>
        <w:tc>
          <w:tcPr>
            <w:tcW w:w="2790" w:type="dxa"/>
          </w:tcPr>
          <w:p w:rsidR="00107B3E" w:rsidRPr="00AE172C" w:rsidRDefault="00107B3E" w:rsidP="00107B3E">
            <w:pPr>
              <w:spacing w:line="200" w:lineRule="exact"/>
              <w:ind w:left="165" w:hanging="90"/>
              <w:jc w:val="both"/>
              <w:rPr>
                <w:rFonts w:ascii="Arial" w:hAnsi="Arial" w:cs="Arial"/>
                <w:sz w:val="12"/>
                <w:szCs w:val="12"/>
                <w:cs/>
              </w:rPr>
            </w:pPr>
            <w:r w:rsidRPr="00A95809">
              <w:rPr>
                <w:rFonts w:ascii="Arial" w:hAnsi="Arial" w:cs="Arial"/>
                <w:sz w:val="12"/>
                <w:szCs w:val="12"/>
              </w:rPr>
              <w:t>AMH Ratchada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163,965</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4,779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7,385</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163,965</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12,164</w:t>
            </w:r>
          </w:p>
        </w:tc>
      </w:tr>
      <w:tr w:rsidR="00107B3E" w:rsidRPr="00AE172C" w:rsidTr="0002344E">
        <w:trPr>
          <w:trHeight w:val="80"/>
        </w:trPr>
        <w:tc>
          <w:tcPr>
            <w:tcW w:w="2790" w:type="dxa"/>
          </w:tcPr>
          <w:p w:rsidR="00107B3E" w:rsidRPr="00AE172C" w:rsidRDefault="00107B3E" w:rsidP="00107B3E">
            <w:pPr>
              <w:spacing w:line="200" w:lineRule="exact"/>
              <w:ind w:left="165" w:hanging="90"/>
              <w:jc w:val="both"/>
              <w:rPr>
                <w:rFonts w:ascii="Arial" w:hAnsi="Arial" w:cs="Arial"/>
                <w:sz w:val="12"/>
                <w:szCs w:val="12"/>
                <w:cs/>
              </w:rPr>
            </w:pPr>
            <w:r w:rsidRPr="00A95809">
              <w:rPr>
                <w:rFonts w:ascii="Arial" w:hAnsi="Arial" w:cs="Arial"/>
                <w:sz w:val="12"/>
                <w:szCs w:val="12"/>
              </w:rPr>
              <w:t>AMH Sathorn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155,550</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3,297</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76,500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10,251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232,050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13,548</w:t>
            </w:r>
          </w:p>
        </w:tc>
      </w:tr>
      <w:tr w:rsidR="00107B3E" w:rsidRPr="00AE172C" w:rsidTr="0002344E">
        <w:trPr>
          <w:trHeight w:val="80"/>
        </w:trPr>
        <w:tc>
          <w:tcPr>
            <w:tcW w:w="2790" w:type="dxa"/>
          </w:tcPr>
          <w:p w:rsidR="00107B3E" w:rsidRPr="00AE172C" w:rsidRDefault="00107B3E" w:rsidP="00107B3E">
            <w:pPr>
              <w:spacing w:line="200" w:lineRule="exact"/>
              <w:ind w:left="165" w:hanging="90"/>
              <w:jc w:val="both"/>
              <w:rPr>
                <w:rFonts w:ascii="Arial" w:hAnsi="Arial" w:cs="Arial"/>
                <w:sz w:val="12"/>
                <w:szCs w:val="12"/>
                <w:cs/>
              </w:rPr>
            </w:pPr>
            <w:r w:rsidRPr="00A95809">
              <w:rPr>
                <w:rFonts w:ascii="Arial" w:hAnsi="Arial" w:cs="Arial"/>
                <w:sz w:val="12"/>
                <w:szCs w:val="12"/>
              </w:rPr>
              <w:t>AMH Sukhumvit59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137,700</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3,733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270,300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10,266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408,000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13,999</w:t>
            </w:r>
          </w:p>
        </w:tc>
      </w:tr>
      <w:tr w:rsidR="00107B3E" w:rsidRPr="00AE172C" w:rsidTr="0002344E">
        <w:trPr>
          <w:trHeight w:val="80"/>
        </w:trPr>
        <w:tc>
          <w:tcPr>
            <w:tcW w:w="2790" w:type="dxa"/>
          </w:tcPr>
          <w:p w:rsidR="00107B3E" w:rsidRPr="00AE172C" w:rsidRDefault="00107B3E" w:rsidP="00107B3E">
            <w:pPr>
              <w:spacing w:line="200" w:lineRule="exact"/>
              <w:ind w:left="165" w:hanging="90"/>
              <w:jc w:val="both"/>
              <w:rPr>
                <w:rFonts w:ascii="Arial" w:hAnsi="Arial" w:cs="Arial"/>
                <w:sz w:val="12"/>
                <w:szCs w:val="12"/>
                <w:cs/>
              </w:rPr>
            </w:pPr>
            <w:r w:rsidRPr="00A95809">
              <w:rPr>
                <w:rFonts w:ascii="Arial" w:hAnsi="Arial" w:cs="Arial"/>
                <w:sz w:val="12"/>
                <w:szCs w:val="12"/>
              </w:rPr>
              <w:t>AMH Sukhumvit8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58,650</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2,28</w:t>
            </w:r>
            <w:r>
              <w:rPr>
                <w:rFonts w:ascii="Arial" w:hAnsi="Arial" w:cs="Arial"/>
                <w:sz w:val="12"/>
                <w:szCs w:val="12"/>
              </w:rPr>
              <w:t>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13,933</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2,676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72,583</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4,</w:t>
            </w:r>
            <w:r w:rsidR="00EE7EB9">
              <w:rPr>
                <w:rFonts w:ascii="Arial" w:hAnsi="Arial" w:cs="Arial"/>
                <w:sz w:val="12"/>
                <w:szCs w:val="12"/>
              </w:rPr>
              <w:t>959</w:t>
            </w:r>
          </w:p>
        </w:tc>
      </w:tr>
      <w:tr w:rsidR="00107B3E" w:rsidRPr="00AE172C" w:rsidTr="0002344E">
        <w:trPr>
          <w:trHeight w:val="80"/>
        </w:trPr>
        <w:tc>
          <w:tcPr>
            <w:tcW w:w="2790" w:type="dxa"/>
          </w:tcPr>
          <w:p w:rsidR="00107B3E" w:rsidRPr="00A95809" w:rsidRDefault="00107B3E" w:rsidP="00107B3E">
            <w:pPr>
              <w:spacing w:line="20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Bangphlat</w:t>
            </w:r>
            <w:proofErr w:type="spellEnd"/>
            <w:r>
              <w:rPr>
                <w:rFonts w:ascii="Arial" w:hAnsi="Arial" w:cs="Arial"/>
                <w:sz w:val="12"/>
                <w:szCs w:val="12"/>
              </w:rPr>
              <w:t xml:space="preserve">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21</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222,000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6,636</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240,500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6,657</w:t>
            </w:r>
          </w:p>
        </w:tc>
      </w:tr>
      <w:tr w:rsidR="00107B3E" w:rsidRPr="00AE172C" w:rsidTr="0002344E">
        <w:trPr>
          <w:trHeight w:val="80"/>
        </w:trPr>
        <w:tc>
          <w:tcPr>
            <w:tcW w:w="2790" w:type="dxa"/>
          </w:tcPr>
          <w:p w:rsidR="00107B3E" w:rsidRPr="00A95809" w:rsidRDefault="00107B3E" w:rsidP="00107B3E">
            <w:pPr>
              <w:spacing w:line="200" w:lineRule="exact"/>
              <w:ind w:left="165" w:right="-10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Phra</w:t>
            </w:r>
            <w:proofErr w:type="spellEnd"/>
            <w:r>
              <w:rPr>
                <w:rFonts w:ascii="Arial" w:hAnsi="Arial" w:cs="Arial"/>
                <w:sz w:val="12"/>
                <w:szCs w:val="12"/>
              </w:rPr>
              <w:t xml:space="preserve"> Khanong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185,000</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213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8,333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185,000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8,54</w:t>
            </w:r>
            <w:r w:rsidR="00EE7EB9">
              <w:rPr>
                <w:rFonts w:ascii="Arial" w:hAnsi="Arial" w:cs="Arial"/>
                <w:sz w:val="12"/>
                <w:szCs w:val="12"/>
              </w:rPr>
              <w:t>6</w:t>
            </w:r>
          </w:p>
        </w:tc>
      </w:tr>
      <w:tr w:rsidR="00107B3E" w:rsidRPr="00AE172C" w:rsidTr="0002344E">
        <w:trPr>
          <w:trHeight w:val="80"/>
        </w:trPr>
        <w:tc>
          <w:tcPr>
            <w:tcW w:w="2790" w:type="dxa"/>
          </w:tcPr>
          <w:p w:rsidR="00107B3E" w:rsidRPr="00A95809" w:rsidRDefault="00107B3E" w:rsidP="00107B3E">
            <w:pPr>
              <w:spacing w:line="200" w:lineRule="exact"/>
              <w:ind w:left="165" w:hanging="90"/>
              <w:rPr>
                <w:rFonts w:ascii="Arial" w:hAnsi="Arial" w:cs="Arial"/>
                <w:sz w:val="12"/>
                <w:szCs w:val="12"/>
              </w:rPr>
            </w:pPr>
            <w:r>
              <w:rPr>
                <w:rFonts w:ascii="Arial" w:hAnsi="Arial" w:cs="Arial"/>
                <w:sz w:val="12"/>
                <w:szCs w:val="12"/>
              </w:rPr>
              <w:t xml:space="preserve">AMF Asia </w:t>
            </w:r>
            <w:proofErr w:type="spellStart"/>
            <w:r>
              <w:rPr>
                <w:rFonts w:ascii="Arial" w:hAnsi="Arial" w:cs="Arial"/>
                <w:sz w:val="12"/>
                <w:szCs w:val="12"/>
              </w:rPr>
              <w:t>Samyan</w:t>
            </w:r>
            <w:proofErr w:type="spellEnd"/>
            <w:r>
              <w:rPr>
                <w:rFonts w:ascii="Arial" w:hAnsi="Arial" w:cs="Arial"/>
                <w:sz w:val="12"/>
                <w:szCs w:val="12"/>
              </w:rPr>
              <w:t xml:space="preserve"> Co., Ltd.</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333,000</w:t>
            </w:r>
          </w:p>
        </w:tc>
        <w:tc>
          <w:tcPr>
            <w:tcW w:w="821" w:type="dxa"/>
            <w:vAlign w:val="bottom"/>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383</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14,999</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333,000</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15,382</w:t>
            </w:r>
          </w:p>
        </w:tc>
      </w:tr>
      <w:tr w:rsidR="00107B3E" w:rsidRPr="00AE172C" w:rsidTr="0002344E">
        <w:trPr>
          <w:trHeight w:val="80"/>
        </w:trPr>
        <w:tc>
          <w:tcPr>
            <w:tcW w:w="2790" w:type="dxa"/>
          </w:tcPr>
          <w:p w:rsidR="00107B3E" w:rsidRDefault="00107B3E" w:rsidP="00107B3E">
            <w:pPr>
              <w:spacing w:line="200" w:lineRule="exact"/>
              <w:ind w:left="165" w:hanging="90"/>
              <w:rPr>
                <w:rFonts w:ascii="Arial" w:hAnsi="Arial" w:cs="Arial"/>
                <w:sz w:val="12"/>
                <w:szCs w:val="12"/>
              </w:rPr>
            </w:pPr>
            <w:r>
              <w:rPr>
                <w:rFonts w:ascii="Arial" w:hAnsi="Arial" w:cs="Arial"/>
                <w:sz w:val="12"/>
                <w:szCs w:val="12"/>
              </w:rPr>
              <w:t>AMH Pattaya Co., Ltd.</w:t>
            </w:r>
          </w:p>
        </w:tc>
        <w:tc>
          <w:tcPr>
            <w:tcW w:w="821" w:type="dxa"/>
            <w:vAlign w:val="bottom"/>
          </w:tcPr>
          <w:p w:rsidR="00107B3E" w:rsidRPr="00155B2A" w:rsidRDefault="00107B3E" w:rsidP="00107B3E">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107B3E" w:rsidRPr="00155B2A" w:rsidRDefault="00107B3E" w:rsidP="00107B3E">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56,100</w:t>
            </w:r>
          </w:p>
        </w:tc>
        <w:tc>
          <w:tcPr>
            <w:tcW w:w="822"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2,342</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w:t>
            </w:r>
          </w:p>
        </w:tc>
        <w:tc>
          <w:tcPr>
            <w:tcW w:w="821"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56,100</w:t>
            </w:r>
          </w:p>
        </w:tc>
        <w:tc>
          <w:tcPr>
            <w:tcW w:w="822" w:type="dxa"/>
            <w:vAlign w:val="bottom"/>
          </w:tcPr>
          <w:p w:rsidR="00107B3E" w:rsidRPr="00107B3E" w:rsidRDefault="00107B3E" w:rsidP="00107B3E">
            <w:pPr>
              <w:pBdr>
                <w:bottom w:val="single" w:sz="4" w:space="1" w:color="auto"/>
              </w:pBd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2,3</w:t>
            </w:r>
            <w:r w:rsidR="00EE7EB9">
              <w:rPr>
                <w:rFonts w:ascii="Arial" w:hAnsi="Arial" w:cs="Arial"/>
                <w:sz w:val="12"/>
                <w:szCs w:val="12"/>
              </w:rPr>
              <w:t>42</w:t>
            </w:r>
          </w:p>
        </w:tc>
      </w:tr>
      <w:tr w:rsidR="00107B3E" w:rsidRPr="00AE172C" w:rsidTr="0002344E">
        <w:tc>
          <w:tcPr>
            <w:tcW w:w="2790" w:type="dxa"/>
          </w:tcPr>
          <w:p w:rsidR="00107B3E" w:rsidRPr="00AE172C" w:rsidRDefault="00107B3E" w:rsidP="00107B3E">
            <w:pPr>
              <w:spacing w:line="200" w:lineRule="exact"/>
              <w:ind w:left="72" w:right="-108" w:hanging="89"/>
              <w:rPr>
                <w:rFonts w:ascii="Arial" w:hAnsi="Arial" w:cs="Arial"/>
                <w:b/>
                <w:bCs/>
                <w:sz w:val="12"/>
                <w:szCs w:val="12"/>
              </w:rPr>
            </w:pPr>
            <w:r>
              <w:br w:type="page"/>
            </w:r>
            <w:r w:rsidRPr="00AE172C">
              <w:rPr>
                <w:rFonts w:ascii="Arial" w:hAnsi="Arial" w:cs="Arial"/>
                <w:b/>
                <w:bCs/>
                <w:sz w:val="12"/>
                <w:szCs w:val="12"/>
              </w:rPr>
              <w:t>Total long-term loans to and interest receivable from related parties</w:t>
            </w:r>
          </w:p>
        </w:tc>
        <w:tc>
          <w:tcPr>
            <w:tcW w:w="821" w:type="dxa"/>
            <w:vAlign w:val="bottom"/>
          </w:tcPr>
          <w:p w:rsidR="00107B3E" w:rsidRPr="00B1349C" w:rsidRDefault="00107B3E" w:rsidP="00107B3E">
            <w:pPr>
              <w:tabs>
                <w:tab w:val="decimal" w:pos="612"/>
              </w:tabs>
              <w:spacing w:line="200" w:lineRule="exact"/>
              <w:ind w:left="-18" w:right="-18"/>
              <w:rPr>
                <w:rFonts w:ascii="Arial" w:hAnsi="Arial" w:cs="Arial"/>
                <w:sz w:val="12"/>
                <w:szCs w:val="12"/>
              </w:rPr>
            </w:pPr>
            <w:r w:rsidRPr="00B1349C">
              <w:rPr>
                <w:rFonts w:ascii="Arial" w:hAnsi="Arial" w:cs="Arial"/>
                <w:sz w:val="12"/>
                <w:szCs w:val="12"/>
              </w:rPr>
              <w:t>4,074,</w:t>
            </w:r>
            <w:r>
              <w:rPr>
                <w:rFonts w:ascii="Arial" w:hAnsi="Arial" w:cs="Arial"/>
                <w:sz w:val="12"/>
                <w:szCs w:val="12"/>
              </w:rPr>
              <w:t>885</w:t>
            </w:r>
          </w:p>
        </w:tc>
        <w:tc>
          <w:tcPr>
            <w:tcW w:w="821" w:type="dxa"/>
            <w:vAlign w:val="bottom"/>
          </w:tcPr>
          <w:p w:rsidR="00107B3E" w:rsidRPr="00B1349C" w:rsidRDefault="00107B3E" w:rsidP="00107B3E">
            <w:pPr>
              <w:tabs>
                <w:tab w:val="decimal" w:pos="612"/>
              </w:tabs>
              <w:spacing w:line="200" w:lineRule="exact"/>
              <w:ind w:left="-18" w:right="-18"/>
              <w:rPr>
                <w:rFonts w:ascii="Arial" w:hAnsi="Arial" w:cs="Arial"/>
                <w:sz w:val="12"/>
                <w:szCs w:val="12"/>
              </w:rPr>
            </w:pPr>
            <w:r w:rsidRPr="00B1349C">
              <w:rPr>
                <w:rFonts w:ascii="Arial" w:hAnsi="Arial" w:cs="Arial"/>
                <w:sz w:val="12"/>
                <w:szCs w:val="12"/>
              </w:rPr>
              <w:t>197,70</w:t>
            </w:r>
            <w:r>
              <w:rPr>
                <w:rFonts w:ascii="Arial" w:hAnsi="Arial" w:cs="Arial"/>
                <w:sz w:val="12"/>
                <w:szCs w:val="12"/>
              </w:rPr>
              <w:t>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979,833</w:t>
            </w:r>
          </w:p>
        </w:tc>
        <w:tc>
          <w:tcPr>
            <w:tcW w:w="822"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188,66</w:t>
            </w:r>
            <w:r w:rsidR="00582A0A">
              <w:rPr>
                <w:rFonts w:ascii="Arial" w:hAnsi="Arial" w:cs="Arial"/>
                <w:sz w:val="12"/>
                <w:szCs w:val="12"/>
              </w:rPr>
              <w:t>2</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(851,86</w:t>
            </w:r>
            <w:r w:rsidR="00582A0A">
              <w:rPr>
                <w:rFonts w:ascii="Arial" w:hAnsi="Arial" w:cs="Arial"/>
                <w:sz w:val="12"/>
                <w:szCs w:val="12"/>
              </w:rPr>
              <w:t>7</w:t>
            </w:r>
            <w:r w:rsidRPr="00107B3E">
              <w:rPr>
                <w:rFonts w:ascii="Arial" w:hAnsi="Arial" w:cs="Arial"/>
                <w:sz w:val="12"/>
                <w:szCs w:val="12"/>
              </w:rPr>
              <w:t>)</w:t>
            </w:r>
          </w:p>
        </w:tc>
        <w:tc>
          <w:tcPr>
            <w:tcW w:w="821" w:type="dxa"/>
            <w:vAlign w:val="bottom"/>
          </w:tcPr>
          <w:p w:rsidR="00107B3E" w:rsidRPr="00107B3E" w:rsidRDefault="00107B3E" w:rsidP="00107B3E">
            <w:pPr>
              <w:tabs>
                <w:tab w:val="decimal" w:pos="612"/>
              </w:tabs>
              <w:spacing w:line="200" w:lineRule="exact"/>
              <w:ind w:left="-18" w:right="-18"/>
              <w:jc w:val="right"/>
              <w:rPr>
                <w:rFonts w:ascii="Arial" w:hAnsi="Arial" w:cs="Arial"/>
                <w:sz w:val="12"/>
                <w:szCs w:val="12"/>
              </w:rPr>
            </w:pPr>
            <w:r w:rsidRPr="00107B3E">
              <w:rPr>
                <w:rFonts w:ascii="Arial" w:hAnsi="Arial" w:cs="Arial"/>
                <w:sz w:val="12"/>
                <w:szCs w:val="12"/>
              </w:rPr>
              <w:t>(73,</w:t>
            </w:r>
            <w:r w:rsidR="00EE7EB9">
              <w:rPr>
                <w:rFonts w:ascii="Arial" w:hAnsi="Arial" w:cs="Arial"/>
                <w:sz w:val="12"/>
                <w:szCs w:val="12"/>
              </w:rPr>
              <w:t>279</w:t>
            </w:r>
            <w:r w:rsidRPr="00107B3E">
              <w:rPr>
                <w:rFonts w:ascii="Arial" w:hAnsi="Arial" w:cs="Arial"/>
                <w:sz w:val="12"/>
                <w:szCs w:val="12"/>
              </w:rPr>
              <w:t>)</w:t>
            </w:r>
          </w:p>
        </w:tc>
        <w:tc>
          <w:tcPr>
            <w:tcW w:w="821" w:type="dxa"/>
            <w:vAlign w:val="bottom"/>
          </w:tcPr>
          <w:p w:rsidR="00107B3E" w:rsidRPr="00107B3E" w:rsidRDefault="00107B3E" w:rsidP="00EE7EB9">
            <w:pPr>
              <w:tabs>
                <w:tab w:val="decimal" w:pos="612"/>
              </w:tabs>
              <w:spacing w:line="200" w:lineRule="exact"/>
              <w:ind w:left="-18" w:right="-18"/>
              <w:rPr>
                <w:rFonts w:ascii="Arial" w:hAnsi="Arial" w:cs="Arial"/>
                <w:sz w:val="12"/>
                <w:szCs w:val="12"/>
              </w:rPr>
            </w:pPr>
            <w:r w:rsidRPr="00107B3E">
              <w:rPr>
                <w:rFonts w:ascii="Arial" w:hAnsi="Arial" w:cs="Arial"/>
                <w:sz w:val="12"/>
                <w:szCs w:val="12"/>
              </w:rPr>
              <w:t>4,202,85</w:t>
            </w:r>
            <w:r w:rsidR="00EE7EB9">
              <w:rPr>
                <w:rFonts w:ascii="Arial" w:hAnsi="Arial" w:cs="Arial"/>
                <w:sz w:val="12"/>
                <w:szCs w:val="12"/>
              </w:rPr>
              <w:t>1</w:t>
            </w:r>
          </w:p>
        </w:tc>
        <w:tc>
          <w:tcPr>
            <w:tcW w:w="822" w:type="dxa"/>
            <w:vAlign w:val="bottom"/>
          </w:tcPr>
          <w:p w:rsidR="00107B3E" w:rsidRPr="00107B3E" w:rsidRDefault="00107B3E" w:rsidP="00EE7EB9">
            <w:pPr>
              <w:tabs>
                <w:tab w:val="decimal" w:pos="612"/>
              </w:tabs>
              <w:spacing w:line="200" w:lineRule="exact"/>
              <w:ind w:left="-18" w:right="-18"/>
              <w:rPr>
                <w:rFonts w:ascii="Arial" w:hAnsi="Arial" w:cs="Arial"/>
                <w:sz w:val="12"/>
                <w:szCs w:val="12"/>
              </w:rPr>
            </w:pPr>
            <w:r w:rsidRPr="00107B3E">
              <w:rPr>
                <w:rFonts w:ascii="Arial" w:hAnsi="Arial" w:cs="Arial"/>
                <w:sz w:val="12"/>
                <w:szCs w:val="12"/>
              </w:rPr>
              <w:t>313,085</w:t>
            </w:r>
          </w:p>
        </w:tc>
      </w:tr>
      <w:tr w:rsidR="00107B3E" w:rsidRPr="00AE172C" w:rsidTr="0002344E">
        <w:tc>
          <w:tcPr>
            <w:tcW w:w="2790" w:type="dxa"/>
          </w:tcPr>
          <w:p w:rsidR="00107B3E" w:rsidRPr="00AE172C" w:rsidRDefault="00107B3E" w:rsidP="00107B3E">
            <w:pPr>
              <w:tabs>
                <w:tab w:val="left" w:pos="252"/>
              </w:tabs>
              <w:spacing w:line="200" w:lineRule="exact"/>
              <w:ind w:left="72" w:right="-115" w:hanging="86"/>
              <w:rPr>
                <w:rFonts w:ascii="Arial" w:hAnsi="Arial" w:cs="Arial"/>
                <w:sz w:val="12"/>
                <w:szCs w:val="12"/>
              </w:rPr>
            </w:pPr>
            <w:r w:rsidRPr="00AE172C">
              <w:rPr>
                <w:rFonts w:ascii="Arial" w:hAnsi="Arial" w:cs="Arial"/>
                <w:sz w:val="12"/>
                <w:szCs w:val="12"/>
              </w:rPr>
              <w:t>Less: Current portion</w:t>
            </w:r>
          </w:p>
        </w:tc>
        <w:tc>
          <w:tcPr>
            <w:tcW w:w="821" w:type="dxa"/>
            <w:vAlign w:val="bottom"/>
          </w:tcPr>
          <w:p w:rsidR="00107B3E" w:rsidRPr="001C329A"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(1,311,929)</w:t>
            </w:r>
          </w:p>
        </w:tc>
        <w:tc>
          <w:tcPr>
            <w:tcW w:w="821" w:type="dxa"/>
            <w:vAlign w:val="bottom"/>
          </w:tcPr>
          <w:p w:rsidR="00107B3E" w:rsidRPr="001C329A"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(76,714)</w:t>
            </w:r>
          </w:p>
        </w:tc>
        <w:tc>
          <w:tcPr>
            <w:tcW w:w="821"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2"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tcPr>
          <w:p w:rsidR="00107B3E" w:rsidRPr="001C329A" w:rsidRDefault="00107B3E" w:rsidP="00107B3E">
            <w:pPr>
              <w:pBdr>
                <w:top w:val="double" w:sz="4" w:space="1" w:color="auto"/>
              </w:pBdr>
              <w:tabs>
                <w:tab w:val="decimal" w:pos="612"/>
              </w:tabs>
              <w:spacing w:line="200" w:lineRule="exact"/>
              <w:ind w:left="-18" w:right="-18"/>
              <w:jc w:val="right"/>
              <w:rPr>
                <w:rFonts w:ascii="Arial" w:hAnsi="Arial" w:cs="Arial"/>
                <w:sz w:val="12"/>
                <w:szCs w:val="12"/>
              </w:rPr>
            </w:pPr>
          </w:p>
        </w:tc>
        <w:tc>
          <w:tcPr>
            <w:tcW w:w="821" w:type="dxa"/>
            <w:vAlign w:val="bottom"/>
          </w:tcPr>
          <w:p w:rsidR="00107B3E" w:rsidRPr="00107B3E" w:rsidRDefault="00107B3E" w:rsidP="00EE7EB9">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(766,488)</w:t>
            </w:r>
          </w:p>
        </w:tc>
        <w:tc>
          <w:tcPr>
            <w:tcW w:w="822" w:type="dxa"/>
            <w:vAlign w:val="bottom"/>
          </w:tcPr>
          <w:p w:rsidR="00107B3E" w:rsidRPr="00107B3E" w:rsidRDefault="00107B3E" w:rsidP="00EE7EB9">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(47,385)</w:t>
            </w:r>
          </w:p>
        </w:tc>
      </w:tr>
      <w:tr w:rsidR="00107B3E" w:rsidRPr="00AE172C" w:rsidTr="0002344E">
        <w:tc>
          <w:tcPr>
            <w:tcW w:w="2790" w:type="dxa"/>
          </w:tcPr>
          <w:p w:rsidR="00107B3E" w:rsidRPr="00AE172C" w:rsidRDefault="00107B3E" w:rsidP="00107B3E">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Long-term loans to and interest</w:t>
            </w:r>
            <w:r>
              <w:rPr>
                <w:rFonts w:ascii="Arial" w:hAnsi="Arial" w:cs="Arial"/>
                <w:b/>
                <w:bCs/>
                <w:sz w:val="12"/>
                <w:szCs w:val="12"/>
              </w:rPr>
              <w:t xml:space="preserve"> </w:t>
            </w:r>
            <w:r w:rsidRPr="00AE172C">
              <w:rPr>
                <w:rFonts w:ascii="Arial" w:hAnsi="Arial" w:cs="Arial"/>
                <w:b/>
                <w:bCs/>
                <w:sz w:val="12"/>
                <w:szCs w:val="12"/>
              </w:rPr>
              <w:t>receivable</w:t>
            </w:r>
          </w:p>
        </w:tc>
        <w:tc>
          <w:tcPr>
            <w:tcW w:w="821"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653ABF" w:rsidRDefault="00107B3E" w:rsidP="00107B3E">
            <w:pPr>
              <w:tabs>
                <w:tab w:val="decimal" w:pos="612"/>
              </w:tabs>
              <w:spacing w:line="200" w:lineRule="exact"/>
              <w:ind w:left="-18" w:right="-18"/>
              <w:rPr>
                <w:rFonts w:ascii="Arial" w:hAnsi="Arial" w:cs="Arial"/>
                <w:sz w:val="12"/>
                <w:szCs w:val="12"/>
                <w:cs/>
              </w:rPr>
            </w:pPr>
          </w:p>
        </w:tc>
        <w:tc>
          <w:tcPr>
            <w:tcW w:w="822"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2"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from related parties -</w:t>
            </w:r>
            <w:r>
              <w:rPr>
                <w:rFonts w:ascii="Arial" w:hAnsi="Arial" w:cs="Arial"/>
                <w:b/>
                <w:bCs/>
                <w:sz w:val="12"/>
                <w:szCs w:val="12"/>
              </w:rPr>
              <w:t xml:space="preserve"> </w:t>
            </w:r>
            <w:r w:rsidRPr="00AE172C">
              <w:rPr>
                <w:rFonts w:ascii="Arial" w:hAnsi="Arial" w:cs="Arial"/>
                <w:b/>
                <w:bCs/>
                <w:sz w:val="12"/>
                <w:szCs w:val="12"/>
              </w:rPr>
              <w:t>net of current</w:t>
            </w:r>
          </w:p>
        </w:tc>
        <w:tc>
          <w:tcPr>
            <w:tcW w:w="821"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2"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1"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c>
          <w:tcPr>
            <w:tcW w:w="822" w:type="dxa"/>
            <w:vAlign w:val="bottom"/>
          </w:tcPr>
          <w:p w:rsidR="00107B3E" w:rsidRPr="00653ABF" w:rsidRDefault="00107B3E" w:rsidP="00107B3E">
            <w:pPr>
              <w:tabs>
                <w:tab w:val="decimal" w:pos="612"/>
              </w:tabs>
              <w:spacing w:line="20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tabs>
                <w:tab w:val="left" w:pos="252"/>
              </w:tabs>
              <w:spacing w:line="200" w:lineRule="exact"/>
              <w:ind w:left="72" w:right="-115" w:hanging="86"/>
              <w:rPr>
                <w:rFonts w:ascii="Arial" w:hAnsi="Arial" w:cs="Arial"/>
                <w:b/>
                <w:bCs/>
                <w:sz w:val="12"/>
                <w:szCs w:val="12"/>
              </w:rPr>
            </w:pPr>
            <w:r w:rsidRPr="00AE172C">
              <w:rPr>
                <w:rFonts w:ascii="Arial" w:hAnsi="Arial" w:cs="Arial"/>
                <w:b/>
                <w:bCs/>
                <w:sz w:val="12"/>
                <w:szCs w:val="12"/>
              </w:rPr>
              <w:t xml:space="preserve">   portion </w:t>
            </w:r>
          </w:p>
        </w:tc>
        <w:tc>
          <w:tcPr>
            <w:tcW w:w="821" w:type="dxa"/>
          </w:tcPr>
          <w:p w:rsidR="00107B3E" w:rsidRPr="001C329A"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2,762,956</w:t>
            </w:r>
          </w:p>
        </w:tc>
        <w:tc>
          <w:tcPr>
            <w:tcW w:w="821" w:type="dxa"/>
          </w:tcPr>
          <w:p w:rsidR="00107B3E" w:rsidRPr="001C329A"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C329A">
              <w:rPr>
                <w:rFonts w:ascii="Arial" w:hAnsi="Arial" w:cs="Arial"/>
                <w:sz w:val="12"/>
                <w:szCs w:val="12"/>
              </w:rPr>
              <w:t>120,988</w:t>
            </w:r>
          </w:p>
        </w:tc>
        <w:tc>
          <w:tcPr>
            <w:tcW w:w="821" w:type="dxa"/>
          </w:tcPr>
          <w:p w:rsidR="00107B3E" w:rsidRPr="001C329A" w:rsidRDefault="00107B3E" w:rsidP="00107B3E">
            <w:pPr>
              <w:spacing w:line="200" w:lineRule="exact"/>
              <w:ind w:left="-18" w:right="-18"/>
              <w:rPr>
                <w:rFonts w:ascii="Arial" w:hAnsi="Arial" w:cs="Arial"/>
                <w:sz w:val="12"/>
                <w:szCs w:val="12"/>
              </w:rPr>
            </w:pPr>
          </w:p>
        </w:tc>
        <w:tc>
          <w:tcPr>
            <w:tcW w:w="822" w:type="dxa"/>
          </w:tcPr>
          <w:p w:rsidR="00107B3E" w:rsidRPr="001C329A" w:rsidRDefault="00107B3E" w:rsidP="00107B3E">
            <w:pPr>
              <w:spacing w:line="200" w:lineRule="exact"/>
              <w:ind w:left="-18" w:right="-18"/>
              <w:rPr>
                <w:rFonts w:ascii="Arial" w:hAnsi="Arial" w:cs="Arial"/>
                <w:sz w:val="12"/>
                <w:szCs w:val="12"/>
              </w:rPr>
            </w:pPr>
          </w:p>
        </w:tc>
        <w:tc>
          <w:tcPr>
            <w:tcW w:w="821" w:type="dxa"/>
          </w:tcPr>
          <w:p w:rsidR="00107B3E" w:rsidRPr="001C329A" w:rsidRDefault="00107B3E" w:rsidP="00107B3E">
            <w:pPr>
              <w:spacing w:line="200" w:lineRule="exact"/>
              <w:ind w:left="-18" w:right="-18"/>
              <w:rPr>
                <w:rFonts w:ascii="Arial" w:hAnsi="Arial" w:cs="Arial"/>
                <w:sz w:val="12"/>
                <w:szCs w:val="12"/>
              </w:rPr>
            </w:pPr>
          </w:p>
        </w:tc>
        <w:tc>
          <w:tcPr>
            <w:tcW w:w="821" w:type="dxa"/>
          </w:tcPr>
          <w:p w:rsidR="00107B3E" w:rsidRPr="001C329A" w:rsidRDefault="00107B3E" w:rsidP="00107B3E">
            <w:pPr>
              <w:spacing w:line="200" w:lineRule="exact"/>
              <w:ind w:left="-18" w:right="-18"/>
              <w:rPr>
                <w:rFonts w:ascii="Arial" w:hAnsi="Arial" w:cs="Arial"/>
                <w:sz w:val="12"/>
                <w:szCs w:val="12"/>
              </w:rPr>
            </w:pPr>
          </w:p>
        </w:tc>
        <w:tc>
          <w:tcPr>
            <w:tcW w:w="821" w:type="dxa"/>
          </w:tcPr>
          <w:p w:rsidR="00107B3E" w:rsidRPr="00107B3E" w:rsidRDefault="00107B3E" w:rsidP="00EE7EB9">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3,436,3</w:t>
            </w:r>
            <w:r w:rsidR="00EE7EB9">
              <w:rPr>
                <w:rFonts w:ascii="Arial" w:hAnsi="Arial" w:cs="Arial"/>
                <w:sz w:val="12"/>
                <w:szCs w:val="12"/>
              </w:rPr>
              <w:t>63</w:t>
            </w:r>
          </w:p>
        </w:tc>
        <w:tc>
          <w:tcPr>
            <w:tcW w:w="822" w:type="dxa"/>
          </w:tcPr>
          <w:p w:rsidR="00107B3E" w:rsidRPr="00107B3E" w:rsidRDefault="00107B3E" w:rsidP="00EE7EB9">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265,</w:t>
            </w:r>
            <w:r w:rsidR="00EE7EB9">
              <w:rPr>
                <w:rFonts w:ascii="Arial" w:hAnsi="Arial" w:cs="Arial"/>
                <w:sz w:val="12"/>
                <w:szCs w:val="12"/>
              </w:rPr>
              <w:t>700</w:t>
            </w:r>
          </w:p>
        </w:tc>
      </w:tr>
    </w:tbl>
    <w:p w:rsidR="000A49D6" w:rsidRPr="00AE172C" w:rsidRDefault="000A49D6" w:rsidP="0002344E">
      <w:pPr>
        <w:spacing w:before="240" w:line="260" w:lineRule="exact"/>
        <w:ind w:right="-187"/>
        <w:jc w:val="right"/>
        <w:rPr>
          <w:rFonts w:ascii="Arial" w:hAnsi="Arial" w:cs="Arial"/>
          <w:sz w:val="12"/>
          <w:szCs w:val="12"/>
        </w:rPr>
      </w:pPr>
      <w:r>
        <w:br w:type="page"/>
      </w:r>
      <w:r w:rsidRPr="00AE172C">
        <w:rPr>
          <w:rFonts w:ascii="Arial" w:hAnsi="Arial" w:cs="Arial"/>
          <w:sz w:val="12"/>
          <w:szCs w:val="12"/>
          <w:cs/>
        </w:rPr>
        <w:t>(</w:t>
      </w:r>
      <w:r w:rsidRPr="00AE172C">
        <w:rPr>
          <w:rFonts w:ascii="Arial" w:hAnsi="Arial" w:cs="Arial"/>
          <w:sz w:val="12"/>
          <w:szCs w:val="12"/>
        </w:rPr>
        <w:t>Unit: Thousand Baht</w:t>
      </w:r>
      <w:r w:rsidRPr="00AE172C">
        <w:rPr>
          <w:rFonts w:ascii="Arial" w:hAnsi="Arial" w:cs="Arial"/>
          <w:sz w:val="12"/>
          <w:szCs w:val="12"/>
          <w:cs/>
        </w:rPr>
        <w:t>)</w:t>
      </w:r>
    </w:p>
    <w:tbl>
      <w:tblPr>
        <w:tblW w:w="9360" w:type="dxa"/>
        <w:tblInd w:w="45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0A49D6" w:rsidRPr="00AE172C" w:rsidTr="0002344E">
        <w:tc>
          <w:tcPr>
            <w:tcW w:w="2790" w:type="dxa"/>
            <w:vMerge w:val="restart"/>
          </w:tcPr>
          <w:p w:rsidR="000A49D6" w:rsidRPr="00AE172C" w:rsidRDefault="000A49D6" w:rsidP="000A49D6">
            <w:pPr>
              <w:spacing w:line="200" w:lineRule="exact"/>
              <w:ind w:left="72" w:hanging="89"/>
              <w:jc w:val="center"/>
              <w:rPr>
                <w:rFonts w:ascii="Arial" w:hAnsi="Arial" w:cs="Arial"/>
                <w:sz w:val="12"/>
                <w:szCs w:val="12"/>
              </w:rPr>
            </w:pPr>
          </w:p>
        </w:tc>
        <w:tc>
          <w:tcPr>
            <w:tcW w:w="6570" w:type="dxa"/>
            <w:gridSpan w:val="8"/>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Separate financial statements</w:t>
            </w:r>
          </w:p>
        </w:tc>
      </w:tr>
      <w:tr w:rsidR="000A49D6" w:rsidRPr="00AE172C" w:rsidTr="0002344E">
        <w:trPr>
          <w:trHeight w:val="80"/>
        </w:trPr>
        <w:tc>
          <w:tcPr>
            <w:tcW w:w="2790" w:type="dxa"/>
            <w:vMerge/>
            <w:tcBorders>
              <w:bottom w:val="nil"/>
            </w:tcBorders>
          </w:tcPr>
          <w:p w:rsidR="000A49D6" w:rsidRPr="00AE172C" w:rsidRDefault="000A49D6" w:rsidP="000A49D6">
            <w:pPr>
              <w:spacing w:line="200" w:lineRule="exact"/>
              <w:ind w:left="72" w:hanging="89"/>
              <w:jc w:val="center"/>
              <w:rPr>
                <w:rFonts w:ascii="Arial" w:hAnsi="Arial" w:cs="Arial"/>
                <w:sz w:val="12"/>
                <w:szCs w:val="12"/>
              </w:rPr>
            </w:pPr>
          </w:p>
        </w:tc>
        <w:tc>
          <w:tcPr>
            <w:tcW w:w="1642" w:type="dxa"/>
            <w:gridSpan w:val="2"/>
            <w:tcBorders>
              <w:bottom w:val="nil"/>
            </w:tcBorders>
            <w:vAlign w:val="bottom"/>
          </w:tcPr>
          <w:p w:rsidR="000A49D6" w:rsidRPr="00D367B7" w:rsidRDefault="000A49D6" w:rsidP="000A49D6">
            <w:pPr>
              <w:pBdr>
                <w:bottom w:val="single" w:sz="4" w:space="1" w:color="auto"/>
              </w:pBdr>
              <w:spacing w:line="200" w:lineRule="exact"/>
              <w:jc w:val="center"/>
              <w:rPr>
                <w:rFonts w:ascii="Arial" w:hAnsi="Arial" w:cs="Browallia New"/>
                <w:sz w:val="12"/>
                <w:szCs w:val="15"/>
              </w:rPr>
            </w:pPr>
            <w:r w:rsidRPr="00AE172C">
              <w:rPr>
                <w:rFonts w:ascii="Arial" w:hAnsi="Arial" w:cs="Arial"/>
                <w:sz w:val="12"/>
                <w:szCs w:val="12"/>
              </w:rPr>
              <w:t xml:space="preserve">Balance as at                              </w:t>
            </w:r>
            <w:r>
              <w:rPr>
                <w:rFonts w:ascii="Arial" w:hAnsi="Arial" w:cstheme="minorBidi"/>
                <w:sz w:val="12"/>
                <w:szCs w:val="12"/>
              </w:rPr>
              <w:t>31</w:t>
            </w:r>
            <w:r>
              <w:rPr>
                <w:rFonts w:ascii="Arial" w:hAnsi="Arial" w:cs="Arial"/>
                <w:sz w:val="12"/>
                <w:szCs w:val="12"/>
              </w:rPr>
              <w:t xml:space="preserve"> December 201</w:t>
            </w:r>
            <w:r>
              <w:rPr>
                <w:rFonts w:ascii="Arial" w:hAnsi="Arial" w:cs="Browallia New"/>
                <w:sz w:val="12"/>
                <w:szCs w:val="15"/>
              </w:rPr>
              <w:t>9</w:t>
            </w:r>
          </w:p>
        </w:tc>
        <w:tc>
          <w:tcPr>
            <w:tcW w:w="1643"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rPr>
            </w:pPr>
            <w:r w:rsidRPr="00AE172C">
              <w:rPr>
                <w:rFonts w:ascii="Arial" w:hAnsi="Arial" w:cs="Arial"/>
                <w:sz w:val="12"/>
                <w:szCs w:val="12"/>
              </w:rPr>
              <w:t>Increase</w:t>
            </w:r>
          </w:p>
        </w:tc>
        <w:tc>
          <w:tcPr>
            <w:tcW w:w="1642"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Decrease</w:t>
            </w:r>
          </w:p>
        </w:tc>
        <w:tc>
          <w:tcPr>
            <w:tcW w:w="1643" w:type="dxa"/>
            <w:gridSpan w:val="2"/>
            <w:tcBorders>
              <w:bottom w:val="nil"/>
            </w:tcBorders>
            <w:vAlign w:val="bottom"/>
          </w:tcPr>
          <w:p w:rsidR="000A49D6" w:rsidRPr="00AE172C" w:rsidRDefault="000A49D6" w:rsidP="000A49D6">
            <w:pPr>
              <w:pBdr>
                <w:bottom w:val="single" w:sz="4" w:space="1" w:color="auto"/>
              </w:pBdr>
              <w:spacing w:line="200" w:lineRule="exact"/>
              <w:jc w:val="center"/>
              <w:rPr>
                <w:rFonts w:ascii="Arial" w:hAnsi="Arial" w:cs="Arial"/>
                <w:sz w:val="12"/>
                <w:szCs w:val="12"/>
                <w:cs/>
              </w:rPr>
            </w:pPr>
            <w:r w:rsidRPr="00AE172C">
              <w:rPr>
                <w:rFonts w:ascii="Arial" w:hAnsi="Arial" w:cs="Arial"/>
                <w:sz w:val="12"/>
                <w:szCs w:val="12"/>
              </w:rPr>
              <w:t xml:space="preserve">Balance as at                  </w:t>
            </w:r>
            <w:r w:rsidR="003F4A50">
              <w:rPr>
                <w:rFonts w:ascii="Arial" w:hAnsi="Arial" w:cstheme="minorBidi"/>
                <w:sz w:val="12"/>
                <w:szCs w:val="12"/>
              </w:rPr>
              <w:t>30 September</w:t>
            </w:r>
            <w:r>
              <w:rPr>
                <w:rFonts w:ascii="Arial" w:hAnsi="Arial" w:cstheme="minorBidi"/>
                <w:sz w:val="12"/>
                <w:szCs w:val="12"/>
              </w:rPr>
              <w:t xml:space="preserve"> 2020</w:t>
            </w:r>
          </w:p>
        </w:tc>
      </w:tr>
      <w:tr w:rsidR="000A49D6" w:rsidRPr="00AE172C" w:rsidTr="0002344E">
        <w:tc>
          <w:tcPr>
            <w:tcW w:w="2790" w:type="dxa"/>
          </w:tcPr>
          <w:p w:rsidR="000A49D6" w:rsidRPr="00AE172C" w:rsidRDefault="000A49D6" w:rsidP="000A49D6">
            <w:pPr>
              <w:spacing w:line="200" w:lineRule="exact"/>
              <w:ind w:left="72" w:right="-108" w:hanging="89"/>
              <w:jc w:val="both"/>
              <w:rPr>
                <w:rFonts w:ascii="Arial" w:hAnsi="Arial" w:cs="Arial"/>
                <w:sz w:val="12"/>
                <w:szCs w:val="12"/>
                <w:cs/>
              </w:rPr>
            </w:pP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c>
          <w:tcPr>
            <w:tcW w:w="821"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Loans</w:t>
            </w:r>
          </w:p>
        </w:tc>
        <w:tc>
          <w:tcPr>
            <w:tcW w:w="822" w:type="dxa"/>
          </w:tcPr>
          <w:p w:rsidR="000A49D6" w:rsidRPr="00AE172C" w:rsidRDefault="000A49D6" w:rsidP="000A49D6">
            <w:pPr>
              <w:pBdr>
                <w:bottom w:val="single" w:sz="6" w:space="1" w:color="auto"/>
              </w:pBdr>
              <w:spacing w:line="200" w:lineRule="exact"/>
              <w:ind w:left="-18" w:right="-18"/>
              <w:jc w:val="center"/>
              <w:rPr>
                <w:rFonts w:ascii="Arial" w:hAnsi="Arial" w:cs="Arial"/>
                <w:sz w:val="12"/>
                <w:szCs w:val="12"/>
                <w:cs/>
              </w:rPr>
            </w:pPr>
            <w:r w:rsidRPr="00AE172C">
              <w:rPr>
                <w:rFonts w:ascii="Arial" w:hAnsi="Arial" w:cs="Arial"/>
                <w:sz w:val="12"/>
                <w:szCs w:val="12"/>
              </w:rPr>
              <w:t>Interest</w:t>
            </w:r>
          </w:p>
        </w:tc>
      </w:tr>
      <w:tr w:rsidR="000A49D6" w:rsidRPr="00AE172C" w:rsidTr="0002344E">
        <w:tc>
          <w:tcPr>
            <w:tcW w:w="2790" w:type="dxa"/>
          </w:tcPr>
          <w:p w:rsidR="000A49D6" w:rsidRPr="00AE172C" w:rsidRDefault="000A49D6" w:rsidP="000A49D6">
            <w:pPr>
              <w:spacing w:line="200" w:lineRule="exact"/>
              <w:ind w:left="72" w:right="-108" w:hanging="89"/>
              <w:rPr>
                <w:rFonts w:ascii="Arial" w:hAnsi="Arial" w:cs="Arial"/>
                <w:b/>
                <w:bCs/>
                <w:sz w:val="12"/>
                <w:szCs w:val="12"/>
                <w:u w:val="single"/>
              </w:rPr>
            </w:pPr>
            <w:r w:rsidRPr="00AE172C">
              <w:rPr>
                <w:rFonts w:ascii="Arial" w:hAnsi="Arial" w:cs="Arial"/>
                <w:b/>
                <w:bCs/>
                <w:sz w:val="12"/>
                <w:szCs w:val="12"/>
                <w:u w:val="single"/>
              </w:rPr>
              <w:t>Short-term loans from and interest payable to related parties</w:t>
            </w: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r>
      <w:tr w:rsidR="000A49D6" w:rsidRPr="00AE172C" w:rsidTr="0002344E">
        <w:tc>
          <w:tcPr>
            <w:tcW w:w="2790" w:type="dxa"/>
          </w:tcPr>
          <w:p w:rsidR="000A49D6" w:rsidRPr="00AE172C" w:rsidRDefault="000A49D6" w:rsidP="000A49D6">
            <w:pPr>
              <w:spacing w:line="200" w:lineRule="exact"/>
              <w:ind w:left="72" w:right="-115" w:hanging="86"/>
              <w:jc w:val="both"/>
              <w:rPr>
                <w:rFonts w:ascii="Arial" w:hAnsi="Arial" w:cs="Arial"/>
                <w:sz w:val="12"/>
                <w:szCs w:val="12"/>
                <w:cs/>
              </w:rPr>
            </w:pPr>
            <w:r>
              <w:rPr>
                <w:rFonts w:ascii="Arial" w:hAnsi="Arial" w:cs="Arial"/>
                <w:b/>
                <w:bCs/>
                <w:sz w:val="12"/>
                <w:szCs w:val="12"/>
              </w:rPr>
              <w:t>Subsidiaries</w:t>
            </w: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cs/>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1" w:type="dxa"/>
          </w:tcPr>
          <w:p w:rsidR="000A49D6" w:rsidRPr="00653ABF" w:rsidRDefault="000A49D6" w:rsidP="000A49D6">
            <w:pPr>
              <w:tabs>
                <w:tab w:val="decimal" w:pos="612"/>
              </w:tabs>
              <w:spacing w:line="200" w:lineRule="exact"/>
              <w:ind w:left="-18" w:right="-18"/>
              <w:rPr>
                <w:rFonts w:ascii="Arial" w:hAnsi="Arial" w:cs="Arial"/>
                <w:sz w:val="12"/>
                <w:szCs w:val="12"/>
              </w:rPr>
            </w:pPr>
          </w:p>
        </w:tc>
        <w:tc>
          <w:tcPr>
            <w:tcW w:w="822" w:type="dxa"/>
          </w:tcPr>
          <w:p w:rsidR="000A49D6" w:rsidRPr="00653ABF" w:rsidRDefault="000A49D6" w:rsidP="000A49D6">
            <w:pPr>
              <w:tabs>
                <w:tab w:val="decimal" w:pos="612"/>
              </w:tabs>
              <w:spacing w:line="200" w:lineRule="exact"/>
              <w:ind w:left="-18" w:right="-18"/>
              <w:rPr>
                <w:rFonts w:ascii="Arial" w:hAnsi="Arial" w:cs="Arial"/>
                <w:sz w:val="12"/>
                <w:szCs w:val="12"/>
              </w:rPr>
            </w:pPr>
          </w:p>
        </w:tc>
      </w:tr>
      <w:tr w:rsidR="00107B3E" w:rsidRPr="00AE172C" w:rsidTr="0002344E">
        <w:tc>
          <w:tcPr>
            <w:tcW w:w="2790" w:type="dxa"/>
          </w:tcPr>
          <w:p w:rsidR="00107B3E" w:rsidRPr="00AE172C" w:rsidRDefault="00107B3E" w:rsidP="00107B3E">
            <w:pPr>
              <w:spacing w:line="200" w:lineRule="exact"/>
              <w:ind w:left="72" w:right="-115" w:hanging="86"/>
              <w:jc w:val="both"/>
              <w:rPr>
                <w:rFonts w:ascii="Arial" w:hAnsi="Arial" w:cs="Arial"/>
                <w:sz w:val="12"/>
                <w:szCs w:val="12"/>
                <w:cs/>
              </w:rPr>
            </w:pPr>
            <w:r w:rsidRPr="00AE172C">
              <w:rPr>
                <w:rFonts w:ascii="Arial" w:hAnsi="Arial" w:cs="Arial"/>
                <w:sz w:val="12"/>
                <w:szCs w:val="12"/>
              </w:rPr>
              <w:t xml:space="preserve">   Ananda Development Two Co., Ltd.</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1,023,706</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686</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60,000</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cs/>
              </w:rPr>
            </w:pPr>
            <w:r w:rsidRPr="00107B3E">
              <w:rPr>
                <w:rFonts w:ascii="Arial" w:hAnsi="Arial" w:cs="Arial"/>
                <w:sz w:val="12"/>
                <w:szCs w:val="12"/>
              </w:rPr>
              <w:t>30,606</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(15,000)</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1,083,706</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16,292</w:t>
            </w:r>
          </w:p>
        </w:tc>
      </w:tr>
      <w:tr w:rsidR="00107B3E" w:rsidRPr="00AE172C" w:rsidTr="0002344E">
        <w:tc>
          <w:tcPr>
            <w:tcW w:w="2790" w:type="dxa"/>
          </w:tcPr>
          <w:p w:rsidR="00107B3E" w:rsidRPr="00AE172C" w:rsidRDefault="00107B3E" w:rsidP="00107B3E">
            <w:pPr>
              <w:spacing w:line="200" w:lineRule="exact"/>
              <w:ind w:left="72" w:right="-115" w:hanging="86"/>
              <w:jc w:val="both"/>
              <w:rPr>
                <w:rFonts w:ascii="Arial" w:hAnsi="Arial" w:cs="Arial"/>
                <w:sz w:val="12"/>
                <w:szCs w:val="12"/>
              </w:rPr>
            </w:pPr>
            <w:r w:rsidRPr="00AE172C">
              <w:rPr>
                <w:rFonts w:ascii="Arial" w:hAnsi="Arial" w:cs="Arial"/>
                <w:sz w:val="12"/>
                <w:szCs w:val="12"/>
              </w:rPr>
              <w:tab/>
              <w:t>Ananda Development One Co., Ltd.</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Pr>
                <w:rFonts w:ascii="Arial" w:hAnsi="Arial" w:cs="Arial"/>
                <w:sz w:val="12"/>
                <w:szCs w:val="12"/>
              </w:rPr>
              <w:t>995,613</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22,618</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185,000</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cs/>
              </w:rPr>
            </w:pPr>
            <w:r w:rsidRPr="00107B3E">
              <w:rPr>
                <w:rFonts w:ascii="Arial" w:hAnsi="Arial" w:cs="Arial"/>
                <w:sz w:val="12"/>
                <w:szCs w:val="12"/>
              </w:rPr>
              <w:t>32,094</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(10,000)</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1,180,613</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44,712</w:t>
            </w:r>
          </w:p>
        </w:tc>
      </w:tr>
      <w:tr w:rsidR="00107B3E" w:rsidRPr="00AE172C" w:rsidTr="0002344E">
        <w:tc>
          <w:tcPr>
            <w:tcW w:w="2790" w:type="dxa"/>
          </w:tcPr>
          <w:p w:rsidR="00107B3E" w:rsidRPr="00AE172C" w:rsidRDefault="00107B3E" w:rsidP="00107B3E">
            <w:pPr>
              <w:spacing w:line="200" w:lineRule="exact"/>
              <w:ind w:left="72" w:right="-115" w:hanging="86"/>
              <w:jc w:val="both"/>
              <w:rPr>
                <w:rFonts w:ascii="Arial" w:hAnsi="Arial" w:cs="Arial"/>
                <w:sz w:val="12"/>
                <w:szCs w:val="12"/>
              </w:rPr>
            </w:pPr>
            <w:r w:rsidRPr="00AE172C">
              <w:rPr>
                <w:rFonts w:ascii="Arial" w:hAnsi="Arial" w:cs="Arial"/>
                <w:sz w:val="12"/>
                <w:szCs w:val="12"/>
              </w:rPr>
              <w:tab/>
              <w:t xml:space="preserve">Baan </w:t>
            </w:r>
            <w:proofErr w:type="spellStart"/>
            <w:r w:rsidRPr="00AE172C">
              <w:rPr>
                <w:rFonts w:ascii="Arial" w:hAnsi="Arial" w:cs="Arial"/>
                <w:sz w:val="12"/>
                <w:szCs w:val="12"/>
              </w:rPr>
              <w:t>Niravana</w:t>
            </w:r>
            <w:proofErr w:type="spellEnd"/>
            <w:r w:rsidRPr="00AE172C">
              <w:rPr>
                <w:rFonts w:ascii="Arial" w:hAnsi="Arial" w:cs="Arial"/>
                <w:sz w:val="12"/>
                <w:szCs w:val="12"/>
              </w:rPr>
              <w:t xml:space="preserve"> Co., Ltd.</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505,000</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6,533</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cs/>
              </w:rPr>
            </w:pPr>
            <w:r w:rsidRPr="00107B3E">
              <w:rPr>
                <w:rFonts w:ascii="Arial" w:hAnsi="Arial" w:cs="Arial"/>
                <w:sz w:val="12"/>
                <w:szCs w:val="12"/>
              </w:rPr>
              <w:t>14,453</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(6,643)</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(13,357)</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498,357</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7,629</w:t>
            </w:r>
          </w:p>
        </w:tc>
      </w:tr>
      <w:tr w:rsidR="00107B3E" w:rsidRPr="00AE172C" w:rsidTr="0002344E">
        <w:tc>
          <w:tcPr>
            <w:tcW w:w="2790" w:type="dxa"/>
          </w:tcPr>
          <w:p w:rsidR="00107B3E" w:rsidRPr="00AE172C" w:rsidRDefault="00107B3E" w:rsidP="00107B3E">
            <w:pPr>
              <w:spacing w:line="200" w:lineRule="exact"/>
              <w:ind w:left="72" w:right="-115"/>
              <w:jc w:val="both"/>
              <w:rPr>
                <w:rFonts w:ascii="Arial" w:hAnsi="Arial" w:cs="Arial"/>
                <w:sz w:val="12"/>
                <w:szCs w:val="12"/>
              </w:rPr>
            </w:pPr>
            <w:r w:rsidRPr="00E211E0">
              <w:rPr>
                <w:rFonts w:ascii="Arial" w:hAnsi="Arial" w:cs="Arial"/>
                <w:sz w:val="12"/>
                <w:szCs w:val="12"/>
              </w:rPr>
              <w:t>Ananda MF Asia Co.,</w:t>
            </w:r>
            <w:r>
              <w:rPr>
                <w:rFonts w:ascii="Arial" w:hAnsi="Arial" w:cs="Arial"/>
                <w:sz w:val="12"/>
                <w:szCs w:val="12"/>
              </w:rPr>
              <w:t xml:space="preserve"> </w:t>
            </w:r>
            <w:r w:rsidRPr="00E211E0">
              <w:rPr>
                <w:rFonts w:ascii="Arial" w:hAnsi="Arial" w:cs="Arial"/>
                <w:sz w:val="12"/>
                <w:szCs w:val="12"/>
              </w:rPr>
              <w:t>Ltd.</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943,000</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6,534</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27,17</w:t>
            </w:r>
            <w:r w:rsidR="00EE7EB9">
              <w:rPr>
                <w:rFonts w:ascii="Arial" w:hAnsi="Arial" w:cs="Arial"/>
                <w:sz w:val="12"/>
                <w:szCs w:val="12"/>
              </w:rPr>
              <w:t>6</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(7,000)</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943,000</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26,7</w:t>
            </w:r>
            <w:r w:rsidR="00EE7EB9">
              <w:rPr>
                <w:rFonts w:ascii="Arial" w:hAnsi="Arial" w:cs="Arial"/>
                <w:sz w:val="12"/>
                <w:szCs w:val="12"/>
              </w:rPr>
              <w:t>10</w:t>
            </w:r>
          </w:p>
        </w:tc>
      </w:tr>
      <w:tr w:rsidR="00107B3E" w:rsidRPr="00AE172C" w:rsidTr="0002344E">
        <w:tc>
          <w:tcPr>
            <w:tcW w:w="2790" w:type="dxa"/>
          </w:tcPr>
          <w:p w:rsidR="00107B3E" w:rsidRPr="00E211E0" w:rsidRDefault="00107B3E" w:rsidP="00107B3E">
            <w:pPr>
              <w:spacing w:line="200" w:lineRule="exact"/>
              <w:ind w:left="72" w:right="-115"/>
              <w:jc w:val="both"/>
              <w:rPr>
                <w:rFonts w:ascii="Arial" w:hAnsi="Arial" w:cs="Arial"/>
                <w:sz w:val="12"/>
                <w:szCs w:val="12"/>
              </w:rPr>
            </w:pPr>
            <w:r>
              <w:rPr>
                <w:rFonts w:ascii="Arial" w:hAnsi="Arial" w:cs="Arial"/>
                <w:sz w:val="12"/>
                <w:szCs w:val="12"/>
              </w:rPr>
              <w:t xml:space="preserve">Ananda APAC </w:t>
            </w:r>
            <w:proofErr w:type="spellStart"/>
            <w:r>
              <w:rPr>
                <w:rFonts w:ascii="Arial" w:hAnsi="Arial" w:cs="Arial"/>
                <w:sz w:val="12"/>
                <w:szCs w:val="12"/>
              </w:rPr>
              <w:t>Bangchak</w:t>
            </w:r>
            <w:proofErr w:type="spellEnd"/>
            <w:r>
              <w:rPr>
                <w:rFonts w:ascii="Arial" w:hAnsi="Arial" w:cs="Arial"/>
                <w:sz w:val="12"/>
                <w:szCs w:val="12"/>
              </w:rPr>
              <w:t xml:space="preserve"> Co., Ltd.</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Pr>
                <w:rFonts w:ascii="Arial" w:hAnsi="Arial" w:cs="Arial"/>
                <w:sz w:val="12"/>
                <w:szCs w:val="12"/>
              </w:rPr>
              <w:t>550</w:t>
            </w:r>
            <w:r w:rsidRPr="00155B2A">
              <w:rPr>
                <w:rFonts w:ascii="Arial" w:hAnsi="Arial" w:cs="Arial"/>
                <w:sz w:val="12"/>
                <w:szCs w:val="12"/>
              </w:rPr>
              <w:t>,000</w:t>
            </w:r>
          </w:p>
        </w:tc>
        <w:tc>
          <w:tcPr>
            <w:tcW w:w="821" w:type="dxa"/>
          </w:tcPr>
          <w:p w:rsidR="00107B3E" w:rsidRPr="00155B2A" w:rsidRDefault="00107B3E" w:rsidP="00107B3E">
            <w:pPr>
              <w:tabs>
                <w:tab w:val="decimal" w:pos="612"/>
              </w:tabs>
              <w:spacing w:line="200" w:lineRule="exact"/>
              <w:ind w:left="-18" w:right="-18"/>
              <w:rPr>
                <w:rFonts w:ascii="Arial" w:hAnsi="Arial" w:cs="Arial"/>
                <w:sz w:val="12"/>
                <w:szCs w:val="12"/>
              </w:rPr>
            </w:pPr>
            <w:r w:rsidRPr="00155B2A">
              <w:rPr>
                <w:rFonts w:ascii="Arial" w:hAnsi="Arial" w:cs="Arial"/>
                <w:sz w:val="12"/>
                <w:szCs w:val="12"/>
              </w:rPr>
              <w:t>190</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150,000</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17,366</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(39,000)</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(11,541)</w:t>
            </w:r>
          </w:p>
        </w:tc>
        <w:tc>
          <w:tcPr>
            <w:tcW w:w="821"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661,000</w:t>
            </w:r>
          </w:p>
        </w:tc>
        <w:tc>
          <w:tcPr>
            <w:tcW w:w="822" w:type="dxa"/>
          </w:tcPr>
          <w:p w:rsidR="00107B3E" w:rsidRPr="00107B3E" w:rsidRDefault="00107B3E" w:rsidP="00107B3E">
            <w:pPr>
              <w:tabs>
                <w:tab w:val="decimal" w:pos="612"/>
              </w:tabs>
              <w:spacing w:line="200" w:lineRule="exact"/>
              <w:ind w:left="-18" w:right="-18"/>
              <w:rPr>
                <w:rFonts w:ascii="Arial" w:hAnsi="Arial" w:cs="Arial"/>
                <w:sz w:val="12"/>
                <w:szCs w:val="12"/>
              </w:rPr>
            </w:pPr>
            <w:r w:rsidRPr="00107B3E">
              <w:rPr>
                <w:rFonts w:ascii="Arial" w:hAnsi="Arial" w:cs="Arial"/>
                <w:sz w:val="12"/>
                <w:szCs w:val="12"/>
              </w:rPr>
              <w:t>6,015</w:t>
            </w:r>
          </w:p>
        </w:tc>
      </w:tr>
      <w:tr w:rsidR="00107B3E" w:rsidRPr="00AE172C" w:rsidTr="0002344E">
        <w:tc>
          <w:tcPr>
            <w:tcW w:w="2790" w:type="dxa"/>
          </w:tcPr>
          <w:p w:rsidR="00107B3E" w:rsidRDefault="00107B3E" w:rsidP="00107B3E">
            <w:pPr>
              <w:spacing w:line="200" w:lineRule="exact"/>
              <w:ind w:left="72" w:right="-115"/>
              <w:jc w:val="both"/>
              <w:rPr>
                <w:rFonts w:ascii="Arial" w:hAnsi="Arial" w:cs="Arial"/>
                <w:sz w:val="12"/>
                <w:szCs w:val="12"/>
              </w:rPr>
            </w:pPr>
            <w:r>
              <w:rPr>
                <w:rFonts w:ascii="Arial" w:hAnsi="Arial" w:cs="Arial"/>
                <w:sz w:val="12"/>
                <w:szCs w:val="12"/>
              </w:rPr>
              <w:t xml:space="preserve">Ananda MF Asia </w:t>
            </w:r>
            <w:proofErr w:type="spellStart"/>
            <w:r>
              <w:rPr>
                <w:rFonts w:ascii="Arial" w:hAnsi="Arial" w:cs="Arial"/>
                <w:sz w:val="12"/>
                <w:szCs w:val="12"/>
              </w:rPr>
              <w:t>Samyan</w:t>
            </w:r>
            <w:proofErr w:type="spellEnd"/>
            <w:r>
              <w:rPr>
                <w:rFonts w:ascii="Arial" w:hAnsi="Arial" w:cs="Arial"/>
                <w:sz w:val="12"/>
                <w:szCs w:val="12"/>
              </w:rPr>
              <w:t xml:space="preserve"> Co., Ltd.</w:t>
            </w:r>
          </w:p>
        </w:tc>
        <w:tc>
          <w:tcPr>
            <w:tcW w:w="821" w:type="dxa"/>
          </w:tcPr>
          <w:p w:rsid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tcPr>
          <w:p w:rsidR="00107B3E" w:rsidRPr="00155B2A" w:rsidRDefault="00107B3E" w:rsidP="00107B3E">
            <w:pPr>
              <w:pBdr>
                <w:bottom w:val="single" w:sz="4" w:space="1" w:color="auto"/>
              </w:pBdr>
              <w:tabs>
                <w:tab w:val="decimal" w:pos="612"/>
              </w:tabs>
              <w:spacing w:line="200" w:lineRule="exact"/>
              <w:ind w:left="-18" w:right="-18"/>
              <w:rPr>
                <w:rFonts w:ascii="Arial" w:hAnsi="Arial" w:cs="Arial"/>
                <w:sz w:val="12"/>
                <w:szCs w:val="12"/>
              </w:rPr>
            </w:pPr>
            <w:r>
              <w:rPr>
                <w:rFonts w:ascii="Arial" w:hAnsi="Arial" w:cs="Arial"/>
                <w:sz w:val="12"/>
                <w:szCs w:val="12"/>
              </w:rPr>
              <w:t>-</w:t>
            </w:r>
          </w:p>
        </w:tc>
        <w:tc>
          <w:tcPr>
            <w:tcW w:w="821" w:type="dxa"/>
          </w:tcPr>
          <w:p w:rsidR="00107B3E" w:rsidRP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1,300,000</w:t>
            </w:r>
          </w:p>
        </w:tc>
        <w:tc>
          <w:tcPr>
            <w:tcW w:w="822" w:type="dxa"/>
          </w:tcPr>
          <w:p w:rsidR="00107B3E" w:rsidRP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15,747</w:t>
            </w:r>
          </w:p>
        </w:tc>
        <w:tc>
          <w:tcPr>
            <w:tcW w:w="821" w:type="dxa"/>
          </w:tcPr>
          <w:p w:rsidR="00107B3E" w:rsidRP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(109,200)</w:t>
            </w:r>
          </w:p>
        </w:tc>
        <w:tc>
          <w:tcPr>
            <w:tcW w:w="821" w:type="dxa"/>
          </w:tcPr>
          <w:p w:rsidR="00107B3E" w:rsidRP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(10,800)</w:t>
            </w:r>
          </w:p>
        </w:tc>
        <w:tc>
          <w:tcPr>
            <w:tcW w:w="821" w:type="dxa"/>
          </w:tcPr>
          <w:p w:rsidR="00107B3E" w:rsidRP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1,190,800</w:t>
            </w:r>
          </w:p>
        </w:tc>
        <w:tc>
          <w:tcPr>
            <w:tcW w:w="822" w:type="dxa"/>
          </w:tcPr>
          <w:p w:rsidR="00107B3E" w:rsidRPr="00107B3E" w:rsidRDefault="00107B3E" w:rsidP="00107B3E">
            <w:pPr>
              <w:pBdr>
                <w:bottom w:val="sing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4,947</w:t>
            </w:r>
          </w:p>
        </w:tc>
      </w:tr>
      <w:tr w:rsidR="00107B3E" w:rsidRPr="00AE172C" w:rsidTr="0002344E">
        <w:tc>
          <w:tcPr>
            <w:tcW w:w="2790" w:type="dxa"/>
          </w:tcPr>
          <w:p w:rsidR="00107B3E" w:rsidRPr="00C67EEC" w:rsidRDefault="00107B3E" w:rsidP="00107B3E">
            <w:pPr>
              <w:spacing w:line="200" w:lineRule="exact"/>
              <w:ind w:left="72" w:right="-115" w:hanging="86"/>
              <w:rPr>
                <w:rFonts w:ascii="Arial" w:hAnsi="Arial" w:cs="Arial"/>
                <w:b/>
                <w:bCs/>
                <w:sz w:val="12"/>
                <w:szCs w:val="12"/>
              </w:rPr>
            </w:pPr>
            <w:r w:rsidRPr="00C67EEC">
              <w:rPr>
                <w:rFonts w:ascii="Arial" w:hAnsi="Arial" w:cs="Arial"/>
                <w:b/>
                <w:bCs/>
                <w:sz w:val="12"/>
                <w:szCs w:val="12"/>
              </w:rPr>
              <w:t>Total short-term loans from and interest payable to related parties</w:t>
            </w:r>
          </w:p>
        </w:tc>
        <w:tc>
          <w:tcPr>
            <w:tcW w:w="821" w:type="dxa"/>
            <w:vAlign w:val="bottom"/>
          </w:tcPr>
          <w:p w:rsidR="00107B3E" w:rsidRPr="00155B2A"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4,017,319</w:t>
            </w:r>
          </w:p>
        </w:tc>
        <w:tc>
          <w:tcPr>
            <w:tcW w:w="821" w:type="dxa"/>
            <w:vAlign w:val="bottom"/>
          </w:tcPr>
          <w:p w:rsidR="00107B3E" w:rsidRPr="00155B2A"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55B2A">
              <w:rPr>
                <w:rFonts w:ascii="Arial" w:hAnsi="Arial" w:cs="Arial"/>
                <w:sz w:val="12"/>
                <w:szCs w:val="12"/>
              </w:rPr>
              <w:t>36,561</w:t>
            </w:r>
          </w:p>
        </w:tc>
        <w:tc>
          <w:tcPr>
            <w:tcW w:w="821" w:type="dxa"/>
            <w:vAlign w:val="bottom"/>
          </w:tcPr>
          <w:p w:rsidR="00107B3E" w:rsidRPr="00107B3E"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1,695,000</w:t>
            </w:r>
          </w:p>
        </w:tc>
        <w:tc>
          <w:tcPr>
            <w:tcW w:w="822" w:type="dxa"/>
            <w:vAlign w:val="bottom"/>
          </w:tcPr>
          <w:p w:rsidR="00107B3E" w:rsidRPr="00107B3E"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137,442</w:t>
            </w:r>
          </w:p>
        </w:tc>
        <w:tc>
          <w:tcPr>
            <w:tcW w:w="821" w:type="dxa"/>
            <w:vAlign w:val="bottom"/>
          </w:tcPr>
          <w:p w:rsidR="00107B3E" w:rsidRPr="00107B3E"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(154,843)</w:t>
            </w:r>
          </w:p>
        </w:tc>
        <w:tc>
          <w:tcPr>
            <w:tcW w:w="821" w:type="dxa"/>
            <w:vAlign w:val="bottom"/>
          </w:tcPr>
          <w:p w:rsidR="00107B3E" w:rsidRPr="00107B3E"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(67,698)</w:t>
            </w:r>
          </w:p>
        </w:tc>
        <w:tc>
          <w:tcPr>
            <w:tcW w:w="821" w:type="dxa"/>
            <w:vAlign w:val="bottom"/>
          </w:tcPr>
          <w:p w:rsidR="00107B3E" w:rsidRPr="00107B3E"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5,557,476</w:t>
            </w:r>
          </w:p>
        </w:tc>
        <w:tc>
          <w:tcPr>
            <w:tcW w:w="822" w:type="dxa"/>
            <w:vAlign w:val="bottom"/>
          </w:tcPr>
          <w:p w:rsidR="00107B3E" w:rsidRPr="00107B3E" w:rsidRDefault="00107B3E" w:rsidP="00107B3E">
            <w:pPr>
              <w:pBdr>
                <w:bottom w:val="double" w:sz="4" w:space="1" w:color="auto"/>
              </w:pBdr>
              <w:tabs>
                <w:tab w:val="decimal" w:pos="612"/>
              </w:tabs>
              <w:spacing w:line="200" w:lineRule="exact"/>
              <w:ind w:left="-18" w:right="-18"/>
              <w:rPr>
                <w:rFonts w:ascii="Arial" w:hAnsi="Arial" w:cs="Arial"/>
                <w:sz w:val="12"/>
                <w:szCs w:val="12"/>
              </w:rPr>
            </w:pPr>
            <w:r w:rsidRPr="00107B3E">
              <w:rPr>
                <w:rFonts w:ascii="Arial" w:hAnsi="Arial" w:cs="Arial"/>
                <w:sz w:val="12"/>
                <w:szCs w:val="12"/>
              </w:rPr>
              <w:t>106,305</w:t>
            </w:r>
          </w:p>
        </w:tc>
      </w:tr>
    </w:tbl>
    <w:p w:rsidR="00D31581" w:rsidRPr="007A0797" w:rsidRDefault="008D4B9C" w:rsidP="005D2FA3">
      <w:pPr>
        <w:tabs>
          <w:tab w:val="left" w:pos="2160"/>
          <w:tab w:val="center" w:pos="6840"/>
          <w:tab w:val="center" w:pos="8280"/>
        </w:tabs>
        <w:spacing w:before="240" w:after="60" w:line="360" w:lineRule="exact"/>
        <w:ind w:left="547" w:right="-43" w:hanging="547"/>
        <w:jc w:val="thaiDistribute"/>
        <w:rPr>
          <w:rFonts w:ascii="Arial" w:hAnsi="Arial" w:cs="Arial"/>
          <w:sz w:val="22"/>
          <w:szCs w:val="22"/>
          <w:u w:val="single"/>
        </w:rPr>
      </w:pPr>
      <w:r w:rsidRPr="008D4B9C">
        <w:rPr>
          <w:rFonts w:ascii="Arial" w:hAnsi="Arial" w:cs="Arial"/>
          <w:sz w:val="22"/>
          <w:szCs w:val="22"/>
        </w:rPr>
        <w:tab/>
      </w:r>
      <w:r w:rsidR="00B1349C" w:rsidRPr="00B1349C">
        <w:rPr>
          <w:rFonts w:ascii="Arial" w:hAnsi="Arial" w:cs="Arial"/>
          <w:sz w:val="22"/>
          <w:szCs w:val="22"/>
          <w:u w:val="single"/>
        </w:rPr>
        <w:t>L</w:t>
      </w:r>
      <w:r w:rsidR="00D31581" w:rsidRPr="007A0797">
        <w:rPr>
          <w:rFonts w:ascii="Arial" w:hAnsi="Arial" w:cs="Arial"/>
          <w:sz w:val="22"/>
          <w:szCs w:val="22"/>
          <w:u w:val="single"/>
        </w:rPr>
        <w:t xml:space="preserve">oans to </w:t>
      </w:r>
      <w:r w:rsidR="003E3642" w:rsidRPr="007A0797">
        <w:rPr>
          <w:rFonts w:ascii="Arial" w:hAnsi="Arial" w:cs="Arial"/>
          <w:sz w:val="22"/>
          <w:szCs w:val="22"/>
          <w:u w:val="single"/>
        </w:rPr>
        <w:t xml:space="preserve">related parties </w:t>
      </w:r>
      <w:r w:rsidR="00D31581" w:rsidRPr="007A0797">
        <w:rPr>
          <w:rFonts w:ascii="Arial" w:hAnsi="Arial" w:cs="Arial"/>
          <w:sz w:val="22"/>
          <w:szCs w:val="22"/>
          <w:u w:val="single"/>
        </w:rPr>
        <w:t>and short-term loans from related parties</w:t>
      </w:r>
    </w:p>
    <w:p w:rsidR="00D31581" w:rsidRPr="00AE172C" w:rsidRDefault="00D31581" w:rsidP="003B663F">
      <w:pPr>
        <w:tabs>
          <w:tab w:val="left" w:pos="2160"/>
          <w:tab w:val="center" w:pos="6840"/>
          <w:tab w:val="center" w:pos="8280"/>
        </w:tabs>
        <w:spacing w:before="60" w:after="60" w:line="360" w:lineRule="exact"/>
        <w:ind w:left="544" w:right="-45" w:hanging="544"/>
        <w:jc w:val="thaiDistribute"/>
        <w:rPr>
          <w:rFonts w:ascii="Arial" w:hAnsi="Arial" w:cs="Arial"/>
          <w:sz w:val="22"/>
          <w:szCs w:val="22"/>
        </w:rPr>
      </w:pPr>
      <w:r w:rsidRPr="00AE172C">
        <w:rPr>
          <w:rFonts w:ascii="Arial" w:hAnsi="Arial" w:cs="Arial"/>
          <w:sz w:val="22"/>
          <w:szCs w:val="22"/>
        </w:rPr>
        <w:tab/>
      </w:r>
      <w:r w:rsidR="00B1349C">
        <w:rPr>
          <w:rFonts w:ascii="Arial" w:hAnsi="Arial" w:cs="Arial"/>
          <w:sz w:val="22"/>
          <w:szCs w:val="22"/>
        </w:rPr>
        <w:t>L</w:t>
      </w:r>
      <w:r w:rsidRPr="00AE172C">
        <w:rPr>
          <w:rFonts w:ascii="Arial" w:hAnsi="Arial" w:cs="Arial"/>
          <w:sz w:val="22"/>
          <w:szCs w:val="22"/>
        </w:rPr>
        <w:t>oans to</w:t>
      </w:r>
      <w:r w:rsidR="003A7A02">
        <w:rPr>
          <w:rFonts w:ascii="Arial" w:hAnsi="Arial" w:cs="Arial"/>
          <w:sz w:val="22"/>
          <w:szCs w:val="22"/>
        </w:rPr>
        <w:t xml:space="preserve"> related parties</w:t>
      </w:r>
      <w:r w:rsidRPr="00AE172C">
        <w:rPr>
          <w:rFonts w:ascii="Arial" w:hAnsi="Arial" w:cs="Arial"/>
          <w:sz w:val="22"/>
          <w:szCs w:val="22"/>
        </w:rPr>
        <w:t xml:space="preserve"> and short-term loans from related parties are unsecured and due at call. Interest was charged at </w:t>
      </w:r>
      <w:r w:rsidR="00851998">
        <w:rPr>
          <w:rFonts w:ascii="Arial" w:hAnsi="Arial" w:cs="Arial"/>
          <w:sz w:val="22"/>
          <w:szCs w:val="22"/>
        </w:rPr>
        <w:t xml:space="preserve">the rates of </w:t>
      </w:r>
      <w:r w:rsidR="00EA29CD">
        <w:rPr>
          <w:rFonts w:ascii="Arial" w:hAnsi="Arial" w:cs="Arial"/>
          <w:sz w:val="22"/>
          <w:szCs w:val="22"/>
        </w:rPr>
        <w:t>average</w:t>
      </w:r>
      <w:r w:rsidR="00894D91">
        <w:rPr>
          <w:rFonts w:ascii="Arial" w:hAnsi="Arial" w:cs="Arial"/>
          <w:sz w:val="22"/>
          <w:szCs w:val="22"/>
        </w:rPr>
        <w:t xml:space="preserve"> MLR - fixed rate (2019: </w:t>
      </w:r>
      <w:r w:rsidR="00851998">
        <w:rPr>
          <w:rFonts w:ascii="Arial" w:hAnsi="Arial" w:cs="Arial"/>
          <w:sz w:val="22"/>
          <w:szCs w:val="22"/>
        </w:rPr>
        <w:t xml:space="preserve">MLR + fixed rate, MOR - fixed rate and </w:t>
      </w:r>
      <w:r w:rsidR="00D6713C">
        <w:rPr>
          <w:rFonts w:ascii="Arial" w:hAnsi="Arial" w:cs="Arial"/>
          <w:sz w:val="22"/>
          <w:szCs w:val="22"/>
        </w:rPr>
        <w:t>3.85% - 5.38%</w:t>
      </w:r>
      <w:r w:rsidR="00851998">
        <w:rPr>
          <w:rFonts w:ascii="Arial" w:hAnsi="Arial" w:cs="Arial"/>
          <w:sz w:val="22"/>
          <w:szCs w:val="22"/>
        </w:rPr>
        <w:t xml:space="preserve"> per annum and interest rate on 12-month fixed deposit at bank and interest rate on 12-month fixed deposit at bank + 0.10%</w:t>
      </w:r>
      <w:r w:rsidR="00894D91">
        <w:rPr>
          <w:rFonts w:ascii="Arial" w:hAnsi="Arial" w:cs="Arial"/>
          <w:sz w:val="22"/>
          <w:szCs w:val="22"/>
        </w:rPr>
        <w:t>)</w:t>
      </w:r>
      <w:r w:rsidR="000E747A">
        <w:rPr>
          <w:rFonts w:ascii="Arial" w:hAnsi="Arial" w:cs="Arial"/>
          <w:sz w:val="22"/>
          <w:szCs w:val="22"/>
        </w:rPr>
        <w:t>.</w:t>
      </w:r>
    </w:p>
    <w:p w:rsidR="00D31581" w:rsidRPr="008311F5" w:rsidRDefault="00062E6E" w:rsidP="003B663F">
      <w:pPr>
        <w:tabs>
          <w:tab w:val="left" w:pos="2160"/>
          <w:tab w:val="center" w:pos="6840"/>
          <w:tab w:val="center" w:pos="8280"/>
        </w:tabs>
        <w:spacing w:before="60" w:after="60" w:line="360" w:lineRule="exact"/>
        <w:ind w:left="547" w:right="-43" w:hanging="547"/>
        <w:jc w:val="thaiDistribute"/>
        <w:rPr>
          <w:rFonts w:ascii="Arial" w:hAnsi="Arial" w:cs="Arial"/>
          <w:sz w:val="22"/>
          <w:szCs w:val="22"/>
          <w:u w:val="single"/>
        </w:rPr>
      </w:pPr>
      <w:r w:rsidRPr="00062E6E">
        <w:rPr>
          <w:rFonts w:ascii="Arial" w:hAnsi="Arial" w:cs="Arial"/>
          <w:sz w:val="22"/>
          <w:szCs w:val="22"/>
        </w:rPr>
        <w:tab/>
      </w:r>
      <w:r w:rsidR="00D31581" w:rsidRPr="008311F5">
        <w:rPr>
          <w:rFonts w:ascii="Arial" w:hAnsi="Arial" w:cs="Arial"/>
          <w:sz w:val="22"/>
          <w:szCs w:val="22"/>
          <w:u w:val="single"/>
        </w:rPr>
        <w:t>Long-term loans to related parties</w:t>
      </w:r>
    </w:p>
    <w:p w:rsidR="00D31581" w:rsidRDefault="00D31581" w:rsidP="003B663F">
      <w:pPr>
        <w:tabs>
          <w:tab w:val="left" w:pos="2160"/>
          <w:tab w:val="center" w:pos="6840"/>
          <w:tab w:val="center" w:pos="8280"/>
        </w:tabs>
        <w:spacing w:before="60" w:after="60" w:line="360" w:lineRule="exact"/>
        <w:ind w:left="547" w:right="-43" w:hanging="547"/>
        <w:jc w:val="thaiDistribute"/>
        <w:rPr>
          <w:rFonts w:ascii="Arial" w:hAnsi="Arial" w:cs="Arial"/>
          <w:sz w:val="22"/>
          <w:szCs w:val="22"/>
        </w:rPr>
      </w:pPr>
      <w:r w:rsidRPr="00AE172C">
        <w:rPr>
          <w:rFonts w:ascii="Arial" w:hAnsi="Arial" w:cs="Arial"/>
          <w:sz w:val="22"/>
          <w:szCs w:val="22"/>
        </w:rPr>
        <w:tab/>
        <w:t>Loans to the joint ventures are unsecured, with interest charged at a rate of 6</w:t>
      </w:r>
      <w:r w:rsidR="00CC26C0">
        <w:rPr>
          <w:rFonts w:ascii="Arial" w:hAnsi="Arial" w:cs="Arial"/>
          <w:sz w:val="22"/>
          <w:szCs w:val="22"/>
        </w:rPr>
        <w:t>.00</w:t>
      </w:r>
      <w:r w:rsidRPr="00AE172C">
        <w:rPr>
          <w:rFonts w:ascii="Arial" w:hAnsi="Arial" w:cs="Arial"/>
          <w:sz w:val="22"/>
          <w:szCs w:val="22"/>
        </w:rPr>
        <w:t xml:space="preserve">% per annum. The principal and accrued interest are due on the following dates. The loans can be </w:t>
      </w:r>
      <w:proofErr w:type="gramStart"/>
      <w:r w:rsidRPr="00AE172C">
        <w:rPr>
          <w:rFonts w:ascii="Arial" w:hAnsi="Arial" w:cs="Arial"/>
          <w:sz w:val="22"/>
          <w:szCs w:val="22"/>
        </w:rPr>
        <w:t>prepaid</w:t>
      </w:r>
      <w:proofErr w:type="gramEnd"/>
      <w:r w:rsidRPr="00AE172C">
        <w:rPr>
          <w:rFonts w:ascii="Arial" w:hAnsi="Arial" w:cs="Arial"/>
          <w:sz w:val="22"/>
          <w:szCs w:val="22"/>
        </w:rPr>
        <w:t xml:space="preserve"> or the payment schedule can be extended, with the agreement of the lenders, in accordance with the conditions stipulated in the joint venture agreements described in Note </w:t>
      </w:r>
      <w:r w:rsidR="00697186">
        <w:rPr>
          <w:rFonts w:ascii="Arial" w:hAnsi="Arial" w:cs="Arial"/>
          <w:sz w:val="22"/>
          <w:szCs w:val="22"/>
        </w:rPr>
        <w:t>13</w:t>
      </w:r>
      <w:r w:rsidR="001C1772">
        <w:rPr>
          <w:rFonts w:ascii="Arial" w:hAnsi="Arial" w:cs="Arial"/>
          <w:sz w:val="22"/>
          <w:szCs w:val="22"/>
        </w:rPr>
        <w:t>.1</w:t>
      </w:r>
      <w:r w:rsidR="00CC26C0">
        <w:rPr>
          <w:rFonts w:ascii="Arial" w:hAnsi="Arial" w:cs="Arial"/>
          <w:sz w:val="22"/>
          <w:szCs w:val="22"/>
        </w:rPr>
        <w:t xml:space="preserve"> to the </w:t>
      </w:r>
      <w:r w:rsidR="00697186">
        <w:rPr>
          <w:rFonts w:ascii="Arial" w:hAnsi="Arial" w:cs="Arial"/>
          <w:sz w:val="22"/>
          <w:szCs w:val="22"/>
        </w:rPr>
        <w:t xml:space="preserve">interim consolidated </w:t>
      </w:r>
      <w:r w:rsidR="00CC26C0">
        <w:rPr>
          <w:rFonts w:ascii="Arial" w:hAnsi="Arial" w:cs="Arial"/>
          <w:sz w:val="22"/>
          <w:szCs w:val="22"/>
        </w:rPr>
        <w:t>financial statements</w:t>
      </w:r>
      <w:r w:rsidRPr="00AE172C">
        <w:rPr>
          <w:rFonts w:ascii="Arial" w:hAnsi="Arial" w:cs="Arial"/>
          <w:sz w:val="22"/>
          <w:szCs w:val="22"/>
        </w:rPr>
        <w:t>.</w:t>
      </w:r>
    </w:p>
    <w:p w:rsidR="00D367B7" w:rsidRPr="0026715E" w:rsidRDefault="007E393B"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00D367B7" w:rsidRPr="0026715E">
        <w:rPr>
          <w:rFonts w:ascii="Arial" w:hAnsi="Arial" w:cs="Arial"/>
          <w:szCs w:val="22"/>
          <w:u w:val="single"/>
        </w:rPr>
        <w:t>Joint ventures</w:t>
      </w:r>
      <w:r w:rsidR="00D367B7" w:rsidRPr="0026715E">
        <w:rPr>
          <w:rFonts w:ascii="Arial" w:hAnsi="Arial" w:cs="Arial"/>
          <w:szCs w:val="22"/>
        </w:rPr>
        <w:tab/>
        <w:t xml:space="preserve">        </w:t>
      </w:r>
      <w:r w:rsidR="00D367B7" w:rsidRPr="0026715E">
        <w:rPr>
          <w:rFonts w:ascii="Arial" w:hAnsi="Arial" w:cs="Arial"/>
          <w:szCs w:val="22"/>
          <w:u w:val="single"/>
        </w:rPr>
        <w:t>Due date of principal and interest</w:t>
      </w:r>
    </w:p>
    <w:p w:rsidR="00D367B7" w:rsidRPr="0026715E"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sidRPr="0026715E">
        <w:rPr>
          <w:rFonts w:ascii="Arial" w:hAnsi="Arial" w:cs="Arial"/>
          <w:szCs w:val="22"/>
        </w:rPr>
        <w:t>Chongnonsi</w:t>
      </w:r>
      <w:proofErr w:type="spellEnd"/>
      <w:r w:rsidRPr="0026715E">
        <w:rPr>
          <w:rFonts w:ascii="Arial" w:hAnsi="Arial" w:cs="Arial"/>
          <w:szCs w:val="22"/>
        </w:rPr>
        <w:t xml:space="preserve"> Co., Ltd.</w:t>
      </w:r>
      <w:r w:rsidRPr="0026715E">
        <w:rPr>
          <w:rFonts w:ascii="Arial" w:hAnsi="Arial" w:cs="Arial"/>
          <w:szCs w:val="22"/>
        </w:rPr>
        <w:tab/>
      </w:r>
      <w:r w:rsidR="003F4A50">
        <w:rPr>
          <w:rFonts w:ascii="Arial" w:hAnsi="Arial" w:cs="Arial"/>
          <w:szCs w:val="22"/>
        </w:rPr>
        <w:t xml:space="preserve">30 </w:t>
      </w:r>
      <w:r w:rsidR="00505D1E">
        <w:rPr>
          <w:rFonts w:ascii="Arial" w:hAnsi="Arial" w:cs="Arial"/>
          <w:szCs w:val="22"/>
        </w:rPr>
        <w:t>June</w:t>
      </w:r>
      <w:r>
        <w:rPr>
          <w:rFonts w:ascii="Arial" w:hAnsi="Arial" w:cs="Arial"/>
          <w:szCs w:val="22"/>
        </w:rPr>
        <w:t xml:space="preserv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Pr>
          <w:rFonts w:ascii="Arial" w:hAnsi="Arial" w:cs="Arial"/>
          <w:szCs w:val="22"/>
        </w:rPr>
        <w:t>Udomsuk</w:t>
      </w:r>
      <w:proofErr w:type="spellEnd"/>
      <w:r w:rsidRPr="0026715E">
        <w:rPr>
          <w:rFonts w:ascii="Arial" w:hAnsi="Arial" w:cs="Arial"/>
          <w:szCs w:val="22"/>
        </w:rPr>
        <w:t xml:space="preserve"> Co., Ltd.</w:t>
      </w:r>
      <w:r w:rsidRPr="0026715E">
        <w:rPr>
          <w:rFonts w:ascii="Arial" w:hAnsi="Arial" w:cs="Arial"/>
          <w:szCs w:val="22"/>
        </w:rPr>
        <w:tab/>
      </w:r>
      <w:r>
        <w:rPr>
          <w:rFonts w:ascii="Arial" w:hAnsi="Arial" w:cs="Arial"/>
          <w:szCs w:val="22"/>
        </w:rPr>
        <w:t>30 December 2020</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Ananda MF Asia </w:t>
      </w:r>
      <w:proofErr w:type="spellStart"/>
      <w:r>
        <w:rPr>
          <w:rFonts w:ascii="Arial" w:hAnsi="Arial" w:cs="Arial"/>
          <w:szCs w:val="22"/>
        </w:rPr>
        <w:t>Phraram</w:t>
      </w:r>
      <w:proofErr w:type="spellEnd"/>
      <w:r>
        <w:rPr>
          <w:rFonts w:ascii="Arial" w:hAnsi="Arial" w:cs="Arial"/>
          <w:szCs w:val="22"/>
        </w:rPr>
        <w:t xml:space="preserve"> 9 Co., Ltd.</w:t>
      </w:r>
      <w:r>
        <w:rPr>
          <w:rFonts w:ascii="Arial" w:hAnsi="Arial" w:cs="Arial"/>
          <w:szCs w:val="22"/>
        </w:rPr>
        <w:tab/>
      </w:r>
      <w:r w:rsidR="00B82D55">
        <w:rPr>
          <w:rFonts w:ascii="Arial" w:hAnsi="Arial" w:cs="Arial"/>
          <w:szCs w:val="22"/>
        </w:rPr>
        <w:t>31 March</w:t>
      </w:r>
      <w:r w:rsidR="00894D91">
        <w:rPr>
          <w:rFonts w:ascii="Arial" w:hAnsi="Arial" w:cs="Arial"/>
          <w:szCs w:val="22"/>
        </w:rPr>
        <w:t xml:space="preserv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MF Asia Victory Monument Co., Ltd.</w:t>
      </w:r>
      <w:r>
        <w:rPr>
          <w:rFonts w:ascii="Arial" w:hAnsi="Arial" w:cs="Arial"/>
          <w:szCs w:val="22"/>
        </w:rPr>
        <w:tab/>
      </w:r>
      <w:r w:rsidR="00B82D55">
        <w:rPr>
          <w:rFonts w:ascii="Arial" w:hAnsi="Arial" w:cs="Arial"/>
          <w:szCs w:val="22"/>
        </w:rPr>
        <w:t xml:space="preserve">31 March </w:t>
      </w:r>
      <w:r w:rsidR="00894D91">
        <w:rPr>
          <w:rFonts w:ascii="Arial" w:hAnsi="Arial" w:cs="Arial"/>
          <w:szCs w:val="22"/>
        </w:rPr>
        <w:t>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Udomsuk</w:t>
      </w:r>
      <w:proofErr w:type="spellEnd"/>
      <w:r w:rsidRPr="007F0319">
        <w:rPr>
          <w:rFonts w:ascii="Arial" w:hAnsi="Arial" w:cs="Arial"/>
          <w:szCs w:val="22"/>
        </w:rPr>
        <w:t xml:space="preserve"> Two Co., Ltd.</w:t>
      </w:r>
      <w:r w:rsidRPr="007F0319">
        <w:rPr>
          <w:rFonts w:ascii="Arial" w:hAnsi="Arial" w:cs="Arial"/>
          <w:szCs w:val="22"/>
        </w:rPr>
        <w:tab/>
      </w:r>
      <w:r>
        <w:rPr>
          <w:rFonts w:ascii="Arial" w:hAnsi="Arial" w:cs="Arial"/>
          <w:szCs w:val="22"/>
        </w:rPr>
        <w:t>31 December 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Thonglor</w:t>
      </w:r>
      <w:proofErr w:type="spellEnd"/>
      <w:r w:rsidRPr="007F0319">
        <w:rPr>
          <w:rFonts w:ascii="Arial" w:hAnsi="Arial" w:cs="Arial"/>
          <w:szCs w:val="22"/>
        </w:rPr>
        <w:t xml:space="preserve"> Co., Ltd.</w:t>
      </w:r>
      <w:r w:rsidRPr="007F0319">
        <w:rPr>
          <w:rFonts w:ascii="Arial" w:hAnsi="Arial" w:cs="Arial"/>
          <w:szCs w:val="22"/>
        </w:rPr>
        <w:tab/>
      </w:r>
      <w:r>
        <w:rPr>
          <w:rFonts w:ascii="Arial" w:hAnsi="Arial" w:cs="Arial"/>
          <w:szCs w:val="22"/>
        </w:rPr>
        <w:t>31 December</w:t>
      </w:r>
      <w:r w:rsidRPr="007F0319">
        <w:rPr>
          <w:rFonts w:ascii="Arial" w:hAnsi="Arial" w:cs="Arial"/>
          <w:szCs w:val="22"/>
        </w:rPr>
        <w:t xml:space="preserve"> 2020</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Ratchaprarop</w:t>
      </w:r>
      <w:proofErr w:type="spellEnd"/>
      <w:r w:rsidRPr="007F0319">
        <w:rPr>
          <w:rFonts w:ascii="Arial" w:hAnsi="Arial" w:cs="Arial"/>
          <w:szCs w:val="22"/>
        </w:rPr>
        <w:t xml:space="preserve"> Co.,</w:t>
      </w:r>
      <w:r>
        <w:rPr>
          <w:rFonts w:ascii="Arial" w:hAnsi="Arial" w:cs="Arial"/>
          <w:szCs w:val="22"/>
        </w:rPr>
        <w:t xml:space="preserve"> </w:t>
      </w:r>
      <w:r w:rsidRPr="007F0319">
        <w:rPr>
          <w:rFonts w:ascii="Arial" w:hAnsi="Arial" w:cs="Arial"/>
          <w:szCs w:val="22"/>
        </w:rPr>
        <w:t>Ltd.</w:t>
      </w:r>
      <w:r>
        <w:rPr>
          <w:rFonts w:ascii="Arial" w:hAnsi="Arial" w:cs="Arial"/>
          <w:szCs w:val="22"/>
        </w:rPr>
        <w:tab/>
      </w:r>
      <w:r w:rsidR="003F4A50">
        <w:rPr>
          <w:rFonts w:ascii="Arial" w:hAnsi="Arial" w:cs="Arial"/>
          <w:szCs w:val="22"/>
        </w:rPr>
        <w:t xml:space="preserve">30 </w:t>
      </w:r>
      <w:r w:rsidR="00505D1E">
        <w:rPr>
          <w:rFonts w:ascii="Arial" w:hAnsi="Arial" w:cs="Arial"/>
          <w:szCs w:val="22"/>
        </w:rPr>
        <w:t>June</w:t>
      </w:r>
      <w:r>
        <w:rPr>
          <w:rFonts w:ascii="Arial" w:hAnsi="Arial" w:cs="Arial"/>
          <w:szCs w:val="22"/>
        </w:rPr>
        <w:t xml:space="preserv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r>
      <w:r w:rsidR="003F4A50">
        <w:rPr>
          <w:rFonts w:ascii="Arial" w:hAnsi="Arial" w:cs="Arial"/>
          <w:szCs w:val="22"/>
        </w:rPr>
        <w:t xml:space="preserve">30 </w:t>
      </w:r>
      <w:r w:rsidR="00505D1E">
        <w:rPr>
          <w:rFonts w:ascii="Arial" w:hAnsi="Arial" w:cs="Arial"/>
          <w:szCs w:val="22"/>
        </w:rPr>
        <w:t>June</w:t>
      </w:r>
      <w:r>
        <w:rPr>
          <w:rFonts w:ascii="Arial" w:hAnsi="Arial" w:cs="Arial"/>
          <w:szCs w:val="22"/>
        </w:rPr>
        <w:t xml:space="preserve"> 2022</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Wongwian</w:t>
      </w:r>
      <w:proofErr w:type="spellEnd"/>
      <w:r w:rsidRPr="008749DC">
        <w:rPr>
          <w:rFonts w:ascii="Arial" w:hAnsi="Arial" w:cs="Arial"/>
          <w:szCs w:val="22"/>
        </w:rPr>
        <w:t xml:space="preserve"> </w:t>
      </w:r>
      <w:proofErr w:type="spellStart"/>
      <w:r w:rsidRPr="008749DC">
        <w:rPr>
          <w:rFonts w:ascii="Arial" w:hAnsi="Arial" w:cs="Arial"/>
          <w:szCs w:val="22"/>
        </w:rPr>
        <w:t>Yai</w:t>
      </w:r>
      <w:proofErr w:type="spellEnd"/>
      <w:r w:rsidRPr="008749DC">
        <w:rPr>
          <w:rFonts w:ascii="Arial" w:hAnsi="Arial" w:cs="Arial"/>
          <w:szCs w:val="22"/>
        </w:rPr>
        <w:t xml:space="preserve"> Co., Ltd.</w:t>
      </w:r>
      <w:r w:rsidRPr="008749DC">
        <w:rPr>
          <w:rFonts w:ascii="Arial" w:hAnsi="Arial" w:cs="Arial"/>
          <w:szCs w:val="22"/>
        </w:rPr>
        <w:tab/>
      </w:r>
      <w:r>
        <w:rPr>
          <w:rFonts w:ascii="Arial" w:hAnsi="Arial" w:cs="Arial"/>
          <w:szCs w:val="22"/>
        </w:rPr>
        <w:t>31 December 2020</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r>
      <w:r w:rsidR="00894D91">
        <w:rPr>
          <w:rFonts w:ascii="Arial" w:hAnsi="Arial" w:cs="Arial"/>
          <w:szCs w:val="22"/>
        </w:rPr>
        <w:t>30 December 2021</w:t>
      </w:r>
    </w:p>
    <w:p w:rsidR="00D367B7" w:rsidRPr="008749DC"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8749DC">
        <w:rPr>
          <w:rFonts w:ascii="Arial" w:hAnsi="Arial" w:cs="Arial"/>
          <w:sz w:val="22"/>
          <w:szCs w:val="22"/>
        </w:rPr>
        <w:t xml:space="preserve">Ananda MF Asia </w:t>
      </w:r>
      <w:proofErr w:type="spellStart"/>
      <w:r w:rsidRPr="008749DC">
        <w:rPr>
          <w:rFonts w:ascii="Arial" w:hAnsi="Arial" w:cs="Arial"/>
          <w:sz w:val="22"/>
          <w:szCs w:val="22"/>
        </w:rPr>
        <w:t>Wutthakat</w:t>
      </w:r>
      <w:proofErr w:type="spellEnd"/>
      <w:r w:rsidRPr="008749DC">
        <w:rPr>
          <w:rFonts w:ascii="Arial" w:hAnsi="Arial" w:cs="Arial"/>
          <w:sz w:val="22"/>
          <w:szCs w:val="22"/>
        </w:rPr>
        <w:t xml:space="preserve"> Co., Ltd.</w:t>
      </w:r>
      <w:r w:rsidRPr="008749DC">
        <w:rPr>
          <w:rFonts w:ascii="Arial" w:hAnsi="Arial" w:cs="Arial"/>
          <w:sz w:val="22"/>
          <w:szCs w:val="22"/>
        </w:rPr>
        <w:tab/>
        <w:t>31 May 2021</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Sutthisan</w:t>
      </w:r>
      <w:proofErr w:type="spellEnd"/>
      <w:r w:rsidRPr="008749DC">
        <w:rPr>
          <w:rFonts w:ascii="Arial" w:hAnsi="Arial" w:cs="Arial"/>
          <w:szCs w:val="22"/>
        </w:rPr>
        <w:t xml:space="preserve"> Co., Ltd.</w:t>
      </w:r>
      <w:r w:rsidRPr="008749DC">
        <w:rPr>
          <w:rFonts w:ascii="Arial" w:hAnsi="Arial" w:cs="Arial"/>
          <w:szCs w:val="22"/>
        </w:rPr>
        <w:tab/>
      </w:r>
      <w:r w:rsidR="00B82D55">
        <w:rPr>
          <w:rFonts w:ascii="Arial" w:hAnsi="Arial" w:cs="Arial"/>
          <w:szCs w:val="22"/>
        </w:rPr>
        <w:t xml:space="preserve">31 March </w:t>
      </w:r>
      <w:r w:rsidR="00894D91">
        <w:rPr>
          <w:rFonts w:ascii="Arial" w:hAnsi="Arial" w:cs="Arial"/>
          <w:szCs w:val="22"/>
        </w:rPr>
        <w:t>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and Partners </w:t>
      </w:r>
      <w:proofErr w:type="spellStart"/>
      <w:r w:rsidRPr="008749DC">
        <w:rPr>
          <w:rFonts w:ascii="Arial" w:hAnsi="Arial" w:cs="Arial"/>
          <w:szCs w:val="22"/>
        </w:rPr>
        <w:t>Saphankhwai</w:t>
      </w:r>
      <w:proofErr w:type="spellEnd"/>
      <w:r w:rsidRPr="008749DC">
        <w:rPr>
          <w:rFonts w:ascii="Arial" w:hAnsi="Arial" w:cs="Arial"/>
          <w:szCs w:val="22"/>
        </w:rPr>
        <w:t xml:space="preserve"> One Co., Ltd.</w:t>
      </w:r>
      <w:r w:rsidRPr="008749DC">
        <w:rPr>
          <w:rFonts w:ascii="Arial" w:hAnsi="Arial" w:cs="Arial"/>
          <w:szCs w:val="22"/>
        </w:rPr>
        <w:tab/>
        <w:t>31 January 2022</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Ratchada Co., Ltd.</w:t>
      </w:r>
      <w:r>
        <w:rPr>
          <w:rFonts w:ascii="Arial" w:hAnsi="Arial" w:cs="Arial"/>
          <w:szCs w:val="22"/>
        </w:rPr>
        <w:tab/>
        <w:t>31 December 2030</w:t>
      </w:r>
    </w:p>
    <w:p w:rsidR="00821697" w:rsidRDefault="00821697">
      <w:pPr>
        <w:overflowPunct/>
        <w:autoSpaceDE/>
        <w:autoSpaceDN/>
        <w:adjustRightInd/>
        <w:textAlignment w:val="auto"/>
        <w:rPr>
          <w:rFonts w:ascii="Arial" w:eastAsia="Calibri" w:hAnsi="Arial" w:cs="Arial"/>
          <w:sz w:val="22"/>
          <w:szCs w:val="22"/>
        </w:rPr>
      </w:pPr>
      <w:r>
        <w:rPr>
          <w:rFonts w:ascii="Arial" w:hAnsi="Arial" w:cs="Arial"/>
          <w:szCs w:val="22"/>
        </w:rPr>
        <w:br w:type="page"/>
      </w:r>
    </w:p>
    <w:p w:rsidR="000A49D6" w:rsidRPr="0026715E" w:rsidRDefault="000A49D6" w:rsidP="000A49D6">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26715E">
        <w:rPr>
          <w:rFonts w:ascii="Arial" w:hAnsi="Arial" w:cs="Arial"/>
          <w:szCs w:val="22"/>
        </w:rPr>
        <w:tab/>
      </w:r>
      <w:r w:rsidRPr="0026715E">
        <w:rPr>
          <w:rFonts w:ascii="Arial" w:hAnsi="Arial" w:cs="Arial"/>
          <w:szCs w:val="22"/>
          <w:u w:val="single"/>
        </w:rPr>
        <w:t>Joint ventures</w:t>
      </w:r>
      <w:r w:rsidRPr="0026715E">
        <w:rPr>
          <w:rFonts w:ascii="Arial" w:hAnsi="Arial" w:cs="Arial"/>
          <w:szCs w:val="22"/>
        </w:rPr>
        <w:tab/>
        <w:t xml:space="preserve">        </w:t>
      </w:r>
      <w:r w:rsidRPr="0026715E">
        <w:rPr>
          <w:rFonts w:ascii="Arial" w:hAnsi="Arial" w:cs="Arial"/>
          <w:szCs w:val="22"/>
          <w:u w:val="single"/>
        </w:rPr>
        <w:t>Due date of principal and interest</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Sathorn Co., Ltd.</w:t>
      </w:r>
      <w:r>
        <w:rPr>
          <w:rFonts w:ascii="Arial" w:hAnsi="Arial" w:cs="Arial"/>
          <w:szCs w:val="22"/>
        </w:rPr>
        <w:tab/>
        <w:t>31 December 2029</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Sukhumvit59 Co., Ltd.</w:t>
      </w:r>
      <w:r>
        <w:rPr>
          <w:rFonts w:ascii="Arial" w:hAnsi="Arial" w:cs="Arial"/>
          <w:szCs w:val="22"/>
        </w:rPr>
        <w:tab/>
        <w:t>31 December 2029</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Sukhumvit8 Co., Ltd.</w:t>
      </w:r>
      <w:r>
        <w:rPr>
          <w:rFonts w:ascii="Arial" w:hAnsi="Arial" w:cs="Arial"/>
          <w:szCs w:val="22"/>
        </w:rPr>
        <w:tab/>
        <w:t>31 December 2028</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Bangphlat</w:t>
      </w:r>
      <w:proofErr w:type="spellEnd"/>
      <w:r>
        <w:rPr>
          <w:rFonts w:ascii="Arial" w:hAnsi="Arial" w:cs="Arial"/>
          <w:szCs w:val="22"/>
        </w:rPr>
        <w:t xml:space="preserve"> Co., Ltd.</w:t>
      </w:r>
      <w:r w:rsidR="005D2FA3">
        <w:rPr>
          <w:rFonts w:ascii="Arial" w:hAnsi="Arial" w:cs="Arial"/>
          <w:szCs w:val="22"/>
        </w:rPr>
        <w:tab/>
      </w:r>
      <w:r>
        <w:rPr>
          <w:rFonts w:ascii="Arial" w:hAnsi="Arial" w:cs="Arial"/>
          <w:szCs w:val="22"/>
        </w:rPr>
        <w:t>31 August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Phra</w:t>
      </w:r>
      <w:proofErr w:type="spellEnd"/>
      <w:r>
        <w:rPr>
          <w:rFonts w:ascii="Arial" w:hAnsi="Arial" w:cs="Arial"/>
          <w:szCs w:val="22"/>
        </w:rPr>
        <w:t xml:space="preserve"> Khanong Co., Ltd.</w:t>
      </w:r>
      <w:r w:rsidR="005D2FA3">
        <w:rPr>
          <w:rFonts w:ascii="Arial" w:hAnsi="Arial" w:cs="Arial"/>
          <w:szCs w:val="22"/>
        </w:rPr>
        <w:tab/>
      </w:r>
      <w:r>
        <w:rPr>
          <w:rFonts w:ascii="Arial" w:hAnsi="Arial" w:cs="Arial"/>
          <w:szCs w:val="22"/>
        </w:rPr>
        <w:t>30 April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Samyan</w:t>
      </w:r>
      <w:proofErr w:type="spellEnd"/>
      <w:r>
        <w:rPr>
          <w:rFonts w:ascii="Arial" w:hAnsi="Arial" w:cs="Arial"/>
          <w:szCs w:val="22"/>
        </w:rPr>
        <w:t xml:space="preserve"> Co., Ltd.</w:t>
      </w:r>
      <w:r>
        <w:rPr>
          <w:rFonts w:ascii="Arial" w:hAnsi="Arial" w:cs="Arial"/>
          <w:szCs w:val="22"/>
        </w:rPr>
        <w:tab/>
        <w:t>30 November 2022</w:t>
      </w:r>
    </w:p>
    <w:p w:rsidR="000A49D6"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AMH Pattaya Co., Ltd.</w:t>
      </w:r>
      <w:r>
        <w:rPr>
          <w:rFonts w:ascii="Arial" w:hAnsi="Arial" w:cs="Arial"/>
          <w:szCs w:val="22"/>
        </w:rPr>
        <w:tab/>
        <w:t>30 September 2036</w:t>
      </w:r>
    </w:p>
    <w:p w:rsidR="00D31581" w:rsidRPr="00D31581" w:rsidRDefault="003B663F" w:rsidP="00D31581">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D31581" w:rsidRPr="00D31581">
        <w:rPr>
          <w:rFonts w:ascii="Arial" w:hAnsi="Arial" w:cs="Arial"/>
          <w:sz w:val="22"/>
          <w:szCs w:val="22"/>
        </w:rPr>
        <w:t>.4</w:t>
      </w:r>
      <w:r w:rsidR="00D31581" w:rsidRPr="00D31581">
        <w:rPr>
          <w:rFonts w:ascii="Arial" w:hAnsi="Arial" w:cs="Arial"/>
          <w:sz w:val="22"/>
          <w:szCs w:val="22"/>
        </w:rPr>
        <w:tab/>
      </w:r>
      <w:r w:rsidR="00D31581" w:rsidRPr="0003432E">
        <w:rPr>
          <w:rFonts w:ascii="Arial" w:hAnsi="Arial" w:cs="Arial"/>
          <w:sz w:val="22"/>
          <w:szCs w:val="22"/>
          <w:u w:val="single"/>
        </w:rPr>
        <w:t>Directors and management's benefits</w:t>
      </w:r>
    </w:p>
    <w:p w:rsidR="00D31581" w:rsidRPr="00D31581" w:rsidRDefault="00D31581" w:rsidP="00D31581">
      <w:pPr>
        <w:spacing w:before="120" w:after="120" w:line="380" w:lineRule="exact"/>
        <w:ind w:left="540" w:right="-43" w:hanging="540"/>
        <w:jc w:val="thaiDistribute"/>
        <w:rPr>
          <w:rFonts w:ascii="Arial" w:hAnsi="Arial"/>
          <w:color w:val="000000"/>
          <w:sz w:val="22"/>
          <w:szCs w:val="22"/>
        </w:rPr>
      </w:pPr>
      <w:r w:rsidRPr="00D31581">
        <w:rPr>
          <w:rFonts w:ascii="Arial" w:eastAsia="Arial Unicode MS" w:hAnsi="Arial" w:cs="Arial Unicode MS"/>
          <w:sz w:val="22"/>
          <w:szCs w:val="22"/>
        </w:rPr>
        <w:tab/>
      </w:r>
      <w:r w:rsidR="008D4B9C">
        <w:rPr>
          <w:rFonts w:ascii="Arial" w:hAnsi="Arial"/>
          <w:color w:val="000000"/>
          <w:sz w:val="22"/>
          <w:szCs w:val="22"/>
        </w:rPr>
        <w:t>During the three-month</w:t>
      </w:r>
      <w:r w:rsidR="006376D5">
        <w:rPr>
          <w:rFonts w:ascii="Arial" w:hAnsi="Arial"/>
          <w:color w:val="000000"/>
          <w:sz w:val="22"/>
          <w:szCs w:val="22"/>
        </w:rPr>
        <w:t xml:space="preserve"> </w:t>
      </w:r>
      <w:r w:rsidR="00B82D55">
        <w:rPr>
          <w:rFonts w:ascii="Arial" w:hAnsi="Arial"/>
          <w:color w:val="000000"/>
          <w:sz w:val="22"/>
          <w:szCs w:val="22"/>
        </w:rPr>
        <w:t xml:space="preserve">and </w:t>
      </w:r>
      <w:r w:rsidR="00505D1E">
        <w:rPr>
          <w:rFonts w:ascii="Arial" w:hAnsi="Arial"/>
          <w:color w:val="000000"/>
          <w:sz w:val="22"/>
          <w:szCs w:val="22"/>
        </w:rPr>
        <w:t>nine</w:t>
      </w:r>
      <w:r w:rsidR="00B82D55">
        <w:rPr>
          <w:rFonts w:ascii="Arial" w:hAnsi="Arial"/>
          <w:color w:val="000000"/>
          <w:sz w:val="22"/>
          <w:szCs w:val="22"/>
        </w:rPr>
        <w:t xml:space="preserve">-month </w:t>
      </w:r>
      <w:r w:rsidRPr="00D31581">
        <w:rPr>
          <w:rFonts w:ascii="Arial" w:hAnsi="Arial"/>
          <w:color w:val="000000"/>
          <w:sz w:val="22"/>
          <w:szCs w:val="22"/>
        </w:rPr>
        <w:t xml:space="preserve">periods ended </w:t>
      </w:r>
      <w:r w:rsidR="003F4A50">
        <w:rPr>
          <w:rFonts w:ascii="Arial" w:hAnsi="Arial" w:cs="Arial"/>
          <w:sz w:val="22"/>
          <w:szCs w:val="22"/>
        </w:rPr>
        <w:t>30 September</w:t>
      </w:r>
      <w:r w:rsidR="00D367B7">
        <w:rPr>
          <w:rFonts w:ascii="Arial" w:hAnsi="Arial" w:cs="Arial"/>
          <w:sz w:val="22"/>
          <w:szCs w:val="22"/>
        </w:rPr>
        <w:t xml:space="preserve"> 2020</w:t>
      </w:r>
      <w:r w:rsidR="008D4B9C">
        <w:rPr>
          <w:rFonts w:ascii="Arial" w:hAnsi="Arial" w:cs="Arial"/>
          <w:sz w:val="22"/>
          <w:szCs w:val="22"/>
        </w:rPr>
        <w:t xml:space="preserve"> </w:t>
      </w:r>
      <w:r w:rsidRPr="00D31581">
        <w:rPr>
          <w:rFonts w:ascii="Arial" w:hAnsi="Arial"/>
          <w:color w:val="000000"/>
          <w:sz w:val="22"/>
          <w:szCs w:val="22"/>
        </w:rPr>
        <w:t>and 201</w:t>
      </w:r>
      <w:r w:rsidR="00D367B7">
        <w:rPr>
          <w:rFonts w:ascii="Arial" w:hAnsi="Arial"/>
          <w:color w:val="000000"/>
          <w:sz w:val="22"/>
          <w:szCs w:val="22"/>
        </w:rPr>
        <w:t>9</w:t>
      </w:r>
      <w:r w:rsidRPr="00D31581">
        <w:rPr>
          <w:rFonts w:ascii="Arial" w:hAnsi="Arial"/>
          <w:color w:val="000000"/>
          <w:sz w:val="22"/>
          <w:szCs w:val="22"/>
        </w:rPr>
        <w:t xml:space="preserve">, the </w:t>
      </w:r>
      <w:r w:rsidR="00894D91">
        <w:rPr>
          <w:rFonts w:ascii="Arial" w:hAnsi="Arial"/>
          <w:color w:val="000000"/>
          <w:sz w:val="22"/>
          <w:szCs w:val="22"/>
        </w:rPr>
        <w:t>Group</w:t>
      </w:r>
      <w:r w:rsidRPr="00D31581">
        <w:rPr>
          <w:rFonts w:ascii="Arial" w:hAnsi="Arial"/>
          <w:color w:val="000000"/>
          <w:sz w:val="22"/>
          <w:szCs w:val="22"/>
        </w:rPr>
        <w:t xml:space="preserve"> had employee benefit expenses payable to </w:t>
      </w:r>
      <w:r w:rsidR="00894D91">
        <w:rPr>
          <w:rFonts w:ascii="Arial" w:hAnsi="Arial"/>
          <w:color w:val="000000"/>
          <w:sz w:val="22"/>
          <w:szCs w:val="22"/>
        </w:rPr>
        <w:t>the</w:t>
      </w:r>
      <w:r w:rsidRPr="00D31581">
        <w:rPr>
          <w:rFonts w:ascii="Arial" w:hAnsi="Arial"/>
          <w:color w:val="000000"/>
          <w:sz w:val="22"/>
          <w:szCs w:val="22"/>
        </w:rPr>
        <w:t xml:space="preserve"> directors and management as below.</w:t>
      </w:r>
    </w:p>
    <w:p w:rsidR="0075436F" w:rsidRDefault="0075436F" w:rsidP="0075436F">
      <w:pPr>
        <w:tabs>
          <w:tab w:val="left" w:pos="900"/>
        </w:tabs>
        <w:spacing w:line="380" w:lineRule="exact"/>
        <w:ind w:left="360" w:right="-43" w:hanging="360"/>
        <w:jc w:val="right"/>
        <w:rPr>
          <w:rFonts w:ascii="Arial" w:hAnsi="Arial"/>
          <w:color w:val="000000"/>
          <w:sz w:val="22"/>
          <w:szCs w:val="22"/>
        </w:rPr>
      </w:pPr>
      <w:r w:rsidRPr="00424336">
        <w:rPr>
          <w:rFonts w:ascii="Arial" w:hAnsi="Arial"/>
          <w:color w:val="000000"/>
          <w:sz w:val="22"/>
          <w:szCs w:val="22"/>
        </w:rPr>
        <w:t>(Unit: Thousand Baht)</w:t>
      </w:r>
    </w:p>
    <w:tbl>
      <w:tblPr>
        <w:tblW w:w="91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530"/>
        <w:gridCol w:w="1530"/>
        <w:gridCol w:w="1530"/>
        <w:gridCol w:w="1530"/>
      </w:tblGrid>
      <w:tr w:rsidR="0075436F" w:rsidRPr="00BB3C4C" w:rsidTr="0002344E">
        <w:tc>
          <w:tcPr>
            <w:tcW w:w="3042"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center"/>
              <w:rPr>
                <w:rFonts w:ascii="Arial" w:hAnsi="Arial" w:cs="Arial"/>
                <w:sz w:val="22"/>
                <w:szCs w:val="22"/>
              </w:rPr>
            </w:pPr>
          </w:p>
        </w:tc>
        <w:tc>
          <w:tcPr>
            <w:tcW w:w="6120" w:type="dxa"/>
            <w:gridSpan w:val="4"/>
            <w:tcBorders>
              <w:top w:val="nil"/>
              <w:left w:val="nil"/>
              <w:bottom w:val="nil"/>
              <w:right w:val="nil"/>
            </w:tcBorders>
            <w:shd w:val="clear" w:color="auto" w:fill="auto"/>
          </w:tcPr>
          <w:p w:rsidR="0075436F" w:rsidRPr="00BB3C4C"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 xml:space="preserve">Consolidated </w:t>
            </w:r>
            <w:r>
              <w:rPr>
                <w:rFonts w:ascii="Arial" w:hAnsi="Arial" w:cs="Arial"/>
                <w:sz w:val="22"/>
                <w:szCs w:val="22"/>
              </w:rPr>
              <w:t>and s</w:t>
            </w:r>
            <w:r w:rsidRPr="00BB3C4C">
              <w:rPr>
                <w:rFonts w:ascii="Arial" w:hAnsi="Arial" w:cs="Arial"/>
                <w:sz w:val="22"/>
                <w:szCs w:val="22"/>
              </w:rPr>
              <w:t xml:space="preserve">eparate </w:t>
            </w:r>
          </w:p>
          <w:p w:rsidR="0075436F" w:rsidRPr="00BB3C4C"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financial statements</w:t>
            </w:r>
          </w:p>
        </w:tc>
      </w:tr>
      <w:tr w:rsidR="0075436F" w:rsidRPr="00BB3C4C" w:rsidTr="0002344E">
        <w:tc>
          <w:tcPr>
            <w:tcW w:w="3042"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center"/>
              <w:rPr>
                <w:rFonts w:ascii="Arial" w:hAnsi="Arial" w:cs="Arial"/>
                <w:sz w:val="22"/>
                <w:szCs w:val="22"/>
              </w:rPr>
            </w:pPr>
          </w:p>
        </w:tc>
        <w:tc>
          <w:tcPr>
            <w:tcW w:w="3060" w:type="dxa"/>
            <w:gridSpan w:val="2"/>
            <w:tcBorders>
              <w:top w:val="nil"/>
              <w:left w:val="nil"/>
              <w:bottom w:val="nil"/>
              <w:right w:val="nil"/>
            </w:tcBorders>
            <w:shd w:val="clear" w:color="auto" w:fill="auto"/>
          </w:tcPr>
          <w:p w:rsidR="0075436F" w:rsidRPr="000D5169"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F5F65">
              <w:rPr>
                <w:rFonts w:ascii="Arial" w:hAnsi="Arial" w:cs="Arial"/>
                <w:sz w:val="22"/>
                <w:szCs w:val="22"/>
              </w:rPr>
              <w:t xml:space="preserve">For the </w:t>
            </w:r>
            <w:r>
              <w:rPr>
                <w:rFonts w:ascii="Arial" w:hAnsi="Arial" w:cs="Arial"/>
                <w:sz w:val="22"/>
                <w:szCs w:val="22"/>
              </w:rPr>
              <w:t>three</w:t>
            </w:r>
            <w:r w:rsidRPr="00AF5F65">
              <w:rPr>
                <w:rFonts w:ascii="Arial" w:hAnsi="Arial" w:cs="Arial"/>
                <w:sz w:val="22"/>
                <w:szCs w:val="22"/>
              </w:rPr>
              <w:t>-month period</w:t>
            </w:r>
            <w:r>
              <w:rPr>
                <w:rFonts w:ascii="Arial" w:hAnsi="Arial" w:cs="Arial"/>
                <w:sz w:val="22"/>
                <w:szCs w:val="22"/>
              </w:rPr>
              <w:t>s</w:t>
            </w:r>
            <w:r w:rsidRPr="00AF5F65">
              <w:rPr>
                <w:rFonts w:ascii="Arial" w:hAnsi="Arial" w:cs="Arial"/>
                <w:sz w:val="22"/>
                <w:szCs w:val="22"/>
              </w:rPr>
              <w:t xml:space="preserve"> ended </w:t>
            </w:r>
            <w:r w:rsidR="003F4A50">
              <w:rPr>
                <w:rFonts w:ascii="Arial" w:hAnsi="Arial" w:cs="Arial"/>
                <w:sz w:val="22"/>
                <w:szCs w:val="22"/>
              </w:rPr>
              <w:t>30 September</w:t>
            </w:r>
          </w:p>
        </w:tc>
        <w:tc>
          <w:tcPr>
            <w:tcW w:w="3060" w:type="dxa"/>
            <w:gridSpan w:val="2"/>
            <w:tcBorders>
              <w:top w:val="nil"/>
              <w:left w:val="nil"/>
              <w:bottom w:val="nil"/>
              <w:right w:val="nil"/>
            </w:tcBorders>
            <w:shd w:val="clear" w:color="auto" w:fill="auto"/>
          </w:tcPr>
          <w:p w:rsidR="0075436F" w:rsidRPr="000D5169"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AF5F65">
              <w:rPr>
                <w:rFonts w:ascii="Arial" w:hAnsi="Arial" w:cs="Arial"/>
                <w:sz w:val="22"/>
                <w:szCs w:val="22"/>
              </w:rPr>
              <w:t xml:space="preserve">For the </w:t>
            </w:r>
            <w:r w:rsidR="0002344E">
              <w:rPr>
                <w:rFonts w:ascii="Arial" w:hAnsi="Arial" w:cs="Arial"/>
                <w:sz w:val="22"/>
                <w:szCs w:val="22"/>
              </w:rPr>
              <w:t>nine</w:t>
            </w:r>
            <w:r w:rsidRPr="00AF5F65">
              <w:rPr>
                <w:rFonts w:ascii="Arial" w:hAnsi="Arial" w:cs="Arial"/>
                <w:sz w:val="22"/>
                <w:szCs w:val="22"/>
              </w:rPr>
              <w:t>-month period</w:t>
            </w:r>
            <w:r>
              <w:rPr>
                <w:rFonts w:ascii="Arial" w:hAnsi="Arial" w:cs="Arial"/>
                <w:sz w:val="22"/>
                <w:szCs w:val="22"/>
              </w:rPr>
              <w:t>s</w:t>
            </w:r>
            <w:r w:rsidRPr="00AF5F65">
              <w:rPr>
                <w:rFonts w:ascii="Arial" w:hAnsi="Arial" w:cs="Arial"/>
                <w:sz w:val="22"/>
                <w:szCs w:val="22"/>
              </w:rPr>
              <w:t xml:space="preserve"> ended </w:t>
            </w:r>
            <w:r w:rsidR="003F4A50">
              <w:rPr>
                <w:rFonts w:ascii="Arial" w:hAnsi="Arial" w:cs="Arial"/>
                <w:sz w:val="22"/>
                <w:szCs w:val="22"/>
              </w:rPr>
              <w:t>30 September</w:t>
            </w:r>
          </w:p>
        </w:tc>
      </w:tr>
      <w:tr w:rsidR="0075436F" w:rsidRPr="00BB3C4C" w:rsidTr="0002344E">
        <w:tc>
          <w:tcPr>
            <w:tcW w:w="3042"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530"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2020</w:t>
            </w:r>
          </w:p>
        </w:tc>
        <w:tc>
          <w:tcPr>
            <w:tcW w:w="1530"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2019</w:t>
            </w:r>
          </w:p>
        </w:tc>
        <w:tc>
          <w:tcPr>
            <w:tcW w:w="1530"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2020</w:t>
            </w:r>
          </w:p>
        </w:tc>
        <w:tc>
          <w:tcPr>
            <w:tcW w:w="1530" w:type="dxa"/>
            <w:tcBorders>
              <w:top w:val="nil"/>
              <w:left w:val="nil"/>
              <w:bottom w:val="nil"/>
              <w:right w:val="nil"/>
            </w:tcBorders>
            <w:shd w:val="clear" w:color="auto" w:fill="auto"/>
            <w:vAlign w:val="bottom"/>
          </w:tcPr>
          <w:p w:rsidR="0075436F" w:rsidRPr="00BB3C4C" w:rsidRDefault="0075436F"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2019</w:t>
            </w:r>
          </w:p>
        </w:tc>
      </w:tr>
      <w:tr w:rsidR="00505D1E" w:rsidRPr="00BB3C4C" w:rsidTr="0002344E">
        <w:tc>
          <w:tcPr>
            <w:tcW w:w="3042" w:type="dxa"/>
            <w:tcBorders>
              <w:top w:val="nil"/>
              <w:left w:val="nil"/>
              <w:bottom w:val="nil"/>
              <w:right w:val="nil"/>
            </w:tcBorders>
            <w:shd w:val="clear" w:color="auto" w:fill="auto"/>
          </w:tcPr>
          <w:p w:rsidR="00505D1E" w:rsidRPr="00BB3C4C" w:rsidRDefault="00505D1E" w:rsidP="00505D1E">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Short-term employee benefits</w:t>
            </w:r>
          </w:p>
        </w:tc>
        <w:tc>
          <w:tcPr>
            <w:tcW w:w="1530" w:type="dxa"/>
            <w:tcBorders>
              <w:top w:val="nil"/>
              <w:left w:val="nil"/>
              <w:bottom w:val="nil"/>
              <w:right w:val="nil"/>
            </w:tcBorders>
            <w:shd w:val="clear" w:color="auto" w:fill="auto"/>
          </w:tcPr>
          <w:p w:rsidR="00505D1E" w:rsidRPr="00505D1E" w:rsidRDefault="00505D1E" w:rsidP="00505D1E">
            <w:pPr>
              <w:tabs>
                <w:tab w:val="decimal" w:pos="1245"/>
              </w:tabs>
              <w:spacing w:line="340" w:lineRule="exact"/>
              <w:ind w:right="-45"/>
              <w:rPr>
                <w:rFonts w:ascii="Arial" w:hAnsi="Arial" w:cs="Arial"/>
                <w:sz w:val="22"/>
                <w:szCs w:val="22"/>
                <w:cs/>
              </w:rPr>
            </w:pPr>
            <w:r w:rsidRPr="00505D1E">
              <w:rPr>
                <w:rFonts w:ascii="Arial" w:hAnsi="Arial" w:cs="Arial"/>
                <w:sz w:val="22"/>
                <w:szCs w:val="22"/>
              </w:rPr>
              <w:t>19,932</w:t>
            </w:r>
          </w:p>
        </w:tc>
        <w:tc>
          <w:tcPr>
            <w:tcW w:w="1530" w:type="dxa"/>
            <w:tcBorders>
              <w:top w:val="nil"/>
              <w:left w:val="nil"/>
              <w:bottom w:val="nil"/>
              <w:right w:val="nil"/>
            </w:tcBorders>
            <w:shd w:val="clear" w:color="auto" w:fill="auto"/>
          </w:tcPr>
          <w:p w:rsidR="00505D1E" w:rsidRPr="00505D1E" w:rsidRDefault="00505D1E" w:rsidP="00505D1E">
            <w:pPr>
              <w:tabs>
                <w:tab w:val="decimal" w:pos="1245"/>
              </w:tabs>
              <w:spacing w:line="340" w:lineRule="exact"/>
              <w:ind w:right="-45"/>
              <w:rPr>
                <w:rFonts w:ascii="Arial" w:hAnsi="Arial" w:cs="Arial"/>
                <w:sz w:val="22"/>
                <w:szCs w:val="22"/>
              </w:rPr>
            </w:pPr>
            <w:r w:rsidRPr="00505D1E">
              <w:rPr>
                <w:rFonts w:ascii="Arial" w:hAnsi="Arial" w:cs="Arial"/>
                <w:sz w:val="22"/>
                <w:szCs w:val="22"/>
              </w:rPr>
              <w:t>37,455</w:t>
            </w:r>
          </w:p>
        </w:tc>
        <w:tc>
          <w:tcPr>
            <w:tcW w:w="1530" w:type="dxa"/>
            <w:tcBorders>
              <w:top w:val="nil"/>
              <w:left w:val="nil"/>
              <w:bottom w:val="nil"/>
              <w:right w:val="nil"/>
            </w:tcBorders>
            <w:shd w:val="clear" w:color="auto" w:fill="auto"/>
          </w:tcPr>
          <w:p w:rsidR="00505D1E" w:rsidRPr="00505D1E" w:rsidRDefault="00505D1E" w:rsidP="00505D1E">
            <w:pPr>
              <w:tabs>
                <w:tab w:val="decimal" w:pos="1245"/>
              </w:tabs>
              <w:spacing w:line="340" w:lineRule="exact"/>
              <w:ind w:right="-45"/>
              <w:rPr>
                <w:rFonts w:ascii="Arial" w:hAnsi="Arial" w:cs="Arial"/>
                <w:sz w:val="22"/>
                <w:szCs w:val="22"/>
                <w:cs/>
              </w:rPr>
            </w:pPr>
            <w:r w:rsidRPr="00505D1E">
              <w:rPr>
                <w:rFonts w:ascii="Arial" w:hAnsi="Arial" w:cs="Arial"/>
                <w:sz w:val="22"/>
                <w:szCs w:val="22"/>
              </w:rPr>
              <w:t>78,446</w:t>
            </w:r>
          </w:p>
        </w:tc>
        <w:tc>
          <w:tcPr>
            <w:tcW w:w="1530" w:type="dxa"/>
            <w:tcBorders>
              <w:top w:val="nil"/>
              <w:left w:val="nil"/>
              <w:bottom w:val="nil"/>
              <w:right w:val="nil"/>
            </w:tcBorders>
            <w:shd w:val="clear" w:color="auto" w:fill="auto"/>
          </w:tcPr>
          <w:p w:rsidR="00505D1E" w:rsidRPr="0002344E" w:rsidRDefault="00505D1E" w:rsidP="00505D1E">
            <w:pPr>
              <w:tabs>
                <w:tab w:val="decimal" w:pos="1245"/>
              </w:tabs>
              <w:spacing w:line="340" w:lineRule="exact"/>
              <w:ind w:right="-45"/>
              <w:rPr>
                <w:rFonts w:ascii="Arial" w:hAnsi="Arial" w:cs="Arial"/>
                <w:sz w:val="22"/>
                <w:szCs w:val="22"/>
                <w:cs/>
              </w:rPr>
            </w:pPr>
            <w:r w:rsidRPr="0002344E">
              <w:rPr>
                <w:rFonts w:ascii="Arial" w:hAnsi="Arial" w:cs="Arial"/>
                <w:sz w:val="22"/>
                <w:szCs w:val="22"/>
              </w:rPr>
              <w:t>115,145</w:t>
            </w:r>
          </w:p>
        </w:tc>
      </w:tr>
      <w:tr w:rsidR="00505D1E" w:rsidRPr="00BB3C4C" w:rsidTr="0002344E">
        <w:tc>
          <w:tcPr>
            <w:tcW w:w="3042" w:type="dxa"/>
            <w:tcBorders>
              <w:top w:val="nil"/>
              <w:left w:val="nil"/>
              <w:bottom w:val="nil"/>
              <w:right w:val="nil"/>
            </w:tcBorders>
            <w:shd w:val="clear" w:color="auto" w:fill="auto"/>
          </w:tcPr>
          <w:p w:rsidR="00505D1E" w:rsidRPr="00BB3C4C" w:rsidRDefault="00505D1E" w:rsidP="00505D1E">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Post-employment benefits</w:t>
            </w:r>
          </w:p>
        </w:tc>
        <w:tc>
          <w:tcPr>
            <w:tcW w:w="1530" w:type="dxa"/>
            <w:tcBorders>
              <w:top w:val="nil"/>
              <w:left w:val="nil"/>
              <w:bottom w:val="nil"/>
              <w:right w:val="nil"/>
            </w:tcBorders>
            <w:shd w:val="clear" w:color="auto" w:fill="auto"/>
          </w:tcPr>
          <w:p w:rsidR="00505D1E" w:rsidRPr="00505D1E" w:rsidRDefault="00505D1E" w:rsidP="00505D1E">
            <w:pPr>
              <w:pBdr>
                <w:bottom w:val="single" w:sz="4" w:space="1" w:color="auto"/>
              </w:pBdr>
              <w:tabs>
                <w:tab w:val="decimal" w:pos="1245"/>
              </w:tabs>
              <w:spacing w:line="340" w:lineRule="exact"/>
              <w:ind w:right="-45"/>
              <w:rPr>
                <w:rFonts w:ascii="Arial" w:hAnsi="Arial" w:cs="Arial"/>
                <w:sz w:val="22"/>
                <w:szCs w:val="22"/>
              </w:rPr>
            </w:pPr>
            <w:r w:rsidRPr="00505D1E">
              <w:rPr>
                <w:rFonts w:ascii="Arial" w:hAnsi="Arial" w:cs="Arial"/>
                <w:sz w:val="22"/>
                <w:szCs w:val="22"/>
              </w:rPr>
              <w:t>2,440</w:t>
            </w:r>
          </w:p>
        </w:tc>
        <w:tc>
          <w:tcPr>
            <w:tcW w:w="1530" w:type="dxa"/>
            <w:tcBorders>
              <w:top w:val="nil"/>
              <w:left w:val="nil"/>
              <w:bottom w:val="nil"/>
              <w:right w:val="nil"/>
            </w:tcBorders>
            <w:shd w:val="clear" w:color="auto" w:fill="auto"/>
          </w:tcPr>
          <w:p w:rsidR="00505D1E" w:rsidRPr="00505D1E" w:rsidRDefault="00505D1E" w:rsidP="00505D1E">
            <w:pPr>
              <w:pBdr>
                <w:bottom w:val="single" w:sz="4" w:space="1" w:color="auto"/>
              </w:pBdr>
              <w:tabs>
                <w:tab w:val="decimal" w:pos="1245"/>
              </w:tabs>
              <w:spacing w:line="340" w:lineRule="exact"/>
              <w:ind w:right="-45"/>
              <w:rPr>
                <w:rFonts w:ascii="Arial" w:hAnsi="Arial" w:cs="Arial"/>
                <w:sz w:val="22"/>
                <w:szCs w:val="22"/>
                <w:cs/>
              </w:rPr>
            </w:pPr>
            <w:r w:rsidRPr="00505D1E">
              <w:rPr>
                <w:rFonts w:ascii="Arial" w:hAnsi="Arial" w:cs="Arial"/>
                <w:sz w:val="22"/>
                <w:szCs w:val="22"/>
              </w:rPr>
              <w:t>4,015</w:t>
            </w:r>
          </w:p>
        </w:tc>
        <w:tc>
          <w:tcPr>
            <w:tcW w:w="1530" w:type="dxa"/>
            <w:tcBorders>
              <w:top w:val="nil"/>
              <w:left w:val="nil"/>
              <w:bottom w:val="nil"/>
              <w:right w:val="nil"/>
            </w:tcBorders>
            <w:shd w:val="clear" w:color="auto" w:fill="auto"/>
          </w:tcPr>
          <w:p w:rsidR="00505D1E" w:rsidRPr="00505D1E" w:rsidRDefault="00505D1E" w:rsidP="00505D1E">
            <w:pPr>
              <w:pBdr>
                <w:bottom w:val="single" w:sz="4" w:space="1" w:color="auto"/>
              </w:pBdr>
              <w:tabs>
                <w:tab w:val="decimal" w:pos="1245"/>
              </w:tabs>
              <w:spacing w:line="340" w:lineRule="exact"/>
              <w:ind w:right="-45"/>
              <w:rPr>
                <w:rFonts w:ascii="Arial" w:hAnsi="Arial" w:cs="Arial"/>
                <w:sz w:val="22"/>
                <w:szCs w:val="22"/>
              </w:rPr>
            </w:pPr>
            <w:r w:rsidRPr="00505D1E">
              <w:rPr>
                <w:rFonts w:ascii="Arial" w:hAnsi="Arial" w:cs="Arial"/>
                <w:sz w:val="22"/>
                <w:szCs w:val="22"/>
              </w:rPr>
              <w:t>7,965</w:t>
            </w:r>
          </w:p>
        </w:tc>
        <w:tc>
          <w:tcPr>
            <w:tcW w:w="1530" w:type="dxa"/>
            <w:tcBorders>
              <w:top w:val="nil"/>
              <w:left w:val="nil"/>
              <w:bottom w:val="nil"/>
              <w:right w:val="nil"/>
            </w:tcBorders>
            <w:shd w:val="clear" w:color="auto" w:fill="auto"/>
          </w:tcPr>
          <w:p w:rsidR="00505D1E" w:rsidRPr="0002344E" w:rsidRDefault="00505D1E" w:rsidP="00505D1E">
            <w:pPr>
              <w:pBdr>
                <w:bottom w:val="single" w:sz="4" w:space="1" w:color="auto"/>
              </w:pBdr>
              <w:tabs>
                <w:tab w:val="decimal" w:pos="1245"/>
              </w:tabs>
              <w:spacing w:line="340" w:lineRule="exact"/>
              <w:ind w:right="-45"/>
              <w:rPr>
                <w:rFonts w:ascii="Arial" w:hAnsi="Arial" w:cs="Arial"/>
                <w:sz w:val="22"/>
                <w:szCs w:val="22"/>
              </w:rPr>
            </w:pPr>
            <w:r w:rsidRPr="0002344E">
              <w:rPr>
                <w:rFonts w:ascii="Arial" w:hAnsi="Arial" w:cs="Arial"/>
                <w:sz w:val="22"/>
                <w:szCs w:val="22"/>
              </w:rPr>
              <w:t>11,467</w:t>
            </w:r>
          </w:p>
        </w:tc>
      </w:tr>
      <w:tr w:rsidR="00505D1E" w:rsidRPr="00BB3C4C" w:rsidTr="0002344E">
        <w:tc>
          <w:tcPr>
            <w:tcW w:w="3042" w:type="dxa"/>
            <w:tcBorders>
              <w:top w:val="nil"/>
              <w:left w:val="nil"/>
              <w:bottom w:val="nil"/>
              <w:right w:val="nil"/>
            </w:tcBorders>
            <w:shd w:val="clear" w:color="auto" w:fill="auto"/>
          </w:tcPr>
          <w:p w:rsidR="00505D1E" w:rsidRPr="00BB3C4C" w:rsidRDefault="00505D1E" w:rsidP="00505D1E">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B3C4C">
              <w:rPr>
                <w:rFonts w:ascii="Arial" w:hAnsi="Arial" w:cs="Arial"/>
                <w:sz w:val="22"/>
                <w:szCs w:val="22"/>
              </w:rPr>
              <w:t>Total</w:t>
            </w:r>
          </w:p>
        </w:tc>
        <w:tc>
          <w:tcPr>
            <w:tcW w:w="1530" w:type="dxa"/>
            <w:tcBorders>
              <w:top w:val="nil"/>
              <w:left w:val="nil"/>
              <w:bottom w:val="nil"/>
              <w:right w:val="nil"/>
            </w:tcBorders>
            <w:shd w:val="clear" w:color="auto" w:fill="auto"/>
          </w:tcPr>
          <w:p w:rsidR="00505D1E" w:rsidRPr="00505D1E" w:rsidRDefault="00505D1E" w:rsidP="00505D1E">
            <w:pPr>
              <w:pBdr>
                <w:bottom w:val="double" w:sz="4" w:space="1" w:color="auto"/>
              </w:pBdr>
              <w:tabs>
                <w:tab w:val="decimal" w:pos="1245"/>
              </w:tabs>
              <w:spacing w:line="340" w:lineRule="exact"/>
              <w:ind w:right="-45"/>
              <w:rPr>
                <w:rFonts w:ascii="Arial" w:hAnsi="Arial" w:cs="Arial"/>
                <w:sz w:val="22"/>
                <w:szCs w:val="22"/>
              </w:rPr>
            </w:pPr>
            <w:r w:rsidRPr="00505D1E">
              <w:rPr>
                <w:rFonts w:ascii="Arial" w:hAnsi="Arial" w:cs="Arial"/>
                <w:sz w:val="22"/>
                <w:szCs w:val="22"/>
              </w:rPr>
              <w:t>22,372</w:t>
            </w:r>
          </w:p>
        </w:tc>
        <w:tc>
          <w:tcPr>
            <w:tcW w:w="1530" w:type="dxa"/>
            <w:tcBorders>
              <w:top w:val="nil"/>
              <w:left w:val="nil"/>
              <w:bottom w:val="nil"/>
              <w:right w:val="nil"/>
            </w:tcBorders>
            <w:shd w:val="clear" w:color="auto" w:fill="auto"/>
          </w:tcPr>
          <w:p w:rsidR="00505D1E" w:rsidRPr="00505D1E" w:rsidRDefault="00505D1E" w:rsidP="00505D1E">
            <w:pPr>
              <w:pBdr>
                <w:bottom w:val="double" w:sz="4" w:space="1" w:color="auto"/>
              </w:pBdr>
              <w:tabs>
                <w:tab w:val="decimal" w:pos="1245"/>
              </w:tabs>
              <w:spacing w:line="340" w:lineRule="exact"/>
              <w:ind w:right="-45"/>
              <w:rPr>
                <w:rFonts w:ascii="Arial" w:hAnsi="Arial" w:cs="Arial"/>
                <w:sz w:val="22"/>
                <w:szCs w:val="22"/>
              </w:rPr>
            </w:pPr>
            <w:r w:rsidRPr="00505D1E">
              <w:rPr>
                <w:rFonts w:ascii="Arial" w:hAnsi="Arial" w:cs="Arial"/>
                <w:sz w:val="22"/>
                <w:szCs w:val="22"/>
              </w:rPr>
              <w:t>41,470</w:t>
            </w:r>
          </w:p>
        </w:tc>
        <w:tc>
          <w:tcPr>
            <w:tcW w:w="1530" w:type="dxa"/>
            <w:tcBorders>
              <w:top w:val="nil"/>
              <w:left w:val="nil"/>
              <w:bottom w:val="nil"/>
              <w:right w:val="nil"/>
            </w:tcBorders>
            <w:shd w:val="clear" w:color="auto" w:fill="auto"/>
          </w:tcPr>
          <w:p w:rsidR="00505D1E" w:rsidRPr="00505D1E" w:rsidRDefault="00505D1E" w:rsidP="00505D1E">
            <w:pPr>
              <w:pBdr>
                <w:bottom w:val="double" w:sz="4" w:space="1" w:color="auto"/>
              </w:pBdr>
              <w:tabs>
                <w:tab w:val="decimal" w:pos="1245"/>
              </w:tabs>
              <w:spacing w:line="340" w:lineRule="exact"/>
              <w:ind w:right="-45"/>
              <w:rPr>
                <w:rFonts w:ascii="Arial" w:hAnsi="Arial" w:cs="Arial"/>
                <w:sz w:val="22"/>
                <w:szCs w:val="22"/>
              </w:rPr>
            </w:pPr>
            <w:r w:rsidRPr="00505D1E">
              <w:rPr>
                <w:rFonts w:ascii="Arial" w:hAnsi="Arial" w:cs="Arial"/>
                <w:sz w:val="22"/>
                <w:szCs w:val="22"/>
              </w:rPr>
              <w:t>86,411</w:t>
            </w:r>
          </w:p>
        </w:tc>
        <w:tc>
          <w:tcPr>
            <w:tcW w:w="1530" w:type="dxa"/>
            <w:tcBorders>
              <w:top w:val="nil"/>
              <w:left w:val="nil"/>
              <w:bottom w:val="nil"/>
              <w:right w:val="nil"/>
            </w:tcBorders>
            <w:shd w:val="clear" w:color="auto" w:fill="auto"/>
          </w:tcPr>
          <w:p w:rsidR="00505D1E" w:rsidRPr="0002344E" w:rsidRDefault="00505D1E" w:rsidP="00505D1E">
            <w:pPr>
              <w:pBdr>
                <w:bottom w:val="double" w:sz="4" w:space="1" w:color="auto"/>
              </w:pBdr>
              <w:tabs>
                <w:tab w:val="decimal" w:pos="1245"/>
              </w:tabs>
              <w:spacing w:line="340" w:lineRule="exact"/>
              <w:ind w:right="-45"/>
              <w:rPr>
                <w:rFonts w:ascii="Arial" w:hAnsi="Arial" w:cs="Arial"/>
                <w:sz w:val="22"/>
                <w:szCs w:val="22"/>
              </w:rPr>
            </w:pPr>
            <w:r w:rsidRPr="0002344E">
              <w:rPr>
                <w:rFonts w:ascii="Arial" w:hAnsi="Arial" w:cs="Arial"/>
                <w:sz w:val="22"/>
                <w:szCs w:val="22"/>
              </w:rPr>
              <w:t>126,612</w:t>
            </w:r>
          </w:p>
        </w:tc>
      </w:tr>
    </w:tbl>
    <w:p w:rsidR="005F703D" w:rsidRPr="00D31581" w:rsidRDefault="003B663F"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Pr>
          <w:rFonts w:ascii="Arial" w:hAnsi="Arial" w:cs="Arial"/>
          <w:sz w:val="22"/>
          <w:szCs w:val="22"/>
        </w:rPr>
        <w:t>3</w:t>
      </w:r>
      <w:r w:rsidR="00D31581" w:rsidRPr="00D31581">
        <w:rPr>
          <w:rFonts w:ascii="Arial" w:hAnsi="Arial" w:cs="Arial"/>
          <w:sz w:val="22"/>
          <w:szCs w:val="22"/>
        </w:rPr>
        <w:t>.5</w:t>
      </w:r>
      <w:r w:rsidR="005F703D" w:rsidRPr="00D31581">
        <w:rPr>
          <w:rFonts w:ascii="Arial" w:hAnsi="Arial" w:cs="Arial"/>
          <w:sz w:val="22"/>
          <w:szCs w:val="22"/>
        </w:rPr>
        <w:tab/>
      </w:r>
      <w:r w:rsidR="005F703D" w:rsidRPr="001C1772">
        <w:rPr>
          <w:rFonts w:ascii="Arial" w:hAnsi="Arial" w:cs="Arial"/>
          <w:sz w:val="22"/>
          <w:szCs w:val="22"/>
          <w:u w:val="single"/>
        </w:rPr>
        <w:t>Guarantee obligations with related parties</w:t>
      </w:r>
    </w:p>
    <w:p w:rsidR="005F703D"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AE172C">
        <w:rPr>
          <w:rFonts w:ascii="Arial" w:hAnsi="Arial" w:cs="Arial"/>
          <w:sz w:val="22"/>
          <w:szCs w:val="22"/>
        </w:rPr>
        <w:tab/>
        <w:t xml:space="preserve">The </w:t>
      </w:r>
      <w:r w:rsidR="00894D91">
        <w:rPr>
          <w:rFonts w:ascii="Arial" w:hAnsi="Arial" w:cs="Arial"/>
          <w:sz w:val="22"/>
          <w:szCs w:val="22"/>
        </w:rPr>
        <w:t>Group has</w:t>
      </w:r>
      <w:r w:rsidRPr="00AE172C">
        <w:rPr>
          <w:rFonts w:ascii="Arial" w:hAnsi="Arial" w:cs="Arial"/>
          <w:sz w:val="22"/>
          <w:szCs w:val="22"/>
        </w:rPr>
        <w:t xml:space="preserve"> outstanding guarantee obligations with </w:t>
      </w:r>
      <w:r w:rsidR="00BC7A2D">
        <w:rPr>
          <w:rFonts w:ascii="Arial" w:hAnsi="Arial" w:cs="Arial"/>
          <w:sz w:val="22"/>
          <w:szCs w:val="22"/>
        </w:rPr>
        <w:t>their</w:t>
      </w:r>
      <w:r w:rsidRPr="00AE172C">
        <w:rPr>
          <w:rFonts w:ascii="Arial" w:hAnsi="Arial" w:cs="Arial"/>
          <w:sz w:val="22"/>
          <w:szCs w:val="22"/>
        </w:rPr>
        <w:t xml:space="preserve"> related parties, as described in Note </w:t>
      </w:r>
      <w:r w:rsidR="002351FB">
        <w:rPr>
          <w:rFonts w:ascii="Arial" w:hAnsi="Arial" w:cs="Arial"/>
          <w:sz w:val="22"/>
          <w:szCs w:val="22"/>
        </w:rPr>
        <w:t>32</w:t>
      </w:r>
      <w:r w:rsidR="005D2FA3">
        <w:rPr>
          <w:rFonts w:ascii="Arial" w:hAnsi="Arial" w:cs="Arial"/>
          <w:sz w:val="22"/>
          <w:szCs w:val="22"/>
        </w:rPr>
        <w:t>.7</w:t>
      </w:r>
      <w:r w:rsidR="0065737E">
        <w:rPr>
          <w:rFonts w:ascii="Arial" w:hAnsi="Arial" w:cs="Arial"/>
          <w:sz w:val="22"/>
          <w:szCs w:val="22"/>
        </w:rPr>
        <w:t xml:space="preserve"> to the </w:t>
      </w:r>
      <w:r w:rsidR="00697186">
        <w:rPr>
          <w:rFonts w:ascii="Arial" w:hAnsi="Arial" w:cs="Arial"/>
          <w:sz w:val="22"/>
          <w:szCs w:val="22"/>
        </w:rPr>
        <w:t xml:space="preserve">interim consolidated </w:t>
      </w:r>
      <w:r w:rsidR="0065737E">
        <w:rPr>
          <w:rFonts w:ascii="Arial" w:hAnsi="Arial" w:cs="Arial"/>
          <w:sz w:val="22"/>
          <w:szCs w:val="22"/>
        </w:rPr>
        <w:t>financial statements.</w:t>
      </w:r>
    </w:p>
    <w:p w:rsidR="003B663F" w:rsidRPr="0026715E" w:rsidRDefault="003B663F" w:rsidP="003B663F">
      <w:pPr>
        <w:tabs>
          <w:tab w:val="left" w:pos="2160"/>
          <w:tab w:val="right" w:pos="7200"/>
          <w:tab w:val="right" w:pos="8540"/>
        </w:tabs>
        <w:spacing w:before="120" w:after="120" w:line="380" w:lineRule="exact"/>
        <w:ind w:left="547" w:hanging="547"/>
        <w:rPr>
          <w:rFonts w:ascii="Arial" w:hAnsi="Arial"/>
          <w:sz w:val="22"/>
          <w:szCs w:val="22"/>
        </w:rPr>
      </w:pPr>
      <w:r>
        <w:rPr>
          <w:rFonts w:ascii="Arial" w:hAnsi="Arial"/>
          <w:b/>
          <w:bCs/>
          <w:sz w:val="22"/>
          <w:szCs w:val="22"/>
        </w:rPr>
        <w:t>4.</w:t>
      </w:r>
      <w:r>
        <w:rPr>
          <w:rFonts w:ascii="Arial" w:hAnsi="Arial"/>
          <w:b/>
          <w:bCs/>
          <w:sz w:val="22"/>
          <w:szCs w:val="22"/>
        </w:rPr>
        <w:tab/>
        <w:t>Current investments</w:t>
      </w:r>
    </w:p>
    <w:p w:rsidR="003B663F" w:rsidRPr="00530508" w:rsidRDefault="003B663F" w:rsidP="003B663F">
      <w:pPr>
        <w:tabs>
          <w:tab w:val="left" w:pos="1440"/>
        </w:tabs>
        <w:spacing w:line="360" w:lineRule="exact"/>
        <w:ind w:left="547" w:hanging="547"/>
        <w:jc w:val="right"/>
        <w:outlineLvl w:val="0"/>
        <w:rPr>
          <w:rFonts w:ascii="Arial" w:hAnsi="Arial" w:cs="Arial"/>
          <w:sz w:val="20"/>
          <w:szCs w:val="20"/>
        </w:rPr>
      </w:pPr>
      <w:r w:rsidRPr="00530508">
        <w:rPr>
          <w:rFonts w:ascii="Arial" w:hAnsi="Arial" w:cs="Arial"/>
          <w:sz w:val="20"/>
          <w:szCs w:val="20"/>
        </w:rPr>
        <w:t>(Unit</w:t>
      </w:r>
      <w:r w:rsidRPr="00530508">
        <w:rPr>
          <w:rFonts w:ascii="Arial" w:hAnsi="Arial" w:cs="Arial"/>
          <w:sz w:val="20"/>
          <w:szCs w:val="20"/>
          <w:cs/>
        </w:rPr>
        <w:t xml:space="preserve">: </w:t>
      </w:r>
      <w:r w:rsidRPr="00530508">
        <w:rPr>
          <w:rFonts w:ascii="Arial" w:hAnsi="Arial" w:cs="Arial"/>
          <w:sz w:val="20"/>
          <w:szCs w:val="20"/>
        </w:rPr>
        <w:t>Thousand Baht)</w:t>
      </w:r>
    </w:p>
    <w:tbl>
      <w:tblPr>
        <w:tblW w:w="9180" w:type="dxa"/>
        <w:tblInd w:w="450" w:type="dxa"/>
        <w:tblLayout w:type="fixed"/>
        <w:tblLook w:val="0000" w:firstRow="0" w:lastRow="0" w:firstColumn="0" w:lastColumn="0" w:noHBand="0" w:noVBand="0"/>
      </w:tblPr>
      <w:tblGrid>
        <w:gridCol w:w="6120"/>
        <w:gridCol w:w="1530"/>
        <w:gridCol w:w="1530"/>
      </w:tblGrid>
      <w:tr w:rsidR="003B663F" w:rsidRPr="00530508" w:rsidTr="0002344E">
        <w:tc>
          <w:tcPr>
            <w:tcW w:w="6120" w:type="dxa"/>
          </w:tcPr>
          <w:p w:rsidR="003B663F" w:rsidRPr="00530508" w:rsidRDefault="003B663F" w:rsidP="00530508">
            <w:pPr>
              <w:spacing w:line="320" w:lineRule="exact"/>
              <w:ind w:left="162" w:right="-108" w:hanging="162"/>
              <w:jc w:val="center"/>
              <w:rPr>
                <w:rFonts w:ascii="Arial" w:hAnsi="Arial" w:cs="Arial"/>
                <w:sz w:val="20"/>
                <w:szCs w:val="20"/>
              </w:rPr>
            </w:pPr>
          </w:p>
        </w:tc>
        <w:tc>
          <w:tcPr>
            <w:tcW w:w="3060" w:type="dxa"/>
            <w:gridSpan w:val="2"/>
          </w:tcPr>
          <w:p w:rsidR="003B663F" w:rsidRPr="00530508" w:rsidRDefault="003B663F" w:rsidP="00530508">
            <w:pPr>
              <w:pBdr>
                <w:bottom w:val="single" w:sz="6" w:space="1" w:color="auto"/>
              </w:pBdr>
              <w:spacing w:line="320" w:lineRule="exact"/>
              <w:ind w:right="-18"/>
              <w:jc w:val="center"/>
              <w:rPr>
                <w:rFonts w:ascii="Arial" w:hAnsi="Arial" w:cs="Arial"/>
                <w:caps/>
                <w:sz w:val="20"/>
                <w:szCs w:val="20"/>
              </w:rPr>
            </w:pPr>
            <w:r w:rsidRPr="00530508">
              <w:rPr>
                <w:rFonts w:ascii="Arial" w:hAnsi="Arial" w:cs="Arial"/>
                <w:sz w:val="20"/>
                <w:szCs w:val="20"/>
              </w:rPr>
              <w:t>Consolidated and Separate                        financial statements</w:t>
            </w:r>
          </w:p>
        </w:tc>
      </w:tr>
      <w:tr w:rsidR="003B663F" w:rsidRPr="00530508" w:rsidTr="0002344E">
        <w:tc>
          <w:tcPr>
            <w:tcW w:w="6120" w:type="dxa"/>
          </w:tcPr>
          <w:p w:rsidR="003B663F" w:rsidRPr="00530508" w:rsidRDefault="003B663F" w:rsidP="00530508">
            <w:pPr>
              <w:spacing w:line="320" w:lineRule="exact"/>
              <w:ind w:left="162" w:right="-108" w:hanging="162"/>
              <w:rPr>
                <w:rFonts w:ascii="Arial" w:hAnsi="Arial" w:cs="Arial"/>
                <w:sz w:val="20"/>
                <w:szCs w:val="20"/>
              </w:rPr>
            </w:pPr>
          </w:p>
        </w:tc>
        <w:tc>
          <w:tcPr>
            <w:tcW w:w="1530" w:type="dxa"/>
          </w:tcPr>
          <w:p w:rsidR="003B663F" w:rsidRPr="00530508" w:rsidRDefault="003F4A50" w:rsidP="0053050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30 September</w:t>
            </w:r>
            <w:r w:rsidR="0075436F">
              <w:rPr>
                <w:rFonts w:ascii="Arial" w:hAnsi="Arial" w:cs="Arial"/>
                <w:sz w:val="20"/>
                <w:szCs w:val="20"/>
              </w:rPr>
              <w:t xml:space="preserve">          </w:t>
            </w:r>
            <w:r w:rsidR="00D367B7">
              <w:rPr>
                <w:rFonts w:ascii="Arial" w:hAnsi="Arial" w:cs="Arial"/>
                <w:sz w:val="20"/>
                <w:szCs w:val="20"/>
              </w:rPr>
              <w:t xml:space="preserve"> 2020</w:t>
            </w:r>
          </w:p>
        </w:tc>
        <w:tc>
          <w:tcPr>
            <w:tcW w:w="1530" w:type="dxa"/>
          </w:tcPr>
          <w:p w:rsidR="003B663F" w:rsidRPr="00530508" w:rsidRDefault="003B663F" w:rsidP="00530508">
            <w:pPr>
              <w:pBdr>
                <w:bottom w:val="single" w:sz="6" w:space="1" w:color="auto"/>
              </w:pBdr>
              <w:spacing w:line="320" w:lineRule="exact"/>
              <w:ind w:right="-18"/>
              <w:jc w:val="center"/>
              <w:rPr>
                <w:rFonts w:ascii="Arial" w:hAnsi="Arial" w:cs="Arial"/>
                <w:sz w:val="20"/>
                <w:szCs w:val="20"/>
              </w:rPr>
            </w:pPr>
            <w:r w:rsidRPr="00530508">
              <w:rPr>
                <w:rFonts w:ascii="Arial" w:hAnsi="Arial" w:cs="Arial"/>
                <w:sz w:val="20"/>
                <w:szCs w:val="20"/>
              </w:rPr>
              <w:t>31 December 201</w:t>
            </w:r>
            <w:r w:rsidR="00D367B7">
              <w:rPr>
                <w:rFonts w:ascii="Arial" w:hAnsi="Arial" w:cs="Arial"/>
                <w:sz w:val="20"/>
                <w:szCs w:val="20"/>
              </w:rPr>
              <w:t>9</w:t>
            </w:r>
          </w:p>
        </w:tc>
      </w:tr>
      <w:tr w:rsidR="003B663F" w:rsidRPr="00530508" w:rsidTr="0002344E">
        <w:trPr>
          <w:trHeight w:val="80"/>
        </w:trPr>
        <w:tc>
          <w:tcPr>
            <w:tcW w:w="6120" w:type="dxa"/>
          </w:tcPr>
          <w:p w:rsidR="003B663F" w:rsidRPr="00530508" w:rsidRDefault="00894D91" w:rsidP="00530508">
            <w:pPr>
              <w:spacing w:line="320" w:lineRule="exact"/>
              <w:ind w:left="162" w:right="-108" w:hanging="162"/>
              <w:rPr>
                <w:rFonts w:ascii="Arial" w:eastAsia="Arial Unicode MS" w:hAnsi="Arial" w:cs="Arial"/>
                <w:b/>
                <w:bCs/>
                <w:sz w:val="20"/>
                <w:szCs w:val="20"/>
              </w:rPr>
            </w:pPr>
            <w:r>
              <w:rPr>
                <w:rFonts w:ascii="Arial" w:eastAsia="Arial Unicode MS" w:hAnsi="Arial" w:cs="Arial"/>
                <w:b/>
                <w:bCs/>
                <w:sz w:val="20"/>
                <w:szCs w:val="20"/>
              </w:rPr>
              <w:t>Investments in debt securities measured at fair value through profit or loss</w:t>
            </w:r>
          </w:p>
        </w:tc>
        <w:tc>
          <w:tcPr>
            <w:tcW w:w="1530" w:type="dxa"/>
          </w:tcPr>
          <w:p w:rsidR="003B663F" w:rsidRPr="00530508" w:rsidRDefault="003B663F" w:rsidP="00530508">
            <w:pPr>
              <w:tabs>
                <w:tab w:val="decimal" w:pos="1152"/>
              </w:tabs>
              <w:spacing w:line="320" w:lineRule="exact"/>
              <w:jc w:val="thaiDistribute"/>
              <w:rPr>
                <w:rFonts w:ascii="Arial" w:hAnsi="Arial" w:cs="Arial"/>
                <w:sz w:val="20"/>
                <w:szCs w:val="20"/>
              </w:rPr>
            </w:pPr>
          </w:p>
        </w:tc>
        <w:tc>
          <w:tcPr>
            <w:tcW w:w="1530" w:type="dxa"/>
          </w:tcPr>
          <w:p w:rsidR="003B663F" w:rsidRPr="00530508" w:rsidRDefault="003B663F" w:rsidP="00530508">
            <w:pPr>
              <w:tabs>
                <w:tab w:val="decimal" w:pos="1152"/>
              </w:tabs>
              <w:spacing w:line="320" w:lineRule="exact"/>
              <w:jc w:val="thaiDistribute"/>
              <w:rPr>
                <w:rFonts w:ascii="Arial" w:hAnsi="Arial" w:cs="Arial"/>
                <w:sz w:val="20"/>
                <w:szCs w:val="20"/>
              </w:rPr>
            </w:pPr>
          </w:p>
        </w:tc>
      </w:tr>
      <w:tr w:rsidR="00505D1E" w:rsidRPr="00530508" w:rsidTr="0002344E">
        <w:tc>
          <w:tcPr>
            <w:tcW w:w="6120" w:type="dxa"/>
          </w:tcPr>
          <w:p w:rsidR="00505D1E" w:rsidRPr="00530508" w:rsidRDefault="00505D1E" w:rsidP="00505D1E">
            <w:pPr>
              <w:spacing w:line="320" w:lineRule="exact"/>
              <w:ind w:right="-108"/>
              <w:rPr>
                <w:rFonts w:ascii="Arial" w:eastAsia="Arial Unicode MS" w:hAnsi="Arial" w:cstheme="minorBidi"/>
                <w:sz w:val="20"/>
                <w:szCs w:val="20"/>
              </w:rPr>
            </w:pPr>
            <w:r w:rsidRPr="00530508">
              <w:rPr>
                <w:rFonts w:ascii="Arial" w:eastAsia="Arial Unicode MS" w:hAnsi="Arial" w:cs="Arial"/>
                <w:sz w:val="20"/>
                <w:szCs w:val="20"/>
              </w:rPr>
              <w:t>Investments in open-end fixed income fund</w:t>
            </w:r>
          </w:p>
        </w:tc>
        <w:tc>
          <w:tcPr>
            <w:tcW w:w="1530" w:type="dxa"/>
          </w:tcPr>
          <w:p w:rsidR="00505D1E" w:rsidRPr="00505D1E" w:rsidRDefault="00505D1E" w:rsidP="00505D1E">
            <w:pPr>
              <w:tabs>
                <w:tab w:val="decimal" w:pos="1152"/>
              </w:tabs>
              <w:spacing w:line="320" w:lineRule="exact"/>
              <w:rPr>
                <w:rFonts w:ascii="Arial" w:hAnsi="Arial" w:cs="Arial"/>
                <w:sz w:val="20"/>
                <w:szCs w:val="20"/>
              </w:rPr>
            </w:pPr>
            <w:r w:rsidRPr="00505D1E">
              <w:rPr>
                <w:rFonts w:ascii="Arial" w:hAnsi="Arial" w:cs="Arial"/>
                <w:sz w:val="20"/>
                <w:szCs w:val="20"/>
              </w:rPr>
              <w:t>60,270</w:t>
            </w:r>
          </w:p>
        </w:tc>
        <w:tc>
          <w:tcPr>
            <w:tcW w:w="1530" w:type="dxa"/>
          </w:tcPr>
          <w:p w:rsidR="00505D1E" w:rsidRPr="00D367B7" w:rsidRDefault="00505D1E" w:rsidP="00505D1E">
            <w:pPr>
              <w:tabs>
                <w:tab w:val="decimal" w:pos="1152"/>
              </w:tabs>
              <w:spacing w:line="320" w:lineRule="exact"/>
              <w:rPr>
                <w:rFonts w:ascii="Arial" w:hAnsi="Arial" w:cs="Arial"/>
                <w:sz w:val="20"/>
                <w:szCs w:val="20"/>
              </w:rPr>
            </w:pPr>
            <w:r w:rsidRPr="00D367B7">
              <w:rPr>
                <w:rFonts w:ascii="Arial" w:hAnsi="Arial" w:cs="Arial"/>
                <w:sz w:val="20"/>
                <w:szCs w:val="20"/>
              </w:rPr>
              <w:t>2,260,816</w:t>
            </w:r>
          </w:p>
        </w:tc>
      </w:tr>
      <w:tr w:rsidR="00505D1E" w:rsidRPr="00530508" w:rsidTr="0002344E">
        <w:tc>
          <w:tcPr>
            <w:tcW w:w="6120" w:type="dxa"/>
          </w:tcPr>
          <w:p w:rsidR="00505D1E" w:rsidRPr="00530508" w:rsidRDefault="00505D1E" w:rsidP="00505D1E">
            <w:pPr>
              <w:spacing w:line="320" w:lineRule="exact"/>
              <w:ind w:right="-108"/>
              <w:rPr>
                <w:rFonts w:ascii="Arial" w:eastAsia="Arial Unicode MS" w:hAnsi="Arial" w:cs="Arial"/>
                <w:sz w:val="20"/>
                <w:szCs w:val="20"/>
              </w:rPr>
            </w:pPr>
            <w:r>
              <w:rPr>
                <w:rFonts w:ascii="Arial" w:eastAsia="Arial Unicode MS" w:hAnsi="Arial" w:cs="Arial"/>
                <w:sz w:val="20"/>
                <w:szCs w:val="20"/>
              </w:rPr>
              <w:t>Add: Allowance for revaluation of fair value</w:t>
            </w:r>
          </w:p>
        </w:tc>
        <w:tc>
          <w:tcPr>
            <w:tcW w:w="1530" w:type="dxa"/>
          </w:tcPr>
          <w:p w:rsidR="00505D1E" w:rsidRPr="00505D1E" w:rsidRDefault="00505D1E" w:rsidP="00505D1E">
            <w:pPr>
              <w:pBdr>
                <w:bottom w:val="single" w:sz="4" w:space="1" w:color="auto"/>
              </w:pBdr>
              <w:tabs>
                <w:tab w:val="decimal" w:pos="1152"/>
              </w:tabs>
              <w:spacing w:line="320" w:lineRule="exact"/>
              <w:rPr>
                <w:rFonts w:ascii="Arial" w:hAnsi="Arial" w:cs="Arial"/>
                <w:sz w:val="20"/>
                <w:szCs w:val="20"/>
              </w:rPr>
            </w:pPr>
            <w:r w:rsidRPr="00505D1E">
              <w:rPr>
                <w:rFonts w:ascii="Arial" w:hAnsi="Arial" w:cs="Arial"/>
                <w:sz w:val="20"/>
                <w:szCs w:val="20"/>
              </w:rPr>
              <w:t>15</w:t>
            </w:r>
          </w:p>
        </w:tc>
        <w:tc>
          <w:tcPr>
            <w:tcW w:w="1530" w:type="dxa"/>
          </w:tcPr>
          <w:p w:rsidR="00505D1E" w:rsidRPr="00D367B7" w:rsidRDefault="00505D1E" w:rsidP="00505D1E">
            <w:pPr>
              <w:pBdr>
                <w:bottom w:val="single" w:sz="4" w:space="1" w:color="auto"/>
              </w:pBdr>
              <w:tabs>
                <w:tab w:val="decimal" w:pos="1152"/>
              </w:tabs>
              <w:spacing w:line="320" w:lineRule="exact"/>
              <w:rPr>
                <w:rFonts w:ascii="Arial" w:hAnsi="Arial" w:cs="Arial"/>
                <w:sz w:val="20"/>
                <w:szCs w:val="20"/>
              </w:rPr>
            </w:pPr>
            <w:r w:rsidRPr="00D367B7">
              <w:rPr>
                <w:rFonts w:ascii="Arial" w:hAnsi="Arial" w:cs="Arial"/>
                <w:sz w:val="20"/>
                <w:szCs w:val="20"/>
              </w:rPr>
              <w:t>26,778</w:t>
            </w:r>
          </w:p>
        </w:tc>
      </w:tr>
      <w:tr w:rsidR="00505D1E" w:rsidRPr="00530508" w:rsidTr="0002344E">
        <w:tc>
          <w:tcPr>
            <w:tcW w:w="6120" w:type="dxa"/>
          </w:tcPr>
          <w:p w:rsidR="00505D1E" w:rsidRPr="00530508" w:rsidRDefault="00505D1E" w:rsidP="00505D1E">
            <w:pPr>
              <w:spacing w:line="320" w:lineRule="exact"/>
              <w:ind w:left="162" w:right="-108" w:hanging="162"/>
              <w:rPr>
                <w:rFonts w:ascii="Arial" w:eastAsia="Arial Unicode MS" w:hAnsi="Arial" w:cs="Arial"/>
                <w:sz w:val="20"/>
                <w:szCs w:val="20"/>
              </w:rPr>
            </w:pPr>
            <w:r>
              <w:rPr>
                <w:rFonts w:ascii="Arial" w:eastAsia="Arial Unicode MS" w:hAnsi="Arial" w:cs="Arial"/>
                <w:sz w:val="20"/>
                <w:szCs w:val="20"/>
              </w:rPr>
              <w:t xml:space="preserve">Investments in open-end fixed income fund - </w:t>
            </w:r>
            <w:proofErr w:type="gramStart"/>
            <w:r>
              <w:rPr>
                <w:rFonts w:ascii="Arial" w:eastAsia="Arial Unicode MS" w:hAnsi="Arial" w:cs="Arial"/>
                <w:sz w:val="20"/>
                <w:szCs w:val="20"/>
              </w:rPr>
              <w:t>net</w:t>
            </w:r>
            <w:r w:rsidRPr="0065737E">
              <w:rPr>
                <w:rFonts w:ascii="Arial" w:eastAsia="Arial Unicode MS" w:hAnsi="Arial" w:cs="Arial"/>
                <w:sz w:val="20"/>
                <w:szCs w:val="20"/>
                <w:vertAlign w:val="superscript"/>
              </w:rPr>
              <w:t>(</w:t>
            </w:r>
            <w:proofErr w:type="gramEnd"/>
            <w:r w:rsidRPr="0065737E">
              <w:rPr>
                <w:rFonts w:ascii="Arial" w:eastAsia="Arial Unicode MS" w:hAnsi="Arial" w:cs="Arial"/>
                <w:sz w:val="20"/>
                <w:szCs w:val="20"/>
                <w:vertAlign w:val="superscript"/>
              </w:rPr>
              <w:t>1)</w:t>
            </w:r>
          </w:p>
        </w:tc>
        <w:tc>
          <w:tcPr>
            <w:tcW w:w="1530" w:type="dxa"/>
          </w:tcPr>
          <w:p w:rsidR="00505D1E" w:rsidRPr="00505D1E" w:rsidRDefault="00505D1E" w:rsidP="00505D1E">
            <w:pPr>
              <w:pBdr>
                <w:bottom w:val="double" w:sz="4" w:space="1" w:color="auto"/>
              </w:pBdr>
              <w:tabs>
                <w:tab w:val="decimal" w:pos="1152"/>
              </w:tabs>
              <w:spacing w:line="320" w:lineRule="exact"/>
              <w:rPr>
                <w:rFonts w:ascii="Arial" w:hAnsi="Arial" w:cs="Arial"/>
                <w:sz w:val="20"/>
                <w:szCs w:val="20"/>
              </w:rPr>
            </w:pPr>
            <w:r w:rsidRPr="00505D1E">
              <w:rPr>
                <w:rFonts w:ascii="Arial" w:hAnsi="Arial" w:cs="Arial"/>
                <w:sz w:val="20"/>
                <w:szCs w:val="20"/>
              </w:rPr>
              <w:t>60,285</w:t>
            </w:r>
          </w:p>
        </w:tc>
        <w:tc>
          <w:tcPr>
            <w:tcW w:w="1530" w:type="dxa"/>
          </w:tcPr>
          <w:p w:rsidR="00505D1E" w:rsidRPr="00D367B7" w:rsidRDefault="00505D1E" w:rsidP="00505D1E">
            <w:pPr>
              <w:pBdr>
                <w:bottom w:val="double" w:sz="4" w:space="1" w:color="auto"/>
              </w:pBdr>
              <w:tabs>
                <w:tab w:val="decimal" w:pos="1152"/>
              </w:tabs>
              <w:spacing w:line="320" w:lineRule="exact"/>
              <w:rPr>
                <w:rFonts w:ascii="Arial" w:hAnsi="Arial" w:cs="Arial"/>
                <w:sz w:val="20"/>
                <w:szCs w:val="20"/>
              </w:rPr>
            </w:pPr>
            <w:r w:rsidRPr="00D367B7">
              <w:rPr>
                <w:rFonts w:ascii="Arial" w:hAnsi="Arial" w:cs="Arial"/>
                <w:sz w:val="20"/>
                <w:szCs w:val="20"/>
              </w:rPr>
              <w:t>2,287,594</w:t>
            </w:r>
          </w:p>
        </w:tc>
      </w:tr>
    </w:tbl>
    <w:p w:rsidR="0065737E" w:rsidRDefault="0065737E" w:rsidP="0065737E">
      <w:pPr>
        <w:tabs>
          <w:tab w:val="left" w:pos="2160"/>
          <w:tab w:val="right" w:pos="7200"/>
          <w:tab w:val="right" w:pos="8540"/>
        </w:tabs>
        <w:spacing w:line="380" w:lineRule="exact"/>
        <w:ind w:left="547" w:hanging="547"/>
        <w:rPr>
          <w:rFonts w:ascii="Arial" w:hAnsi="Arial" w:cs="Arial"/>
          <w:b/>
          <w:bCs/>
          <w:sz w:val="22"/>
          <w:szCs w:val="22"/>
        </w:rPr>
      </w:pPr>
      <w:r>
        <w:rPr>
          <w:rFonts w:ascii="Arial" w:hAnsi="Arial" w:cs="Arial"/>
          <w:b/>
          <w:bCs/>
          <w:sz w:val="22"/>
          <w:szCs w:val="22"/>
        </w:rPr>
        <w:tab/>
      </w:r>
      <w:r w:rsidRPr="0065737E">
        <w:rPr>
          <w:rFonts w:ascii="Arial" w:eastAsia="Arial Unicode MS" w:hAnsi="Arial" w:cs="Arial"/>
          <w:sz w:val="20"/>
          <w:szCs w:val="20"/>
          <w:vertAlign w:val="superscript"/>
        </w:rPr>
        <w:t>(1)</w:t>
      </w:r>
      <w:r w:rsidRPr="0065737E">
        <w:rPr>
          <w:rFonts w:ascii="Arial" w:eastAsia="Arial Unicode MS" w:hAnsi="Arial" w:cs="Arial"/>
          <w:sz w:val="20"/>
          <w:szCs w:val="20"/>
        </w:rPr>
        <w:t xml:space="preserve"> </w:t>
      </w:r>
      <w:r>
        <w:rPr>
          <w:rFonts w:ascii="Arial" w:eastAsia="Arial Unicode MS" w:hAnsi="Arial" w:cs="Arial"/>
          <w:sz w:val="20"/>
          <w:szCs w:val="20"/>
        </w:rPr>
        <w:t xml:space="preserve">Investments in open-end fixed income fund was measured at fair value </w:t>
      </w:r>
      <w:r w:rsidR="00497E32">
        <w:rPr>
          <w:rFonts w:ascii="Arial" w:eastAsia="Arial Unicode MS" w:hAnsi="Arial" w:cs="Arial"/>
          <w:sz w:val="20"/>
          <w:szCs w:val="20"/>
        </w:rPr>
        <w:t xml:space="preserve">using </w:t>
      </w:r>
      <w:r>
        <w:rPr>
          <w:rFonts w:ascii="Arial" w:eastAsia="Arial Unicode MS" w:hAnsi="Arial" w:cs="Arial"/>
          <w:sz w:val="20"/>
          <w:szCs w:val="20"/>
        </w:rPr>
        <w:t>Level 2 input.</w:t>
      </w:r>
    </w:p>
    <w:p w:rsidR="000A49D6" w:rsidRDefault="000A49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51CCB" w:rsidRPr="00AE172C" w:rsidRDefault="003B663F" w:rsidP="00D31581">
      <w:pPr>
        <w:tabs>
          <w:tab w:val="left" w:pos="2160"/>
          <w:tab w:val="right" w:pos="7200"/>
          <w:tab w:val="right" w:pos="8540"/>
        </w:tabs>
        <w:spacing w:before="120" w:line="380" w:lineRule="exact"/>
        <w:ind w:left="547" w:hanging="547"/>
        <w:rPr>
          <w:rFonts w:ascii="Arial" w:hAnsi="Arial" w:cs="Arial"/>
          <w:b/>
          <w:bCs/>
          <w:sz w:val="22"/>
          <w:szCs w:val="22"/>
        </w:rPr>
      </w:pPr>
      <w:r>
        <w:rPr>
          <w:rFonts w:ascii="Arial" w:hAnsi="Arial" w:cs="Arial"/>
          <w:b/>
          <w:bCs/>
          <w:sz w:val="22"/>
          <w:szCs w:val="22"/>
        </w:rPr>
        <w:t>5</w:t>
      </w:r>
      <w:r w:rsidR="00F51CCB" w:rsidRPr="00AE172C">
        <w:rPr>
          <w:rFonts w:ascii="Arial" w:hAnsi="Arial" w:cs="Arial"/>
          <w:b/>
          <w:bCs/>
          <w:sz w:val="22"/>
          <w:szCs w:val="22"/>
        </w:rPr>
        <w:t xml:space="preserve">.  </w:t>
      </w:r>
      <w:r w:rsidR="00F51CCB" w:rsidRPr="00AE172C">
        <w:rPr>
          <w:rFonts w:ascii="Arial" w:hAnsi="Arial" w:cs="Arial"/>
          <w:b/>
          <w:bCs/>
          <w:sz w:val="22"/>
          <w:szCs w:val="22"/>
        </w:rPr>
        <w:tab/>
        <w:t>Trade and other receivables</w:t>
      </w:r>
    </w:p>
    <w:p w:rsidR="00116858" w:rsidRPr="00AE172C" w:rsidRDefault="00116858" w:rsidP="0002344E">
      <w:pPr>
        <w:tabs>
          <w:tab w:val="left" w:pos="1440"/>
        </w:tabs>
        <w:spacing w:line="310" w:lineRule="exact"/>
        <w:ind w:left="544" w:right="-7" w:hanging="544"/>
        <w:jc w:val="right"/>
        <w:outlineLvl w:val="0"/>
        <w:rPr>
          <w:rFonts w:ascii="Arial" w:hAnsi="Arial" w:cs="Arial"/>
          <w:sz w:val="19"/>
          <w:szCs w:val="19"/>
        </w:rPr>
      </w:pPr>
      <w:r w:rsidRPr="00AE172C">
        <w:rPr>
          <w:rFonts w:ascii="Arial" w:hAnsi="Arial" w:cs="Arial"/>
          <w:sz w:val="19"/>
          <w:szCs w:val="19"/>
        </w:rPr>
        <w:t>(Unit</w:t>
      </w:r>
      <w:r w:rsidRPr="00AE172C">
        <w:rPr>
          <w:rFonts w:ascii="Arial" w:hAnsi="Arial" w:cs="Arial"/>
          <w:sz w:val="19"/>
          <w:szCs w:val="19"/>
          <w:cs/>
        </w:rPr>
        <w:t xml:space="preserve">: </w:t>
      </w:r>
      <w:r w:rsidRPr="00AE172C">
        <w:rPr>
          <w:rFonts w:ascii="Arial" w:hAnsi="Arial" w:cs="Arial"/>
          <w:sz w:val="19"/>
          <w:szCs w:val="19"/>
        </w:rPr>
        <w:t>Thousand Baht)</w:t>
      </w:r>
    </w:p>
    <w:tbl>
      <w:tblPr>
        <w:tblW w:w="9180" w:type="dxa"/>
        <w:tblInd w:w="450" w:type="dxa"/>
        <w:tblLayout w:type="fixed"/>
        <w:tblLook w:val="0000" w:firstRow="0" w:lastRow="0" w:firstColumn="0" w:lastColumn="0" w:noHBand="0" w:noVBand="0"/>
      </w:tblPr>
      <w:tblGrid>
        <w:gridCol w:w="3780"/>
        <w:gridCol w:w="1242"/>
        <w:gridCol w:w="108"/>
        <w:gridCol w:w="1242"/>
        <w:gridCol w:w="108"/>
        <w:gridCol w:w="1062"/>
        <w:gridCol w:w="288"/>
        <w:gridCol w:w="1350"/>
      </w:tblGrid>
      <w:tr w:rsidR="00116858" w:rsidRPr="00AE172C" w:rsidTr="0002344E">
        <w:tc>
          <w:tcPr>
            <w:tcW w:w="3780" w:type="dxa"/>
          </w:tcPr>
          <w:p w:rsidR="00116858" w:rsidRPr="00AE172C" w:rsidRDefault="00116858" w:rsidP="0065737E">
            <w:pPr>
              <w:spacing w:line="300" w:lineRule="exact"/>
              <w:ind w:left="162" w:right="-108" w:hanging="162"/>
              <w:jc w:val="center"/>
              <w:rPr>
                <w:rFonts w:ascii="Arial" w:hAnsi="Arial" w:cs="Arial"/>
                <w:sz w:val="19"/>
                <w:szCs w:val="19"/>
              </w:rPr>
            </w:pPr>
          </w:p>
        </w:tc>
        <w:tc>
          <w:tcPr>
            <w:tcW w:w="2700" w:type="dxa"/>
            <w:gridSpan w:val="4"/>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Consolidated                        financial statements</w:t>
            </w:r>
          </w:p>
        </w:tc>
        <w:tc>
          <w:tcPr>
            <w:tcW w:w="2700" w:type="dxa"/>
            <w:gridSpan w:val="3"/>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Separate                           financial statements</w:t>
            </w:r>
          </w:p>
        </w:tc>
      </w:tr>
      <w:tr w:rsidR="00D367B7" w:rsidRPr="00AE172C" w:rsidTr="0002344E">
        <w:tc>
          <w:tcPr>
            <w:tcW w:w="3780" w:type="dxa"/>
          </w:tcPr>
          <w:p w:rsidR="00D367B7" w:rsidRPr="00AE172C" w:rsidRDefault="00D367B7" w:rsidP="00D367B7">
            <w:pPr>
              <w:spacing w:line="300" w:lineRule="exact"/>
              <w:ind w:left="162" w:right="-108" w:hanging="162"/>
              <w:rPr>
                <w:rFonts w:ascii="Arial" w:hAnsi="Arial" w:cs="Arial"/>
                <w:sz w:val="19"/>
                <w:szCs w:val="19"/>
              </w:rPr>
            </w:pPr>
          </w:p>
        </w:tc>
        <w:tc>
          <w:tcPr>
            <w:tcW w:w="1350" w:type="dxa"/>
            <w:gridSpan w:val="2"/>
          </w:tcPr>
          <w:p w:rsidR="00D367B7" w:rsidRPr="00D367B7" w:rsidRDefault="003F4A50" w:rsidP="00D367B7">
            <w:pPr>
              <w:pBdr>
                <w:bottom w:val="single" w:sz="6" w:space="1" w:color="auto"/>
              </w:pBdr>
              <w:spacing w:line="300" w:lineRule="exact"/>
              <w:ind w:right="-108"/>
              <w:jc w:val="center"/>
              <w:rPr>
                <w:rFonts w:ascii="Arial" w:hAnsi="Arial" w:cs="Arial"/>
                <w:sz w:val="19"/>
                <w:szCs w:val="19"/>
              </w:rPr>
            </w:pPr>
            <w:r>
              <w:rPr>
                <w:rFonts w:ascii="Arial" w:hAnsi="Arial" w:cs="Arial"/>
                <w:sz w:val="19"/>
                <w:szCs w:val="19"/>
              </w:rPr>
              <w:t>30 September</w:t>
            </w:r>
            <w:r w:rsidR="0075436F">
              <w:rPr>
                <w:rFonts w:ascii="Arial" w:hAnsi="Arial" w:cs="Arial"/>
                <w:sz w:val="19"/>
                <w:szCs w:val="19"/>
              </w:rPr>
              <w:t xml:space="preserve">    </w:t>
            </w:r>
            <w:r w:rsidR="00D367B7" w:rsidRPr="00D367B7">
              <w:rPr>
                <w:rFonts w:ascii="Arial" w:hAnsi="Arial" w:cs="Arial"/>
                <w:sz w:val="19"/>
                <w:szCs w:val="19"/>
              </w:rPr>
              <w:t xml:space="preserve"> 2020</w:t>
            </w:r>
          </w:p>
        </w:tc>
        <w:tc>
          <w:tcPr>
            <w:tcW w:w="1350" w:type="dxa"/>
            <w:gridSpan w:val="2"/>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December 2019</w:t>
            </w:r>
          </w:p>
        </w:tc>
        <w:tc>
          <w:tcPr>
            <w:tcW w:w="1350" w:type="dxa"/>
            <w:gridSpan w:val="2"/>
          </w:tcPr>
          <w:p w:rsidR="00D367B7" w:rsidRPr="00D367B7" w:rsidRDefault="003F4A50" w:rsidP="00D367B7">
            <w:pPr>
              <w:pBdr>
                <w:bottom w:val="single" w:sz="6" w:space="1" w:color="auto"/>
              </w:pBdr>
              <w:spacing w:line="300" w:lineRule="exact"/>
              <w:ind w:right="-108"/>
              <w:jc w:val="center"/>
              <w:rPr>
                <w:rFonts w:ascii="Arial" w:hAnsi="Arial" w:cs="Arial"/>
                <w:sz w:val="19"/>
                <w:szCs w:val="19"/>
              </w:rPr>
            </w:pPr>
            <w:r>
              <w:rPr>
                <w:rFonts w:ascii="Arial" w:hAnsi="Arial" w:cs="Arial"/>
                <w:sz w:val="19"/>
                <w:szCs w:val="19"/>
              </w:rPr>
              <w:t>30 September</w:t>
            </w:r>
            <w:r w:rsidR="0075436F">
              <w:rPr>
                <w:rFonts w:ascii="Arial" w:hAnsi="Arial" w:cs="Arial"/>
                <w:sz w:val="19"/>
                <w:szCs w:val="19"/>
              </w:rPr>
              <w:t xml:space="preserve">           </w:t>
            </w:r>
            <w:r w:rsidR="00D367B7" w:rsidRPr="00D367B7">
              <w:rPr>
                <w:rFonts w:ascii="Arial" w:hAnsi="Arial" w:cs="Arial"/>
                <w:sz w:val="19"/>
                <w:szCs w:val="19"/>
              </w:rPr>
              <w:t xml:space="preserve"> 2020</w:t>
            </w:r>
          </w:p>
        </w:tc>
        <w:tc>
          <w:tcPr>
            <w:tcW w:w="1350" w:type="dxa"/>
          </w:tcPr>
          <w:p w:rsidR="00D367B7" w:rsidRPr="00D367B7" w:rsidRDefault="00D367B7" w:rsidP="00D367B7">
            <w:pPr>
              <w:pBdr>
                <w:bottom w:val="single" w:sz="6" w:space="1" w:color="auto"/>
              </w:pBdr>
              <w:spacing w:line="300" w:lineRule="exact"/>
              <w:ind w:right="-108"/>
              <w:jc w:val="center"/>
              <w:rPr>
                <w:rFonts w:ascii="Arial" w:hAnsi="Arial" w:cs="Arial"/>
                <w:sz w:val="19"/>
                <w:szCs w:val="19"/>
              </w:rPr>
            </w:pPr>
            <w:r w:rsidRPr="00D367B7">
              <w:rPr>
                <w:rFonts w:ascii="Arial" w:hAnsi="Arial" w:cs="Arial"/>
                <w:sz w:val="19"/>
                <w:szCs w:val="19"/>
              </w:rPr>
              <w:t>31 December 2019</w:t>
            </w:r>
          </w:p>
        </w:tc>
      </w:tr>
      <w:tr w:rsidR="00D367B7" w:rsidRPr="0026715E" w:rsidTr="0002344E">
        <w:tc>
          <w:tcPr>
            <w:tcW w:w="5022" w:type="dxa"/>
            <w:gridSpan w:val="2"/>
          </w:tcPr>
          <w:p w:rsidR="00D367B7" w:rsidRPr="0026715E" w:rsidRDefault="00D367B7" w:rsidP="00D367B7">
            <w:pPr>
              <w:tabs>
                <w:tab w:val="decimal" w:pos="1062"/>
                <w:tab w:val="decimal" w:pos="1242"/>
              </w:tabs>
              <w:spacing w:line="30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17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638"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D367B7" w:rsidRPr="0026715E" w:rsidTr="0002344E">
        <w:tc>
          <w:tcPr>
            <w:tcW w:w="3780" w:type="dxa"/>
          </w:tcPr>
          <w:p w:rsidR="00D367B7" w:rsidRPr="0026715E" w:rsidRDefault="00D367B7" w:rsidP="00D367B7">
            <w:pPr>
              <w:spacing w:line="30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505D1E" w:rsidRPr="00DD0FEA" w:rsidTr="0002344E">
        <w:tc>
          <w:tcPr>
            <w:tcW w:w="3780" w:type="dxa"/>
          </w:tcPr>
          <w:p w:rsidR="00505D1E" w:rsidRPr="0026715E" w:rsidRDefault="00505D1E" w:rsidP="00505D1E">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132,406</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455,165</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108,257</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361,337</w:t>
            </w:r>
          </w:p>
        </w:tc>
      </w:tr>
      <w:tr w:rsidR="00505D1E" w:rsidRPr="00DD0FEA" w:rsidTr="0002344E">
        <w:tc>
          <w:tcPr>
            <w:tcW w:w="3780" w:type="dxa"/>
          </w:tcPr>
          <w:p w:rsidR="00505D1E" w:rsidRPr="0026715E" w:rsidRDefault="00505D1E" w:rsidP="00505D1E">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p>
        </w:tc>
      </w:tr>
      <w:tr w:rsidR="00505D1E" w:rsidRPr="00DD0FEA" w:rsidTr="0002344E">
        <w:tc>
          <w:tcPr>
            <w:tcW w:w="3780" w:type="dxa"/>
          </w:tcPr>
          <w:p w:rsidR="00505D1E" w:rsidRPr="0026715E" w:rsidRDefault="00505D1E" w:rsidP="00505D1E">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25</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9,870</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8,875</w:t>
            </w:r>
          </w:p>
        </w:tc>
      </w:tr>
      <w:tr w:rsidR="00505D1E" w:rsidRPr="00DD0FEA" w:rsidTr="0002344E">
        <w:tc>
          <w:tcPr>
            <w:tcW w:w="3780" w:type="dxa"/>
          </w:tcPr>
          <w:p w:rsidR="00505D1E" w:rsidRPr="0026715E" w:rsidRDefault="00505D1E" w:rsidP="00505D1E">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505D1E" w:rsidRPr="00DD0FEA" w:rsidTr="0002344E">
        <w:tc>
          <w:tcPr>
            <w:tcW w:w="3780" w:type="dxa"/>
          </w:tcPr>
          <w:p w:rsidR="00505D1E" w:rsidRPr="0026715E" w:rsidRDefault="00505D1E" w:rsidP="00505D1E">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505D1E" w:rsidRPr="00505D1E" w:rsidRDefault="00505D1E" w:rsidP="00582A0A">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gridSpan w:val="2"/>
          </w:tcPr>
          <w:p w:rsidR="00505D1E" w:rsidRPr="00505D1E" w:rsidRDefault="00505D1E" w:rsidP="00582A0A">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1,348</w:t>
            </w:r>
          </w:p>
        </w:tc>
        <w:tc>
          <w:tcPr>
            <w:tcW w:w="1350" w:type="dxa"/>
            <w:gridSpan w:val="2"/>
          </w:tcPr>
          <w:p w:rsidR="00505D1E" w:rsidRPr="00505D1E" w:rsidRDefault="00505D1E" w:rsidP="00582A0A">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tcPr>
          <w:p w:rsidR="00505D1E" w:rsidRPr="00D367B7" w:rsidRDefault="00505D1E" w:rsidP="00582A0A">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505D1E" w:rsidRPr="00DD0FEA" w:rsidTr="0002344E">
        <w:tc>
          <w:tcPr>
            <w:tcW w:w="3780" w:type="dxa"/>
          </w:tcPr>
          <w:p w:rsidR="00505D1E" w:rsidRPr="0026715E" w:rsidRDefault="00505D1E" w:rsidP="00505D1E">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parties</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132,431</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466,383</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108,257</w:t>
            </w:r>
          </w:p>
        </w:tc>
        <w:tc>
          <w:tcPr>
            <w:tcW w:w="1350" w:type="dxa"/>
          </w:tcPr>
          <w:p w:rsidR="00505D1E" w:rsidRPr="00D367B7"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370,212</w:t>
            </w:r>
          </w:p>
        </w:tc>
      </w:tr>
      <w:tr w:rsidR="00505D1E" w:rsidRPr="0026715E" w:rsidTr="0002344E">
        <w:tc>
          <w:tcPr>
            <w:tcW w:w="6372" w:type="dxa"/>
            <w:gridSpan w:val="4"/>
          </w:tcPr>
          <w:p w:rsidR="00505D1E" w:rsidRPr="0026715E" w:rsidRDefault="00505D1E" w:rsidP="00505D1E">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170" w:type="dxa"/>
            <w:gridSpan w:val="2"/>
          </w:tcPr>
          <w:p w:rsidR="00505D1E" w:rsidRPr="0026715E" w:rsidRDefault="00505D1E" w:rsidP="00505D1E">
            <w:pPr>
              <w:spacing w:line="320" w:lineRule="exact"/>
              <w:jc w:val="right"/>
              <w:rPr>
                <w:rFonts w:ascii="Angsana New" w:hAnsi="Angsana New"/>
                <w:sz w:val="28"/>
                <w:cs/>
                <w:lang w:val="th-TH"/>
              </w:rPr>
            </w:pPr>
          </w:p>
        </w:tc>
        <w:tc>
          <w:tcPr>
            <w:tcW w:w="1638" w:type="dxa"/>
            <w:gridSpan w:val="2"/>
          </w:tcPr>
          <w:p w:rsidR="00505D1E" w:rsidRPr="0026715E" w:rsidRDefault="00505D1E" w:rsidP="00505D1E">
            <w:pPr>
              <w:spacing w:line="320" w:lineRule="exact"/>
              <w:jc w:val="right"/>
              <w:rPr>
                <w:rFonts w:ascii="Angsana New" w:hAnsi="Angsana New"/>
                <w:sz w:val="28"/>
                <w:cs/>
                <w:lang w:val="th-TH"/>
              </w:rPr>
            </w:pPr>
          </w:p>
        </w:tc>
      </w:tr>
      <w:tr w:rsidR="00505D1E" w:rsidRPr="0026715E" w:rsidTr="0002344E">
        <w:tc>
          <w:tcPr>
            <w:tcW w:w="3780" w:type="dxa"/>
          </w:tcPr>
          <w:p w:rsidR="00505D1E" w:rsidRPr="0026715E" w:rsidRDefault="00505D1E" w:rsidP="00505D1E">
            <w:pPr>
              <w:spacing w:line="32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gridSpan w:val="2"/>
          </w:tcPr>
          <w:p w:rsidR="00505D1E" w:rsidRPr="0026715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tcPr>
          <w:p w:rsidR="00505D1E" w:rsidRPr="0026715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tcPr>
          <w:p w:rsidR="00505D1E" w:rsidRPr="0026715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tcPr>
          <w:p w:rsidR="00505D1E" w:rsidRPr="0026715E" w:rsidRDefault="00505D1E" w:rsidP="00505D1E">
            <w:pPr>
              <w:tabs>
                <w:tab w:val="decimal" w:pos="1062"/>
              </w:tabs>
              <w:spacing w:line="300" w:lineRule="exact"/>
              <w:jc w:val="thaiDistribute"/>
              <w:rPr>
                <w:rFonts w:ascii="Arial" w:eastAsia="Arial Unicode MS" w:hAnsi="Arial" w:cs="Arial"/>
                <w:sz w:val="19"/>
                <w:szCs w:val="19"/>
              </w:rPr>
            </w:pP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58,255</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93,471</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386</w:t>
            </w:r>
          </w:p>
        </w:tc>
        <w:tc>
          <w:tcPr>
            <w:tcW w:w="1350" w:type="dxa"/>
          </w:tcPr>
          <w:p w:rsidR="00505D1E" w:rsidRPr="00D367B7" w:rsidRDefault="00505D1E" w:rsidP="00505D1E">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310</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tcPr>
          <w:p w:rsidR="00505D1E" w:rsidRPr="00D367B7" w:rsidRDefault="00505D1E" w:rsidP="00505D1E">
            <w:pPr>
              <w:tabs>
                <w:tab w:val="decimal" w:pos="1062"/>
              </w:tabs>
              <w:spacing w:line="300" w:lineRule="exact"/>
              <w:rPr>
                <w:rFonts w:ascii="Arial" w:eastAsia="Arial Unicode MS" w:hAnsi="Arial" w:cs="Arial"/>
                <w:sz w:val="19"/>
                <w:szCs w:val="19"/>
              </w:rPr>
            </w:pP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54,670</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59,434</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96</w:t>
            </w:r>
          </w:p>
        </w:tc>
        <w:tc>
          <w:tcPr>
            <w:tcW w:w="1350" w:type="dxa"/>
          </w:tcPr>
          <w:p w:rsidR="00505D1E" w:rsidRPr="00D367B7" w:rsidRDefault="00505D1E" w:rsidP="00505D1E">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35</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35</w:t>
            </w:r>
          </w:p>
        </w:tc>
        <w:tc>
          <w:tcPr>
            <w:tcW w:w="1350" w:type="dxa"/>
          </w:tcPr>
          <w:p w:rsidR="00505D1E" w:rsidRPr="00D367B7" w:rsidRDefault="00505D1E" w:rsidP="00505D1E">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6</w:t>
            </w:r>
            <w:r w:rsidRPr="0026715E">
              <w:rPr>
                <w:rFonts w:ascii="Arial" w:eastAsia="Arial Unicode MS" w:hAnsi="Arial" w:cs="Arial"/>
                <w:sz w:val="19"/>
                <w:szCs w:val="19"/>
                <w:cs/>
              </w:rPr>
              <w:t xml:space="preserve"> -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1,061</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tcPr>
          <w:p w:rsidR="00505D1E" w:rsidRPr="00D367B7" w:rsidRDefault="00505D1E" w:rsidP="00505D1E">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6,391</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5,930</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5,011</w:t>
            </w:r>
          </w:p>
        </w:tc>
        <w:tc>
          <w:tcPr>
            <w:tcW w:w="1350" w:type="dxa"/>
          </w:tcPr>
          <w:p w:rsidR="00505D1E" w:rsidRPr="00D367B7" w:rsidRDefault="00505D1E" w:rsidP="00505D1E">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5,011</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119,351</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159,896</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5,528</w:t>
            </w:r>
          </w:p>
        </w:tc>
        <w:tc>
          <w:tcPr>
            <w:tcW w:w="1350" w:type="dxa"/>
          </w:tcPr>
          <w:p w:rsidR="00505D1E" w:rsidRPr="00D367B7" w:rsidRDefault="00505D1E" w:rsidP="00505D1E">
            <w:pP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5,321</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losses/A</w:t>
            </w:r>
            <w:r w:rsidRPr="0026715E">
              <w:rPr>
                <w:rFonts w:ascii="Arial" w:eastAsia="Arial Unicode MS" w:hAnsi="Arial" w:cs="Arial"/>
                <w:sz w:val="19"/>
                <w:szCs w:val="19"/>
              </w:rPr>
              <w:t>llowance for doubtful debts</w:t>
            </w:r>
          </w:p>
        </w:tc>
        <w:tc>
          <w:tcPr>
            <w:tcW w:w="1350" w:type="dxa"/>
            <w:gridSpan w:val="2"/>
            <w:vAlign w:val="bottom"/>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(6,391)</w:t>
            </w:r>
          </w:p>
        </w:tc>
        <w:tc>
          <w:tcPr>
            <w:tcW w:w="1350" w:type="dxa"/>
            <w:gridSpan w:val="2"/>
            <w:vAlign w:val="bottom"/>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(5,930)</w:t>
            </w:r>
          </w:p>
        </w:tc>
        <w:tc>
          <w:tcPr>
            <w:tcW w:w="1350" w:type="dxa"/>
            <w:gridSpan w:val="2"/>
            <w:vAlign w:val="bottom"/>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(5,011)</w:t>
            </w:r>
          </w:p>
        </w:tc>
        <w:tc>
          <w:tcPr>
            <w:tcW w:w="1350" w:type="dxa"/>
            <w:vAlign w:val="bottom"/>
          </w:tcPr>
          <w:p w:rsidR="00505D1E" w:rsidRPr="00D367B7" w:rsidRDefault="00505D1E" w:rsidP="00505D1E">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(5,011)</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gridSpan w:val="2"/>
            <w:vAlign w:val="bottom"/>
          </w:tcPr>
          <w:p w:rsidR="00505D1E" w:rsidRPr="00E807F6"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505D1E" w:rsidRPr="00E807F6"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505D1E" w:rsidRPr="00E807F6" w:rsidRDefault="00505D1E" w:rsidP="00505D1E">
            <w:pPr>
              <w:tabs>
                <w:tab w:val="decimal" w:pos="1062"/>
              </w:tabs>
              <w:spacing w:line="300" w:lineRule="exact"/>
              <w:jc w:val="thaiDistribute"/>
              <w:rPr>
                <w:rFonts w:ascii="Arial" w:eastAsia="Arial Unicode MS" w:hAnsi="Arial" w:cs="Arial"/>
                <w:sz w:val="19"/>
                <w:szCs w:val="19"/>
              </w:rPr>
            </w:pPr>
          </w:p>
        </w:tc>
        <w:tc>
          <w:tcPr>
            <w:tcW w:w="1350" w:type="dxa"/>
            <w:vAlign w:val="bottom"/>
          </w:tcPr>
          <w:p w:rsidR="00505D1E" w:rsidRPr="00062E6E" w:rsidRDefault="00505D1E" w:rsidP="00505D1E">
            <w:pPr>
              <w:tabs>
                <w:tab w:val="decimal" w:pos="1062"/>
              </w:tabs>
              <w:spacing w:line="320" w:lineRule="exact"/>
              <w:rPr>
                <w:rFonts w:ascii="Arial" w:eastAsia="Arial Unicode MS" w:hAnsi="Arial" w:cs="Arial"/>
                <w:sz w:val="19"/>
                <w:szCs w:val="19"/>
                <w:cs/>
              </w:rPr>
            </w:pP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112,960</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153,966</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517</w:t>
            </w:r>
          </w:p>
        </w:tc>
        <w:tc>
          <w:tcPr>
            <w:tcW w:w="1350" w:type="dxa"/>
          </w:tcPr>
          <w:p w:rsidR="00505D1E" w:rsidRPr="00D367B7" w:rsidRDefault="00505D1E" w:rsidP="00505D1E">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310</w:t>
            </w:r>
          </w:p>
        </w:tc>
      </w:tr>
      <w:tr w:rsidR="00505D1E" w:rsidRPr="00424336"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245,391</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620,349</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108,774</w:t>
            </w:r>
          </w:p>
        </w:tc>
        <w:tc>
          <w:tcPr>
            <w:tcW w:w="1350" w:type="dxa"/>
          </w:tcPr>
          <w:p w:rsidR="00505D1E" w:rsidRPr="00D367B7" w:rsidRDefault="00505D1E" w:rsidP="00505D1E">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370,522</w:t>
            </w:r>
          </w:p>
        </w:tc>
      </w:tr>
      <w:tr w:rsidR="00505D1E" w:rsidRPr="00387A53" w:rsidTr="0002344E">
        <w:tc>
          <w:tcPr>
            <w:tcW w:w="5022" w:type="dxa"/>
            <w:gridSpan w:val="2"/>
          </w:tcPr>
          <w:p w:rsidR="00505D1E" w:rsidRPr="0026715E" w:rsidRDefault="00505D1E" w:rsidP="00505D1E">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gridSpan w:val="2"/>
          </w:tcPr>
          <w:p w:rsidR="00505D1E" w:rsidRPr="00387A53" w:rsidRDefault="00505D1E" w:rsidP="00505D1E">
            <w:pPr>
              <w:tabs>
                <w:tab w:val="decimal" w:pos="1062"/>
                <w:tab w:val="decimal" w:pos="1242"/>
              </w:tabs>
              <w:jc w:val="thaiDistribute"/>
              <w:rPr>
                <w:rFonts w:ascii="Angsana New" w:hAnsi="Angsana New"/>
                <w:sz w:val="28"/>
              </w:rPr>
            </w:pPr>
          </w:p>
        </w:tc>
        <w:tc>
          <w:tcPr>
            <w:tcW w:w="1170" w:type="dxa"/>
            <w:gridSpan w:val="2"/>
          </w:tcPr>
          <w:p w:rsidR="00505D1E" w:rsidRPr="00387A53" w:rsidRDefault="00505D1E" w:rsidP="00505D1E">
            <w:pPr>
              <w:tabs>
                <w:tab w:val="decimal" w:pos="1062"/>
                <w:tab w:val="decimal" w:pos="1242"/>
              </w:tabs>
              <w:jc w:val="thaiDistribute"/>
              <w:rPr>
                <w:rFonts w:ascii="Angsana New" w:hAnsi="Angsana New"/>
                <w:sz w:val="28"/>
              </w:rPr>
            </w:pPr>
          </w:p>
        </w:tc>
        <w:tc>
          <w:tcPr>
            <w:tcW w:w="1638" w:type="dxa"/>
            <w:gridSpan w:val="2"/>
          </w:tcPr>
          <w:p w:rsidR="00505D1E" w:rsidRPr="00387A53" w:rsidRDefault="00505D1E" w:rsidP="00505D1E">
            <w:pPr>
              <w:tabs>
                <w:tab w:val="decimal" w:pos="1062"/>
              </w:tabs>
              <w:jc w:val="thaiDistribute"/>
              <w:rPr>
                <w:rFonts w:ascii="Angsana New" w:hAnsi="Angsana New"/>
                <w:sz w:val="28"/>
              </w:rPr>
            </w:pPr>
          </w:p>
        </w:tc>
      </w:tr>
      <w:tr w:rsidR="00505D1E" w:rsidRPr="00DD0FEA" w:rsidTr="0002344E">
        <w:trPr>
          <w:trHeight w:val="80"/>
        </w:trPr>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cs/>
              </w:rPr>
            </w:pPr>
            <w:r w:rsidRPr="00505D1E">
              <w:rPr>
                <w:rFonts w:ascii="Arial" w:eastAsia="Arial Unicode MS" w:hAnsi="Arial" w:cs="Arial"/>
                <w:sz w:val="19"/>
                <w:szCs w:val="19"/>
              </w:rPr>
              <w:t>2,146</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cs/>
              </w:rPr>
            </w:pPr>
            <w:r w:rsidRPr="00505D1E">
              <w:rPr>
                <w:rFonts w:ascii="Arial" w:eastAsia="Arial Unicode MS" w:hAnsi="Arial" w:cs="Arial"/>
                <w:sz w:val="19"/>
                <w:szCs w:val="19"/>
              </w:rPr>
              <w:t>2,146</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cs/>
              </w:rPr>
            </w:pPr>
            <w:r w:rsidRPr="00505D1E">
              <w:rPr>
                <w:rFonts w:ascii="Arial" w:eastAsia="Arial Unicode MS" w:hAnsi="Arial" w:cs="Arial"/>
                <w:sz w:val="19"/>
                <w:szCs w:val="19"/>
              </w:rPr>
              <w:t>2,146</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cs/>
              </w:rPr>
            </w:pPr>
            <w:r w:rsidRPr="00D367B7">
              <w:rPr>
                <w:rFonts w:ascii="Arial" w:eastAsia="Arial Unicode MS" w:hAnsi="Arial" w:cs="Arial"/>
                <w:sz w:val="19"/>
                <w:szCs w:val="19"/>
              </w:rPr>
              <w:t>2,146</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related parties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90,285</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62,712</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unrelated parties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147,730</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203,148</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78</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125</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80</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24,071</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40,673</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19,085</w:t>
            </w:r>
          </w:p>
        </w:tc>
        <w:tc>
          <w:tcPr>
            <w:tcW w:w="1350" w:type="dxa"/>
          </w:tcPr>
          <w:p w:rsidR="00505D1E" w:rsidRPr="00D367B7"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22,983</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264,310</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308,804</w:t>
            </w:r>
          </w:p>
        </w:tc>
        <w:tc>
          <w:tcPr>
            <w:tcW w:w="1350" w:type="dxa"/>
            <w:gridSpan w:val="2"/>
          </w:tcPr>
          <w:p w:rsidR="00505D1E" w:rsidRPr="00505D1E" w:rsidRDefault="00505D1E" w:rsidP="00505D1E">
            <w:pP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21,233</w:t>
            </w:r>
          </w:p>
        </w:tc>
        <w:tc>
          <w:tcPr>
            <w:tcW w:w="1350" w:type="dxa"/>
          </w:tcPr>
          <w:p w:rsidR="00505D1E" w:rsidRPr="00D367B7" w:rsidRDefault="00505D1E" w:rsidP="00505D1E">
            <w:pP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25,209</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losses/A</w:t>
            </w:r>
            <w:r w:rsidRPr="0026715E">
              <w:rPr>
                <w:rFonts w:ascii="Arial" w:eastAsia="Arial Unicode MS" w:hAnsi="Arial" w:cs="Arial"/>
                <w:sz w:val="19"/>
                <w:szCs w:val="19"/>
              </w:rPr>
              <w:t>llowance for doubtful debts</w:t>
            </w:r>
          </w:p>
        </w:tc>
        <w:tc>
          <w:tcPr>
            <w:tcW w:w="1350" w:type="dxa"/>
            <w:gridSpan w:val="2"/>
            <w:vAlign w:val="bottom"/>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(14,237)</w:t>
            </w:r>
          </w:p>
        </w:tc>
        <w:tc>
          <w:tcPr>
            <w:tcW w:w="1350" w:type="dxa"/>
            <w:gridSpan w:val="2"/>
            <w:vAlign w:val="bottom"/>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(14,237)</w:t>
            </w:r>
          </w:p>
        </w:tc>
        <w:tc>
          <w:tcPr>
            <w:tcW w:w="1350" w:type="dxa"/>
            <w:gridSpan w:val="2"/>
            <w:vAlign w:val="bottom"/>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(14,165)</w:t>
            </w:r>
          </w:p>
        </w:tc>
        <w:tc>
          <w:tcPr>
            <w:tcW w:w="1350" w:type="dxa"/>
            <w:vAlign w:val="bottom"/>
          </w:tcPr>
          <w:p w:rsidR="00505D1E" w:rsidRPr="00D367B7" w:rsidRDefault="00505D1E" w:rsidP="00505D1E">
            <w:pPr>
              <w:pBdr>
                <w:bottom w:val="single" w:sz="4" w:space="1" w:color="auto"/>
              </w:pBdr>
              <w:tabs>
                <w:tab w:val="decimal" w:pos="1062"/>
              </w:tabs>
              <w:spacing w:line="300" w:lineRule="exact"/>
              <w:rPr>
                <w:rFonts w:ascii="Arial" w:eastAsia="Arial Unicode MS" w:hAnsi="Arial" w:cs="Arial"/>
                <w:sz w:val="19"/>
                <w:szCs w:val="19"/>
              </w:rPr>
            </w:pPr>
            <w:r w:rsidRPr="00D367B7">
              <w:rPr>
                <w:rFonts w:ascii="Arial" w:eastAsia="Arial Unicode MS" w:hAnsi="Arial" w:cs="Arial"/>
                <w:sz w:val="19"/>
                <w:szCs w:val="19"/>
              </w:rPr>
              <w:t>(14,165)</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250,073</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294,567</w:t>
            </w:r>
          </w:p>
        </w:tc>
        <w:tc>
          <w:tcPr>
            <w:tcW w:w="1350" w:type="dxa"/>
            <w:gridSpan w:val="2"/>
          </w:tcPr>
          <w:p w:rsidR="00505D1E" w:rsidRPr="00505D1E"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7,068</w:t>
            </w:r>
          </w:p>
        </w:tc>
        <w:tc>
          <w:tcPr>
            <w:tcW w:w="1350" w:type="dxa"/>
          </w:tcPr>
          <w:p w:rsidR="00505D1E" w:rsidRPr="00D367B7" w:rsidRDefault="00505D1E" w:rsidP="00505D1E">
            <w:pPr>
              <w:pBdr>
                <w:bottom w:val="sing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11,044</w:t>
            </w:r>
          </w:p>
        </w:tc>
      </w:tr>
      <w:tr w:rsidR="00505D1E" w:rsidRPr="00DD0FEA" w:rsidTr="0002344E">
        <w:tc>
          <w:tcPr>
            <w:tcW w:w="3780" w:type="dxa"/>
          </w:tcPr>
          <w:p w:rsidR="00505D1E" w:rsidRPr="0026715E" w:rsidRDefault="00505D1E" w:rsidP="00505D1E">
            <w:pPr>
              <w:spacing w:line="320" w:lineRule="exact"/>
              <w:ind w:left="162" w:right="-108" w:hanging="162"/>
              <w:rPr>
                <w:rFonts w:ascii="Arial" w:eastAsia="Arial Unicode MS" w:hAnsi="Arial" w:cs="Arial"/>
                <w:sz w:val="19"/>
                <w:szCs w:val="19"/>
                <w:cs/>
              </w:rPr>
            </w:pPr>
            <w:r>
              <w:rPr>
                <w:rFonts w:ascii="Arial" w:eastAsia="Arial Unicode MS" w:hAnsi="Arial" w:cs="Arial"/>
                <w:sz w:val="19"/>
                <w:szCs w:val="19"/>
              </w:rPr>
              <w:t>Total t</w:t>
            </w:r>
            <w:r w:rsidRPr="0026715E">
              <w:rPr>
                <w:rFonts w:ascii="Arial" w:eastAsia="Arial Unicode MS" w:hAnsi="Arial" w:cs="Arial"/>
                <w:sz w:val="19"/>
                <w:szCs w:val="19"/>
              </w:rPr>
              <w:t xml:space="preserve">rade and other receivables </w:t>
            </w:r>
            <w:r w:rsidRPr="000A49D6">
              <w:rPr>
                <w:rFonts w:ascii="Arial" w:eastAsia="Arial Unicode MS" w:hAnsi="Arial" w:cs="Arial"/>
                <w:sz w:val="19"/>
                <w:szCs w:val="19"/>
                <w:cs/>
              </w:rPr>
              <w:t>-</w:t>
            </w:r>
            <w:r w:rsidRPr="0026715E">
              <w:rPr>
                <w:rFonts w:ascii="Arial" w:eastAsia="Arial Unicode MS" w:hAnsi="Arial" w:cs="Arial"/>
                <w:sz w:val="19"/>
                <w:szCs w:val="19"/>
              </w:rPr>
              <w:t xml:space="preserve"> net</w:t>
            </w:r>
          </w:p>
        </w:tc>
        <w:tc>
          <w:tcPr>
            <w:tcW w:w="1350" w:type="dxa"/>
            <w:gridSpan w:val="2"/>
          </w:tcPr>
          <w:p w:rsidR="00505D1E" w:rsidRPr="00505D1E" w:rsidRDefault="00505D1E" w:rsidP="00505D1E">
            <w:pPr>
              <w:pBdr>
                <w:bottom w:val="doub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495,464</w:t>
            </w:r>
          </w:p>
        </w:tc>
        <w:tc>
          <w:tcPr>
            <w:tcW w:w="1350" w:type="dxa"/>
            <w:gridSpan w:val="2"/>
          </w:tcPr>
          <w:p w:rsidR="00505D1E" w:rsidRPr="00505D1E" w:rsidRDefault="00505D1E" w:rsidP="00505D1E">
            <w:pPr>
              <w:pBdr>
                <w:bottom w:val="doub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914,916</w:t>
            </w:r>
          </w:p>
        </w:tc>
        <w:tc>
          <w:tcPr>
            <w:tcW w:w="1350" w:type="dxa"/>
            <w:gridSpan w:val="2"/>
          </w:tcPr>
          <w:p w:rsidR="00505D1E" w:rsidRPr="00505D1E" w:rsidRDefault="00505D1E" w:rsidP="00505D1E">
            <w:pPr>
              <w:pBdr>
                <w:bottom w:val="double" w:sz="4" w:space="1" w:color="auto"/>
              </w:pBdr>
              <w:tabs>
                <w:tab w:val="decimal" w:pos="1062"/>
              </w:tabs>
              <w:spacing w:line="300" w:lineRule="exact"/>
              <w:jc w:val="thaiDistribute"/>
              <w:rPr>
                <w:rFonts w:ascii="Arial" w:eastAsia="Arial Unicode MS" w:hAnsi="Arial" w:cs="Arial"/>
                <w:sz w:val="19"/>
                <w:szCs w:val="19"/>
              </w:rPr>
            </w:pPr>
            <w:r w:rsidRPr="00505D1E">
              <w:rPr>
                <w:rFonts w:ascii="Arial" w:eastAsia="Arial Unicode MS" w:hAnsi="Arial" w:cs="Arial"/>
                <w:sz w:val="19"/>
                <w:szCs w:val="19"/>
              </w:rPr>
              <w:t>115,842</w:t>
            </w:r>
          </w:p>
        </w:tc>
        <w:tc>
          <w:tcPr>
            <w:tcW w:w="1350" w:type="dxa"/>
          </w:tcPr>
          <w:p w:rsidR="00505D1E" w:rsidRPr="00D367B7" w:rsidRDefault="00505D1E" w:rsidP="00505D1E">
            <w:pPr>
              <w:pBdr>
                <w:bottom w:val="double" w:sz="4" w:space="1" w:color="auto"/>
              </w:pBdr>
              <w:tabs>
                <w:tab w:val="decimal" w:pos="1062"/>
              </w:tabs>
              <w:spacing w:line="300" w:lineRule="exact"/>
              <w:jc w:val="thaiDistribute"/>
              <w:rPr>
                <w:rFonts w:ascii="Arial" w:eastAsia="Arial Unicode MS" w:hAnsi="Arial" w:cs="Arial"/>
                <w:sz w:val="19"/>
                <w:szCs w:val="19"/>
              </w:rPr>
            </w:pPr>
            <w:r w:rsidRPr="00D367B7">
              <w:rPr>
                <w:rFonts w:ascii="Arial" w:eastAsia="Arial Unicode MS" w:hAnsi="Arial" w:cs="Arial"/>
                <w:sz w:val="19"/>
                <w:szCs w:val="19"/>
              </w:rPr>
              <w:t>381,566</w:t>
            </w:r>
          </w:p>
        </w:tc>
      </w:tr>
    </w:tbl>
    <w:p w:rsidR="000A49D6" w:rsidRDefault="000A49D6" w:rsidP="001C1772">
      <w:pPr>
        <w:spacing w:before="60" w:line="380" w:lineRule="exact"/>
        <w:ind w:left="547" w:right="-245" w:hanging="547"/>
        <w:rPr>
          <w:rFonts w:ascii="Arial" w:eastAsia="Arial Unicode MS" w:hAnsi="Arial" w:cs="Browallia New"/>
          <w:b/>
          <w:bCs/>
          <w:sz w:val="22"/>
        </w:rPr>
      </w:pPr>
    </w:p>
    <w:p w:rsidR="000A49D6" w:rsidRDefault="000A49D6" w:rsidP="000A49D6">
      <w:pPr>
        <w:rPr>
          <w:rFonts w:eastAsia="Arial Unicode MS"/>
        </w:rPr>
      </w:pPr>
      <w:r>
        <w:rPr>
          <w:rFonts w:eastAsia="Arial Unicode MS"/>
        </w:rPr>
        <w:br w:type="page"/>
      </w:r>
    </w:p>
    <w:p w:rsidR="000806BD" w:rsidRPr="00AE172C" w:rsidRDefault="005D2FA3" w:rsidP="001C1772">
      <w:pPr>
        <w:spacing w:before="60" w:line="380" w:lineRule="exact"/>
        <w:ind w:left="547" w:right="-245" w:hanging="547"/>
        <w:rPr>
          <w:rFonts w:ascii="Arial" w:eastAsia="Arial Unicode MS" w:hAnsi="Arial" w:cs="Arial"/>
          <w:b/>
          <w:bCs/>
          <w:sz w:val="22"/>
          <w:szCs w:val="22"/>
        </w:rPr>
      </w:pPr>
      <w:r>
        <w:rPr>
          <w:rFonts w:ascii="Arial" w:eastAsia="Arial Unicode MS" w:hAnsi="Arial" w:cs="Browallia New"/>
          <w:b/>
          <w:bCs/>
          <w:sz w:val="22"/>
        </w:rPr>
        <w:t>6</w:t>
      </w:r>
      <w:r w:rsidR="000806BD" w:rsidRPr="00AE172C">
        <w:rPr>
          <w:rFonts w:ascii="Arial" w:eastAsia="Arial Unicode MS" w:hAnsi="Arial" w:cs="Arial"/>
          <w:b/>
          <w:bCs/>
          <w:sz w:val="22"/>
          <w:szCs w:val="22"/>
        </w:rPr>
        <w:t>.</w:t>
      </w:r>
      <w:r w:rsidR="000806BD" w:rsidRPr="00AE172C">
        <w:rPr>
          <w:rFonts w:ascii="Arial" w:eastAsia="Arial Unicode MS" w:hAnsi="Arial" w:cs="Arial"/>
          <w:b/>
          <w:bCs/>
          <w:sz w:val="22"/>
          <w:szCs w:val="22"/>
        </w:rPr>
        <w:tab/>
        <w:t xml:space="preserve">Real estate development costs </w:t>
      </w:r>
    </w:p>
    <w:p w:rsidR="00220E32" w:rsidRPr="00CC26C0" w:rsidRDefault="00220E32" w:rsidP="0002344E">
      <w:pPr>
        <w:tabs>
          <w:tab w:val="left" w:pos="900"/>
          <w:tab w:val="left" w:pos="2160"/>
        </w:tabs>
        <w:spacing w:line="380" w:lineRule="exact"/>
        <w:ind w:left="360" w:right="-7" w:hanging="360"/>
        <w:jc w:val="right"/>
        <w:rPr>
          <w:rFonts w:ascii="Arial" w:eastAsia="Arial Unicode MS" w:hAnsi="Arial" w:cs="Arial"/>
          <w:sz w:val="18"/>
          <w:szCs w:val="18"/>
        </w:rPr>
      </w:pPr>
      <w:r w:rsidRPr="00CC26C0">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20E32" w:rsidRPr="00CC26C0" w:rsidTr="0002344E">
        <w:tc>
          <w:tcPr>
            <w:tcW w:w="4140" w:type="dxa"/>
          </w:tcPr>
          <w:p w:rsidR="00220E32" w:rsidRPr="00CC26C0" w:rsidRDefault="00220E32" w:rsidP="00286967">
            <w:pPr>
              <w:tabs>
                <w:tab w:val="left" w:pos="342"/>
              </w:tabs>
              <w:spacing w:line="320" w:lineRule="exact"/>
              <w:ind w:left="162" w:hanging="162"/>
              <w:jc w:val="both"/>
              <w:rPr>
                <w:rFonts w:ascii="Arial" w:hAnsi="Arial" w:cs="Arial"/>
                <w:sz w:val="18"/>
                <w:szCs w:val="18"/>
              </w:rPr>
            </w:pPr>
          </w:p>
        </w:tc>
        <w:tc>
          <w:tcPr>
            <w:tcW w:w="2520" w:type="dxa"/>
            <w:gridSpan w:val="2"/>
          </w:tcPr>
          <w:p w:rsidR="00220E32" w:rsidRPr="00CC26C0" w:rsidRDefault="00220E32" w:rsidP="00286967">
            <w:pPr>
              <w:spacing w:line="320" w:lineRule="exact"/>
              <w:jc w:val="center"/>
              <w:rPr>
                <w:rFonts w:ascii="Arial" w:eastAsia="Arial Unicode MS" w:hAnsi="Arial" w:cs="Arial"/>
                <w:sz w:val="18"/>
                <w:szCs w:val="18"/>
              </w:rPr>
            </w:pPr>
            <w:r w:rsidRPr="00CC26C0">
              <w:rPr>
                <w:rFonts w:ascii="Arial" w:eastAsia="Arial Unicode MS" w:hAnsi="Arial" w:cs="Arial"/>
                <w:sz w:val="18"/>
                <w:szCs w:val="18"/>
              </w:rPr>
              <w:t>Consolidated</w:t>
            </w:r>
          </w:p>
        </w:tc>
        <w:tc>
          <w:tcPr>
            <w:tcW w:w="2520" w:type="dxa"/>
            <w:gridSpan w:val="2"/>
          </w:tcPr>
          <w:p w:rsidR="00220E32" w:rsidRPr="00CC26C0" w:rsidRDefault="00220E32" w:rsidP="00286967">
            <w:pPr>
              <w:spacing w:line="320" w:lineRule="exact"/>
              <w:jc w:val="center"/>
              <w:rPr>
                <w:rFonts w:ascii="Arial" w:eastAsia="Arial Unicode MS" w:hAnsi="Arial" w:cs="Arial"/>
                <w:sz w:val="18"/>
                <w:szCs w:val="18"/>
              </w:rPr>
            </w:pPr>
            <w:r w:rsidRPr="00CC26C0">
              <w:rPr>
                <w:rFonts w:ascii="Arial" w:eastAsia="Arial Unicode MS" w:hAnsi="Arial" w:cs="Arial"/>
                <w:sz w:val="18"/>
                <w:szCs w:val="18"/>
              </w:rPr>
              <w:t>Separate</w:t>
            </w:r>
          </w:p>
        </w:tc>
      </w:tr>
      <w:tr w:rsidR="00220E32" w:rsidRPr="00CC26C0" w:rsidTr="0002344E">
        <w:tc>
          <w:tcPr>
            <w:tcW w:w="4140" w:type="dxa"/>
          </w:tcPr>
          <w:p w:rsidR="00220E32" w:rsidRPr="00CC26C0" w:rsidRDefault="00220E32" w:rsidP="00286967">
            <w:pPr>
              <w:tabs>
                <w:tab w:val="left" w:pos="342"/>
              </w:tabs>
              <w:spacing w:line="320" w:lineRule="exact"/>
              <w:ind w:left="162" w:hanging="162"/>
              <w:jc w:val="both"/>
              <w:rPr>
                <w:rFonts w:ascii="Arial" w:hAnsi="Arial" w:cs="Arial"/>
                <w:sz w:val="18"/>
                <w:szCs w:val="18"/>
              </w:rPr>
            </w:pPr>
          </w:p>
        </w:tc>
        <w:tc>
          <w:tcPr>
            <w:tcW w:w="2520" w:type="dxa"/>
            <w:gridSpan w:val="2"/>
          </w:tcPr>
          <w:p w:rsidR="00220E32" w:rsidRPr="00CC26C0" w:rsidRDefault="00220E32" w:rsidP="00286967">
            <w:pPr>
              <w:pBdr>
                <w:bottom w:val="single" w:sz="4" w:space="1" w:color="auto"/>
              </w:pBdr>
              <w:spacing w:line="320" w:lineRule="exact"/>
              <w:ind w:left="-18" w:right="-18"/>
              <w:jc w:val="center"/>
              <w:rPr>
                <w:rFonts w:ascii="Arial" w:hAnsi="Arial" w:cs="Arial"/>
                <w:sz w:val="18"/>
                <w:szCs w:val="18"/>
              </w:rPr>
            </w:pPr>
            <w:r w:rsidRPr="00CC26C0">
              <w:rPr>
                <w:rFonts w:ascii="Arial" w:hAnsi="Arial" w:cs="Arial"/>
                <w:sz w:val="18"/>
                <w:szCs w:val="18"/>
              </w:rPr>
              <w:t>financial statements</w:t>
            </w:r>
          </w:p>
        </w:tc>
        <w:tc>
          <w:tcPr>
            <w:tcW w:w="2520" w:type="dxa"/>
            <w:gridSpan w:val="2"/>
          </w:tcPr>
          <w:p w:rsidR="00220E32" w:rsidRPr="00CC26C0" w:rsidRDefault="00220E32" w:rsidP="00286967">
            <w:pPr>
              <w:pBdr>
                <w:bottom w:val="single" w:sz="4" w:space="1" w:color="auto"/>
              </w:pBdr>
              <w:spacing w:line="320" w:lineRule="exact"/>
              <w:ind w:left="-18" w:right="-18"/>
              <w:jc w:val="center"/>
              <w:rPr>
                <w:rFonts w:ascii="Arial" w:hAnsi="Arial" w:cs="Arial"/>
                <w:sz w:val="18"/>
                <w:szCs w:val="18"/>
              </w:rPr>
            </w:pPr>
            <w:r w:rsidRPr="00CC26C0">
              <w:rPr>
                <w:rFonts w:ascii="Arial" w:hAnsi="Arial" w:cs="Arial"/>
                <w:sz w:val="18"/>
                <w:szCs w:val="18"/>
              </w:rPr>
              <w:t>financial statements</w:t>
            </w:r>
          </w:p>
        </w:tc>
      </w:tr>
      <w:tr w:rsidR="00D367B7" w:rsidRPr="00CC26C0" w:rsidTr="0002344E">
        <w:tc>
          <w:tcPr>
            <w:tcW w:w="4140" w:type="dxa"/>
          </w:tcPr>
          <w:p w:rsidR="00D367B7" w:rsidRPr="00CC26C0" w:rsidRDefault="00D367B7" w:rsidP="00D367B7">
            <w:pPr>
              <w:tabs>
                <w:tab w:val="left" w:pos="342"/>
              </w:tabs>
              <w:spacing w:line="320" w:lineRule="exact"/>
              <w:ind w:left="162" w:hanging="162"/>
              <w:jc w:val="both"/>
              <w:rPr>
                <w:rFonts w:ascii="Arial" w:hAnsi="Arial" w:cs="Arial"/>
                <w:sz w:val="18"/>
                <w:szCs w:val="18"/>
              </w:rPr>
            </w:pPr>
          </w:p>
        </w:tc>
        <w:tc>
          <w:tcPr>
            <w:tcW w:w="1260" w:type="dxa"/>
          </w:tcPr>
          <w:p w:rsidR="00D367B7" w:rsidRPr="00CC26C0" w:rsidRDefault="003F4A50" w:rsidP="00D367B7">
            <w:pPr>
              <w:spacing w:line="320" w:lineRule="exact"/>
              <w:ind w:left="-108" w:right="-108" w:firstLine="18"/>
              <w:jc w:val="center"/>
              <w:rPr>
                <w:rFonts w:ascii="Arial" w:hAnsi="Arial" w:cs="Arial"/>
                <w:sz w:val="18"/>
                <w:szCs w:val="18"/>
              </w:rPr>
            </w:pPr>
            <w:r>
              <w:rPr>
                <w:rFonts w:ascii="Arial" w:hAnsi="Arial" w:cs="Arial"/>
                <w:sz w:val="18"/>
                <w:szCs w:val="18"/>
              </w:rPr>
              <w:t>30 September</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December</w:t>
            </w:r>
          </w:p>
        </w:tc>
        <w:tc>
          <w:tcPr>
            <w:tcW w:w="1260" w:type="dxa"/>
          </w:tcPr>
          <w:p w:rsidR="00D367B7" w:rsidRPr="00CC26C0" w:rsidRDefault="003F4A50" w:rsidP="00D367B7">
            <w:pPr>
              <w:spacing w:line="320" w:lineRule="exact"/>
              <w:ind w:left="-108" w:right="-108" w:firstLine="18"/>
              <w:jc w:val="center"/>
              <w:rPr>
                <w:rFonts w:ascii="Arial" w:hAnsi="Arial" w:cs="Arial"/>
                <w:sz w:val="18"/>
                <w:szCs w:val="18"/>
              </w:rPr>
            </w:pPr>
            <w:r>
              <w:rPr>
                <w:rFonts w:ascii="Arial" w:hAnsi="Arial" w:cs="Arial"/>
                <w:sz w:val="18"/>
                <w:szCs w:val="18"/>
              </w:rPr>
              <w:t>30 September</w:t>
            </w:r>
          </w:p>
        </w:tc>
        <w:tc>
          <w:tcPr>
            <w:tcW w:w="1260" w:type="dxa"/>
          </w:tcPr>
          <w:p w:rsidR="00D367B7" w:rsidRPr="00CC26C0" w:rsidRDefault="00D367B7" w:rsidP="00D367B7">
            <w:pPr>
              <w:spacing w:line="320" w:lineRule="exact"/>
              <w:ind w:left="-108" w:right="-108" w:firstLine="18"/>
              <w:jc w:val="center"/>
              <w:rPr>
                <w:rFonts w:ascii="Arial" w:hAnsi="Arial" w:cs="Arial"/>
                <w:sz w:val="18"/>
                <w:szCs w:val="18"/>
              </w:rPr>
            </w:pPr>
            <w:r>
              <w:rPr>
                <w:rFonts w:ascii="Arial" w:hAnsi="Arial" w:cs="Arial"/>
                <w:sz w:val="18"/>
                <w:szCs w:val="18"/>
              </w:rPr>
              <w:t>31 December</w:t>
            </w:r>
          </w:p>
        </w:tc>
      </w:tr>
      <w:tr w:rsidR="00D367B7" w:rsidRPr="00CC26C0" w:rsidTr="0002344E">
        <w:tc>
          <w:tcPr>
            <w:tcW w:w="4140" w:type="dxa"/>
          </w:tcPr>
          <w:p w:rsidR="00D367B7" w:rsidRPr="00CC26C0" w:rsidRDefault="00D367B7" w:rsidP="00D367B7">
            <w:pPr>
              <w:tabs>
                <w:tab w:val="left" w:pos="342"/>
              </w:tabs>
              <w:spacing w:line="320" w:lineRule="exact"/>
              <w:ind w:left="162" w:hanging="162"/>
              <w:jc w:val="both"/>
              <w:rPr>
                <w:rFonts w:ascii="Arial" w:hAnsi="Arial" w:cs="Arial"/>
                <w:sz w:val="18"/>
                <w:szCs w:val="18"/>
              </w:rPr>
            </w:pP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2020</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2019</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2020</w:t>
            </w:r>
          </w:p>
        </w:tc>
        <w:tc>
          <w:tcPr>
            <w:tcW w:w="1260" w:type="dxa"/>
          </w:tcPr>
          <w:p w:rsidR="00D367B7" w:rsidRPr="00CC26C0" w:rsidRDefault="00D367B7" w:rsidP="00D367B7">
            <w:pPr>
              <w:pBdr>
                <w:bottom w:val="single" w:sz="4" w:space="1" w:color="auto"/>
              </w:pBdr>
              <w:spacing w:line="320" w:lineRule="exact"/>
              <w:ind w:left="-18" w:firstLine="18"/>
              <w:jc w:val="center"/>
              <w:rPr>
                <w:rFonts w:ascii="Arial" w:hAnsi="Arial" w:cs="Arial"/>
                <w:sz w:val="18"/>
                <w:szCs w:val="18"/>
              </w:rPr>
            </w:pPr>
            <w:r>
              <w:rPr>
                <w:rFonts w:ascii="Arial" w:hAnsi="Arial" w:cs="Arial"/>
                <w:sz w:val="18"/>
                <w:szCs w:val="18"/>
              </w:rPr>
              <w:t>2019</w:t>
            </w:r>
          </w:p>
        </w:tc>
      </w:tr>
      <w:tr w:rsidR="00505D1E" w:rsidRPr="00CC26C0" w:rsidTr="0002344E">
        <w:trPr>
          <w:trHeight w:val="80"/>
        </w:trPr>
        <w:tc>
          <w:tcPr>
            <w:tcW w:w="4140" w:type="dxa"/>
            <w:vAlign w:val="bottom"/>
          </w:tcPr>
          <w:p w:rsidR="00505D1E" w:rsidRPr="00CC26C0" w:rsidRDefault="00505D1E" w:rsidP="00505D1E">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Costs of land</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16,181,185</w:t>
            </w:r>
          </w:p>
        </w:tc>
        <w:tc>
          <w:tcPr>
            <w:tcW w:w="1260" w:type="dxa"/>
            <w:vAlign w:val="center"/>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17,706,251</w:t>
            </w:r>
          </w:p>
        </w:tc>
        <w:tc>
          <w:tcPr>
            <w:tcW w:w="1260" w:type="dxa"/>
            <w:vAlign w:val="center"/>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2,719,563</w:t>
            </w:r>
          </w:p>
        </w:tc>
        <w:tc>
          <w:tcPr>
            <w:tcW w:w="1260" w:type="dxa"/>
            <w:vAlign w:val="center"/>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3,217,452</w:t>
            </w:r>
          </w:p>
        </w:tc>
      </w:tr>
      <w:tr w:rsidR="00505D1E" w:rsidRPr="00CC26C0" w:rsidTr="0002344E">
        <w:tc>
          <w:tcPr>
            <w:tcW w:w="4140" w:type="dxa"/>
            <w:vAlign w:val="bottom"/>
          </w:tcPr>
          <w:p w:rsidR="00505D1E" w:rsidRPr="00CC26C0" w:rsidRDefault="00505D1E" w:rsidP="00505D1E">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 xml:space="preserve">Construction in progress </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10,857,755</w:t>
            </w:r>
          </w:p>
        </w:tc>
        <w:tc>
          <w:tcPr>
            <w:tcW w:w="1260" w:type="dxa"/>
            <w:vAlign w:val="center"/>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12,458,327</w:t>
            </w:r>
          </w:p>
        </w:tc>
        <w:tc>
          <w:tcPr>
            <w:tcW w:w="1260" w:type="dxa"/>
            <w:vAlign w:val="center"/>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4,822,614</w:t>
            </w:r>
          </w:p>
        </w:tc>
        <w:tc>
          <w:tcPr>
            <w:tcW w:w="1260" w:type="dxa"/>
            <w:vAlign w:val="center"/>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5,662,112</w:t>
            </w:r>
          </w:p>
        </w:tc>
      </w:tr>
      <w:tr w:rsidR="00505D1E" w:rsidRPr="00CC26C0" w:rsidTr="0002344E">
        <w:tc>
          <w:tcPr>
            <w:tcW w:w="4140" w:type="dxa"/>
            <w:vAlign w:val="bottom"/>
          </w:tcPr>
          <w:p w:rsidR="00505D1E" w:rsidRPr="00CC26C0" w:rsidRDefault="00505D1E" w:rsidP="00505D1E">
            <w:pPr>
              <w:pStyle w:val="Default"/>
              <w:spacing w:line="320" w:lineRule="exact"/>
              <w:ind w:left="162" w:hanging="180"/>
              <w:rPr>
                <w:rFonts w:ascii="Arial" w:hAnsi="Arial" w:cs="Arial"/>
                <w:color w:val="auto"/>
                <w:sz w:val="18"/>
                <w:szCs w:val="18"/>
              </w:rPr>
            </w:pPr>
            <w:r w:rsidRPr="00CC26C0">
              <w:rPr>
                <w:rFonts w:ascii="Arial" w:hAnsi="Arial" w:cs="Arial"/>
                <w:color w:val="auto"/>
                <w:sz w:val="18"/>
                <w:szCs w:val="18"/>
              </w:rPr>
              <w:t>Project management and advisory fee</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614,842</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571,597</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159,948</w:t>
            </w:r>
          </w:p>
        </w:tc>
        <w:tc>
          <w:tcPr>
            <w:tcW w:w="1260" w:type="dxa"/>
            <w:vAlign w:val="bottom"/>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175,200</w:t>
            </w:r>
          </w:p>
        </w:tc>
      </w:tr>
      <w:tr w:rsidR="00505D1E" w:rsidRPr="00CC26C0" w:rsidTr="0002344E">
        <w:tc>
          <w:tcPr>
            <w:tcW w:w="4140" w:type="dxa"/>
            <w:vAlign w:val="bottom"/>
          </w:tcPr>
          <w:p w:rsidR="00505D1E" w:rsidRPr="00CC26C0" w:rsidRDefault="00505D1E" w:rsidP="00505D1E">
            <w:pPr>
              <w:pStyle w:val="Default"/>
              <w:spacing w:line="320" w:lineRule="exact"/>
              <w:ind w:left="-18"/>
              <w:rPr>
                <w:rFonts w:ascii="Arial" w:hAnsi="Arial" w:cs="Arial"/>
                <w:color w:val="auto"/>
                <w:sz w:val="18"/>
                <w:szCs w:val="18"/>
              </w:rPr>
            </w:pPr>
            <w:proofErr w:type="spellStart"/>
            <w:r w:rsidRPr="00CC26C0">
              <w:rPr>
                <w:rFonts w:ascii="Arial" w:hAnsi="Arial" w:cs="Arial"/>
                <w:color w:val="auto"/>
                <w:sz w:val="18"/>
                <w:szCs w:val="18"/>
              </w:rPr>
              <w:t>Capitalised</w:t>
            </w:r>
            <w:proofErr w:type="spellEnd"/>
            <w:r w:rsidRPr="00CC26C0">
              <w:rPr>
                <w:rFonts w:ascii="Arial" w:hAnsi="Arial" w:cs="Arial"/>
                <w:color w:val="auto"/>
                <w:sz w:val="18"/>
                <w:szCs w:val="18"/>
              </w:rPr>
              <w:t xml:space="preserve"> borrowing cost</w:t>
            </w:r>
          </w:p>
        </w:tc>
        <w:tc>
          <w:tcPr>
            <w:tcW w:w="1260" w:type="dxa"/>
            <w:vAlign w:val="bottom"/>
          </w:tcPr>
          <w:p w:rsidR="00505D1E" w:rsidRPr="00505D1E"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1,356,864</w:t>
            </w:r>
          </w:p>
        </w:tc>
        <w:tc>
          <w:tcPr>
            <w:tcW w:w="1260" w:type="dxa"/>
            <w:vAlign w:val="center"/>
          </w:tcPr>
          <w:p w:rsidR="00505D1E" w:rsidRPr="00505D1E"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1,217,314</w:t>
            </w:r>
          </w:p>
        </w:tc>
        <w:tc>
          <w:tcPr>
            <w:tcW w:w="1260" w:type="dxa"/>
            <w:vAlign w:val="center"/>
          </w:tcPr>
          <w:p w:rsidR="00505D1E" w:rsidRPr="00505D1E"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424,123</w:t>
            </w:r>
          </w:p>
        </w:tc>
        <w:tc>
          <w:tcPr>
            <w:tcW w:w="1260" w:type="dxa"/>
            <w:vAlign w:val="center"/>
          </w:tcPr>
          <w:p w:rsidR="00505D1E" w:rsidRPr="00D367B7"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440,764</w:t>
            </w:r>
          </w:p>
        </w:tc>
      </w:tr>
      <w:tr w:rsidR="00505D1E" w:rsidRPr="00CC26C0" w:rsidTr="0002344E">
        <w:tc>
          <w:tcPr>
            <w:tcW w:w="4140" w:type="dxa"/>
            <w:vAlign w:val="bottom"/>
          </w:tcPr>
          <w:p w:rsidR="00505D1E" w:rsidRPr="00CC26C0" w:rsidRDefault="00505D1E" w:rsidP="00505D1E">
            <w:pPr>
              <w:pStyle w:val="Default"/>
              <w:spacing w:line="320" w:lineRule="exact"/>
              <w:ind w:left="-18"/>
              <w:rPr>
                <w:rFonts w:ascii="Arial" w:hAnsi="Arial" w:cs="Arial"/>
                <w:color w:val="auto"/>
                <w:sz w:val="18"/>
                <w:szCs w:val="18"/>
              </w:rPr>
            </w:pPr>
            <w:r w:rsidRPr="00CC26C0">
              <w:rPr>
                <w:rFonts w:ascii="Arial" w:hAnsi="Arial" w:cs="Arial"/>
                <w:color w:val="auto"/>
                <w:sz w:val="18"/>
                <w:szCs w:val="18"/>
              </w:rPr>
              <w:t>Total</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29,010,646</w:t>
            </w:r>
          </w:p>
        </w:tc>
        <w:tc>
          <w:tcPr>
            <w:tcW w:w="1260" w:type="dxa"/>
            <w:vAlign w:val="center"/>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31,953,489</w:t>
            </w:r>
          </w:p>
        </w:tc>
        <w:tc>
          <w:tcPr>
            <w:tcW w:w="1260" w:type="dxa"/>
            <w:vAlign w:val="center"/>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8,126,248</w:t>
            </w:r>
          </w:p>
        </w:tc>
        <w:tc>
          <w:tcPr>
            <w:tcW w:w="1260" w:type="dxa"/>
            <w:vAlign w:val="center"/>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9,495,528</w:t>
            </w:r>
          </w:p>
        </w:tc>
      </w:tr>
      <w:tr w:rsidR="00505D1E" w:rsidRPr="00CC26C0" w:rsidTr="0002344E">
        <w:tc>
          <w:tcPr>
            <w:tcW w:w="4140" w:type="dxa"/>
            <w:vAlign w:val="bottom"/>
          </w:tcPr>
          <w:p w:rsidR="00505D1E" w:rsidRPr="00CC26C0" w:rsidRDefault="00505D1E" w:rsidP="00505D1E">
            <w:pPr>
              <w:pStyle w:val="Default"/>
              <w:spacing w:line="320" w:lineRule="exact"/>
              <w:ind w:left="612" w:hanging="630"/>
              <w:rPr>
                <w:rFonts w:ascii="Arial" w:hAnsi="Arial" w:cs="Arial"/>
                <w:color w:val="auto"/>
                <w:sz w:val="18"/>
                <w:szCs w:val="18"/>
              </w:rPr>
            </w:pPr>
            <w:r w:rsidRPr="00CC26C0">
              <w:rPr>
                <w:rFonts w:ascii="Arial" w:hAnsi="Arial" w:cs="Arial"/>
                <w:color w:val="auto"/>
                <w:sz w:val="18"/>
                <w:szCs w:val="18"/>
              </w:rPr>
              <w:t>Less: Accumulated transfer to cost of projects</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(8,992,398)</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(11,023,009)</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(3,805,162)</w:t>
            </w:r>
          </w:p>
        </w:tc>
        <w:tc>
          <w:tcPr>
            <w:tcW w:w="1260" w:type="dxa"/>
            <w:vAlign w:val="bottom"/>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(4,775,154)</w:t>
            </w:r>
          </w:p>
        </w:tc>
      </w:tr>
      <w:tr w:rsidR="00505D1E" w:rsidRPr="00CC26C0" w:rsidTr="0002344E">
        <w:tc>
          <w:tcPr>
            <w:tcW w:w="4140" w:type="dxa"/>
            <w:vAlign w:val="bottom"/>
          </w:tcPr>
          <w:p w:rsidR="00505D1E" w:rsidRPr="00CC26C0" w:rsidRDefault="00505D1E" w:rsidP="00505D1E">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Less:</w:t>
            </w:r>
            <w:r w:rsidRPr="00CC26C0">
              <w:rPr>
                <w:rFonts w:ascii="Arial" w:hAnsi="Arial" w:cs="Arial"/>
                <w:color w:val="auto"/>
                <w:sz w:val="18"/>
                <w:szCs w:val="18"/>
              </w:rPr>
              <w:t xml:space="preserve"> </w:t>
            </w:r>
            <w:r>
              <w:rPr>
                <w:rFonts w:ascii="Arial" w:hAnsi="Arial" w:cs="Arial"/>
                <w:color w:val="auto"/>
                <w:sz w:val="18"/>
                <w:szCs w:val="18"/>
              </w:rPr>
              <w:t>Accumulated t</w:t>
            </w:r>
            <w:r w:rsidRPr="00CC26C0">
              <w:rPr>
                <w:rFonts w:ascii="Arial" w:hAnsi="Arial" w:cs="Arial"/>
                <w:color w:val="auto"/>
                <w:sz w:val="18"/>
                <w:szCs w:val="18"/>
              </w:rPr>
              <w:t>ransfer to investment properties</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(23,455)</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(34,139)</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(7,439)</w:t>
            </w:r>
          </w:p>
        </w:tc>
        <w:tc>
          <w:tcPr>
            <w:tcW w:w="1260" w:type="dxa"/>
            <w:vAlign w:val="bottom"/>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(7,439)</w:t>
            </w:r>
          </w:p>
        </w:tc>
      </w:tr>
      <w:tr w:rsidR="00505D1E" w:rsidRPr="00CC26C0" w:rsidTr="0002344E">
        <w:tc>
          <w:tcPr>
            <w:tcW w:w="4140" w:type="dxa"/>
            <w:vAlign w:val="bottom"/>
          </w:tcPr>
          <w:p w:rsidR="00505D1E" w:rsidRPr="00CC26C0" w:rsidRDefault="00505D1E" w:rsidP="00505D1E">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Less:</w:t>
            </w:r>
            <w:r w:rsidRPr="00CC26C0">
              <w:rPr>
                <w:rFonts w:ascii="Arial" w:hAnsi="Arial" w:cs="Arial"/>
                <w:color w:val="auto"/>
                <w:sz w:val="18"/>
                <w:szCs w:val="18"/>
              </w:rPr>
              <w:t xml:space="preserve"> </w:t>
            </w:r>
            <w:r>
              <w:rPr>
                <w:rFonts w:ascii="Arial" w:hAnsi="Arial" w:cs="Arial"/>
                <w:color w:val="auto"/>
                <w:sz w:val="18"/>
                <w:szCs w:val="18"/>
              </w:rPr>
              <w:t>Accumulated t</w:t>
            </w:r>
            <w:r w:rsidRPr="00CC26C0">
              <w:rPr>
                <w:rFonts w:ascii="Arial" w:hAnsi="Arial" w:cs="Arial"/>
                <w:color w:val="auto"/>
                <w:sz w:val="18"/>
                <w:szCs w:val="18"/>
              </w:rPr>
              <w:t xml:space="preserve">ransfer to </w:t>
            </w:r>
            <w:r>
              <w:rPr>
                <w:rFonts w:ascii="Arial" w:hAnsi="Arial" w:cs="Arial"/>
                <w:color w:val="auto"/>
                <w:sz w:val="18"/>
                <w:szCs w:val="18"/>
              </w:rPr>
              <w:t>property, buildings and equipment</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(462,923)</w:t>
            </w:r>
          </w:p>
        </w:tc>
        <w:tc>
          <w:tcPr>
            <w:tcW w:w="1260" w:type="dxa"/>
            <w:vAlign w:val="bottom"/>
          </w:tcPr>
          <w:p w:rsidR="00505D1E" w:rsidRPr="00505D1E" w:rsidRDefault="00505D1E" w:rsidP="00505D1E">
            <w:pP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w:t>
            </w:r>
          </w:p>
        </w:tc>
        <w:tc>
          <w:tcPr>
            <w:tcW w:w="1260" w:type="dxa"/>
            <w:vAlign w:val="bottom"/>
          </w:tcPr>
          <w:p w:rsidR="00505D1E" w:rsidRPr="00D367B7" w:rsidRDefault="00505D1E" w:rsidP="00505D1E">
            <w:pP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w:t>
            </w:r>
          </w:p>
        </w:tc>
      </w:tr>
      <w:tr w:rsidR="00505D1E" w:rsidRPr="00CC26C0" w:rsidTr="0002344E">
        <w:tc>
          <w:tcPr>
            <w:tcW w:w="4140" w:type="dxa"/>
            <w:vAlign w:val="bottom"/>
          </w:tcPr>
          <w:p w:rsidR="00505D1E" w:rsidRPr="00CC26C0" w:rsidRDefault="00505D1E" w:rsidP="00505D1E">
            <w:pPr>
              <w:pStyle w:val="Default"/>
              <w:spacing w:line="320" w:lineRule="exact"/>
              <w:ind w:left="612" w:hanging="630"/>
              <w:rPr>
                <w:rFonts w:ascii="Arial" w:hAnsi="Arial" w:cs="Arial"/>
                <w:color w:val="auto"/>
                <w:sz w:val="18"/>
                <w:szCs w:val="18"/>
              </w:rPr>
            </w:pPr>
            <w:r w:rsidRPr="00CC26C0">
              <w:rPr>
                <w:rFonts w:ascii="Arial" w:hAnsi="Arial" w:cs="Arial"/>
                <w:color w:val="FFFFFF" w:themeColor="background1"/>
                <w:sz w:val="18"/>
                <w:szCs w:val="18"/>
              </w:rPr>
              <w:t xml:space="preserve">Less: </w:t>
            </w:r>
            <w:r w:rsidRPr="00CC26C0">
              <w:rPr>
                <w:rFonts w:ascii="Arial" w:hAnsi="Arial" w:cs="Arial"/>
                <w:color w:val="auto"/>
                <w:sz w:val="18"/>
                <w:szCs w:val="18"/>
              </w:rPr>
              <w:t xml:space="preserve">Reduce cost to net </w:t>
            </w:r>
            <w:proofErr w:type="spellStart"/>
            <w:r w:rsidRPr="00CC26C0">
              <w:rPr>
                <w:rFonts w:ascii="Arial" w:hAnsi="Arial" w:cs="Arial"/>
                <w:color w:val="auto"/>
                <w:sz w:val="18"/>
                <w:szCs w:val="18"/>
              </w:rPr>
              <w:t>realisable</w:t>
            </w:r>
            <w:proofErr w:type="spellEnd"/>
            <w:r w:rsidRPr="00CC26C0">
              <w:rPr>
                <w:rFonts w:ascii="Arial" w:hAnsi="Arial" w:cs="Arial"/>
                <w:color w:val="auto"/>
                <w:sz w:val="18"/>
                <w:szCs w:val="18"/>
              </w:rPr>
              <w:t xml:space="preserve"> value</w:t>
            </w:r>
          </w:p>
        </w:tc>
        <w:tc>
          <w:tcPr>
            <w:tcW w:w="1260" w:type="dxa"/>
            <w:vAlign w:val="bottom"/>
          </w:tcPr>
          <w:p w:rsidR="00505D1E" w:rsidRPr="00505D1E"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(41,339)</w:t>
            </w:r>
          </w:p>
        </w:tc>
        <w:tc>
          <w:tcPr>
            <w:tcW w:w="1260" w:type="dxa"/>
            <w:vAlign w:val="bottom"/>
          </w:tcPr>
          <w:p w:rsidR="00505D1E" w:rsidRPr="00505D1E"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(22,414)</w:t>
            </w:r>
          </w:p>
        </w:tc>
        <w:tc>
          <w:tcPr>
            <w:tcW w:w="1260" w:type="dxa"/>
            <w:vAlign w:val="bottom"/>
          </w:tcPr>
          <w:p w:rsidR="00505D1E" w:rsidRPr="00505D1E"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(22,962)</w:t>
            </w:r>
          </w:p>
        </w:tc>
        <w:tc>
          <w:tcPr>
            <w:tcW w:w="1260" w:type="dxa"/>
            <w:vAlign w:val="bottom"/>
          </w:tcPr>
          <w:p w:rsidR="00505D1E" w:rsidRPr="00D367B7" w:rsidRDefault="00505D1E" w:rsidP="00505D1E">
            <w:pPr>
              <w:pBdr>
                <w:bottom w:val="sing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(19,905)</w:t>
            </w:r>
          </w:p>
        </w:tc>
      </w:tr>
      <w:tr w:rsidR="00505D1E" w:rsidRPr="00CC26C0" w:rsidTr="0002344E">
        <w:tc>
          <w:tcPr>
            <w:tcW w:w="4140" w:type="dxa"/>
          </w:tcPr>
          <w:p w:rsidR="00505D1E" w:rsidRPr="00CC26C0" w:rsidRDefault="00505D1E" w:rsidP="00505D1E">
            <w:pPr>
              <w:pStyle w:val="Default"/>
              <w:spacing w:line="320" w:lineRule="exact"/>
              <w:ind w:left="-14"/>
              <w:rPr>
                <w:rFonts w:ascii="Arial" w:hAnsi="Arial" w:cs="Arial"/>
                <w:color w:val="auto"/>
                <w:sz w:val="18"/>
                <w:szCs w:val="18"/>
              </w:rPr>
            </w:pPr>
            <w:r w:rsidRPr="00CC26C0">
              <w:rPr>
                <w:rFonts w:ascii="Arial" w:hAnsi="Arial" w:cs="Arial"/>
                <w:b/>
                <w:bCs/>
                <w:sz w:val="18"/>
                <w:szCs w:val="18"/>
              </w:rPr>
              <w:t>Total real estate development costs - net</w:t>
            </w:r>
          </w:p>
        </w:tc>
        <w:tc>
          <w:tcPr>
            <w:tcW w:w="1260" w:type="dxa"/>
            <w:vAlign w:val="bottom"/>
          </w:tcPr>
          <w:p w:rsidR="00505D1E" w:rsidRPr="00505D1E" w:rsidRDefault="00505D1E" w:rsidP="00505D1E">
            <w:pPr>
              <w:pBdr>
                <w:bottom w:val="doub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19,953,454</w:t>
            </w:r>
          </w:p>
        </w:tc>
        <w:tc>
          <w:tcPr>
            <w:tcW w:w="1260" w:type="dxa"/>
          </w:tcPr>
          <w:p w:rsidR="00505D1E" w:rsidRPr="00505D1E" w:rsidRDefault="00505D1E" w:rsidP="00505D1E">
            <w:pPr>
              <w:pBdr>
                <w:bottom w:val="doub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20,411,004</w:t>
            </w:r>
          </w:p>
        </w:tc>
        <w:tc>
          <w:tcPr>
            <w:tcW w:w="1260" w:type="dxa"/>
          </w:tcPr>
          <w:p w:rsidR="00505D1E" w:rsidRPr="00505D1E" w:rsidRDefault="00505D1E" w:rsidP="00505D1E">
            <w:pPr>
              <w:pBdr>
                <w:bottom w:val="double" w:sz="4" w:space="1" w:color="auto"/>
              </w:pBdr>
              <w:tabs>
                <w:tab w:val="decimal" w:pos="975"/>
              </w:tabs>
              <w:spacing w:line="320" w:lineRule="exact"/>
              <w:ind w:left="-18"/>
              <w:rPr>
                <w:rFonts w:ascii="Arial" w:hAnsi="Arial" w:cs="Arial"/>
                <w:color w:val="000000"/>
                <w:sz w:val="18"/>
                <w:szCs w:val="18"/>
              </w:rPr>
            </w:pPr>
            <w:r w:rsidRPr="00505D1E">
              <w:rPr>
                <w:rFonts w:ascii="Arial" w:hAnsi="Arial" w:cs="Arial"/>
                <w:color w:val="000000"/>
                <w:sz w:val="18"/>
                <w:szCs w:val="18"/>
              </w:rPr>
              <w:t>4,290,685</w:t>
            </w:r>
          </w:p>
        </w:tc>
        <w:tc>
          <w:tcPr>
            <w:tcW w:w="1260" w:type="dxa"/>
          </w:tcPr>
          <w:p w:rsidR="00505D1E" w:rsidRPr="00D367B7" w:rsidRDefault="00505D1E" w:rsidP="00505D1E">
            <w:pPr>
              <w:pBdr>
                <w:bottom w:val="double" w:sz="4" w:space="1" w:color="auto"/>
              </w:pBdr>
              <w:tabs>
                <w:tab w:val="decimal" w:pos="975"/>
              </w:tabs>
              <w:spacing w:line="320" w:lineRule="exact"/>
              <w:ind w:left="-18"/>
              <w:rPr>
                <w:rFonts w:ascii="Arial" w:hAnsi="Arial" w:cs="Arial"/>
                <w:color w:val="000000"/>
                <w:sz w:val="18"/>
                <w:szCs w:val="18"/>
              </w:rPr>
            </w:pPr>
            <w:r w:rsidRPr="00D367B7">
              <w:rPr>
                <w:rFonts w:ascii="Arial" w:hAnsi="Arial" w:cs="Arial"/>
                <w:color w:val="000000"/>
                <w:sz w:val="18"/>
                <w:szCs w:val="18"/>
              </w:rPr>
              <w:t>4,693,030</w:t>
            </w:r>
          </w:p>
        </w:tc>
      </w:tr>
    </w:tbl>
    <w:p w:rsidR="00E04DD7" w:rsidRPr="00AE172C" w:rsidRDefault="00530508" w:rsidP="00E04DD7">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During the </w:t>
      </w:r>
      <w:r w:rsidR="00A5186A" w:rsidRPr="00AE172C">
        <w:rPr>
          <w:rFonts w:ascii="Arial" w:hAnsi="Arial" w:cs="Arial"/>
          <w:sz w:val="22"/>
          <w:szCs w:val="22"/>
        </w:rPr>
        <w:t xml:space="preserve">three-month </w:t>
      </w:r>
      <w:r w:rsidR="0075436F">
        <w:rPr>
          <w:rFonts w:ascii="Arial" w:hAnsi="Arial" w:cs="Arial"/>
          <w:sz w:val="22"/>
          <w:szCs w:val="22"/>
        </w:rPr>
        <w:t xml:space="preserve">and </w:t>
      </w:r>
      <w:r w:rsidR="0002344E">
        <w:rPr>
          <w:rFonts w:ascii="Arial" w:hAnsi="Arial" w:cs="Arial"/>
          <w:sz w:val="22"/>
          <w:szCs w:val="22"/>
        </w:rPr>
        <w:t>nine</w:t>
      </w:r>
      <w:r w:rsidR="0075436F">
        <w:rPr>
          <w:rFonts w:ascii="Arial" w:hAnsi="Arial" w:cs="Arial"/>
          <w:sz w:val="22"/>
          <w:szCs w:val="22"/>
        </w:rPr>
        <w:t xml:space="preserve">-month </w:t>
      </w:r>
      <w:r w:rsidR="00E04DD7" w:rsidRPr="00AE172C">
        <w:rPr>
          <w:rFonts w:ascii="Arial" w:hAnsi="Arial" w:cs="Arial"/>
          <w:sz w:val="22"/>
          <w:szCs w:val="22"/>
        </w:rPr>
        <w:t>periods ended</w:t>
      </w:r>
      <w:r w:rsidR="007F52DE">
        <w:rPr>
          <w:rFonts w:ascii="Arial" w:hAnsi="Arial" w:cstheme="minorBidi" w:hint="cs"/>
          <w:sz w:val="22"/>
          <w:szCs w:val="22"/>
          <w:cs/>
        </w:rPr>
        <w:t xml:space="preserve"> </w:t>
      </w:r>
      <w:r w:rsidR="003F4A50">
        <w:rPr>
          <w:rFonts w:ascii="Arial" w:hAnsi="Arial" w:cstheme="minorBidi"/>
          <w:sz w:val="22"/>
          <w:szCs w:val="22"/>
        </w:rPr>
        <w:t>30 September</w:t>
      </w:r>
      <w:r w:rsidR="007F52DE">
        <w:rPr>
          <w:rFonts w:ascii="Arial" w:hAnsi="Arial" w:cstheme="minorBidi"/>
          <w:sz w:val="22"/>
          <w:szCs w:val="22"/>
        </w:rPr>
        <w:t xml:space="preserve"> 2020</w:t>
      </w:r>
      <w:r w:rsidR="008D4B9C">
        <w:rPr>
          <w:rFonts w:ascii="Arial" w:hAnsi="Arial" w:cs="Arial"/>
          <w:sz w:val="22"/>
          <w:szCs w:val="22"/>
        </w:rPr>
        <w:t xml:space="preserve"> </w:t>
      </w:r>
      <w:r w:rsidR="00E04DD7" w:rsidRPr="00AE172C">
        <w:rPr>
          <w:rFonts w:ascii="Arial" w:hAnsi="Arial" w:cs="Arial"/>
          <w:sz w:val="22"/>
          <w:szCs w:val="22"/>
        </w:rPr>
        <w:t>and 201</w:t>
      </w:r>
      <w:r w:rsidR="007F52DE">
        <w:rPr>
          <w:rFonts w:ascii="Arial" w:hAnsi="Arial" w:cs="Arial"/>
          <w:sz w:val="22"/>
          <w:szCs w:val="22"/>
        </w:rPr>
        <w:t>9</w:t>
      </w:r>
      <w:r w:rsidR="00E04DD7" w:rsidRPr="00AE172C">
        <w:rPr>
          <w:rFonts w:ascii="Arial" w:hAnsi="Arial" w:cs="Arial"/>
          <w:sz w:val="22"/>
          <w:szCs w:val="22"/>
        </w:rPr>
        <w:t xml:space="preserve">, the </w:t>
      </w:r>
      <w:r w:rsidR="00894D91">
        <w:rPr>
          <w:rFonts w:ascii="Arial" w:hAnsi="Arial" w:cs="Arial"/>
          <w:sz w:val="22"/>
          <w:szCs w:val="22"/>
        </w:rPr>
        <w:t xml:space="preserve">Group </w:t>
      </w:r>
      <w:proofErr w:type="spellStart"/>
      <w:r w:rsidR="00E04DD7" w:rsidRPr="00AE172C">
        <w:rPr>
          <w:rFonts w:ascii="Arial" w:hAnsi="Arial" w:cs="Arial"/>
          <w:sz w:val="22"/>
          <w:szCs w:val="22"/>
        </w:rPr>
        <w:t>capitalised</w:t>
      </w:r>
      <w:proofErr w:type="spellEnd"/>
      <w:r w:rsidR="00E04DD7" w:rsidRPr="00AE172C">
        <w:rPr>
          <w:rFonts w:ascii="Arial" w:hAnsi="Arial" w:cs="Arial"/>
          <w:sz w:val="22"/>
          <w:szCs w:val="22"/>
        </w:rPr>
        <w:t xml:space="preserve"> borrowing cost</w:t>
      </w:r>
      <w:r w:rsidR="00836EF7">
        <w:rPr>
          <w:rFonts w:ascii="Arial" w:hAnsi="Arial" w:cs="Arial"/>
          <w:sz w:val="22"/>
          <w:szCs w:val="22"/>
        </w:rPr>
        <w:t xml:space="preserve"> </w:t>
      </w:r>
      <w:r w:rsidR="00E04DD7" w:rsidRPr="00AE172C">
        <w:rPr>
          <w:rFonts w:ascii="Arial" w:hAnsi="Arial" w:cs="Arial"/>
          <w:sz w:val="22"/>
          <w:szCs w:val="22"/>
        </w:rPr>
        <w:t xml:space="preserve">in the cost of land and construction in progress which are calculated from </w:t>
      </w:r>
      <w:proofErr w:type="spellStart"/>
      <w:r w:rsidR="00E04DD7" w:rsidRPr="00AE172C">
        <w:rPr>
          <w:rFonts w:ascii="Arial" w:hAnsi="Arial" w:cs="Arial"/>
          <w:sz w:val="22"/>
          <w:szCs w:val="22"/>
        </w:rPr>
        <w:t>capitalisation</w:t>
      </w:r>
      <w:proofErr w:type="spellEnd"/>
      <w:r w:rsidR="00E04DD7" w:rsidRPr="00AE172C">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r>
              <w:rPr>
                <w:rFonts w:ascii="Arial" w:hAnsi="Arial" w:cs="Arial"/>
                <w:sz w:val="22"/>
                <w:szCs w:val="22"/>
              </w:rPr>
              <w:tab/>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Consolidated</w:t>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Separate</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rsidR="0075436F" w:rsidRPr="003B663F" w:rsidRDefault="0075436F" w:rsidP="0075436F">
            <w:pPr>
              <w:pBdr>
                <w:bottom w:val="single" w:sz="4" w:space="1" w:color="auto"/>
              </w:pBdr>
              <w:spacing w:line="360" w:lineRule="exact"/>
              <w:ind w:left="-18" w:right="-18"/>
              <w:jc w:val="center"/>
              <w:rPr>
                <w:rFonts w:ascii="Arial" w:hAnsi="Arial" w:cstheme="minorBidi"/>
                <w:sz w:val="18"/>
                <w:szCs w:val="18"/>
              </w:rPr>
            </w:pPr>
            <w:r w:rsidRPr="008E6243">
              <w:rPr>
                <w:rFonts w:ascii="Arial" w:hAnsi="Arial" w:cs="Arial"/>
                <w:sz w:val="18"/>
                <w:szCs w:val="18"/>
              </w:rPr>
              <w:t xml:space="preserve">For the </w:t>
            </w:r>
            <w:r>
              <w:rPr>
                <w:rFonts w:ascii="Arial" w:hAnsi="Arial" w:cs="Arial"/>
                <w:sz w:val="18"/>
                <w:szCs w:val="18"/>
              </w:rPr>
              <w:t>three</w:t>
            </w:r>
            <w:r w:rsidRPr="008E6243">
              <w:rPr>
                <w:rFonts w:ascii="Arial" w:hAnsi="Arial" w:cs="Arial"/>
                <w:sz w:val="18"/>
                <w:szCs w:val="18"/>
              </w:rPr>
              <w:t xml:space="preserve">-month periods ended </w:t>
            </w:r>
            <w:r w:rsidR="003F4A50">
              <w:rPr>
                <w:rFonts w:ascii="Arial" w:hAnsi="Arial" w:cstheme="minorBidi"/>
                <w:sz w:val="18"/>
                <w:szCs w:val="18"/>
              </w:rPr>
              <w:t>30 September</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r>
      <w:tr w:rsidR="00505D1E" w:rsidRPr="006376D5" w:rsidTr="00505D1E">
        <w:tc>
          <w:tcPr>
            <w:tcW w:w="3780" w:type="dxa"/>
            <w:vAlign w:val="bottom"/>
          </w:tcPr>
          <w:p w:rsidR="00505D1E" w:rsidRPr="008E6243" w:rsidRDefault="00505D1E" w:rsidP="00505D1E">
            <w:pPr>
              <w:pStyle w:val="Default"/>
              <w:spacing w:line="360" w:lineRule="exact"/>
              <w:ind w:left="162" w:hanging="180"/>
              <w:rPr>
                <w:rFonts w:ascii="Arial" w:hAnsi="Arial" w:cs="Arial"/>
                <w:color w:val="auto"/>
                <w:sz w:val="18"/>
                <w:szCs w:val="18"/>
              </w:rPr>
            </w:pPr>
            <w:r w:rsidRPr="008E6243">
              <w:rPr>
                <w:rFonts w:ascii="Arial" w:hAnsi="Arial" w:cs="Arial"/>
                <w:sz w:val="18"/>
                <w:szCs w:val="18"/>
              </w:rPr>
              <w:t>Borrowing costs included in the costs of land and construction in progress (Million Baht)</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98</w:t>
            </w:r>
          </w:p>
        </w:tc>
        <w:tc>
          <w:tcPr>
            <w:tcW w:w="1373"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110</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11</w:t>
            </w:r>
          </w:p>
        </w:tc>
        <w:tc>
          <w:tcPr>
            <w:tcW w:w="1373" w:type="dxa"/>
            <w:vAlign w:val="bottom"/>
          </w:tcPr>
          <w:p w:rsidR="00505D1E" w:rsidRPr="0002344E" w:rsidRDefault="00505D1E" w:rsidP="00505D1E">
            <w:pPr>
              <w:spacing w:line="360" w:lineRule="exact"/>
              <w:ind w:left="-18" w:right="90"/>
              <w:jc w:val="right"/>
              <w:rPr>
                <w:rFonts w:ascii="Arial" w:hAnsi="Arial" w:cs="Arial"/>
                <w:color w:val="000000"/>
                <w:sz w:val="18"/>
                <w:szCs w:val="18"/>
              </w:rPr>
            </w:pPr>
            <w:r w:rsidRPr="0002344E">
              <w:rPr>
                <w:rFonts w:ascii="Arial" w:hAnsi="Arial" w:cs="Arial"/>
                <w:color w:val="000000"/>
                <w:sz w:val="18"/>
                <w:szCs w:val="18"/>
              </w:rPr>
              <w:t>19</w:t>
            </w:r>
          </w:p>
        </w:tc>
      </w:tr>
      <w:tr w:rsidR="00505D1E" w:rsidRPr="006376D5" w:rsidTr="00505D1E">
        <w:tc>
          <w:tcPr>
            <w:tcW w:w="3780" w:type="dxa"/>
            <w:vAlign w:val="bottom"/>
          </w:tcPr>
          <w:p w:rsidR="00505D1E" w:rsidRPr="008E6243" w:rsidRDefault="00505D1E" w:rsidP="00505D1E">
            <w:pPr>
              <w:pStyle w:val="Default"/>
              <w:spacing w:line="360" w:lineRule="exact"/>
              <w:ind w:left="-18"/>
              <w:rPr>
                <w:rFonts w:ascii="Arial" w:hAnsi="Arial" w:cs="Arial"/>
                <w:color w:val="auto"/>
                <w:sz w:val="18"/>
                <w:szCs w:val="18"/>
              </w:rPr>
            </w:pPr>
            <w:proofErr w:type="spellStart"/>
            <w:r w:rsidRPr="008E6243">
              <w:rPr>
                <w:rFonts w:ascii="Arial" w:hAnsi="Arial" w:cs="Arial"/>
                <w:sz w:val="18"/>
                <w:szCs w:val="18"/>
              </w:rPr>
              <w:t>Capitalisation</w:t>
            </w:r>
            <w:proofErr w:type="spellEnd"/>
            <w:r w:rsidRPr="008E6243">
              <w:rPr>
                <w:rFonts w:ascii="Arial" w:hAnsi="Arial" w:cs="Arial"/>
                <w:sz w:val="18"/>
                <w:szCs w:val="18"/>
              </w:rPr>
              <w:t xml:space="preserve"> rate</w:t>
            </w:r>
            <w:r w:rsidRPr="008E6243">
              <w:rPr>
                <w:rFonts w:ascii="Arial" w:hAnsi="Arial" w:cs="Arial"/>
                <w:color w:val="auto"/>
                <w:sz w:val="18"/>
                <w:szCs w:val="18"/>
              </w:rPr>
              <w:t xml:space="preserve"> (%)</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3.50 - 4.80</w:t>
            </w:r>
          </w:p>
        </w:tc>
        <w:tc>
          <w:tcPr>
            <w:tcW w:w="1373"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2.95 - 5.00</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3.50 - 3.95</w:t>
            </w:r>
          </w:p>
        </w:tc>
        <w:tc>
          <w:tcPr>
            <w:tcW w:w="1373" w:type="dxa"/>
            <w:vAlign w:val="bottom"/>
          </w:tcPr>
          <w:p w:rsidR="00505D1E" w:rsidRPr="0002344E" w:rsidRDefault="00505D1E" w:rsidP="00505D1E">
            <w:pPr>
              <w:spacing w:line="360" w:lineRule="exact"/>
              <w:ind w:left="-18" w:right="90"/>
              <w:jc w:val="right"/>
              <w:rPr>
                <w:rFonts w:ascii="Arial" w:hAnsi="Arial" w:cs="Arial"/>
                <w:color w:val="000000"/>
                <w:sz w:val="18"/>
                <w:szCs w:val="18"/>
              </w:rPr>
            </w:pPr>
            <w:r w:rsidRPr="0002344E">
              <w:rPr>
                <w:rFonts w:ascii="Arial" w:hAnsi="Arial" w:cs="Arial"/>
                <w:color w:val="000000"/>
                <w:sz w:val="18"/>
                <w:szCs w:val="18"/>
              </w:rPr>
              <w:t>2.95 - 3.95</w:t>
            </w:r>
          </w:p>
        </w:tc>
      </w:tr>
    </w:tbl>
    <w:p w:rsidR="0075436F" w:rsidRDefault="0075436F" w:rsidP="0075436F">
      <w:r>
        <w:rPr>
          <w:rFonts w:ascii="Arial" w:hAnsi="Arial" w:cs="Arial"/>
          <w:sz w:val="22"/>
          <w:szCs w:val="22"/>
        </w:rPr>
        <w:tab/>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r>
              <w:rPr>
                <w:rFonts w:ascii="Arial" w:hAnsi="Arial" w:cs="Arial"/>
                <w:sz w:val="22"/>
                <w:szCs w:val="22"/>
              </w:rPr>
              <w:tab/>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Consolidated</w:t>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Separate</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r>
      <w:tr w:rsidR="0075436F" w:rsidRPr="003B663F"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rsidR="0075436F" w:rsidRPr="003B663F" w:rsidRDefault="0075436F" w:rsidP="0075436F">
            <w:pPr>
              <w:pBdr>
                <w:bottom w:val="single" w:sz="4" w:space="1" w:color="auto"/>
              </w:pBdr>
              <w:spacing w:line="360" w:lineRule="exact"/>
              <w:ind w:left="-18" w:right="-18"/>
              <w:jc w:val="center"/>
              <w:rPr>
                <w:rFonts w:ascii="Arial" w:hAnsi="Arial" w:cstheme="minorBidi"/>
                <w:sz w:val="18"/>
                <w:szCs w:val="18"/>
              </w:rPr>
            </w:pPr>
            <w:r w:rsidRPr="008E6243">
              <w:rPr>
                <w:rFonts w:ascii="Arial" w:hAnsi="Arial" w:cs="Arial"/>
                <w:sz w:val="18"/>
                <w:szCs w:val="18"/>
              </w:rPr>
              <w:t xml:space="preserve">For the </w:t>
            </w:r>
            <w:r w:rsidR="0002344E">
              <w:rPr>
                <w:rFonts w:ascii="Arial" w:hAnsi="Arial" w:cs="Arial"/>
                <w:sz w:val="18"/>
                <w:szCs w:val="18"/>
              </w:rPr>
              <w:t>nine</w:t>
            </w:r>
            <w:r w:rsidRPr="008E6243">
              <w:rPr>
                <w:rFonts w:ascii="Arial" w:hAnsi="Arial" w:cs="Arial"/>
                <w:sz w:val="18"/>
                <w:szCs w:val="18"/>
              </w:rPr>
              <w:t xml:space="preserve">-month periods ended </w:t>
            </w:r>
            <w:r w:rsidR="003F4A50">
              <w:rPr>
                <w:rFonts w:ascii="Arial" w:hAnsi="Arial" w:cstheme="minorBidi"/>
                <w:sz w:val="18"/>
                <w:szCs w:val="18"/>
              </w:rPr>
              <w:t>30 September</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3"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r>
      <w:tr w:rsidR="00505D1E" w:rsidRPr="00CA6524" w:rsidTr="00505D1E">
        <w:tc>
          <w:tcPr>
            <w:tcW w:w="3780" w:type="dxa"/>
            <w:vAlign w:val="bottom"/>
          </w:tcPr>
          <w:p w:rsidR="00505D1E" w:rsidRPr="008E6243" w:rsidRDefault="00505D1E" w:rsidP="00505D1E">
            <w:pPr>
              <w:pStyle w:val="Default"/>
              <w:spacing w:line="360" w:lineRule="exact"/>
              <w:ind w:left="162" w:hanging="180"/>
              <w:rPr>
                <w:rFonts w:ascii="Arial" w:hAnsi="Arial" w:cs="Arial"/>
                <w:color w:val="auto"/>
                <w:sz w:val="18"/>
                <w:szCs w:val="18"/>
              </w:rPr>
            </w:pPr>
            <w:r w:rsidRPr="008E6243">
              <w:rPr>
                <w:rFonts w:ascii="Arial" w:hAnsi="Arial" w:cs="Arial"/>
                <w:sz w:val="18"/>
                <w:szCs w:val="18"/>
              </w:rPr>
              <w:t>Borrowing costs included in the costs of land and construction in progress (Million Baht)</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300</w:t>
            </w:r>
          </w:p>
        </w:tc>
        <w:tc>
          <w:tcPr>
            <w:tcW w:w="1373"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303</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41</w:t>
            </w:r>
          </w:p>
        </w:tc>
        <w:tc>
          <w:tcPr>
            <w:tcW w:w="1373" w:type="dxa"/>
            <w:vAlign w:val="bottom"/>
          </w:tcPr>
          <w:p w:rsidR="00505D1E" w:rsidRPr="0002344E" w:rsidRDefault="00505D1E" w:rsidP="00505D1E">
            <w:pPr>
              <w:spacing w:line="360" w:lineRule="exact"/>
              <w:ind w:left="-18" w:right="90"/>
              <w:jc w:val="right"/>
              <w:rPr>
                <w:rFonts w:ascii="Arial" w:hAnsi="Arial" w:cs="Arial"/>
                <w:color w:val="000000"/>
                <w:sz w:val="18"/>
                <w:szCs w:val="18"/>
              </w:rPr>
            </w:pPr>
            <w:r w:rsidRPr="0002344E">
              <w:rPr>
                <w:rFonts w:ascii="Arial" w:hAnsi="Arial" w:cs="Arial"/>
                <w:color w:val="000000"/>
                <w:sz w:val="18"/>
                <w:szCs w:val="18"/>
              </w:rPr>
              <w:t>57</w:t>
            </w:r>
          </w:p>
        </w:tc>
      </w:tr>
      <w:tr w:rsidR="00505D1E" w:rsidRPr="00CA6524" w:rsidTr="00505D1E">
        <w:tc>
          <w:tcPr>
            <w:tcW w:w="3780" w:type="dxa"/>
            <w:vAlign w:val="bottom"/>
          </w:tcPr>
          <w:p w:rsidR="00505D1E" w:rsidRPr="008E6243" w:rsidRDefault="00505D1E" w:rsidP="00505D1E">
            <w:pPr>
              <w:pStyle w:val="Default"/>
              <w:spacing w:line="360" w:lineRule="exact"/>
              <w:ind w:left="-18"/>
              <w:rPr>
                <w:rFonts w:ascii="Arial" w:hAnsi="Arial" w:cs="Arial"/>
                <w:color w:val="auto"/>
                <w:sz w:val="18"/>
                <w:szCs w:val="18"/>
              </w:rPr>
            </w:pPr>
            <w:proofErr w:type="spellStart"/>
            <w:r w:rsidRPr="008E6243">
              <w:rPr>
                <w:rFonts w:ascii="Arial" w:hAnsi="Arial" w:cs="Arial"/>
                <w:sz w:val="18"/>
                <w:szCs w:val="18"/>
              </w:rPr>
              <w:t>Capitalisation</w:t>
            </w:r>
            <w:proofErr w:type="spellEnd"/>
            <w:r w:rsidRPr="008E6243">
              <w:rPr>
                <w:rFonts w:ascii="Arial" w:hAnsi="Arial" w:cs="Arial"/>
                <w:sz w:val="18"/>
                <w:szCs w:val="18"/>
              </w:rPr>
              <w:t xml:space="preserve"> rate</w:t>
            </w:r>
            <w:r w:rsidRPr="008E6243">
              <w:rPr>
                <w:rFonts w:ascii="Arial" w:hAnsi="Arial" w:cs="Arial"/>
                <w:color w:val="auto"/>
                <w:sz w:val="18"/>
                <w:szCs w:val="18"/>
              </w:rPr>
              <w:t xml:space="preserve"> (%)</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3.50 - 4.80</w:t>
            </w:r>
          </w:p>
        </w:tc>
        <w:tc>
          <w:tcPr>
            <w:tcW w:w="1373"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2.95 - 5.00</w:t>
            </w:r>
          </w:p>
        </w:tc>
        <w:tc>
          <w:tcPr>
            <w:tcW w:w="1372" w:type="dxa"/>
            <w:vAlign w:val="bottom"/>
          </w:tcPr>
          <w:p w:rsidR="00505D1E" w:rsidRPr="00505D1E" w:rsidRDefault="00505D1E" w:rsidP="00505D1E">
            <w:pPr>
              <w:spacing w:line="360" w:lineRule="exact"/>
              <w:ind w:left="-18" w:right="90"/>
              <w:jc w:val="right"/>
              <w:rPr>
                <w:rFonts w:ascii="Arial" w:hAnsi="Arial" w:cs="Arial"/>
                <w:color w:val="000000"/>
                <w:sz w:val="18"/>
                <w:szCs w:val="18"/>
              </w:rPr>
            </w:pPr>
            <w:r w:rsidRPr="00505D1E">
              <w:rPr>
                <w:rFonts w:ascii="Arial" w:hAnsi="Arial" w:cs="Arial"/>
                <w:color w:val="000000"/>
                <w:sz w:val="18"/>
                <w:szCs w:val="18"/>
              </w:rPr>
              <w:t>3.50 - 3.95</w:t>
            </w:r>
          </w:p>
        </w:tc>
        <w:tc>
          <w:tcPr>
            <w:tcW w:w="1373" w:type="dxa"/>
            <w:vAlign w:val="bottom"/>
          </w:tcPr>
          <w:p w:rsidR="00505D1E" w:rsidRPr="0002344E" w:rsidRDefault="00505D1E" w:rsidP="00505D1E">
            <w:pPr>
              <w:spacing w:line="360" w:lineRule="exact"/>
              <w:ind w:left="-18" w:right="90"/>
              <w:jc w:val="right"/>
              <w:rPr>
                <w:rFonts w:ascii="Arial" w:hAnsi="Arial" w:cs="Arial"/>
                <w:color w:val="000000"/>
                <w:sz w:val="18"/>
                <w:szCs w:val="18"/>
              </w:rPr>
            </w:pPr>
            <w:r w:rsidRPr="0002344E">
              <w:rPr>
                <w:rFonts w:ascii="Arial" w:hAnsi="Arial" w:cs="Arial"/>
                <w:color w:val="000000"/>
                <w:sz w:val="18"/>
                <w:szCs w:val="18"/>
              </w:rPr>
              <w:t>2.95 - 3.95</w:t>
            </w:r>
          </w:p>
        </w:tc>
      </w:tr>
    </w:tbl>
    <w:p w:rsidR="00EE7EB9" w:rsidRDefault="000A49D6"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p>
    <w:p w:rsidR="00EE7EB9" w:rsidRDefault="00EE7EB9" w:rsidP="00EE7EB9">
      <w:r>
        <w:br w:type="page"/>
      </w:r>
    </w:p>
    <w:p w:rsidR="00E04DD7" w:rsidRPr="00AE172C" w:rsidRDefault="00EE7EB9"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As at </w:t>
      </w:r>
      <w:r w:rsidR="003F4A50">
        <w:rPr>
          <w:rFonts w:ascii="Arial" w:hAnsi="Arial" w:cs="Arial"/>
          <w:sz w:val="22"/>
          <w:szCs w:val="22"/>
        </w:rPr>
        <w:t>30 September</w:t>
      </w:r>
      <w:r w:rsidR="007F52DE">
        <w:rPr>
          <w:rFonts w:ascii="Arial" w:hAnsi="Arial" w:cs="Arial"/>
          <w:sz w:val="22"/>
          <w:szCs w:val="22"/>
        </w:rPr>
        <w:t xml:space="preserve"> 2020</w:t>
      </w:r>
      <w:r w:rsidR="008D4B9C">
        <w:rPr>
          <w:rFonts w:ascii="Arial" w:hAnsi="Arial" w:cs="Arial"/>
          <w:sz w:val="22"/>
          <w:szCs w:val="22"/>
        </w:rPr>
        <w:t xml:space="preserve"> </w:t>
      </w:r>
      <w:r w:rsidR="00E04DD7" w:rsidRPr="00AE172C">
        <w:rPr>
          <w:rFonts w:ascii="Arial" w:hAnsi="Arial" w:cs="Arial"/>
          <w:sz w:val="22"/>
          <w:szCs w:val="22"/>
        </w:rPr>
        <w:t xml:space="preserve">and 31 December </w:t>
      </w:r>
      <w:r w:rsidR="00D31581">
        <w:rPr>
          <w:rFonts w:ascii="Arial" w:hAnsi="Arial" w:cs="Arial"/>
          <w:sz w:val="22"/>
          <w:szCs w:val="22"/>
        </w:rPr>
        <w:t>201</w:t>
      </w:r>
      <w:r w:rsidR="007F52DE">
        <w:rPr>
          <w:rFonts w:ascii="Arial" w:hAnsi="Arial" w:cs="Arial"/>
          <w:sz w:val="22"/>
          <w:szCs w:val="22"/>
        </w:rPr>
        <w:t>9</w:t>
      </w:r>
      <w:r w:rsidR="00E04DD7" w:rsidRPr="00AE172C">
        <w:rPr>
          <w:rFonts w:ascii="Arial" w:hAnsi="Arial" w:cs="Arial"/>
          <w:sz w:val="22"/>
          <w:szCs w:val="22"/>
        </w:rPr>
        <w:t xml:space="preserve">, the </w:t>
      </w:r>
      <w:r w:rsidR="00894D91">
        <w:rPr>
          <w:rFonts w:ascii="Arial" w:hAnsi="Arial" w:cs="Arial"/>
          <w:sz w:val="22"/>
          <w:szCs w:val="22"/>
        </w:rPr>
        <w:t>Group has</w:t>
      </w:r>
      <w:r w:rsidR="00E04DD7" w:rsidRPr="00AE172C">
        <w:rPr>
          <w:rFonts w:ascii="Arial" w:hAnsi="Arial" w:cs="Arial"/>
          <w:sz w:val="22"/>
          <w:szCs w:val="22"/>
        </w:rPr>
        <w:t xml:space="preserve"> pledged </w:t>
      </w:r>
      <w:r w:rsidR="00BC3B1C">
        <w:rPr>
          <w:rFonts w:ascii="Arial" w:hAnsi="Arial" w:cs="Arial"/>
          <w:sz w:val="22"/>
          <w:szCs w:val="22"/>
        </w:rPr>
        <w:t xml:space="preserve">some </w:t>
      </w:r>
      <w:r w:rsidR="00E04DD7" w:rsidRPr="00AE172C">
        <w:rPr>
          <w:rFonts w:ascii="Arial" w:hAnsi="Arial" w:cs="Arial"/>
          <w:sz w:val="22"/>
          <w:szCs w:val="22"/>
        </w:rPr>
        <w:t>land and construction</w:t>
      </w:r>
      <w:r w:rsidR="00CE7A66">
        <w:rPr>
          <w:rFonts w:ascii="Arial" w:hAnsi="Arial" w:cs="Arial"/>
          <w:sz w:val="22"/>
          <w:szCs w:val="22"/>
        </w:rPr>
        <w:t xml:space="preserve"> thereon</w:t>
      </w:r>
      <w:r w:rsidR="00E04DD7" w:rsidRPr="00AE172C">
        <w:rPr>
          <w:rFonts w:ascii="Arial" w:hAnsi="Arial" w:cs="Arial"/>
          <w:sz w:val="22"/>
          <w:szCs w:val="22"/>
        </w:rPr>
        <w:t xml:space="preserve"> as collateral for credit facilities and overdrafts </w:t>
      </w:r>
      <w:r w:rsidR="00C16950" w:rsidRPr="00AE172C">
        <w:rPr>
          <w:rFonts w:ascii="Arial" w:hAnsi="Arial" w:cs="Arial"/>
          <w:sz w:val="22"/>
          <w:szCs w:val="22"/>
        </w:rPr>
        <w:t>of</w:t>
      </w:r>
      <w:r w:rsidR="00E04DD7" w:rsidRPr="00AE172C">
        <w:rPr>
          <w:rFonts w:ascii="Arial" w:hAnsi="Arial" w:cs="Arial"/>
          <w:sz w:val="22"/>
          <w:szCs w:val="22"/>
        </w:rPr>
        <w:t xml:space="preserve"> the </w:t>
      </w:r>
      <w:r w:rsidR="00894D91">
        <w:rPr>
          <w:rFonts w:ascii="Arial" w:hAnsi="Arial" w:cs="Arial"/>
          <w:sz w:val="22"/>
          <w:szCs w:val="22"/>
        </w:rPr>
        <w:t>Group</w:t>
      </w:r>
      <w:r w:rsidR="00E04DD7" w:rsidRPr="00AE172C">
        <w:rPr>
          <w:rFonts w:ascii="Arial" w:hAnsi="Arial" w:cs="Arial"/>
          <w:sz w:val="22"/>
          <w:szCs w:val="22"/>
        </w:rPr>
        <w:t xml:space="preserve"> which </w:t>
      </w:r>
      <w:r w:rsidR="00894D91">
        <w:rPr>
          <w:rFonts w:ascii="Arial" w:hAnsi="Arial" w:cs="Arial"/>
          <w:sz w:val="22"/>
          <w:szCs w:val="22"/>
        </w:rPr>
        <w:t>has</w:t>
      </w:r>
      <w:r w:rsidR="00E04DD7" w:rsidRPr="007F52DE">
        <w:rPr>
          <w:rFonts w:ascii="Arial" w:hAnsi="Arial" w:cs="Arial"/>
          <w:sz w:val="22"/>
          <w:szCs w:val="22"/>
        </w:rPr>
        <w:t xml:space="preserve"> net book value as follows:</w:t>
      </w:r>
    </w:p>
    <w:p w:rsidR="00E04DD7" w:rsidRPr="00AE172C"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AE172C">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AE172C" w:rsidTr="0002344E">
        <w:tc>
          <w:tcPr>
            <w:tcW w:w="3942" w:type="dxa"/>
          </w:tcPr>
          <w:p w:rsidR="00E04DD7" w:rsidRPr="00AE172C"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Consolidated                                    financial statements</w:t>
            </w:r>
          </w:p>
        </w:tc>
        <w:tc>
          <w:tcPr>
            <w:tcW w:w="270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Separate                                  financial statements</w:t>
            </w:r>
          </w:p>
        </w:tc>
      </w:tr>
      <w:tr w:rsidR="007F52DE" w:rsidRPr="00AE172C" w:rsidTr="0002344E">
        <w:tc>
          <w:tcPr>
            <w:tcW w:w="3942" w:type="dxa"/>
          </w:tcPr>
          <w:p w:rsidR="007F52DE" w:rsidRPr="00AE172C" w:rsidRDefault="007F52DE" w:rsidP="007F52DE">
            <w:pPr>
              <w:tabs>
                <w:tab w:val="left" w:pos="342"/>
              </w:tabs>
              <w:spacing w:line="380" w:lineRule="exact"/>
              <w:ind w:left="162" w:hanging="162"/>
              <w:jc w:val="both"/>
              <w:rPr>
                <w:rFonts w:ascii="Arial" w:hAnsi="Arial" w:cs="Arial"/>
                <w:sz w:val="18"/>
                <w:szCs w:val="18"/>
              </w:rPr>
            </w:pPr>
          </w:p>
        </w:tc>
        <w:tc>
          <w:tcPr>
            <w:tcW w:w="1440" w:type="dxa"/>
          </w:tcPr>
          <w:p w:rsidR="007F52DE" w:rsidRPr="00CC26C0" w:rsidRDefault="003F4A50"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30 September</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c>
          <w:tcPr>
            <w:tcW w:w="1350" w:type="dxa"/>
          </w:tcPr>
          <w:p w:rsidR="007F52DE" w:rsidRPr="00CC26C0" w:rsidRDefault="003F4A50"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30 September</w:t>
            </w:r>
          </w:p>
        </w:tc>
        <w:tc>
          <w:tcPr>
            <w:tcW w:w="1350" w:type="dxa"/>
          </w:tcPr>
          <w:p w:rsidR="007F52DE" w:rsidRPr="00CC26C0" w:rsidRDefault="007F52DE" w:rsidP="007F52DE">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r>
      <w:tr w:rsidR="007F52DE" w:rsidRPr="00AE172C" w:rsidTr="0002344E">
        <w:tc>
          <w:tcPr>
            <w:tcW w:w="3942" w:type="dxa"/>
          </w:tcPr>
          <w:p w:rsidR="007F52DE" w:rsidRPr="00AE172C" w:rsidRDefault="007F52DE" w:rsidP="007F52DE">
            <w:pPr>
              <w:tabs>
                <w:tab w:val="left" w:pos="342"/>
              </w:tabs>
              <w:spacing w:line="380" w:lineRule="exact"/>
              <w:ind w:left="162" w:hanging="162"/>
              <w:jc w:val="both"/>
              <w:rPr>
                <w:rFonts w:ascii="Arial" w:hAnsi="Arial" w:cs="Arial"/>
                <w:sz w:val="18"/>
                <w:szCs w:val="18"/>
              </w:rPr>
            </w:pPr>
          </w:p>
        </w:tc>
        <w:tc>
          <w:tcPr>
            <w:tcW w:w="144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2019</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7F52DE" w:rsidRPr="00CC26C0" w:rsidRDefault="007F52DE" w:rsidP="007F52DE">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2019</w:t>
            </w:r>
          </w:p>
        </w:tc>
      </w:tr>
      <w:tr w:rsidR="007F52DE" w:rsidRPr="00AE172C" w:rsidTr="0002344E">
        <w:tc>
          <w:tcPr>
            <w:tcW w:w="3942" w:type="dxa"/>
          </w:tcPr>
          <w:p w:rsidR="007F52DE" w:rsidRPr="00AE172C" w:rsidRDefault="007F52DE" w:rsidP="007F52DE">
            <w:pPr>
              <w:spacing w:line="380" w:lineRule="exact"/>
              <w:ind w:left="234" w:right="-108" w:hanging="180"/>
              <w:rPr>
                <w:rFonts w:ascii="Arial" w:eastAsia="Arial Unicode MS" w:hAnsi="Arial" w:cs="Arial"/>
                <w:sz w:val="18"/>
                <w:szCs w:val="18"/>
              </w:rPr>
            </w:pPr>
            <w:r w:rsidRPr="00AE172C">
              <w:rPr>
                <w:rFonts w:ascii="Arial" w:eastAsia="Arial Unicode MS" w:hAnsi="Arial" w:cs="Arial"/>
                <w:sz w:val="18"/>
                <w:szCs w:val="18"/>
              </w:rPr>
              <w:t xml:space="preserve">Net book value of </w:t>
            </w:r>
            <w:r w:rsidRPr="00AE172C">
              <w:rPr>
                <w:rFonts w:ascii="Arial" w:hAnsi="Arial" w:cs="Arial"/>
                <w:sz w:val="18"/>
                <w:szCs w:val="18"/>
              </w:rPr>
              <w:t xml:space="preserve">land and construction that </w:t>
            </w:r>
            <w:r w:rsidR="00894D91">
              <w:rPr>
                <w:rFonts w:ascii="Arial" w:hAnsi="Arial" w:cs="Arial"/>
                <w:sz w:val="18"/>
                <w:szCs w:val="18"/>
              </w:rPr>
              <w:t>have</w:t>
            </w:r>
            <w:r w:rsidRPr="00AE172C">
              <w:rPr>
                <w:rFonts w:ascii="Arial" w:hAnsi="Arial" w:cs="Arial"/>
                <w:sz w:val="18"/>
                <w:szCs w:val="18"/>
              </w:rPr>
              <w:t xml:space="preserve"> been pledged as collateral</w:t>
            </w:r>
          </w:p>
        </w:tc>
        <w:tc>
          <w:tcPr>
            <w:tcW w:w="1440" w:type="dxa"/>
            <w:vAlign w:val="bottom"/>
          </w:tcPr>
          <w:p w:rsidR="007F52DE" w:rsidRPr="00E807F6" w:rsidRDefault="00505D1E" w:rsidP="007F52DE">
            <w:pPr>
              <w:tabs>
                <w:tab w:val="decimal" w:pos="1050"/>
              </w:tabs>
              <w:spacing w:line="380" w:lineRule="exact"/>
              <w:ind w:right="-18"/>
              <w:rPr>
                <w:rFonts w:ascii="Arial" w:hAnsi="Arial" w:cs="Arial"/>
                <w:sz w:val="18"/>
                <w:szCs w:val="18"/>
              </w:rPr>
            </w:pPr>
            <w:r>
              <w:rPr>
                <w:rFonts w:ascii="Arial" w:hAnsi="Arial" w:cs="Arial"/>
                <w:sz w:val="18"/>
                <w:szCs w:val="18"/>
              </w:rPr>
              <w:t>15,</w:t>
            </w:r>
            <w:r w:rsidR="00EE7EB9">
              <w:rPr>
                <w:rFonts w:ascii="Arial" w:hAnsi="Arial" w:cs="Arial"/>
                <w:sz w:val="18"/>
                <w:szCs w:val="18"/>
              </w:rPr>
              <w:t>491</w:t>
            </w:r>
          </w:p>
        </w:tc>
        <w:tc>
          <w:tcPr>
            <w:tcW w:w="1350" w:type="dxa"/>
            <w:vAlign w:val="bottom"/>
          </w:tcPr>
          <w:p w:rsidR="007F52DE" w:rsidRPr="007F52DE" w:rsidRDefault="007F52DE" w:rsidP="007F52DE">
            <w:pPr>
              <w:tabs>
                <w:tab w:val="decimal" w:pos="1050"/>
              </w:tabs>
              <w:spacing w:line="380" w:lineRule="exact"/>
              <w:ind w:right="-18"/>
              <w:rPr>
                <w:rFonts w:ascii="Arial" w:hAnsi="Arial" w:cs="Arial"/>
                <w:sz w:val="18"/>
                <w:szCs w:val="18"/>
              </w:rPr>
            </w:pPr>
            <w:r w:rsidRPr="007F52DE">
              <w:rPr>
                <w:rFonts w:ascii="Arial" w:hAnsi="Arial" w:cs="Arial"/>
                <w:sz w:val="18"/>
                <w:szCs w:val="18"/>
              </w:rPr>
              <w:t>14,162</w:t>
            </w:r>
          </w:p>
        </w:tc>
        <w:tc>
          <w:tcPr>
            <w:tcW w:w="1350" w:type="dxa"/>
            <w:vAlign w:val="bottom"/>
          </w:tcPr>
          <w:p w:rsidR="007F52DE" w:rsidRPr="007F52DE" w:rsidRDefault="00505D1E" w:rsidP="007F52DE">
            <w:pPr>
              <w:tabs>
                <w:tab w:val="decimal" w:pos="1050"/>
              </w:tabs>
              <w:spacing w:line="380" w:lineRule="exact"/>
              <w:ind w:right="-18"/>
              <w:rPr>
                <w:rFonts w:ascii="Arial" w:hAnsi="Arial" w:cs="Arial"/>
                <w:sz w:val="18"/>
                <w:szCs w:val="18"/>
              </w:rPr>
            </w:pPr>
            <w:r>
              <w:rPr>
                <w:rFonts w:ascii="Arial" w:hAnsi="Arial" w:cs="Arial"/>
                <w:sz w:val="18"/>
                <w:szCs w:val="18"/>
              </w:rPr>
              <w:t>-</w:t>
            </w:r>
          </w:p>
        </w:tc>
        <w:tc>
          <w:tcPr>
            <w:tcW w:w="1350" w:type="dxa"/>
            <w:vAlign w:val="bottom"/>
          </w:tcPr>
          <w:p w:rsidR="007F52DE" w:rsidRPr="007F52DE" w:rsidRDefault="007F52DE" w:rsidP="007F52DE">
            <w:pPr>
              <w:tabs>
                <w:tab w:val="decimal" w:pos="1050"/>
              </w:tabs>
              <w:spacing w:line="380" w:lineRule="exact"/>
              <w:ind w:right="-18"/>
              <w:rPr>
                <w:rFonts w:ascii="Arial" w:hAnsi="Arial" w:cs="Arial"/>
                <w:sz w:val="18"/>
                <w:szCs w:val="18"/>
              </w:rPr>
            </w:pPr>
            <w:r w:rsidRPr="007F52DE">
              <w:rPr>
                <w:rFonts w:ascii="Arial" w:hAnsi="Arial" w:cs="Arial"/>
                <w:sz w:val="18"/>
                <w:szCs w:val="18"/>
              </w:rPr>
              <w:t>-</w:t>
            </w:r>
          </w:p>
        </w:tc>
      </w:tr>
    </w:tbl>
    <w:p w:rsidR="007C169C" w:rsidRPr="00AE172C"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AE172C">
        <w:rPr>
          <w:rFonts w:ascii="Arial" w:hAnsi="Arial" w:cs="Arial"/>
          <w:sz w:val="22"/>
          <w:szCs w:val="22"/>
        </w:rPr>
        <w:tab/>
      </w:r>
      <w:r w:rsidR="007C169C" w:rsidRPr="00AE172C">
        <w:rPr>
          <w:rFonts w:ascii="Arial" w:hAnsi="Arial" w:cs="Arial"/>
          <w:sz w:val="22"/>
          <w:szCs w:val="22"/>
        </w:rPr>
        <w:t xml:space="preserve">Movements in the reduction of cost to net </w:t>
      </w:r>
      <w:proofErr w:type="spellStart"/>
      <w:r w:rsidR="007C169C" w:rsidRPr="00AE172C">
        <w:rPr>
          <w:rFonts w:ascii="Arial" w:hAnsi="Arial" w:cs="Arial"/>
          <w:sz w:val="22"/>
          <w:szCs w:val="22"/>
        </w:rPr>
        <w:t>reali</w:t>
      </w:r>
      <w:r w:rsidR="006F4134" w:rsidRPr="00AE172C">
        <w:rPr>
          <w:rFonts w:ascii="Arial" w:hAnsi="Arial" w:cs="Arial"/>
          <w:sz w:val="22"/>
          <w:szCs w:val="22"/>
        </w:rPr>
        <w:t>s</w:t>
      </w:r>
      <w:r w:rsidR="007C169C" w:rsidRPr="00AE172C">
        <w:rPr>
          <w:rFonts w:ascii="Arial" w:hAnsi="Arial" w:cs="Arial"/>
          <w:sz w:val="22"/>
          <w:szCs w:val="22"/>
        </w:rPr>
        <w:t>able</w:t>
      </w:r>
      <w:proofErr w:type="spellEnd"/>
      <w:r w:rsidR="007C169C" w:rsidRPr="00AE172C">
        <w:rPr>
          <w:rFonts w:ascii="Arial" w:hAnsi="Arial" w:cs="Arial"/>
          <w:sz w:val="22"/>
          <w:szCs w:val="22"/>
        </w:rPr>
        <w:t xml:space="preserve"> value during the </w:t>
      </w:r>
      <w:r w:rsidR="00505D1E">
        <w:rPr>
          <w:rFonts w:ascii="Arial" w:hAnsi="Arial" w:cs="Arial"/>
          <w:sz w:val="22"/>
          <w:szCs w:val="22"/>
        </w:rPr>
        <w:t>nine</w:t>
      </w:r>
      <w:r w:rsidR="006376D5">
        <w:rPr>
          <w:rFonts w:ascii="Arial" w:hAnsi="Arial" w:cs="Arial"/>
          <w:sz w:val="22"/>
          <w:szCs w:val="22"/>
        </w:rPr>
        <w:t xml:space="preserve">-month </w:t>
      </w:r>
      <w:r w:rsidR="007C169C" w:rsidRPr="00AE172C">
        <w:rPr>
          <w:rFonts w:ascii="Arial" w:hAnsi="Arial" w:cs="Arial"/>
          <w:sz w:val="22"/>
          <w:szCs w:val="22"/>
        </w:rPr>
        <w:t xml:space="preserve">period ended </w:t>
      </w:r>
      <w:r w:rsidR="003F4A50">
        <w:rPr>
          <w:rFonts w:ascii="Arial" w:hAnsi="Arial" w:cs="Arial"/>
          <w:sz w:val="22"/>
          <w:szCs w:val="22"/>
        </w:rPr>
        <w:t>30 September</w:t>
      </w:r>
      <w:r w:rsidR="007F52DE">
        <w:rPr>
          <w:rFonts w:ascii="Arial" w:hAnsi="Arial" w:cs="Arial"/>
          <w:sz w:val="22"/>
          <w:szCs w:val="22"/>
        </w:rPr>
        <w:t xml:space="preserve"> 2020</w:t>
      </w:r>
      <w:r w:rsidR="008D4B9C">
        <w:rPr>
          <w:rFonts w:ascii="Arial" w:hAnsi="Arial" w:cs="Arial"/>
          <w:sz w:val="22"/>
          <w:szCs w:val="22"/>
        </w:rPr>
        <w:t xml:space="preserve"> </w:t>
      </w:r>
      <w:r w:rsidR="007C169C" w:rsidRPr="00AE172C">
        <w:rPr>
          <w:rFonts w:ascii="Arial" w:hAnsi="Arial" w:cs="Arial"/>
          <w:sz w:val="22"/>
          <w:szCs w:val="22"/>
        </w:rPr>
        <w:t xml:space="preserve">are </w:t>
      </w:r>
      <w:proofErr w:type="spellStart"/>
      <w:r w:rsidR="007C169C" w:rsidRPr="00AE172C">
        <w:rPr>
          <w:rFonts w:ascii="Arial" w:hAnsi="Arial" w:cs="Arial"/>
          <w:sz w:val="22"/>
          <w:szCs w:val="22"/>
        </w:rPr>
        <w:t>summarised</w:t>
      </w:r>
      <w:proofErr w:type="spellEnd"/>
      <w:r w:rsidR="007C169C" w:rsidRPr="00AE172C">
        <w:rPr>
          <w:rFonts w:ascii="Arial" w:hAnsi="Arial" w:cs="Arial"/>
          <w:sz w:val="22"/>
          <w:szCs w:val="22"/>
        </w:rPr>
        <w:t xml:space="preserve"> below.</w:t>
      </w:r>
    </w:p>
    <w:p w:rsidR="007C169C" w:rsidRPr="00A60C7C"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A60C7C">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A60C7C" w:rsidTr="0002344E">
        <w:tc>
          <w:tcPr>
            <w:tcW w:w="5040" w:type="dxa"/>
          </w:tcPr>
          <w:p w:rsidR="00600A96" w:rsidRPr="00A60C7C" w:rsidRDefault="00600A96" w:rsidP="00600A96">
            <w:pPr>
              <w:tabs>
                <w:tab w:val="left" w:pos="342"/>
              </w:tabs>
              <w:spacing w:line="380" w:lineRule="exact"/>
              <w:jc w:val="both"/>
              <w:rPr>
                <w:rFonts w:ascii="Arial" w:hAnsi="Arial" w:cs="Arial"/>
                <w:sz w:val="20"/>
                <w:szCs w:val="20"/>
              </w:rPr>
            </w:pPr>
          </w:p>
        </w:tc>
        <w:tc>
          <w:tcPr>
            <w:tcW w:w="2070" w:type="dxa"/>
          </w:tcPr>
          <w:p w:rsidR="00600A96" w:rsidRPr="00A60C7C" w:rsidRDefault="00600A96" w:rsidP="00600A96">
            <w:pPr>
              <w:pBdr>
                <w:bottom w:val="single" w:sz="4" w:space="1" w:color="auto"/>
              </w:pBdr>
              <w:spacing w:line="300" w:lineRule="exact"/>
              <w:jc w:val="center"/>
              <w:rPr>
                <w:rFonts w:ascii="Arial" w:hAnsi="Arial" w:cs="Arial"/>
                <w:sz w:val="20"/>
                <w:szCs w:val="20"/>
              </w:rPr>
            </w:pPr>
            <w:r w:rsidRPr="00A60C7C">
              <w:rPr>
                <w:rFonts w:ascii="Arial" w:hAnsi="Arial" w:cs="Arial"/>
                <w:sz w:val="20"/>
                <w:szCs w:val="20"/>
              </w:rPr>
              <w:t>Consolidated                                    financial statements</w:t>
            </w:r>
          </w:p>
        </w:tc>
        <w:tc>
          <w:tcPr>
            <w:tcW w:w="2070" w:type="dxa"/>
          </w:tcPr>
          <w:p w:rsidR="00600A96" w:rsidRPr="00A60C7C" w:rsidRDefault="00600A96" w:rsidP="00600A96">
            <w:pPr>
              <w:pBdr>
                <w:bottom w:val="single" w:sz="4" w:space="1" w:color="auto"/>
              </w:pBdr>
              <w:spacing w:line="300" w:lineRule="exact"/>
              <w:jc w:val="center"/>
              <w:rPr>
                <w:rFonts w:ascii="Arial" w:eastAsia="Arial Unicode MS" w:hAnsi="Arial" w:cs="Arial"/>
                <w:sz w:val="20"/>
                <w:szCs w:val="20"/>
                <w:u w:val="single"/>
              </w:rPr>
            </w:pPr>
            <w:r w:rsidRPr="00A60C7C">
              <w:rPr>
                <w:rFonts w:ascii="Arial" w:hAnsi="Arial" w:cs="Arial"/>
                <w:sz w:val="20"/>
                <w:szCs w:val="20"/>
              </w:rPr>
              <w:t>Separate                                           financial statements</w:t>
            </w:r>
          </w:p>
        </w:tc>
      </w:tr>
      <w:tr w:rsidR="000A49D6" w:rsidRPr="00A60C7C" w:rsidTr="0002344E">
        <w:tc>
          <w:tcPr>
            <w:tcW w:w="5040" w:type="dxa"/>
          </w:tcPr>
          <w:p w:rsidR="000A49D6" w:rsidRPr="00A60C7C" w:rsidRDefault="000A49D6" w:rsidP="000A49D6">
            <w:pPr>
              <w:spacing w:line="380" w:lineRule="exact"/>
              <w:rPr>
                <w:rFonts w:ascii="Arial" w:eastAsia="Arial Unicode MS" w:hAnsi="Arial" w:cs="Arial"/>
                <w:sz w:val="20"/>
                <w:szCs w:val="20"/>
              </w:rPr>
            </w:pPr>
            <w:r w:rsidRPr="00A60C7C">
              <w:rPr>
                <w:rFonts w:ascii="Arial" w:eastAsia="Arial Unicode MS" w:hAnsi="Arial" w:cs="Arial"/>
                <w:sz w:val="20"/>
                <w:szCs w:val="20"/>
              </w:rPr>
              <w:t>Balance as at 1 January 20</w:t>
            </w:r>
            <w:r>
              <w:rPr>
                <w:rFonts w:ascii="Arial" w:eastAsia="Arial Unicode MS" w:hAnsi="Arial" w:cs="Arial"/>
                <w:sz w:val="20"/>
                <w:szCs w:val="20"/>
              </w:rPr>
              <w:t>20</w:t>
            </w:r>
          </w:p>
        </w:tc>
        <w:tc>
          <w:tcPr>
            <w:tcW w:w="2070" w:type="dxa"/>
            <w:vAlign w:val="center"/>
          </w:tcPr>
          <w:p w:rsidR="000A49D6" w:rsidRPr="000A49D6" w:rsidRDefault="000A49D6" w:rsidP="0002344E">
            <w:pPr>
              <w:tabs>
                <w:tab w:val="decimal" w:pos="1692"/>
              </w:tabs>
              <w:spacing w:line="380" w:lineRule="exact"/>
              <w:ind w:left="-15" w:firstLine="15"/>
              <w:rPr>
                <w:rFonts w:ascii="Arial" w:hAnsi="Arial" w:cs="Arial"/>
                <w:color w:val="000000"/>
                <w:sz w:val="20"/>
                <w:szCs w:val="20"/>
              </w:rPr>
            </w:pPr>
            <w:r w:rsidRPr="000A49D6">
              <w:rPr>
                <w:rFonts w:ascii="Arial" w:hAnsi="Arial" w:cs="Arial"/>
                <w:color w:val="000000"/>
                <w:sz w:val="20"/>
                <w:szCs w:val="20"/>
              </w:rPr>
              <w:t>22,414</w:t>
            </w:r>
          </w:p>
        </w:tc>
        <w:tc>
          <w:tcPr>
            <w:tcW w:w="2070" w:type="dxa"/>
            <w:vAlign w:val="center"/>
          </w:tcPr>
          <w:p w:rsidR="000A49D6" w:rsidRPr="000A49D6" w:rsidRDefault="000A49D6" w:rsidP="000A49D6">
            <w:pPr>
              <w:tabs>
                <w:tab w:val="decimal" w:pos="1692"/>
              </w:tabs>
              <w:spacing w:line="380" w:lineRule="exact"/>
              <w:rPr>
                <w:rFonts w:ascii="Arial" w:hAnsi="Arial" w:cs="Arial"/>
                <w:color w:val="000000"/>
                <w:sz w:val="20"/>
                <w:szCs w:val="20"/>
              </w:rPr>
            </w:pPr>
            <w:r w:rsidRPr="000A49D6">
              <w:rPr>
                <w:rFonts w:ascii="Arial" w:hAnsi="Arial" w:cs="Arial"/>
                <w:color w:val="000000"/>
                <w:sz w:val="20"/>
                <w:szCs w:val="20"/>
              </w:rPr>
              <w:t>19,905</w:t>
            </w:r>
          </w:p>
        </w:tc>
      </w:tr>
      <w:tr w:rsidR="00505D1E" w:rsidRPr="00A60C7C" w:rsidTr="0002344E">
        <w:tc>
          <w:tcPr>
            <w:tcW w:w="5040" w:type="dxa"/>
          </w:tcPr>
          <w:p w:rsidR="00505D1E" w:rsidRPr="00A60C7C" w:rsidRDefault="00505D1E" w:rsidP="00505D1E">
            <w:pPr>
              <w:spacing w:line="380" w:lineRule="exact"/>
              <w:rPr>
                <w:rFonts w:ascii="Arial" w:eastAsia="Arial Unicode MS" w:hAnsi="Arial" w:cs="Arial"/>
                <w:sz w:val="20"/>
                <w:szCs w:val="20"/>
              </w:rPr>
            </w:pPr>
            <w:r>
              <w:rPr>
                <w:rFonts w:ascii="Arial" w:eastAsia="Arial Unicode MS" w:hAnsi="Arial" w:cs="Arial"/>
                <w:sz w:val="20"/>
                <w:szCs w:val="20"/>
              </w:rPr>
              <w:t>Add: Addition during the period</w:t>
            </w:r>
          </w:p>
        </w:tc>
        <w:tc>
          <w:tcPr>
            <w:tcW w:w="2070" w:type="dxa"/>
            <w:vAlign w:val="center"/>
          </w:tcPr>
          <w:p w:rsidR="00505D1E" w:rsidRPr="00505D1E" w:rsidRDefault="00505D1E" w:rsidP="00505D1E">
            <w:pPr>
              <w:tabs>
                <w:tab w:val="decimal" w:pos="1692"/>
              </w:tabs>
              <w:spacing w:line="380" w:lineRule="exact"/>
              <w:ind w:left="-15" w:firstLine="15"/>
              <w:rPr>
                <w:rFonts w:ascii="Arial" w:hAnsi="Arial" w:cs="Arial"/>
                <w:color w:val="000000"/>
                <w:sz w:val="20"/>
                <w:szCs w:val="20"/>
              </w:rPr>
            </w:pPr>
            <w:r w:rsidRPr="00505D1E">
              <w:rPr>
                <w:rFonts w:ascii="Arial" w:hAnsi="Arial" w:cs="Arial"/>
                <w:color w:val="000000"/>
                <w:sz w:val="20"/>
                <w:szCs w:val="20"/>
              </w:rPr>
              <w:t>26,318</w:t>
            </w:r>
          </w:p>
        </w:tc>
        <w:tc>
          <w:tcPr>
            <w:tcW w:w="2070" w:type="dxa"/>
            <w:vAlign w:val="center"/>
          </w:tcPr>
          <w:p w:rsidR="00505D1E" w:rsidRPr="00505D1E" w:rsidRDefault="00505D1E" w:rsidP="00505D1E">
            <w:pPr>
              <w:tabs>
                <w:tab w:val="decimal" w:pos="1692"/>
              </w:tabs>
              <w:spacing w:line="380" w:lineRule="exact"/>
              <w:ind w:left="-15" w:firstLine="15"/>
              <w:rPr>
                <w:rFonts w:ascii="Arial" w:hAnsi="Arial" w:cs="Arial"/>
                <w:color w:val="000000"/>
                <w:sz w:val="20"/>
                <w:szCs w:val="20"/>
              </w:rPr>
            </w:pPr>
            <w:r w:rsidRPr="00505D1E">
              <w:rPr>
                <w:rFonts w:ascii="Arial" w:hAnsi="Arial" w:cs="Arial"/>
                <w:color w:val="000000"/>
                <w:sz w:val="20"/>
                <w:szCs w:val="20"/>
              </w:rPr>
              <w:t>11,614</w:t>
            </w:r>
          </w:p>
        </w:tc>
      </w:tr>
      <w:tr w:rsidR="00505D1E" w:rsidRPr="00A60C7C" w:rsidTr="0002344E">
        <w:tc>
          <w:tcPr>
            <w:tcW w:w="5040" w:type="dxa"/>
          </w:tcPr>
          <w:p w:rsidR="00505D1E" w:rsidRPr="00A60C7C" w:rsidRDefault="00505D1E" w:rsidP="00505D1E">
            <w:pPr>
              <w:tabs>
                <w:tab w:val="left" w:pos="954"/>
              </w:tabs>
              <w:spacing w:line="380" w:lineRule="exact"/>
              <w:rPr>
                <w:rFonts w:ascii="Arial" w:eastAsia="Arial Unicode MS" w:hAnsi="Arial" w:cs="Arial"/>
                <w:sz w:val="20"/>
                <w:szCs w:val="20"/>
              </w:rPr>
            </w:pPr>
            <w:r w:rsidRPr="00A60C7C">
              <w:rPr>
                <w:rFonts w:ascii="Arial" w:eastAsia="Arial Unicode MS" w:hAnsi="Arial" w:cs="Arial"/>
                <w:sz w:val="20"/>
                <w:szCs w:val="20"/>
              </w:rPr>
              <w:t>Less: Reversal as a result of sale during the period</w:t>
            </w:r>
          </w:p>
        </w:tc>
        <w:tc>
          <w:tcPr>
            <w:tcW w:w="2070" w:type="dxa"/>
            <w:vAlign w:val="center"/>
          </w:tcPr>
          <w:p w:rsidR="00505D1E" w:rsidRPr="00505D1E" w:rsidRDefault="00505D1E" w:rsidP="00505D1E">
            <w:pPr>
              <w:pBdr>
                <w:bottom w:val="single" w:sz="4" w:space="1" w:color="auto"/>
              </w:pBdr>
              <w:tabs>
                <w:tab w:val="decimal" w:pos="1692"/>
              </w:tabs>
              <w:spacing w:line="380" w:lineRule="exact"/>
              <w:ind w:left="-15" w:firstLine="15"/>
              <w:rPr>
                <w:rFonts w:ascii="Arial" w:hAnsi="Arial" w:cs="Arial"/>
                <w:color w:val="000000"/>
                <w:sz w:val="20"/>
                <w:szCs w:val="20"/>
              </w:rPr>
            </w:pPr>
            <w:r w:rsidRPr="00505D1E">
              <w:rPr>
                <w:rFonts w:ascii="Arial" w:hAnsi="Arial" w:cs="Arial"/>
                <w:color w:val="000000"/>
                <w:sz w:val="20"/>
                <w:szCs w:val="20"/>
              </w:rPr>
              <w:t>(7,393)</w:t>
            </w:r>
          </w:p>
        </w:tc>
        <w:tc>
          <w:tcPr>
            <w:tcW w:w="2070" w:type="dxa"/>
            <w:vAlign w:val="center"/>
          </w:tcPr>
          <w:p w:rsidR="00505D1E" w:rsidRPr="00505D1E" w:rsidRDefault="00505D1E" w:rsidP="00505D1E">
            <w:pPr>
              <w:pBdr>
                <w:bottom w:val="single" w:sz="4" w:space="1" w:color="auto"/>
              </w:pBdr>
              <w:tabs>
                <w:tab w:val="decimal" w:pos="1692"/>
              </w:tabs>
              <w:spacing w:line="380" w:lineRule="exact"/>
              <w:ind w:left="-15" w:firstLine="15"/>
              <w:rPr>
                <w:rFonts w:ascii="Arial" w:hAnsi="Arial" w:cs="Arial"/>
                <w:color w:val="000000"/>
                <w:sz w:val="20"/>
                <w:szCs w:val="20"/>
              </w:rPr>
            </w:pPr>
            <w:r w:rsidRPr="00505D1E">
              <w:rPr>
                <w:rFonts w:ascii="Arial" w:hAnsi="Arial" w:cs="Arial"/>
                <w:color w:val="000000"/>
                <w:sz w:val="20"/>
                <w:szCs w:val="20"/>
              </w:rPr>
              <w:t>(8,557)</w:t>
            </w:r>
          </w:p>
        </w:tc>
      </w:tr>
      <w:tr w:rsidR="00505D1E" w:rsidRPr="00A60C7C" w:rsidTr="0002344E">
        <w:tc>
          <w:tcPr>
            <w:tcW w:w="5040" w:type="dxa"/>
          </w:tcPr>
          <w:p w:rsidR="00505D1E" w:rsidRPr="00A60C7C" w:rsidRDefault="00505D1E" w:rsidP="00505D1E">
            <w:pPr>
              <w:spacing w:line="380" w:lineRule="exact"/>
              <w:rPr>
                <w:rFonts w:ascii="Arial" w:eastAsia="Arial Unicode MS" w:hAnsi="Arial" w:cs="Arial"/>
                <w:sz w:val="20"/>
                <w:szCs w:val="20"/>
              </w:rPr>
            </w:pPr>
            <w:r w:rsidRPr="00A60C7C">
              <w:rPr>
                <w:rFonts w:ascii="Arial" w:eastAsia="Arial Unicode MS" w:hAnsi="Arial" w:cs="Arial"/>
                <w:sz w:val="20"/>
                <w:szCs w:val="20"/>
              </w:rPr>
              <w:t xml:space="preserve">Balance as at </w:t>
            </w:r>
            <w:r>
              <w:rPr>
                <w:rFonts w:ascii="Arial" w:eastAsia="Arial Unicode MS" w:hAnsi="Arial" w:cs="Arial"/>
                <w:sz w:val="20"/>
                <w:szCs w:val="20"/>
              </w:rPr>
              <w:t>30 September 2020</w:t>
            </w:r>
          </w:p>
        </w:tc>
        <w:tc>
          <w:tcPr>
            <w:tcW w:w="2070" w:type="dxa"/>
          </w:tcPr>
          <w:p w:rsidR="00505D1E" w:rsidRPr="00505D1E" w:rsidRDefault="00505D1E" w:rsidP="00505D1E">
            <w:pPr>
              <w:pBdr>
                <w:bottom w:val="double" w:sz="4" w:space="1" w:color="auto"/>
              </w:pBdr>
              <w:tabs>
                <w:tab w:val="decimal" w:pos="1692"/>
              </w:tabs>
              <w:spacing w:line="380" w:lineRule="exact"/>
              <w:ind w:left="-15" w:firstLine="15"/>
              <w:rPr>
                <w:rFonts w:ascii="Arial" w:hAnsi="Arial" w:cs="Arial"/>
                <w:color w:val="000000"/>
                <w:sz w:val="20"/>
                <w:szCs w:val="20"/>
              </w:rPr>
            </w:pPr>
            <w:r w:rsidRPr="00505D1E">
              <w:rPr>
                <w:rFonts w:ascii="Arial" w:hAnsi="Arial" w:cs="Arial"/>
                <w:color w:val="000000"/>
                <w:sz w:val="20"/>
                <w:szCs w:val="20"/>
              </w:rPr>
              <w:t>41,339</w:t>
            </w:r>
          </w:p>
        </w:tc>
        <w:tc>
          <w:tcPr>
            <w:tcW w:w="2070" w:type="dxa"/>
          </w:tcPr>
          <w:p w:rsidR="00505D1E" w:rsidRPr="00505D1E" w:rsidRDefault="00505D1E" w:rsidP="00505D1E">
            <w:pPr>
              <w:pBdr>
                <w:bottom w:val="double" w:sz="4" w:space="1" w:color="auto"/>
              </w:pBdr>
              <w:tabs>
                <w:tab w:val="decimal" w:pos="1692"/>
              </w:tabs>
              <w:spacing w:line="380" w:lineRule="exact"/>
              <w:ind w:left="-15" w:firstLine="15"/>
              <w:rPr>
                <w:rFonts w:ascii="Arial" w:hAnsi="Arial" w:cs="Arial"/>
                <w:color w:val="000000"/>
                <w:sz w:val="20"/>
                <w:szCs w:val="20"/>
              </w:rPr>
            </w:pPr>
            <w:r w:rsidRPr="00505D1E">
              <w:rPr>
                <w:rFonts w:ascii="Arial" w:hAnsi="Arial" w:cs="Arial"/>
                <w:color w:val="000000"/>
                <w:sz w:val="20"/>
                <w:szCs w:val="20"/>
              </w:rPr>
              <w:t>22,962</w:t>
            </w:r>
          </w:p>
        </w:tc>
      </w:tr>
    </w:tbl>
    <w:p w:rsidR="000806BD" w:rsidRPr="00AE172C" w:rsidRDefault="007F52DE" w:rsidP="007C169C">
      <w:pPr>
        <w:tabs>
          <w:tab w:val="left" w:pos="1440"/>
        </w:tabs>
        <w:spacing w:before="24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ab/>
      </w:r>
      <w:r w:rsidR="000806BD" w:rsidRPr="00AE172C">
        <w:rPr>
          <w:rFonts w:ascii="Arial" w:hAnsi="Arial" w:cs="Arial"/>
          <w:b/>
          <w:bCs/>
          <w:sz w:val="22"/>
          <w:szCs w:val="22"/>
        </w:rPr>
        <w:t>Additional information of the projects</w:t>
      </w:r>
    </w:p>
    <w:p w:rsidR="00220E32" w:rsidRPr="00AE172C" w:rsidRDefault="00220E32" w:rsidP="00220E32">
      <w:pPr>
        <w:tabs>
          <w:tab w:val="left" w:pos="900"/>
          <w:tab w:val="left" w:pos="2160"/>
        </w:tabs>
        <w:spacing w:line="380" w:lineRule="exact"/>
        <w:ind w:left="357" w:right="-45" w:hanging="357"/>
        <w:jc w:val="right"/>
        <w:rPr>
          <w:rFonts w:ascii="Arial" w:eastAsia="Arial Unicode MS" w:hAnsi="Arial" w:cs="Arial"/>
          <w:sz w:val="16"/>
          <w:szCs w:val="16"/>
        </w:rPr>
      </w:pPr>
      <w:r w:rsidRPr="00AE172C">
        <w:rPr>
          <w:rFonts w:ascii="Arial" w:eastAsia="Arial Unicode MS" w:hAnsi="Arial" w:cs="Arial"/>
          <w:sz w:val="16"/>
          <w:szCs w:val="16"/>
        </w:rPr>
        <w:t xml:space="preserve">(Unit: </w:t>
      </w:r>
      <w:r w:rsidR="00062E6E">
        <w:rPr>
          <w:rFonts w:ascii="Arial" w:eastAsia="Arial Unicode MS" w:hAnsi="Arial" w:cs="Arial"/>
          <w:sz w:val="16"/>
          <w:szCs w:val="16"/>
        </w:rPr>
        <w:t>Million</w:t>
      </w:r>
      <w:r w:rsidRPr="00AE172C">
        <w:rPr>
          <w:rFonts w:ascii="Arial" w:eastAsia="Arial Unicode MS" w:hAnsi="Arial" w:cs="Arial"/>
          <w:sz w:val="16"/>
          <w:szCs w:val="16"/>
        </w:rPr>
        <w:t xml:space="preserve"> Baht)</w:t>
      </w:r>
    </w:p>
    <w:tbl>
      <w:tblPr>
        <w:tblW w:w="9360" w:type="dxa"/>
        <w:tblInd w:w="270" w:type="dxa"/>
        <w:tblLayout w:type="fixed"/>
        <w:tblLook w:val="0000" w:firstRow="0" w:lastRow="0" w:firstColumn="0" w:lastColumn="0" w:noHBand="0" w:noVBand="0"/>
      </w:tblPr>
      <w:tblGrid>
        <w:gridCol w:w="4320"/>
        <w:gridCol w:w="1260"/>
        <w:gridCol w:w="1260"/>
        <w:gridCol w:w="1260"/>
        <w:gridCol w:w="1260"/>
      </w:tblGrid>
      <w:tr w:rsidR="00220E32" w:rsidRPr="00AE172C" w:rsidTr="0002344E">
        <w:tc>
          <w:tcPr>
            <w:tcW w:w="4320" w:type="dxa"/>
          </w:tcPr>
          <w:p w:rsidR="00220E32" w:rsidRPr="00AE172C" w:rsidRDefault="00220E32" w:rsidP="00220E32">
            <w:pPr>
              <w:tabs>
                <w:tab w:val="left" w:pos="342"/>
              </w:tabs>
              <w:spacing w:line="300" w:lineRule="exact"/>
              <w:ind w:left="162" w:hanging="162"/>
              <w:jc w:val="both"/>
              <w:rPr>
                <w:rFonts w:ascii="Arial" w:hAnsi="Arial" w:cs="Arial"/>
                <w:sz w:val="16"/>
                <w:szCs w:val="16"/>
              </w:rPr>
            </w:pPr>
          </w:p>
        </w:tc>
        <w:tc>
          <w:tcPr>
            <w:tcW w:w="2520" w:type="dxa"/>
            <w:gridSpan w:val="2"/>
          </w:tcPr>
          <w:p w:rsidR="00220E32" w:rsidRPr="00AE172C" w:rsidRDefault="00220E32" w:rsidP="00220E32">
            <w:pPr>
              <w:pBdr>
                <w:bottom w:val="single" w:sz="4" w:space="1" w:color="auto"/>
              </w:pBdr>
              <w:spacing w:line="300" w:lineRule="exact"/>
              <w:ind w:left="-18" w:right="-18"/>
              <w:jc w:val="center"/>
              <w:rPr>
                <w:rFonts w:ascii="Arial" w:hAnsi="Arial" w:cs="Arial"/>
                <w:sz w:val="16"/>
                <w:szCs w:val="16"/>
              </w:rPr>
            </w:pPr>
            <w:r w:rsidRPr="00AE172C">
              <w:rPr>
                <w:rFonts w:ascii="Arial" w:hAnsi="Arial" w:cs="Arial"/>
                <w:sz w:val="16"/>
                <w:szCs w:val="16"/>
              </w:rPr>
              <w:t>Consolidated                                    financial statements</w:t>
            </w:r>
          </w:p>
        </w:tc>
        <w:tc>
          <w:tcPr>
            <w:tcW w:w="2520" w:type="dxa"/>
            <w:gridSpan w:val="2"/>
          </w:tcPr>
          <w:p w:rsidR="00220E32" w:rsidRPr="00AE172C" w:rsidRDefault="00220E32" w:rsidP="00220E32">
            <w:pPr>
              <w:pBdr>
                <w:bottom w:val="single" w:sz="4" w:space="1" w:color="auto"/>
              </w:pBdr>
              <w:spacing w:line="300" w:lineRule="exact"/>
              <w:jc w:val="center"/>
              <w:rPr>
                <w:rFonts w:ascii="Arial" w:eastAsia="Arial Unicode MS" w:hAnsi="Arial" w:cs="Arial"/>
                <w:sz w:val="16"/>
                <w:szCs w:val="16"/>
                <w:u w:val="single"/>
              </w:rPr>
            </w:pPr>
            <w:r w:rsidRPr="00AE172C">
              <w:rPr>
                <w:rFonts w:ascii="Arial" w:hAnsi="Arial" w:cs="Arial"/>
                <w:sz w:val="16"/>
                <w:szCs w:val="16"/>
              </w:rPr>
              <w:t>Separate                                           financial statements</w:t>
            </w:r>
          </w:p>
        </w:tc>
      </w:tr>
      <w:tr w:rsidR="007F52DE" w:rsidRPr="00AE172C" w:rsidTr="0002344E">
        <w:tc>
          <w:tcPr>
            <w:tcW w:w="4320" w:type="dxa"/>
          </w:tcPr>
          <w:p w:rsidR="007F52DE" w:rsidRPr="00AE172C" w:rsidRDefault="007F52DE" w:rsidP="007F52DE">
            <w:pPr>
              <w:tabs>
                <w:tab w:val="left" w:pos="342"/>
              </w:tabs>
              <w:spacing w:line="300" w:lineRule="exact"/>
              <w:ind w:left="162" w:hanging="162"/>
              <w:jc w:val="both"/>
              <w:rPr>
                <w:rFonts w:ascii="Arial" w:hAnsi="Arial" w:cs="Arial"/>
                <w:sz w:val="16"/>
                <w:szCs w:val="16"/>
              </w:rPr>
            </w:pPr>
          </w:p>
        </w:tc>
        <w:tc>
          <w:tcPr>
            <w:tcW w:w="1260" w:type="dxa"/>
          </w:tcPr>
          <w:p w:rsidR="007F52DE" w:rsidRPr="00AE172C" w:rsidRDefault="003F4A50" w:rsidP="007F52DE">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30 September</w:t>
            </w:r>
            <w:r w:rsidR="007F52DE">
              <w:rPr>
                <w:rFonts w:ascii="Arial" w:hAnsi="Arial" w:cs="Arial"/>
                <w:sz w:val="16"/>
                <w:szCs w:val="16"/>
              </w:rPr>
              <w:t xml:space="preserve"> </w:t>
            </w:r>
            <w:r w:rsidR="0075436F">
              <w:rPr>
                <w:rFonts w:ascii="Arial" w:hAnsi="Arial" w:cs="Arial"/>
                <w:sz w:val="16"/>
                <w:szCs w:val="16"/>
              </w:rPr>
              <w:t xml:space="preserve">        </w:t>
            </w:r>
            <w:r w:rsidR="007F52DE">
              <w:rPr>
                <w:rFonts w:ascii="Arial" w:hAnsi="Arial" w:cs="Arial"/>
                <w:sz w:val="16"/>
                <w:szCs w:val="16"/>
              </w:rPr>
              <w:t xml:space="preserve"> 2020</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201</w:t>
            </w:r>
            <w:r>
              <w:rPr>
                <w:rFonts w:ascii="Arial" w:hAnsi="Arial" w:cs="Arial"/>
                <w:sz w:val="16"/>
                <w:szCs w:val="16"/>
              </w:rPr>
              <w:t>9</w:t>
            </w:r>
          </w:p>
        </w:tc>
        <w:tc>
          <w:tcPr>
            <w:tcW w:w="1260" w:type="dxa"/>
          </w:tcPr>
          <w:p w:rsidR="007F52DE" w:rsidRPr="00AE172C" w:rsidRDefault="003F4A50" w:rsidP="007F52DE">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30 September</w:t>
            </w:r>
            <w:r w:rsidR="007F52DE">
              <w:rPr>
                <w:rFonts w:ascii="Arial" w:hAnsi="Arial" w:cs="Arial"/>
                <w:sz w:val="16"/>
                <w:szCs w:val="16"/>
              </w:rPr>
              <w:t xml:space="preserve">  </w:t>
            </w:r>
            <w:r w:rsidR="0075436F">
              <w:rPr>
                <w:rFonts w:ascii="Arial" w:hAnsi="Arial" w:cs="Arial"/>
                <w:sz w:val="16"/>
                <w:szCs w:val="16"/>
              </w:rPr>
              <w:t xml:space="preserve">         </w:t>
            </w:r>
            <w:r w:rsidR="007F52DE">
              <w:rPr>
                <w:rFonts w:ascii="Arial" w:hAnsi="Arial" w:cs="Arial"/>
                <w:sz w:val="16"/>
                <w:szCs w:val="16"/>
              </w:rPr>
              <w:t>2020</w:t>
            </w:r>
          </w:p>
        </w:tc>
        <w:tc>
          <w:tcPr>
            <w:tcW w:w="1260" w:type="dxa"/>
          </w:tcPr>
          <w:p w:rsidR="007F52DE" w:rsidRPr="00AE172C" w:rsidRDefault="007F52DE" w:rsidP="007F52DE">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201</w:t>
            </w:r>
            <w:r>
              <w:rPr>
                <w:rFonts w:ascii="Arial" w:hAnsi="Arial" w:cs="Arial"/>
                <w:sz w:val="16"/>
                <w:szCs w:val="16"/>
              </w:rPr>
              <w:t>9</w:t>
            </w:r>
          </w:p>
        </w:tc>
      </w:tr>
      <w:tr w:rsidR="00505D1E" w:rsidRPr="00AE172C" w:rsidTr="00505D1E">
        <w:tc>
          <w:tcPr>
            <w:tcW w:w="4320" w:type="dxa"/>
          </w:tcPr>
          <w:p w:rsidR="00505D1E" w:rsidRPr="0026715E" w:rsidRDefault="00505D1E" w:rsidP="00505D1E">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505D1E" w:rsidRPr="0026715E" w:rsidRDefault="00505D1E" w:rsidP="00505D1E">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t>
            </w:r>
            <w:proofErr w:type="spellStart"/>
            <w:r w:rsidRPr="0026715E">
              <w:rPr>
                <w:rFonts w:ascii="Arial" w:eastAsia="Arial Unicode MS" w:hAnsi="Arial" w:cs="Arial"/>
                <w:sz w:val="16"/>
                <w:szCs w:val="16"/>
              </w:rPr>
              <w:t>were</w:t>
            </w:r>
            <w:proofErr w:type="spellEnd"/>
            <w:r w:rsidRPr="0026715E">
              <w:rPr>
                <w:rFonts w:ascii="Arial" w:eastAsia="Arial Unicode MS" w:hAnsi="Arial" w:cs="Arial"/>
                <w:sz w:val="16"/>
                <w:szCs w:val="16"/>
              </w:rPr>
              <w:t xml:space="preserv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w:t>
            </w:r>
            <w:r>
              <w:rPr>
                <w:rFonts w:ascii="Arial" w:eastAsia="Arial Unicode MS" w:hAnsi="Arial" w:cs="Arial"/>
                <w:sz w:val="16"/>
                <w:szCs w:val="16"/>
              </w:rPr>
              <w:t>period</w:t>
            </w:r>
          </w:p>
        </w:tc>
        <w:tc>
          <w:tcPr>
            <w:tcW w:w="1260" w:type="dxa"/>
            <w:vAlign w:val="bottom"/>
          </w:tcPr>
          <w:p w:rsidR="00505D1E" w:rsidRPr="00505D1E" w:rsidRDefault="00821697" w:rsidP="00505D1E">
            <w:pPr>
              <w:spacing w:line="300" w:lineRule="exact"/>
              <w:jc w:val="right"/>
              <w:rPr>
                <w:rFonts w:ascii="Arial" w:hAnsi="Arial" w:cs="Arial"/>
                <w:color w:val="000000"/>
                <w:sz w:val="16"/>
                <w:szCs w:val="16"/>
              </w:rPr>
            </w:pPr>
            <w:r>
              <w:rPr>
                <w:rFonts w:ascii="Arial" w:hAnsi="Arial" w:cs="Arial"/>
                <w:color w:val="000000"/>
                <w:sz w:val="16"/>
                <w:szCs w:val="16"/>
              </w:rPr>
              <w:t>29,946</w:t>
            </w:r>
          </w:p>
        </w:tc>
        <w:tc>
          <w:tcPr>
            <w:tcW w:w="1260" w:type="dxa"/>
            <w:vAlign w:val="bottom"/>
          </w:tcPr>
          <w:p w:rsidR="00505D1E" w:rsidRPr="00505D1E" w:rsidRDefault="00505D1E" w:rsidP="00505D1E">
            <w:pPr>
              <w:tabs>
                <w:tab w:val="decimal" w:pos="792"/>
              </w:tabs>
              <w:spacing w:line="300" w:lineRule="exact"/>
              <w:ind w:left="-18" w:right="-18"/>
              <w:jc w:val="right"/>
              <w:rPr>
                <w:rFonts w:ascii="Arial" w:hAnsi="Arial" w:cs="Arial"/>
                <w:color w:val="000000"/>
                <w:sz w:val="16"/>
                <w:szCs w:val="16"/>
              </w:rPr>
            </w:pPr>
            <w:r w:rsidRPr="00505D1E">
              <w:rPr>
                <w:rFonts w:ascii="Arial" w:hAnsi="Arial" w:cs="Arial"/>
                <w:color w:val="000000"/>
                <w:sz w:val="16"/>
                <w:szCs w:val="16"/>
              </w:rPr>
              <w:t>31,043</w:t>
            </w:r>
          </w:p>
        </w:tc>
        <w:tc>
          <w:tcPr>
            <w:tcW w:w="1260" w:type="dxa"/>
            <w:vAlign w:val="bottom"/>
          </w:tcPr>
          <w:p w:rsidR="00505D1E" w:rsidRPr="00505D1E" w:rsidRDefault="00821697" w:rsidP="00505D1E">
            <w:pPr>
              <w:tabs>
                <w:tab w:val="decimal" w:pos="792"/>
              </w:tabs>
              <w:spacing w:line="300" w:lineRule="exact"/>
              <w:ind w:left="-18" w:right="-18"/>
              <w:jc w:val="right"/>
              <w:rPr>
                <w:rFonts w:ascii="Arial" w:hAnsi="Arial" w:cs="Arial"/>
                <w:color w:val="000000"/>
                <w:sz w:val="16"/>
                <w:szCs w:val="16"/>
              </w:rPr>
            </w:pPr>
            <w:r>
              <w:rPr>
                <w:rFonts w:ascii="Arial" w:hAnsi="Arial" w:cs="Arial"/>
                <w:color w:val="000000"/>
                <w:sz w:val="16"/>
                <w:szCs w:val="16"/>
              </w:rPr>
              <w:t>11,042</w:t>
            </w:r>
          </w:p>
        </w:tc>
        <w:tc>
          <w:tcPr>
            <w:tcW w:w="1260" w:type="dxa"/>
            <w:vAlign w:val="bottom"/>
          </w:tcPr>
          <w:p w:rsidR="00505D1E" w:rsidRPr="007F52DE" w:rsidRDefault="00505D1E" w:rsidP="00505D1E">
            <w:pPr>
              <w:spacing w:line="300" w:lineRule="exact"/>
              <w:jc w:val="right"/>
              <w:rPr>
                <w:rFonts w:ascii="Arial" w:hAnsi="Arial" w:cs="Arial"/>
                <w:color w:val="000000"/>
                <w:sz w:val="16"/>
                <w:szCs w:val="16"/>
              </w:rPr>
            </w:pPr>
            <w:r w:rsidRPr="007F52DE">
              <w:rPr>
                <w:rFonts w:ascii="Arial" w:hAnsi="Arial" w:cs="Arial"/>
                <w:color w:val="000000"/>
                <w:sz w:val="16"/>
                <w:szCs w:val="16"/>
              </w:rPr>
              <w:t>11,145</w:t>
            </w:r>
          </w:p>
        </w:tc>
      </w:tr>
      <w:tr w:rsidR="00505D1E" w:rsidRPr="00AE172C" w:rsidTr="00505D1E">
        <w:tc>
          <w:tcPr>
            <w:tcW w:w="4320" w:type="dxa"/>
          </w:tcPr>
          <w:p w:rsidR="00505D1E" w:rsidRPr="0026715E" w:rsidRDefault="00505D1E" w:rsidP="00505D1E">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505D1E" w:rsidRPr="004F07BF" w:rsidRDefault="00505D1E" w:rsidP="00505D1E">
            <w:pPr>
              <w:spacing w:line="300" w:lineRule="exact"/>
              <w:jc w:val="right"/>
              <w:rPr>
                <w:rFonts w:ascii="Arial" w:hAnsi="Arial" w:cs="Arial"/>
                <w:color w:val="000000"/>
                <w:sz w:val="16"/>
                <w:szCs w:val="16"/>
              </w:rPr>
            </w:pPr>
          </w:p>
        </w:tc>
        <w:tc>
          <w:tcPr>
            <w:tcW w:w="1260" w:type="dxa"/>
            <w:vAlign w:val="bottom"/>
          </w:tcPr>
          <w:p w:rsidR="00505D1E" w:rsidRPr="004F07BF" w:rsidRDefault="00505D1E" w:rsidP="00505D1E">
            <w:pPr>
              <w:spacing w:line="300" w:lineRule="exact"/>
              <w:jc w:val="right"/>
              <w:rPr>
                <w:rFonts w:ascii="Arial" w:hAnsi="Arial" w:cs="Arial"/>
                <w:color w:val="000000"/>
                <w:sz w:val="16"/>
                <w:szCs w:val="16"/>
              </w:rPr>
            </w:pPr>
          </w:p>
        </w:tc>
        <w:tc>
          <w:tcPr>
            <w:tcW w:w="1260" w:type="dxa"/>
            <w:vAlign w:val="bottom"/>
          </w:tcPr>
          <w:p w:rsidR="00505D1E" w:rsidRPr="004F07BF" w:rsidRDefault="00505D1E" w:rsidP="00505D1E">
            <w:pPr>
              <w:tabs>
                <w:tab w:val="decimal" w:pos="769"/>
              </w:tabs>
              <w:spacing w:line="300" w:lineRule="exact"/>
              <w:jc w:val="right"/>
              <w:rPr>
                <w:rFonts w:ascii="Arial" w:hAnsi="Arial" w:cs="Arial"/>
                <w:color w:val="000000"/>
                <w:sz w:val="16"/>
                <w:szCs w:val="16"/>
              </w:rPr>
            </w:pPr>
          </w:p>
        </w:tc>
        <w:tc>
          <w:tcPr>
            <w:tcW w:w="1260" w:type="dxa"/>
            <w:vAlign w:val="bottom"/>
          </w:tcPr>
          <w:p w:rsidR="00505D1E" w:rsidRPr="004F07BF" w:rsidRDefault="00505D1E" w:rsidP="00505D1E">
            <w:pPr>
              <w:tabs>
                <w:tab w:val="decimal" w:pos="769"/>
              </w:tabs>
              <w:spacing w:line="300" w:lineRule="exact"/>
              <w:jc w:val="right"/>
              <w:rPr>
                <w:rFonts w:ascii="Arial" w:hAnsi="Arial" w:cs="Arial"/>
                <w:color w:val="000000"/>
                <w:sz w:val="16"/>
                <w:szCs w:val="16"/>
              </w:rPr>
            </w:pPr>
          </w:p>
        </w:tc>
      </w:tr>
      <w:tr w:rsidR="00505D1E" w:rsidRPr="00AE172C" w:rsidTr="00505D1E">
        <w:tc>
          <w:tcPr>
            <w:tcW w:w="4320" w:type="dxa"/>
          </w:tcPr>
          <w:p w:rsidR="00505D1E" w:rsidRPr="003B663F" w:rsidRDefault="00505D1E" w:rsidP="00505D1E">
            <w:pPr>
              <w:spacing w:line="300" w:lineRule="exact"/>
              <w:ind w:left="162" w:right="-108"/>
              <w:rPr>
                <w:rFonts w:ascii="Arial" w:eastAsia="Arial Unicode MS" w:hAnsi="Arial" w:cstheme="minorBidi"/>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505D1E" w:rsidRPr="00505D1E" w:rsidRDefault="00821697" w:rsidP="00505D1E">
            <w:pPr>
              <w:spacing w:line="300" w:lineRule="exact"/>
              <w:jc w:val="right"/>
              <w:rPr>
                <w:rFonts w:ascii="Arial" w:hAnsi="Arial" w:cs="Arial"/>
                <w:color w:val="000000"/>
                <w:sz w:val="16"/>
                <w:szCs w:val="16"/>
              </w:rPr>
            </w:pPr>
            <w:r>
              <w:rPr>
                <w:rFonts w:ascii="Arial" w:hAnsi="Arial" w:cs="Arial"/>
                <w:color w:val="000000"/>
                <w:sz w:val="16"/>
                <w:szCs w:val="16"/>
              </w:rPr>
              <w:t>11,751</w:t>
            </w:r>
          </w:p>
        </w:tc>
        <w:tc>
          <w:tcPr>
            <w:tcW w:w="1260" w:type="dxa"/>
            <w:vAlign w:val="bottom"/>
          </w:tcPr>
          <w:p w:rsidR="00505D1E" w:rsidRPr="00505D1E" w:rsidRDefault="00505D1E" w:rsidP="00505D1E">
            <w:pPr>
              <w:tabs>
                <w:tab w:val="decimal" w:pos="792"/>
              </w:tabs>
              <w:spacing w:line="300" w:lineRule="exact"/>
              <w:ind w:left="-18" w:right="-18"/>
              <w:jc w:val="right"/>
              <w:rPr>
                <w:rFonts w:ascii="Arial" w:hAnsi="Arial" w:cs="Arial"/>
                <w:color w:val="000000"/>
                <w:sz w:val="16"/>
                <w:szCs w:val="16"/>
              </w:rPr>
            </w:pPr>
            <w:r w:rsidRPr="00505D1E">
              <w:rPr>
                <w:rFonts w:ascii="Arial" w:hAnsi="Arial" w:cs="Arial"/>
                <w:color w:val="000000"/>
                <w:sz w:val="16"/>
                <w:szCs w:val="16"/>
              </w:rPr>
              <w:t>11,436</w:t>
            </w:r>
          </w:p>
        </w:tc>
        <w:tc>
          <w:tcPr>
            <w:tcW w:w="1260" w:type="dxa"/>
            <w:vAlign w:val="bottom"/>
          </w:tcPr>
          <w:p w:rsidR="00505D1E" w:rsidRPr="00505D1E" w:rsidRDefault="00505D1E" w:rsidP="00505D1E">
            <w:pPr>
              <w:tabs>
                <w:tab w:val="decimal" w:pos="792"/>
              </w:tabs>
              <w:spacing w:line="300" w:lineRule="exact"/>
              <w:ind w:left="-18" w:right="-18"/>
              <w:jc w:val="right"/>
              <w:rPr>
                <w:rFonts w:ascii="Arial" w:hAnsi="Arial" w:cs="Arial"/>
                <w:color w:val="000000"/>
                <w:sz w:val="16"/>
                <w:szCs w:val="16"/>
              </w:rPr>
            </w:pPr>
            <w:r w:rsidRPr="00505D1E">
              <w:rPr>
                <w:rFonts w:ascii="Arial" w:hAnsi="Arial" w:cs="Arial"/>
                <w:color w:val="000000"/>
                <w:sz w:val="16"/>
                <w:szCs w:val="16"/>
              </w:rPr>
              <w:t>5,331</w:t>
            </w:r>
          </w:p>
        </w:tc>
        <w:tc>
          <w:tcPr>
            <w:tcW w:w="1260" w:type="dxa"/>
            <w:vAlign w:val="bottom"/>
          </w:tcPr>
          <w:p w:rsidR="00505D1E" w:rsidRPr="007F52DE" w:rsidRDefault="00505D1E" w:rsidP="00505D1E">
            <w:pPr>
              <w:spacing w:line="300" w:lineRule="exact"/>
              <w:jc w:val="right"/>
              <w:rPr>
                <w:rFonts w:ascii="Arial" w:hAnsi="Arial" w:cs="Arial"/>
                <w:color w:val="000000"/>
                <w:sz w:val="16"/>
                <w:szCs w:val="16"/>
              </w:rPr>
            </w:pPr>
            <w:r w:rsidRPr="007F52DE">
              <w:rPr>
                <w:rFonts w:ascii="Arial" w:hAnsi="Arial" w:cs="Arial"/>
                <w:color w:val="000000"/>
                <w:sz w:val="16"/>
                <w:szCs w:val="16"/>
              </w:rPr>
              <w:t>4,837</w:t>
            </w:r>
          </w:p>
        </w:tc>
      </w:tr>
      <w:tr w:rsidR="00505D1E" w:rsidRPr="00AE172C" w:rsidTr="00505D1E">
        <w:tc>
          <w:tcPr>
            <w:tcW w:w="4320" w:type="dxa"/>
          </w:tcPr>
          <w:p w:rsidR="00505D1E" w:rsidRPr="0026715E" w:rsidRDefault="00505D1E" w:rsidP="00505D1E">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505D1E" w:rsidRPr="000E4568" w:rsidRDefault="00505D1E" w:rsidP="00505D1E">
            <w:pPr>
              <w:spacing w:line="300" w:lineRule="exact"/>
              <w:jc w:val="right"/>
              <w:rPr>
                <w:rFonts w:ascii="Arial" w:hAnsi="Arial" w:cs="Arial"/>
                <w:color w:val="000000"/>
                <w:sz w:val="16"/>
                <w:szCs w:val="16"/>
              </w:rPr>
            </w:pPr>
          </w:p>
        </w:tc>
        <w:tc>
          <w:tcPr>
            <w:tcW w:w="1260" w:type="dxa"/>
            <w:vAlign w:val="bottom"/>
          </w:tcPr>
          <w:p w:rsidR="00505D1E" w:rsidRPr="004F07BF" w:rsidRDefault="00505D1E" w:rsidP="00505D1E">
            <w:pPr>
              <w:spacing w:line="300" w:lineRule="exact"/>
              <w:jc w:val="right"/>
              <w:rPr>
                <w:rFonts w:ascii="Arial" w:hAnsi="Arial" w:cs="Arial"/>
                <w:color w:val="000000"/>
                <w:sz w:val="16"/>
                <w:szCs w:val="16"/>
              </w:rPr>
            </w:pPr>
          </w:p>
        </w:tc>
        <w:tc>
          <w:tcPr>
            <w:tcW w:w="1260" w:type="dxa"/>
            <w:vAlign w:val="bottom"/>
          </w:tcPr>
          <w:p w:rsidR="00505D1E" w:rsidRPr="004F07BF" w:rsidRDefault="00505D1E" w:rsidP="00505D1E">
            <w:pPr>
              <w:spacing w:line="300" w:lineRule="exact"/>
              <w:jc w:val="right"/>
              <w:rPr>
                <w:rFonts w:ascii="Arial" w:hAnsi="Arial" w:cs="Arial"/>
                <w:color w:val="000000"/>
                <w:sz w:val="16"/>
                <w:szCs w:val="16"/>
              </w:rPr>
            </w:pPr>
          </w:p>
        </w:tc>
        <w:tc>
          <w:tcPr>
            <w:tcW w:w="1260" w:type="dxa"/>
            <w:vAlign w:val="bottom"/>
          </w:tcPr>
          <w:p w:rsidR="00505D1E" w:rsidRPr="004F07BF" w:rsidRDefault="00505D1E" w:rsidP="00505D1E">
            <w:pPr>
              <w:spacing w:line="300" w:lineRule="exact"/>
              <w:jc w:val="right"/>
              <w:rPr>
                <w:rFonts w:ascii="Arial" w:hAnsi="Arial" w:cs="Arial"/>
                <w:color w:val="000000"/>
                <w:sz w:val="16"/>
                <w:szCs w:val="16"/>
              </w:rPr>
            </w:pPr>
          </w:p>
        </w:tc>
      </w:tr>
      <w:tr w:rsidR="00505D1E" w:rsidRPr="00AE172C" w:rsidTr="00505D1E">
        <w:trPr>
          <w:trHeight w:val="80"/>
        </w:trPr>
        <w:tc>
          <w:tcPr>
            <w:tcW w:w="4320" w:type="dxa"/>
          </w:tcPr>
          <w:p w:rsidR="00505D1E" w:rsidRPr="0026715E" w:rsidRDefault="00505D1E" w:rsidP="00505D1E">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505D1E" w:rsidRPr="00505D1E" w:rsidRDefault="00821697" w:rsidP="00505D1E">
            <w:pPr>
              <w:spacing w:line="300" w:lineRule="exact"/>
              <w:jc w:val="right"/>
              <w:rPr>
                <w:rFonts w:ascii="Arial" w:hAnsi="Arial" w:cs="Arial"/>
                <w:color w:val="000000"/>
                <w:sz w:val="16"/>
                <w:szCs w:val="16"/>
              </w:rPr>
            </w:pPr>
            <w:r>
              <w:rPr>
                <w:rFonts w:ascii="Arial" w:hAnsi="Arial" w:cs="Arial"/>
                <w:color w:val="000000"/>
                <w:sz w:val="16"/>
                <w:szCs w:val="16"/>
              </w:rPr>
              <w:t>39</w:t>
            </w:r>
          </w:p>
        </w:tc>
        <w:tc>
          <w:tcPr>
            <w:tcW w:w="1260" w:type="dxa"/>
            <w:vAlign w:val="bottom"/>
          </w:tcPr>
          <w:p w:rsidR="00505D1E" w:rsidRPr="00505D1E" w:rsidRDefault="00505D1E" w:rsidP="00505D1E">
            <w:pPr>
              <w:tabs>
                <w:tab w:val="decimal" w:pos="792"/>
              </w:tabs>
              <w:spacing w:line="300" w:lineRule="exact"/>
              <w:ind w:left="-18" w:right="-18"/>
              <w:jc w:val="right"/>
              <w:rPr>
                <w:rFonts w:ascii="Arial" w:hAnsi="Arial" w:cs="Arial"/>
                <w:color w:val="000000"/>
                <w:sz w:val="16"/>
                <w:szCs w:val="16"/>
              </w:rPr>
            </w:pPr>
            <w:r w:rsidRPr="00505D1E">
              <w:rPr>
                <w:rFonts w:ascii="Arial" w:hAnsi="Arial" w:cs="Arial"/>
                <w:color w:val="000000"/>
                <w:sz w:val="16"/>
                <w:szCs w:val="16"/>
              </w:rPr>
              <w:t>37</w:t>
            </w:r>
          </w:p>
        </w:tc>
        <w:tc>
          <w:tcPr>
            <w:tcW w:w="1260" w:type="dxa"/>
            <w:vAlign w:val="bottom"/>
          </w:tcPr>
          <w:p w:rsidR="00505D1E" w:rsidRPr="00505D1E" w:rsidRDefault="00505D1E" w:rsidP="00505D1E">
            <w:pPr>
              <w:tabs>
                <w:tab w:val="decimal" w:pos="792"/>
              </w:tabs>
              <w:spacing w:line="300" w:lineRule="exact"/>
              <w:ind w:left="-18" w:right="-18"/>
              <w:jc w:val="right"/>
              <w:rPr>
                <w:rFonts w:ascii="Arial" w:hAnsi="Arial" w:cs="Arial"/>
                <w:color w:val="000000"/>
                <w:sz w:val="16"/>
                <w:szCs w:val="16"/>
              </w:rPr>
            </w:pPr>
            <w:r w:rsidRPr="00505D1E">
              <w:rPr>
                <w:rFonts w:ascii="Arial" w:hAnsi="Arial" w:cs="Arial"/>
                <w:color w:val="000000"/>
                <w:sz w:val="16"/>
                <w:szCs w:val="16"/>
              </w:rPr>
              <w:t>48</w:t>
            </w:r>
          </w:p>
        </w:tc>
        <w:tc>
          <w:tcPr>
            <w:tcW w:w="1260" w:type="dxa"/>
            <w:vAlign w:val="bottom"/>
          </w:tcPr>
          <w:p w:rsidR="00505D1E" w:rsidRPr="007F52DE" w:rsidRDefault="00505D1E" w:rsidP="00505D1E">
            <w:pPr>
              <w:spacing w:line="300" w:lineRule="exact"/>
              <w:jc w:val="right"/>
              <w:rPr>
                <w:rFonts w:ascii="Arial" w:hAnsi="Arial" w:cs="Arial"/>
                <w:color w:val="000000"/>
                <w:sz w:val="16"/>
                <w:szCs w:val="16"/>
              </w:rPr>
            </w:pPr>
            <w:r w:rsidRPr="007F52DE">
              <w:rPr>
                <w:rFonts w:ascii="Arial" w:hAnsi="Arial" w:cs="Arial"/>
                <w:color w:val="000000"/>
                <w:sz w:val="16"/>
                <w:szCs w:val="16"/>
              </w:rPr>
              <w:t>43</w:t>
            </w:r>
          </w:p>
        </w:tc>
      </w:tr>
    </w:tbl>
    <w:p w:rsidR="00EE7EB9" w:rsidRDefault="00EE7EB9" w:rsidP="00AB2FAD">
      <w:pPr>
        <w:spacing w:before="240" w:after="120" w:line="380" w:lineRule="exact"/>
        <w:ind w:left="547" w:hanging="547"/>
        <w:rPr>
          <w:rFonts w:ascii="Arial" w:hAnsi="Arial" w:cs="Arial"/>
          <w:b/>
          <w:bCs/>
          <w:sz w:val="22"/>
          <w:szCs w:val="20"/>
        </w:rPr>
      </w:pPr>
    </w:p>
    <w:p w:rsidR="00EE7EB9" w:rsidRDefault="00EE7EB9" w:rsidP="00EE7EB9">
      <w:r>
        <w:br w:type="page"/>
      </w:r>
    </w:p>
    <w:p w:rsidR="003B663F" w:rsidRPr="003B663F" w:rsidRDefault="00AE50BC" w:rsidP="00AB2FAD">
      <w:pPr>
        <w:spacing w:before="240" w:after="120" w:line="380" w:lineRule="exact"/>
        <w:ind w:left="547" w:hanging="547"/>
        <w:rPr>
          <w:rFonts w:ascii="Arial" w:hAnsi="Arial"/>
          <w:b/>
          <w:bCs/>
          <w:sz w:val="22"/>
          <w:szCs w:val="20"/>
        </w:rPr>
      </w:pPr>
      <w:r>
        <w:rPr>
          <w:rFonts w:ascii="Arial" w:hAnsi="Arial" w:cs="Arial"/>
          <w:b/>
          <w:bCs/>
          <w:sz w:val="22"/>
          <w:szCs w:val="20"/>
        </w:rPr>
        <w:t>7</w:t>
      </w:r>
      <w:r w:rsidR="003B663F" w:rsidRPr="003B663F">
        <w:rPr>
          <w:rFonts w:ascii="Arial" w:hAnsi="Arial" w:cs="Arial"/>
          <w:b/>
          <w:bCs/>
          <w:sz w:val="22"/>
          <w:szCs w:val="20"/>
        </w:rPr>
        <w:t xml:space="preserve">. </w:t>
      </w:r>
      <w:r w:rsidR="003B663F" w:rsidRPr="003B663F">
        <w:rPr>
          <w:rFonts w:ascii="Arial" w:hAnsi="Arial" w:cs="Arial"/>
          <w:b/>
          <w:bCs/>
          <w:sz w:val="22"/>
          <w:szCs w:val="20"/>
        </w:rPr>
        <w:tab/>
      </w:r>
      <w:r w:rsidR="00894D91">
        <w:rPr>
          <w:rFonts w:ascii="Arial" w:hAnsi="Arial" w:cs="Arial"/>
          <w:b/>
          <w:bCs/>
          <w:sz w:val="22"/>
          <w:szCs w:val="20"/>
        </w:rPr>
        <w:t>Costs to obtain contract with customer</w:t>
      </w:r>
      <w:r w:rsidR="00B76CC4">
        <w:rPr>
          <w:rFonts w:ascii="Arial" w:hAnsi="Arial" w:cs="Arial"/>
          <w:b/>
          <w:bCs/>
          <w:sz w:val="22"/>
          <w:szCs w:val="20"/>
        </w:rPr>
        <w: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40"/>
      </w:tblGrid>
      <w:tr w:rsidR="00273533" w:rsidRPr="003B663F" w:rsidTr="0002344E">
        <w:tc>
          <w:tcPr>
            <w:tcW w:w="9180" w:type="dxa"/>
            <w:gridSpan w:val="3"/>
          </w:tcPr>
          <w:p w:rsidR="00273533" w:rsidRPr="003B663F" w:rsidRDefault="00273533" w:rsidP="00CA6B4B">
            <w:pPr>
              <w:spacing w:line="340" w:lineRule="exact"/>
              <w:jc w:val="right"/>
              <w:outlineLvl w:val="0"/>
              <w:rPr>
                <w:rFonts w:ascii="Angsana New" w:hAnsi="Angsana New"/>
                <w:sz w:val="22"/>
                <w:szCs w:val="22"/>
                <w:cs/>
              </w:rPr>
            </w:pPr>
            <w:r w:rsidRPr="003B663F">
              <w:rPr>
                <w:sz w:val="22"/>
                <w:szCs w:val="22"/>
              </w:rPr>
              <w:br w:type="page"/>
            </w:r>
            <w:r w:rsidRPr="003B663F">
              <w:rPr>
                <w:rFonts w:ascii="Arial" w:hAnsi="Arial" w:cs="Arial"/>
                <w:sz w:val="22"/>
                <w:szCs w:val="22"/>
                <w:cs/>
              </w:rPr>
              <w:t>(</w:t>
            </w:r>
            <w:r w:rsidRPr="003B663F">
              <w:rPr>
                <w:rFonts w:ascii="Arial" w:hAnsi="Arial" w:cs="Arial"/>
                <w:sz w:val="22"/>
                <w:szCs w:val="22"/>
              </w:rPr>
              <w:t>Unit: Thousand Baht</w:t>
            </w:r>
            <w:r w:rsidRPr="003B663F">
              <w:rPr>
                <w:rFonts w:ascii="Arial" w:hAnsi="Arial" w:cs="Arial"/>
                <w:sz w:val="22"/>
                <w:szCs w:val="22"/>
                <w:cs/>
              </w:rPr>
              <w:t>)</w:t>
            </w:r>
          </w:p>
        </w:tc>
      </w:tr>
      <w:tr w:rsidR="00273533" w:rsidRPr="001A0675" w:rsidTr="0002344E">
        <w:tc>
          <w:tcPr>
            <w:tcW w:w="4500" w:type="dxa"/>
          </w:tcPr>
          <w:p w:rsidR="00273533" w:rsidRPr="003B663F" w:rsidRDefault="00273533" w:rsidP="00CA6B4B">
            <w:pPr>
              <w:spacing w:line="340" w:lineRule="exact"/>
              <w:jc w:val="center"/>
              <w:outlineLvl w:val="0"/>
              <w:rPr>
                <w:sz w:val="22"/>
                <w:szCs w:val="22"/>
              </w:rPr>
            </w:pPr>
          </w:p>
        </w:tc>
        <w:tc>
          <w:tcPr>
            <w:tcW w:w="2340" w:type="dxa"/>
          </w:tcPr>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3B663F">
              <w:rPr>
                <w:rFonts w:ascii="Arial" w:hAnsi="Arial"/>
                <w:sz w:val="22"/>
                <w:szCs w:val="22"/>
              </w:rPr>
              <w:t>Consolidated</w:t>
            </w:r>
          </w:p>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B663F">
              <w:rPr>
                <w:rFonts w:ascii="Arial" w:hAnsi="Arial"/>
                <w:sz w:val="22"/>
                <w:szCs w:val="22"/>
              </w:rPr>
              <w:t xml:space="preserve"> financial statements</w:t>
            </w:r>
          </w:p>
        </w:tc>
        <w:tc>
          <w:tcPr>
            <w:tcW w:w="2340" w:type="dxa"/>
          </w:tcPr>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3B663F">
              <w:rPr>
                <w:rFonts w:ascii="Arial" w:hAnsi="Arial"/>
                <w:sz w:val="22"/>
                <w:szCs w:val="22"/>
              </w:rPr>
              <w:t>Separate</w:t>
            </w:r>
          </w:p>
          <w:p w:rsidR="00273533" w:rsidRPr="003B663F" w:rsidRDefault="00273533" w:rsidP="00CA6B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B663F">
              <w:rPr>
                <w:rFonts w:ascii="Arial" w:hAnsi="Arial"/>
                <w:sz w:val="22"/>
                <w:szCs w:val="22"/>
              </w:rPr>
              <w:t xml:space="preserve"> financial statements</w:t>
            </w:r>
          </w:p>
        </w:tc>
      </w:tr>
      <w:tr w:rsidR="000A49D6" w:rsidRPr="001A0675" w:rsidTr="0002344E">
        <w:trPr>
          <w:trHeight w:val="198"/>
        </w:trPr>
        <w:tc>
          <w:tcPr>
            <w:tcW w:w="4500" w:type="dxa"/>
          </w:tcPr>
          <w:p w:rsidR="000A49D6" w:rsidRPr="003B663F" w:rsidRDefault="000A49D6" w:rsidP="00CA6B4B">
            <w:pPr>
              <w:spacing w:line="340" w:lineRule="exact"/>
              <w:ind w:right="-74"/>
              <w:rPr>
                <w:rFonts w:ascii="Angsana New" w:hAnsi="Angsana New"/>
                <w:sz w:val="22"/>
                <w:szCs w:val="22"/>
              </w:rPr>
            </w:pPr>
            <w:r>
              <w:rPr>
                <w:rFonts w:ascii="Arial" w:hAnsi="Arial" w:cs="Arial"/>
                <w:sz w:val="22"/>
                <w:szCs w:val="22"/>
              </w:rPr>
              <w:t>Balance as at 1 January 2020</w:t>
            </w:r>
          </w:p>
        </w:tc>
        <w:tc>
          <w:tcPr>
            <w:tcW w:w="2340" w:type="dxa"/>
            <w:vAlign w:val="bottom"/>
          </w:tcPr>
          <w:p w:rsidR="000A49D6" w:rsidRPr="000A49D6" w:rsidRDefault="000A49D6" w:rsidP="00CA6B4B">
            <w:pPr>
              <w:tabs>
                <w:tab w:val="decimal" w:pos="1875"/>
              </w:tabs>
              <w:spacing w:line="340" w:lineRule="exact"/>
              <w:ind w:right="-72"/>
              <w:rPr>
                <w:rFonts w:ascii="Arial" w:hAnsi="Arial" w:cs="Arial"/>
                <w:sz w:val="22"/>
                <w:szCs w:val="22"/>
              </w:rPr>
            </w:pPr>
            <w:r w:rsidRPr="000A49D6">
              <w:rPr>
                <w:rFonts w:ascii="Arial" w:hAnsi="Arial" w:cs="Arial"/>
                <w:sz w:val="22"/>
                <w:szCs w:val="22"/>
              </w:rPr>
              <w:t>32,177</w:t>
            </w:r>
          </w:p>
        </w:tc>
        <w:tc>
          <w:tcPr>
            <w:tcW w:w="2340" w:type="dxa"/>
            <w:vAlign w:val="bottom"/>
          </w:tcPr>
          <w:p w:rsidR="000A49D6" w:rsidRPr="000A49D6" w:rsidRDefault="000A49D6" w:rsidP="00CA6B4B">
            <w:pPr>
              <w:tabs>
                <w:tab w:val="decimal" w:pos="1875"/>
              </w:tabs>
              <w:spacing w:line="340" w:lineRule="exact"/>
              <w:ind w:right="-72"/>
              <w:rPr>
                <w:rFonts w:ascii="Arial" w:hAnsi="Arial" w:cs="Arial"/>
                <w:sz w:val="22"/>
                <w:szCs w:val="22"/>
              </w:rPr>
            </w:pPr>
            <w:r w:rsidRPr="000A49D6">
              <w:rPr>
                <w:rFonts w:ascii="Arial" w:hAnsi="Arial" w:cs="Arial"/>
                <w:sz w:val="22"/>
                <w:szCs w:val="22"/>
              </w:rPr>
              <w:t>299</w:t>
            </w:r>
          </w:p>
        </w:tc>
      </w:tr>
      <w:tr w:rsidR="00505D1E" w:rsidRPr="001A0675" w:rsidTr="00505D1E">
        <w:tc>
          <w:tcPr>
            <w:tcW w:w="4500" w:type="dxa"/>
          </w:tcPr>
          <w:p w:rsidR="00505D1E" w:rsidRPr="003B663F" w:rsidRDefault="00505D1E" w:rsidP="00505D1E">
            <w:pPr>
              <w:spacing w:line="340" w:lineRule="exact"/>
              <w:ind w:right="-72"/>
              <w:rPr>
                <w:rFonts w:ascii="Arial" w:hAnsi="Arial" w:cs="Arial"/>
                <w:sz w:val="22"/>
                <w:szCs w:val="22"/>
                <w:cs/>
              </w:rPr>
            </w:pPr>
            <w:r w:rsidRPr="003B663F">
              <w:rPr>
                <w:rFonts w:ascii="Arial" w:hAnsi="Arial" w:cs="Arial"/>
                <w:sz w:val="22"/>
                <w:szCs w:val="22"/>
              </w:rPr>
              <w:t>Addition</w:t>
            </w:r>
            <w:r>
              <w:rPr>
                <w:rFonts w:ascii="Arial" w:hAnsi="Arial" w:cs="Arial"/>
                <w:sz w:val="22"/>
                <w:szCs w:val="22"/>
              </w:rPr>
              <w:t xml:space="preserve"> during the period</w:t>
            </w:r>
          </w:p>
        </w:tc>
        <w:tc>
          <w:tcPr>
            <w:tcW w:w="2340" w:type="dxa"/>
            <w:vAlign w:val="bottom"/>
          </w:tcPr>
          <w:p w:rsidR="00505D1E" w:rsidRPr="00505D1E" w:rsidRDefault="00505D1E" w:rsidP="00505D1E">
            <w:pPr>
              <w:tabs>
                <w:tab w:val="decimal" w:pos="1875"/>
              </w:tabs>
              <w:spacing w:line="340" w:lineRule="exact"/>
              <w:ind w:right="-72"/>
              <w:rPr>
                <w:rFonts w:ascii="Arial" w:hAnsi="Arial" w:cs="Arial"/>
                <w:sz w:val="22"/>
                <w:szCs w:val="22"/>
              </w:rPr>
            </w:pPr>
            <w:r w:rsidRPr="00505D1E">
              <w:rPr>
                <w:rFonts w:ascii="Arial" w:hAnsi="Arial" w:cs="Arial"/>
                <w:sz w:val="22"/>
                <w:szCs w:val="22"/>
              </w:rPr>
              <w:t>8,505</w:t>
            </w:r>
          </w:p>
        </w:tc>
        <w:tc>
          <w:tcPr>
            <w:tcW w:w="2340" w:type="dxa"/>
            <w:vAlign w:val="bottom"/>
          </w:tcPr>
          <w:p w:rsidR="00505D1E" w:rsidRPr="00505D1E" w:rsidRDefault="00505D1E" w:rsidP="00505D1E">
            <w:pPr>
              <w:tabs>
                <w:tab w:val="decimal" w:pos="1875"/>
              </w:tabs>
              <w:spacing w:line="340" w:lineRule="exact"/>
              <w:ind w:right="-72"/>
              <w:rPr>
                <w:rFonts w:ascii="Arial" w:hAnsi="Arial" w:cs="Arial"/>
                <w:sz w:val="22"/>
                <w:szCs w:val="22"/>
              </w:rPr>
            </w:pPr>
            <w:r w:rsidRPr="00505D1E">
              <w:rPr>
                <w:rFonts w:ascii="Arial" w:hAnsi="Arial" w:cs="Arial"/>
                <w:sz w:val="22"/>
                <w:szCs w:val="22"/>
              </w:rPr>
              <w:t>197</w:t>
            </w:r>
          </w:p>
        </w:tc>
      </w:tr>
      <w:tr w:rsidR="00505D1E" w:rsidRPr="001A0675" w:rsidTr="00505D1E">
        <w:tc>
          <w:tcPr>
            <w:tcW w:w="4500" w:type="dxa"/>
          </w:tcPr>
          <w:p w:rsidR="00505D1E" w:rsidRDefault="00505D1E" w:rsidP="00505D1E">
            <w:pPr>
              <w:spacing w:line="340" w:lineRule="exact"/>
              <w:ind w:right="-72"/>
              <w:rPr>
                <w:rFonts w:ascii="Arial" w:hAnsi="Arial" w:cs="Arial"/>
                <w:sz w:val="22"/>
                <w:szCs w:val="22"/>
              </w:rPr>
            </w:pPr>
            <w:proofErr w:type="spellStart"/>
            <w:r>
              <w:rPr>
                <w:rFonts w:ascii="Arial" w:hAnsi="Arial" w:cs="Arial"/>
                <w:sz w:val="22"/>
                <w:szCs w:val="22"/>
              </w:rPr>
              <w:t>Recognised</w:t>
            </w:r>
            <w:proofErr w:type="spellEnd"/>
            <w:r>
              <w:rPr>
                <w:rFonts w:ascii="Arial" w:hAnsi="Arial" w:cs="Arial"/>
                <w:sz w:val="22"/>
                <w:szCs w:val="22"/>
              </w:rPr>
              <w:t xml:space="preserve"> as selling expenses </w:t>
            </w:r>
          </w:p>
          <w:p w:rsidR="00505D1E" w:rsidRPr="003B663F" w:rsidRDefault="00505D1E" w:rsidP="00505D1E">
            <w:pPr>
              <w:spacing w:line="340" w:lineRule="exact"/>
              <w:ind w:right="-72"/>
              <w:rPr>
                <w:rFonts w:ascii="Arial" w:hAnsi="Arial" w:cs="Arial"/>
                <w:sz w:val="22"/>
                <w:szCs w:val="22"/>
                <w:cs/>
              </w:rPr>
            </w:pPr>
            <w:r>
              <w:rPr>
                <w:rFonts w:ascii="Arial" w:hAnsi="Arial" w:cs="Arial"/>
                <w:sz w:val="22"/>
                <w:szCs w:val="22"/>
              </w:rPr>
              <w:t xml:space="preserve">   during the period</w:t>
            </w:r>
          </w:p>
        </w:tc>
        <w:tc>
          <w:tcPr>
            <w:tcW w:w="2340" w:type="dxa"/>
            <w:vAlign w:val="bottom"/>
          </w:tcPr>
          <w:p w:rsidR="00505D1E" w:rsidRPr="00505D1E" w:rsidRDefault="00505D1E" w:rsidP="00505D1E">
            <w:pPr>
              <w:pBdr>
                <w:bottom w:val="single" w:sz="4" w:space="1" w:color="auto"/>
              </w:pBdr>
              <w:tabs>
                <w:tab w:val="decimal" w:pos="1875"/>
              </w:tabs>
              <w:spacing w:line="340" w:lineRule="exact"/>
              <w:ind w:right="-72"/>
              <w:rPr>
                <w:rFonts w:ascii="Arial" w:hAnsi="Arial" w:cs="Arial"/>
                <w:sz w:val="22"/>
                <w:szCs w:val="22"/>
                <w:cs/>
              </w:rPr>
            </w:pPr>
            <w:r w:rsidRPr="00505D1E">
              <w:rPr>
                <w:rFonts w:ascii="Arial" w:hAnsi="Arial" w:cs="Arial"/>
                <w:sz w:val="22"/>
                <w:szCs w:val="22"/>
              </w:rPr>
              <w:t>(25,821)</w:t>
            </w:r>
          </w:p>
        </w:tc>
        <w:tc>
          <w:tcPr>
            <w:tcW w:w="2340" w:type="dxa"/>
            <w:vAlign w:val="bottom"/>
          </w:tcPr>
          <w:p w:rsidR="00505D1E" w:rsidRPr="00505D1E" w:rsidRDefault="00505D1E" w:rsidP="00505D1E">
            <w:pPr>
              <w:pBdr>
                <w:bottom w:val="single" w:sz="4" w:space="1" w:color="auto"/>
              </w:pBdr>
              <w:tabs>
                <w:tab w:val="decimal" w:pos="1875"/>
              </w:tabs>
              <w:spacing w:line="340" w:lineRule="exact"/>
              <w:ind w:right="-72"/>
              <w:rPr>
                <w:rFonts w:ascii="Arial" w:hAnsi="Arial" w:cs="Arial"/>
                <w:sz w:val="22"/>
                <w:szCs w:val="22"/>
                <w:cs/>
              </w:rPr>
            </w:pPr>
            <w:r w:rsidRPr="00505D1E">
              <w:rPr>
                <w:rFonts w:ascii="Arial" w:hAnsi="Arial" w:cs="Arial"/>
                <w:sz w:val="22"/>
                <w:szCs w:val="22"/>
              </w:rPr>
              <w:t>(431)</w:t>
            </w:r>
          </w:p>
        </w:tc>
      </w:tr>
      <w:tr w:rsidR="00505D1E" w:rsidRPr="001A0675" w:rsidTr="00505D1E">
        <w:tc>
          <w:tcPr>
            <w:tcW w:w="4500" w:type="dxa"/>
          </w:tcPr>
          <w:p w:rsidR="00505D1E" w:rsidRPr="003B663F" w:rsidRDefault="00505D1E" w:rsidP="00505D1E">
            <w:pPr>
              <w:spacing w:line="340" w:lineRule="exact"/>
              <w:ind w:right="-72"/>
              <w:rPr>
                <w:rFonts w:ascii="Arial" w:hAnsi="Arial" w:cs="Arial"/>
                <w:sz w:val="22"/>
                <w:szCs w:val="22"/>
              </w:rPr>
            </w:pPr>
            <w:r>
              <w:rPr>
                <w:rFonts w:ascii="Arial" w:hAnsi="Arial" w:cs="Arial"/>
                <w:sz w:val="22"/>
                <w:szCs w:val="22"/>
              </w:rPr>
              <w:t>Balance as at 30 September 2020</w:t>
            </w:r>
          </w:p>
        </w:tc>
        <w:tc>
          <w:tcPr>
            <w:tcW w:w="2340" w:type="dxa"/>
            <w:vAlign w:val="bottom"/>
          </w:tcPr>
          <w:p w:rsidR="00505D1E" w:rsidRPr="00505D1E" w:rsidRDefault="00505D1E" w:rsidP="00505D1E">
            <w:pPr>
              <w:pBdr>
                <w:bottom w:val="double" w:sz="4" w:space="1" w:color="auto"/>
              </w:pBdr>
              <w:tabs>
                <w:tab w:val="decimal" w:pos="1875"/>
              </w:tabs>
              <w:spacing w:line="340" w:lineRule="exact"/>
              <w:ind w:right="-72"/>
              <w:rPr>
                <w:rFonts w:ascii="Arial" w:hAnsi="Arial" w:cs="Arial"/>
                <w:sz w:val="22"/>
                <w:szCs w:val="22"/>
                <w:cs/>
              </w:rPr>
            </w:pPr>
            <w:r w:rsidRPr="00505D1E">
              <w:rPr>
                <w:rFonts w:ascii="Arial" w:hAnsi="Arial" w:cs="Arial"/>
                <w:sz w:val="22"/>
                <w:szCs w:val="22"/>
              </w:rPr>
              <w:t>14,861</w:t>
            </w:r>
          </w:p>
        </w:tc>
        <w:tc>
          <w:tcPr>
            <w:tcW w:w="2340" w:type="dxa"/>
            <w:vAlign w:val="bottom"/>
          </w:tcPr>
          <w:p w:rsidR="00505D1E" w:rsidRPr="00505D1E" w:rsidRDefault="00505D1E" w:rsidP="00505D1E">
            <w:pPr>
              <w:pBdr>
                <w:bottom w:val="double" w:sz="4" w:space="1" w:color="auto"/>
              </w:pBdr>
              <w:tabs>
                <w:tab w:val="decimal" w:pos="1875"/>
              </w:tabs>
              <w:spacing w:line="340" w:lineRule="exact"/>
              <w:ind w:right="-72"/>
              <w:rPr>
                <w:rFonts w:ascii="Arial" w:hAnsi="Arial" w:cs="Arial"/>
                <w:sz w:val="22"/>
                <w:szCs w:val="22"/>
                <w:cs/>
              </w:rPr>
            </w:pPr>
            <w:r w:rsidRPr="00505D1E">
              <w:rPr>
                <w:rFonts w:ascii="Arial" w:hAnsi="Arial" w:cs="Arial"/>
                <w:sz w:val="22"/>
                <w:szCs w:val="22"/>
              </w:rPr>
              <w:t>65</w:t>
            </w:r>
          </w:p>
        </w:tc>
      </w:tr>
    </w:tbl>
    <w:p w:rsidR="00AE50BC" w:rsidRDefault="00AE50BC" w:rsidP="00AE50BC">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8</w:t>
      </w:r>
      <w:r w:rsidRPr="00404DB8">
        <w:rPr>
          <w:rFonts w:ascii="Arial" w:hAnsi="Arial"/>
          <w:b/>
          <w:bCs/>
          <w:sz w:val="22"/>
          <w:szCs w:val="22"/>
        </w:rPr>
        <w:t>.</w:t>
      </w:r>
      <w:r w:rsidRPr="00404DB8">
        <w:rPr>
          <w:rFonts w:ascii="Arial" w:hAnsi="Arial"/>
          <w:b/>
          <w:bCs/>
          <w:sz w:val="22"/>
          <w:szCs w:val="22"/>
        </w:rPr>
        <w:tab/>
      </w:r>
      <w:r>
        <w:rPr>
          <w:rFonts w:ascii="Arial" w:hAnsi="Arial"/>
          <w:b/>
          <w:bCs/>
          <w:sz w:val="22"/>
          <w:szCs w:val="22"/>
        </w:rPr>
        <w:t>Significant balances of c</w:t>
      </w:r>
      <w:r w:rsidRPr="00404DB8">
        <w:rPr>
          <w:rFonts w:ascii="Arial" w:hAnsi="Arial"/>
          <w:b/>
          <w:bCs/>
          <w:sz w:val="22"/>
          <w:szCs w:val="22"/>
        </w:rPr>
        <w:t>ontract assets/</w:t>
      </w:r>
      <w:r>
        <w:rPr>
          <w:rFonts w:ascii="Arial" w:hAnsi="Arial"/>
          <w:b/>
          <w:bCs/>
          <w:sz w:val="22"/>
          <w:szCs w:val="22"/>
        </w:rPr>
        <w:t>c</w:t>
      </w:r>
      <w:r w:rsidRPr="00404DB8">
        <w:rPr>
          <w:rFonts w:ascii="Arial" w:hAnsi="Arial"/>
          <w:b/>
          <w:bCs/>
          <w:sz w:val="22"/>
          <w:szCs w:val="22"/>
        </w:rPr>
        <w:t>ontract liabilities</w:t>
      </w:r>
      <w:r>
        <w:rPr>
          <w:rFonts w:ascii="Arial" w:hAnsi="Arial"/>
          <w:b/>
          <w:bCs/>
          <w:sz w:val="22"/>
          <w:szCs w:val="22"/>
        </w:rPr>
        <w:t xml:space="preserve"> with customers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AE50BC" w:rsidRPr="00404DB8" w:rsidTr="0002344E">
        <w:trPr>
          <w:tblHeader/>
        </w:trPr>
        <w:tc>
          <w:tcPr>
            <w:tcW w:w="3510" w:type="dxa"/>
          </w:tcPr>
          <w:p w:rsidR="00AE50BC" w:rsidRPr="00404DB8" w:rsidRDefault="00AE50BC" w:rsidP="002351FB">
            <w:pPr>
              <w:spacing w:line="340" w:lineRule="exact"/>
              <w:rPr>
                <w:rFonts w:ascii="Arial" w:hAnsi="Arial" w:cs="Arial"/>
                <w:sz w:val="18"/>
                <w:szCs w:val="18"/>
              </w:rPr>
            </w:pPr>
          </w:p>
        </w:tc>
        <w:tc>
          <w:tcPr>
            <w:tcW w:w="2835" w:type="dxa"/>
            <w:gridSpan w:val="2"/>
          </w:tcPr>
          <w:p w:rsidR="00AE50BC" w:rsidRPr="00404DB8" w:rsidRDefault="00AE50BC" w:rsidP="002351FB">
            <w:pPr>
              <w:spacing w:line="340" w:lineRule="exact"/>
              <w:rPr>
                <w:rFonts w:ascii="Arial" w:hAnsi="Arial" w:cs="Arial"/>
                <w:sz w:val="18"/>
                <w:szCs w:val="18"/>
              </w:rPr>
            </w:pPr>
          </w:p>
        </w:tc>
        <w:tc>
          <w:tcPr>
            <w:tcW w:w="2835" w:type="dxa"/>
            <w:gridSpan w:val="2"/>
          </w:tcPr>
          <w:p w:rsidR="00AE50BC" w:rsidRPr="00404DB8" w:rsidRDefault="00AE50BC" w:rsidP="002351FB">
            <w:pPr>
              <w:spacing w:line="340" w:lineRule="exact"/>
              <w:jc w:val="right"/>
              <w:rPr>
                <w:rFonts w:ascii="Arial" w:hAnsi="Arial" w:cs="Arial"/>
                <w:sz w:val="18"/>
                <w:szCs w:val="18"/>
              </w:rPr>
            </w:pPr>
            <w:r w:rsidRPr="00404DB8">
              <w:rPr>
                <w:rFonts w:ascii="Arial" w:hAnsi="Arial" w:cs="Arial"/>
                <w:sz w:val="18"/>
                <w:szCs w:val="18"/>
              </w:rPr>
              <w:t>(Unit: Thousand Baht)</w:t>
            </w:r>
          </w:p>
        </w:tc>
      </w:tr>
      <w:tr w:rsidR="00AE50BC" w:rsidRPr="00404DB8" w:rsidTr="0002344E">
        <w:trPr>
          <w:tblHeader/>
        </w:trPr>
        <w:tc>
          <w:tcPr>
            <w:tcW w:w="3510" w:type="dxa"/>
            <w:vAlign w:val="bottom"/>
          </w:tcPr>
          <w:p w:rsidR="00AE50BC" w:rsidRPr="00404DB8" w:rsidRDefault="00AE50BC" w:rsidP="002351FB">
            <w:pPr>
              <w:spacing w:line="340" w:lineRule="exact"/>
              <w:jc w:val="center"/>
              <w:rPr>
                <w:rFonts w:ascii="Arial" w:hAnsi="Arial" w:cs="Arial"/>
                <w:sz w:val="18"/>
                <w:szCs w:val="18"/>
              </w:rPr>
            </w:pPr>
          </w:p>
        </w:tc>
        <w:tc>
          <w:tcPr>
            <w:tcW w:w="2835" w:type="dxa"/>
            <w:gridSpan w:val="2"/>
            <w:vAlign w:val="bottom"/>
          </w:tcPr>
          <w:p w:rsidR="00AE50BC" w:rsidRPr="00404DB8" w:rsidRDefault="00AE50BC" w:rsidP="002351FB">
            <w:pPr>
              <w:pBdr>
                <w:bottom w:val="single" w:sz="4" w:space="1" w:color="auto"/>
              </w:pBdr>
              <w:spacing w:line="340" w:lineRule="exact"/>
              <w:jc w:val="center"/>
              <w:rPr>
                <w:rFonts w:ascii="Arial" w:hAnsi="Arial" w:cstheme="minorBidi"/>
                <w:sz w:val="18"/>
                <w:szCs w:val="18"/>
              </w:rPr>
            </w:pPr>
            <w:r w:rsidRPr="00404DB8">
              <w:rPr>
                <w:rFonts w:ascii="Arial" w:hAnsi="Arial" w:cs="Arial"/>
                <w:sz w:val="18"/>
                <w:szCs w:val="18"/>
              </w:rPr>
              <w:t xml:space="preserve">Consolidated </w:t>
            </w:r>
          </w:p>
          <w:p w:rsidR="00AE50BC" w:rsidRPr="00404DB8" w:rsidRDefault="00AE50BC" w:rsidP="002351FB">
            <w:pPr>
              <w:pBdr>
                <w:bottom w:val="single" w:sz="4" w:space="1" w:color="auto"/>
              </w:pBdr>
              <w:spacing w:line="340" w:lineRule="exact"/>
              <w:jc w:val="center"/>
              <w:rPr>
                <w:rFonts w:ascii="Arial" w:hAnsi="Arial" w:cs="Arial"/>
                <w:sz w:val="18"/>
                <w:szCs w:val="18"/>
                <w:cs/>
              </w:rPr>
            </w:pPr>
            <w:r w:rsidRPr="00404DB8">
              <w:rPr>
                <w:rFonts w:ascii="Arial" w:hAnsi="Arial" w:cs="Arial"/>
                <w:sz w:val="18"/>
                <w:szCs w:val="18"/>
              </w:rPr>
              <w:t>financial statements</w:t>
            </w:r>
          </w:p>
        </w:tc>
        <w:tc>
          <w:tcPr>
            <w:tcW w:w="2835" w:type="dxa"/>
            <w:gridSpan w:val="2"/>
            <w:vAlign w:val="bottom"/>
          </w:tcPr>
          <w:p w:rsidR="00AE50BC" w:rsidRPr="00404DB8" w:rsidRDefault="00AE50BC" w:rsidP="002351FB">
            <w:pPr>
              <w:pBdr>
                <w:bottom w:val="single" w:sz="4" w:space="1" w:color="auto"/>
              </w:pBdr>
              <w:spacing w:line="340" w:lineRule="exact"/>
              <w:jc w:val="center"/>
              <w:rPr>
                <w:rFonts w:ascii="Arial" w:hAnsi="Arial" w:cstheme="minorBidi"/>
                <w:sz w:val="18"/>
                <w:szCs w:val="18"/>
              </w:rPr>
            </w:pPr>
            <w:r w:rsidRPr="00404DB8">
              <w:rPr>
                <w:rFonts w:ascii="Arial" w:hAnsi="Arial" w:cs="Arial"/>
                <w:sz w:val="18"/>
                <w:szCs w:val="18"/>
              </w:rPr>
              <w:t>Separate</w:t>
            </w:r>
          </w:p>
          <w:p w:rsidR="00AE50BC" w:rsidRPr="00404DB8" w:rsidRDefault="00AE50BC" w:rsidP="002351FB">
            <w:pPr>
              <w:pBdr>
                <w:bottom w:val="single" w:sz="4" w:space="1" w:color="auto"/>
              </w:pBdr>
              <w:spacing w:line="340" w:lineRule="exact"/>
              <w:jc w:val="center"/>
              <w:rPr>
                <w:rFonts w:ascii="Arial" w:hAnsi="Arial" w:cs="Arial"/>
                <w:sz w:val="18"/>
                <w:szCs w:val="18"/>
                <w:cs/>
              </w:rPr>
            </w:pPr>
            <w:r w:rsidRPr="00404DB8">
              <w:rPr>
                <w:rFonts w:ascii="Arial" w:hAnsi="Arial" w:cs="Arial"/>
                <w:sz w:val="18"/>
                <w:szCs w:val="18"/>
              </w:rPr>
              <w:t>financial statements</w:t>
            </w:r>
          </w:p>
        </w:tc>
      </w:tr>
      <w:tr w:rsidR="00AE50BC" w:rsidRPr="00404DB8" w:rsidTr="0002344E">
        <w:trPr>
          <w:tblHeader/>
        </w:trPr>
        <w:tc>
          <w:tcPr>
            <w:tcW w:w="3510" w:type="dxa"/>
          </w:tcPr>
          <w:p w:rsidR="00AE50BC" w:rsidRPr="00404DB8" w:rsidRDefault="00AE50BC" w:rsidP="002351FB">
            <w:pPr>
              <w:spacing w:line="340" w:lineRule="exact"/>
              <w:rPr>
                <w:rFonts w:ascii="Arial" w:hAnsi="Arial" w:cs="Arial"/>
                <w:sz w:val="18"/>
                <w:szCs w:val="18"/>
              </w:rPr>
            </w:pPr>
          </w:p>
        </w:tc>
        <w:tc>
          <w:tcPr>
            <w:tcW w:w="1417" w:type="dxa"/>
            <w:shd w:val="clear" w:color="auto" w:fill="auto"/>
          </w:tcPr>
          <w:p w:rsidR="00AE50BC" w:rsidRPr="00AE50BC" w:rsidRDefault="003F4A50" w:rsidP="002351FB">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AE50BC" w:rsidRPr="00AE50BC">
              <w:rPr>
                <w:rFonts w:ascii="Arial" w:hAnsi="Arial" w:cs="Arial"/>
                <w:sz w:val="18"/>
                <w:szCs w:val="18"/>
              </w:rPr>
              <w:t xml:space="preserve">  2020</w:t>
            </w:r>
            <w:proofErr w:type="gramEnd"/>
          </w:p>
        </w:tc>
        <w:tc>
          <w:tcPr>
            <w:tcW w:w="1418" w:type="dxa"/>
            <w:shd w:val="clear" w:color="auto" w:fill="auto"/>
          </w:tcPr>
          <w:p w:rsidR="00AE50BC" w:rsidRPr="00AE50BC" w:rsidRDefault="00AE50BC" w:rsidP="002351FB">
            <w:pPr>
              <w:pBdr>
                <w:bottom w:val="single" w:sz="6" w:space="1" w:color="auto"/>
              </w:pBdr>
              <w:spacing w:line="340" w:lineRule="exact"/>
              <w:jc w:val="center"/>
              <w:rPr>
                <w:rFonts w:ascii="Arial" w:hAnsi="Arial" w:cs="Arial"/>
                <w:sz w:val="18"/>
                <w:szCs w:val="18"/>
              </w:rPr>
            </w:pPr>
            <w:r w:rsidRPr="00AE50BC">
              <w:rPr>
                <w:rFonts w:ascii="Arial" w:hAnsi="Arial" w:cs="Arial"/>
                <w:sz w:val="18"/>
                <w:szCs w:val="18"/>
              </w:rPr>
              <w:t>31 December 2019</w:t>
            </w:r>
          </w:p>
        </w:tc>
        <w:tc>
          <w:tcPr>
            <w:tcW w:w="1417" w:type="dxa"/>
            <w:shd w:val="clear" w:color="auto" w:fill="auto"/>
          </w:tcPr>
          <w:p w:rsidR="00AE50BC" w:rsidRPr="00AE50BC" w:rsidRDefault="003F4A50" w:rsidP="002351FB">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September</w:t>
            </w:r>
            <w:r w:rsidR="00AE50BC" w:rsidRPr="00AE50BC">
              <w:rPr>
                <w:rFonts w:ascii="Arial" w:hAnsi="Arial" w:cs="Arial"/>
                <w:sz w:val="18"/>
                <w:szCs w:val="18"/>
              </w:rPr>
              <w:t xml:space="preserve">  2020</w:t>
            </w:r>
            <w:proofErr w:type="gramEnd"/>
          </w:p>
        </w:tc>
        <w:tc>
          <w:tcPr>
            <w:tcW w:w="1418" w:type="dxa"/>
            <w:shd w:val="clear" w:color="auto" w:fill="auto"/>
          </w:tcPr>
          <w:p w:rsidR="00AE50BC" w:rsidRPr="00AE50BC" w:rsidRDefault="00AE50BC" w:rsidP="002351FB">
            <w:pPr>
              <w:pBdr>
                <w:bottom w:val="single" w:sz="6" w:space="1" w:color="auto"/>
              </w:pBdr>
              <w:spacing w:line="340" w:lineRule="exact"/>
              <w:jc w:val="center"/>
              <w:rPr>
                <w:rFonts w:ascii="Arial" w:hAnsi="Arial" w:cs="Arial"/>
                <w:sz w:val="18"/>
                <w:szCs w:val="18"/>
              </w:rPr>
            </w:pPr>
            <w:r w:rsidRPr="00AE50BC">
              <w:rPr>
                <w:rFonts w:ascii="Arial" w:hAnsi="Arial" w:cs="Arial"/>
                <w:sz w:val="18"/>
                <w:szCs w:val="18"/>
              </w:rPr>
              <w:t>31 December 2019</w:t>
            </w:r>
          </w:p>
        </w:tc>
      </w:tr>
      <w:tr w:rsidR="00AE50BC" w:rsidRPr="00404DB8" w:rsidTr="0002344E">
        <w:tc>
          <w:tcPr>
            <w:tcW w:w="3510" w:type="dxa"/>
          </w:tcPr>
          <w:p w:rsidR="00AE50BC" w:rsidRPr="00155B2A" w:rsidRDefault="00AE50BC" w:rsidP="002351FB">
            <w:pPr>
              <w:spacing w:line="340" w:lineRule="exact"/>
              <w:ind w:left="132" w:right="-108" w:hanging="147"/>
              <w:rPr>
                <w:rFonts w:ascii="Arial" w:hAnsi="Arial" w:cs="Arial"/>
                <w:b/>
                <w:bCs/>
                <w:sz w:val="18"/>
                <w:szCs w:val="18"/>
              </w:rPr>
            </w:pPr>
            <w:r w:rsidRPr="00155B2A">
              <w:rPr>
                <w:rFonts w:ascii="Arial" w:hAnsi="Arial" w:cs="Arial"/>
                <w:b/>
                <w:bCs/>
                <w:sz w:val="18"/>
                <w:szCs w:val="18"/>
              </w:rPr>
              <w:t>Contract assets</w:t>
            </w:r>
            <w:r>
              <w:rPr>
                <w:rFonts w:ascii="Arial" w:hAnsi="Arial" w:cs="Arial"/>
                <w:b/>
                <w:bCs/>
                <w:sz w:val="18"/>
                <w:szCs w:val="18"/>
              </w:rPr>
              <w:t xml:space="preserve"> with customers</w:t>
            </w:r>
          </w:p>
        </w:tc>
        <w:tc>
          <w:tcPr>
            <w:tcW w:w="1417"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c>
          <w:tcPr>
            <w:tcW w:w="1418"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c>
          <w:tcPr>
            <w:tcW w:w="1417"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c>
          <w:tcPr>
            <w:tcW w:w="1418" w:type="dxa"/>
            <w:vAlign w:val="bottom"/>
          </w:tcPr>
          <w:p w:rsidR="00AE50BC" w:rsidRPr="00404DB8" w:rsidRDefault="00AE50BC" w:rsidP="002351FB">
            <w:pPr>
              <w:tabs>
                <w:tab w:val="decimal" w:pos="972"/>
              </w:tabs>
              <w:spacing w:line="340" w:lineRule="exact"/>
              <w:rPr>
                <w:rFonts w:ascii="Arial" w:hAnsi="Arial" w:cstheme="minorBidi"/>
                <w:sz w:val="18"/>
                <w:szCs w:val="18"/>
              </w:rPr>
            </w:pPr>
          </w:p>
        </w:tc>
      </w:tr>
      <w:tr w:rsidR="00505D1E" w:rsidRPr="00404DB8" w:rsidTr="0002344E">
        <w:tc>
          <w:tcPr>
            <w:tcW w:w="3510" w:type="dxa"/>
          </w:tcPr>
          <w:p w:rsidR="00505D1E" w:rsidRPr="00404DB8" w:rsidRDefault="00505D1E" w:rsidP="00505D1E">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Unbilled receivables</w:t>
            </w:r>
            <w:r>
              <w:rPr>
                <w:rFonts w:ascii="Arial" w:hAnsi="Arial" w:cs="Arial"/>
                <w:sz w:val="18"/>
                <w:szCs w:val="18"/>
              </w:rPr>
              <w:t xml:space="preserve"> - net</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230,927</w:t>
            </w:r>
          </w:p>
        </w:tc>
        <w:tc>
          <w:tcPr>
            <w:tcW w:w="1418"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343,626</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81,880</w:t>
            </w:r>
          </w:p>
        </w:tc>
        <w:tc>
          <w:tcPr>
            <w:tcW w:w="1418" w:type="dxa"/>
            <w:vAlign w:val="bottom"/>
          </w:tcPr>
          <w:p w:rsidR="00505D1E" w:rsidRPr="00155B2A" w:rsidRDefault="00505D1E" w:rsidP="00505D1E">
            <w:pPr>
              <w:tabs>
                <w:tab w:val="decimal" w:pos="972"/>
              </w:tabs>
              <w:spacing w:line="340" w:lineRule="exact"/>
              <w:rPr>
                <w:rFonts w:ascii="Arial" w:hAnsi="Arial" w:cstheme="minorBidi"/>
                <w:sz w:val="18"/>
                <w:szCs w:val="18"/>
              </w:rPr>
            </w:pPr>
            <w:r w:rsidRPr="00155B2A">
              <w:rPr>
                <w:rFonts w:ascii="Arial" w:hAnsi="Arial" w:cstheme="minorBidi"/>
                <w:sz w:val="18"/>
                <w:szCs w:val="18"/>
              </w:rPr>
              <w:t>113,503</w:t>
            </w:r>
          </w:p>
        </w:tc>
      </w:tr>
      <w:tr w:rsidR="00505D1E" w:rsidRPr="00404DB8" w:rsidTr="0002344E">
        <w:tc>
          <w:tcPr>
            <w:tcW w:w="3510" w:type="dxa"/>
          </w:tcPr>
          <w:p w:rsidR="00505D1E" w:rsidRPr="00404DB8" w:rsidRDefault="00505D1E" w:rsidP="00505D1E">
            <w:pPr>
              <w:spacing w:line="340" w:lineRule="exact"/>
              <w:ind w:left="165" w:right="-108" w:hanging="165"/>
              <w:rPr>
                <w:rFonts w:ascii="Arial" w:hAnsi="Arial" w:cs="Arial"/>
                <w:sz w:val="18"/>
                <w:szCs w:val="18"/>
              </w:rPr>
            </w:pPr>
            <w:r>
              <w:rPr>
                <w:rFonts w:ascii="Arial" w:hAnsi="Arial" w:cs="Arial"/>
                <w:sz w:val="18"/>
                <w:szCs w:val="18"/>
              </w:rPr>
              <w:tab/>
              <w:t>Trade receivables</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244,615</w:t>
            </w:r>
          </w:p>
        </w:tc>
        <w:tc>
          <w:tcPr>
            <w:tcW w:w="1418"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614,643</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108,257</w:t>
            </w:r>
          </w:p>
        </w:tc>
        <w:tc>
          <w:tcPr>
            <w:tcW w:w="1418" w:type="dxa"/>
            <w:vAlign w:val="bottom"/>
          </w:tcPr>
          <w:p w:rsidR="00505D1E" w:rsidRPr="00155B2A" w:rsidRDefault="00505D1E" w:rsidP="00505D1E">
            <w:pPr>
              <w:tabs>
                <w:tab w:val="decimal" w:pos="972"/>
              </w:tabs>
              <w:spacing w:line="340" w:lineRule="exact"/>
              <w:rPr>
                <w:rFonts w:ascii="Arial" w:hAnsi="Arial" w:cstheme="minorBidi"/>
                <w:sz w:val="18"/>
                <w:szCs w:val="18"/>
              </w:rPr>
            </w:pPr>
            <w:r w:rsidRPr="00155B2A">
              <w:rPr>
                <w:rFonts w:ascii="Arial" w:hAnsi="Arial" w:cstheme="minorBidi"/>
                <w:sz w:val="18"/>
                <w:szCs w:val="18"/>
              </w:rPr>
              <w:t>370,212</w:t>
            </w:r>
          </w:p>
        </w:tc>
      </w:tr>
      <w:tr w:rsidR="00505D1E" w:rsidRPr="00404DB8" w:rsidTr="0002344E">
        <w:tc>
          <w:tcPr>
            <w:tcW w:w="3510" w:type="dxa"/>
          </w:tcPr>
          <w:p w:rsidR="00505D1E" w:rsidRPr="00404DB8" w:rsidRDefault="00505D1E" w:rsidP="00505D1E">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Retention receivables</w:t>
            </w:r>
          </w:p>
        </w:tc>
        <w:tc>
          <w:tcPr>
            <w:tcW w:w="1417" w:type="dxa"/>
            <w:vAlign w:val="bottom"/>
          </w:tcPr>
          <w:p w:rsidR="00505D1E" w:rsidRPr="00505D1E" w:rsidRDefault="00505D1E" w:rsidP="00505D1E">
            <w:pPr>
              <w:pBdr>
                <w:bottom w:val="sing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238,015</w:t>
            </w:r>
          </w:p>
        </w:tc>
        <w:tc>
          <w:tcPr>
            <w:tcW w:w="1418" w:type="dxa"/>
            <w:vAlign w:val="bottom"/>
          </w:tcPr>
          <w:p w:rsidR="00505D1E" w:rsidRPr="00505D1E" w:rsidRDefault="00505D1E" w:rsidP="00505D1E">
            <w:pPr>
              <w:pBdr>
                <w:bottom w:val="sing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265,860</w:t>
            </w:r>
          </w:p>
        </w:tc>
        <w:tc>
          <w:tcPr>
            <w:tcW w:w="1417" w:type="dxa"/>
            <w:vAlign w:val="bottom"/>
          </w:tcPr>
          <w:p w:rsidR="00505D1E" w:rsidRPr="00505D1E" w:rsidRDefault="00505D1E" w:rsidP="00505D1E">
            <w:pPr>
              <w:pBdr>
                <w:bottom w:val="sing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w:t>
            </w:r>
          </w:p>
        </w:tc>
        <w:tc>
          <w:tcPr>
            <w:tcW w:w="1418" w:type="dxa"/>
            <w:vAlign w:val="bottom"/>
          </w:tcPr>
          <w:p w:rsidR="00505D1E" w:rsidRPr="00155B2A" w:rsidRDefault="00505D1E" w:rsidP="00505D1E">
            <w:pPr>
              <w:pBdr>
                <w:bottom w:val="single" w:sz="4" w:space="1" w:color="auto"/>
              </w:pBdr>
              <w:tabs>
                <w:tab w:val="decimal" w:pos="972"/>
              </w:tabs>
              <w:spacing w:line="340" w:lineRule="exact"/>
              <w:rPr>
                <w:rFonts w:ascii="Arial" w:hAnsi="Arial" w:cstheme="minorBidi"/>
                <w:sz w:val="18"/>
                <w:szCs w:val="18"/>
              </w:rPr>
            </w:pPr>
            <w:r w:rsidRPr="00155B2A">
              <w:rPr>
                <w:rFonts w:ascii="Arial" w:hAnsi="Arial" w:cstheme="minorBidi"/>
                <w:sz w:val="18"/>
                <w:szCs w:val="18"/>
              </w:rPr>
              <w:t>-</w:t>
            </w:r>
          </w:p>
        </w:tc>
      </w:tr>
      <w:tr w:rsidR="00505D1E" w:rsidRPr="00404DB8" w:rsidTr="0002344E">
        <w:tc>
          <w:tcPr>
            <w:tcW w:w="3510" w:type="dxa"/>
          </w:tcPr>
          <w:p w:rsidR="00505D1E" w:rsidRPr="00404DB8" w:rsidRDefault="00505D1E" w:rsidP="00505D1E">
            <w:pPr>
              <w:spacing w:line="34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417" w:type="dxa"/>
            <w:vAlign w:val="bottom"/>
          </w:tcPr>
          <w:p w:rsidR="00505D1E" w:rsidRPr="00505D1E" w:rsidRDefault="00505D1E" w:rsidP="00505D1E">
            <w:pPr>
              <w:pBdr>
                <w:bottom w:val="doub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713,557</w:t>
            </w:r>
          </w:p>
        </w:tc>
        <w:tc>
          <w:tcPr>
            <w:tcW w:w="1418" w:type="dxa"/>
            <w:vAlign w:val="bottom"/>
          </w:tcPr>
          <w:p w:rsidR="00505D1E" w:rsidRPr="00505D1E" w:rsidRDefault="00505D1E" w:rsidP="00505D1E">
            <w:pPr>
              <w:pBdr>
                <w:bottom w:val="doub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1,224,129</w:t>
            </w:r>
          </w:p>
        </w:tc>
        <w:tc>
          <w:tcPr>
            <w:tcW w:w="1417" w:type="dxa"/>
            <w:vAlign w:val="bottom"/>
          </w:tcPr>
          <w:p w:rsidR="00505D1E" w:rsidRPr="00505D1E" w:rsidRDefault="00505D1E" w:rsidP="00505D1E">
            <w:pPr>
              <w:pBdr>
                <w:bottom w:val="doub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190,137</w:t>
            </w:r>
          </w:p>
        </w:tc>
        <w:tc>
          <w:tcPr>
            <w:tcW w:w="1418" w:type="dxa"/>
            <w:vAlign w:val="bottom"/>
          </w:tcPr>
          <w:p w:rsidR="00505D1E" w:rsidRPr="00155B2A" w:rsidRDefault="00505D1E" w:rsidP="00505D1E">
            <w:pPr>
              <w:pBdr>
                <w:bottom w:val="double" w:sz="4" w:space="1" w:color="auto"/>
              </w:pBdr>
              <w:tabs>
                <w:tab w:val="decimal" w:pos="972"/>
              </w:tabs>
              <w:spacing w:line="340" w:lineRule="exact"/>
              <w:rPr>
                <w:rFonts w:ascii="Arial" w:hAnsi="Arial" w:cstheme="minorBidi"/>
                <w:sz w:val="18"/>
                <w:szCs w:val="18"/>
              </w:rPr>
            </w:pPr>
            <w:r w:rsidRPr="00155B2A">
              <w:rPr>
                <w:rFonts w:ascii="Arial" w:hAnsi="Arial" w:cstheme="minorBidi"/>
                <w:sz w:val="18"/>
                <w:szCs w:val="18"/>
              </w:rPr>
              <w:t>483,715</w:t>
            </w:r>
          </w:p>
        </w:tc>
      </w:tr>
      <w:tr w:rsidR="00505D1E" w:rsidRPr="00404DB8" w:rsidTr="0002344E">
        <w:tc>
          <w:tcPr>
            <w:tcW w:w="3510" w:type="dxa"/>
          </w:tcPr>
          <w:p w:rsidR="00505D1E" w:rsidRPr="00155B2A" w:rsidRDefault="00505D1E" w:rsidP="00505D1E">
            <w:pPr>
              <w:spacing w:line="340" w:lineRule="exact"/>
              <w:ind w:left="132" w:right="-108" w:hanging="132"/>
              <w:rPr>
                <w:rFonts w:ascii="Arial" w:hAnsi="Arial" w:cs="Arial"/>
                <w:b/>
                <w:bCs/>
                <w:sz w:val="18"/>
                <w:szCs w:val="18"/>
              </w:rPr>
            </w:pPr>
            <w:r w:rsidRPr="00155B2A">
              <w:rPr>
                <w:rFonts w:ascii="Arial" w:hAnsi="Arial" w:cs="Arial"/>
                <w:b/>
                <w:bCs/>
                <w:sz w:val="18"/>
                <w:szCs w:val="18"/>
              </w:rPr>
              <w:t>Contract liabilities</w:t>
            </w:r>
            <w:r>
              <w:rPr>
                <w:rFonts w:ascii="Arial" w:hAnsi="Arial" w:cs="Arial"/>
                <w:b/>
                <w:bCs/>
                <w:sz w:val="18"/>
                <w:szCs w:val="18"/>
              </w:rPr>
              <w:t xml:space="preserve"> with customers</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p>
        </w:tc>
        <w:tc>
          <w:tcPr>
            <w:tcW w:w="1418" w:type="dxa"/>
            <w:vAlign w:val="bottom"/>
          </w:tcPr>
          <w:p w:rsidR="00505D1E" w:rsidRPr="00505D1E" w:rsidRDefault="00505D1E" w:rsidP="00505D1E">
            <w:pPr>
              <w:tabs>
                <w:tab w:val="decimal" w:pos="972"/>
              </w:tabs>
              <w:spacing w:line="340" w:lineRule="exact"/>
              <w:rPr>
                <w:rFonts w:ascii="Arial" w:hAnsi="Arial" w:cstheme="minorBidi"/>
                <w:sz w:val="18"/>
                <w:szCs w:val="18"/>
              </w:rPr>
            </w:pP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p>
        </w:tc>
        <w:tc>
          <w:tcPr>
            <w:tcW w:w="1418" w:type="dxa"/>
            <w:vAlign w:val="bottom"/>
          </w:tcPr>
          <w:p w:rsidR="00505D1E" w:rsidRPr="00155B2A" w:rsidRDefault="00505D1E" w:rsidP="00505D1E">
            <w:pPr>
              <w:tabs>
                <w:tab w:val="decimal" w:pos="972"/>
              </w:tabs>
              <w:spacing w:line="340" w:lineRule="exact"/>
              <w:rPr>
                <w:rFonts w:ascii="Arial" w:hAnsi="Arial" w:cstheme="minorBidi"/>
                <w:sz w:val="18"/>
                <w:szCs w:val="18"/>
              </w:rPr>
            </w:pPr>
          </w:p>
        </w:tc>
      </w:tr>
      <w:tr w:rsidR="00505D1E" w:rsidRPr="00404DB8" w:rsidTr="0002344E">
        <w:tc>
          <w:tcPr>
            <w:tcW w:w="3510" w:type="dxa"/>
          </w:tcPr>
          <w:p w:rsidR="00505D1E" w:rsidRPr="00D60D46" w:rsidRDefault="00505D1E" w:rsidP="00505D1E">
            <w:pPr>
              <w:spacing w:line="340" w:lineRule="exact"/>
              <w:ind w:left="165" w:right="-108" w:hanging="165"/>
              <w:rPr>
                <w:rFonts w:ascii="Arial" w:hAnsi="Arial" w:cs="Arial"/>
                <w:sz w:val="18"/>
                <w:szCs w:val="18"/>
              </w:rPr>
            </w:pPr>
            <w:r>
              <w:rPr>
                <w:rFonts w:ascii="Arial" w:hAnsi="Arial" w:cs="Arial"/>
                <w:sz w:val="18"/>
                <w:szCs w:val="18"/>
              </w:rPr>
              <w:tab/>
            </w:r>
            <w:r w:rsidRPr="00D60D46">
              <w:rPr>
                <w:rFonts w:ascii="Arial" w:hAnsi="Arial" w:cs="Arial"/>
                <w:sz w:val="18"/>
                <w:szCs w:val="18"/>
              </w:rPr>
              <w:t>Project management fee payable</w:t>
            </w:r>
            <w:r>
              <w:rPr>
                <w:rFonts w:ascii="Arial" w:hAnsi="Arial" w:cs="Arial"/>
                <w:sz w:val="18"/>
                <w:szCs w:val="18"/>
              </w:rPr>
              <w:t>s</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(141,203)</w:t>
            </w:r>
          </w:p>
        </w:tc>
        <w:tc>
          <w:tcPr>
            <w:tcW w:w="1418"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(124,904)</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(141,203)</w:t>
            </w:r>
          </w:p>
        </w:tc>
        <w:tc>
          <w:tcPr>
            <w:tcW w:w="1418" w:type="dxa"/>
            <w:vAlign w:val="bottom"/>
          </w:tcPr>
          <w:p w:rsidR="00505D1E" w:rsidRPr="00155B2A" w:rsidRDefault="00505D1E" w:rsidP="00505D1E">
            <w:pPr>
              <w:tabs>
                <w:tab w:val="decimal" w:pos="972"/>
              </w:tabs>
              <w:spacing w:line="340" w:lineRule="exact"/>
              <w:rPr>
                <w:rFonts w:ascii="Arial" w:hAnsi="Arial" w:cstheme="minorBidi"/>
                <w:sz w:val="18"/>
                <w:szCs w:val="18"/>
              </w:rPr>
            </w:pPr>
            <w:r>
              <w:rPr>
                <w:rFonts w:ascii="Arial" w:hAnsi="Arial" w:cstheme="minorBidi"/>
                <w:sz w:val="18"/>
                <w:szCs w:val="18"/>
              </w:rPr>
              <w:t>(124,904)</w:t>
            </w:r>
          </w:p>
        </w:tc>
      </w:tr>
      <w:tr w:rsidR="00505D1E" w:rsidRPr="00404DB8" w:rsidTr="0002344E">
        <w:tc>
          <w:tcPr>
            <w:tcW w:w="3510" w:type="dxa"/>
          </w:tcPr>
          <w:p w:rsidR="00505D1E" w:rsidRPr="00D60D46" w:rsidRDefault="00505D1E" w:rsidP="00505D1E">
            <w:pPr>
              <w:tabs>
                <w:tab w:val="left" w:pos="345"/>
              </w:tabs>
              <w:spacing w:line="340" w:lineRule="exact"/>
              <w:ind w:left="165" w:right="-108" w:hanging="165"/>
              <w:rPr>
                <w:rFonts w:ascii="Arial" w:hAnsi="Arial" w:cs="Arial"/>
                <w:sz w:val="18"/>
                <w:szCs w:val="18"/>
              </w:rPr>
            </w:pPr>
            <w:r>
              <w:rPr>
                <w:rFonts w:ascii="Arial" w:hAnsi="Arial" w:cs="Arial"/>
                <w:sz w:val="18"/>
                <w:szCs w:val="18"/>
              </w:rPr>
              <w:tab/>
              <w:t>Unearned construction revenue</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(7,430)</w:t>
            </w:r>
          </w:p>
        </w:tc>
        <w:tc>
          <w:tcPr>
            <w:tcW w:w="1418"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w:t>
            </w:r>
          </w:p>
        </w:tc>
        <w:tc>
          <w:tcPr>
            <w:tcW w:w="1417" w:type="dxa"/>
            <w:vAlign w:val="bottom"/>
          </w:tcPr>
          <w:p w:rsidR="00505D1E" w:rsidRPr="00505D1E" w:rsidRDefault="00505D1E" w:rsidP="00505D1E">
            <w:pPr>
              <w:tabs>
                <w:tab w:val="decimal" w:pos="972"/>
              </w:tabs>
              <w:spacing w:line="340" w:lineRule="exact"/>
              <w:rPr>
                <w:rFonts w:ascii="Arial" w:hAnsi="Arial" w:cstheme="minorBidi"/>
                <w:sz w:val="18"/>
                <w:szCs w:val="18"/>
              </w:rPr>
            </w:pPr>
            <w:r w:rsidRPr="00505D1E">
              <w:rPr>
                <w:rFonts w:ascii="Arial" w:hAnsi="Arial" w:cstheme="minorBidi"/>
                <w:sz w:val="18"/>
                <w:szCs w:val="18"/>
              </w:rPr>
              <w:t>-</w:t>
            </w:r>
          </w:p>
        </w:tc>
        <w:tc>
          <w:tcPr>
            <w:tcW w:w="1418" w:type="dxa"/>
            <w:vAlign w:val="bottom"/>
          </w:tcPr>
          <w:p w:rsidR="00505D1E" w:rsidRDefault="00505D1E" w:rsidP="00505D1E">
            <w:pPr>
              <w:tabs>
                <w:tab w:val="decimal" w:pos="972"/>
              </w:tabs>
              <w:spacing w:line="340" w:lineRule="exact"/>
              <w:rPr>
                <w:rFonts w:ascii="Arial" w:hAnsi="Arial" w:cstheme="minorBidi"/>
                <w:sz w:val="18"/>
                <w:szCs w:val="18"/>
              </w:rPr>
            </w:pPr>
            <w:r>
              <w:rPr>
                <w:rFonts w:ascii="Arial" w:hAnsi="Arial" w:cstheme="minorBidi"/>
                <w:sz w:val="18"/>
                <w:szCs w:val="18"/>
              </w:rPr>
              <w:t>-</w:t>
            </w:r>
          </w:p>
        </w:tc>
      </w:tr>
      <w:tr w:rsidR="00505D1E" w:rsidRPr="00404DB8" w:rsidTr="0002344E">
        <w:tc>
          <w:tcPr>
            <w:tcW w:w="3510" w:type="dxa"/>
          </w:tcPr>
          <w:p w:rsidR="00505D1E" w:rsidRPr="00404DB8" w:rsidRDefault="00505D1E" w:rsidP="00505D1E">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Advance received from customers</w:t>
            </w:r>
          </w:p>
        </w:tc>
        <w:tc>
          <w:tcPr>
            <w:tcW w:w="1417" w:type="dxa"/>
            <w:vAlign w:val="bottom"/>
          </w:tcPr>
          <w:p w:rsidR="00505D1E" w:rsidRPr="00505D1E" w:rsidRDefault="00505D1E" w:rsidP="00505D1E">
            <w:pPr>
              <w:pBdr>
                <w:bottom w:val="sing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(1,878,268)</w:t>
            </w:r>
          </w:p>
        </w:tc>
        <w:tc>
          <w:tcPr>
            <w:tcW w:w="1418" w:type="dxa"/>
            <w:vAlign w:val="bottom"/>
          </w:tcPr>
          <w:p w:rsidR="00505D1E" w:rsidRPr="00505D1E" w:rsidRDefault="00505D1E" w:rsidP="00505D1E">
            <w:pPr>
              <w:pBdr>
                <w:bottom w:val="sing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(1,991,047)</w:t>
            </w:r>
          </w:p>
        </w:tc>
        <w:tc>
          <w:tcPr>
            <w:tcW w:w="1417" w:type="dxa"/>
            <w:vAlign w:val="bottom"/>
          </w:tcPr>
          <w:p w:rsidR="00505D1E" w:rsidRPr="00505D1E" w:rsidRDefault="00505D1E" w:rsidP="00505D1E">
            <w:pPr>
              <w:pBdr>
                <w:bottom w:val="sing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(1,969,637)</w:t>
            </w:r>
          </w:p>
        </w:tc>
        <w:tc>
          <w:tcPr>
            <w:tcW w:w="1418" w:type="dxa"/>
            <w:vAlign w:val="bottom"/>
          </w:tcPr>
          <w:p w:rsidR="00505D1E" w:rsidRPr="00155B2A" w:rsidRDefault="00505D1E" w:rsidP="00505D1E">
            <w:pPr>
              <w:pBdr>
                <w:bottom w:val="single" w:sz="4" w:space="1" w:color="auto"/>
              </w:pBdr>
              <w:tabs>
                <w:tab w:val="decimal" w:pos="972"/>
              </w:tabs>
              <w:spacing w:line="340" w:lineRule="exact"/>
              <w:rPr>
                <w:rFonts w:ascii="Arial" w:hAnsi="Arial" w:cstheme="minorBidi"/>
                <w:sz w:val="18"/>
                <w:szCs w:val="18"/>
              </w:rPr>
            </w:pPr>
            <w:r w:rsidRPr="00155B2A">
              <w:rPr>
                <w:rFonts w:ascii="Arial" w:hAnsi="Arial" w:cstheme="minorBidi"/>
                <w:sz w:val="18"/>
                <w:szCs w:val="18"/>
              </w:rPr>
              <w:t>(1,957,360)</w:t>
            </w:r>
          </w:p>
        </w:tc>
      </w:tr>
      <w:tr w:rsidR="00505D1E" w:rsidRPr="00404DB8" w:rsidTr="0002344E">
        <w:tc>
          <w:tcPr>
            <w:tcW w:w="3510" w:type="dxa"/>
          </w:tcPr>
          <w:p w:rsidR="00505D1E" w:rsidRPr="00404DB8" w:rsidRDefault="00505D1E" w:rsidP="00505D1E">
            <w:pPr>
              <w:spacing w:line="340" w:lineRule="exact"/>
              <w:rPr>
                <w:rFonts w:ascii="Arial" w:hAnsi="Arial" w:cs="Arial"/>
                <w:sz w:val="18"/>
                <w:szCs w:val="18"/>
              </w:rPr>
            </w:pPr>
            <w:r w:rsidRPr="00404DB8">
              <w:rPr>
                <w:rFonts w:ascii="Arial" w:hAnsi="Arial" w:cs="Arial"/>
                <w:sz w:val="18"/>
                <w:szCs w:val="18"/>
              </w:rPr>
              <w:t>Total contract liabilities</w:t>
            </w:r>
          </w:p>
        </w:tc>
        <w:tc>
          <w:tcPr>
            <w:tcW w:w="1417" w:type="dxa"/>
            <w:vAlign w:val="bottom"/>
          </w:tcPr>
          <w:p w:rsidR="00505D1E" w:rsidRPr="00505D1E" w:rsidRDefault="00505D1E" w:rsidP="00505D1E">
            <w:pPr>
              <w:pBdr>
                <w:bottom w:val="doub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(2,026,901)</w:t>
            </w:r>
          </w:p>
        </w:tc>
        <w:tc>
          <w:tcPr>
            <w:tcW w:w="1418" w:type="dxa"/>
            <w:vAlign w:val="bottom"/>
          </w:tcPr>
          <w:p w:rsidR="00505D1E" w:rsidRPr="00505D1E" w:rsidRDefault="00505D1E" w:rsidP="00505D1E">
            <w:pPr>
              <w:pBdr>
                <w:bottom w:val="doub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(2,115,951)</w:t>
            </w:r>
          </w:p>
        </w:tc>
        <w:tc>
          <w:tcPr>
            <w:tcW w:w="1417" w:type="dxa"/>
            <w:vAlign w:val="bottom"/>
          </w:tcPr>
          <w:p w:rsidR="00505D1E" w:rsidRPr="00505D1E" w:rsidRDefault="00505D1E" w:rsidP="00505D1E">
            <w:pPr>
              <w:pBdr>
                <w:bottom w:val="double" w:sz="4" w:space="1" w:color="auto"/>
              </w:pBdr>
              <w:tabs>
                <w:tab w:val="decimal" w:pos="972"/>
              </w:tabs>
              <w:spacing w:line="340" w:lineRule="exact"/>
              <w:rPr>
                <w:rFonts w:ascii="Arial" w:hAnsi="Arial" w:cstheme="minorBidi"/>
                <w:sz w:val="18"/>
                <w:szCs w:val="18"/>
              </w:rPr>
            </w:pPr>
            <w:r w:rsidRPr="00505D1E">
              <w:rPr>
                <w:rFonts w:ascii="Arial" w:hAnsi="Arial" w:cstheme="minorBidi"/>
                <w:sz w:val="18"/>
                <w:szCs w:val="18"/>
              </w:rPr>
              <w:t>(2,110,840)</w:t>
            </w:r>
          </w:p>
        </w:tc>
        <w:tc>
          <w:tcPr>
            <w:tcW w:w="1418" w:type="dxa"/>
            <w:vAlign w:val="bottom"/>
          </w:tcPr>
          <w:p w:rsidR="00505D1E" w:rsidRPr="00155B2A" w:rsidRDefault="00505D1E" w:rsidP="00505D1E">
            <w:pPr>
              <w:pBdr>
                <w:bottom w:val="double" w:sz="4" w:space="1" w:color="auto"/>
              </w:pBdr>
              <w:tabs>
                <w:tab w:val="decimal" w:pos="972"/>
              </w:tabs>
              <w:spacing w:line="340" w:lineRule="exact"/>
              <w:rPr>
                <w:rFonts w:ascii="Arial" w:hAnsi="Arial" w:cstheme="minorBidi"/>
                <w:sz w:val="18"/>
                <w:szCs w:val="18"/>
              </w:rPr>
            </w:pPr>
            <w:r>
              <w:rPr>
                <w:rFonts w:ascii="Arial" w:hAnsi="Arial" w:cstheme="minorBidi"/>
                <w:sz w:val="18"/>
                <w:szCs w:val="18"/>
              </w:rPr>
              <w:t>(2,082,264)</w:t>
            </w:r>
          </w:p>
        </w:tc>
      </w:tr>
    </w:tbl>
    <w:p w:rsidR="003B663F" w:rsidRPr="0026715E" w:rsidRDefault="00AE50BC" w:rsidP="002351FB">
      <w:pPr>
        <w:tabs>
          <w:tab w:val="left" w:pos="2160"/>
          <w:tab w:val="right" w:pos="7200"/>
          <w:tab w:val="right" w:pos="8540"/>
        </w:tabs>
        <w:spacing w:before="120" w:line="380" w:lineRule="exact"/>
        <w:ind w:left="547" w:hanging="547"/>
        <w:rPr>
          <w:rFonts w:ascii="Arial" w:hAnsi="Arial"/>
          <w:sz w:val="22"/>
          <w:szCs w:val="22"/>
        </w:rPr>
      </w:pPr>
      <w:r>
        <w:rPr>
          <w:rFonts w:ascii="Arial" w:hAnsi="Arial"/>
          <w:b/>
          <w:bCs/>
          <w:sz w:val="22"/>
          <w:szCs w:val="22"/>
        </w:rPr>
        <w:t>9</w:t>
      </w:r>
      <w:r w:rsidR="003B663F" w:rsidRPr="0026715E">
        <w:rPr>
          <w:rFonts w:ascii="Arial" w:hAnsi="Arial"/>
          <w:b/>
          <w:bCs/>
          <w:sz w:val="22"/>
          <w:szCs w:val="22"/>
        </w:rPr>
        <w:t>.</w:t>
      </w:r>
      <w:r w:rsidR="003B663F" w:rsidRPr="0026715E">
        <w:rPr>
          <w:rFonts w:ascii="Arial" w:hAnsi="Arial"/>
          <w:b/>
          <w:bCs/>
          <w:sz w:val="22"/>
          <w:szCs w:val="22"/>
        </w:rPr>
        <w:tab/>
      </w:r>
      <w:r w:rsidR="003B663F">
        <w:rPr>
          <w:rFonts w:ascii="Arial" w:hAnsi="Arial"/>
          <w:b/>
          <w:bCs/>
          <w:sz w:val="22"/>
          <w:szCs w:val="22"/>
        </w:rPr>
        <w:t>Other current assets</w:t>
      </w:r>
    </w:p>
    <w:p w:rsidR="003B663F" w:rsidRPr="003B663F" w:rsidRDefault="003B663F" w:rsidP="003B663F">
      <w:pPr>
        <w:tabs>
          <w:tab w:val="left" w:pos="1440"/>
        </w:tabs>
        <w:spacing w:line="360" w:lineRule="exact"/>
        <w:ind w:left="547" w:hanging="547"/>
        <w:jc w:val="right"/>
        <w:outlineLvl w:val="0"/>
        <w:rPr>
          <w:rFonts w:ascii="Arial" w:hAnsi="Arial" w:cs="Arial"/>
          <w:sz w:val="18"/>
          <w:szCs w:val="18"/>
        </w:rPr>
      </w:pPr>
      <w:r w:rsidRPr="003B663F">
        <w:rPr>
          <w:rFonts w:ascii="Arial" w:hAnsi="Arial" w:cs="Arial"/>
          <w:sz w:val="18"/>
          <w:szCs w:val="18"/>
        </w:rPr>
        <w:t>(Unit</w:t>
      </w:r>
      <w:r w:rsidRPr="003B663F">
        <w:rPr>
          <w:rFonts w:ascii="Arial" w:hAnsi="Arial" w:cs="Arial"/>
          <w:sz w:val="18"/>
          <w:szCs w:val="18"/>
          <w:cs/>
        </w:rPr>
        <w:t xml:space="preserve">: </w:t>
      </w:r>
      <w:r w:rsidRPr="003B663F">
        <w:rPr>
          <w:rFonts w:ascii="Arial" w:hAnsi="Arial" w:cs="Arial"/>
          <w:sz w:val="18"/>
          <w:szCs w:val="18"/>
        </w:rPr>
        <w:t>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B663F" w:rsidRPr="003B663F" w:rsidTr="0002344E">
        <w:tc>
          <w:tcPr>
            <w:tcW w:w="3510" w:type="dxa"/>
          </w:tcPr>
          <w:p w:rsidR="003B663F" w:rsidRPr="003B663F" w:rsidRDefault="003B663F" w:rsidP="000A49D6">
            <w:pPr>
              <w:spacing w:line="320" w:lineRule="exact"/>
              <w:ind w:left="162" w:right="-108" w:hanging="162"/>
              <w:jc w:val="center"/>
              <w:rPr>
                <w:rFonts w:ascii="Arial" w:hAnsi="Arial" w:cs="Arial"/>
                <w:sz w:val="18"/>
                <w:szCs w:val="18"/>
              </w:rPr>
            </w:pPr>
          </w:p>
        </w:tc>
        <w:tc>
          <w:tcPr>
            <w:tcW w:w="2835"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Consolidated                        financial statements</w:t>
            </w:r>
          </w:p>
        </w:tc>
        <w:tc>
          <w:tcPr>
            <w:tcW w:w="2835"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Separate                           financial statements</w:t>
            </w:r>
          </w:p>
        </w:tc>
      </w:tr>
      <w:tr w:rsidR="00466CEF" w:rsidRPr="003B663F" w:rsidTr="0002344E">
        <w:tc>
          <w:tcPr>
            <w:tcW w:w="3510" w:type="dxa"/>
          </w:tcPr>
          <w:p w:rsidR="00466CEF" w:rsidRPr="003B663F" w:rsidRDefault="00466CEF" w:rsidP="000A49D6">
            <w:pPr>
              <w:spacing w:line="320" w:lineRule="exact"/>
              <w:ind w:left="162" w:right="-108" w:hanging="162"/>
              <w:rPr>
                <w:rFonts w:ascii="Arial" w:hAnsi="Arial" w:cs="Arial"/>
                <w:sz w:val="18"/>
                <w:szCs w:val="18"/>
              </w:rPr>
            </w:pPr>
          </w:p>
        </w:tc>
        <w:tc>
          <w:tcPr>
            <w:tcW w:w="1417" w:type="dxa"/>
          </w:tcPr>
          <w:p w:rsidR="00466CEF" w:rsidRPr="00466CEF" w:rsidRDefault="003F4A50" w:rsidP="000A49D6">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September</w:t>
            </w:r>
            <w:r w:rsidR="00466CEF" w:rsidRPr="00466CEF">
              <w:rPr>
                <w:rFonts w:ascii="Arial" w:hAnsi="Arial" w:cs="Arial"/>
                <w:sz w:val="18"/>
                <w:szCs w:val="18"/>
              </w:rPr>
              <w:t xml:space="preserve">           2020</w:t>
            </w:r>
          </w:p>
        </w:tc>
        <w:tc>
          <w:tcPr>
            <w:tcW w:w="141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cs/>
              </w:rPr>
            </w:pPr>
            <w:r w:rsidRPr="00466CEF">
              <w:rPr>
                <w:rFonts w:ascii="Arial" w:hAnsi="Arial" w:cs="Arial"/>
                <w:sz w:val="18"/>
                <w:szCs w:val="18"/>
              </w:rPr>
              <w:t>31 December 2019</w:t>
            </w:r>
          </w:p>
        </w:tc>
        <w:tc>
          <w:tcPr>
            <w:tcW w:w="1417" w:type="dxa"/>
          </w:tcPr>
          <w:p w:rsidR="00466CEF" w:rsidRPr="00466CEF" w:rsidRDefault="003F4A50" w:rsidP="000A49D6">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September</w:t>
            </w:r>
            <w:r w:rsidR="00466CEF" w:rsidRPr="00466CEF">
              <w:rPr>
                <w:rFonts w:ascii="Arial" w:hAnsi="Arial" w:cs="Arial"/>
                <w:sz w:val="18"/>
                <w:szCs w:val="18"/>
              </w:rPr>
              <w:t xml:space="preserve">           2020</w:t>
            </w:r>
          </w:p>
        </w:tc>
        <w:tc>
          <w:tcPr>
            <w:tcW w:w="1418" w:type="dxa"/>
          </w:tcPr>
          <w:p w:rsidR="00466CEF" w:rsidRPr="00466CEF" w:rsidRDefault="00466CEF" w:rsidP="000A49D6">
            <w:pPr>
              <w:pBdr>
                <w:bottom w:val="single" w:sz="6" w:space="1" w:color="auto"/>
              </w:pBdr>
              <w:spacing w:line="320" w:lineRule="exact"/>
              <w:ind w:right="-18"/>
              <w:jc w:val="center"/>
              <w:rPr>
                <w:rFonts w:ascii="Arial" w:hAnsi="Arial" w:cs="Arial"/>
                <w:sz w:val="18"/>
                <w:szCs w:val="18"/>
                <w:cs/>
              </w:rPr>
            </w:pPr>
            <w:r w:rsidRPr="00466CEF">
              <w:rPr>
                <w:rFonts w:ascii="Arial" w:hAnsi="Arial" w:cs="Arial"/>
                <w:sz w:val="18"/>
                <w:szCs w:val="18"/>
              </w:rPr>
              <w:t>31 December 2019</w:t>
            </w:r>
          </w:p>
        </w:tc>
      </w:tr>
      <w:tr w:rsidR="00505D1E" w:rsidRPr="003B663F" w:rsidTr="0002344E">
        <w:tc>
          <w:tcPr>
            <w:tcW w:w="3510" w:type="dxa"/>
          </w:tcPr>
          <w:p w:rsidR="00505D1E" w:rsidRPr="003B663F" w:rsidRDefault="00505D1E" w:rsidP="00505D1E">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Prepaid expenses</w:t>
            </w:r>
          </w:p>
        </w:tc>
        <w:tc>
          <w:tcPr>
            <w:tcW w:w="1417" w:type="dxa"/>
            <w:vAlign w:val="bottom"/>
          </w:tcPr>
          <w:p w:rsidR="00505D1E" w:rsidRPr="00505D1E" w:rsidRDefault="00EE7EB9"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113,862</w:t>
            </w:r>
          </w:p>
        </w:tc>
        <w:tc>
          <w:tcPr>
            <w:tcW w:w="1418"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56,568</w:t>
            </w:r>
          </w:p>
        </w:tc>
        <w:tc>
          <w:tcPr>
            <w:tcW w:w="1417" w:type="dxa"/>
            <w:vAlign w:val="bottom"/>
          </w:tcPr>
          <w:p w:rsidR="00505D1E" w:rsidRPr="00505D1E" w:rsidRDefault="00EE7EB9"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76,714</w:t>
            </w:r>
          </w:p>
        </w:tc>
        <w:tc>
          <w:tcPr>
            <w:tcW w:w="1418" w:type="dxa"/>
            <w:vAlign w:val="bottom"/>
          </w:tcPr>
          <w:p w:rsidR="00505D1E" w:rsidRPr="00466CEF" w:rsidRDefault="00505D1E" w:rsidP="00505D1E">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48,783</w:t>
            </w:r>
          </w:p>
        </w:tc>
      </w:tr>
      <w:tr w:rsidR="00505D1E" w:rsidRPr="003B663F" w:rsidTr="0002344E">
        <w:tc>
          <w:tcPr>
            <w:tcW w:w="3510" w:type="dxa"/>
          </w:tcPr>
          <w:p w:rsidR="00505D1E" w:rsidRPr="003B663F" w:rsidRDefault="00505D1E" w:rsidP="00505D1E">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Withholding tax receivable</w:t>
            </w:r>
          </w:p>
        </w:tc>
        <w:tc>
          <w:tcPr>
            <w:tcW w:w="1417"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79,3</w:t>
            </w:r>
            <w:r w:rsidR="00EE7EB9">
              <w:rPr>
                <w:rFonts w:ascii="Arial" w:hAnsi="Arial" w:cs="Arial"/>
                <w:color w:val="000000"/>
                <w:sz w:val="18"/>
                <w:szCs w:val="18"/>
              </w:rPr>
              <w:t>9</w:t>
            </w:r>
            <w:r w:rsidRPr="00505D1E">
              <w:rPr>
                <w:rFonts w:ascii="Arial" w:hAnsi="Arial" w:cs="Arial"/>
                <w:color w:val="000000"/>
                <w:sz w:val="18"/>
                <w:szCs w:val="18"/>
              </w:rPr>
              <w:t>4</w:t>
            </w:r>
          </w:p>
        </w:tc>
        <w:tc>
          <w:tcPr>
            <w:tcW w:w="1418"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46,802</w:t>
            </w:r>
          </w:p>
        </w:tc>
        <w:tc>
          <w:tcPr>
            <w:tcW w:w="1417" w:type="dxa"/>
            <w:vAlign w:val="bottom"/>
          </w:tcPr>
          <w:p w:rsidR="00505D1E" w:rsidRPr="00505D1E" w:rsidRDefault="00EE7EB9"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42,730</w:t>
            </w:r>
          </w:p>
        </w:tc>
        <w:tc>
          <w:tcPr>
            <w:tcW w:w="1418" w:type="dxa"/>
            <w:vAlign w:val="bottom"/>
          </w:tcPr>
          <w:p w:rsidR="00505D1E" w:rsidRPr="00466CEF" w:rsidRDefault="00505D1E" w:rsidP="00505D1E">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w:t>
            </w:r>
          </w:p>
        </w:tc>
      </w:tr>
      <w:tr w:rsidR="00505D1E" w:rsidRPr="003B663F" w:rsidTr="0002344E">
        <w:tc>
          <w:tcPr>
            <w:tcW w:w="3510" w:type="dxa"/>
          </w:tcPr>
          <w:p w:rsidR="00505D1E" w:rsidRPr="003B663F" w:rsidRDefault="00505D1E" w:rsidP="00505D1E">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 xml:space="preserve">Advance payment for </w:t>
            </w:r>
            <w:proofErr w:type="gramStart"/>
            <w:r w:rsidRPr="003B663F">
              <w:rPr>
                <w:rFonts w:ascii="Arial" w:eastAsia="Arial Unicode MS" w:hAnsi="Arial" w:cs="Arial"/>
                <w:sz w:val="18"/>
                <w:szCs w:val="18"/>
              </w:rPr>
              <w:t xml:space="preserve">project </w:t>
            </w:r>
            <w:r>
              <w:rPr>
                <w:rFonts w:ascii="Arial" w:eastAsia="Arial Unicode MS" w:hAnsi="Arial" w:cs="Arial"/>
                <w:sz w:val="18"/>
                <w:szCs w:val="18"/>
              </w:rPr>
              <w:t xml:space="preserve"> </w:t>
            </w:r>
            <w:r w:rsidRPr="003B663F">
              <w:rPr>
                <w:rFonts w:ascii="Arial" w:eastAsia="Arial Unicode MS" w:hAnsi="Arial" w:cs="Arial"/>
                <w:sz w:val="18"/>
                <w:szCs w:val="18"/>
              </w:rPr>
              <w:t>management</w:t>
            </w:r>
            <w:proofErr w:type="gramEnd"/>
            <w:r w:rsidRPr="003B663F">
              <w:rPr>
                <w:rFonts w:ascii="Arial" w:eastAsia="Arial Unicode MS" w:hAnsi="Arial" w:cs="Arial"/>
                <w:sz w:val="18"/>
                <w:szCs w:val="18"/>
              </w:rPr>
              <w:t xml:space="preserve"> fee</w:t>
            </w:r>
          </w:p>
        </w:tc>
        <w:tc>
          <w:tcPr>
            <w:tcW w:w="1417"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w:t>
            </w:r>
          </w:p>
        </w:tc>
        <w:tc>
          <w:tcPr>
            <w:tcW w:w="1418"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w:t>
            </w:r>
          </w:p>
        </w:tc>
        <w:tc>
          <w:tcPr>
            <w:tcW w:w="1417"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79,953</w:t>
            </w:r>
          </w:p>
        </w:tc>
        <w:tc>
          <w:tcPr>
            <w:tcW w:w="1418" w:type="dxa"/>
            <w:vAlign w:val="bottom"/>
          </w:tcPr>
          <w:p w:rsidR="00505D1E" w:rsidRPr="00466CEF" w:rsidRDefault="00505D1E" w:rsidP="00505D1E">
            <w:pPr>
              <w:tabs>
                <w:tab w:val="decimal" w:pos="975"/>
              </w:tabs>
              <w:spacing w:line="320" w:lineRule="exact"/>
              <w:ind w:right="72"/>
              <w:rPr>
                <w:rFonts w:ascii="Arial" w:hAnsi="Arial" w:cs="Arial"/>
                <w:color w:val="000000"/>
                <w:sz w:val="18"/>
                <w:szCs w:val="18"/>
              </w:rPr>
            </w:pPr>
            <w:r w:rsidRPr="00466CEF">
              <w:rPr>
                <w:rFonts w:ascii="Arial" w:hAnsi="Arial" w:cs="Arial"/>
                <w:color w:val="000000"/>
                <w:sz w:val="18"/>
                <w:szCs w:val="18"/>
              </w:rPr>
              <w:t>93,727</w:t>
            </w:r>
          </w:p>
        </w:tc>
      </w:tr>
      <w:tr w:rsidR="00505D1E" w:rsidRPr="003B663F" w:rsidTr="0002344E">
        <w:tc>
          <w:tcPr>
            <w:tcW w:w="3510" w:type="dxa"/>
          </w:tcPr>
          <w:p w:rsidR="00505D1E" w:rsidRPr="003B663F" w:rsidRDefault="00505D1E" w:rsidP="00505D1E">
            <w:pPr>
              <w:spacing w:line="320" w:lineRule="exact"/>
              <w:ind w:left="162" w:right="-108" w:hanging="162"/>
              <w:rPr>
                <w:rFonts w:ascii="Arial" w:eastAsia="Arial Unicode MS" w:hAnsi="Arial" w:cs="Arial"/>
                <w:sz w:val="18"/>
                <w:szCs w:val="18"/>
              </w:rPr>
            </w:pPr>
            <w:r>
              <w:rPr>
                <w:rFonts w:ascii="Arial" w:eastAsia="Arial Unicode MS" w:hAnsi="Arial" w:cs="Arial"/>
                <w:sz w:val="18"/>
                <w:szCs w:val="18"/>
              </w:rPr>
              <w:t>Corporate income tax refundable</w:t>
            </w:r>
          </w:p>
        </w:tc>
        <w:tc>
          <w:tcPr>
            <w:tcW w:w="1417" w:type="dxa"/>
            <w:vAlign w:val="bottom"/>
          </w:tcPr>
          <w:p w:rsidR="00505D1E" w:rsidRPr="00505D1E" w:rsidRDefault="00EE7EB9"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131,610</w:t>
            </w:r>
          </w:p>
        </w:tc>
        <w:tc>
          <w:tcPr>
            <w:tcW w:w="1418"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134,942</w:t>
            </w:r>
          </w:p>
        </w:tc>
        <w:tc>
          <w:tcPr>
            <w:tcW w:w="1417"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111,283</w:t>
            </w:r>
          </w:p>
        </w:tc>
        <w:tc>
          <w:tcPr>
            <w:tcW w:w="1418" w:type="dxa"/>
            <w:vAlign w:val="bottom"/>
          </w:tcPr>
          <w:p w:rsidR="00505D1E" w:rsidRPr="00466CEF" w:rsidRDefault="00505D1E"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111,283</w:t>
            </w:r>
          </w:p>
        </w:tc>
      </w:tr>
      <w:tr w:rsidR="00505D1E" w:rsidRPr="003B663F" w:rsidTr="0002344E">
        <w:tc>
          <w:tcPr>
            <w:tcW w:w="3510" w:type="dxa"/>
          </w:tcPr>
          <w:p w:rsidR="00505D1E" w:rsidRPr="003B663F" w:rsidRDefault="00505D1E" w:rsidP="00505D1E">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Others</w:t>
            </w:r>
          </w:p>
        </w:tc>
        <w:tc>
          <w:tcPr>
            <w:tcW w:w="1417" w:type="dxa"/>
            <w:vAlign w:val="bottom"/>
          </w:tcPr>
          <w:p w:rsidR="00505D1E" w:rsidRPr="00505D1E" w:rsidRDefault="00582A0A"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36,485</w:t>
            </w:r>
          </w:p>
        </w:tc>
        <w:tc>
          <w:tcPr>
            <w:tcW w:w="1418" w:type="dxa"/>
            <w:vAlign w:val="bottom"/>
          </w:tcPr>
          <w:p w:rsidR="00505D1E" w:rsidRPr="00505D1E" w:rsidRDefault="00505D1E" w:rsidP="00505D1E">
            <w:pP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66,672</w:t>
            </w:r>
          </w:p>
        </w:tc>
        <w:tc>
          <w:tcPr>
            <w:tcW w:w="1417" w:type="dxa"/>
            <w:vAlign w:val="bottom"/>
          </w:tcPr>
          <w:p w:rsidR="00505D1E" w:rsidRPr="00505D1E" w:rsidRDefault="00EE7EB9"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21,338</w:t>
            </w:r>
          </w:p>
        </w:tc>
        <w:tc>
          <w:tcPr>
            <w:tcW w:w="1418" w:type="dxa"/>
            <w:vAlign w:val="bottom"/>
          </w:tcPr>
          <w:p w:rsidR="00505D1E" w:rsidRPr="00466CEF" w:rsidRDefault="00505D1E" w:rsidP="00505D1E">
            <w:pP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35,635</w:t>
            </w:r>
          </w:p>
        </w:tc>
      </w:tr>
      <w:tr w:rsidR="00505D1E" w:rsidRPr="003B663F" w:rsidTr="0002344E">
        <w:tc>
          <w:tcPr>
            <w:tcW w:w="3510" w:type="dxa"/>
          </w:tcPr>
          <w:p w:rsidR="00505D1E" w:rsidRPr="003B663F" w:rsidRDefault="00505D1E" w:rsidP="00505D1E">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Total</w:t>
            </w:r>
          </w:p>
        </w:tc>
        <w:tc>
          <w:tcPr>
            <w:tcW w:w="1417" w:type="dxa"/>
            <w:vAlign w:val="bottom"/>
          </w:tcPr>
          <w:p w:rsidR="00505D1E" w:rsidRPr="00505D1E" w:rsidRDefault="00582A0A" w:rsidP="00505D1E">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361,351</w:t>
            </w:r>
          </w:p>
        </w:tc>
        <w:tc>
          <w:tcPr>
            <w:tcW w:w="1418" w:type="dxa"/>
            <w:vAlign w:val="bottom"/>
          </w:tcPr>
          <w:p w:rsidR="00505D1E" w:rsidRPr="00505D1E" w:rsidRDefault="00505D1E" w:rsidP="00505D1E">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sidRPr="00505D1E">
              <w:rPr>
                <w:rFonts w:ascii="Arial" w:hAnsi="Arial" w:cs="Arial"/>
                <w:color w:val="000000"/>
                <w:sz w:val="18"/>
                <w:szCs w:val="18"/>
              </w:rPr>
              <w:t>304,984</w:t>
            </w:r>
          </w:p>
        </w:tc>
        <w:tc>
          <w:tcPr>
            <w:tcW w:w="1417" w:type="dxa"/>
            <w:vAlign w:val="bottom"/>
          </w:tcPr>
          <w:p w:rsidR="00505D1E" w:rsidRPr="00505D1E" w:rsidRDefault="00EE7EB9" w:rsidP="00505D1E">
            <w:pPr>
              <w:pBdr>
                <w:top w:val="single" w:sz="4" w:space="1" w:color="auto"/>
                <w:bottom w:val="double" w:sz="4" w:space="1" w:color="auto"/>
              </w:pBdr>
              <w:tabs>
                <w:tab w:val="decimal" w:pos="975"/>
              </w:tabs>
              <w:spacing w:line="320" w:lineRule="exact"/>
              <w:ind w:right="72"/>
              <w:rPr>
                <w:rFonts w:ascii="Arial" w:hAnsi="Arial" w:cs="Arial"/>
                <w:color w:val="000000"/>
                <w:sz w:val="18"/>
                <w:szCs w:val="18"/>
              </w:rPr>
            </w:pPr>
            <w:r>
              <w:rPr>
                <w:rFonts w:ascii="Arial" w:hAnsi="Arial" w:cs="Arial"/>
                <w:color w:val="000000"/>
                <w:sz w:val="18"/>
                <w:szCs w:val="18"/>
              </w:rPr>
              <w:t>332,018</w:t>
            </w:r>
          </w:p>
        </w:tc>
        <w:tc>
          <w:tcPr>
            <w:tcW w:w="1418" w:type="dxa"/>
            <w:vAlign w:val="bottom"/>
          </w:tcPr>
          <w:p w:rsidR="00505D1E" w:rsidRPr="00466CEF" w:rsidRDefault="00505D1E" w:rsidP="00505D1E">
            <w:pPr>
              <w:pBdr>
                <w:top w:val="single" w:sz="4" w:space="1" w:color="auto"/>
                <w:bottom w:val="double" w:sz="4" w:space="1" w:color="auto"/>
              </w:pBdr>
              <w:tabs>
                <w:tab w:val="decimal" w:pos="975"/>
              </w:tabs>
              <w:spacing w:line="320" w:lineRule="exact"/>
              <w:ind w:right="72"/>
              <w:rPr>
                <w:rFonts w:ascii="Arial" w:hAnsi="Arial" w:cs="Arial"/>
                <w:color w:val="000000"/>
                <w:sz w:val="18"/>
                <w:szCs w:val="18"/>
                <w:cs/>
              </w:rPr>
            </w:pPr>
            <w:r w:rsidRPr="00466CEF">
              <w:rPr>
                <w:rFonts w:ascii="Arial" w:hAnsi="Arial" w:cs="Arial"/>
                <w:color w:val="000000"/>
                <w:sz w:val="18"/>
                <w:szCs w:val="18"/>
              </w:rPr>
              <w:t>289,428</w:t>
            </w:r>
          </w:p>
        </w:tc>
      </w:tr>
    </w:tbl>
    <w:p w:rsidR="00355BFB" w:rsidRPr="00AE172C" w:rsidRDefault="003B663F"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Browallia New"/>
          <w:b/>
          <w:bCs/>
          <w:sz w:val="22"/>
        </w:rPr>
        <w:t>1</w:t>
      </w:r>
      <w:r w:rsidR="00AE50BC">
        <w:rPr>
          <w:rFonts w:ascii="Arial" w:hAnsi="Arial" w:cs="Browallia New"/>
          <w:b/>
          <w:bCs/>
          <w:sz w:val="22"/>
        </w:rPr>
        <w:t>0</w:t>
      </w:r>
      <w:r w:rsidR="00355BFB" w:rsidRPr="00AE172C">
        <w:rPr>
          <w:rFonts w:ascii="Arial" w:hAnsi="Arial" w:cs="Arial"/>
          <w:b/>
          <w:bCs/>
          <w:sz w:val="22"/>
          <w:szCs w:val="22"/>
        </w:rPr>
        <w:t>.</w:t>
      </w:r>
      <w:r w:rsidR="00355BFB" w:rsidRPr="00AE172C">
        <w:rPr>
          <w:rFonts w:ascii="Arial" w:hAnsi="Arial" w:cs="Arial"/>
          <w:b/>
          <w:bCs/>
          <w:sz w:val="22"/>
          <w:szCs w:val="22"/>
        </w:rPr>
        <w:tab/>
        <w:t>R</w:t>
      </w:r>
      <w:r w:rsidR="006D2392" w:rsidRPr="00AE172C">
        <w:rPr>
          <w:rFonts w:ascii="Arial" w:hAnsi="Arial" w:cs="Arial"/>
          <w:b/>
          <w:bCs/>
          <w:sz w:val="22"/>
          <w:szCs w:val="22"/>
        </w:rPr>
        <w:t>estricted financial institution</w:t>
      </w:r>
      <w:r w:rsidR="00355BFB" w:rsidRPr="00AE172C">
        <w:rPr>
          <w:rFonts w:ascii="Arial" w:hAnsi="Arial" w:cs="Arial"/>
          <w:b/>
          <w:bCs/>
          <w:sz w:val="22"/>
          <w:szCs w:val="22"/>
        </w:rPr>
        <w:t xml:space="preserve"> deposits</w:t>
      </w:r>
    </w:p>
    <w:p w:rsidR="005F239D" w:rsidRPr="00AE172C"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AE172C">
        <w:rPr>
          <w:rFonts w:ascii="Arial" w:hAnsi="Arial" w:cs="Arial"/>
          <w:sz w:val="22"/>
          <w:szCs w:val="22"/>
        </w:rPr>
        <w:tab/>
      </w:r>
      <w:r w:rsidR="00894D91">
        <w:rPr>
          <w:rFonts w:ascii="Arial" w:hAnsi="Arial" w:cs="Arial"/>
          <w:sz w:val="22"/>
          <w:szCs w:val="22"/>
        </w:rPr>
        <w:t>The balances</w:t>
      </w:r>
      <w:r w:rsidR="00AA47E3">
        <w:rPr>
          <w:rFonts w:ascii="Arial" w:hAnsi="Arial" w:cs="Arial"/>
          <w:sz w:val="22"/>
          <w:szCs w:val="22"/>
        </w:rPr>
        <w:t xml:space="preserve"> represent</w:t>
      </w:r>
      <w:r w:rsidR="00894D91">
        <w:rPr>
          <w:rFonts w:ascii="Arial" w:hAnsi="Arial" w:cs="Arial"/>
          <w:sz w:val="22"/>
          <w:szCs w:val="22"/>
        </w:rPr>
        <w:t>ed</w:t>
      </w:r>
      <w:r w:rsidR="009B2C9D">
        <w:rPr>
          <w:rFonts w:ascii="Arial" w:hAnsi="Arial" w:cs="Arial"/>
          <w:sz w:val="22"/>
          <w:szCs w:val="22"/>
        </w:rPr>
        <w:t xml:space="preserve"> saving deposits </w:t>
      </w:r>
      <w:r w:rsidR="00894D91">
        <w:rPr>
          <w:rFonts w:ascii="Arial" w:hAnsi="Arial" w:cs="Arial"/>
          <w:sz w:val="22"/>
          <w:szCs w:val="22"/>
        </w:rPr>
        <w:t xml:space="preserve">of the Group which was </w:t>
      </w:r>
      <w:r w:rsidR="002D5B34">
        <w:rPr>
          <w:rFonts w:ascii="Arial" w:hAnsi="Arial" w:cs="Arial"/>
          <w:sz w:val="22"/>
          <w:szCs w:val="22"/>
        </w:rPr>
        <w:t xml:space="preserve">pledged with the financial institutions </w:t>
      </w:r>
      <w:r w:rsidRPr="00AE172C">
        <w:rPr>
          <w:rFonts w:ascii="Arial" w:hAnsi="Arial" w:cs="Arial"/>
          <w:sz w:val="22"/>
          <w:szCs w:val="22"/>
        </w:rPr>
        <w:t>to secure letters of guarantee.</w:t>
      </w:r>
      <w:r w:rsidR="006840F9">
        <w:rPr>
          <w:rFonts w:ascii="Arial" w:hAnsi="Arial" w:cs="Arial"/>
          <w:sz w:val="22"/>
          <w:szCs w:val="22"/>
        </w:rPr>
        <w:t xml:space="preserve"> </w:t>
      </w:r>
    </w:p>
    <w:p w:rsidR="00FF3DBB" w:rsidRPr="00AE172C" w:rsidRDefault="00201018" w:rsidP="002351FB">
      <w:pPr>
        <w:tabs>
          <w:tab w:val="left" w:pos="2160"/>
          <w:tab w:val="center" w:pos="6840"/>
          <w:tab w:val="center" w:pos="8280"/>
        </w:tabs>
        <w:spacing w:line="380" w:lineRule="exact"/>
        <w:ind w:left="547" w:hanging="547"/>
        <w:jc w:val="thaiDistribute"/>
        <w:rPr>
          <w:rFonts w:ascii="Arial" w:hAnsi="Arial" w:cs="Arial"/>
          <w:b/>
          <w:bCs/>
          <w:sz w:val="22"/>
          <w:szCs w:val="22"/>
        </w:rPr>
      </w:pPr>
      <w:r>
        <w:rPr>
          <w:rFonts w:ascii="Arial" w:hAnsi="Arial" w:cs="Arial"/>
          <w:b/>
          <w:bCs/>
          <w:sz w:val="22"/>
          <w:szCs w:val="22"/>
        </w:rPr>
        <w:t>11</w:t>
      </w:r>
      <w:r w:rsidR="00572C84" w:rsidRPr="00AE172C">
        <w:rPr>
          <w:rFonts w:ascii="Arial" w:hAnsi="Arial" w:cs="Arial"/>
          <w:b/>
          <w:bCs/>
          <w:sz w:val="22"/>
          <w:szCs w:val="22"/>
        </w:rPr>
        <w:t>.</w:t>
      </w:r>
      <w:r w:rsidR="00572C84" w:rsidRPr="00AE172C">
        <w:rPr>
          <w:rFonts w:ascii="Arial" w:hAnsi="Arial" w:cs="Arial"/>
          <w:b/>
          <w:bCs/>
          <w:sz w:val="22"/>
          <w:szCs w:val="22"/>
        </w:rPr>
        <w:tab/>
        <w:t>Investment in associate</w:t>
      </w:r>
    </w:p>
    <w:p w:rsidR="00FF3DBB" w:rsidRPr="00AE172C" w:rsidRDefault="00901D52" w:rsidP="0002344E">
      <w:pPr>
        <w:tabs>
          <w:tab w:val="left" w:pos="2160"/>
        </w:tabs>
        <w:spacing w:line="380" w:lineRule="exact"/>
        <w:ind w:left="547" w:right="-7" w:hanging="576"/>
        <w:jc w:val="right"/>
        <w:rPr>
          <w:rFonts w:ascii="Arial" w:hAnsi="Arial" w:cs="Arial"/>
          <w:b/>
          <w:bCs/>
          <w:sz w:val="12"/>
          <w:szCs w:val="12"/>
          <w:cs/>
        </w:rPr>
      </w:pPr>
      <w:r w:rsidRPr="00AE172C">
        <w:rPr>
          <w:rFonts w:ascii="Arial" w:hAnsi="Arial" w:cs="Arial"/>
          <w:sz w:val="12"/>
          <w:szCs w:val="12"/>
        </w:rPr>
        <w:t xml:space="preserve"> </w:t>
      </w:r>
      <w:r w:rsidR="00FF3DBB" w:rsidRPr="00AE172C">
        <w:rPr>
          <w:rFonts w:ascii="Arial" w:hAnsi="Arial" w:cs="Arial"/>
          <w:sz w:val="12"/>
          <w:szCs w:val="12"/>
        </w:rPr>
        <w:t>(Unit: Thousand Baht)</w:t>
      </w:r>
    </w:p>
    <w:tbl>
      <w:tblPr>
        <w:tblW w:w="9240" w:type="dxa"/>
        <w:tblInd w:w="450" w:type="dxa"/>
        <w:tblLayout w:type="fixed"/>
        <w:tblLook w:val="0000" w:firstRow="0" w:lastRow="0" w:firstColumn="0" w:lastColumn="0" w:noHBand="0" w:noVBand="0"/>
      </w:tblPr>
      <w:tblGrid>
        <w:gridCol w:w="1680"/>
        <w:gridCol w:w="1260"/>
        <w:gridCol w:w="990"/>
        <w:gridCol w:w="900"/>
        <w:gridCol w:w="900"/>
        <w:gridCol w:w="900"/>
        <w:gridCol w:w="900"/>
        <w:gridCol w:w="848"/>
        <w:gridCol w:w="862"/>
      </w:tblGrid>
      <w:tr w:rsidR="00FF3DBB" w:rsidRPr="00AE172C" w:rsidTr="00DE17A5">
        <w:trPr>
          <w:trHeight w:val="80"/>
        </w:trPr>
        <w:tc>
          <w:tcPr>
            <w:tcW w:w="168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126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990" w:type="dxa"/>
            <w:tcBorders>
              <w:top w:val="nil"/>
              <w:left w:val="nil"/>
              <w:bottom w:val="nil"/>
              <w:right w:val="nil"/>
            </w:tcBorders>
            <w:vAlign w:val="bottom"/>
          </w:tcPr>
          <w:p w:rsidR="00FF3DBB" w:rsidRPr="00AE172C" w:rsidRDefault="00FF3DBB" w:rsidP="00DE17A5">
            <w:pPr>
              <w:spacing w:line="220" w:lineRule="exact"/>
              <w:jc w:val="center"/>
              <w:rPr>
                <w:rFonts w:ascii="Arial" w:hAnsi="Arial" w:cs="Arial"/>
                <w:sz w:val="12"/>
                <w:szCs w:val="12"/>
                <w:cs/>
              </w:rPr>
            </w:pPr>
          </w:p>
        </w:tc>
        <w:tc>
          <w:tcPr>
            <w:tcW w:w="5310" w:type="dxa"/>
            <w:gridSpan w:val="6"/>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Consolidated financial statements</w:t>
            </w:r>
          </w:p>
        </w:tc>
      </w:tr>
      <w:tr w:rsidR="00FF3DBB" w:rsidRPr="00AE172C" w:rsidTr="000E4629">
        <w:tc>
          <w:tcPr>
            <w:tcW w:w="168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Associate</w:t>
            </w:r>
          </w:p>
        </w:tc>
        <w:tc>
          <w:tcPr>
            <w:tcW w:w="126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Nature of business</w:t>
            </w:r>
          </w:p>
        </w:tc>
        <w:tc>
          <w:tcPr>
            <w:tcW w:w="990" w:type="dxa"/>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rPr>
            </w:pPr>
            <w:r w:rsidRPr="00AE172C">
              <w:rPr>
                <w:rFonts w:ascii="Arial" w:hAnsi="Arial" w:cs="Arial"/>
                <w:sz w:val="12"/>
                <w:szCs w:val="12"/>
              </w:rPr>
              <w:t>Country of incorporation</w:t>
            </w:r>
          </w:p>
        </w:tc>
        <w:tc>
          <w:tcPr>
            <w:tcW w:w="1800" w:type="dxa"/>
            <w:gridSpan w:val="2"/>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Shareholding percentage</w:t>
            </w:r>
          </w:p>
        </w:tc>
        <w:tc>
          <w:tcPr>
            <w:tcW w:w="1800" w:type="dxa"/>
            <w:gridSpan w:val="2"/>
            <w:tcBorders>
              <w:top w:val="nil"/>
              <w:left w:val="nil"/>
              <w:bottom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Cost</w:t>
            </w:r>
          </w:p>
        </w:tc>
        <w:tc>
          <w:tcPr>
            <w:tcW w:w="1710" w:type="dxa"/>
            <w:gridSpan w:val="2"/>
            <w:tcBorders>
              <w:top w:val="nil"/>
              <w:left w:val="nil"/>
              <w:right w:val="nil"/>
            </w:tcBorders>
            <w:vAlign w:val="bottom"/>
          </w:tcPr>
          <w:p w:rsidR="00FF3DBB" w:rsidRPr="00AE172C" w:rsidRDefault="00FF3DBB" w:rsidP="00DE17A5">
            <w:pPr>
              <w:pBdr>
                <w:bottom w:val="single" w:sz="4" w:space="1" w:color="auto"/>
              </w:pBdr>
              <w:spacing w:line="220" w:lineRule="exact"/>
              <w:jc w:val="center"/>
              <w:rPr>
                <w:rFonts w:ascii="Arial" w:hAnsi="Arial" w:cs="Arial"/>
                <w:sz w:val="12"/>
                <w:szCs w:val="12"/>
                <w:cs/>
              </w:rPr>
            </w:pPr>
            <w:r w:rsidRPr="00AE172C">
              <w:rPr>
                <w:rFonts w:ascii="Arial" w:hAnsi="Arial" w:cs="Arial"/>
                <w:sz w:val="12"/>
                <w:szCs w:val="12"/>
              </w:rPr>
              <w:t xml:space="preserve">Carrying amounts based on </w:t>
            </w:r>
            <w:r w:rsidR="00B76CC4">
              <w:rPr>
                <w:rFonts w:ascii="Arial" w:hAnsi="Arial" w:cs="Arial"/>
                <w:sz w:val="12"/>
                <w:szCs w:val="12"/>
              </w:rPr>
              <w:t xml:space="preserve">the </w:t>
            </w:r>
            <w:r w:rsidRPr="00AE172C">
              <w:rPr>
                <w:rFonts w:ascii="Arial" w:hAnsi="Arial" w:cs="Arial"/>
                <w:sz w:val="12"/>
                <w:szCs w:val="12"/>
              </w:rPr>
              <w:t>equity method</w:t>
            </w:r>
          </w:p>
        </w:tc>
      </w:tr>
      <w:tr w:rsidR="00466CEF" w:rsidRPr="00AE172C" w:rsidTr="000E4629">
        <w:tc>
          <w:tcPr>
            <w:tcW w:w="1680" w:type="dxa"/>
            <w:tcBorders>
              <w:top w:val="nil"/>
              <w:left w:val="nil"/>
              <w:bottom w:val="nil"/>
              <w:right w:val="nil"/>
            </w:tcBorders>
          </w:tcPr>
          <w:p w:rsidR="00466CEF" w:rsidRPr="00AE172C" w:rsidRDefault="00466CEF" w:rsidP="00466CEF">
            <w:pPr>
              <w:spacing w:line="220" w:lineRule="exact"/>
              <w:jc w:val="center"/>
              <w:rPr>
                <w:rFonts w:ascii="Arial" w:hAnsi="Arial" w:cs="Arial"/>
                <w:sz w:val="12"/>
                <w:szCs w:val="12"/>
                <w:cs/>
              </w:rPr>
            </w:pPr>
          </w:p>
        </w:tc>
        <w:tc>
          <w:tcPr>
            <w:tcW w:w="126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466CEF" w:rsidRPr="00AE172C" w:rsidRDefault="003F4A50" w:rsidP="00466CEF">
            <w:pPr>
              <w:spacing w:line="220" w:lineRule="exact"/>
              <w:ind w:left="-108" w:right="-164"/>
              <w:jc w:val="center"/>
              <w:rPr>
                <w:rFonts w:ascii="Arial" w:hAnsi="Arial" w:cs="Arial"/>
                <w:sz w:val="12"/>
                <w:szCs w:val="12"/>
              </w:rPr>
            </w:pPr>
            <w:r>
              <w:rPr>
                <w:rFonts w:ascii="Arial" w:hAnsi="Arial" w:cs="Arial"/>
                <w:sz w:val="12"/>
                <w:szCs w:val="12"/>
              </w:rPr>
              <w:t>30 September</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c>
          <w:tcPr>
            <w:tcW w:w="900" w:type="dxa"/>
            <w:tcBorders>
              <w:top w:val="nil"/>
              <w:left w:val="nil"/>
              <w:bottom w:val="nil"/>
              <w:right w:val="nil"/>
            </w:tcBorders>
          </w:tcPr>
          <w:p w:rsidR="00466CEF" w:rsidRPr="00AE172C" w:rsidRDefault="003F4A50" w:rsidP="00466CEF">
            <w:pPr>
              <w:spacing w:line="220" w:lineRule="exact"/>
              <w:ind w:left="-108" w:right="-164"/>
              <w:jc w:val="center"/>
              <w:rPr>
                <w:rFonts w:ascii="Arial" w:hAnsi="Arial" w:cs="Arial"/>
                <w:sz w:val="12"/>
                <w:szCs w:val="12"/>
              </w:rPr>
            </w:pPr>
            <w:r>
              <w:rPr>
                <w:rFonts w:ascii="Arial" w:hAnsi="Arial" w:cs="Arial"/>
                <w:sz w:val="12"/>
                <w:szCs w:val="12"/>
              </w:rPr>
              <w:t>30 September</w:t>
            </w:r>
          </w:p>
        </w:tc>
        <w:tc>
          <w:tcPr>
            <w:tcW w:w="900" w:type="dxa"/>
            <w:tcBorders>
              <w:top w:val="nil"/>
              <w:left w:val="nil"/>
              <w:bottom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c>
          <w:tcPr>
            <w:tcW w:w="848" w:type="dxa"/>
            <w:tcBorders>
              <w:top w:val="nil"/>
              <w:left w:val="nil"/>
              <w:right w:val="nil"/>
            </w:tcBorders>
          </w:tcPr>
          <w:p w:rsidR="00466CEF" w:rsidRPr="00AE172C" w:rsidRDefault="003F4A50" w:rsidP="00466CEF">
            <w:pPr>
              <w:spacing w:line="220" w:lineRule="exact"/>
              <w:ind w:left="-108" w:right="-164"/>
              <w:jc w:val="center"/>
              <w:rPr>
                <w:rFonts w:ascii="Arial" w:hAnsi="Arial" w:cs="Arial"/>
                <w:sz w:val="12"/>
                <w:szCs w:val="12"/>
              </w:rPr>
            </w:pPr>
            <w:r>
              <w:rPr>
                <w:rFonts w:ascii="Arial" w:hAnsi="Arial" w:cs="Arial"/>
                <w:sz w:val="12"/>
                <w:szCs w:val="12"/>
              </w:rPr>
              <w:t>30 September</w:t>
            </w:r>
          </w:p>
        </w:tc>
        <w:tc>
          <w:tcPr>
            <w:tcW w:w="862" w:type="dxa"/>
            <w:tcBorders>
              <w:top w:val="nil"/>
              <w:left w:val="nil"/>
              <w:right w:val="nil"/>
            </w:tcBorders>
          </w:tcPr>
          <w:p w:rsidR="00466CEF" w:rsidRPr="00AE172C" w:rsidRDefault="00466CEF" w:rsidP="00466CEF">
            <w:pPr>
              <w:spacing w:line="220" w:lineRule="exact"/>
              <w:ind w:left="-108" w:right="-164"/>
              <w:jc w:val="center"/>
              <w:rPr>
                <w:rFonts w:ascii="Arial" w:hAnsi="Arial" w:cs="Arial"/>
                <w:sz w:val="12"/>
                <w:szCs w:val="12"/>
              </w:rPr>
            </w:pPr>
            <w:r w:rsidRPr="00AE172C">
              <w:rPr>
                <w:rFonts w:ascii="Arial" w:hAnsi="Arial" w:cs="Arial"/>
                <w:sz w:val="12"/>
                <w:szCs w:val="12"/>
              </w:rPr>
              <w:t>31 December</w:t>
            </w:r>
          </w:p>
        </w:tc>
      </w:tr>
      <w:tr w:rsidR="00466CEF" w:rsidRPr="00AE172C" w:rsidTr="000E4629">
        <w:tc>
          <w:tcPr>
            <w:tcW w:w="1680" w:type="dxa"/>
            <w:tcBorders>
              <w:top w:val="nil"/>
              <w:left w:val="nil"/>
              <w:bottom w:val="nil"/>
              <w:right w:val="nil"/>
            </w:tcBorders>
          </w:tcPr>
          <w:p w:rsidR="00466CEF" w:rsidRPr="00AE172C" w:rsidRDefault="00466CEF" w:rsidP="00466CEF">
            <w:pPr>
              <w:spacing w:line="220" w:lineRule="exact"/>
              <w:jc w:val="center"/>
              <w:rPr>
                <w:rFonts w:ascii="Arial" w:hAnsi="Arial" w:cs="Arial"/>
                <w:sz w:val="12"/>
                <w:szCs w:val="12"/>
                <w:cs/>
              </w:rPr>
            </w:pPr>
          </w:p>
        </w:tc>
        <w:tc>
          <w:tcPr>
            <w:tcW w:w="126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cs/>
              </w:rPr>
            </w:pPr>
          </w:p>
        </w:tc>
        <w:tc>
          <w:tcPr>
            <w:tcW w:w="990" w:type="dxa"/>
            <w:tcBorders>
              <w:top w:val="nil"/>
              <w:left w:val="nil"/>
              <w:bottom w:val="nil"/>
              <w:right w:val="nil"/>
            </w:tcBorders>
          </w:tcPr>
          <w:p w:rsidR="00466CEF" w:rsidRPr="00AE172C" w:rsidRDefault="00466CEF" w:rsidP="00466CEF">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900" w:type="dxa"/>
            <w:tcBorders>
              <w:top w:val="nil"/>
              <w:left w:val="nil"/>
              <w:bottom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c>
          <w:tcPr>
            <w:tcW w:w="848" w:type="dxa"/>
            <w:tcBorders>
              <w:top w:val="nil"/>
              <w:left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2020</w:t>
            </w:r>
          </w:p>
        </w:tc>
        <w:tc>
          <w:tcPr>
            <w:tcW w:w="862" w:type="dxa"/>
            <w:tcBorders>
              <w:top w:val="nil"/>
              <w:left w:val="nil"/>
              <w:right w:val="nil"/>
            </w:tcBorders>
          </w:tcPr>
          <w:p w:rsidR="00466CEF" w:rsidRPr="00AE172C" w:rsidRDefault="00466CEF" w:rsidP="00466CEF">
            <w:pPr>
              <w:pBdr>
                <w:bottom w:val="single" w:sz="4" w:space="1" w:color="auto"/>
              </w:pBdr>
              <w:spacing w:line="220" w:lineRule="exact"/>
              <w:ind w:right="-43"/>
              <w:jc w:val="center"/>
              <w:rPr>
                <w:rFonts w:ascii="Arial" w:hAnsi="Arial" w:cs="Arial"/>
                <w:sz w:val="12"/>
                <w:szCs w:val="12"/>
              </w:rPr>
            </w:pPr>
            <w:r>
              <w:rPr>
                <w:rFonts w:ascii="Arial" w:hAnsi="Arial" w:cs="Arial"/>
                <w:sz w:val="12"/>
                <w:szCs w:val="12"/>
              </w:rPr>
              <w:t>2019</w:t>
            </w:r>
          </w:p>
        </w:tc>
      </w:tr>
      <w:tr w:rsidR="00062E6E" w:rsidRPr="00AE172C" w:rsidTr="000E4629">
        <w:tc>
          <w:tcPr>
            <w:tcW w:w="168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cs/>
              </w:rPr>
            </w:pPr>
          </w:p>
        </w:tc>
        <w:tc>
          <w:tcPr>
            <w:tcW w:w="126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9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r w:rsidRPr="00AE172C">
              <w:rPr>
                <w:rFonts w:ascii="Arial" w:hAnsi="Arial" w:cs="Arial"/>
                <w:sz w:val="12"/>
                <w:szCs w:val="12"/>
              </w:rPr>
              <w:t>(%)</w:t>
            </w: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r w:rsidRPr="00AE172C">
              <w:rPr>
                <w:rFonts w:ascii="Arial" w:hAnsi="Arial" w:cs="Arial"/>
                <w:sz w:val="12"/>
                <w:szCs w:val="12"/>
              </w:rPr>
              <w:t>(%)</w:t>
            </w:r>
          </w:p>
        </w:tc>
        <w:tc>
          <w:tcPr>
            <w:tcW w:w="90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848" w:type="dxa"/>
            <w:tcBorders>
              <w:top w:val="nil"/>
              <w:left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c>
          <w:tcPr>
            <w:tcW w:w="862" w:type="dxa"/>
            <w:tcBorders>
              <w:top w:val="nil"/>
              <w:left w:val="nil"/>
              <w:right w:val="nil"/>
            </w:tcBorders>
          </w:tcPr>
          <w:p w:rsidR="00062E6E" w:rsidRPr="00AE172C" w:rsidRDefault="00062E6E" w:rsidP="00DE17A5">
            <w:pPr>
              <w:tabs>
                <w:tab w:val="right" w:pos="7200"/>
                <w:tab w:val="right" w:pos="8540"/>
              </w:tabs>
              <w:spacing w:line="220" w:lineRule="exact"/>
              <w:jc w:val="center"/>
              <w:rPr>
                <w:rFonts w:ascii="Arial" w:hAnsi="Arial" w:cs="Arial"/>
                <w:sz w:val="12"/>
                <w:szCs w:val="12"/>
                <w:u w:val="single"/>
              </w:rPr>
            </w:pP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hanging="121"/>
              <w:rPr>
                <w:rFonts w:ascii="Arial" w:hAnsi="Arial" w:cs="Arial"/>
                <w:sz w:val="12"/>
                <w:szCs w:val="12"/>
              </w:rPr>
            </w:pPr>
            <w:proofErr w:type="spellStart"/>
            <w:r w:rsidRPr="00AE172C">
              <w:rPr>
                <w:rFonts w:ascii="Arial" w:hAnsi="Arial" w:cs="Arial"/>
                <w:sz w:val="12"/>
                <w:szCs w:val="12"/>
              </w:rPr>
              <w:t>Bira</w:t>
            </w:r>
            <w:proofErr w:type="spellEnd"/>
            <w:r w:rsidRPr="00AE172C">
              <w:rPr>
                <w:rFonts w:ascii="Arial" w:hAnsi="Arial" w:cs="Arial"/>
                <w:sz w:val="12"/>
                <w:szCs w:val="12"/>
              </w:rPr>
              <w:t xml:space="preserve"> RT Kart </w:t>
            </w:r>
            <w:r w:rsidR="008D39E2">
              <w:rPr>
                <w:rFonts w:ascii="Arial" w:hAnsi="Arial" w:cs="Arial"/>
                <w:sz w:val="12"/>
                <w:szCs w:val="12"/>
              </w:rPr>
              <w:t>Co., Ltd.</w:t>
            </w:r>
            <w:r w:rsidRPr="00AE172C">
              <w:rPr>
                <w:rFonts w:ascii="Arial" w:hAnsi="Arial" w:cs="Arial"/>
                <w:sz w:val="12"/>
                <w:szCs w:val="12"/>
              </w:rPr>
              <w:t xml:space="preserve"> </w:t>
            </w:r>
          </w:p>
        </w:tc>
        <w:tc>
          <w:tcPr>
            <w:tcW w:w="1260" w:type="dxa"/>
            <w:tcBorders>
              <w:top w:val="nil"/>
              <w:left w:val="nil"/>
              <w:bottom w:val="nil"/>
              <w:right w:val="nil"/>
            </w:tcBorders>
            <w:vAlign w:val="center"/>
          </w:tcPr>
          <w:p w:rsidR="00062E6E" w:rsidRPr="00AE172C" w:rsidRDefault="00062E6E" w:rsidP="00DE17A5">
            <w:pPr>
              <w:spacing w:line="220" w:lineRule="exact"/>
              <w:ind w:left="132" w:right="-108" w:hanging="132"/>
              <w:rPr>
                <w:rFonts w:ascii="Arial" w:hAnsi="Arial" w:cs="Arial"/>
                <w:sz w:val="12"/>
                <w:szCs w:val="12"/>
              </w:rPr>
            </w:pPr>
            <w:r w:rsidRPr="00AE172C">
              <w:rPr>
                <w:rFonts w:ascii="Arial" w:hAnsi="Arial" w:cs="Arial"/>
                <w:sz w:val="12"/>
                <w:szCs w:val="12"/>
              </w:rPr>
              <w:t xml:space="preserve">Sale of </w:t>
            </w:r>
            <w:proofErr w:type="spellStart"/>
            <w:r w:rsidRPr="00AE172C">
              <w:rPr>
                <w:rFonts w:ascii="Arial" w:hAnsi="Arial" w:cs="Arial"/>
                <w:sz w:val="12"/>
                <w:szCs w:val="12"/>
              </w:rPr>
              <w:t>spareparts</w:t>
            </w:r>
            <w:proofErr w:type="spellEnd"/>
          </w:p>
        </w:tc>
        <w:tc>
          <w:tcPr>
            <w:tcW w:w="990" w:type="dxa"/>
            <w:tcBorders>
              <w:top w:val="nil"/>
              <w:left w:val="nil"/>
              <w:bottom w:val="nil"/>
              <w:right w:val="nil"/>
            </w:tcBorders>
          </w:tcPr>
          <w:p w:rsidR="00062E6E" w:rsidRPr="00AE172C" w:rsidRDefault="00062E6E" w:rsidP="00DE17A5">
            <w:pPr>
              <w:spacing w:line="220" w:lineRule="exact"/>
              <w:ind w:left="132" w:right="-108" w:hanging="132"/>
              <w:jc w:val="center"/>
              <w:rPr>
                <w:rFonts w:ascii="Arial" w:hAnsi="Arial" w:cs="Arial"/>
                <w:sz w:val="12"/>
                <w:szCs w:val="12"/>
              </w:rPr>
            </w:pPr>
            <w:r w:rsidRPr="00AE172C">
              <w:rPr>
                <w:rFonts w:ascii="Arial" w:hAnsi="Arial" w:cs="Arial"/>
                <w:sz w:val="12"/>
                <w:szCs w:val="12"/>
              </w:rPr>
              <w:t>Thailand</w:t>
            </w:r>
          </w:p>
        </w:tc>
        <w:tc>
          <w:tcPr>
            <w:tcW w:w="900" w:type="dxa"/>
            <w:tcBorders>
              <w:top w:val="nil"/>
              <w:left w:val="nil"/>
              <w:bottom w:val="nil"/>
              <w:right w:val="nil"/>
            </w:tcBorders>
          </w:tcPr>
          <w:p w:rsidR="00062E6E" w:rsidRPr="00551505" w:rsidRDefault="00505D1E" w:rsidP="00DE17A5">
            <w:pPr>
              <w:spacing w:line="220" w:lineRule="exact"/>
              <w:jc w:val="center"/>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062E6E" w:rsidRPr="00551505" w:rsidRDefault="00062E6E" w:rsidP="00DE17A5">
            <w:pPr>
              <w:spacing w:line="220" w:lineRule="exact"/>
              <w:jc w:val="center"/>
              <w:rPr>
                <w:rFonts w:ascii="Arial" w:hAnsi="Arial" w:cs="Arial"/>
                <w:sz w:val="12"/>
                <w:szCs w:val="12"/>
              </w:rPr>
            </w:pPr>
            <w:r w:rsidRPr="00551505">
              <w:rPr>
                <w:rFonts w:ascii="Arial" w:hAnsi="Arial" w:cs="Arial"/>
                <w:sz w:val="12"/>
                <w:szCs w:val="12"/>
              </w:rPr>
              <w:t>45</w:t>
            </w:r>
          </w:p>
        </w:tc>
        <w:tc>
          <w:tcPr>
            <w:tcW w:w="900" w:type="dxa"/>
            <w:tcBorders>
              <w:top w:val="nil"/>
              <w:left w:val="nil"/>
              <w:bottom w:val="nil"/>
              <w:right w:val="nil"/>
            </w:tcBorders>
          </w:tcPr>
          <w:p w:rsidR="00062E6E" w:rsidRPr="00551505" w:rsidRDefault="00505D1E"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c>
          <w:tcPr>
            <w:tcW w:w="900" w:type="dxa"/>
            <w:tcBorders>
              <w:top w:val="nil"/>
              <w:left w:val="nil"/>
              <w:bottom w:val="nil"/>
              <w:right w:val="nil"/>
            </w:tcBorders>
          </w:tcPr>
          <w:p w:rsidR="00062E6E" w:rsidRPr="00551505" w:rsidRDefault="00062E6E" w:rsidP="00DE17A5">
            <w:pPr>
              <w:tabs>
                <w:tab w:val="decimal" w:pos="642"/>
              </w:tabs>
              <w:spacing w:line="220" w:lineRule="exact"/>
              <w:jc w:val="thaiDistribute"/>
              <w:rPr>
                <w:rFonts w:ascii="Arial" w:hAnsi="Arial" w:cs="Arial"/>
                <w:sz w:val="12"/>
                <w:szCs w:val="12"/>
              </w:rPr>
            </w:pPr>
            <w:r w:rsidRPr="00551505">
              <w:rPr>
                <w:rFonts w:ascii="Arial" w:hAnsi="Arial" w:cs="Arial"/>
                <w:sz w:val="12"/>
                <w:szCs w:val="12"/>
              </w:rPr>
              <w:t>900</w:t>
            </w:r>
          </w:p>
        </w:tc>
        <w:tc>
          <w:tcPr>
            <w:tcW w:w="848" w:type="dxa"/>
            <w:tcBorders>
              <w:top w:val="nil"/>
              <w:left w:val="nil"/>
              <w:right w:val="nil"/>
            </w:tcBorders>
          </w:tcPr>
          <w:p w:rsidR="00062E6E" w:rsidRPr="00551505" w:rsidRDefault="00505D1E"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c>
          <w:tcPr>
            <w:tcW w:w="862" w:type="dxa"/>
            <w:tcBorders>
              <w:top w:val="nil"/>
              <w:left w:val="nil"/>
              <w:right w:val="nil"/>
            </w:tcBorders>
          </w:tcPr>
          <w:p w:rsidR="00062E6E" w:rsidRPr="00AE172C" w:rsidRDefault="00062E6E" w:rsidP="00DE17A5">
            <w:pPr>
              <w:tabs>
                <w:tab w:val="decimal" w:pos="642"/>
              </w:tabs>
              <w:spacing w:line="220" w:lineRule="exact"/>
              <w:jc w:val="thaiDistribute"/>
              <w:rPr>
                <w:rFonts w:ascii="Arial" w:hAnsi="Arial" w:cs="Arial"/>
                <w:sz w:val="12"/>
                <w:szCs w:val="12"/>
              </w:rPr>
            </w:pPr>
            <w:r>
              <w:rPr>
                <w:rFonts w:ascii="Arial" w:hAnsi="Arial" w:cs="Arial"/>
                <w:sz w:val="12"/>
                <w:szCs w:val="12"/>
              </w:rPr>
              <w:t>-</w:t>
            </w: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 xml:space="preserve">(45% of equity interest </w:t>
            </w:r>
          </w:p>
        </w:tc>
        <w:tc>
          <w:tcPr>
            <w:tcW w:w="1260" w:type="dxa"/>
            <w:tcBorders>
              <w:top w:val="nil"/>
              <w:left w:val="nil"/>
              <w:bottom w:val="nil"/>
              <w:right w:val="nil"/>
            </w:tcBorders>
            <w:vAlign w:val="center"/>
          </w:tcPr>
          <w:p w:rsidR="00062E6E" w:rsidRPr="00AE172C" w:rsidRDefault="00062E6E" w:rsidP="00DE17A5">
            <w:pPr>
              <w:spacing w:line="220" w:lineRule="exact"/>
              <w:ind w:left="132" w:right="-108" w:hanging="132"/>
              <w:rPr>
                <w:rFonts w:ascii="Arial" w:hAnsi="Arial" w:cs="Arial"/>
                <w:sz w:val="12"/>
                <w:szCs w:val="12"/>
              </w:rPr>
            </w:pPr>
            <w:r w:rsidRPr="00AE172C">
              <w:rPr>
                <w:rFonts w:ascii="Arial" w:hAnsi="Arial" w:cs="Arial"/>
                <w:sz w:val="12"/>
                <w:szCs w:val="12"/>
              </w:rPr>
              <w:t xml:space="preserve">   and vehicle parts</w:t>
            </w:r>
          </w:p>
        </w:tc>
        <w:tc>
          <w:tcPr>
            <w:tcW w:w="990" w:type="dxa"/>
            <w:tcBorders>
              <w:top w:val="nil"/>
              <w:left w:val="nil"/>
              <w:bottom w:val="nil"/>
              <w:right w:val="nil"/>
            </w:tcBorders>
          </w:tcPr>
          <w:p w:rsidR="00062E6E" w:rsidRPr="00AE172C" w:rsidRDefault="00062E6E" w:rsidP="00DE17A5">
            <w:pPr>
              <w:spacing w:line="220" w:lineRule="exact"/>
              <w:ind w:right="-108"/>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pBdr>
                <w:top w:val="double" w:sz="4" w:space="1" w:color="auto"/>
              </w:pBd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pBdr>
                <w:top w:val="double" w:sz="4" w:space="1" w:color="auto"/>
              </w:pBd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pBdr>
                <w:top w:val="double" w:sz="4" w:space="1" w:color="auto"/>
              </w:pBd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pBdr>
                <w:top w:val="double" w:sz="4" w:space="1" w:color="auto"/>
              </w:pBdr>
              <w:tabs>
                <w:tab w:val="decimal" w:pos="504"/>
              </w:tabs>
              <w:spacing w:line="220" w:lineRule="exact"/>
              <w:jc w:val="thaiDistribute"/>
              <w:rPr>
                <w:rFonts w:ascii="Arial" w:hAnsi="Arial" w:cs="Arial"/>
                <w:sz w:val="12"/>
                <w:szCs w:val="12"/>
              </w:rPr>
            </w:pPr>
          </w:p>
        </w:tc>
      </w:tr>
      <w:tr w:rsidR="00062E6E" w:rsidRPr="00AE172C" w:rsidTr="00DE17A5">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 xml:space="preserve">held by </w:t>
            </w:r>
            <w:proofErr w:type="spellStart"/>
            <w:r w:rsidRPr="00AE172C">
              <w:rPr>
                <w:rFonts w:ascii="Arial" w:hAnsi="Arial" w:cs="Arial"/>
                <w:sz w:val="12"/>
                <w:szCs w:val="12"/>
              </w:rPr>
              <w:t>Bira</w:t>
            </w:r>
            <w:proofErr w:type="spellEnd"/>
            <w:r w:rsidRPr="00AE172C">
              <w:rPr>
                <w:rFonts w:ascii="Arial" w:hAnsi="Arial" w:cs="Arial"/>
                <w:sz w:val="12"/>
                <w:szCs w:val="12"/>
              </w:rPr>
              <w:t xml:space="preserve"> Kart</w:t>
            </w:r>
          </w:p>
        </w:tc>
        <w:tc>
          <w:tcPr>
            <w:tcW w:w="1260" w:type="dxa"/>
            <w:tcBorders>
              <w:top w:val="nil"/>
              <w:left w:val="nil"/>
              <w:bottom w:val="nil"/>
              <w:right w:val="nil"/>
            </w:tcBorders>
            <w:vAlign w:val="bottom"/>
          </w:tcPr>
          <w:p w:rsidR="00062E6E" w:rsidRPr="00AE172C" w:rsidRDefault="00062E6E" w:rsidP="00DE17A5">
            <w:pPr>
              <w:spacing w:line="220" w:lineRule="exact"/>
              <w:ind w:left="132" w:right="-108" w:hanging="132"/>
              <w:rPr>
                <w:rFonts w:ascii="Arial" w:hAnsi="Arial" w:cs="Arial"/>
                <w:sz w:val="12"/>
                <w:szCs w:val="12"/>
              </w:rPr>
            </w:pPr>
          </w:p>
        </w:tc>
        <w:tc>
          <w:tcPr>
            <w:tcW w:w="990" w:type="dxa"/>
            <w:tcBorders>
              <w:top w:val="nil"/>
              <w:left w:val="nil"/>
              <w:bottom w:val="nil"/>
              <w:right w:val="nil"/>
            </w:tcBorders>
          </w:tcPr>
          <w:p w:rsidR="00062E6E" w:rsidRPr="00AE172C" w:rsidRDefault="00062E6E" w:rsidP="00DE17A5">
            <w:pPr>
              <w:spacing w:line="220" w:lineRule="exact"/>
              <w:ind w:left="132" w:right="-108" w:hanging="132"/>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tabs>
                <w:tab w:val="decimal" w:pos="504"/>
              </w:tabs>
              <w:spacing w:line="220" w:lineRule="exact"/>
              <w:jc w:val="thaiDistribute"/>
              <w:rPr>
                <w:rFonts w:ascii="Arial" w:hAnsi="Arial" w:cs="Arial"/>
                <w:sz w:val="12"/>
                <w:szCs w:val="12"/>
              </w:rPr>
            </w:pPr>
          </w:p>
        </w:tc>
      </w:tr>
      <w:tr w:rsidR="00062E6E" w:rsidRPr="00AE172C" w:rsidTr="00DE17A5">
        <w:trPr>
          <w:trHeight w:val="80"/>
        </w:trPr>
        <w:tc>
          <w:tcPr>
            <w:tcW w:w="1680" w:type="dxa"/>
            <w:tcBorders>
              <w:top w:val="nil"/>
              <w:left w:val="nil"/>
              <w:bottom w:val="nil"/>
              <w:right w:val="nil"/>
            </w:tcBorders>
            <w:vAlign w:val="center"/>
          </w:tcPr>
          <w:p w:rsidR="00062E6E" w:rsidRPr="00AE172C" w:rsidRDefault="00062E6E" w:rsidP="00DE17A5">
            <w:pPr>
              <w:spacing w:line="220" w:lineRule="exact"/>
              <w:ind w:left="121"/>
              <w:rPr>
                <w:rFonts w:ascii="Arial" w:hAnsi="Arial" w:cs="Arial"/>
                <w:sz w:val="12"/>
                <w:szCs w:val="12"/>
              </w:rPr>
            </w:pPr>
            <w:r w:rsidRPr="00AE172C">
              <w:rPr>
                <w:rFonts w:ascii="Arial" w:hAnsi="Arial" w:cs="Arial"/>
                <w:sz w:val="12"/>
                <w:szCs w:val="12"/>
              </w:rPr>
              <w:t>Co., Ltd.)</w:t>
            </w:r>
          </w:p>
        </w:tc>
        <w:tc>
          <w:tcPr>
            <w:tcW w:w="1260" w:type="dxa"/>
            <w:tcBorders>
              <w:top w:val="nil"/>
              <w:left w:val="nil"/>
              <w:bottom w:val="nil"/>
              <w:right w:val="nil"/>
            </w:tcBorders>
            <w:vAlign w:val="bottom"/>
          </w:tcPr>
          <w:p w:rsidR="00062E6E" w:rsidRPr="00AE172C" w:rsidRDefault="00062E6E" w:rsidP="00DE17A5">
            <w:pPr>
              <w:spacing w:line="220" w:lineRule="exact"/>
              <w:ind w:left="132" w:right="-108" w:hanging="132"/>
              <w:rPr>
                <w:rFonts w:ascii="Arial" w:hAnsi="Arial" w:cs="Arial"/>
                <w:sz w:val="12"/>
                <w:szCs w:val="12"/>
              </w:rPr>
            </w:pPr>
          </w:p>
        </w:tc>
        <w:tc>
          <w:tcPr>
            <w:tcW w:w="990" w:type="dxa"/>
            <w:tcBorders>
              <w:top w:val="nil"/>
              <w:left w:val="nil"/>
              <w:bottom w:val="nil"/>
              <w:right w:val="nil"/>
            </w:tcBorders>
          </w:tcPr>
          <w:p w:rsidR="00062E6E" w:rsidRPr="00AE172C" w:rsidRDefault="00062E6E" w:rsidP="00DE17A5">
            <w:pPr>
              <w:spacing w:line="220" w:lineRule="exact"/>
              <w:ind w:right="-108"/>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spacing w:line="220" w:lineRule="exact"/>
              <w:jc w:val="center"/>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900" w:type="dxa"/>
            <w:tcBorders>
              <w:top w:val="nil"/>
              <w:left w:val="nil"/>
              <w:bottom w:val="nil"/>
              <w:right w:val="nil"/>
            </w:tcBorders>
          </w:tcPr>
          <w:p w:rsidR="00062E6E" w:rsidRPr="00AE172C" w:rsidRDefault="00062E6E" w:rsidP="00DE17A5">
            <w:pPr>
              <w:tabs>
                <w:tab w:val="decimal" w:pos="551"/>
              </w:tabs>
              <w:spacing w:line="220" w:lineRule="exact"/>
              <w:jc w:val="thaiDistribute"/>
              <w:rPr>
                <w:rFonts w:ascii="Arial" w:hAnsi="Arial" w:cs="Arial"/>
                <w:sz w:val="12"/>
                <w:szCs w:val="12"/>
              </w:rPr>
            </w:pPr>
          </w:p>
        </w:tc>
        <w:tc>
          <w:tcPr>
            <w:tcW w:w="848" w:type="dxa"/>
            <w:tcBorders>
              <w:top w:val="nil"/>
              <w:left w:val="nil"/>
              <w:right w:val="nil"/>
            </w:tcBorders>
          </w:tcPr>
          <w:p w:rsidR="00062E6E" w:rsidRPr="00AE172C" w:rsidRDefault="00062E6E" w:rsidP="00DE17A5">
            <w:pPr>
              <w:tabs>
                <w:tab w:val="decimal" w:pos="502"/>
              </w:tabs>
              <w:spacing w:line="220" w:lineRule="exact"/>
              <w:jc w:val="thaiDistribute"/>
              <w:rPr>
                <w:rFonts w:ascii="Arial" w:hAnsi="Arial" w:cs="Arial"/>
                <w:sz w:val="12"/>
                <w:szCs w:val="12"/>
              </w:rPr>
            </w:pPr>
          </w:p>
        </w:tc>
        <w:tc>
          <w:tcPr>
            <w:tcW w:w="862" w:type="dxa"/>
            <w:tcBorders>
              <w:top w:val="nil"/>
              <w:left w:val="nil"/>
              <w:right w:val="nil"/>
            </w:tcBorders>
          </w:tcPr>
          <w:p w:rsidR="00062E6E" w:rsidRPr="00AE172C" w:rsidRDefault="00062E6E" w:rsidP="00DE17A5">
            <w:pPr>
              <w:tabs>
                <w:tab w:val="decimal" w:pos="504"/>
              </w:tabs>
              <w:spacing w:line="220" w:lineRule="exact"/>
              <w:jc w:val="thaiDistribute"/>
              <w:rPr>
                <w:rFonts w:ascii="Arial" w:hAnsi="Arial" w:cs="Arial"/>
                <w:sz w:val="12"/>
                <w:szCs w:val="12"/>
              </w:rPr>
            </w:pPr>
          </w:p>
        </w:tc>
      </w:tr>
    </w:tbl>
    <w:p w:rsidR="00201018" w:rsidRDefault="00201018" w:rsidP="00025692">
      <w:pPr>
        <w:tabs>
          <w:tab w:val="left" w:pos="2160"/>
          <w:tab w:val="center" w:pos="6840"/>
          <w:tab w:val="center" w:pos="8280"/>
        </w:tabs>
        <w:spacing w:before="240" w:after="120" w:line="380" w:lineRule="exact"/>
        <w:ind w:left="533" w:hanging="562"/>
        <w:jc w:val="thaiDistribute"/>
        <w:rPr>
          <w:rFonts w:ascii="Arial" w:hAnsi="Arial" w:cs="Arial"/>
          <w:sz w:val="22"/>
          <w:szCs w:val="22"/>
        </w:rPr>
      </w:pPr>
      <w:r>
        <w:rPr>
          <w:rFonts w:ascii="Arial" w:hAnsi="Arial" w:cs="Arial"/>
          <w:sz w:val="22"/>
          <w:szCs w:val="22"/>
        </w:rPr>
        <w:tab/>
        <w:t>In March 2020, the Company entered into a Share</w:t>
      </w:r>
      <w:r w:rsidR="001E0303">
        <w:rPr>
          <w:rFonts w:ascii="Arial" w:hAnsi="Arial" w:cs="Arial"/>
          <w:sz w:val="22"/>
          <w:szCs w:val="22"/>
        </w:rPr>
        <w:t>s</w:t>
      </w:r>
      <w:r>
        <w:rPr>
          <w:rFonts w:ascii="Arial" w:hAnsi="Arial" w:cs="Arial"/>
          <w:sz w:val="22"/>
          <w:szCs w:val="22"/>
        </w:rPr>
        <w:t xml:space="preserve"> Purchase Agreement to sell </w:t>
      </w:r>
      <w:r w:rsidR="00545D83">
        <w:rPr>
          <w:rFonts w:ascii="Arial" w:hAnsi="Arial" w:cs="Arial"/>
          <w:sz w:val="22"/>
          <w:szCs w:val="22"/>
        </w:rPr>
        <w:t xml:space="preserve">its 45% </w:t>
      </w:r>
      <w:r>
        <w:rPr>
          <w:rFonts w:ascii="Arial" w:hAnsi="Arial" w:cs="Arial"/>
          <w:sz w:val="22"/>
          <w:szCs w:val="22"/>
        </w:rPr>
        <w:t xml:space="preserve">investment in </w:t>
      </w:r>
      <w:proofErr w:type="spellStart"/>
      <w:r>
        <w:rPr>
          <w:rFonts w:ascii="Arial" w:hAnsi="Arial" w:cs="Arial"/>
          <w:sz w:val="22"/>
          <w:szCs w:val="22"/>
        </w:rPr>
        <w:t>Bira</w:t>
      </w:r>
      <w:proofErr w:type="spellEnd"/>
      <w:r>
        <w:rPr>
          <w:rFonts w:ascii="Arial" w:hAnsi="Arial" w:cs="Arial"/>
          <w:sz w:val="22"/>
          <w:szCs w:val="22"/>
        </w:rPr>
        <w:t xml:space="preserve"> RT Kart Co., Ltd. through selling investment in </w:t>
      </w:r>
      <w:proofErr w:type="spellStart"/>
      <w:r>
        <w:rPr>
          <w:rFonts w:ascii="Arial" w:hAnsi="Arial" w:cs="Arial"/>
          <w:sz w:val="22"/>
          <w:szCs w:val="22"/>
        </w:rPr>
        <w:t>Bira</w:t>
      </w:r>
      <w:proofErr w:type="spellEnd"/>
      <w:r>
        <w:rPr>
          <w:rFonts w:ascii="Arial" w:hAnsi="Arial" w:cs="Arial"/>
          <w:sz w:val="22"/>
          <w:szCs w:val="22"/>
        </w:rPr>
        <w:t xml:space="preserve"> Kart Co., Ltd. (Indirect subsidiary) as mentioned in Note 12.2 to the interim consolidated financial statements.</w:t>
      </w:r>
    </w:p>
    <w:p w:rsidR="00025692" w:rsidRPr="00AE172C" w:rsidRDefault="00025692" w:rsidP="00025692">
      <w:pPr>
        <w:tabs>
          <w:tab w:val="left" w:pos="2160"/>
          <w:tab w:val="center" w:pos="6840"/>
          <w:tab w:val="center" w:pos="8280"/>
        </w:tabs>
        <w:spacing w:before="120" w:after="120" w:line="380" w:lineRule="exact"/>
        <w:ind w:left="533" w:hanging="562"/>
        <w:jc w:val="thaiDistribute"/>
        <w:rPr>
          <w:rFonts w:ascii="Arial" w:hAnsi="Arial" w:cs="Arial"/>
          <w:spacing w:val="-4"/>
          <w:sz w:val="22"/>
          <w:szCs w:val="22"/>
        </w:rPr>
      </w:pPr>
      <w:r>
        <w:rPr>
          <w:rFonts w:ascii="Arial" w:hAnsi="Arial" w:cs="Arial"/>
          <w:spacing w:val="-4"/>
          <w:sz w:val="22"/>
          <w:szCs w:val="22"/>
        </w:rPr>
        <w:tab/>
      </w:r>
      <w:r w:rsidRPr="00AE172C">
        <w:rPr>
          <w:rFonts w:ascii="Arial" w:hAnsi="Arial" w:cs="Arial"/>
          <w:spacing w:val="-4"/>
          <w:sz w:val="22"/>
          <w:szCs w:val="22"/>
        </w:rPr>
        <w:t xml:space="preserve">In the consolidated statements of comprehensive income for the </w:t>
      </w:r>
      <w:r w:rsidR="0002344E">
        <w:rPr>
          <w:rFonts w:ascii="Arial" w:hAnsi="Arial" w:cs="Arial"/>
          <w:spacing w:val="-4"/>
          <w:sz w:val="22"/>
          <w:szCs w:val="22"/>
        </w:rPr>
        <w:t>nine</w:t>
      </w:r>
      <w:r>
        <w:rPr>
          <w:rFonts w:ascii="Arial" w:hAnsi="Arial" w:cs="Arial"/>
          <w:spacing w:val="-4"/>
          <w:sz w:val="22"/>
          <w:szCs w:val="22"/>
        </w:rPr>
        <w:t xml:space="preserve">-month </w:t>
      </w:r>
      <w:r w:rsidRPr="00AE172C">
        <w:rPr>
          <w:rFonts w:ascii="Arial" w:hAnsi="Arial" w:cs="Arial"/>
          <w:spacing w:val="-4"/>
          <w:sz w:val="22"/>
          <w:szCs w:val="22"/>
        </w:rPr>
        <w:t>periods ended</w:t>
      </w:r>
      <w:r w:rsidR="0002344E">
        <w:rPr>
          <w:rFonts w:ascii="Arial" w:hAnsi="Arial" w:cs="Arial"/>
          <w:spacing w:val="-4"/>
          <w:sz w:val="22"/>
          <w:szCs w:val="22"/>
        </w:rPr>
        <w:t xml:space="preserve">                         </w:t>
      </w:r>
      <w:r w:rsidR="003F4A50">
        <w:rPr>
          <w:rFonts w:ascii="Arial" w:hAnsi="Arial" w:cs="Arial"/>
          <w:sz w:val="22"/>
          <w:szCs w:val="22"/>
        </w:rPr>
        <w:t>30 September</w:t>
      </w:r>
      <w:r>
        <w:rPr>
          <w:rFonts w:ascii="Arial" w:hAnsi="Arial" w:cs="Arial"/>
          <w:sz w:val="22"/>
          <w:szCs w:val="22"/>
        </w:rPr>
        <w:t xml:space="preserve"> 2020 </w:t>
      </w:r>
      <w:r w:rsidRPr="00AE172C">
        <w:rPr>
          <w:rFonts w:ascii="Arial" w:hAnsi="Arial" w:cs="Arial"/>
          <w:spacing w:val="-4"/>
          <w:sz w:val="22"/>
          <w:szCs w:val="22"/>
        </w:rPr>
        <w:t>and 201</w:t>
      </w:r>
      <w:r>
        <w:rPr>
          <w:rFonts w:ascii="Arial" w:hAnsi="Arial" w:cs="Arial"/>
          <w:spacing w:val="-4"/>
          <w:sz w:val="22"/>
          <w:szCs w:val="22"/>
        </w:rPr>
        <w:t>9</w:t>
      </w:r>
      <w:r w:rsidRPr="00AE172C">
        <w:rPr>
          <w:rFonts w:ascii="Arial" w:hAnsi="Arial" w:cs="Arial"/>
          <w:spacing w:val="-4"/>
          <w:sz w:val="22"/>
          <w:szCs w:val="22"/>
        </w:rPr>
        <w:t xml:space="preserve">, there was no share of profit or loss from the associate under </w:t>
      </w:r>
      <w:r>
        <w:rPr>
          <w:rFonts w:ascii="Arial" w:hAnsi="Arial" w:cs="Arial"/>
          <w:spacing w:val="-4"/>
          <w:sz w:val="22"/>
          <w:szCs w:val="22"/>
        </w:rPr>
        <w:t xml:space="preserve">                      </w:t>
      </w:r>
      <w:r w:rsidRPr="00AE172C">
        <w:rPr>
          <w:rFonts w:ascii="Arial" w:hAnsi="Arial" w:cs="Arial"/>
          <w:spacing w:val="-4"/>
          <w:sz w:val="22"/>
          <w:szCs w:val="22"/>
        </w:rPr>
        <w:t xml:space="preserve">the equity method, and </w:t>
      </w:r>
      <w:r w:rsidRPr="00AE172C">
        <w:rPr>
          <w:rFonts w:ascii="Arial" w:hAnsi="Arial" w:cs="Arial"/>
          <w:sz w:val="22"/>
          <w:szCs w:val="22"/>
        </w:rPr>
        <w:t xml:space="preserve">there was no dividend received from the associate during the </w:t>
      </w:r>
      <w:r>
        <w:rPr>
          <w:rFonts w:ascii="Arial" w:hAnsi="Arial" w:cs="Arial"/>
          <w:sz w:val="22"/>
          <w:szCs w:val="22"/>
        </w:rPr>
        <w:t xml:space="preserve">               </w:t>
      </w:r>
      <w:r w:rsidR="0002344E">
        <w:rPr>
          <w:rFonts w:ascii="Arial" w:hAnsi="Arial" w:cs="Arial"/>
          <w:sz w:val="22"/>
          <w:szCs w:val="22"/>
        </w:rPr>
        <w:t>nine</w:t>
      </w:r>
      <w:r w:rsidRPr="00AE172C">
        <w:rPr>
          <w:rFonts w:ascii="Arial" w:hAnsi="Arial" w:cs="Arial"/>
          <w:sz w:val="22"/>
          <w:szCs w:val="22"/>
        </w:rPr>
        <w:t>-month periods ended</w:t>
      </w:r>
      <w:r>
        <w:rPr>
          <w:rFonts w:ascii="Arial" w:hAnsi="Arial" w:cs="Arial"/>
          <w:sz w:val="22"/>
          <w:szCs w:val="22"/>
        </w:rPr>
        <w:t xml:space="preserve"> </w:t>
      </w:r>
      <w:r w:rsidR="003F4A50">
        <w:rPr>
          <w:rFonts w:ascii="Arial" w:hAnsi="Arial" w:cs="Arial"/>
          <w:sz w:val="22"/>
          <w:szCs w:val="22"/>
        </w:rPr>
        <w:t>30 September</w:t>
      </w:r>
      <w:r>
        <w:rPr>
          <w:rFonts w:ascii="Arial" w:hAnsi="Arial" w:cs="Arial"/>
          <w:sz w:val="22"/>
          <w:szCs w:val="22"/>
        </w:rPr>
        <w:t xml:space="preserve"> 2020 and 2019.</w:t>
      </w:r>
    </w:p>
    <w:p w:rsidR="00025692" w:rsidRPr="00AE172C" w:rsidRDefault="00025692" w:rsidP="00025692">
      <w:pPr>
        <w:tabs>
          <w:tab w:val="left" w:pos="2160"/>
          <w:tab w:val="center" w:pos="6840"/>
          <w:tab w:val="center" w:pos="8280"/>
        </w:tabs>
        <w:spacing w:before="120" w:after="120" w:line="380" w:lineRule="exact"/>
        <w:ind w:left="533" w:hanging="562"/>
        <w:jc w:val="thaiDistribute"/>
        <w:rPr>
          <w:rFonts w:ascii="Arial" w:hAnsi="Arial" w:cs="Arial"/>
          <w:spacing w:val="-4"/>
          <w:sz w:val="22"/>
          <w:szCs w:val="22"/>
        </w:rPr>
      </w:pPr>
      <w:r>
        <w:rPr>
          <w:rFonts w:ascii="Arial" w:hAnsi="Arial" w:cs="Arial"/>
          <w:spacing w:val="-4"/>
          <w:sz w:val="22"/>
          <w:szCs w:val="22"/>
        </w:rPr>
        <w:tab/>
      </w:r>
      <w:r w:rsidRPr="00AE172C">
        <w:rPr>
          <w:rFonts w:ascii="Arial" w:hAnsi="Arial" w:cs="Arial"/>
          <w:spacing w:val="-4"/>
          <w:sz w:val="22"/>
          <w:szCs w:val="22"/>
        </w:rPr>
        <w:t xml:space="preserve">The consolidated statements of financial position as at </w:t>
      </w:r>
      <w:r w:rsidRPr="00AE172C">
        <w:rPr>
          <w:rFonts w:ascii="Arial" w:hAnsi="Arial" w:cs="Arial"/>
          <w:sz w:val="22"/>
          <w:szCs w:val="22"/>
        </w:rPr>
        <w:t>31 December 201</w:t>
      </w:r>
      <w:r>
        <w:rPr>
          <w:rFonts w:ascii="Arial" w:hAnsi="Arial" w:cs="Arial"/>
          <w:sz w:val="22"/>
          <w:szCs w:val="22"/>
        </w:rPr>
        <w:t>9</w:t>
      </w:r>
      <w:r w:rsidRPr="00AE172C">
        <w:rPr>
          <w:rFonts w:ascii="Arial" w:hAnsi="Arial" w:cs="Arial"/>
          <w:sz w:val="22"/>
          <w:szCs w:val="22"/>
        </w:rPr>
        <w:t xml:space="preserve"> </w:t>
      </w:r>
      <w:r w:rsidRPr="00AE172C">
        <w:rPr>
          <w:rFonts w:ascii="Arial" w:hAnsi="Arial" w:cs="Arial"/>
          <w:spacing w:val="-4"/>
          <w:sz w:val="22"/>
          <w:szCs w:val="22"/>
        </w:rPr>
        <w:t xml:space="preserve">included investment in associate which the Company </w:t>
      </w:r>
      <w:proofErr w:type="spellStart"/>
      <w:r w:rsidRPr="00AE172C">
        <w:rPr>
          <w:rFonts w:ascii="Arial" w:hAnsi="Arial" w:cs="Arial"/>
          <w:spacing w:val="-4"/>
          <w:sz w:val="22"/>
          <w:szCs w:val="22"/>
        </w:rPr>
        <w:t>recognised</w:t>
      </w:r>
      <w:proofErr w:type="spellEnd"/>
      <w:r w:rsidRPr="00AE172C">
        <w:rPr>
          <w:rFonts w:ascii="Arial" w:hAnsi="Arial" w:cs="Arial"/>
          <w:spacing w:val="-4"/>
          <w:sz w:val="22"/>
          <w:szCs w:val="22"/>
        </w:rPr>
        <w:t xml:space="preserve"> share of loss under the equity method in full amount of the investment. </w:t>
      </w:r>
    </w:p>
    <w:p w:rsidR="00025692" w:rsidRPr="00201018" w:rsidRDefault="00025692" w:rsidP="00201018">
      <w:pPr>
        <w:tabs>
          <w:tab w:val="left" w:pos="2160"/>
          <w:tab w:val="center" w:pos="6840"/>
          <w:tab w:val="center" w:pos="8280"/>
        </w:tabs>
        <w:spacing w:before="40" w:after="40" w:line="380" w:lineRule="exact"/>
        <w:ind w:left="533" w:hanging="562"/>
        <w:jc w:val="thaiDistribute"/>
        <w:rPr>
          <w:rFonts w:ascii="Arial" w:hAnsi="Arial" w:cs="Arial"/>
          <w:sz w:val="22"/>
          <w:szCs w:val="22"/>
        </w:rPr>
        <w:sectPr w:rsidR="00025692" w:rsidRPr="00201018" w:rsidSect="003F4A50">
          <w:pgSz w:w="11909" w:h="16834" w:code="9"/>
          <w:pgMar w:top="1296" w:right="1080" w:bottom="1080" w:left="1296" w:header="720" w:footer="720" w:gutter="0"/>
          <w:cols w:space="720"/>
          <w:docGrid w:linePitch="360"/>
        </w:sectPr>
      </w:pPr>
    </w:p>
    <w:p w:rsidR="000806BD" w:rsidRPr="00AE172C" w:rsidRDefault="00201018"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Pr>
          <w:rFonts w:ascii="Arial" w:hAnsi="Arial" w:cs="Arial"/>
          <w:b/>
          <w:bCs/>
          <w:sz w:val="22"/>
          <w:szCs w:val="22"/>
        </w:rPr>
        <w:t>12</w:t>
      </w:r>
      <w:r w:rsidR="000806BD" w:rsidRPr="00AE172C">
        <w:rPr>
          <w:rFonts w:ascii="Arial" w:hAnsi="Arial" w:cs="Arial"/>
          <w:b/>
          <w:bCs/>
          <w:sz w:val="22"/>
          <w:szCs w:val="22"/>
        </w:rPr>
        <w:t>.</w:t>
      </w:r>
      <w:r w:rsidR="000806BD" w:rsidRPr="00AE172C">
        <w:rPr>
          <w:rFonts w:ascii="Arial" w:hAnsi="Arial" w:cs="Arial"/>
          <w:b/>
          <w:bCs/>
          <w:sz w:val="22"/>
          <w:szCs w:val="22"/>
        </w:rPr>
        <w:tab/>
        <w:t xml:space="preserve">Investments in subsidiaries </w:t>
      </w:r>
    </w:p>
    <w:p w:rsidR="000466A3" w:rsidRPr="0065737E" w:rsidRDefault="00201018" w:rsidP="00027A7C">
      <w:pPr>
        <w:tabs>
          <w:tab w:val="left" w:pos="540"/>
        </w:tabs>
        <w:spacing w:before="20" w:after="20" w:line="360" w:lineRule="exact"/>
        <w:rPr>
          <w:rFonts w:ascii="Arial" w:hAnsi="Arial"/>
          <w:b/>
          <w:bCs/>
          <w:sz w:val="22"/>
          <w:szCs w:val="20"/>
        </w:rPr>
      </w:pPr>
      <w:r>
        <w:rPr>
          <w:rFonts w:ascii="Arial" w:hAnsi="Arial"/>
          <w:b/>
          <w:bCs/>
          <w:sz w:val="22"/>
          <w:szCs w:val="20"/>
        </w:rPr>
        <w:t>12</w:t>
      </w:r>
      <w:r w:rsidR="000466A3" w:rsidRPr="0065737E">
        <w:rPr>
          <w:rFonts w:ascii="Arial" w:hAnsi="Arial"/>
          <w:b/>
          <w:bCs/>
          <w:sz w:val="22"/>
          <w:szCs w:val="20"/>
        </w:rPr>
        <w:t>.1</w:t>
      </w:r>
      <w:r w:rsidR="000466A3" w:rsidRPr="0065737E">
        <w:rPr>
          <w:rFonts w:ascii="Arial" w:hAnsi="Arial"/>
          <w:b/>
          <w:bCs/>
          <w:sz w:val="22"/>
          <w:szCs w:val="20"/>
        </w:rPr>
        <w:tab/>
        <w:t>Detail</w:t>
      </w:r>
      <w:r w:rsidR="00286967" w:rsidRPr="0065737E">
        <w:rPr>
          <w:rFonts w:ascii="Arial" w:hAnsi="Arial"/>
          <w:b/>
          <w:bCs/>
          <w:sz w:val="22"/>
          <w:szCs w:val="20"/>
        </w:rPr>
        <w:t>s</w:t>
      </w:r>
      <w:r w:rsidR="000466A3" w:rsidRPr="0065737E">
        <w:rPr>
          <w:rFonts w:ascii="Arial" w:hAnsi="Arial"/>
          <w:b/>
          <w:bCs/>
          <w:sz w:val="22"/>
          <w:szCs w:val="20"/>
        </w:rPr>
        <w:t xml:space="preserve"> of investments in subsidiaries</w:t>
      </w:r>
    </w:p>
    <w:p w:rsidR="000466A3" w:rsidRPr="000466A3"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0466A3">
        <w:rPr>
          <w:rFonts w:ascii="Arial" w:hAnsi="Arial" w:cs="Arial"/>
          <w:sz w:val="22"/>
          <w:szCs w:val="20"/>
        </w:rPr>
        <w:tab/>
      </w:r>
      <w:r w:rsidRPr="000466A3">
        <w:rPr>
          <w:rFonts w:ascii="Arial" w:hAnsi="Arial" w:cs="Arial"/>
          <w:sz w:val="22"/>
          <w:szCs w:val="20"/>
        </w:rPr>
        <w:tab/>
        <w:t xml:space="preserve">Details of investments in subsidiaries as presented in </w:t>
      </w:r>
      <w:r w:rsidR="00497E32">
        <w:rPr>
          <w:rFonts w:ascii="Arial" w:hAnsi="Arial" w:cs="Arial"/>
          <w:sz w:val="22"/>
          <w:szCs w:val="20"/>
        </w:rPr>
        <w:t xml:space="preserve">the </w:t>
      </w:r>
      <w:r w:rsidRPr="000466A3">
        <w:rPr>
          <w:rFonts w:ascii="Arial" w:hAnsi="Arial" w:cs="Arial"/>
          <w:sz w:val="22"/>
          <w:szCs w:val="20"/>
        </w:rPr>
        <w:t>separate financial statements are as follows</w:t>
      </w:r>
      <w:r w:rsidR="00A60C7C">
        <w:rPr>
          <w:rFonts w:ascii="Arial" w:hAnsi="Arial" w:cs="Arial"/>
          <w:sz w:val="22"/>
          <w:szCs w:val="20"/>
        </w:rPr>
        <w:t>:</w:t>
      </w:r>
    </w:p>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D12D74" w:rsidTr="00466CEF">
        <w:trPr>
          <w:cantSplit/>
        </w:trPr>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cs/>
              </w:rPr>
            </w:pPr>
          </w:p>
        </w:tc>
        <w:tc>
          <w:tcPr>
            <w:tcW w:w="2196" w:type="dxa"/>
            <w:gridSpan w:val="2"/>
          </w:tcPr>
          <w:p w:rsidR="00466CEF" w:rsidRPr="00D12D74" w:rsidRDefault="00466CEF" w:rsidP="00466CEF">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466CEF" w:rsidRPr="00D12D74" w:rsidRDefault="00AB7189" w:rsidP="00466CEF">
            <w:pPr>
              <w:spacing w:line="23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466CEF" w:rsidRPr="00D12D74" w:rsidTr="00466CEF">
        <w:trPr>
          <w:cantSplit/>
        </w:trPr>
        <w:tc>
          <w:tcPr>
            <w:tcW w:w="4230" w:type="dxa"/>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466CEF" w:rsidRPr="00D12D74" w:rsidRDefault="00AB7189" w:rsidP="00466CEF">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466CEF" w:rsidRDefault="003F4A50"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3F4A50"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3F4A50"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3F4A50"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466CEF" w:rsidRPr="00466CEF" w:rsidRDefault="003F4A50" w:rsidP="00466CEF">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466CEF" w:rsidRPr="00466CEF">
              <w:rPr>
                <w:rFonts w:ascii="Arial" w:hAnsi="Arial" w:cs="Arial"/>
                <w:sz w:val="14"/>
                <w:szCs w:val="14"/>
              </w:rPr>
              <w:t xml:space="preserve">           2020</w:t>
            </w:r>
          </w:p>
        </w:tc>
        <w:tc>
          <w:tcPr>
            <w:tcW w:w="1098" w:type="dxa"/>
          </w:tcPr>
          <w:p w:rsidR="00466CEF" w:rsidRPr="00466CEF" w:rsidRDefault="00466CEF" w:rsidP="00466CEF">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r>
      <w:tr w:rsidR="00466CEF" w:rsidRPr="00D12D74" w:rsidTr="00466CEF">
        <w:trPr>
          <w:trHeight w:val="80"/>
        </w:trPr>
        <w:tc>
          <w:tcPr>
            <w:tcW w:w="4230" w:type="dxa"/>
          </w:tcPr>
          <w:p w:rsidR="00466CEF" w:rsidRPr="00497E32" w:rsidRDefault="00466CEF" w:rsidP="00466CEF">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rsidR="00466CEF" w:rsidRPr="00D12D74" w:rsidRDefault="00466CEF" w:rsidP="00466CEF">
            <w:pPr>
              <w:spacing w:line="230" w:lineRule="exact"/>
              <w:ind w:left="-18" w:right="-18"/>
              <w:jc w:val="right"/>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cs/>
              </w:rPr>
            </w:pPr>
            <w:r w:rsidRPr="00505D1E">
              <w:rPr>
                <w:rFonts w:ascii="Arial" w:hAnsi="Arial" w:cs="Arial"/>
                <w:sz w:val="14"/>
                <w:szCs w:val="14"/>
              </w:rPr>
              <w:t>2,459,532</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cs/>
              </w:rPr>
            </w:pPr>
            <w:r w:rsidRPr="00505D1E">
              <w:rPr>
                <w:rFonts w:ascii="Arial" w:hAnsi="Arial" w:cs="Arial"/>
                <w:sz w:val="14"/>
                <w:szCs w:val="14"/>
              </w:rPr>
              <w:t>2,459,532</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(1,315,000)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(1,315,000)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cs/>
              </w:rPr>
            </w:pPr>
            <w:r w:rsidRPr="00505D1E">
              <w:rPr>
                <w:rFonts w:ascii="Arial" w:hAnsi="Arial" w:cs="Arial"/>
                <w:sz w:val="14"/>
                <w:szCs w:val="14"/>
              </w:rPr>
              <w:t>1,144,532</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cs/>
              </w:rPr>
            </w:pPr>
            <w:r w:rsidRPr="00155B2A">
              <w:rPr>
                <w:rFonts w:ascii="Arial" w:hAnsi="Arial" w:cs="Arial"/>
                <w:sz w:val="14"/>
                <w:szCs w:val="14"/>
              </w:rPr>
              <w:t>1,144,532</w:t>
            </w: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2,155,981</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2,155,981</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cs/>
              </w:rPr>
            </w:pPr>
            <w:r w:rsidRPr="00505D1E">
              <w:rPr>
                <w:rFonts w:ascii="Arial" w:hAnsi="Arial" w:cs="Arial"/>
                <w:sz w:val="14"/>
                <w:szCs w:val="14"/>
              </w:rPr>
              <w:t>1,143,572</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cs/>
              </w:rPr>
            </w:pPr>
            <w:r w:rsidRPr="00505D1E">
              <w:rPr>
                <w:rFonts w:ascii="Arial" w:hAnsi="Arial" w:cs="Arial"/>
                <w:sz w:val="14"/>
                <w:szCs w:val="14"/>
              </w:rPr>
              <w:t>1,143,572</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(27,000)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(27,000)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cs/>
              </w:rPr>
            </w:pPr>
            <w:r w:rsidRPr="00505D1E">
              <w:rPr>
                <w:rFonts w:ascii="Arial" w:hAnsi="Arial" w:cs="Arial"/>
                <w:sz w:val="14"/>
                <w:szCs w:val="14"/>
              </w:rPr>
              <w:t>1,116,572</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cs/>
              </w:rPr>
            </w:pPr>
            <w:r w:rsidRPr="00155B2A">
              <w:rPr>
                <w:rFonts w:ascii="Arial" w:hAnsi="Arial" w:cs="Arial"/>
                <w:sz w:val="14"/>
                <w:szCs w:val="14"/>
              </w:rPr>
              <w:t>1,116,572</w:t>
            </w:r>
          </w:p>
        </w:tc>
      </w:tr>
      <w:tr w:rsidR="00505D1E" w:rsidRPr="00D12D74" w:rsidTr="00466CEF">
        <w:tc>
          <w:tcPr>
            <w:tcW w:w="4230" w:type="dxa"/>
          </w:tcPr>
          <w:p w:rsidR="00505D1E" w:rsidRPr="00D12D74" w:rsidRDefault="00505D1E" w:rsidP="00505D1E">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233,000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233,000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233,000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233,000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(182,800)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(182,800)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50,200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50,200</w:t>
            </w: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4,000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4,000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4,000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4,000</w:t>
            </w: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99.98</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1,000</w:t>
            </w:r>
          </w:p>
        </w:tc>
      </w:tr>
      <w:tr w:rsidR="00505D1E" w:rsidRPr="00D12D74" w:rsidTr="00466CEF">
        <w:tc>
          <w:tcPr>
            <w:tcW w:w="4230" w:type="dxa"/>
          </w:tcPr>
          <w:p w:rsidR="00505D1E" w:rsidRPr="00D12D74" w:rsidRDefault="00505D1E" w:rsidP="00505D1E">
            <w:pPr>
              <w:spacing w:line="230" w:lineRule="exact"/>
              <w:ind w:left="162" w:right="-198" w:hanging="180"/>
              <w:rPr>
                <w:rFonts w:ascii="Arial" w:hAnsi="Arial" w:cs="Arial"/>
                <w:sz w:val="14"/>
                <w:szCs w:val="14"/>
              </w:rPr>
            </w:pPr>
            <w:proofErr w:type="spellStart"/>
            <w:r w:rsidRPr="00D12D74">
              <w:rPr>
                <w:rFonts w:ascii="Arial" w:hAnsi="Arial" w:cs="Arial"/>
                <w:sz w:val="14"/>
                <w:szCs w:val="14"/>
              </w:rPr>
              <w:t>Bira</w:t>
            </w:r>
            <w:proofErr w:type="spellEnd"/>
            <w:r w:rsidRPr="00D12D74">
              <w:rPr>
                <w:rFonts w:ascii="Arial" w:hAnsi="Arial" w:cs="Arial"/>
                <w:sz w:val="14"/>
                <w:szCs w:val="14"/>
              </w:rPr>
              <w:t xml:space="preserve"> Circuit One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45,000</w:t>
            </w:r>
          </w:p>
        </w:tc>
        <w:tc>
          <w:tcPr>
            <w:tcW w:w="1098" w:type="dxa"/>
          </w:tcPr>
          <w:p w:rsidR="00505D1E" w:rsidRPr="00155B2A" w:rsidRDefault="00505D1E" w:rsidP="00505D1E">
            <w:pPr>
              <w:tabs>
                <w:tab w:val="decimal" w:pos="750"/>
              </w:tabs>
              <w:spacing w:line="230" w:lineRule="exact"/>
              <w:ind w:left="-25"/>
              <w:rPr>
                <w:rFonts w:ascii="Arial" w:hAnsi="Arial" w:cs="Arial"/>
                <w:sz w:val="14"/>
                <w:szCs w:val="14"/>
                <w:cs/>
              </w:rPr>
            </w:pPr>
            <w:r>
              <w:rPr>
                <w:rFonts w:ascii="Arial" w:hAnsi="Arial" w:cs="Arial"/>
                <w:sz w:val="14"/>
                <w:szCs w:val="14"/>
              </w:rPr>
              <w:t>-</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cs/>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45,000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(36,000)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9,000</w:t>
            </w: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proofErr w:type="spellStart"/>
            <w:r w:rsidRPr="00D12D74">
              <w:rPr>
                <w:rFonts w:ascii="Arial" w:hAnsi="Arial" w:cs="Arial"/>
                <w:sz w:val="14"/>
                <w:szCs w:val="14"/>
              </w:rPr>
              <w:t>Bira</w:t>
            </w:r>
            <w:proofErr w:type="spellEnd"/>
            <w:r w:rsidRPr="00D12D74">
              <w:rPr>
                <w:rFonts w:ascii="Arial" w:hAnsi="Arial" w:cs="Arial"/>
                <w:sz w:val="14"/>
                <w:szCs w:val="14"/>
              </w:rPr>
              <w:t xml:space="preserve"> Kart Co., Ltd. (and 50.69% held by </w:t>
            </w:r>
            <w:proofErr w:type="spellStart"/>
            <w:r w:rsidRPr="00D12D74">
              <w:rPr>
                <w:rFonts w:ascii="Arial" w:hAnsi="Arial" w:cs="Arial"/>
                <w:sz w:val="14"/>
                <w:szCs w:val="14"/>
              </w:rPr>
              <w:t>Bira</w:t>
            </w:r>
            <w:proofErr w:type="spellEnd"/>
            <w:r w:rsidRPr="00D12D74">
              <w:rPr>
                <w:rFonts w:ascii="Arial" w:hAnsi="Arial" w:cs="Arial"/>
                <w:sz w:val="14"/>
                <w:szCs w:val="14"/>
              </w:rPr>
              <w:t xml:space="preserve"> Circuit One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36,500</w:t>
            </w:r>
          </w:p>
        </w:tc>
        <w:tc>
          <w:tcPr>
            <w:tcW w:w="1098" w:type="dxa"/>
          </w:tcPr>
          <w:p w:rsidR="00505D1E" w:rsidRPr="00155B2A" w:rsidRDefault="00505D1E" w:rsidP="00505D1E">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49.31</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17,999</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(8,285)</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9,714</w:t>
            </w: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1,192,200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1,192,200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1,192,200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1,192,200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1,192,200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1,192,200</w:t>
            </w:r>
          </w:p>
        </w:tc>
      </w:tr>
      <w:tr w:rsidR="00505D1E" w:rsidRPr="00D12D74" w:rsidTr="00466CEF">
        <w:tc>
          <w:tcPr>
            <w:tcW w:w="4230" w:type="dxa"/>
          </w:tcPr>
          <w:p w:rsidR="00505D1E" w:rsidRPr="00D12D74" w:rsidRDefault="00505D1E" w:rsidP="00505D1E">
            <w:pPr>
              <w:spacing w:line="230" w:lineRule="exact"/>
              <w:ind w:left="72" w:right="-198" w:hanging="9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Condo One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99</w:t>
            </w:r>
          </w:p>
        </w:tc>
      </w:tr>
      <w:tr w:rsidR="00505D1E" w:rsidRPr="00D12D74" w:rsidTr="00466CEF">
        <w:tc>
          <w:tcPr>
            <w:tcW w:w="4230" w:type="dxa"/>
          </w:tcPr>
          <w:p w:rsidR="00505D1E" w:rsidRPr="00D12D74" w:rsidRDefault="00505D1E" w:rsidP="00505D1E">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99.80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505D1E" w:rsidRPr="00D12D74" w:rsidTr="00466CEF">
        <w:tc>
          <w:tcPr>
            <w:tcW w:w="4230" w:type="dxa"/>
          </w:tcPr>
          <w:p w:rsidR="00505D1E" w:rsidRPr="00D12D74" w:rsidRDefault="00505D1E" w:rsidP="00505D1E">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240,000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240,000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240,000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240,000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240,000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240,000</w:t>
            </w:r>
          </w:p>
        </w:tc>
      </w:tr>
      <w:tr w:rsidR="00505D1E" w:rsidRPr="00D12D74" w:rsidTr="001641C8">
        <w:trPr>
          <w:trHeight w:val="80"/>
        </w:trPr>
        <w:tc>
          <w:tcPr>
            <w:tcW w:w="4230" w:type="dxa"/>
          </w:tcPr>
          <w:p w:rsidR="00505D1E" w:rsidRPr="00D12D74" w:rsidRDefault="00505D1E" w:rsidP="00505D1E">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500,000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500,000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500,000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500,000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500,000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500,000</w:t>
            </w:r>
          </w:p>
        </w:tc>
      </w:tr>
      <w:tr w:rsidR="00505D1E" w:rsidRPr="00D12D74" w:rsidTr="001641C8">
        <w:trPr>
          <w:trHeight w:val="80"/>
        </w:trPr>
        <w:tc>
          <w:tcPr>
            <w:tcW w:w="4230" w:type="dxa"/>
          </w:tcPr>
          <w:p w:rsidR="00505D1E" w:rsidRPr="00D12D74" w:rsidRDefault="00505D1E" w:rsidP="00505D1E">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99</w:t>
            </w:r>
            <w:r w:rsidRPr="00155B2A">
              <w:rPr>
                <w:rFonts w:ascii="Arial" w:hAnsi="Arial" w:cs="Arial"/>
                <w:sz w:val="14"/>
                <w:szCs w:val="14"/>
                <w:cs/>
              </w:rPr>
              <w:t>.</w:t>
            </w:r>
            <w:r w:rsidRPr="00155B2A">
              <w:rPr>
                <w:rFonts w:ascii="Arial" w:hAnsi="Arial" w:cs="Arial"/>
                <w:sz w:val="14"/>
                <w:szCs w:val="14"/>
              </w:rPr>
              <w:t>70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100</w:t>
            </w:r>
          </w:p>
        </w:tc>
        <w:tc>
          <w:tcPr>
            <w:tcW w:w="1098" w:type="dxa"/>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100</w:t>
            </w:r>
          </w:p>
        </w:tc>
      </w:tr>
      <w:tr w:rsidR="00505D1E" w:rsidRPr="00D12D74" w:rsidTr="001641C8">
        <w:trPr>
          <w:trHeight w:val="80"/>
        </w:trPr>
        <w:tc>
          <w:tcPr>
            <w:tcW w:w="4230" w:type="dxa"/>
          </w:tcPr>
          <w:p w:rsidR="00505D1E" w:rsidRPr="00D12D74" w:rsidRDefault="00505D1E" w:rsidP="00505D1E">
            <w:pPr>
              <w:spacing w:line="230" w:lineRule="exact"/>
              <w:ind w:left="162" w:right="-198" w:hanging="180"/>
              <w:rPr>
                <w:rFonts w:ascii="Arial" w:hAnsi="Arial" w:cs="Arial"/>
                <w:sz w:val="14"/>
                <w:szCs w:val="14"/>
              </w:rPr>
            </w:pPr>
            <w:r w:rsidRPr="00D12D74">
              <w:rPr>
                <w:rFonts w:ascii="Arial" w:hAnsi="Arial" w:cs="Arial"/>
                <w:sz w:val="14"/>
                <w:szCs w:val="14"/>
              </w:rPr>
              <w:t>ADC-JV 15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Pr>
                <w:rFonts w:ascii="Arial" w:hAnsi="Arial" w:cs="Arial"/>
                <w:sz w:val="14"/>
                <w:szCs w:val="14"/>
              </w:rPr>
              <w:t>165,000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147,000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165,000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147,000</w:t>
            </w:r>
          </w:p>
        </w:tc>
        <w:tc>
          <w:tcPr>
            <w:tcW w:w="1098" w:type="dxa"/>
            <w:vAlign w:val="bottom"/>
          </w:tcPr>
          <w:p w:rsidR="00505D1E" w:rsidRPr="00505D1E" w:rsidRDefault="00BE6878" w:rsidP="00505D1E">
            <w:pPr>
              <w:tabs>
                <w:tab w:val="decimal" w:pos="795"/>
              </w:tabs>
              <w:spacing w:line="230" w:lineRule="exact"/>
              <w:ind w:left="-25"/>
              <w:rPr>
                <w:rFonts w:ascii="Arial" w:hAnsi="Arial" w:cs="Arial"/>
                <w:sz w:val="14"/>
                <w:szCs w:val="14"/>
              </w:rPr>
            </w:pPr>
            <w:r>
              <w:rPr>
                <w:rFonts w:ascii="Arial" w:hAnsi="Arial" w:cs="Arial"/>
                <w:sz w:val="14"/>
                <w:szCs w:val="14"/>
              </w:rPr>
              <w:t>(83,000)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505D1E" w:rsidRPr="00505D1E" w:rsidRDefault="00BE6878" w:rsidP="00505D1E">
            <w:pPr>
              <w:tabs>
                <w:tab w:val="decimal" w:pos="795"/>
              </w:tabs>
              <w:spacing w:line="230" w:lineRule="exact"/>
              <w:ind w:left="-25"/>
              <w:rPr>
                <w:rFonts w:ascii="Arial" w:hAnsi="Arial" w:cs="Arial"/>
                <w:sz w:val="14"/>
                <w:szCs w:val="14"/>
              </w:rPr>
            </w:pPr>
            <w:r>
              <w:rPr>
                <w:rFonts w:ascii="Arial" w:hAnsi="Arial" w:cs="Arial"/>
                <w:sz w:val="14"/>
                <w:szCs w:val="14"/>
              </w:rPr>
              <w:t>82,000</w:t>
            </w:r>
          </w:p>
        </w:tc>
        <w:tc>
          <w:tcPr>
            <w:tcW w:w="1098" w:type="dxa"/>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147,000</w:t>
            </w:r>
          </w:p>
        </w:tc>
      </w:tr>
      <w:tr w:rsidR="00505D1E" w:rsidRPr="00D12D74" w:rsidTr="00466CEF">
        <w:trPr>
          <w:trHeight w:val="80"/>
        </w:trPr>
        <w:tc>
          <w:tcPr>
            <w:tcW w:w="4230" w:type="dxa"/>
          </w:tcPr>
          <w:p w:rsidR="00505D1E" w:rsidRPr="00D12D74" w:rsidRDefault="00505D1E" w:rsidP="00505D1E">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338,000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338,000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338,000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338,000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338,000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338,000</w:t>
            </w:r>
          </w:p>
        </w:tc>
      </w:tr>
      <w:tr w:rsidR="00505D1E" w:rsidRPr="00D12D74" w:rsidTr="001641C8">
        <w:trPr>
          <w:trHeight w:val="80"/>
        </w:trPr>
        <w:tc>
          <w:tcPr>
            <w:tcW w:w="4230" w:type="dxa"/>
          </w:tcPr>
          <w:p w:rsidR="00505D1E" w:rsidRPr="00D12D74" w:rsidRDefault="00505D1E" w:rsidP="00505D1E">
            <w:pPr>
              <w:spacing w:line="230" w:lineRule="exact"/>
              <w:ind w:left="162" w:right="-198" w:hanging="180"/>
              <w:rPr>
                <w:rFonts w:ascii="Arial" w:hAnsi="Arial" w:cs="Arial"/>
                <w:sz w:val="14"/>
                <w:szCs w:val="14"/>
              </w:rPr>
            </w:pP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300,000</w:t>
            </w:r>
            <w:r w:rsidRPr="00155B2A">
              <w:rPr>
                <w:rFonts w:ascii="Arial" w:hAnsi="Arial" w:cs="Arial"/>
                <w:sz w:val="14"/>
                <w:szCs w:val="14"/>
                <w:vertAlign w:val="superscript"/>
              </w:rPr>
              <w:t>(1)</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323,487</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323,487</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323,487</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323,487</w:t>
            </w:r>
          </w:p>
        </w:tc>
      </w:tr>
      <w:tr w:rsidR="00505D1E" w:rsidRPr="00D12D74" w:rsidTr="002351FB">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Ananda MF Asia Co.,</w:t>
            </w:r>
            <w:r>
              <w:rPr>
                <w:rFonts w:ascii="Arial" w:hAnsi="Arial" w:cs="Arial"/>
                <w:sz w:val="14"/>
                <w:szCs w:val="14"/>
              </w:rPr>
              <w:t xml:space="preserve"> </w:t>
            </w:r>
            <w:r w:rsidRPr="00D12D74">
              <w:rPr>
                <w:rFonts w:ascii="Arial" w:hAnsi="Arial" w:cs="Arial"/>
                <w:sz w:val="14"/>
                <w:szCs w:val="14"/>
              </w:rPr>
              <w:t>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900,000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900,000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950,510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950,510</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950,510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950,510</w:t>
            </w:r>
          </w:p>
        </w:tc>
      </w:tr>
      <w:tr w:rsidR="00505D1E" w:rsidRPr="00D12D74" w:rsidTr="002351FB">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 xml:space="preserve">Ashton </w:t>
            </w:r>
            <w:proofErr w:type="spellStart"/>
            <w:r w:rsidRPr="00D12D74">
              <w:rPr>
                <w:rFonts w:ascii="Arial" w:hAnsi="Arial" w:cs="Arial"/>
                <w:sz w:val="14"/>
                <w:szCs w:val="14"/>
              </w:rPr>
              <w:t>Asoke</w:t>
            </w:r>
            <w:proofErr w:type="spellEnd"/>
            <w:r w:rsidRPr="00D12D74">
              <w:rPr>
                <w:rFonts w:ascii="Arial" w:hAnsi="Arial" w:cs="Arial"/>
                <w:sz w:val="14"/>
                <w:szCs w:val="14"/>
              </w:rPr>
              <w:t xml:space="preserve">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446,400</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446,400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tcPr>
          <w:p w:rsidR="00505D1E" w:rsidRPr="00155B2A" w:rsidRDefault="00505D1E" w:rsidP="00505D1E">
            <w:pPr>
              <w:tabs>
                <w:tab w:val="decimal" w:pos="570"/>
              </w:tabs>
              <w:spacing w:line="230" w:lineRule="exact"/>
              <w:ind w:left="-25"/>
              <w:rPr>
                <w:rFonts w:ascii="Arial" w:hAnsi="Arial" w:cs="Arial"/>
                <w:sz w:val="14"/>
                <w:szCs w:val="14"/>
              </w:rPr>
            </w:pPr>
            <w:r w:rsidRPr="00155B2A">
              <w:rPr>
                <w:rFonts w:ascii="Arial" w:hAnsi="Arial" w:cs="Arial"/>
                <w:sz w:val="14"/>
                <w:szCs w:val="14"/>
              </w:rPr>
              <w:t>100</w:t>
            </w:r>
            <w:r w:rsidRPr="00155B2A">
              <w:rPr>
                <w:rFonts w:ascii="Arial" w:hAnsi="Arial" w:cs="Arial"/>
                <w:sz w:val="14"/>
                <w:szCs w:val="14"/>
                <w:cs/>
              </w:rPr>
              <w:t>.</w:t>
            </w:r>
            <w:r w:rsidRPr="00155B2A">
              <w:rPr>
                <w:rFonts w:ascii="Arial" w:hAnsi="Arial" w:cs="Arial"/>
                <w:sz w:val="14"/>
                <w:szCs w:val="14"/>
              </w:rPr>
              <w:t>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446,400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446,400</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446,400</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446,400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cs/>
              </w:rPr>
            </w:pP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505D1E" w:rsidRPr="00155B2A" w:rsidRDefault="00505D1E" w:rsidP="00505D1E">
            <w:pPr>
              <w:tabs>
                <w:tab w:val="decimal" w:pos="795"/>
              </w:tabs>
              <w:spacing w:line="230" w:lineRule="exact"/>
              <w:ind w:left="-25" w:right="-90"/>
              <w:rPr>
                <w:rFonts w:ascii="Arial" w:hAnsi="Arial" w:cs="Arial"/>
                <w:sz w:val="14"/>
                <w:szCs w:val="14"/>
              </w:rPr>
            </w:pPr>
            <w:r w:rsidRPr="00155B2A">
              <w:rPr>
                <w:rFonts w:ascii="Arial" w:hAnsi="Arial" w:cs="Arial"/>
                <w:sz w:val="14"/>
                <w:szCs w:val="14"/>
              </w:rPr>
              <w:t>550,000</w:t>
            </w:r>
            <w:r w:rsidRPr="00155B2A">
              <w:rPr>
                <w:rFonts w:ascii="Arial" w:hAnsi="Arial" w:cs="Arial"/>
                <w:sz w:val="14"/>
                <w:szCs w:val="14"/>
                <w:vertAlign w:val="superscript"/>
              </w:rPr>
              <w:t>(1)</w:t>
            </w:r>
          </w:p>
        </w:tc>
        <w:tc>
          <w:tcPr>
            <w:tcW w:w="1098" w:type="dxa"/>
          </w:tcPr>
          <w:p w:rsidR="00505D1E" w:rsidRPr="00155B2A" w:rsidRDefault="00505D1E" w:rsidP="00505D1E">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tcPr>
          <w:p w:rsidR="00505D1E" w:rsidRPr="00155B2A" w:rsidRDefault="00505D1E" w:rsidP="00505D1E">
            <w:pPr>
              <w:tabs>
                <w:tab w:val="decimal" w:pos="750"/>
              </w:tabs>
              <w:spacing w:line="230" w:lineRule="exact"/>
              <w:ind w:left="-25"/>
              <w:rPr>
                <w:rFonts w:ascii="Arial" w:hAnsi="Arial" w:cs="Arial"/>
                <w:sz w:val="14"/>
                <w:szCs w:val="14"/>
              </w:rPr>
            </w:pPr>
            <w:r w:rsidRPr="00155B2A">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155B2A" w:rsidRDefault="00505D1E" w:rsidP="00505D1E">
            <w:pPr>
              <w:tabs>
                <w:tab w:val="decimal" w:pos="795"/>
              </w:tabs>
              <w:spacing w:line="230" w:lineRule="exact"/>
              <w:ind w:left="-25"/>
              <w:rPr>
                <w:rFonts w:ascii="Arial" w:hAnsi="Arial" w:cs="Arial"/>
                <w:sz w:val="14"/>
                <w:szCs w:val="14"/>
              </w:rPr>
            </w:pPr>
            <w:r w:rsidRPr="00155B2A">
              <w:rPr>
                <w:rFonts w:ascii="Arial" w:hAnsi="Arial" w:cs="Arial"/>
                <w:sz w:val="14"/>
                <w:szCs w:val="14"/>
              </w:rPr>
              <w:t>-</w:t>
            </w:r>
          </w:p>
        </w:tc>
      </w:tr>
      <w:tr w:rsidR="00505D1E" w:rsidRPr="00D12D74" w:rsidTr="002351FB">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Victory Co., Ltd.</w:t>
            </w:r>
          </w:p>
        </w:tc>
        <w:tc>
          <w:tcPr>
            <w:tcW w:w="1098" w:type="dxa"/>
          </w:tcPr>
          <w:p w:rsidR="00505D1E" w:rsidRPr="00CD3667" w:rsidRDefault="00505D1E" w:rsidP="00505D1E">
            <w:pPr>
              <w:tabs>
                <w:tab w:val="decimal" w:pos="795"/>
              </w:tabs>
              <w:spacing w:line="240" w:lineRule="exact"/>
              <w:ind w:left="-25" w:right="-90"/>
              <w:rPr>
                <w:rFonts w:ascii="Arial" w:hAnsi="Arial" w:cs="Arial"/>
                <w:sz w:val="14"/>
                <w:szCs w:val="14"/>
              </w:rPr>
            </w:pPr>
            <w:r w:rsidRPr="00CD3667">
              <w:rPr>
                <w:rFonts w:ascii="Arial" w:hAnsi="Arial" w:cs="Arial"/>
                <w:sz w:val="14"/>
                <w:szCs w:val="14"/>
              </w:rPr>
              <w:t>270,000</w:t>
            </w:r>
          </w:p>
        </w:tc>
        <w:tc>
          <w:tcPr>
            <w:tcW w:w="1098" w:type="dxa"/>
          </w:tcPr>
          <w:p w:rsidR="00505D1E" w:rsidRPr="00CD3667" w:rsidRDefault="00505D1E" w:rsidP="00505D1E">
            <w:pPr>
              <w:tabs>
                <w:tab w:val="decimal" w:pos="795"/>
              </w:tabs>
              <w:spacing w:line="240" w:lineRule="exact"/>
              <w:ind w:left="-25" w:right="-90"/>
              <w:rPr>
                <w:rFonts w:ascii="Arial" w:hAnsi="Arial" w:cs="Arial"/>
                <w:sz w:val="14"/>
                <w:szCs w:val="14"/>
              </w:rPr>
            </w:pPr>
            <w:r w:rsidRPr="00CD3667">
              <w:rPr>
                <w:rFonts w:ascii="Arial" w:hAnsi="Arial" w:cs="Arial"/>
                <w:sz w:val="14"/>
                <w:szCs w:val="14"/>
              </w:rPr>
              <w:t>270,000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w:t>
            </w:r>
            <w:r w:rsidRPr="00CD3667">
              <w:rPr>
                <w:rFonts w:ascii="Arial" w:hAnsi="Arial" w:cs="Arial"/>
                <w:sz w:val="14"/>
                <w:szCs w:val="14"/>
                <w:cs/>
              </w:rPr>
              <w:t>.</w:t>
            </w:r>
            <w:r w:rsidRPr="00CD3667">
              <w:rPr>
                <w:rFonts w:ascii="Arial" w:hAnsi="Arial" w:cs="Arial"/>
                <w:sz w:val="14"/>
                <w:szCs w:val="14"/>
              </w:rPr>
              <w:t>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270,000</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270,000</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270,000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270,000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p>
        </w:tc>
        <w:tc>
          <w:tcPr>
            <w:tcW w:w="1098" w:type="dxa"/>
          </w:tcPr>
          <w:p w:rsidR="00505D1E" w:rsidRPr="00CD3667" w:rsidRDefault="00505D1E" w:rsidP="00505D1E">
            <w:pPr>
              <w:tabs>
                <w:tab w:val="decimal" w:pos="795"/>
              </w:tabs>
              <w:spacing w:line="240" w:lineRule="exact"/>
              <w:ind w:left="-25" w:right="-90"/>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505D1E" w:rsidRPr="00CD3667" w:rsidRDefault="00505D1E" w:rsidP="00505D1E">
            <w:pPr>
              <w:tabs>
                <w:tab w:val="decimal" w:pos="795"/>
              </w:tabs>
              <w:spacing w:line="240" w:lineRule="exact"/>
              <w:ind w:left="-25" w:right="-90"/>
              <w:rPr>
                <w:rFonts w:ascii="Arial" w:hAnsi="Arial" w:cs="Arial"/>
                <w:sz w:val="14"/>
                <w:szCs w:val="14"/>
              </w:rPr>
            </w:pPr>
            <w:r w:rsidRPr="00CD3667">
              <w:rPr>
                <w:rFonts w:ascii="Arial" w:hAnsi="Arial" w:cs="Arial"/>
                <w:sz w:val="14"/>
                <w:szCs w:val="14"/>
              </w:rPr>
              <w:t>240,000</w:t>
            </w:r>
            <w:r w:rsidRPr="00CD3667">
              <w:rPr>
                <w:rFonts w:ascii="Arial" w:hAnsi="Arial" w:cs="Arial"/>
                <w:sz w:val="14"/>
                <w:szCs w:val="14"/>
                <w:vertAlign w:val="superscript"/>
              </w:rPr>
              <w:t>(1)</w:t>
            </w:r>
          </w:p>
        </w:tc>
        <w:tc>
          <w:tcPr>
            <w:tcW w:w="1098" w:type="dxa"/>
          </w:tcPr>
          <w:p w:rsidR="00505D1E" w:rsidRPr="00CD3667" w:rsidRDefault="00505D1E" w:rsidP="00505D1E">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tcPr>
          <w:p w:rsidR="00505D1E" w:rsidRPr="00CD3667" w:rsidRDefault="00505D1E" w:rsidP="00505D1E">
            <w:pPr>
              <w:tabs>
                <w:tab w:val="decimal" w:pos="750"/>
              </w:tabs>
              <w:spacing w:line="230" w:lineRule="exact"/>
              <w:ind w:left="-25"/>
              <w:rPr>
                <w:rFonts w:ascii="Arial" w:hAnsi="Arial" w:cs="Arial"/>
                <w:sz w:val="14"/>
                <w:szCs w:val="14"/>
              </w:rPr>
            </w:pPr>
            <w:r w:rsidRPr="00CD3667">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3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bl>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D12D74" w:rsidTr="00466CEF">
        <w:trPr>
          <w:cantSplit/>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p>
        </w:tc>
        <w:tc>
          <w:tcPr>
            <w:tcW w:w="2196" w:type="dxa"/>
            <w:gridSpan w:val="2"/>
          </w:tcPr>
          <w:p w:rsidR="00AB7189" w:rsidRPr="00D12D74" w:rsidRDefault="00AB7189" w:rsidP="00AB7189">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AB7189" w:rsidRPr="00D12D74" w:rsidTr="00466CEF">
        <w:trPr>
          <w:cantSplit/>
        </w:trPr>
        <w:tc>
          <w:tcPr>
            <w:tcW w:w="4230" w:type="dxa"/>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AB7189" w:rsidRPr="00D12D74" w:rsidTr="00466CEF">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466CEF" w:rsidRDefault="003F4A50"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3F4A50"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3F4A50"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3F4A50"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c>
          <w:tcPr>
            <w:tcW w:w="1098" w:type="dxa"/>
          </w:tcPr>
          <w:p w:rsidR="00AB7189" w:rsidRPr="00466CEF" w:rsidRDefault="003F4A50" w:rsidP="00AB7189">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30 September</w:t>
            </w:r>
            <w:r w:rsidR="00AB7189" w:rsidRPr="00466CEF">
              <w:rPr>
                <w:rFonts w:ascii="Arial" w:hAnsi="Arial" w:cs="Arial"/>
                <w:sz w:val="14"/>
                <w:szCs w:val="14"/>
              </w:rPr>
              <w:t xml:space="preserve">           2020</w:t>
            </w:r>
          </w:p>
        </w:tc>
        <w:tc>
          <w:tcPr>
            <w:tcW w:w="1098" w:type="dxa"/>
          </w:tcPr>
          <w:p w:rsidR="00AB7189" w:rsidRPr="00466CEF" w:rsidRDefault="00AB7189" w:rsidP="00AB7189">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2019</w:t>
            </w:r>
          </w:p>
        </w:tc>
      </w:tr>
      <w:tr w:rsidR="00AB7189" w:rsidRPr="00D12D74" w:rsidTr="002351FB">
        <w:trPr>
          <w:trHeight w:val="80"/>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r>
      <w:tr w:rsidR="00505D1E" w:rsidRPr="00D12D74" w:rsidTr="0075436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795"/>
              </w:tabs>
              <w:spacing w:line="230" w:lineRule="exact"/>
              <w:ind w:left="-25" w:right="-90"/>
              <w:rPr>
                <w:rFonts w:ascii="Arial" w:hAnsi="Arial" w:cs="Arial"/>
                <w:sz w:val="14"/>
                <w:szCs w:val="14"/>
                <w:cs/>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proofErr w:type="spellStart"/>
            <w:r w:rsidRPr="00D12D74">
              <w:rPr>
                <w:rFonts w:ascii="Arial" w:hAnsi="Arial" w:cs="Arial"/>
                <w:sz w:val="14"/>
                <w:szCs w:val="14"/>
              </w:rPr>
              <w:t>Urbantech</w:t>
            </w:r>
            <w:proofErr w:type="spellEnd"/>
            <w:r w:rsidRPr="00D12D74">
              <w:rPr>
                <w:rFonts w:ascii="Arial" w:hAnsi="Arial" w:cs="Arial"/>
                <w:sz w:val="14"/>
                <w:szCs w:val="14"/>
              </w:rPr>
              <w:t xml:space="preserve"> Ventures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370,000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370,000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370,000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370,000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370,000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370,000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5,000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5,000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5,000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5,000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5,000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5,000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100</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w:t>
            </w:r>
            <w:proofErr w:type="spellStart"/>
            <w:r w:rsidRPr="00D12D74">
              <w:rPr>
                <w:rFonts w:ascii="Arial" w:hAnsi="Arial" w:cs="Arial"/>
                <w:sz w:val="14"/>
                <w:szCs w:val="14"/>
              </w:rPr>
              <w:t>Mobi</w:t>
            </w:r>
            <w:proofErr w:type="spellEnd"/>
            <w:r w:rsidRPr="00D12D74">
              <w:rPr>
                <w:rFonts w:ascii="Arial" w:hAnsi="Arial" w:cs="Arial"/>
                <w:sz w:val="14"/>
                <w:szCs w:val="14"/>
              </w:rPr>
              <w:t xml:space="preserve"> </w:t>
            </w:r>
            <w:proofErr w:type="spellStart"/>
            <w:r w:rsidRPr="00D12D74">
              <w:rPr>
                <w:rFonts w:ascii="Arial" w:hAnsi="Arial" w:cs="Arial"/>
                <w:sz w:val="14"/>
                <w:szCs w:val="14"/>
              </w:rPr>
              <w:t>Rangnam</w:t>
            </w:r>
            <w:proofErr w:type="spellEnd"/>
            <w:r w:rsidRPr="00D12D74">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795,990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795,990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405,955</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405,955</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405,955</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405,955</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New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599,670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599,670</w:t>
            </w:r>
          </w:p>
        </w:tc>
        <w:tc>
          <w:tcPr>
            <w:tcW w:w="1098" w:type="dxa"/>
            <w:vAlign w:val="bottom"/>
          </w:tcPr>
          <w:p w:rsidR="00505D1E" w:rsidRPr="00CD3667" w:rsidRDefault="00EE7EB9" w:rsidP="00505D1E">
            <w:pPr>
              <w:tabs>
                <w:tab w:val="decimal" w:pos="570"/>
              </w:tabs>
              <w:spacing w:line="230" w:lineRule="exact"/>
              <w:ind w:left="-25"/>
              <w:rPr>
                <w:rFonts w:ascii="Arial" w:hAnsi="Arial" w:cs="Arial"/>
                <w:sz w:val="14"/>
                <w:szCs w:val="14"/>
              </w:rPr>
            </w:pPr>
            <w:r>
              <w:rPr>
                <w:rFonts w:ascii="Arial" w:hAnsi="Arial" w:cs="Arial"/>
                <w:sz w:val="14"/>
                <w:szCs w:val="14"/>
              </w:rPr>
              <w:t>100.00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653,412</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305,831</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653,412</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305,83</w:t>
            </w:r>
            <w:r>
              <w:rPr>
                <w:rFonts w:ascii="Arial" w:hAnsi="Arial" w:cs="Arial"/>
                <w:sz w:val="14"/>
                <w:szCs w:val="14"/>
              </w:rPr>
              <w:t>1</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664,430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664,430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51.00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338,859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338,859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338,859</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338,859</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100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99</w:t>
            </w:r>
            <w:r w:rsidRPr="00CD3667">
              <w:rPr>
                <w:rFonts w:ascii="Arial" w:hAnsi="Arial" w:cs="Arial"/>
                <w:sz w:val="14"/>
                <w:szCs w:val="14"/>
                <w:cs/>
              </w:rPr>
              <w:t>.</w:t>
            </w:r>
            <w:r w:rsidRPr="00CD3667">
              <w:rPr>
                <w:rFonts w:ascii="Arial" w:hAnsi="Arial" w:cs="Arial"/>
                <w:sz w:val="14"/>
                <w:szCs w:val="14"/>
              </w:rPr>
              <w:t>70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99</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99</w:t>
            </w: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Pr>
                <w:rFonts w:ascii="Arial" w:hAnsi="Arial" w:cs="Arial"/>
                <w:sz w:val="14"/>
                <w:szCs w:val="14"/>
              </w:rPr>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505,500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505,500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513,090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513,090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513,090</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513,0</w:t>
            </w:r>
            <w:r>
              <w:rPr>
                <w:rFonts w:ascii="Arial" w:hAnsi="Arial" w:cs="Arial"/>
                <w:sz w:val="14"/>
                <w:szCs w:val="14"/>
              </w:rPr>
              <w:t>90</w:t>
            </w:r>
          </w:p>
        </w:tc>
      </w:tr>
      <w:tr w:rsidR="00505D1E" w:rsidRPr="00D12D74" w:rsidTr="00466CEF">
        <w:trPr>
          <w:trHeight w:val="80"/>
        </w:trPr>
        <w:tc>
          <w:tcPr>
            <w:tcW w:w="4230" w:type="dxa"/>
          </w:tcPr>
          <w:p w:rsidR="00505D1E" w:rsidRDefault="00505D1E" w:rsidP="00505D1E">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Samyan</w:t>
            </w:r>
            <w:proofErr w:type="spellEnd"/>
            <w:r>
              <w:rPr>
                <w:rFonts w:ascii="Arial" w:hAnsi="Arial" w:cs="Arial"/>
                <w:sz w:val="14"/>
                <w:szCs w:val="14"/>
              </w:rPr>
              <w:t xml:space="preserve"> Co., Ltd. (Note 13.4.2)</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Pr>
                <w:rFonts w:ascii="Arial" w:hAnsi="Arial" w:cs="Arial"/>
                <w:sz w:val="14"/>
                <w:szCs w:val="14"/>
              </w:rPr>
              <w:t>1,000,000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Pr>
                <w:rFonts w:ascii="Arial" w:hAnsi="Arial" w:cs="Arial"/>
                <w:sz w:val="14"/>
                <w:szCs w:val="14"/>
              </w:rPr>
              <w:t>99.99</w:t>
            </w:r>
          </w:p>
        </w:tc>
        <w:tc>
          <w:tcPr>
            <w:tcW w:w="1098" w:type="dxa"/>
            <w:vAlign w:val="bottom"/>
          </w:tcPr>
          <w:p w:rsidR="00505D1E" w:rsidRPr="00CD3667" w:rsidRDefault="00505D1E" w:rsidP="00505D1E">
            <w:pPr>
              <w:tabs>
                <w:tab w:val="decimal" w:pos="750"/>
              </w:tabs>
              <w:spacing w:line="230" w:lineRule="exact"/>
              <w:ind w:left="-25"/>
              <w:rPr>
                <w:rFonts w:ascii="Arial" w:hAnsi="Arial" w:cs="Arial"/>
                <w:sz w:val="14"/>
                <w:szCs w:val="14"/>
              </w:rPr>
            </w:pPr>
            <w:r>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1,045,214</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1,045,214</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Pr>
                <w:rFonts w:ascii="Arial" w:hAnsi="Arial" w:cs="Arial"/>
                <w:sz w:val="14"/>
                <w:szCs w:val="14"/>
              </w:rPr>
              <w:t>-</w:t>
            </w:r>
          </w:p>
        </w:tc>
      </w:tr>
      <w:tr w:rsidR="00505D1E" w:rsidRPr="00D12D74" w:rsidTr="00466CEF">
        <w:trPr>
          <w:trHeight w:val="80"/>
        </w:trPr>
        <w:tc>
          <w:tcPr>
            <w:tcW w:w="4230" w:type="dxa"/>
          </w:tcPr>
          <w:p w:rsidR="00505D1E" w:rsidRPr="00497E32" w:rsidRDefault="00505D1E" w:rsidP="00505D1E">
            <w:pPr>
              <w:spacing w:line="240" w:lineRule="exact"/>
              <w:ind w:left="162" w:right="-198" w:hanging="180"/>
              <w:rPr>
                <w:rFonts w:ascii="Arial" w:hAnsi="Arial" w:cs="Arial"/>
                <w:b/>
                <w:bCs/>
                <w:sz w:val="14"/>
                <w:szCs w:val="14"/>
                <w:u w:val="single"/>
              </w:rPr>
            </w:pPr>
            <w:r w:rsidRPr="00497E32">
              <w:rPr>
                <w:rFonts w:ascii="Arial" w:hAnsi="Arial" w:cs="Arial"/>
                <w:b/>
                <w:bCs/>
                <w:sz w:val="14"/>
                <w:szCs w:val="14"/>
                <w:u w:val="single"/>
              </w:rPr>
              <w:t>Subsidiary held through Ananda Development One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p>
        </w:tc>
      </w:tr>
      <w:tr w:rsidR="00505D1E" w:rsidRPr="00D12D74" w:rsidTr="00466CEF">
        <w:trPr>
          <w:trHeight w:val="80"/>
        </w:trPr>
        <w:tc>
          <w:tcPr>
            <w:tcW w:w="4230" w:type="dxa"/>
          </w:tcPr>
          <w:p w:rsidR="00505D1E" w:rsidRPr="00D12D74" w:rsidRDefault="00505D1E" w:rsidP="00505D1E">
            <w:pPr>
              <w:spacing w:line="240" w:lineRule="exact"/>
              <w:ind w:left="162" w:right="-198" w:hanging="180"/>
              <w:rPr>
                <w:rFonts w:ascii="Arial" w:hAnsi="Arial" w:cs="Arial"/>
                <w:sz w:val="14"/>
                <w:szCs w:val="14"/>
              </w:rPr>
            </w:pPr>
            <w:r>
              <w:rPr>
                <w:rFonts w:ascii="Arial" w:hAnsi="Arial" w:cs="Arial"/>
                <w:sz w:val="14"/>
                <w:szCs w:val="14"/>
              </w:rPr>
              <w:t xml:space="preserve">Baan </w:t>
            </w:r>
            <w:proofErr w:type="spellStart"/>
            <w:r>
              <w:rPr>
                <w:rFonts w:ascii="Arial" w:hAnsi="Arial" w:cs="Arial"/>
                <w:sz w:val="14"/>
                <w:szCs w:val="14"/>
              </w:rPr>
              <w:t>Niravana</w:t>
            </w:r>
            <w:proofErr w:type="spellEnd"/>
            <w:r>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700,000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700,000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cs/>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cs/>
              </w:rPr>
              <w:t>-</w:t>
            </w: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505D1E" w:rsidRPr="00D12D74" w:rsidTr="00466CEF">
        <w:trPr>
          <w:trHeight w:val="80"/>
        </w:trPr>
        <w:tc>
          <w:tcPr>
            <w:tcW w:w="4230" w:type="dxa"/>
          </w:tcPr>
          <w:p w:rsidR="00505D1E" w:rsidRPr="00FE3CF0" w:rsidRDefault="00505D1E" w:rsidP="00505D1E">
            <w:pPr>
              <w:spacing w:line="240" w:lineRule="exact"/>
              <w:ind w:left="162" w:right="-198" w:hanging="180"/>
              <w:rPr>
                <w:rFonts w:ascii="Arial" w:hAnsi="Arial" w:cs="Arial"/>
                <w:b/>
                <w:bCs/>
                <w:sz w:val="14"/>
                <w:szCs w:val="14"/>
                <w:u w:val="single"/>
              </w:rPr>
            </w:pPr>
            <w:r>
              <w:rPr>
                <w:rFonts w:ascii="Arial" w:hAnsi="Arial" w:cs="Arial"/>
                <w:b/>
                <w:bCs/>
                <w:sz w:val="14"/>
                <w:szCs w:val="14"/>
                <w:u w:val="single"/>
              </w:rPr>
              <w:t xml:space="preserve">Subsidiary held through Ananda APAC </w:t>
            </w:r>
            <w:proofErr w:type="spellStart"/>
            <w:r>
              <w:rPr>
                <w:rFonts w:ascii="Arial" w:hAnsi="Arial" w:cs="Arial"/>
                <w:b/>
                <w:bCs/>
                <w:sz w:val="14"/>
                <w:szCs w:val="14"/>
                <w:u w:val="single"/>
              </w:rPr>
              <w:t>Bangchak</w:t>
            </w:r>
            <w:proofErr w:type="spellEnd"/>
            <w:r>
              <w:rPr>
                <w:rFonts w:ascii="Arial" w:hAnsi="Arial" w:cs="Arial"/>
                <w:b/>
                <w:bCs/>
                <w:sz w:val="14"/>
                <w:szCs w:val="14"/>
                <w:u w:val="single"/>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cs/>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cs/>
              </w:rPr>
            </w:pPr>
          </w:p>
        </w:tc>
        <w:tc>
          <w:tcPr>
            <w:tcW w:w="1098" w:type="dxa"/>
            <w:vAlign w:val="bottom"/>
          </w:tcPr>
          <w:p w:rsidR="00505D1E" w:rsidRPr="00505D1E" w:rsidRDefault="00505D1E" w:rsidP="00505D1E">
            <w:pPr>
              <w:tabs>
                <w:tab w:val="decimal" w:pos="795"/>
              </w:tabs>
              <w:spacing w:line="240" w:lineRule="exact"/>
              <w:ind w:left="-25"/>
              <w:rPr>
                <w:rFonts w:ascii="Arial" w:hAnsi="Arial" w:cs="Arial"/>
                <w:sz w:val="14"/>
                <w:szCs w:val="14"/>
                <w:cs/>
              </w:rPr>
            </w:pPr>
          </w:p>
        </w:tc>
        <w:tc>
          <w:tcPr>
            <w:tcW w:w="1098" w:type="dxa"/>
            <w:vAlign w:val="bottom"/>
          </w:tcPr>
          <w:p w:rsidR="00505D1E" w:rsidRPr="00CD3667" w:rsidRDefault="00505D1E" w:rsidP="00505D1E">
            <w:pPr>
              <w:tabs>
                <w:tab w:val="decimal" w:pos="795"/>
              </w:tabs>
              <w:spacing w:line="240" w:lineRule="exact"/>
              <w:ind w:left="-25"/>
              <w:rPr>
                <w:rFonts w:ascii="Arial" w:hAnsi="Arial" w:cs="Arial"/>
                <w:sz w:val="14"/>
                <w:szCs w:val="14"/>
              </w:rPr>
            </w:pPr>
          </w:p>
        </w:tc>
      </w:tr>
      <w:tr w:rsidR="00505D1E" w:rsidRPr="00D12D74" w:rsidTr="00466CEF">
        <w:trPr>
          <w:trHeight w:val="80"/>
        </w:trPr>
        <w:tc>
          <w:tcPr>
            <w:tcW w:w="4230" w:type="dxa"/>
          </w:tcPr>
          <w:p w:rsidR="00505D1E" w:rsidRDefault="00505D1E" w:rsidP="00505D1E">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950,000</w:t>
            </w:r>
          </w:p>
        </w:tc>
        <w:tc>
          <w:tcPr>
            <w:tcW w:w="1098" w:type="dxa"/>
            <w:vAlign w:val="bottom"/>
          </w:tcPr>
          <w:p w:rsidR="00505D1E" w:rsidRPr="00CD3667" w:rsidRDefault="00505D1E" w:rsidP="00505D1E">
            <w:pPr>
              <w:tabs>
                <w:tab w:val="decimal" w:pos="795"/>
              </w:tabs>
              <w:spacing w:line="230" w:lineRule="exact"/>
              <w:ind w:left="-25" w:right="-90"/>
              <w:rPr>
                <w:rFonts w:ascii="Arial" w:hAnsi="Arial" w:cs="Arial"/>
                <w:sz w:val="14"/>
                <w:szCs w:val="14"/>
              </w:rPr>
            </w:pPr>
            <w:r w:rsidRPr="00CD3667">
              <w:rPr>
                <w:rFonts w:ascii="Arial" w:hAnsi="Arial" w:cs="Arial"/>
                <w:sz w:val="14"/>
                <w:szCs w:val="14"/>
              </w:rPr>
              <w:t>950,000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CD3667" w:rsidRDefault="00505D1E" w:rsidP="00505D1E">
            <w:pPr>
              <w:tabs>
                <w:tab w:val="decimal" w:pos="570"/>
              </w:tabs>
              <w:spacing w:line="230" w:lineRule="exact"/>
              <w:ind w:left="-25"/>
              <w:rPr>
                <w:rFonts w:ascii="Arial" w:hAnsi="Arial" w:cs="Arial"/>
                <w:sz w:val="14"/>
                <w:szCs w:val="14"/>
              </w:rPr>
            </w:pPr>
            <w:r w:rsidRPr="00CD3667">
              <w:rPr>
                <w:rFonts w:ascii="Arial" w:hAnsi="Arial" w:cs="Arial"/>
                <w:sz w:val="14"/>
                <w:szCs w:val="14"/>
              </w:rPr>
              <w:t>100.00</w:t>
            </w:r>
          </w:p>
        </w:tc>
        <w:tc>
          <w:tcPr>
            <w:tcW w:w="1098" w:type="dxa"/>
            <w:vAlign w:val="bottom"/>
          </w:tcPr>
          <w:p w:rsidR="00505D1E" w:rsidRPr="00505D1E" w:rsidRDefault="00505D1E" w:rsidP="00505D1E">
            <w:pPr>
              <w:pBdr>
                <w:bottom w:val="single" w:sz="4"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pBdr>
                <w:bottom w:val="single" w:sz="4"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w:t>
            </w:r>
          </w:p>
        </w:tc>
        <w:tc>
          <w:tcPr>
            <w:tcW w:w="1098" w:type="dxa"/>
            <w:vAlign w:val="bottom"/>
          </w:tcPr>
          <w:p w:rsidR="00505D1E" w:rsidRPr="00505D1E" w:rsidRDefault="00505D1E" w:rsidP="00505D1E">
            <w:pPr>
              <w:pBdr>
                <w:bottom w:val="single" w:sz="4" w:space="1" w:color="auto"/>
              </w:pBdr>
              <w:tabs>
                <w:tab w:val="decimal" w:pos="795"/>
              </w:tabs>
              <w:spacing w:line="240" w:lineRule="exact"/>
              <w:ind w:left="-25"/>
              <w:rPr>
                <w:rFonts w:ascii="Arial" w:hAnsi="Arial" w:cs="Arial"/>
                <w:sz w:val="14"/>
                <w:szCs w:val="14"/>
                <w:cs/>
              </w:rPr>
            </w:pPr>
            <w:r w:rsidRPr="00505D1E">
              <w:rPr>
                <w:rFonts w:ascii="Arial" w:hAnsi="Arial" w:cs="Arial"/>
                <w:sz w:val="14"/>
                <w:szCs w:val="14"/>
              </w:rPr>
              <w:t>-</w:t>
            </w:r>
          </w:p>
        </w:tc>
        <w:tc>
          <w:tcPr>
            <w:tcW w:w="1098" w:type="dxa"/>
            <w:vAlign w:val="bottom"/>
          </w:tcPr>
          <w:p w:rsidR="00505D1E" w:rsidRPr="00505D1E" w:rsidRDefault="00505D1E" w:rsidP="00505D1E">
            <w:pPr>
              <w:pBdr>
                <w:bottom w:val="single" w:sz="4" w:space="1" w:color="auto"/>
              </w:pBdr>
              <w:tabs>
                <w:tab w:val="decimal" w:pos="795"/>
              </w:tabs>
              <w:spacing w:line="240" w:lineRule="exact"/>
              <w:ind w:left="-25"/>
              <w:rPr>
                <w:rFonts w:ascii="Arial" w:hAnsi="Arial" w:cs="Arial"/>
                <w:sz w:val="14"/>
                <w:szCs w:val="14"/>
                <w:cs/>
              </w:rPr>
            </w:pPr>
            <w:r w:rsidRPr="00505D1E">
              <w:rPr>
                <w:rFonts w:ascii="Arial" w:hAnsi="Arial" w:cs="Arial"/>
                <w:sz w:val="14"/>
                <w:szCs w:val="14"/>
              </w:rPr>
              <w:t>-</w:t>
            </w:r>
          </w:p>
        </w:tc>
        <w:tc>
          <w:tcPr>
            <w:tcW w:w="1098" w:type="dxa"/>
            <w:vAlign w:val="bottom"/>
          </w:tcPr>
          <w:p w:rsidR="00505D1E" w:rsidRPr="00505D1E" w:rsidRDefault="00505D1E" w:rsidP="00505D1E">
            <w:pPr>
              <w:pBdr>
                <w:bottom w:val="single" w:sz="4" w:space="1" w:color="auto"/>
              </w:pBdr>
              <w:tabs>
                <w:tab w:val="decimal" w:pos="795"/>
              </w:tabs>
              <w:spacing w:line="240" w:lineRule="exact"/>
              <w:ind w:left="-25"/>
              <w:rPr>
                <w:rFonts w:ascii="Arial" w:hAnsi="Arial" w:cs="Arial"/>
                <w:sz w:val="14"/>
                <w:szCs w:val="14"/>
                <w:cs/>
              </w:rPr>
            </w:pPr>
            <w:r w:rsidRPr="00505D1E">
              <w:rPr>
                <w:rFonts w:ascii="Arial" w:hAnsi="Arial" w:cs="Arial"/>
                <w:sz w:val="14"/>
                <w:szCs w:val="14"/>
              </w:rPr>
              <w:t>-</w:t>
            </w:r>
          </w:p>
        </w:tc>
        <w:tc>
          <w:tcPr>
            <w:tcW w:w="1098" w:type="dxa"/>
            <w:vAlign w:val="bottom"/>
          </w:tcPr>
          <w:p w:rsidR="00505D1E" w:rsidRPr="00CD3667" w:rsidRDefault="00505D1E" w:rsidP="00505D1E">
            <w:pPr>
              <w:pBdr>
                <w:bottom w:val="single" w:sz="4"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w:t>
            </w:r>
          </w:p>
        </w:tc>
      </w:tr>
      <w:tr w:rsidR="00505D1E" w:rsidRPr="00D12D74" w:rsidTr="00466CEF">
        <w:tc>
          <w:tcPr>
            <w:tcW w:w="4230" w:type="dxa"/>
          </w:tcPr>
          <w:p w:rsidR="00505D1E" w:rsidRPr="00D12D74" w:rsidRDefault="00505D1E" w:rsidP="00505D1E">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rsidR="00505D1E" w:rsidRPr="00D12D74" w:rsidRDefault="00505D1E" w:rsidP="00505D1E">
            <w:pPr>
              <w:tabs>
                <w:tab w:val="decimal" w:pos="795"/>
              </w:tabs>
              <w:spacing w:line="230" w:lineRule="exact"/>
              <w:ind w:left="-25" w:right="-90"/>
              <w:rPr>
                <w:rFonts w:ascii="Arial" w:hAnsi="Arial" w:cs="Arial"/>
                <w:sz w:val="14"/>
                <w:szCs w:val="14"/>
              </w:rPr>
            </w:pPr>
          </w:p>
        </w:tc>
        <w:tc>
          <w:tcPr>
            <w:tcW w:w="1098" w:type="dxa"/>
          </w:tcPr>
          <w:p w:rsidR="00505D1E" w:rsidRPr="00D12D74" w:rsidRDefault="00505D1E" w:rsidP="00505D1E">
            <w:pPr>
              <w:tabs>
                <w:tab w:val="decimal" w:pos="795"/>
              </w:tabs>
              <w:spacing w:line="230" w:lineRule="exact"/>
              <w:ind w:left="-25" w:right="-90"/>
              <w:rPr>
                <w:rFonts w:ascii="Arial" w:hAnsi="Arial" w:cs="Arial"/>
                <w:sz w:val="14"/>
                <w:szCs w:val="14"/>
              </w:rPr>
            </w:pPr>
          </w:p>
        </w:tc>
        <w:tc>
          <w:tcPr>
            <w:tcW w:w="1098" w:type="dxa"/>
          </w:tcPr>
          <w:p w:rsidR="00505D1E" w:rsidRPr="00D12D74" w:rsidRDefault="00505D1E" w:rsidP="00505D1E">
            <w:pPr>
              <w:tabs>
                <w:tab w:val="decimal" w:pos="705"/>
              </w:tabs>
              <w:spacing w:line="240" w:lineRule="exact"/>
              <w:ind w:left="-18" w:right="-18"/>
              <w:jc w:val="center"/>
              <w:rPr>
                <w:rFonts w:ascii="Arial" w:hAnsi="Arial" w:cs="Arial"/>
                <w:sz w:val="14"/>
                <w:szCs w:val="14"/>
              </w:rPr>
            </w:pPr>
          </w:p>
        </w:tc>
        <w:tc>
          <w:tcPr>
            <w:tcW w:w="1098" w:type="dxa"/>
          </w:tcPr>
          <w:p w:rsidR="00505D1E" w:rsidRPr="00D12D74" w:rsidRDefault="00505D1E" w:rsidP="00505D1E">
            <w:pPr>
              <w:tabs>
                <w:tab w:val="decimal" w:pos="705"/>
              </w:tabs>
              <w:spacing w:line="240" w:lineRule="exact"/>
              <w:ind w:left="-18" w:right="-18"/>
              <w:jc w:val="center"/>
              <w:rPr>
                <w:rFonts w:ascii="Arial" w:hAnsi="Arial" w:cs="Arial"/>
                <w:sz w:val="14"/>
                <w:szCs w:val="14"/>
              </w:rPr>
            </w:pPr>
          </w:p>
        </w:tc>
        <w:tc>
          <w:tcPr>
            <w:tcW w:w="1098" w:type="dxa"/>
            <w:vAlign w:val="bottom"/>
          </w:tcPr>
          <w:p w:rsidR="00505D1E" w:rsidRPr="00505D1E" w:rsidRDefault="00505D1E" w:rsidP="00505D1E">
            <w:pPr>
              <w:pBdr>
                <w:bottom w:val="double" w:sz="6"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11,599,426</w:t>
            </w:r>
          </w:p>
        </w:tc>
        <w:tc>
          <w:tcPr>
            <w:tcW w:w="1098" w:type="dxa"/>
            <w:vAlign w:val="bottom"/>
          </w:tcPr>
          <w:p w:rsidR="00505D1E" w:rsidRPr="00505D1E" w:rsidRDefault="00505D1E" w:rsidP="00505D1E">
            <w:pPr>
              <w:pBdr>
                <w:bottom w:val="double" w:sz="6"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10,251,630</w:t>
            </w:r>
          </w:p>
        </w:tc>
        <w:tc>
          <w:tcPr>
            <w:tcW w:w="1098" w:type="dxa"/>
            <w:vAlign w:val="bottom"/>
          </w:tcPr>
          <w:p w:rsidR="00505D1E" w:rsidRPr="00505D1E" w:rsidRDefault="00505D1E" w:rsidP="00505D1E">
            <w:pPr>
              <w:pBdr>
                <w:bottom w:val="double" w:sz="6"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(1</w:t>
            </w:r>
            <w:r w:rsidR="00BE6878">
              <w:rPr>
                <w:rFonts w:ascii="Arial" w:hAnsi="Arial" w:cs="Arial"/>
                <w:sz w:val="14"/>
                <w:szCs w:val="14"/>
              </w:rPr>
              <w:t>,607,800</w:t>
            </w:r>
            <w:r w:rsidRPr="00505D1E">
              <w:rPr>
                <w:rFonts w:ascii="Arial" w:hAnsi="Arial" w:cs="Arial"/>
                <w:sz w:val="14"/>
                <w:szCs w:val="14"/>
              </w:rPr>
              <w:t>)</w:t>
            </w:r>
          </w:p>
        </w:tc>
        <w:tc>
          <w:tcPr>
            <w:tcW w:w="1098" w:type="dxa"/>
            <w:vAlign w:val="bottom"/>
          </w:tcPr>
          <w:p w:rsidR="00505D1E" w:rsidRPr="00505D1E" w:rsidRDefault="00505D1E" w:rsidP="00505D1E">
            <w:pPr>
              <w:pBdr>
                <w:bottom w:val="double" w:sz="6" w:space="1" w:color="auto"/>
              </w:pBdr>
              <w:tabs>
                <w:tab w:val="decimal" w:pos="795"/>
              </w:tabs>
              <w:spacing w:line="240" w:lineRule="exact"/>
              <w:ind w:left="-25"/>
              <w:rPr>
                <w:rFonts w:ascii="Arial" w:hAnsi="Arial" w:cs="Arial"/>
                <w:sz w:val="14"/>
                <w:szCs w:val="14"/>
              </w:rPr>
            </w:pPr>
            <w:r w:rsidRPr="00505D1E">
              <w:rPr>
                <w:rFonts w:ascii="Arial" w:hAnsi="Arial" w:cs="Arial"/>
                <w:sz w:val="14"/>
                <w:szCs w:val="14"/>
              </w:rPr>
              <w:t>(1,569,085)</w:t>
            </w:r>
          </w:p>
        </w:tc>
        <w:tc>
          <w:tcPr>
            <w:tcW w:w="1098" w:type="dxa"/>
            <w:vAlign w:val="bottom"/>
          </w:tcPr>
          <w:p w:rsidR="00505D1E" w:rsidRPr="00505D1E" w:rsidRDefault="00BE6878" w:rsidP="00505D1E">
            <w:pPr>
              <w:pBdr>
                <w:bottom w:val="double" w:sz="6" w:space="1" w:color="auto"/>
              </w:pBdr>
              <w:tabs>
                <w:tab w:val="decimal" w:pos="795"/>
              </w:tabs>
              <w:spacing w:line="240" w:lineRule="exact"/>
              <w:ind w:left="-25"/>
              <w:rPr>
                <w:rFonts w:ascii="Arial" w:hAnsi="Arial" w:cs="Arial"/>
                <w:sz w:val="14"/>
                <w:szCs w:val="14"/>
              </w:rPr>
            </w:pPr>
            <w:r>
              <w:rPr>
                <w:rFonts w:ascii="Arial" w:hAnsi="Arial" w:cs="Arial"/>
                <w:sz w:val="14"/>
                <w:szCs w:val="14"/>
              </w:rPr>
              <w:t>9,991,626</w:t>
            </w:r>
          </w:p>
        </w:tc>
        <w:tc>
          <w:tcPr>
            <w:tcW w:w="1098" w:type="dxa"/>
            <w:vAlign w:val="bottom"/>
          </w:tcPr>
          <w:p w:rsidR="00505D1E" w:rsidRPr="00CD3667" w:rsidRDefault="00505D1E" w:rsidP="00505D1E">
            <w:pPr>
              <w:pBdr>
                <w:bottom w:val="double" w:sz="6" w:space="1" w:color="auto"/>
              </w:pBdr>
              <w:tabs>
                <w:tab w:val="decimal" w:pos="795"/>
              </w:tabs>
              <w:spacing w:line="240" w:lineRule="exact"/>
              <w:ind w:left="-25"/>
              <w:rPr>
                <w:rFonts w:ascii="Arial" w:hAnsi="Arial" w:cs="Arial"/>
                <w:sz w:val="14"/>
                <w:szCs w:val="14"/>
              </w:rPr>
            </w:pPr>
            <w:r w:rsidRPr="00CD3667">
              <w:rPr>
                <w:rFonts w:ascii="Arial" w:hAnsi="Arial" w:cs="Arial"/>
                <w:sz w:val="14"/>
                <w:szCs w:val="14"/>
              </w:rPr>
              <w:t>8,682,545</w:t>
            </w:r>
          </w:p>
        </w:tc>
      </w:tr>
    </w:tbl>
    <w:p w:rsidR="00D22D4D" w:rsidRDefault="00466CEF" w:rsidP="00466CEF">
      <w:pPr>
        <w:spacing w:before="60" w:after="60" w:line="340" w:lineRule="exact"/>
        <w:ind w:left="180" w:hanging="180"/>
        <w:jc w:val="thaiDistribute"/>
        <w:rPr>
          <w:rFonts w:ascii="Arial" w:hAnsi="Arial" w:cs="Arial"/>
          <w:b/>
          <w:bCs/>
          <w:sz w:val="22"/>
          <w:szCs w:val="20"/>
        </w:rPr>
        <w:sectPr w:rsidR="00D22D4D" w:rsidSect="0002344E">
          <w:pgSz w:w="16834" w:h="11909" w:orient="landscape" w:code="9"/>
          <w:pgMar w:top="1296"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rsidR="006B07BE" w:rsidRDefault="006B07BE" w:rsidP="004970C4">
      <w:pPr>
        <w:tabs>
          <w:tab w:val="left" w:pos="2160"/>
          <w:tab w:val="center" w:pos="6840"/>
          <w:tab w:val="center" w:pos="8280"/>
        </w:tabs>
        <w:spacing w:before="80" w:after="80" w:line="380" w:lineRule="exact"/>
        <w:ind w:left="720" w:right="29" w:hanging="720"/>
        <w:jc w:val="thaiDistribute"/>
        <w:rPr>
          <w:rFonts w:ascii="Arial" w:hAnsi="Arial" w:cs="Arial"/>
          <w:sz w:val="22"/>
          <w:szCs w:val="22"/>
        </w:rPr>
      </w:pPr>
      <w:r>
        <w:rPr>
          <w:rFonts w:ascii="Arial" w:hAnsi="Arial" w:cs="Arial"/>
          <w:sz w:val="22"/>
          <w:szCs w:val="22"/>
        </w:rPr>
        <w:tab/>
        <w:t xml:space="preserve">During the three-month </w:t>
      </w:r>
      <w:r w:rsidR="00B82D55">
        <w:rPr>
          <w:rFonts w:ascii="Arial" w:hAnsi="Arial" w:cs="Arial"/>
          <w:sz w:val="22"/>
          <w:szCs w:val="22"/>
        </w:rPr>
        <w:t xml:space="preserve">and </w:t>
      </w:r>
      <w:r w:rsidR="00505D1E">
        <w:rPr>
          <w:rFonts w:ascii="Arial" w:hAnsi="Arial" w:cs="Arial"/>
          <w:sz w:val="22"/>
          <w:szCs w:val="22"/>
        </w:rPr>
        <w:t>nine</w:t>
      </w:r>
      <w:r w:rsidR="00B82D55">
        <w:rPr>
          <w:rFonts w:ascii="Arial" w:hAnsi="Arial" w:cs="Arial"/>
          <w:sz w:val="22"/>
          <w:szCs w:val="22"/>
        </w:rPr>
        <w:t xml:space="preserve">-month </w:t>
      </w:r>
      <w:r>
        <w:rPr>
          <w:rFonts w:ascii="Arial" w:hAnsi="Arial" w:cs="Arial"/>
          <w:sz w:val="22"/>
          <w:szCs w:val="22"/>
        </w:rPr>
        <w:t xml:space="preserve">periods ended </w:t>
      </w:r>
      <w:r w:rsidR="003F4A50">
        <w:rPr>
          <w:rFonts w:ascii="Arial" w:hAnsi="Arial" w:cs="Arial"/>
          <w:sz w:val="22"/>
          <w:szCs w:val="22"/>
        </w:rPr>
        <w:t>30 September</w:t>
      </w:r>
      <w:r w:rsidR="00466CEF">
        <w:rPr>
          <w:rFonts w:ascii="Arial" w:hAnsi="Arial" w:cs="Arial"/>
          <w:sz w:val="22"/>
          <w:szCs w:val="22"/>
        </w:rPr>
        <w:t xml:space="preserve"> 2020</w:t>
      </w:r>
      <w:r>
        <w:rPr>
          <w:rFonts w:ascii="Arial" w:hAnsi="Arial" w:cs="Arial"/>
          <w:sz w:val="22"/>
          <w:szCs w:val="22"/>
        </w:rPr>
        <w:t xml:space="preserve"> and </w:t>
      </w:r>
      <w:proofErr w:type="gramStart"/>
      <w:r>
        <w:rPr>
          <w:rFonts w:ascii="Arial" w:hAnsi="Arial" w:cs="Arial"/>
          <w:sz w:val="22"/>
          <w:szCs w:val="22"/>
        </w:rPr>
        <w:t>201</w:t>
      </w:r>
      <w:r w:rsidR="00466CEF">
        <w:rPr>
          <w:rFonts w:ascii="Arial" w:hAnsi="Arial" w:cs="Arial"/>
          <w:sz w:val="22"/>
          <w:szCs w:val="22"/>
        </w:rPr>
        <w:t>9</w:t>
      </w:r>
      <w:r>
        <w:rPr>
          <w:rFonts w:ascii="Arial" w:hAnsi="Arial" w:cs="Arial"/>
          <w:sz w:val="22"/>
          <w:szCs w:val="22"/>
        </w:rPr>
        <w:t xml:space="preserve">, </w:t>
      </w:r>
      <w:r w:rsidR="00ED37CB">
        <w:rPr>
          <w:rFonts w:ascii="Arial" w:hAnsi="Arial" w:cs="Arial"/>
          <w:sz w:val="22"/>
          <w:szCs w:val="22"/>
        </w:rPr>
        <w:t xml:space="preserve">  </w:t>
      </w:r>
      <w:proofErr w:type="gramEnd"/>
      <w:r w:rsidR="00ED37CB">
        <w:rPr>
          <w:rFonts w:ascii="Arial" w:hAnsi="Arial" w:cs="Arial"/>
          <w:sz w:val="22"/>
          <w:szCs w:val="22"/>
        </w:rPr>
        <w:t xml:space="preserve">                          </w:t>
      </w:r>
      <w:r>
        <w:rPr>
          <w:rFonts w:ascii="Arial" w:hAnsi="Arial" w:cs="Arial"/>
          <w:sz w:val="22"/>
          <w:szCs w:val="22"/>
        </w:rPr>
        <w:t>the Company received dividend f</w:t>
      </w:r>
      <w:r w:rsidR="0077665B">
        <w:rPr>
          <w:rFonts w:ascii="Arial" w:hAnsi="Arial" w:cs="Arial"/>
          <w:sz w:val="22"/>
          <w:szCs w:val="22"/>
        </w:rPr>
        <w:t>rom the subsidiar</w:t>
      </w:r>
      <w:r w:rsidR="00B82D55">
        <w:rPr>
          <w:rFonts w:ascii="Arial" w:hAnsi="Arial" w:cs="Arial"/>
          <w:sz w:val="22"/>
          <w:szCs w:val="22"/>
        </w:rPr>
        <w:t>ies</w:t>
      </w:r>
      <w:r w:rsidR="0077665B">
        <w:rPr>
          <w:rFonts w:ascii="Arial" w:hAnsi="Arial" w:cs="Arial"/>
          <w:sz w:val="22"/>
          <w:szCs w:val="22"/>
        </w:rPr>
        <w:t xml:space="preserve"> as follow:</w:t>
      </w:r>
    </w:p>
    <w:p w:rsidR="0075436F" w:rsidRPr="0077665B" w:rsidRDefault="0075436F" w:rsidP="0075436F">
      <w:pPr>
        <w:tabs>
          <w:tab w:val="left" w:pos="2160"/>
          <w:tab w:val="center" w:pos="6840"/>
          <w:tab w:val="center" w:pos="8280"/>
        </w:tabs>
        <w:spacing w:line="240" w:lineRule="exact"/>
        <w:ind w:left="547" w:right="-7" w:hanging="576"/>
        <w:jc w:val="right"/>
        <w:rPr>
          <w:rFonts w:ascii="Arial" w:hAnsi="Arial" w:cs="Arial"/>
          <w:sz w:val="16"/>
          <w:szCs w:val="16"/>
        </w:rPr>
      </w:pPr>
      <w:r w:rsidRPr="0077665B">
        <w:rPr>
          <w:rFonts w:ascii="Arial" w:hAnsi="Arial" w:cs="Arial"/>
          <w:sz w:val="16"/>
          <w:szCs w:val="16"/>
        </w:rPr>
        <w:t>(Unit: Thousand Baht)</w:t>
      </w:r>
    </w:p>
    <w:tbl>
      <w:tblPr>
        <w:tblW w:w="9058" w:type="dxa"/>
        <w:tblInd w:w="630" w:type="dxa"/>
        <w:tblLook w:val="04A0" w:firstRow="1" w:lastRow="0" w:firstColumn="1" w:lastColumn="0" w:noHBand="0" w:noVBand="1"/>
      </w:tblPr>
      <w:tblGrid>
        <w:gridCol w:w="3870"/>
        <w:gridCol w:w="1297"/>
        <w:gridCol w:w="1297"/>
        <w:gridCol w:w="1297"/>
        <w:gridCol w:w="1297"/>
      </w:tblGrid>
      <w:tr w:rsidR="0075436F" w:rsidRPr="0077665B" w:rsidTr="00505D1E">
        <w:tc>
          <w:tcPr>
            <w:tcW w:w="3870" w:type="dxa"/>
            <w:vMerge w:val="restart"/>
            <w:vAlign w:val="bottom"/>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c>
          <w:tcPr>
            <w:tcW w:w="5188" w:type="dxa"/>
            <w:gridSpan w:val="4"/>
            <w:vAlign w:val="bottom"/>
            <w:hideMark/>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cs/>
              </w:rPr>
            </w:pPr>
            <w:r w:rsidRPr="0077665B">
              <w:rPr>
                <w:rFonts w:ascii="Arial" w:hAnsi="Arial" w:cs="Arial"/>
                <w:spacing w:val="-4"/>
                <w:sz w:val="16"/>
                <w:szCs w:val="16"/>
              </w:rPr>
              <w:t>Separated financial statements</w:t>
            </w:r>
            <w:r w:rsidRPr="0077665B">
              <w:rPr>
                <w:rFonts w:ascii="Arial" w:hAnsi="Arial" w:cs="Arial"/>
                <w:spacing w:val="-4"/>
                <w:sz w:val="16"/>
                <w:szCs w:val="16"/>
                <w:cs/>
              </w:rPr>
              <w:t xml:space="preserve"> </w:t>
            </w:r>
          </w:p>
        </w:tc>
      </w:tr>
      <w:tr w:rsidR="0075436F" w:rsidRPr="0077665B" w:rsidTr="00505D1E">
        <w:tc>
          <w:tcPr>
            <w:tcW w:w="3870" w:type="dxa"/>
            <w:vMerge/>
            <w:vAlign w:val="bottom"/>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c>
          <w:tcPr>
            <w:tcW w:w="2594" w:type="dxa"/>
            <w:gridSpan w:val="2"/>
            <w:vAlign w:val="bottom"/>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77665B">
              <w:rPr>
                <w:rFonts w:ascii="Arial" w:hAnsi="Arial" w:cs="Arial"/>
                <w:spacing w:val="-4"/>
                <w:sz w:val="16"/>
                <w:szCs w:val="16"/>
              </w:rPr>
              <w:t xml:space="preserve">For the three-month periods </w:t>
            </w:r>
          </w:p>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77665B">
              <w:rPr>
                <w:rFonts w:ascii="Arial" w:hAnsi="Arial" w:cs="Arial"/>
                <w:spacing w:val="-4"/>
                <w:sz w:val="16"/>
                <w:szCs w:val="16"/>
              </w:rPr>
              <w:t xml:space="preserve">ended </w:t>
            </w:r>
            <w:r w:rsidR="003F4A50">
              <w:rPr>
                <w:rFonts w:ascii="Arial" w:hAnsi="Arial" w:cs="Arial"/>
                <w:spacing w:val="-4"/>
                <w:sz w:val="16"/>
                <w:szCs w:val="16"/>
              </w:rPr>
              <w:t>30 September</w:t>
            </w:r>
            <w:r w:rsidRPr="0077665B">
              <w:rPr>
                <w:rFonts w:ascii="Arial" w:hAnsi="Arial" w:cs="Arial"/>
                <w:spacing w:val="-4"/>
                <w:sz w:val="16"/>
                <w:szCs w:val="16"/>
              </w:rPr>
              <w:t xml:space="preserve"> </w:t>
            </w:r>
          </w:p>
        </w:tc>
        <w:tc>
          <w:tcPr>
            <w:tcW w:w="2594" w:type="dxa"/>
            <w:gridSpan w:val="2"/>
            <w:vAlign w:val="bottom"/>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77665B">
              <w:rPr>
                <w:rFonts w:ascii="Arial" w:hAnsi="Arial" w:cs="Arial"/>
                <w:spacing w:val="-4"/>
                <w:sz w:val="16"/>
                <w:szCs w:val="16"/>
              </w:rPr>
              <w:t xml:space="preserve">For the </w:t>
            </w:r>
            <w:r w:rsidR="00C9121B">
              <w:rPr>
                <w:rFonts w:ascii="Arial" w:hAnsi="Arial" w:cs="Arial"/>
                <w:spacing w:val="-4"/>
                <w:sz w:val="16"/>
                <w:szCs w:val="16"/>
              </w:rPr>
              <w:t>nine</w:t>
            </w:r>
            <w:r w:rsidRPr="0077665B">
              <w:rPr>
                <w:rFonts w:ascii="Arial" w:hAnsi="Arial" w:cs="Arial"/>
                <w:spacing w:val="-4"/>
                <w:sz w:val="16"/>
                <w:szCs w:val="16"/>
              </w:rPr>
              <w:t xml:space="preserve">-month periods </w:t>
            </w:r>
          </w:p>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sidRPr="0077665B">
              <w:rPr>
                <w:rFonts w:ascii="Arial" w:hAnsi="Arial" w:cs="Arial"/>
                <w:spacing w:val="-4"/>
                <w:sz w:val="16"/>
                <w:szCs w:val="16"/>
              </w:rPr>
              <w:t xml:space="preserve">ended </w:t>
            </w:r>
            <w:r w:rsidR="003F4A50">
              <w:rPr>
                <w:rFonts w:ascii="Arial" w:hAnsi="Arial" w:cs="Arial"/>
                <w:spacing w:val="-4"/>
                <w:sz w:val="16"/>
                <w:szCs w:val="16"/>
              </w:rPr>
              <w:t>30 September</w:t>
            </w:r>
          </w:p>
        </w:tc>
      </w:tr>
      <w:tr w:rsidR="0075436F" w:rsidRPr="0077665B" w:rsidTr="00505D1E">
        <w:tc>
          <w:tcPr>
            <w:tcW w:w="3870" w:type="dxa"/>
            <w:vMerge/>
            <w:vAlign w:val="bottom"/>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c>
          <w:tcPr>
            <w:tcW w:w="1297" w:type="dxa"/>
            <w:vAlign w:val="bottom"/>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2020</w:t>
            </w:r>
          </w:p>
        </w:tc>
        <w:tc>
          <w:tcPr>
            <w:tcW w:w="1297" w:type="dxa"/>
            <w:vAlign w:val="bottom"/>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2019</w:t>
            </w:r>
          </w:p>
        </w:tc>
        <w:tc>
          <w:tcPr>
            <w:tcW w:w="1297" w:type="dxa"/>
            <w:vAlign w:val="bottom"/>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2020</w:t>
            </w:r>
          </w:p>
        </w:tc>
        <w:tc>
          <w:tcPr>
            <w:tcW w:w="1297" w:type="dxa"/>
            <w:vAlign w:val="bottom"/>
          </w:tcPr>
          <w:p w:rsidR="0075436F" w:rsidRPr="0077665B" w:rsidRDefault="0075436F" w:rsidP="004970C4">
            <w:pPr>
              <w:pBdr>
                <w:bottom w:val="single" w:sz="4" w:space="0" w:color="auto"/>
              </w:pBdr>
              <w:tabs>
                <w:tab w:val="left" w:pos="1200"/>
                <w:tab w:val="left" w:pos="1800"/>
                <w:tab w:val="left" w:pos="2400"/>
                <w:tab w:val="left" w:pos="3000"/>
              </w:tabs>
              <w:spacing w:line="280" w:lineRule="exact"/>
              <w:jc w:val="center"/>
              <w:rPr>
                <w:rFonts w:ascii="Arial" w:hAnsi="Arial" w:cs="Arial"/>
                <w:spacing w:val="-4"/>
                <w:sz w:val="16"/>
                <w:szCs w:val="16"/>
              </w:rPr>
            </w:pPr>
            <w:r>
              <w:rPr>
                <w:rFonts w:ascii="Arial" w:hAnsi="Arial" w:cs="Arial"/>
                <w:spacing w:val="-4"/>
                <w:sz w:val="16"/>
                <w:szCs w:val="16"/>
              </w:rPr>
              <w:t>2019</w:t>
            </w:r>
          </w:p>
        </w:tc>
      </w:tr>
      <w:tr w:rsidR="0075436F" w:rsidRPr="0077665B" w:rsidTr="00505D1E">
        <w:tc>
          <w:tcPr>
            <w:tcW w:w="3870" w:type="dxa"/>
            <w:hideMark/>
          </w:tcPr>
          <w:p w:rsidR="0075436F" w:rsidRPr="0077665B" w:rsidRDefault="0075436F" w:rsidP="004970C4">
            <w:pPr>
              <w:tabs>
                <w:tab w:val="left" w:pos="1200"/>
                <w:tab w:val="left" w:pos="1800"/>
                <w:tab w:val="left" w:pos="2400"/>
                <w:tab w:val="left" w:pos="3000"/>
              </w:tabs>
              <w:spacing w:line="280" w:lineRule="exact"/>
              <w:rPr>
                <w:rFonts w:ascii="Arial" w:hAnsi="Arial" w:cs="Arial"/>
                <w:spacing w:val="-4"/>
                <w:sz w:val="16"/>
                <w:szCs w:val="16"/>
              </w:rPr>
            </w:pPr>
            <w:r w:rsidRPr="0077665B">
              <w:rPr>
                <w:rFonts w:ascii="Arial" w:hAnsi="Arial" w:cs="Arial"/>
                <w:b/>
                <w:bCs/>
                <w:sz w:val="16"/>
                <w:szCs w:val="16"/>
                <w:u w:val="single"/>
              </w:rPr>
              <w:t>Subsidiaries directly held by the Company</w:t>
            </w:r>
          </w:p>
        </w:tc>
        <w:tc>
          <w:tcPr>
            <w:tcW w:w="1297" w:type="dxa"/>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c>
          <w:tcPr>
            <w:tcW w:w="1297" w:type="dxa"/>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c>
          <w:tcPr>
            <w:tcW w:w="1297" w:type="dxa"/>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c>
          <w:tcPr>
            <w:tcW w:w="1297" w:type="dxa"/>
          </w:tcPr>
          <w:p w:rsidR="0075436F" w:rsidRPr="0077665B" w:rsidRDefault="0075436F" w:rsidP="004970C4">
            <w:pPr>
              <w:tabs>
                <w:tab w:val="left" w:pos="1200"/>
                <w:tab w:val="left" w:pos="1800"/>
                <w:tab w:val="left" w:pos="2400"/>
                <w:tab w:val="left" w:pos="3000"/>
              </w:tabs>
              <w:spacing w:line="280" w:lineRule="exact"/>
              <w:jc w:val="center"/>
              <w:rPr>
                <w:rFonts w:ascii="Arial" w:hAnsi="Arial" w:cs="Arial"/>
                <w:spacing w:val="-4"/>
                <w:sz w:val="16"/>
                <w:szCs w:val="16"/>
              </w:rPr>
            </w:pPr>
          </w:p>
        </w:tc>
      </w:tr>
      <w:tr w:rsidR="00505D1E" w:rsidRPr="0077665B" w:rsidTr="00505D1E">
        <w:tc>
          <w:tcPr>
            <w:tcW w:w="3870" w:type="dxa"/>
            <w:hideMark/>
          </w:tcPr>
          <w:p w:rsidR="00505D1E" w:rsidRPr="0077665B" w:rsidRDefault="00505D1E" w:rsidP="004970C4">
            <w:pPr>
              <w:tabs>
                <w:tab w:val="left" w:pos="1200"/>
                <w:tab w:val="left" w:pos="1800"/>
                <w:tab w:val="left" w:pos="2400"/>
                <w:tab w:val="left" w:pos="3000"/>
              </w:tabs>
              <w:spacing w:line="280" w:lineRule="exact"/>
              <w:rPr>
                <w:rFonts w:ascii="Arial" w:hAnsi="Arial" w:cs="Arial"/>
                <w:sz w:val="16"/>
                <w:szCs w:val="16"/>
              </w:rPr>
            </w:pPr>
            <w:r w:rsidRPr="0077665B">
              <w:rPr>
                <w:rFonts w:ascii="Arial" w:hAnsi="Arial" w:cs="Arial"/>
                <w:sz w:val="16"/>
                <w:szCs w:val="16"/>
              </w:rPr>
              <w:t>Ananda Development Two Co., Ltd.</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rPr>
            </w:pPr>
            <w:r w:rsidRPr="00505D1E">
              <w:rPr>
                <w:rFonts w:ascii="Arial" w:hAnsi="Arial" w:cs="Arial"/>
                <w:spacing w:val="-4"/>
                <w:sz w:val="16"/>
                <w:szCs w:val="16"/>
                <w:cs/>
              </w:rPr>
              <w:t>-</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rPr>
            </w:pPr>
            <w:r w:rsidRPr="00505D1E">
              <w:rPr>
                <w:rFonts w:ascii="Arial" w:hAnsi="Arial" w:cs="Arial"/>
                <w:spacing w:val="-4"/>
                <w:sz w:val="16"/>
                <w:szCs w:val="16"/>
                <w:cs/>
              </w:rPr>
              <w:t>-</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cs/>
              </w:rPr>
            </w:pPr>
            <w:r w:rsidRPr="00505D1E">
              <w:rPr>
                <w:rFonts w:ascii="Arial" w:hAnsi="Arial" w:cs="Arial"/>
                <w:spacing w:val="-4"/>
                <w:sz w:val="16"/>
                <w:szCs w:val="16"/>
              </w:rPr>
              <w:t>-</w:t>
            </w:r>
          </w:p>
        </w:tc>
        <w:tc>
          <w:tcPr>
            <w:tcW w:w="1297" w:type="dxa"/>
            <w:vAlign w:val="bottom"/>
          </w:tcPr>
          <w:p w:rsidR="00505D1E" w:rsidRPr="00C9121B" w:rsidRDefault="00505D1E" w:rsidP="004970C4">
            <w:pPr>
              <w:tabs>
                <w:tab w:val="decimal" w:pos="975"/>
              </w:tabs>
              <w:spacing w:line="280" w:lineRule="exact"/>
              <w:rPr>
                <w:rFonts w:ascii="Arial" w:hAnsi="Arial" w:cs="Arial"/>
                <w:spacing w:val="-4"/>
                <w:sz w:val="16"/>
                <w:szCs w:val="16"/>
                <w:cs/>
              </w:rPr>
            </w:pPr>
            <w:r w:rsidRPr="00C9121B">
              <w:rPr>
                <w:rFonts w:ascii="Arial" w:hAnsi="Arial" w:cs="Arial"/>
                <w:spacing w:val="-4"/>
                <w:sz w:val="16"/>
                <w:szCs w:val="16"/>
              </w:rPr>
              <w:t>180,000</w:t>
            </w:r>
          </w:p>
        </w:tc>
      </w:tr>
      <w:tr w:rsidR="00505D1E" w:rsidRPr="0077665B" w:rsidTr="00505D1E">
        <w:tc>
          <w:tcPr>
            <w:tcW w:w="3870" w:type="dxa"/>
            <w:hideMark/>
          </w:tcPr>
          <w:p w:rsidR="00505D1E" w:rsidRPr="0077665B" w:rsidRDefault="00505D1E" w:rsidP="004970C4">
            <w:pPr>
              <w:tabs>
                <w:tab w:val="left" w:pos="1200"/>
                <w:tab w:val="left" w:pos="1800"/>
                <w:tab w:val="left" w:pos="2400"/>
                <w:tab w:val="left" w:pos="3000"/>
              </w:tabs>
              <w:spacing w:line="280" w:lineRule="exact"/>
              <w:ind w:right="-107"/>
              <w:rPr>
                <w:rFonts w:ascii="Arial" w:hAnsi="Arial" w:cs="Arial"/>
                <w:sz w:val="16"/>
                <w:szCs w:val="16"/>
              </w:rPr>
            </w:pPr>
            <w:r w:rsidRPr="0077665B">
              <w:rPr>
                <w:rFonts w:ascii="Arial" w:hAnsi="Arial" w:cs="Arial"/>
                <w:sz w:val="16"/>
                <w:szCs w:val="16"/>
              </w:rPr>
              <w:t>Ananda MF Asia Co.,</w:t>
            </w:r>
            <w:r w:rsidR="006F53DD">
              <w:rPr>
                <w:rFonts w:ascii="Arial" w:hAnsi="Arial" w:cs="Arial"/>
                <w:sz w:val="16"/>
                <w:szCs w:val="16"/>
              </w:rPr>
              <w:t xml:space="preserve"> </w:t>
            </w:r>
            <w:r w:rsidRPr="0077665B">
              <w:rPr>
                <w:rFonts w:ascii="Arial" w:hAnsi="Arial" w:cs="Arial"/>
                <w:sz w:val="16"/>
                <w:szCs w:val="16"/>
              </w:rPr>
              <w:t>Ltd.</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rPr>
            </w:pPr>
            <w:r w:rsidRPr="00505D1E">
              <w:rPr>
                <w:rFonts w:ascii="Arial" w:hAnsi="Arial" w:cs="Arial"/>
                <w:spacing w:val="-4"/>
                <w:sz w:val="16"/>
                <w:szCs w:val="16"/>
                <w:cs/>
              </w:rPr>
              <w:t>-</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rPr>
            </w:pPr>
            <w:r w:rsidRPr="00505D1E">
              <w:rPr>
                <w:rFonts w:ascii="Arial" w:hAnsi="Arial" w:cs="Arial"/>
                <w:spacing w:val="-4"/>
                <w:sz w:val="16"/>
                <w:szCs w:val="16"/>
                <w:cs/>
              </w:rPr>
              <w:t>-</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cs/>
              </w:rPr>
            </w:pPr>
            <w:r w:rsidRPr="00505D1E">
              <w:rPr>
                <w:rFonts w:ascii="Arial" w:hAnsi="Arial" w:cs="Arial"/>
                <w:spacing w:val="-4"/>
                <w:sz w:val="16"/>
                <w:szCs w:val="16"/>
              </w:rPr>
              <w:t>-</w:t>
            </w:r>
          </w:p>
        </w:tc>
        <w:tc>
          <w:tcPr>
            <w:tcW w:w="1297" w:type="dxa"/>
            <w:vAlign w:val="bottom"/>
          </w:tcPr>
          <w:p w:rsidR="00505D1E" w:rsidRPr="00C9121B" w:rsidRDefault="00505D1E" w:rsidP="004970C4">
            <w:pPr>
              <w:tabs>
                <w:tab w:val="decimal" w:pos="975"/>
              </w:tabs>
              <w:spacing w:line="280" w:lineRule="exact"/>
              <w:rPr>
                <w:rFonts w:ascii="Arial" w:hAnsi="Arial" w:cs="Arial"/>
                <w:spacing w:val="-4"/>
                <w:sz w:val="16"/>
                <w:szCs w:val="16"/>
                <w:cs/>
              </w:rPr>
            </w:pPr>
            <w:r w:rsidRPr="00C9121B">
              <w:rPr>
                <w:rFonts w:ascii="Arial" w:hAnsi="Arial" w:cs="Arial"/>
                <w:spacing w:val="-4"/>
                <w:sz w:val="16"/>
                <w:szCs w:val="16"/>
              </w:rPr>
              <w:t>7,200</w:t>
            </w:r>
          </w:p>
        </w:tc>
      </w:tr>
      <w:tr w:rsidR="00505D1E" w:rsidRPr="0077665B" w:rsidTr="00505D1E">
        <w:tc>
          <w:tcPr>
            <w:tcW w:w="3870" w:type="dxa"/>
            <w:hideMark/>
          </w:tcPr>
          <w:p w:rsidR="00505D1E" w:rsidRPr="0077665B" w:rsidRDefault="00505D1E" w:rsidP="004970C4">
            <w:pPr>
              <w:tabs>
                <w:tab w:val="left" w:pos="1200"/>
                <w:tab w:val="left" w:pos="1800"/>
                <w:tab w:val="left" w:pos="2400"/>
                <w:tab w:val="left" w:pos="3000"/>
              </w:tabs>
              <w:spacing w:line="280" w:lineRule="exact"/>
              <w:rPr>
                <w:rFonts w:ascii="Arial" w:hAnsi="Arial" w:cs="Arial"/>
                <w:sz w:val="16"/>
                <w:szCs w:val="16"/>
              </w:rPr>
            </w:pPr>
            <w:r w:rsidRPr="0077665B">
              <w:rPr>
                <w:rFonts w:ascii="Arial" w:hAnsi="Arial" w:cs="Arial"/>
                <w:sz w:val="16"/>
                <w:szCs w:val="16"/>
              </w:rPr>
              <w:t>The Agent (Property Expert) Co., Ltd.</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rPr>
            </w:pPr>
            <w:r w:rsidRPr="00505D1E">
              <w:rPr>
                <w:rFonts w:ascii="Arial" w:hAnsi="Arial" w:cs="Arial"/>
                <w:spacing w:val="-4"/>
                <w:sz w:val="16"/>
                <w:szCs w:val="16"/>
                <w:cs/>
              </w:rPr>
              <w:t>-</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rPr>
            </w:pPr>
            <w:r w:rsidRPr="00505D1E">
              <w:rPr>
                <w:rFonts w:ascii="Arial" w:hAnsi="Arial" w:cs="Arial"/>
                <w:spacing w:val="-4"/>
                <w:sz w:val="16"/>
                <w:szCs w:val="16"/>
                <w:cs/>
              </w:rPr>
              <w:t>-</w:t>
            </w:r>
          </w:p>
        </w:tc>
        <w:tc>
          <w:tcPr>
            <w:tcW w:w="1297" w:type="dxa"/>
            <w:vAlign w:val="bottom"/>
          </w:tcPr>
          <w:p w:rsidR="00505D1E" w:rsidRPr="00505D1E" w:rsidRDefault="00505D1E" w:rsidP="004970C4">
            <w:pPr>
              <w:tabs>
                <w:tab w:val="decimal" w:pos="975"/>
              </w:tabs>
              <w:spacing w:line="280" w:lineRule="exact"/>
              <w:rPr>
                <w:rFonts w:ascii="Arial" w:hAnsi="Arial" w:cs="Arial"/>
                <w:spacing w:val="-4"/>
                <w:sz w:val="16"/>
                <w:szCs w:val="16"/>
                <w:cs/>
              </w:rPr>
            </w:pPr>
            <w:r w:rsidRPr="00505D1E">
              <w:rPr>
                <w:rFonts w:ascii="Arial" w:hAnsi="Arial" w:cs="Arial"/>
                <w:spacing w:val="-4"/>
                <w:sz w:val="16"/>
                <w:szCs w:val="16"/>
              </w:rPr>
              <w:t>-</w:t>
            </w:r>
          </w:p>
        </w:tc>
        <w:tc>
          <w:tcPr>
            <w:tcW w:w="1297" w:type="dxa"/>
            <w:vAlign w:val="bottom"/>
          </w:tcPr>
          <w:p w:rsidR="00505D1E" w:rsidRPr="00C9121B" w:rsidRDefault="00505D1E" w:rsidP="004970C4">
            <w:pPr>
              <w:tabs>
                <w:tab w:val="decimal" w:pos="975"/>
              </w:tabs>
              <w:spacing w:line="280" w:lineRule="exact"/>
              <w:rPr>
                <w:rFonts w:ascii="Arial" w:hAnsi="Arial" w:cs="Arial"/>
                <w:spacing w:val="-4"/>
                <w:sz w:val="16"/>
                <w:szCs w:val="16"/>
                <w:cs/>
              </w:rPr>
            </w:pPr>
            <w:r w:rsidRPr="00C9121B">
              <w:rPr>
                <w:rFonts w:ascii="Arial" w:hAnsi="Arial" w:cs="Arial"/>
                <w:spacing w:val="-4"/>
                <w:sz w:val="16"/>
                <w:szCs w:val="16"/>
              </w:rPr>
              <w:t>23,999</w:t>
            </w:r>
          </w:p>
        </w:tc>
      </w:tr>
      <w:tr w:rsidR="00505D1E" w:rsidRPr="0077665B" w:rsidTr="00505D1E">
        <w:tc>
          <w:tcPr>
            <w:tcW w:w="3870" w:type="dxa"/>
          </w:tcPr>
          <w:p w:rsidR="00505D1E" w:rsidRPr="0077665B" w:rsidRDefault="00505D1E" w:rsidP="004970C4">
            <w:pPr>
              <w:tabs>
                <w:tab w:val="left" w:pos="1200"/>
                <w:tab w:val="left" w:pos="1800"/>
                <w:tab w:val="left" w:pos="2400"/>
                <w:tab w:val="left" w:pos="3000"/>
              </w:tabs>
              <w:spacing w:line="280" w:lineRule="exact"/>
              <w:rPr>
                <w:rFonts w:ascii="Arial" w:hAnsi="Arial" w:cs="Arial"/>
                <w:sz w:val="16"/>
                <w:szCs w:val="16"/>
              </w:rPr>
            </w:pPr>
            <w:proofErr w:type="spellStart"/>
            <w:r>
              <w:rPr>
                <w:rFonts w:ascii="Arial" w:hAnsi="Arial" w:cs="Arial"/>
                <w:sz w:val="16"/>
                <w:szCs w:val="16"/>
              </w:rPr>
              <w:t>Ideo</w:t>
            </w:r>
            <w:proofErr w:type="spellEnd"/>
            <w:r>
              <w:rPr>
                <w:rFonts w:ascii="Arial" w:hAnsi="Arial" w:cs="Arial"/>
                <w:sz w:val="16"/>
                <w:szCs w:val="16"/>
              </w:rPr>
              <w:t xml:space="preserve"> New </w:t>
            </w:r>
            <w:proofErr w:type="spellStart"/>
            <w:r>
              <w:rPr>
                <w:rFonts w:ascii="Arial" w:hAnsi="Arial" w:cs="Arial"/>
                <w:sz w:val="16"/>
                <w:szCs w:val="16"/>
              </w:rPr>
              <w:t>Praram</w:t>
            </w:r>
            <w:proofErr w:type="spellEnd"/>
            <w:r>
              <w:rPr>
                <w:rFonts w:ascii="Arial" w:hAnsi="Arial" w:cs="Arial"/>
                <w:sz w:val="16"/>
                <w:szCs w:val="16"/>
              </w:rPr>
              <w:t xml:space="preserve"> 9 Co., Ltd.</w:t>
            </w:r>
          </w:p>
        </w:tc>
        <w:tc>
          <w:tcPr>
            <w:tcW w:w="1297" w:type="dxa"/>
            <w:vAlign w:val="bottom"/>
          </w:tcPr>
          <w:p w:rsidR="00505D1E" w:rsidRPr="00505D1E" w:rsidRDefault="00505D1E" w:rsidP="004970C4">
            <w:pPr>
              <w:pBdr>
                <w:bottom w:val="single" w:sz="4" w:space="1" w:color="auto"/>
              </w:pBdr>
              <w:tabs>
                <w:tab w:val="decimal" w:pos="975"/>
              </w:tabs>
              <w:spacing w:line="280" w:lineRule="exact"/>
              <w:rPr>
                <w:rFonts w:ascii="Arial" w:hAnsi="Arial" w:cs="Arial"/>
                <w:spacing w:val="-4"/>
                <w:sz w:val="16"/>
                <w:szCs w:val="16"/>
              </w:rPr>
            </w:pPr>
            <w:r w:rsidRPr="00505D1E">
              <w:rPr>
                <w:rFonts w:ascii="Arial" w:hAnsi="Arial" w:cs="Arial" w:hint="cs"/>
                <w:spacing w:val="-4"/>
                <w:sz w:val="16"/>
                <w:szCs w:val="16"/>
                <w:cs/>
              </w:rPr>
              <w:t>-</w:t>
            </w:r>
          </w:p>
        </w:tc>
        <w:tc>
          <w:tcPr>
            <w:tcW w:w="1297" w:type="dxa"/>
            <w:vAlign w:val="bottom"/>
          </w:tcPr>
          <w:p w:rsidR="00505D1E" w:rsidRPr="00505D1E" w:rsidRDefault="00505D1E" w:rsidP="004970C4">
            <w:pPr>
              <w:pBdr>
                <w:bottom w:val="single" w:sz="4" w:space="1" w:color="auto"/>
              </w:pBdr>
              <w:tabs>
                <w:tab w:val="decimal" w:pos="975"/>
              </w:tabs>
              <w:spacing w:line="280" w:lineRule="exact"/>
              <w:rPr>
                <w:rFonts w:ascii="Arial" w:hAnsi="Arial" w:cs="Arial"/>
                <w:spacing w:val="-4"/>
                <w:sz w:val="16"/>
                <w:szCs w:val="16"/>
              </w:rPr>
            </w:pPr>
            <w:r w:rsidRPr="00505D1E">
              <w:rPr>
                <w:rFonts w:ascii="Arial" w:hAnsi="Arial" w:cs="Arial" w:hint="cs"/>
                <w:spacing w:val="-4"/>
                <w:sz w:val="16"/>
                <w:szCs w:val="16"/>
                <w:cs/>
              </w:rPr>
              <w:t>-</w:t>
            </w:r>
          </w:p>
        </w:tc>
        <w:tc>
          <w:tcPr>
            <w:tcW w:w="1297" w:type="dxa"/>
            <w:vAlign w:val="bottom"/>
          </w:tcPr>
          <w:p w:rsidR="00505D1E" w:rsidRPr="00505D1E" w:rsidRDefault="00505D1E" w:rsidP="004970C4">
            <w:pPr>
              <w:pBdr>
                <w:bottom w:val="single" w:sz="4" w:space="1" w:color="auto"/>
              </w:pBdr>
              <w:tabs>
                <w:tab w:val="decimal" w:pos="975"/>
              </w:tabs>
              <w:spacing w:line="280" w:lineRule="exact"/>
              <w:rPr>
                <w:rFonts w:ascii="Arial" w:hAnsi="Arial" w:cs="Arial"/>
                <w:spacing w:val="-4"/>
                <w:sz w:val="16"/>
                <w:szCs w:val="16"/>
                <w:cs/>
              </w:rPr>
            </w:pPr>
            <w:r w:rsidRPr="00505D1E">
              <w:rPr>
                <w:rFonts w:ascii="Arial" w:hAnsi="Arial" w:cs="Arial"/>
                <w:spacing w:val="-4"/>
                <w:sz w:val="16"/>
                <w:szCs w:val="16"/>
              </w:rPr>
              <w:t>12,</w:t>
            </w:r>
            <w:r w:rsidRPr="00505D1E">
              <w:rPr>
                <w:rFonts w:ascii="Arial" w:hAnsi="Arial" w:cs="Arial" w:hint="cs"/>
                <w:spacing w:val="-4"/>
                <w:sz w:val="16"/>
                <w:szCs w:val="16"/>
                <w:cs/>
              </w:rPr>
              <w:t>784</w:t>
            </w:r>
          </w:p>
        </w:tc>
        <w:tc>
          <w:tcPr>
            <w:tcW w:w="1297" w:type="dxa"/>
            <w:vAlign w:val="bottom"/>
          </w:tcPr>
          <w:p w:rsidR="00505D1E" w:rsidRPr="00C9121B" w:rsidRDefault="00505D1E" w:rsidP="004970C4">
            <w:pPr>
              <w:pBdr>
                <w:bottom w:val="single" w:sz="4" w:space="1" w:color="auto"/>
              </w:pBdr>
              <w:tabs>
                <w:tab w:val="decimal" w:pos="975"/>
              </w:tabs>
              <w:spacing w:line="280" w:lineRule="exact"/>
              <w:rPr>
                <w:rFonts w:ascii="Arial" w:hAnsi="Arial" w:cs="Arial"/>
                <w:spacing w:val="-4"/>
                <w:sz w:val="16"/>
                <w:szCs w:val="16"/>
              </w:rPr>
            </w:pPr>
            <w:r w:rsidRPr="00C9121B">
              <w:rPr>
                <w:rFonts w:ascii="Arial" w:hAnsi="Arial" w:cs="Arial" w:hint="cs"/>
                <w:spacing w:val="-4"/>
                <w:sz w:val="16"/>
                <w:szCs w:val="16"/>
                <w:cs/>
              </w:rPr>
              <w:t>-</w:t>
            </w:r>
          </w:p>
        </w:tc>
      </w:tr>
      <w:tr w:rsidR="00505D1E" w:rsidRPr="0077665B" w:rsidTr="00505D1E">
        <w:tc>
          <w:tcPr>
            <w:tcW w:w="3870" w:type="dxa"/>
          </w:tcPr>
          <w:p w:rsidR="00505D1E" w:rsidRPr="0077665B" w:rsidRDefault="00505D1E" w:rsidP="004970C4">
            <w:pPr>
              <w:tabs>
                <w:tab w:val="left" w:pos="1200"/>
                <w:tab w:val="left" w:pos="1800"/>
                <w:tab w:val="left" w:pos="2400"/>
                <w:tab w:val="left" w:pos="3000"/>
              </w:tabs>
              <w:spacing w:line="280" w:lineRule="exact"/>
              <w:rPr>
                <w:rFonts w:ascii="Arial" w:hAnsi="Arial" w:cs="Arial"/>
                <w:b/>
                <w:bCs/>
                <w:sz w:val="16"/>
                <w:szCs w:val="16"/>
              </w:rPr>
            </w:pPr>
            <w:r w:rsidRPr="0077665B">
              <w:rPr>
                <w:rFonts w:ascii="Arial" w:hAnsi="Arial" w:cs="Arial"/>
                <w:b/>
                <w:bCs/>
                <w:sz w:val="16"/>
                <w:szCs w:val="16"/>
              </w:rPr>
              <w:t>Total</w:t>
            </w:r>
          </w:p>
        </w:tc>
        <w:tc>
          <w:tcPr>
            <w:tcW w:w="1297" w:type="dxa"/>
            <w:vAlign w:val="bottom"/>
          </w:tcPr>
          <w:p w:rsidR="00505D1E" w:rsidRPr="00505D1E" w:rsidRDefault="00505D1E" w:rsidP="004970C4">
            <w:pPr>
              <w:pBdr>
                <w:bottom w:val="double" w:sz="4" w:space="1" w:color="auto"/>
              </w:pBdr>
              <w:tabs>
                <w:tab w:val="decimal" w:pos="975"/>
              </w:tabs>
              <w:spacing w:line="280" w:lineRule="exact"/>
              <w:rPr>
                <w:rFonts w:ascii="Arial" w:hAnsi="Arial" w:cs="Arial"/>
                <w:spacing w:val="-4"/>
                <w:sz w:val="16"/>
                <w:szCs w:val="16"/>
              </w:rPr>
            </w:pPr>
            <w:r w:rsidRPr="00505D1E">
              <w:rPr>
                <w:rFonts w:ascii="Arial" w:hAnsi="Arial" w:cs="Arial"/>
                <w:spacing w:val="-4"/>
                <w:sz w:val="16"/>
                <w:szCs w:val="16"/>
              </w:rPr>
              <w:t>-</w:t>
            </w:r>
          </w:p>
        </w:tc>
        <w:tc>
          <w:tcPr>
            <w:tcW w:w="1297" w:type="dxa"/>
            <w:vAlign w:val="bottom"/>
          </w:tcPr>
          <w:p w:rsidR="00505D1E" w:rsidRPr="00505D1E" w:rsidRDefault="00505D1E" w:rsidP="004970C4">
            <w:pPr>
              <w:pBdr>
                <w:bottom w:val="double" w:sz="4" w:space="1" w:color="auto"/>
              </w:pBdr>
              <w:tabs>
                <w:tab w:val="decimal" w:pos="975"/>
              </w:tabs>
              <w:spacing w:line="280" w:lineRule="exact"/>
              <w:rPr>
                <w:rFonts w:ascii="Arial" w:hAnsi="Arial" w:cs="Arial"/>
                <w:spacing w:val="-4"/>
                <w:sz w:val="16"/>
                <w:szCs w:val="16"/>
              </w:rPr>
            </w:pPr>
            <w:r w:rsidRPr="00505D1E">
              <w:rPr>
                <w:rFonts w:ascii="Arial" w:hAnsi="Arial" w:cs="Arial"/>
                <w:spacing w:val="-4"/>
                <w:sz w:val="16"/>
                <w:szCs w:val="16"/>
              </w:rPr>
              <w:t>-</w:t>
            </w:r>
          </w:p>
        </w:tc>
        <w:tc>
          <w:tcPr>
            <w:tcW w:w="1297" w:type="dxa"/>
            <w:vAlign w:val="bottom"/>
          </w:tcPr>
          <w:p w:rsidR="00505D1E" w:rsidRPr="00505D1E" w:rsidRDefault="00505D1E" w:rsidP="004970C4">
            <w:pPr>
              <w:pBdr>
                <w:bottom w:val="double" w:sz="4" w:space="1" w:color="auto"/>
              </w:pBdr>
              <w:tabs>
                <w:tab w:val="decimal" w:pos="975"/>
              </w:tabs>
              <w:spacing w:line="280" w:lineRule="exact"/>
              <w:rPr>
                <w:rFonts w:ascii="Arial" w:hAnsi="Arial" w:cs="Arial"/>
                <w:spacing w:val="-4"/>
                <w:sz w:val="16"/>
                <w:szCs w:val="16"/>
              </w:rPr>
            </w:pPr>
            <w:r w:rsidRPr="00505D1E">
              <w:rPr>
                <w:rFonts w:ascii="Arial" w:hAnsi="Arial" w:cs="Arial"/>
                <w:spacing w:val="-4"/>
                <w:sz w:val="16"/>
                <w:szCs w:val="16"/>
              </w:rPr>
              <w:t>12,</w:t>
            </w:r>
            <w:r w:rsidRPr="00505D1E">
              <w:rPr>
                <w:rFonts w:ascii="Arial" w:hAnsi="Arial" w:cs="Arial" w:hint="cs"/>
                <w:spacing w:val="-4"/>
                <w:sz w:val="16"/>
                <w:szCs w:val="16"/>
                <w:cs/>
              </w:rPr>
              <w:t>784</w:t>
            </w:r>
          </w:p>
        </w:tc>
        <w:tc>
          <w:tcPr>
            <w:tcW w:w="1297" w:type="dxa"/>
            <w:vAlign w:val="bottom"/>
          </w:tcPr>
          <w:p w:rsidR="00505D1E" w:rsidRPr="00C9121B" w:rsidRDefault="00505D1E" w:rsidP="004970C4">
            <w:pPr>
              <w:pBdr>
                <w:bottom w:val="double" w:sz="4" w:space="1" w:color="auto"/>
              </w:pBdr>
              <w:tabs>
                <w:tab w:val="decimal" w:pos="975"/>
              </w:tabs>
              <w:spacing w:line="280" w:lineRule="exact"/>
              <w:rPr>
                <w:rFonts w:ascii="Arial" w:hAnsi="Arial" w:cs="Arial"/>
                <w:spacing w:val="-4"/>
                <w:sz w:val="16"/>
                <w:szCs w:val="16"/>
              </w:rPr>
            </w:pPr>
            <w:r w:rsidRPr="00C9121B">
              <w:rPr>
                <w:rFonts w:ascii="Arial" w:hAnsi="Arial" w:cs="Arial"/>
                <w:spacing w:val="-4"/>
                <w:sz w:val="16"/>
                <w:szCs w:val="16"/>
              </w:rPr>
              <w:t>211,199</w:t>
            </w:r>
          </w:p>
        </w:tc>
      </w:tr>
    </w:tbl>
    <w:p w:rsidR="000466A3" w:rsidRPr="00474568" w:rsidRDefault="00201018" w:rsidP="004970C4">
      <w:pPr>
        <w:spacing w:before="80" w:after="80" w:line="380" w:lineRule="exact"/>
        <w:ind w:left="720" w:hanging="720"/>
        <w:jc w:val="thaiDistribute"/>
        <w:rPr>
          <w:rFonts w:ascii="Arial" w:hAnsi="Arial" w:cs="Arial"/>
          <w:b/>
          <w:bCs/>
          <w:sz w:val="22"/>
          <w:szCs w:val="22"/>
        </w:rPr>
      </w:pPr>
      <w:r>
        <w:rPr>
          <w:rFonts w:ascii="Arial" w:hAnsi="Arial" w:cs="Arial"/>
          <w:b/>
          <w:bCs/>
          <w:sz w:val="22"/>
          <w:szCs w:val="22"/>
        </w:rPr>
        <w:t>12</w:t>
      </w:r>
      <w:r w:rsidR="000466A3" w:rsidRPr="00474568">
        <w:rPr>
          <w:rFonts w:ascii="Arial" w:hAnsi="Arial" w:cs="Arial"/>
          <w:b/>
          <w:bCs/>
          <w:sz w:val="22"/>
          <w:szCs w:val="22"/>
        </w:rPr>
        <w:t>.2</w:t>
      </w:r>
      <w:r w:rsidR="000466A3" w:rsidRPr="00474568">
        <w:rPr>
          <w:rFonts w:ascii="Arial" w:hAnsi="Arial" w:cs="Arial"/>
          <w:b/>
          <w:bCs/>
          <w:sz w:val="22"/>
          <w:szCs w:val="22"/>
        </w:rPr>
        <w:tab/>
      </w:r>
      <w:r w:rsidR="003A3F05">
        <w:rPr>
          <w:rFonts w:ascii="Arial" w:hAnsi="Arial" w:cs="Arial"/>
          <w:b/>
          <w:bCs/>
          <w:sz w:val="22"/>
          <w:szCs w:val="22"/>
        </w:rPr>
        <w:t>C</w:t>
      </w:r>
      <w:r w:rsidR="000466A3" w:rsidRPr="00474568">
        <w:rPr>
          <w:rFonts w:ascii="Arial" w:hAnsi="Arial" w:cs="Arial"/>
          <w:b/>
          <w:bCs/>
          <w:sz w:val="22"/>
          <w:szCs w:val="22"/>
        </w:rPr>
        <w:t xml:space="preserve">hanges </w:t>
      </w:r>
      <w:r w:rsidR="003A3F05">
        <w:rPr>
          <w:rFonts w:ascii="Arial" w:hAnsi="Arial" w:cs="Arial"/>
          <w:b/>
          <w:bCs/>
          <w:sz w:val="22"/>
          <w:szCs w:val="22"/>
        </w:rPr>
        <w:t>in</w:t>
      </w:r>
      <w:r w:rsidR="000466A3" w:rsidRPr="00474568">
        <w:rPr>
          <w:rFonts w:ascii="Arial" w:hAnsi="Arial" w:cs="Arial"/>
          <w:b/>
          <w:bCs/>
          <w:sz w:val="22"/>
          <w:szCs w:val="22"/>
        </w:rPr>
        <w:t xml:space="preserve"> investments in subsidiaries</w:t>
      </w:r>
    </w:p>
    <w:p w:rsidR="00D22D4D" w:rsidRPr="00201018" w:rsidRDefault="00505D1E" w:rsidP="004970C4">
      <w:pPr>
        <w:tabs>
          <w:tab w:val="left" w:pos="2160"/>
          <w:tab w:val="center" w:pos="6840"/>
          <w:tab w:val="center" w:pos="8280"/>
        </w:tabs>
        <w:spacing w:before="80" w:after="80" w:line="380" w:lineRule="exact"/>
        <w:ind w:left="720" w:right="29" w:hanging="720"/>
        <w:jc w:val="thaiDistribute"/>
        <w:rPr>
          <w:rFonts w:ascii="Arial" w:hAnsi="Arial" w:cs="Arial"/>
          <w:sz w:val="22"/>
          <w:szCs w:val="22"/>
          <w:u w:val="single"/>
        </w:rPr>
      </w:pPr>
      <w:r>
        <w:rPr>
          <w:rFonts w:ascii="Arial" w:hAnsi="Arial" w:cs="Arial"/>
          <w:sz w:val="22"/>
          <w:szCs w:val="22"/>
        </w:rPr>
        <w:t>12.2.1</w:t>
      </w:r>
      <w:r w:rsidR="00201018">
        <w:rPr>
          <w:rFonts w:ascii="Arial" w:hAnsi="Arial" w:cs="Arial"/>
          <w:sz w:val="22"/>
          <w:szCs w:val="22"/>
        </w:rPr>
        <w:tab/>
      </w:r>
      <w:r w:rsidR="00D22D4D" w:rsidRPr="00201018">
        <w:rPr>
          <w:rFonts w:ascii="Arial" w:hAnsi="Arial" w:cs="Arial"/>
          <w:sz w:val="22"/>
          <w:szCs w:val="22"/>
          <w:u w:val="single"/>
        </w:rPr>
        <w:t xml:space="preserve">Sale of </w:t>
      </w:r>
      <w:r w:rsidR="003A3F05">
        <w:rPr>
          <w:rFonts w:ascii="Arial" w:hAnsi="Arial" w:cs="Arial"/>
          <w:sz w:val="22"/>
          <w:szCs w:val="22"/>
          <w:u w:val="single"/>
        </w:rPr>
        <w:t>investment</w:t>
      </w:r>
      <w:r w:rsidR="001C329A">
        <w:rPr>
          <w:rFonts w:ascii="Arial" w:hAnsi="Arial" w:cs="Arial"/>
          <w:sz w:val="22"/>
          <w:szCs w:val="22"/>
          <w:u w:val="single"/>
        </w:rPr>
        <w:t>s</w:t>
      </w:r>
      <w:r w:rsidR="00D22D4D" w:rsidRPr="00201018">
        <w:rPr>
          <w:rFonts w:ascii="Arial" w:hAnsi="Arial" w:cs="Arial"/>
          <w:sz w:val="22"/>
          <w:szCs w:val="22"/>
          <w:u w:val="single"/>
        </w:rPr>
        <w:t xml:space="preserve"> in subsidiaries</w:t>
      </w:r>
    </w:p>
    <w:p w:rsidR="00F61BC0" w:rsidRDefault="00201018" w:rsidP="004970C4">
      <w:pPr>
        <w:tabs>
          <w:tab w:val="left" w:pos="2160"/>
          <w:tab w:val="center" w:pos="6840"/>
          <w:tab w:val="center" w:pos="8280"/>
        </w:tabs>
        <w:spacing w:before="80" w:after="80" w:line="380" w:lineRule="exact"/>
        <w:ind w:left="720" w:hanging="720"/>
        <w:jc w:val="thaiDistribute"/>
        <w:rPr>
          <w:rFonts w:ascii="Arial" w:hAnsi="Arial" w:cs="Arial"/>
          <w:sz w:val="22"/>
          <w:szCs w:val="22"/>
        </w:rPr>
      </w:pPr>
      <w:r>
        <w:rPr>
          <w:rFonts w:ascii="Arial" w:hAnsi="Arial" w:cs="Arial"/>
          <w:sz w:val="22"/>
          <w:szCs w:val="22"/>
        </w:rPr>
        <w:tab/>
        <w:t>In March 2020, the Company entered into a Share</w:t>
      </w:r>
      <w:r w:rsidR="001E0303">
        <w:rPr>
          <w:rFonts w:ascii="Arial" w:hAnsi="Arial" w:cs="Arial"/>
          <w:sz w:val="22"/>
          <w:szCs w:val="22"/>
        </w:rPr>
        <w:t>s</w:t>
      </w:r>
      <w:r>
        <w:rPr>
          <w:rFonts w:ascii="Arial" w:hAnsi="Arial" w:cs="Arial"/>
          <w:sz w:val="22"/>
          <w:szCs w:val="22"/>
        </w:rPr>
        <w:t xml:space="preserve"> Purchase Agreement to sell </w:t>
      </w:r>
      <w:r w:rsidR="00545D83">
        <w:rPr>
          <w:rFonts w:ascii="Arial" w:hAnsi="Arial" w:cs="Arial"/>
          <w:sz w:val="22"/>
          <w:szCs w:val="22"/>
        </w:rPr>
        <w:t xml:space="preserve">its 100% </w:t>
      </w:r>
      <w:r>
        <w:rPr>
          <w:rFonts w:ascii="Arial" w:hAnsi="Arial" w:cs="Arial"/>
          <w:sz w:val="22"/>
          <w:szCs w:val="22"/>
        </w:rPr>
        <w:t xml:space="preserve">investment in </w:t>
      </w:r>
      <w:proofErr w:type="spellStart"/>
      <w:r>
        <w:rPr>
          <w:rFonts w:ascii="Arial" w:hAnsi="Arial" w:cs="Arial"/>
          <w:sz w:val="22"/>
          <w:szCs w:val="22"/>
        </w:rPr>
        <w:t>Bira</w:t>
      </w:r>
      <w:proofErr w:type="spellEnd"/>
      <w:r>
        <w:rPr>
          <w:rFonts w:ascii="Arial" w:hAnsi="Arial" w:cs="Arial"/>
          <w:sz w:val="22"/>
          <w:szCs w:val="22"/>
        </w:rPr>
        <w:t xml:space="preserve"> Circuit One Co., Ltd. (Direct subsidiary), </w:t>
      </w:r>
      <w:r w:rsidR="00545D83">
        <w:rPr>
          <w:rFonts w:ascii="Arial" w:hAnsi="Arial" w:cs="Arial"/>
          <w:sz w:val="22"/>
          <w:szCs w:val="22"/>
        </w:rPr>
        <w:t xml:space="preserve">100% investment in </w:t>
      </w:r>
      <w:proofErr w:type="spellStart"/>
      <w:r>
        <w:rPr>
          <w:rFonts w:ascii="Arial" w:hAnsi="Arial" w:cs="Arial"/>
          <w:sz w:val="22"/>
          <w:szCs w:val="22"/>
        </w:rPr>
        <w:t>Bira</w:t>
      </w:r>
      <w:proofErr w:type="spellEnd"/>
      <w:r>
        <w:rPr>
          <w:rFonts w:ascii="Arial" w:hAnsi="Arial" w:cs="Arial"/>
          <w:sz w:val="22"/>
          <w:szCs w:val="22"/>
        </w:rPr>
        <w:t xml:space="preserve"> Kart Co., Ltd. (Indirect subsidiary), and </w:t>
      </w:r>
      <w:r w:rsidR="003A3F05">
        <w:rPr>
          <w:rFonts w:ascii="Arial" w:hAnsi="Arial" w:cs="Arial"/>
          <w:sz w:val="22"/>
          <w:szCs w:val="22"/>
        </w:rPr>
        <w:t>45</w:t>
      </w:r>
      <w:r w:rsidR="00545D83">
        <w:rPr>
          <w:rFonts w:ascii="Arial" w:hAnsi="Arial" w:cs="Arial"/>
          <w:sz w:val="22"/>
          <w:szCs w:val="22"/>
        </w:rPr>
        <w:t xml:space="preserve">% investment in </w:t>
      </w:r>
      <w:proofErr w:type="spellStart"/>
      <w:r>
        <w:rPr>
          <w:rFonts w:ascii="Arial" w:hAnsi="Arial" w:cs="Arial"/>
          <w:sz w:val="22"/>
          <w:szCs w:val="22"/>
        </w:rPr>
        <w:t>Bira</w:t>
      </w:r>
      <w:proofErr w:type="spellEnd"/>
      <w:r>
        <w:rPr>
          <w:rFonts w:ascii="Arial" w:hAnsi="Arial" w:cs="Arial"/>
          <w:sz w:val="22"/>
          <w:szCs w:val="22"/>
        </w:rPr>
        <w:t xml:space="preserve"> RT Kart Co., Ltd. (Indirect associate)</w:t>
      </w:r>
      <w:r w:rsidR="00545D83">
        <w:rPr>
          <w:rFonts w:ascii="Arial" w:hAnsi="Arial" w:cs="Arial"/>
          <w:sz w:val="22"/>
          <w:szCs w:val="22"/>
        </w:rPr>
        <w:t xml:space="preserve">, for a total of Baht 362 million, </w:t>
      </w:r>
      <w:r>
        <w:rPr>
          <w:rFonts w:ascii="Arial" w:hAnsi="Arial" w:cs="Arial"/>
          <w:sz w:val="22"/>
          <w:szCs w:val="22"/>
        </w:rPr>
        <w:t>to Extreme Sport</w:t>
      </w:r>
      <w:r w:rsidR="001E0303">
        <w:rPr>
          <w:rFonts w:ascii="Arial" w:hAnsi="Arial" w:cs="Arial"/>
          <w:sz w:val="22"/>
          <w:szCs w:val="22"/>
        </w:rPr>
        <w:t>s</w:t>
      </w:r>
      <w:r>
        <w:rPr>
          <w:rFonts w:ascii="Arial" w:hAnsi="Arial" w:cs="Arial"/>
          <w:sz w:val="22"/>
          <w:szCs w:val="22"/>
        </w:rPr>
        <w:t xml:space="preserve"> Marketing Ventures PTE. LTD. </w:t>
      </w:r>
      <w:r w:rsidR="00545D83">
        <w:rPr>
          <w:rFonts w:ascii="Arial" w:hAnsi="Arial" w:cs="Arial"/>
          <w:sz w:val="22"/>
          <w:szCs w:val="22"/>
        </w:rPr>
        <w:t>The sale of investment</w:t>
      </w:r>
      <w:r w:rsidR="003A3F05">
        <w:rPr>
          <w:rFonts w:ascii="Arial" w:hAnsi="Arial" w:cs="Arial"/>
          <w:sz w:val="22"/>
          <w:szCs w:val="22"/>
        </w:rPr>
        <w:t>s</w:t>
      </w:r>
      <w:r w:rsidR="00545D83">
        <w:rPr>
          <w:rFonts w:ascii="Arial" w:hAnsi="Arial" w:cs="Arial"/>
          <w:sz w:val="22"/>
          <w:szCs w:val="22"/>
        </w:rPr>
        <w:t xml:space="preserve"> </w:t>
      </w:r>
      <w:r>
        <w:rPr>
          <w:rFonts w:ascii="Arial" w:hAnsi="Arial" w:cs="Arial"/>
          <w:sz w:val="22"/>
          <w:szCs w:val="22"/>
        </w:rPr>
        <w:t xml:space="preserve">is in accordance with a resolution of the </w:t>
      </w:r>
      <w:r w:rsidR="003A3F05">
        <w:rPr>
          <w:rFonts w:ascii="Arial" w:hAnsi="Arial" w:cs="Arial"/>
          <w:sz w:val="22"/>
          <w:szCs w:val="22"/>
        </w:rPr>
        <w:t xml:space="preserve">Meeting of the </w:t>
      </w:r>
      <w:r>
        <w:rPr>
          <w:rFonts w:ascii="Arial" w:hAnsi="Arial" w:cs="Arial"/>
          <w:sz w:val="22"/>
          <w:szCs w:val="22"/>
        </w:rPr>
        <w:t xml:space="preserve">Company Executive </w:t>
      </w:r>
      <w:r w:rsidR="003A3F05">
        <w:rPr>
          <w:rFonts w:ascii="Arial" w:hAnsi="Arial" w:cs="Arial"/>
          <w:sz w:val="22"/>
          <w:szCs w:val="22"/>
        </w:rPr>
        <w:t>c</w:t>
      </w:r>
      <w:r>
        <w:rPr>
          <w:rFonts w:ascii="Arial" w:hAnsi="Arial" w:cs="Arial"/>
          <w:sz w:val="22"/>
          <w:szCs w:val="22"/>
        </w:rPr>
        <w:t>ommittee held on 19 March 2020.</w:t>
      </w:r>
      <w:r w:rsidR="00ED37CB">
        <w:rPr>
          <w:rFonts w:ascii="Arial" w:hAnsi="Arial" w:cs="Arial"/>
          <w:sz w:val="22"/>
          <w:szCs w:val="22"/>
        </w:rPr>
        <w:t xml:space="preserve"> </w:t>
      </w:r>
      <w:r>
        <w:rPr>
          <w:rFonts w:ascii="Arial" w:hAnsi="Arial" w:cs="Arial"/>
          <w:sz w:val="22"/>
          <w:szCs w:val="22"/>
        </w:rPr>
        <w:tab/>
        <w:t xml:space="preserve">The Company </w:t>
      </w:r>
      <w:proofErr w:type="spellStart"/>
      <w:r>
        <w:rPr>
          <w:rFonts w:ascii="Arial" w:hAnsi="Arial" w:cs="Arial"/>
          <w:sz w:val="22"/>
          <w:szCs w:val="22"/>
        </w:rPr>
        <w:t>recognised</w:t>
      </w:r>
      <w:proofErr w:type="spellEnd"/>
      <w:r>
        <w:rPr>
          <w:rFonts w:ascii="Arial" w:hAnsi="Arial" w:cs="Arial"/>
          <w:sz w:val="22"/>
          <w:szCs w:val="22"/>
        </w:rPr>
        <w:t xml:space="preserve"> gain </w:t>
      </w:r>
      <w:r w:rsidR="00545D83">
        <w:rPr>
          <w:rFonts w:ascii="Arial" w:hAnsi="Arial" w:cs="Arial"/>
          <w:sz w:val="22"/>
          <w:szCs w:val="22"/>
        </w:rPr>
        <w:t>on</w:t>
      </w:r>
      <w:r>
        <w:rPr>
          <w:rFonts w:ascii="Arial" w:hAnsi="Arial" w:cs="Arial"/>
          <w:sz w:val="22"/>
          <w:szCs w:val="22"/>
        </w:rPr>
        <w:t xml:space="preserve"> sale of the investments in </w:t>
      </w:r>
      <w:r w:rsidR="00EE7EB9">
        <w:rPr>
          <w:rFonts w:ascii="Arial" w:hAnsi="Arial" w:cs="Arial"/>
          <w:sz w:val="22"/>
          <w:szCs w:val="22"/>
        </w:rPr>
        <w:t xml:space="preserve">profit or loss in </w:t>
      </w:r>
      <w:r>
        <w:rPr>
          <w:rFonts w:ascii="Arial" w:hAnsi="Arial" w:cs="Arial"/>
          <w:sz w:val="22"/>
          <w:szCs w:val="22"/>
        </w:rPr>
        <w:t>the consolidated and separate income statement for the</w:t>
      </w:r>
      <w:r w:rsidR="00C9121B">
        <w:rPr>
          <w:rFonts w:ascii="Arial" w:hAnsi="Arial" w:cs="Arial"/>
          <w:sz w:val="22"/>
          <w:szCs w:val="22"/>
        </w:rPr>
        <w:t xml:space="preserve"> nine</w:t>
      </w:r>
      <w:r w:rsidR="0075436F">
        <w:rPr>
          <w:rFonts w:ascii="Arial" w:hAnsi="Arial" w:cs="Arial"/>
          <w:sz w:val="22"/>
          <w:szCs w:val="22"/>
        </w:rPr>
        <w:t xml:space="preserve">-month </w:t>
      </w:r>
      <w:r>
        <w:rPr>
          <w:rFonts w:ascii="Arial" w:hAnsi="Arial" w:cs="Arial"/>
          <w:sz w:val="22"/>
          <w:szCs w:val="22"/>
        </w:rPr>
        <w:t>period ended</w:t>
      </w:r>
      <w:r w:rsidR="00505D1E">
        <w:rPr>
          <w:rFonts w:ascii="Arial" w:hAnsi="Arial" w:cs="Arial"/>
          <w:sz w:val="22"/>
          <w:szCs w:val="22"/>
        </w:rPr>
        <w:t xml:space="preserve"> </w:t>
      </w:r>
      <w:r w:rsidR="003F4A50">
        <w:rPr>
          <w:rFonts w:ascii="Arial" w:hAnsi="Arial" w:cs="Arial"/>
          <w:sz w:val="22"/>
          <w:szCs w:val="22"/>
        </w:rPr>
        <w:t>30 September</w:t>
      </w:r>
      <w:r>
        <w:rPr>
          <w:rFonts w:ascii="Arial" w:hAnsi="Arial" w:cs="Arial"/>
          <w:sz w:val="22"/>
          <w:szCs w:val="22"/>
        </w:rPr>
        <w:t xml:space="preserve"> 2020 amounting to Baht </w:t>
      </w:r>
      <w:r w:rsidR="00B82D55">
        <w:rPr>
          <w:rFonts w:ascii="Arial" w:hAnsi="Arial" w:cs="Arial"/>
          <w:sz w:val="22"/>
          <w:szCs w:val="22"/>
        </w:rPr>
        <w:t>357</w:t>
      </w:r>
      <w:r>
        <w:rPr>
          <w:rFonts w:ascii="Arial" w:hAnsi="Arial" w:cs="Arial"/>
          <w:sz w:val="22"/>
          <w:szCs w:val="22"/>
        </w:rPr>
        <w:t xml:space="preserve"> million and Baht </w:t>
      </w:r>
      <w:r w:rsidR="00B82D55">
        <w:rPr>
          <w:rFonts w:ascii="Arial" w:hAnsi="Arial" w:cs="Arial"/>
          <w:sz w:val="22"/>
          <w:szCs w:val="22"/>
        </w:rPr>
        <w:t>343</w:t>
      </w:r>
      <w:r>
        <w:rPr>
          <w:rFonts w:ascii="Arial" w:hAnsi="Arial" w:cs="Arial"/>
          <w:sz w:val="22"/>
          <w:szCs w:val="22"/>
        </w:rPr>
        <w:t xml:space="preserve"> million, respectively</w:t>
      </w:r>
      <w:r w:rsidR="00505D1E">
        <w:rPr>
          <w:rFonts w:ascii="Arial" w:hAnsi="Arial" w:cs="Arial"/>
          <w:sz w:val="22"/>
          <w:szCs w:val="22"/>
        </w:rPr>
        <w:t>.</w:t>
      </w:r>
    </w:p>
    <w:p w:rsidR="00505D1E" w:rsidRPr="00EE0ABE" w:rsidRDefault="00505D1E" w:rsidP="004970C4">
      <w:pPr>
        <w:tabs>
          <w:tab w:val="center" w:pos="5760"/>
          <w:tab w:val="right" w:pos="7740"/>
        </w:tabs>
        <w:spacing w:before="80" w:after="80" w:line="380" w:lineRule="exact"/>
        <w:ind w:left="720" w:hanging="720"/>
        <w:jc w:val="thaiDistribute"/>
        <w:rPr>
          <w:rFonts w:ascii="Arial" w:hAnsi="Arial" w:cs="Browallia New"/>
          <w:sz w:val="22"/>
          <w:u w:val="single"/>
        </w:rPr>
      </w:pPr>
      <w:r w:rsidRPr="00EE0ABE">
        <w:rPr>
          <w:rFonts w:ascii="Arial" w:hAnsi="Arial" w:cs="Arial" w:hint="cs"/>
          <w:sz w:val="22"/>
          <w:szCs w:val="22"/>
          <w:cs/>
        </w:rPr>
        <w:t>12.2.2</w:t>
      </w:r>
      <w:r w:rsidRPr="00EE0ABE">
        <w:rPr>
          <w:rFonts w:ascii="Arial" w:hAnsi="Arial" w:cstheme="minorBidi"/>
          <w:sz w:val="22"/>
          <w:szCs w:val="22"/>
          <w:cs/>
        </w:rPr>
        <w:tab/>
      </w:r>
      <w:r>
        <w:rPr>
          <w:rFonts w:ascii="Arial" w:hAnsi="Arial" w:cs="Browallia New"/>
          <w:sz w:val="22"/>
          <w:u w:val="single"/>
        </w:rPr>
        <w:t>Increase in capital of subsidiary</w:t>
      </w:r>
    </w:p>
    <w:p w:rsidR="00505D1E" w:rsidRDefault="00505D1E" w:rsidP="004970C4">
      <w:pPr>
        <w:spacing w:before="80" w:after="80" w:line="380" w:lineRule="exact"/>
        <w:ind w:left="720" w:hanging="720"/>
        <w:jc w:val="thaiDistribute"/>
        <w:rPr>
          <w:rFonts w:ascii="Arial" w:hAnsi="Arial" w:cs="Arial"/>
          <w:sz w:val="22"/>
          <w:szCs w:val="22"/>
        </w:rPr>
      </w:pPr>
      <w:r w:rsidRPr="003E3642">
        <w:rPr>
          <w:rFonts w:ascii="Arial" w:hAnsi="Arial" w:cs="Arial"/>
          <w:sz w:val="22"/>
          <w:szCs w:val="22"/>
          <w:cs/>
        </w:rPr>
        <w:tab/>
      </w:r>
      <w:r w:rsidRPr="003E3642">
        <w:rPr>
          <w:rFonts w:ascii="Arial" w:hAnsi="Arial" w:cs="Arial"/>
          <w:sz w:val="22"/>
          <w:szCs w:val="22"/>
        </w:rPr>
        <w:t xml:space="preserve">On </w:t>
      </w:r>
      <w:r>
        <w:rPr>
          <w:rFonts w:ascii="Arial" w:hAnsi="Arial" w:cs="Arial"/>
          <w:sz w:val="22"/>
          <w:szCs w:val="22"/>
        </w:rPr>
        <w:t>13</w:t>
      </w:r>
      <w:r w:rsidRPr="003E3642">
        <w:rPr>
          <w:rFonts w:ascii="Arial" w:hAnsi="Arial" w:cs="Arial"/>
          <w:sz w:val="22"/>
          <w:szCs w:val="22"/>
        </w:rPr>
        <w:t xml:space="preserve"> </w:t>
      </w:r>
      <w:r>
        <w:rPr>
          <w:rFonts w:ascii="Arial" w:hAnsi="Arial" w:cs="Arial"/>
          <w:sz w:val="22"/>
          <w:szCs w:val="22"/>
        </w:rPr>
        <w:t>August</w:t>
      </w:r>
      <w:r w:rsidRPr="003E3642">
        <w:rPr>
          <w:rFonts w:ascii="Arial" w:hAnsi="Arial" w:cs="Arial"/>
          <w:sz w:val="22"/>
          <w:szCs w:val="22"/>
        </w:rPr>
        <w:t xml:space="preserve"> 20</w:t>
      </w:r>
      <w:r>
        <w:rPr>
          <w:rFonts w:ascii="Arial" w:hAnsi="Arial" w:cs="Arial"/>
          <w:sz w:val="22"/>
          <w:szCs w:val="22"/>
        </w:rPr>
        <w:t>20</w:t>
      </w:r>
      <w:r w:rsidRPr="003E3642">
        <w:rPr>
          <w:rFonts w:ascii="Arial" w:hAnsi="Arial" w:cs="Arial"/>
          <w:sz w:val="22"/>
          <w:szCs w:val="22"/>
        </w:rPr>
        <w:t>, the Board of Directors’ Meeting of ADC</w:t>
      </w:r>
      <w:r>
        <w:rPr>
          <w:rFonts w:ascii="Arial" w:hAnsi="Arial" w:cs="Arial"/>
          <w:sz w:val="22"/>
          <w:szCs w:val="22"/>
        </w:rPr>
        <w:t>-</w:t>
      </w:r>
      <w:r w:rsidRPr="003E3642">
        <w:rPr>
          <w:rFonts w:ascii="Arial" w:hAnsi="Arial" w:cs="Arial"/>
          <w:sz w:val="22"/>
          <w:szCs w:val="22"/>
        </w:rPr>
        <w:t>JV 15 Co., Ltd.,</w:t>
      </w:r>
      <w:r w:rsidR="00EA29CD">
        <w:rPr>
          <w:rFonts w:ascii="Arial" w:hAnsi="Arial" w:cs="Arial"/>
          <w:sz w:val="22"/>
          <w:szCs w:val="22"/>
        </w:rPr>
        <w:t xml:space="preserve"> </w:t>
      </w:r>
      <w:r w:rsidRPr="003E3642">
        <w:rPr>
          <w:rFonts w:ascii="Arial" w:hAnsi="Arial" w:cs="Arial"/>
          <w:sz w:val="22"/>
          <w:szCs w:val="22"/>
        </w:rPr>
        <w:t xml:space="preserve">a subsidiary, passed a resolution to call for payment of </w:t>
      </w:r>
      <w:r>
        <w:rPr>
          <w:rFonts w:ascii="Arial" w:hAnsi="Arial" w:cs="Arial"/>
          <w:sz w:val="22"/>
          <w:szCs w:val="22"/>
        </w:rPr>
        <w:t>250,000</w:t>
      </w:r>
      <w:r w:rsidRPr="003E3642">
        <w:rPr>
          <w:rFonts w:ascii="Arial" w:hAnsi="Arial" w:cs="Arial"/>
          <w:sz w:val="22"/>
          <w:szCs w:val="22"/>
        </w:rPr>
        <w:t xml:space="preserve"> shares at a price of Baht </w:t>
      </w:r>
      <w:r>
        <w:rPr>
          <w:rFonts w:ascii="Arial" w:hAnsi="Arial" w:cs="Arial"/>
          <w:sz w:val="22"/>
          <w:szCs w:val="22"/>
        </w:rPr>
        <w:t>72</w:t>
      </w:r>
      <w:r w:rsidRPr="003E3642">
        <w:rPr>
          <w:rFonts w:ascii="Arial" w:hAnsi="Arial" w:cs="Arial"/>
          <w:sz w:val="22"/>
          <w:szCs w:val="22"/>
        </w:rPr>
        <w:t xml:space="preserve"> each. The Company paid for the shares to </w:t>
      </w:r>
      <w:r>
        <w:rPr>
          <w:rFonts w:ascii="Arial" w:hAnsi="Arial" w:cs="Arial"/>
          <w:sz w:val="22"/>
          <w:szCs w:val="22"/>
        </w:rPr>
        <w:t>this subsidiary</w:t>
      </w:r>
      <w:r w:rsidRPr="003E3642">
        <w:rPr>
          <w:rFonts w:ascii="Arial" w:hAnsi="Arial" w:cs="Arial"/>
          <w:sz w:val="22"/>
          <w:szCs w:val="22"/>
        </w:rPr>
        <w:t xml:space="preserve"> </w:t>
      </w:r>
      <w:r>
        <w:rPr>
          <w:rFonts w:ascii="Arial" w:hAnsi="Arial" w:cs="Arial"/>
          <w:sz w:val="22"/>
          <w:szCs w:val="22"/>
        </w:rPr>
        <w:t>in the proportion to its shareholding percentage, which is 100% or a total of Baht 18 million</w:t>
      </w:r>
      <w:r w:rsidRPr="003E3642">
        <w:rPr>
          <w:rFonts w:ascii="Arial" w:hAnsi="Arial" w:cs="Arial"/>
          <w:sz w:val="22"/>
          <w:szCs w:val="22"/>
        </w:rPr>
        <w:t xml:space="preserve"> in </w:t>
      </w:r>
      <w:r>
        <w:rPr>
          <w:rFonts w:ascii="Arial" w:hAnsi="Arial" w:cs="Arial"/>
          <w:sz w:val="22"/>
          <w:szCs w:val="22"/>
        </w:rPr>
        <w:t>August</w:t>
      </w:r>
      <w:r w:rsidRPr="003E3642">
        <w:rPr>
          <w:rFonts w:ascii="Arial" w:hAnsi="Arial" w:cs="Arial"/>
          <w:sz w:val="22"/>
          <w:szCs w:val="22"/>
        </w:rPr>
        <w:t xml:space="preserve"> 20</w:t>
      </w:r>
      <w:r>
        <w:rPr>
          <w:rFonts w:ascii="Arial" w:hAnsi="Arial" w:cs="Arial"/>
          <w:sz w:val="22"/>
          <w:szCs w:val="22"/>
        </w:rPr>
        <w:t>20</w:t>
      </w:r>
      <w:r w:rsidRPr="003E3642">
        <w:rPr>
          <w:rFonts w:ascii="Arial" w:hAnsi="Arial" w:cs="Arial"/>
          <w:sz w:val="22"/>
          <w:szCs w:val="22"/>
        </w:rPr>
        <w:t>.</w:t>
      </w:r>
    </w:p>
    <w:p w:rsidR="00505D1E" w:rsidRDefault="00505D1E" w:rsidP="004970C4">
      <w:pPr>
        <w:spacing w:before="80" w:after="80" w:line="380" w:lineRule="exact"/>
        <w:ind w:left="720" w:hanging="720"/>
        <w:rPr>
          <w:rFonts w:ascii="Arial" w:hAnsi="Arial" w:cs="Arial"/>
          <w:sz w:val="22"/>
          <w:szCs w:val="22"/>
        </w:rPr>
      </w:pPr>
      <w:r>
        <w:rPr>
          <w:rFonts w:ascii="Arial" w:hAnsi="Arial" w:cs="Arial"/>
          <w:sz w:val="22"/>
          <w:szCs w:val="22"/>
        </w:rPr>
        <w:t>12.2</w:t>
      </w:r>
      <w:r w:rsidRPr="003E3642">
        <w:rPr>
          <w:rFonts w:ascii="Arial" w:hAnsi="Arial" w:cs="Arial"/>
          <w:sz w:val="22"/>
          <w:szCs w:val="22"/>
        </w:rPr>
        <w:t>.</w:t>
      </w:r>
      <w:r>
        <w:rPr>
          <w:rFonts w:ascii="Arial" w:hAnsi="Arial" w:cs="Arial"/>
          <w:sz w:val="22"/>
          <w:szCs w:val="22"/>
        </w:rPr>
        <w:t>3</w:t>
      </w:r>
      <w:r w:rsidRPr="003E3642">
        <w:rPr>
          <w:rFonts w:ascii="Arial" w:hAnsi="Arial" w:cs="Arial"/>
          <w:sz w:val="22"/>
          <w:szCs w:val="22"/>
        </w:rPr>
        <w:tab/>
      </w:r>
      <w:r w:rsidRPr="00EE0ABE">
        <w:rPr>
          <w:rFonts w:ascii="Arial" w:hAnsi="Arial" w:cs="Arial"/>
          <w:sz w:val="22"/>
          <w:szCs w:val="22"/>
          <w:u w:val="single"/>
        </w:rPr>
        <w:t>Additionally invested in subsidiaries</w:t>
      </w:r>
    </w:p>
    <w:p w:rsidR="00505D1E" w:rsidRDefault="004970C4" w:rsidP="004970C4">
      <w:pPr>
        <w:spacing w:before="80" w:after="80" w:line="380" w:lineRule="exact"/>
        <w:ind w:left="720"/>
        <w:jc w:val="thaiDistribute"/>
        <w:rPr>
          <w:rFonts w:ascii="Arial" w:hAnsi="Arial" w:cs="Arial"/>
          <w:sz w:val="22"/>
          <w:szCs w:val="22"/>
        </w:rPr>
      </w:pPr>
      <w:r>
        <w:rPr>
          <w:rFonts w:ascii="Arial" w:hAnsi="Arial" w:cs="Arial"/>
          <w:sz w:val="22"/>
          <w:szCs w:val="22"/>
        </w:rPr>
        <w:t>O</w:t>
      </w:r>
      <w:r w:rsidR="00505D1E" w:rsidRPr="003E3642">
        <w:rPr>
          <w:rFonts w:ascii="Arial" w:hAnsi="Arial" w:cs="Arial"/>
          <w:sz w:val="22"/>
          <w:szCs w:val="22"/>
        </w:rPr>
        <w:t xml:space="preserve">n </w:t>
      </w:r>
      <w:r w:rsidR="00EE7EB9">
        <w:rPr>
          <w:rFonts w:ascii="Arial" w:hAnsi="Arial" w:cs="Arial"/>
          <w:sz w:val="22"/>
          <w:szCs w:val="22"/>
        </w:rPr>
        <w:t>3</w:t>
      </w:r>
      <w:r w:rsidR="00505D1E" w:rsidRPr="003E3642">
        <w:rPr>
          <w:rFonts w:ascii="Arial" w:hAnsi="Arial" w:cs="Arial"/>
          <w:sz w:val="22"/>
          <w:szCs w:val="22"/>
        </w:rPr>
        <w:t xml:space="preserve"> </w:t>
      </w:r>
      <w:r w:rsidR="00505D1E">
        <w:rPr>
          <w:rFonts w:ascii="Arial" w:hAnsi="Arial" w:cs="Arial"/>
          <w:sz w:val="22"/>
          <w:szCs w:val="22"/>
        </w:rPr>
        <w:t>August</w:t>
      </w:r>
      <w:r w:rsidR="00505D1E" w:rsidRPr="003E3642">
        <w:rPr>
          <w:rFonts w:ascii="Arial" w:hAnsi="Arial" w:cs="Arial"/>
          <w:sz w:val="22"/>
          <w:szCs w:val="22"/>
        </w:rPr>
        <w:t xml:space="preserve"> 20</w:t>
      </w:r>
      <w:r w:rsidR="00505D1E">
        <w:rPr>
          <w:rFonts w:ascii="Arial" w:hAnsi="Arial" w:cs="Arial"/>
          <w:sz w:val="22"/>
          <w:szCs w:val="22"/>
        </w:rPr>
        <w:t>20</w:t>
      </w:r>
      <w:r w:rsidR="00505D1E" w:rsidRPr="003E3642">
        <w:rPr>
          <w:rFonts w:ascii="Arial" w:hAnsi="Arial" w:cs="Arial"/>
          <w:sz w:val="22"/>
          <w:szCs w:val="22"/>
        </w:rPr>
        <w:t xml:space="preserve">, </w:t>
      </w:r>
      <w:r w:rsidR="00505D1E" w:rsidRPr="003A39BE">
        <w:rPr>
          <w:rFonts w:ascii="Arial" w:hAnsi="Arial" w:cs="Arial"/>
          <w:sz w:val="22"/>
          <w:szCs w:val="22"/>
        </w:rPr>
        <w:t xml:space="preserve">the </w:t>
      </w:r>
      <w:r w:rsidR="00505D1E">
        <w:rPr>
          <w:rFonts w:ascii="Arial" w:hAnsi="Arial" w:cs="Arial"/>
          <w:sz w:val="22"/>
          <w:szCs w:val="22"/>
        </w:rPr>
        <w:t>Board of Director’s M</w:t>
      </w:r>
      <w:r w:rsidR="00505D1E" w:rsidRPr="003A39BE">
        <w:rPr>
          <w:rFonts w:ascii="Arial" w:hAnsi="Arial" w:cs="Arial"/>
          <w:sz w:val="22"/>
          <w:szCs w:val="22"/>
        </w:rPr>
        <w:t>eeting</w:t>
      </w:r>
      <w:r w:rsidR="00505D1E" w:rsidRPr="00673070">
        <w:rPr>
          <w:rFonts w:ascii="Arial" w:hAnsi="Arial" w:cs="Arial"/>
          <w:sz w:val="22"/>
          <w:szCs w:val="22"/>
        </w:rPr>
        <w:t xml:space="preserve"> </w:t>
      </w:r>
      <w:r w:rsidR="00505D1E" w:rsidRPr="003A39BE">
        <w:rPr>
          <w:rFonts w:ascii="Arial" w:hAnsi="Arial" w:cs="Arial"/>
          <w:sz w:val="22"/>
          <w:szCs w:val="22"/>
        </w:rPr>
        <w:t xml:space="preserve">of </w:t>
      </w:r>
      <w:proofErr w:type="spellStart"/>
      <w:r w:rsidR="00505D1E">
        <w:rPr>
          <w:rFonts w:ascii="Arial" w:hAnsi="Arial" w:cs="Arial"/>
          <w:sz w:val="22"/>
          <w:szCs w:val="22"/>
        </w:rPr>
        <w:t>Ideo</w:t>
      </w:r>
      <w:proofErr w:type="spellEnd"/>
      <w:r w:rsidR="00505D1E">
        <w:rPr>
          <w:rFonts w:ascii="Arial" w:hAnsi="Arial" w:cs="Arial"/>
          <w:sz w:val="22"/>
          <w:szCs w:val="22"/>
        </w:rPr>
        <w:t xml:space="preserve"> New </w:t>
      </w:r>
      <w:proofErr w:type="spellStart"/>
      <w:r w:rsidR="00505D1E">
        <w:rPr>
          <w:rFonts w:ascii="Arial" w:hAnsi="Arial" w:cs="Arial"/>
          <w:sz w:val="22"/>
          <w:szCs w:val="22"/>
        </w:rPr>
        <w:t>Praram</w:t>
      </w:r>
      <w:proofErr w:type="spellEnd"/>
      <w:r w:rsidR="00505D1E">
        <w:rPr>
          <w:rFonts w:ascii="Arial" w:hAnsi="Arial" w:cs="Arial"/>
          <w:sz w:val="22"/>
          <w:szCs w:val="22"/>
        </w:rPr>
        <w:t xml:space="preserve"> 9</w:t>
      </w:r>
      <w:r w:rsidR="00505D1E" w:rsidRPr="003A39BE">
        <w:rPr>
          <w:rFonts w:ascii="Arial" w:hAnsi="Arial" w:cs="Arial"/>
          <w:sz w:val="22"/>
          <w:szCs w:val="22"/>
        </w:rPr>
        <w:t xml:space="preserve"> Co., Ltd.</w:t>
      </w:r>
      <w:r w:rsidR="00505D1E">
        <w:rPr>
          <w:rFonts w:ascii="Arial" w:hAnsi="Arial" w:cs="Arial"/>
          <w:sz w:val="22"/>
          <w:szCs w:val="22"/>
        </w:rPr>
        <w:t>, a subsidiary,</w:t>
      </w:r>
      <w:r w:rsidR="00505D1E" w:rsidRPr="003E3642">
        <w:rPr>
          <w:rFonts w:ascii="Arial" w:hAnsi="Arial" w:cs="Arial"/>
          <w:sz w:val="22"/>
          <w:szCs w:val="22"/>
        </w:rPr>
        <w:t xml:space="preserve"> passed a resolution to approve the purchase of </w:t>
      </w:r>
      <w:bookmarkStart w:id="1" w:name="_Hlk24093693"/>
      <w:r w:rsidR="00505D1E">
        <w:rPr>
          <w:rFonts w:ascii="Arial" w:hAnsi="Arial" w:cs="Arial"/>
          <w:sz w:val="22"/>
          <w:szCs w:val="22"/>
        </w:rPr>
        <w:t xml:space="preserve">3 million ordinary shares </w:t>
      </w:r>
      <w:bookmarkEnd w:id="1"/>
      <w:r w:rsidR="00505D1E" w:rsidRPr="003E3642">
        <w:rPr>
          <w:rFonts w:ascii="Arial" w:hAnsi="Arial" w:cs="Arial"/>
          <w:sz w:val="22"/>
          <w:szCs w:val="22"/>
        </w:rPr>
        <w:t xml:space="preserve">at a price of Baht </w:t>
      </w:r>
      <w:r w:rsidR="00505D1E">
        <w:rPr>
          <w:rFonts w:ascii="Arial" w:hAnsi="Arial" w:cs="Arial"/>
          <w:sz w:val="22"/>
          <w:szCs w:val="22"/>
        </w:rPr>
        <w:t>118</w:t>
      </w:r>
      <w:r w:rsidR="00505D1E" w:rsidRPr="003E3642">
        <w:rPr>
          <w:rFonts w:ascii="Arial" w:hAnsi="Arial" w:cs="Arial"/>
          <w:sz w:val="22"/>
          <w:szCs w:val="22"/>
        </w:rPr>
        <w:t>.</w:t>
      </w:r>
      <w:r w:rsidR="00505D1E">
        <w:rPr>
          <w:rFonts w:ascii="Arial" w:hAnsi="Arial" w:cs="Arial"/>
          <w:sz w:val="22"/>
          <w:szCs w:val="22"/>
        </w:rPr>
        <w:t>29</w:t>
      </w:r>
      <w:r w:rsidR="00505D1E" w:rsidRPr="003E3642">
        <w:rPr>
          <w:rFonts w:ascii="Arial" w:hAnsi="Arial" w:cs="Arial"/>
          <w:sz w:val="22"/>
          <w:szCs w:val="22"/>
        </w:rPr>
        <w:t xml:space="preserve"> each or a total of Baht 3</w:t>
      </w:r>
      <w:r w:rsidR="00505D1E">
        <w:rPr>
          <w:rFonts w:ascii="Arial" w:hAnsi="Arial" w:cs="Arial"/>
          <w:sz w:val="22"/>
          <w:szCs w:val="22"/>
        </w:rPr>
        <w:t>48</w:t>
      </w:r>
      <w:r w:rsidR="00505D1E" w:rsidRPr="003E3642">
        <w:rPr>
          <w:rFonts w:ascii="Arial" w:hAnsi="Arial" w:cs="Arial"/>
          <w:sz w:val="22"/>
          <w:szCs w:val="22"/>
        </w:rPr>
        <w:t xml:space="preserve"> million from </w:t>
      </w:r>
      <w:r>
        <w:rPr>
          <w:rFonts w:ascii="Arial" w:hAnsi="Arial" w:cs="Arial"/>
          <w:sz w:val="22"/>
          <w:szCs w:val="22"/>
        </w:rPr>
        <w:t xml:space="preserve">non-controlling interest, </w:t>
      </w:r>
      <w:r w:rsidR="00505D1E">
        <w:rPr>
          <w:rFonts w:ascii="Arial" w:hAnsi="Arial" w:cs="Arial"/>
          <w:sz w:val="22"/>
          <w:szCs w:val="22"/>
        </w:rPr>
        <w:t>President D Venture Co., Ltd</w:t>
      </w:r>
      <w:r w:rsidR="00505D1E" w:rsidRPr="003E3642">
        <w:rPr>
          <w:rFonts w:ascii="Arial" w:hAnsi="Arial" w:cs="Arial"/>
          <w:sz w:val="22"/>
          <w:szCs w:val="22"/>
        </w:rPr>
        <w:t xml:space="preserve">. The Company made payment in </w:t>
      </w:r>
      <w:r w:rsidR="00505D1E">
        <w:rPr>
          <w:rFonts w:ascii="Arial" w:hAnsi="Arial" w:cs="Arial"/>
          <w:sz w:val="22"/>
          <w:szCs w:val="22"/>
        </w:rPr>
        <w:t>August 2020</w:t>
      </w:r>
      <w:r w:rsidR="00505D1E" w:rsidRPr="003E3642">
        <w:rPr>
          <w:rFonts w:ascii="Arial" w:hAnsi="Arial" w:cs="Arial"/>
          <w:sz w:val="22"/>
          <w:szCs w:val="22"/>
        </w:rPr>
        <w:t>. As a result, the Company</w:t>
      </w:r>
      <w:r w:rsidR="006F53DD">
        <w:rPr>
          <w:rFonts w:ascii="Arial" w:hAnsi="Arial" w:cs="Arial"/>
          <w:sz w:val="22"/>
          <w:szCs w:val="22"/>
        </w:rPr>
        <w:t>’</w:t>
      </w:r>
      <w:r w:rsidR="00505D1E" w:rsidRPr="003E3642">
        <w:rPr>
          <w:rFonts w:ascii="Arial" w:hAnsi="Arial" w:cs="Arial"/>
          <w:sz w:val="22"/>
          <w:szCs w:val="22"/>
        </w:rPr>
        <w:t xml:space="preserve">s voting right in the subsidiary increased from </w:t>
      </w:r>
      <w:r w:rsidR="00505D1E">
        <w:rPr>
          <w:rFonts w:ascii="Arial" w:hAnsi="Arial" w:cs="Arial"/>
          <w:sz w:val="22"/>
          <w:szCs w:val="22"/>
        </w:rPr>
        <w:t>51</w:t>
      </w:r>
      <w:r w:rsidR="00505D1E" w:rsidRPr="003E3642">
        <w:rPr>
          <w:rFonts w:ascii="Arial" w:hAnsi="Arial" w:cs="Arial"/>
          <w:sz w:val="22"/>
          <w:szCs w:val="22"/>
        </w:rPr>
        <w:t xml:space="preserve">% to 100%. The Company </w:t>
      </w:r>
      <w:proofErr w:type="spellStart"/>
      <w:r w:rsidR="00505D1E" w:rsidRPr="003E3642">
        <w:rPr>
          <w:rFonts w:ascii="Arial" w:hAnsi="Arial" w:cs="Arial"/>
          <w:sz w:val="22"/>
          <w:szCs w:val="22"/>
        </w:rPr>
        <w:t>recognised</w:t>
      </w:r>
      <w:proofErr w:type="spellEnd"/>
      <w:r w:rsidR="00505D1E" w:rsidRPr="003E3642">
        <w:rPr>
          <w:rFonts w:ascii="Arial" w:hAnsi="Arial" w:cs="Arial"/>
          <w:sz w:val="22"/>
          <w:szCs w:val="22"/>
        </w:rPr>
        <w:t xml:space="preserve"> the excess of the purchase price over the attributable net book value of the subsidiary amounting to Baht </w:t>
      </w:r>
      <w:r w:rsidR="00505D1E">
        <w:rPr>
          <w:rFonts w:ascii="Arial" w:hAnsi="Arial" w:cs="Arial"/>
          <w:sz w:val="22"/>
          <w:szCs w:val="22"/>
        </w:rPr>
        <w:t>5</w:t>
      </w:r>
      <w:r w:rsidR="00505D1E" w:rsidRPr="003E3642">
        <w:rPr>
          <w:rFonts w:ascii="Arial" w:hAnsi="Arial" w:cs="Arial"/>
          <w:sz w:val="22"/>
          <w:szCs w:val="22"/>
        </w:rPr>
        <w:t xml:space="preserve"> million </w:t>
      </w:r>
      <w:r w:rsidR="00505D1E">
        <w:rPr>
          <w:rFonts w:ascii="Arial" w:hAnsi="Arial" w:cs="Arial"/>
          <w:sz w:val="22"/>
          <w:szCs w:val="22"/>
        </w:rPr>
        <w:t xml:space="preserve">in share </w:t>
      </w:r>
      <w:r w:rsidR="00EE7EB9">
        <w:rPr>
          <w:rFonts w:ascii="Arial" w:hAnsi="Arial" w:cs="Arial"/>
          <w:sz w:val="22"/>
          <w:szCs w:val="22"/>
        </w:rPr>
        <w:t>deficit from change in shareholding in subsidiary</w:t>
      </w:r>
      <w:r w:rsidR="00505D1E" w:rsidRPr="003E3642">
        <w:rPr>
          <w:rFonts w:ascii="Arial" w:hAnsi="Arial" w:cs="Arial"/>
          <w:sz w:val="22"/>
          <w:szCs w:val="22"/>
        </w:rPr>
        <w:t xml:space="preserve"> in statements of changes in shareholders’ equity of the</w:t>
      </w:r>
      <w:r w:rsidR="00505D1E">
        <w:rPr>
          <w:rFonts w:ascii="Arial" w:hAnsi="Arial" w:cs="Arial"/>
          <w:sz w:val="22"/>
          <w:szCs w:val="22"/>
        </w:rPr>
        <w:t xml:space="preserve"> </w:t>
      </w:r>
      <w:r w:rsidR="00505D1E" w:rsidRPr="003E3642">
        <w:rPr>
          <w:rFonts w:ascii="Arial" w:hAnsi="Arial" w:cs="Arial"/>
          <w:sz w:val="22"/>
          <w:szCs w:val="22"/>
        </w:rPr>
        <w:t>consolidated financial statements.</w:t>
      </w:r>
    </w:p>
    <w:p w:rsidR="00505D1E" w:rsidRPr="00472A4D"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472A4D" w:rsidSect="00C9121B">
          <w:pgSz w:w="11909" w:h="16834" w:code="9"/>
          <w:pgMar w:top="1296" w:right="1080" w:bottom="1080" w:left="1296" w:header="720" w:footer="720" w:gutter="0"/>
          <w:cols w:space="720"/>
          <w:docGrid w:linePitch="360"/>
        </w:sectPr>
      </w:pPr>
    </w:p>
    <w:p w:rsidR="00184F4F" w:rsidRPr="00184F4F"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13</w:t>
      </w:r>
      <w:r w:rsidR="00184F4F" w:rsidRPr="00184F4F">
        <w:rPr>
          <w:rFonts w:ascii="Arial" w:hAnsi="Arial" w:cs="Arial"/>
          <w:b/>
          <w:bCs/>
          <w:sz w:val="22"/>
          <w:szCs w:val="22"/>
        </w:rPr>
        <w:t xml:space="preserve">.   </w:t>
      </w:r>
      <w:r w:rsidR="00184F4F" w:rsidRPr="00184F4F">
        <w:rPr>
          <w:rFonts w:ascii="Arial" w:hAnsi="Arial" w:cs="Arial"/>
          <w:b/>
          <w:bCs/>
          <w:sz w:val="22"/>
          <w:szCs w:val="22"/>
        </w:rPr>
        <w:tab/>
        <w:t>Investments in joint ventures</w:t>
      </w:r>
    </w:p>
    <w:p w:rsidR="00184F4F" w:rsidRPr="002B7D8D"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13</w:t>
      </w:r>
      <w:r w:rsidR="00184F4F" w:rsidRPr="002B7D8D">
        <w:rPr>
          <w:rFonts w:ascii="Arial" w:hAnsi="Arial" w:cs="Arial"/>
          <w:b/>
          <w:bCs/>
          <w:sz w:val="22"/>
          <w:szCs w:val="22"/>
        </w:rPr>
        <w:t>.1</w:t>
      </w:r>
      <w:r w:rsidR="00184F4F" w:rsidRPr="002B7D8D">
        <w:rPr>
          <w:rFonts w:ascii="Arial" w:hAnsi="Arial" w:cs="Arial"/>
          <w:b/>
          <w:bCs/>
          <w:sz w:val="22"/>
          <w:szCs w:val="22"/>
        </w:rPr>
        <w:tab/>
        <w:t>Details of investments in joint ventures</w:t>
      </w:r>
    </w:p>
    <w:p w:rsidR="00184F4F" w:rsidRPr="00184F4F"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sidR="00D22D4D">
        <w:rPr>
          <w:rFonts w:ascii="Arial" w:hAnsi="Arial" w:cs="Arial"/>
          <w:sz w:val="22"/>
          <w:szCs w:val="22"/>
        </w:rPr>
        <w:t>, subsidiaries</w:t>
      </w:r>
      <w:r w:rsidRPr="00184F4F">
        <w:rPr>
          <w:rFonts w:ascii="Arial" w:hAnsi="Arial" w:cs="Arial"/>
          <w:sz w:val="22"/>
          <w:szCs w:val="22"/>
        </w:rPr>
        <w:t xml:space="preserve"> and other companies. Details of these investments are as follows:</w:t>
      </w:r>
    </w:p>
    <w:p w:rsidR="00466CEF" w:rsidRPr="00184F4F" w:rsidRDefault="00466CEF" w:rsidP="00466CEF">
      <w:pPr>
        <w:tabs>
          <w:tab w:val="left" w:pos="7320"/>
        </w:tabs>
        <w:spacing w:after="120" w:line="300" w:lineRule="exact"/>
        <w:ind w:right="-756"/>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466CEF">
        <w:trPr>
          <w:cantSplit/>
          <w:trHeight w:val="239"/>
        </w:trPr>
        <w:tc>
          <w:tcPr>
            <w:tcW w:w="297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66CEF" w:rsidRPr="00184F4F" w:rsidTr="00466CEF">
        <w:trPr>
          <w:cantSplit/>
          <w:trHeight w:val="276"/>
        </w:trPr>
        <w:tc>
          <w:tcPr>
            <w:tcW w:w="297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sidRPr="00184F4F">
              <w:rPr>
                <w:rFonts w:ascii="Arial" w:hAnsi="Arial" w:cs="Arial"/>
                <w:sz w:val="14"/>
                <w:szCs w:val="14"/>
              </w:rPr>
              <w:t>equity method</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Pr>
                <w:rFonts w:ascii="Arial" w:hAnsi="Arial" w:cs="Arial"/>
                <w:sz w:val="14"/>
                <w:szCs w:val="14"/>
              </w:rPr>
              <w:t>cost</w:t>
            </w:r>
            <w:r w:rsidR="00466CEF" w:rsidRPr="00184F4F">
              <w:rPr>
                <w:rFonts w:ascii="Arial" w:hAnsi="Arial" w:cs="Arial"/>
                <w:sz w:val="14"/>
                <w:szCs w:val="14"/>
              </w:rPr>
              <w:t xml:space="preserve"> method</w:t>
            </w:r>
          </w:p>
        </w:tc>
      </w:tr>
      <w:tr w:rsidR="0075436F" w:rsidRPr="00184F4F" w:rsidTr="00466CEF">
        <w:trPr>
          <w:trHeight w:val="239"/>
        </w:trPr>
        <w:tc>
          <w:tcPr>
            <w:tcW w:w="2970" w:type="dxa"/>
          </w:tcPr>
          <w:p w:rsidR="0075436F" w:rsidRPr="00184F4F" w:rsidRDefault="0075436F" w:rsidP="0075436F">
            <w:pPr>
              <w:pStyle w:val="BodyText2"/>
              <w:spacing w:line="240" w:lineRule="exact"/>
              <w:ind w:right="0" w:firstLine="0"/>
              <w:jc w:val="left"/>
              <w:rPr>
                <w:rFonts w:ascii="Arial" w:hAnsi="Arial" w:cs="Arial"/>
                <w:sz w:val="14"/>
                <w:szCs w:val="14"/>
              </w:rPr>
            </w:pPr>
          </w:p>
        </w:tc>
        <w:tc>
          <w:tcPr>
            <w:tcW w:w="2430" w:type="dxa"/>
          </w:tcPr>
          <w:p w:rsidR="0075436F" w:rsidRPr="00184F4F" w:rsidRDefault="0075436F" w:rsidP="0075436F">
            <w:pPr>
              <w:pStyle w:val="BodyText2"/>
              <w:tabs>
                <w:tab w:val="decimal" w:pos="792"/>
              </w:tabs>
              <w:spacing w:line="240" w:lineRule="exact"/>
              <w:ind w:right="0" w:firstLine="0"/>
              <w:jc w:val="left"/>
              <w:rPr>
                <w:rFonts w:ascii="Arial" w:hAnsi="Arial" w:cs="Arial"/>
                <w:sz w:val="14"/>
                <w:szCs w:val="14"/>
              </w:rPr>
            </w:pP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r>
      <w:tr w:rsidR="00466CEF" w:rsidRPr="00184F4F" w:rsidTr="00466CEF">
        <w:trPr>
          <w:trHeight w:val="239"/>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r>
      <w:tr w:rsidR="00466CEF" w:rsidRPr="002B7D8D" w:rsidTr="00466CEF">
        <w:trPr>
          <w:trHeight w:val="87"/>
        </w:trPr>
        <w:tc>
          <w:tcPr>
            <w:tcW w:w="2970" w:type="dxa"/>
          </w:tcPr>
          <w:p w:rsidR="00466CEF" w:rsidRPr="002B7D8D" w:rsidRDefault="00466CEF" w:rsidP="00466CEF">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r>
      <w:tr w:rsidR="00505D1E" w:rsidRPr="00184F4F" w:rsidTr="00466CEF">
        <w:trPr>
          <w:trHeight w:val="239"/>
        </w:trPr>
        <w:tc>
          <w:tcPr>
            <w:tcW w:w="2970" w:type="dxa"/>
          </w:tcPr>
          <w:p w:rsidR="00505D1E" w:rsidRPr="00184F4F" w:rsidRDefault="00505D1E" w:rsidP="00505D1E">
            <w:pPr>
              <w:pStyle w:val="BodyText2"/>
              <w:spacing w:line="240" w:lineRule="exact"/>
              <w:ind w:right="-108"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Ratchathewi</w:t>
            </w:r>
            <w:proofErr w:type="spellEnd"/>
            <w:r w:rsidRPr="00184F4F">
              <w:rPr>
                <w:rFonts w:ascii="Arial" w:hAnsi="Arial" w:cs="Arial"/>
                <w:sz w:val="14"/>
                <w:szCs w:val="14"/>
              </w:rPr>
              <w:t xml:space="preserve"> Co., Ltd. </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280,480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280,480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315,539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321,165</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280,480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280,480</w:t>
            </w:r>
          </w:p>
        </w:tc>
      </w:tr>
      <w:tr w:rsidR="00505D1E" w:rsidRPr="00184F4F" w:rsidTr="00466CEF">
        <w:trPr>
          <w:trHeight w:val="258"/>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Asoke</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569,777</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704,647</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433,500</w:t>
            </w:r>
          </w:p>
        </w:tc>
      </w:tr>
      <w:tr w:rsidR="00505D1E" w:rsidRPr="00184F4F" w:rsidTr="00466CEF">
        <w:trPr>
          <w:trHeight w:val="239"/>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Samyan</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510,000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579,768</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510,000</w:t>
            </w:r>
          </w:p>
        </w:tc>
      </w:tr>
      <w:tr w:rsidR="00505D1E" w:rsidRPr="00184F4F" w:rsidTr="00466CEF">
        <w:trPr>
          <w:trHeight w:val="239"/>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Chitlom</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234,946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328,686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204,000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204,000</w:t>
            </w:r>
          </w:p>
        </w:tc>
      </w:tr>
      <w:tr w:rsidR="00505D1E" w:rsidRPr="00184F4F" w:rsidTr="00466CEF">
        <w:trPr>
          <w:trHeight w:val="258"/>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Bangna</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318,750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318,750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361,478</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368,459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318,750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318,750</w:t>
            </w:r>
          </w:p>
        </w:tc>
      </w:tr>
      <w:tr w:rsidR="00505D1E" w:rsidRPr="00184F4F" w:rsidTr="00466CEF">
        <w:trPr>
          <w:trHeight w:val="239"/>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 xml:space="preserve">Ananda MF Asia </w:t>
            </w:r>
            <w:proofErr w:type="spellStart"/>
            <w:r w:rsidRPr="00184F4F">
              <w:rPr>
                <w:rFonts w:ascii="Arial" w:hAnsi="Arial" w:cs="Arial"/>
                <w:sz w:val="14"/>
                <w:szCs w:val="14"/>
              </w:rPr>
              <w:t>Chongnonsi</w:t>
            </w:r>
            <w:proofErr w:type="spellEnd"/>
            <w:r w:rsidRPr="00184F4F">
              <w:rPr>
                <w:rFonts w:ascii="Arial" w:hAnsi="Arial" w:cs="Arial"/>
                <w:sz w:val="14"/>
                <w:szCs w:val="14"/>
              </w:rPr>
              <w:t xml:space="preserve"> Co., Ltd.</w:t>
            </w:r>
            <w:r w:rsidRPr="00184F4F">
              <w:rPr>
                <w:rFonts w:ascii="Arial" w:hAnsi="Arial" w:cs="Arial"/>
                <w:sz w:val="14"/>
                <w:szCs w:val="14"/>
                <w:vertAlign w:val="superscript"/>
              </w:rPr>
              <w:t xml:space="preserve"> </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426,294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401,458</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505D1E" w:rsidRPr="00184F4F" w:rsidTr="00466CEF">
        <w:trPr>
          <w:trHeight w:val="239"/>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Taopoon</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244,383</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228,086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178,500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178,500</w:t>
            </w:r>
          </w:p>
        </w:tc>
      </w:tr>
      <w:tr w:rsidR="00505D1E" w:rsidRPr="00184F4F" w:rsidTr="00466CEF">
        <w:trPr>
          <w:trHeight w:val="258"/>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Thaphra</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259,802</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268,815</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216,749</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216,749</w:t>
            </w:r>
          </w:p>
        </w:tc>
      </w:tr>
      <w:tr w:rsidR="00505D1E" w:rsidRPr="00184F4F" w:rsidTr="00466CEF">
        <w:trPr>
          <w:trHeight w:val="239"/>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327,796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341,351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280,500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505D1E" w:rsidRPr="00184F4F" w:rsidTr="00466CEF">
        <w:trPr>
          <w:trHeight w:val="239"/>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286,974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281,263</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229,500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229,500</w:t>
            </w:r>
          </w:p>
        </w:tc>
      </w:tr>
      <w:tr w:rsidR="00505D1E" w:rsidRPr="00184F4F" w:rsidTr="00466CEF">
        <w:trPr>
          <w:trHeight w:val="216"/>
        </w:trPr>
        <w:tc>
          <w:tcPr>
            <w:tcW w:w="2970" w:type="dxa"/>
          </w:tcPr>
          <w:p w:rsidR="00505D1E" w:rsidRPr="00184F4F" w:rsidRDefault="00505D1E" w:rsidP="00505D1E">
            <w:pPr>
              <w:pStyle w:val="BodyText2"/>
              <w:spacing w:line="240" w:lineRule="exact"/>
              <w:ind w:right="-115" w:firstLine="0"/>
              <w:jc w:val="left"/>
              <w:rPr>
                <w:rFonts w:ascii="Arial" w:hAnsi="Arial" w:cs="Arial"/>
                <w:sz w:val="14"/>
                <w:szCs w:val="14"/>
              </w:rPr>
            </w:pPr>
            <w:r>
              <w:br w:type="page"/>
            </w: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Saphankhwai</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255,154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282,815</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229,500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229,500</w:t>
            </w:r>
          </w:p>
        </w:tc>
      </w:tr>
      <w:tr w:rsidR="00505D1E" w:rsidRPr="00184F4F" w:rsidTr="00466CEF">
        <w:trPr>
          <w:trHeight w:val="216"/>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Phraram</w:t>
            </w:r>
            <w:proofErr w:type="spellEnd"/>
            <w:r>
              <w:rPr>
                <w:rFonts w:ascii="Arial" w:hAnsi="Arial" w:cs="Arial"/>
                <w:sz w:val="14"/>
                <w:szCs w:val="14"/>
              </w:rPr>
              <w:t xml:space="preserve"> </w:t>
            </w:r>
            <w:r w:rsidRPr="00184F4F">
              <w:rPr>
                <w:rFonts w:ascii="Arial" w:hAnsi="Arial" w:cs="Arial"/>
                <w:sz w:val="14"/>
                <w:szCs w:val="14"/>
              </w:rPr>
              <w:t>9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561,000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561,000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384,834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327,966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505D1E" w:rsidRPr="00184F4F" w:rsidTr="00466CEF">
        <w:trPr>
          <w:trHeight w:val="216"/>
        </w:trPr>
        <w:tc>
          <w:tcPr>
            <w:tcW w:w="2970" w:type="dxa"/>
          </w:tcPr>
          <w:p w:rsidR="00505D1E" w:rsidRPr="00184F4F" w:rsidRDefault="00505D1E" w:rsidP="00505D1E">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242,250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242,250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361,283</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120,754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505D1E" w:rsidRPr="00184F4F" w:rsidTr="00466CEF">
        <w:trPr>
          <w:trHeight w:val="216"/>
        </w:trPr>
        <w:tc>
          <w:tcPr>
            <w:tcW w:w="2970" w:type="dxa"/>
          </w:tcPr>
          <w:p w:rsidR="00505D1E" w:rsidRPr="00184F4F" w:rsidRDefault="00505D1E" w:rsidP="00505D1E">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Two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418,590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279,388</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433,500</w:t>
            </w:r>
          </w:p>
        </w:tc>
      </w:tr>
      <w:tr w:rsidR="00505D1E" w:rsidRPr="00184F4F" w:rsidTr="00466CEF">
        <w:trPr>
          <w:trHeight w:val="201"/>
        </w:trPr>
        <w:tc>
          <w:tcPr>
            <w:tcW w:w="297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Thonglor</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240,390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204,166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505D1E" w:rsidRPr="00184F4F" w:rsidTr="00466CEF">
        <w:trPr>
          <w:trHeight w:val="216"/>
        </w:trPr>
        <w:tc>
          <w:tcPr>
            <w:tcW w:w="2970" w:type="dxa"/>
          </w:tcPr>
          <w:p w:rsidR="00505D1E" w:rsidRPr="00184F4F" w:rsidRDefault="00505D1E" w:rsidP="00505D1E">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Ramkhamhaeng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184F4F" w:rsidRDefault="00505D1E" w:rsidP="00505D1E">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325,369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406,099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505D1E" w:rsidRPr="00184F4F" w:rsidTr="00466CEF">
        <w:trPr>
          <w:trHeight w:val="216"/>
        </w:trPr>
        <w:tc>
          <w:tcPr>
            <w:tcW w:w="2970" w:type="dxa"/>
          </w:tcPr>
          <w:p w:rsidR="00505D1E" w:rsidRPr="00184F4F" w:rsidRDefault="00505D1E" w:rsidP="00505D1E">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Sena</w:t>
            </w:r>
            <w:proofErr w:type="spellEnd"/>
            <w:r w:rsidRPr="00184F4F">
              <w:rPr>
                <w:rFonts w:ascii="Arial" w:hAnsi="Arial" w:cs="Arial"/>
                <w:sz w:val="14"/>
                <w:szCs w:val="14"/>
              </w:rPr>
              <w:t xml:space="preserve"> </w:t>
            </w:r>
            <w:proofErr w:type="spellStart"/>
            <w:r w:rsidRPr="00184F4F">
              <w:rPr>
                <w:rFonts w:ascii="Arial" w:hAnsi="Arial" w:cs="Arial"/>
                <w:sz w:val="14"/>
                <w:szCs w:val="14"/>
              </w:rPr>
              <w:t>Nikhom</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CF274F" w:rsidRDefault="00505D1E" w:rsidP="00505D1E">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505D1E" w:rsidRPr="00CF274F" w:rsidRDefault="00505D1E" w:rsidP="00505D1E">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548,659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702,427</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481,000</w:t>
            </w:r>
          </w:p>
        </w:tc>
      </w:tr>
      <w:tr w:rsidR="00505D1E" w:rsidRPr="00184F4F" w:rsidTr="00466CEF">
        <w:trPr>
          <w:trHeight w:val="216"/>
        </w:trPr>
        <w:tc>
          <w:tcPr>
            <w:tcW w:w="2970" w:type="dxa"/>
          </w:tcPr>
          <w:p w:rsidR="00505D1E" w:rsidRPr="00184F4F" w:rsidRDefault="00505D1E" w:rsidP="00505D1E">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Ratchaprarop</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4C7ED7" w:rsidRDefault="00505D1E" w:rsidP="00505D1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505D1E" w:rsidRPr="004C7ED7" w:rsidRDefault="00505D1E" w:rsidP="00505D1E">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370,000</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370,000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373,670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362,740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w:t>
            </w:r>
          </w:p>
        </w:tc>
      </w:tr>
      <w:tr w:rsidR="00505D1E" w:rsidRPr="00184F4F" w:rsidTr="00466CEF">
        <w:trPr>
          <w:trHeight w:val="216"/>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505D1E" w:rsidRPr="004C7ED7" w:rsidRDefault="00505D1E" w:rsidP="00505D1E">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505D1E" w:rsidRPr="004C7ED7" w:rsidRDefault="00505D1E" w:rsidP="00505D1E">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505D1E" w:rsidRPr="009C3B3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495,806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543,854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667,939</w:t>
            </w: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667,939</w:t>
            </w:r>
          </w:p>
        </w:tc>
      </w:tr>
      <w:tr w:rsidR="00505D1E" w:rsidRPr="00184F4F" w:rsidTr="00466CEF">
        <w:trPr>
          <w:trHeight w:val="216"/>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505D1E" w:rsidRPr="00184F4F"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CD3667" w:rsidRDefault="00505D1E" w:rsidP="00505D1E">
            <w:pPr>
              <w:pStyle w:val="BodyText2"/>
              <w:tabs>
                <w:tab w:val="decimal" w:pos="793"/>
              </w:tabs>
              <w:spacing w:line="240" w:lineRule="exact"/>
              <w:ind w:right="0" w:firstLine="0"/>
              <w:jc w:val="left"/>
              <w:rPr>
                <w:rFonts w:ascii="Arial" w:hAnsi="Arial" w:cs="Arial"/>
                <w:sz w:val="14"/>
                <w:szCs w:val="14"/>
              </w:rPr>
            </w:pPr>
          </w:p>
        </w:tc>
        <w:tc>
          <w:tcPr>
            <w:tcW w:w="1125" w:type="dxa"/>
          </w:tcPr>
          <w:p w:rsidR="00505D1E" w:rsidRPr="00CD3667" w:rsidRDefault="00505D1E" w:rsidP="00505D1E">
            <w:pPr>
              <w:pStyle w:val="BodyText2"/>
              <w:tabs>
                <w:tab w:val="decimal" w:pos="793"/>
              </w:tabs>
              <w:spacing w:line="240" w:lineRule="exact"/>
              <w:ind w:right="0" w:firstLine="0"/>
              <w:jc w:val="left"/>
              <w:rPr>
                <w:rFonts w:ascii="Arial" w:hAnsi="Arial" w:cs="Arial"/>
                <w:sz w:val="14"/>
                <w:szCs w:val="14"/>
              </w:rPr>
            </w:pPr>
          </w:p>
        </w:tc>
        <w:tc>
          <w:tcPr>
            <w:tcW w:w="1125" w:type="dxa"/>
          </w:tcPr>
          <w:p w:rsidR="00505D1E" w:rsidRPr="00CD3667" w:rsidRDefault="00505D1E" w:rsidP="00505D1E">
            <w:pPr>
              <w:pStyle w:val="BodyText2"/>
              <w:tabs>
                <w:tab w:val="decimal" w:pos="793"/>
              </w:tabs>
              <w:spacing w:line="240" w:lineRule="exact"/>
              <w:ind w:right="0" w:firstLine="0"/>
              <w:jc w:val="left"/>
              <w:rPr>
                <w:rFonts w:ascii="Arial" w:hAnsi="Arial" w:cs="Arial"/>
                <w:sz w:val="14"/>
                <w:szCs w:val="14"/>
              </w:rPr>
            </w:pPr>
          </w:p>
        </w:tc>
        <w:tc>
          <w:tcPr>
            <w:tcW w:w="1125" w:type="dxa"/>
          </w:tcPr>
          <w:p w:rsidR="00505D1E" w:rsidRPr="00CD3667" w:rsidRDefault="00505D1E" w:rsidP="00505D1E">
            <w:pPr>
              <w:pStyle w:val="BodyText2"/>
              <w:tabs>
                <w:tab w:val="decimal" w:pos="793"/>
              </w:tabs>
              <w:spacing w:line="240" w:lineRule="exact"/>
              <w:ind w:right="0" w:firstLine="0"/>
              <w:jc w:val="left"/>
              <w:rPr>
                <w:rFonts w:ascii="Arial" w:hAnsi="Arial" w:cs="Arial"/>
                <w:sz w:val="14"/>
                <w:szCs w:val="14"/>
              </w:rPr>
            </w:pPr>
          </w:p>
        </w:tc>
        <w:tc>
          <w:tcPr>
            <w:tcW w:w="1125" w:type="dxa"/>
          </w:tcPr>
          <w:p w:rsidR="00505D1E" w:rsidRPr="00CD3667" w:rsidRDefault="00505D1E" w:rsidP="00505D1E">
            <w:pPr>
              <w:pStyle w:val="BodyText2"/>
              <w:tabs>
                <w:tab w:val="decimal" w:pos="793"/>
              </w:tabs>
              <w:spacing w:line="240" w:lineRule="exact"/>
              <w:ind w:right="0" w:firstLine="0"/>
              <w:jc w:val="left"/>
              <w:rPr>
                <w:rFonts w:ascii="Arial" w:hAnsi="Arial" w:cs="Arial"/>
                <w:sz w:val="14"/>
                <w:szCs w:val="14"/>
              </w:rPr>
            </w:pPr>
          </w:p>
        </w:tc>
        <w:tc>
          <w:tcPr>
            <w:tcW w:w="1125" w:type="dxa"/>
          </w:tcPr>
          <w:p w:rsidR="00505D1E" w:rsidRPr="00CD3667"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r>
    </w:tbl>
    <w:p w:rsidR="00C9121B" w:rsidRDefault="00C9121B" w:rsidP="00466CEF">
      <w:pPr>
        <w:tabs>
          <w:tab w:val="left" w:pos="7320"/>
        </w:tabs>
        <w:spacing w:line="300" w:lineRule="exact"/>
        <w:ind w:right="-763"/>
        <w:jc w:val="right"/>
        <w:rPr>
          <w:rFonts w:ascii="Arial" w:hAnsi="Arial" w:cs="Arial"/>
          <w:sz w:val="14"/>
          <w:szCs w:val="14"/>
          <w:cs/>
        </w:rPr>
      </w:pPr>
    </w:p>
    <w:p w:rsidR="00466CEF" w:rsidRPr="00184F4F" w:rsidRDefault="00466CEF" w:rsidP="00466CEF">
      <w:pPr>
        <w:tabs>
          <w:tab w:val="left" w:pos="7320"/>
        </w:tabs>
        <w:spacing w:line="300" w:lineRule="exact"/>
        <w:ind w:right="-763"/>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343370">
        <w:trPr>
          <w:cantSplit/>
          <w:trHeight w:val="80"/>
        </w:trPr>
        <w:tc>
          <w:tcPr>
            <w:tcW w:w="297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B76CC4" w:rsidRPr="00184F4F" w:rsidTr="00343370">
        <w:trPr>
          <w:cantSplit/>
          <w:trHeight w:val="80"/>
        </w:trPr>
        <w:tc>
          <w:tcPr>
            <w:tcW w:w="297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75436F" w:rsidRPr="00184F4F" w:rsidTr="00343370">
        <w:trPr>
          <w:trHeight w:val="80"/>
        </w:trPr>
        <w:tc>
          <w:tcPr>
            <w:tcW w:w="2970" w:type="dxa"/>
          </w:tcPr>
          <w:p w:rsidR="0075436F" w:rsidRPr="00184F4F" w:rsidRDefault="0075436F" w:rsidP="0075436F">
            <w:pPr>
              <w:pStyle w:val="BodyText2"/>
              <w:spacing w:line="220" w:lineRule="exact"/>
              <w:ind w:right="0" w:firstLine="0"/>
              <w:jc w:val="left"/>
              <w:rPr>
                <w:rFonts w:ascii="Arial" w:hAnsi="Arial" w:cs="Arial"/>
                <w:sz w:val="14"/>
                <w:szCs w:val="14"/>
              </w:rPr>
            </w:pPr>
          </w:p>
        </w:tc>
        <w:tc>
          <w:tcPr>
            <w:tcW w:w="2430" w:type="dxa"/>
          </w:tcPr>
          <w:p w:rsidR="0075436F" w:rsidRPr="00184F4F" w:rsidRDefault="0075436F" w:rsidP="0075436F">
            <w:pPr>
              <w:pStyle w:val="BodyText2"/>
              <w:tabs>
                <w:tab w:val="decimal" w:pos="792"/>
              </w:tabs>
              <w:spacing w:line="220" w:lineRule="exact"/>
              <w:ind w:right="0" w:firstLine="0"/>
              <w:jc w:val="left"/>
              <w:rPr>
                <w:rFonts w:ascii="Arial" w:hAnsi="Arial" w:cs="Arial"/>
                <w:sz w:val="14"/>
                <w:szCs w:val="14"/>
              </w:rPr>
            </w:pP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c>
          <w:tcPr>
            <w:tcW w:w="1125" w:type="dxa"/>
          </w:tcPr>
          <w:p w:rsidR="0075436F" w:rsidRDefault="003F4A50"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30 September</w:t>
            </w:r>
            <w:r w:rsidR="0075436F">
              <w:rPr>
                <w:rFonts w:ascii="Arial" w:hAnsi="Arial" w:cs="Arial"/>
                <w:sz w:val="14"/>
                <w:szCs w:val="14"/>
              </w:rPr>
              <w:t xml:space="preserve">        2020</w:t>
            </w:r>
          </w:p>
        </w:tc>
        <w:tc>
          <w:tcPr>
            <w:tcW w:w="1125" w:type="dxa"/>
          </w:tcPr>
          <w:p w:rsidR="0075436F" w:rsidRDefault="0075436F" w:rsidP="0075436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2019</w:t>
            </w:r>
          </w:p>
        </w:tc>
      </w:tr>
      <w:tr w:rsidR="00B76CC4" w:rsidRPr="00184F4F" w:rsidTr="00343370">
        <w:trPr>
          <w:trHeight w:val="87"/>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184F4F" w:rsidTr="002166C0">
        <w:trPr>
          <w:trHeight w:val="87"/>
        </w:trPr>
        <w:tc>
          <w:tcPr>
            <w:tcW w:w="5400" w:type="dxa"/>
            <w:gridSpan w:val="2"/>
          </w:tcPr>
          <w:p w:rsidR="0047562C" w:rsidRPr="00184F4F" w:rsidRDefault="0047562C" w:rsidP="0047562C">
            <w:pPr>
              <w:pStyle w:val="BodyText2"/>
              <w:spacing w:line="220" w:lineRule="exact"/>
              <w:ind w:right="0" w:firstLine="0"/>
              <w:jc w:val="left"/>
              <w:rPr>
                <w:rFonts w:ascii="Arial" w:hAnsi="Arial" w:cs="Arial"/>
                <w:sz w:val="14"/>
                <w:szCs w:val="14"/>
              </w:rPr>
            </w:pPr>
            <w:r w:rsidRPr="002B7D8D">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cs/>
              </w:rPr>
            </w:pP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cs/>
              </w:rPr>
            </w:pPr>
          </w:p>
        </w:tc>
        <w:tc>
          <w:tcPr>
            <w:tcW w:w="1125" w:type="dxa"/>
          </w:tcPr>
          <w:p w:rsidR="0047562C" w:rsidRPr="00184F4F"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79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rPr>
            </w:pPr>
          </w:p>
        </w:tc>
        <w:tc>
          <w:tcPr>
            <w:tcW w:w="1125" w:type="dxa"/>
          </w:tcPr>
          <w:p w:rsidR="0047562C" w:rsidRPr="00184F4F"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184F4F" w:rsidTr="00343370">
        <w:trPr>
          <w:trHeight w:val="216"/>
        </w:trPr>
        <w:tc>
          <w:tcPr>
            <w:tcW w:w="2970" w:type="dxa"/>
          </w:tcPr>
          <w:p w:rsidR="0047562C" w:rsidRPr="00184F4F" w:rsidRDefault="0047562C" w:rsidP="0047562C">
            <w:pPr>
              <w:pStyle w:val="BodyText2"/>
              <w:spacing w:line="220" w:lineRule="exact"/>
              <w:ind w:right="-2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Wongwian</w:t>
            </w:r>
            <w:proofErr w:type="spellEnd"/>
            <w:r w:rsidRPr="00184F4F">
              <w:rPr>
                <w:rFonts w:ascii="Arial" w:hAnsi="Arial" w:cs="Arial"/>
                <w:sz w:val="14"/>
                <w:szCs w:val="14"/>
              </w:rPr>
              <w:t xml:space="preserve"> </w:t>
            </w:r>
            <w:proofErr w:type="spellStart"/>
            <w:r w:rsidRPr="00184F4F">
              <w:rPr>
                <w:rFonts w:ascii="Arial" w:hAnsi="Arial" w:cs="Arial"/>
                <w:sz w:val="14"/>
                <w:szCs w:val="14"/>
              </w:rPr>
              <w:t>Yai</w:t>
            </w:r>
            <w:proofErr w:type="spellEnd"/>
            <w:r w:rsidRPr="00184F4F">
              <w:rPr>
                <w:rFonts w:ascii="Arial" w:hAnsi="Arial" w:cs="Arial"/>
                <w:sz w:val="14"/>
                <w:szCs w:val="14"/>
              </w:rPr>
              <w:t xml:space="preserve"> Co., Ltd.</w:t>
            </w:r>
          </w:p>
        </w:tc>
        <w:tc>
          <w:tcPr>
            <w:tcW w:w="2430" w:type="dxa"/>
          </w:tcPr>
          <w:p w:rsidR="0047562C" w:rsidRPr="00184F4F" w:rsidRDefault="0047562C" w:rsidP="0047562C">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47562C" w:rsidRPr="004C7ED7" w:rsidRDefault="00505D1E"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4C7ED7" w:rsidRDefault="0047562C" w:rsidP="0047562C">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47562C" w:rsidRPr="009C3B39" w:rsidRDefault="00505D1E"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47562C" w:rsidRPr="009C3B39" w:rsidRDefault="00EE7EB9" w:rsidP="0047562C">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336,823</w:t>
            </w:r>
          </w:p>
        </w:tc>
        <w:tc>
          <w:tcPr>
            <w:tcW w:w="1125" w:type="dxa"/>
          </w:tcPr>
          <w:p w:rsidR="0047562C" w:rsidRPr="009C3B39"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303,452</w:t>
            </w:r>
          </w:p>
        </w:tc>
        <w:tc>
          <w:tcPr>
            <w:tcW w:w="1125" w:type="dxa"/>
          </w:tcPr>
          <w:p w:rsidR="0047562C" w:rsidRPr="009C3B39" w:rsidRDefault="00505D1E" w:rsidP="0047562C">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c>
          <w:tcPr>
            <w:tcW w:w="1125" w:type="dxa"/>
          </w:tcPr>
          <w:p w:rsidR="0047562C" w:rsidRPr="00CD3667" w:rsidRDefault="0047562C" w:rsidP="0047562C">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505D1E" w:rsidRPr="00184F4F" w:rsidTr="00343370">
        <w:trPr>
          <w:trHeight w:val="84"/>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129,306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156,649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223,160</w:t>
            </w:r>
          </w:p>
        </w:tc>
      </w:tr>
      <w:tr w:rsidR="00505D1E" w:rsidRPr="00184F4F" w:rsidTr="00343370">
        <w:trPr>
          <w:trHeight w:val="87"/>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p>
        </w:tc>
        <w:tc>
          <w:tcPr>
            <w:tcW w:w="2430" w:type="dxa"/>
          </w:tcPr>
          <w:p w:rsidR="00505D1E" w:rsidRPr="00184F4F"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tabs>
                <w:tab w:val="decimal" w:pos="612"/>
                <w:tab w:val="decimal" w:pos="793"/>
              </w:tabs>
              <w:spacing w:line="220" w:lineRule="exact"/>
              <w:ind w:right="0" w:firstLine="0"/>
              <w:jc w:val="center"/>
              <w:rPr>
                <w:rFonts w:ascii="Arial" w:hAnsi="Arial" w:cs="Arial"/>
                <w:sz w:val="14"/>
                <w:szCs w:val="14"/>
              </w:rPr>
            </w:pPr>
          </w:p>
        </w:tc>
      </w:tr>
      <w:tr w:rsidR="00505D1E" w:rsidRPr="00184F4F" w:rsidTr="00343370">
        <w:trPr>
          <w:trHeight w:val="216"/>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Wutthakat</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243,286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241,189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306,000</w:t>
            </w:r>
          </w:p>
        </w:tc>
      </w:tr>
      <w:tr w:rsidR="00505D1E" w:rsidRPr="00184F4F" w:rsidTr="00343370">
        <w:trPr>
          <w:trHeight w:val="216"/>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proofErr w:type="spellStart"/>
            <w:r w:rsidRPr="00184F4F">
              <w:rPr>
                <w:rFonts w:ascii="Arial" w:hAnsi="Arial" w:cs="Arial"/>
                <w:sz w:val="14"/>
                <w:szCs w:val="14"/>
              </w:rPr>
              <w:t>Sutthisan</w:t>
            </w:r>
            <w:proofErr w:type="spellEnd"/>
            <w:r w:rsidRPr="00184F4F">
              <w:rPr>
                <w:rFonts w:ascii="Arial" w:hAnsi="Arial" w:cs="Arial"/>
                <w:sz w:val="14"/>
                <w:szCs w:val="14"/>
              </w:rPr>
              <w:t xml:space="preserve"> Co., Ltd.</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149,875</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117,368</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153,000</w:t>
            </w:r>
          </w:p>
        </w:tc>
      </w:tr>
      <w:tr w:rsidR="00505D1E" w:rsidRPr="00184F4F" w:rsidTr="00343370">
        <w:trPr>
          <w:trHeight w:val="216"/>
        </w:trPr>
        <w:tc>
          <w:tcPr>
            <w:tcW w:w="2970" w:type="dxa"/>
          </w:tcPr>
          <w:p w:rsidR="00505D1E" w:rsidRDefault="00505D1E" w:rsidP="00505D1E">
            <w:pPr>
              <w:pStyle w:val="BodyText2"/>
              <w:spacing w:line="220" w:lineRule="exact"/>
              <w:ind w:right="-128" w:firstLine="0"/>
              <w:jc w:val="left"/>
              <w:rPr>
                <w:rFonts w:ascii="Arial" w:hAnsi="Arial" w:cs="Arial"/>
                <w:sz w:val="14"/>
                <w:szCs w:val="14"/>
              </w:rPr>
            </w:pPr>
            <w:r w:rsidRPr="004C7ED7">
              <w:rPr>
                <w:rFonts w:ascii="Arial" w:hAnsi="Arial" w:cs="Arial"/>
                <w:sz w:val="14"/>
                <w:szCs w:val="14"/>
              </w:rPr>
              <w:t xml:space="preserve">Ananda and Partners </w:t>
            </w:r>
            <w:proofErr w:type="spellStart"/>
            <w:r w:rsidRPr="004C7ED7">
              <w:rPr>
                <w:rFonts w:ascii="Arial" w:hAnsi="Arial" w:cs="Arial"/>
                <w:sz w:val="14"/>
                <w:szCs w:val="14"/>
              </w:rPr>
              <w:t>Saphankhwai</w:t>
            </w:r>
            <w:proofErr w:type="spellEnd"/>
            <w:r w:rsidRPr="004C7ED7">
              <w:rPr>
                <w:rFonts w:ascii="Arial" w:hAnsi="Arial" w:cs="Arial"/>
                <w:sz w:val="14"/>
                <w:szCs w:val="14"/>
              </w:rPr>
              <w:t xml:space="preserve"> One</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326,836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335,642</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434,152</w:t>
            </w:r>
          </w:p>
        </w:tc>
      </w:tr>
      <w:tr w:rsidR="00505D1E" w:rsidRPr="00184F4F" w:rsidTr="00343370">
        <w:trPr>
          <w:trHeight w:val="216"/>
        </w:trPr>
        <w:tc>
          <w:tcPr>
            <w:tcW w:w="2970" w:type="dxa"/>
          </w:tcPr>
          <w:p w:rsidR="00505D1E" w:rsidRPr="004C7ED7" w:rsidRDefault="00505D1E" w:rsidP="00505D1E">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rsidR="00505D1E" w:rsidRPr="00184F4F"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735"/>
                <w:tab w:val="decimal" w:pos="793"/>
              </w:tabs>
              <w:spacing w:line="220" w:lineRule="exact"/>
              <w:ind w:right="0" w:firstLine="0"/>
              <w:jc w:val="lef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tabs>
                <w:tab w:val="decimal" w:pos="612"/>
              </w:tabs>
              <w:spacing w:line="220" w:lineRule="exact"/>
              <w:ind w:right="-18" w:firstLine="0"/>
              <w:jc w:val="right"/>
              <w:rPr>
                <w:rFonts w:ascii="Arial" w:hAnsi="Arial" w:cs="Arial"/>
                <w:sz w:val="14"/>
                <w:szCs w:val="14"/>
              </w:rPr>
            </w:pP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111,218</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140,301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163,964</w:t>
            </w: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205,460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236,746</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172,955</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202,270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293,250</w:t>
            </w: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tabs>
                <w:tab w:val="decimal" w:pos="612"/>
              </w:tabs>
              <w:spacing w:line="220" w:lineRule="exact"/>
              <w:ind w:right="-18" w:firstLine="0"/>
              <w:jc w:val="right"/>
              <w:rPr>
                <w:rFonts w:ascii="Arial" w:hAnsi="Arial" w:cs="Arial"/>
                <w:sz w:val="14"/>
                <w:szCs w:val="14"/>
              </w:rPr>
            </w:pP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C103CB" w:rsidRDefault="00505D1E" w:rsidP="00505D1E">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46,493</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54,482</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58,650</w:t>
            </w:r>
          </w:p>
        </w:tc>
      </w:tr>
      <w:tr w:rsidR="00505D1E" w:rsidRPr="00184F4F" w:rsidTr="00343370">
        <w:trPr>
          <w:trHeight w:val="216"/>
        </w:trPr>
        <w:tc>
          <w:tcPr>
            <w:tcW w:w="2970" w:type="dxa"/>
          </w:tcPr>
          <w:p w:rsidR="00505D1E" w:rsidRPr="00E27359" w:rsidRDefault="00505D1E" w:rsidP="00505D1E">
            <w:pPr>
              <w:pStyle w:val="BodyText2"/>
              <w:spacing w:line="220" w:lineRule="exact"/>
              <w:ind w:right="0" w:firstLine="0"/>
              <w:jc w:val="left"/>
              <w:rPr>
                <w:rFonts w:ascii="Arial" w:hAnsi="Arial" w:cs="Arial"/>
                <w:sz w:val="14"/>
                <w:szCs w:val="14"/>
              </w:rPr>
            </w:pP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p>
        </w:tc>
      </w:tr>
      <w:tr w:rsidR="00505D1E" w:rsidRPr="00184F4F" w:rsidTr="00343370">
        <w:trPr>
          <w:trHeight w:val="216"/>
        </w:trPr>
        <w:tc>
          <w:tcPr>
            <w:tcW w:w="2970" w:type="dxa"/>
          </w:tcPr>
          <w:p w:rsidR="00505D1E" w:rsidRPr="00E27359" w:rsidRDefault="00505D1E" w:rsidP="00505D1E">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Bangphlat</w:t>
            </w:r>
            <w:proofErr w:type="spellEnd"/>
            <w:r>
              <w:rPr>
                <w:rFonts w:ascii="Arial" w:hAnsi="Arial" w:cs="Arial"/>
                <w:sz w:val="14"/>
                <w:szCs w:val="14"/>
              </w:rPr>
              <w:t xml:space="preserve"> Co., Ltd.</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379,334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397,401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462,499</w:t>
            </w:r>
          </w:p>
        </w:tc>
      </w:tr>
      <w:tr w:rsidR="00505D1E" w:rsidRPr="00184F4F" w:rsidTr="00343370">
        <w:trPr>
          <w:trHeight w:val="216"/>
        </w:trPr>
        <w:tc>
          <w:tcPr>
            <w:tcW w:w="2970" w:type="dxa"/>
          </w:tcPr>
          <w:p w:rsidR="00505D1E" w:rsidRPr="00E27359" w:rsidRDefault="00505D1E" w:rsidP="00505D1E">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415,597</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432,391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481,000</w:t>
            </w:r>
          </w:p>
        </w:tc>
      </w:tr>
      <w:tr w:rsidR="00505D1E" w:rsidRPr="00184F4F" w:rsidTr="00343370">
        <w:trPr>
          <w:trHeight w:val="216"/>
        </w:trPr>
        <w:tc>
          <w:tcPr>
            <w:tcW w:w="2970" w:type="dxa"/>
          </w:tcPr>
          <w:p w:rsidR="00505D1E" w:rsidRPr="00E27359" w:rsidRDefault="00505D1E" w:rsidP="00505D1E">
            <w:pPr>
              <w:spacing w:line="220" w:lineRule="exact"/>
              <w:ind w:left="162" w:right="-198" w:hanging="180"/>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460,867</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480,450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555,000</w:t>
            </w:r>
          </w:p>
        </w:tc>
      </w:tr>
      <w:tr w:rsidR="00505D1E" w:rsidRPr="00184F4F" w:rsidTr="00343370">
        <w:trPr>
          <w:trHeight w:val="216"/>
        </w:trPr>
        <w:tc>
          <w:tcPr>
            <w:tcW w:w="2970" w:type="dxa"/>
          </w:tcPr>
          <w:p w:rsidR="00505D1E" w:rsidRPr="00E27359" w:rsidRDefault="00505D1E" w:rsidP="00505D1E">
            <w:pPr>
              <w:spacing w:line="220" w:lineRule="exact"/>
              <w:ind w:left="162" w:right="-198" w:hanging="180"/>
              <w:rPr>
                <w:rFonts w:ascii="Arial" w:hAnsi="Arial" w:cs="Arial"/>
                <w:sz w:val="14"/>
                <w:szCs w:val="14"/>
              </w:rPr>
            </w:pPr>
            <w:r>
              <w:rPr>
                <w:rFonts w:ascii="Arial" w:hAnsi="Arial" w:cs="Arial"/>
                <w:sz w:val="14"/>
                <w:szCs w:val="14"/>
              </w:rPr>
              <w:t xml:space="preserve">AMH Pattaya Co., Ltd. </w:t>
            </w: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198,900</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51</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173,479</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r w:rsidRPr="00EE7EB9">
              <w:rPr>
                <w:rFonts w:ascii="Arial" w:hAnsi="Arial" w:cs="Arial"/>
                <w:sz w:val="14"/>
                <w:szCs w:val="14"/>
                <w:vertAlign w:val="superscript"/>
              </w:rPr>
              <w:t>(3)</w:t>
            </w:r>
          </w:p>
        </w:tc>
        <w:tc>
          <w:tcPr>
            <w:tcW w:w="1125" w:type="dxa"/>
          </w:tcPr>
          <w:p w:rsidR="00505D1E" w:rsidRPr="00505D1E"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198,900</w:t>
            </w:r>
          </w:p>
        </w:tc>
        <w:tc>
          <w:tcPr>
            <w:tcW w:w="1125" w:type="dxa"/>
          </w:tcPr>
          <w:p w:rsidR="00505D1E" w:rsidRPr="00BD2C79" w:rsidRDefault="00505D1E" w:rsidP="00505D1E">
            <w:pPr>
              <w:pStyle w:val="BodyText2"/>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51</w:t>
            </w:r>
          </w:p>
        </w:tc>
      </w:tr>
      <w:tr w:rsidR="00505D1E" w:rsidRPr="00184F4F" w:rsidTr="00343370">
        <w:trPr>
          <w:trHeight w:val="216"/>
        </w:trPr>
        <w:tc>
          <w:tcPr>
            <w:tcW w:w="2970" w:type="dxa"/>
          </w:tcPr>
          <w:p w:rsidR="00505D1E" w:rsidRPr="00E27359" w:rsidRDefault="00505D1E" w:rsidP="00505D1E">
            <w:pPr>
              <w:pStyle w:val="BodyText2"/>
              <w:spacing w:line="220" w:lineRule="exact"/>
              <w:ind w:left="165" w:right="0" w:hanging="165"/>
              <w:jc w:val="left"/>
              <w:rPr>
                <w:rFonts w:ascii="Arial" w:hAnsi="Arial" w:cs="Arial"/>
                <w:sz w:val="14"/>
                <w:szCs w:val="14"/>
              </w:rPr>
            </w:pPr>
          </w:p>
        </w:tc>
        <w:tc>
          <w:tcPr>
            <w:tcW w:w="2430" w:type="dxa"/>
          </w:tcPr>
          <w:p w:rsidR="00505D1E" w:rsidRDefault="00505D1E" w:rsidP="00505D1E">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CD366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505D1E" w:rsidRPr="00BD2C79"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505D1E" w:rsidRPr="00184F4F" w:rsidTr="00343370">
        <w:trPr>
          <w:trHeight w:val="201"/>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cs/>
              </w:rPr>
            </w:pP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184F4F"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9,922,993</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10,234,144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9,582,273</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10,152,248</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7,857,243</w:t>
            </w:r>
          </w:p>
        </w:tc>
        <w:tc>
          <w:tcPr>
            <w:tcW w:w="1125" w:type="dxa"/>
          </w:tcPr>
          <w:p w:rsidR="00505D1E" w:rsidRPr="00BD2C79"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r w:rsidR="00505D1E" w:rsidRPr="002B7D8D" w:rsidTr="00343370">
        <w:trPr>
          <w:trHeight w:val="80"/>
        </w:trPr>
        <w:tc>
          <w:tcPr>
            <w:tcW w:w="5400" w:type="dxa"/>
            <w:gridSpan w:val="2"/>
          </w:tcPr>
          <w:p w:rsidR="00505D1E" w:rsidRPr="002B7D8D" w:rsidRDefault="00505D1E" w:rsidP="00505D1E">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1125" w:type="dxa"/>
          </w:tcPr>
          <w:p w:rsidR="00505D1E" w:rsidRPr="002B7D8D" w:rsidRDefault="00505D1E" w:rsidP="00505D1E">
            <w:pPr>
              <w:pStyle w:val="BodyText2"/>
              <w:tabs>
                <w:tab w:val="decimal" w:pos="661"/>
              </w:tabs>
              <w:spacing w:line="220" w:lineRule="exact"/>
              <w:ind w:right="0" w:firstLine="0"/>
              <w:rPr>
                <w:rFonts w:ascii="Arial" w:hAnsi="Arial" w:cs="Arial"/>
                <w:sz w:val="14"/>
                <w:szCs w:val="14"/>
                <w:u w:val="single"/>
              </w:rPr>
            </w:pPr>
          </w:p>
        </w:tc>
        <w:tc>
          <w:tcPr>
            <w:tcW w:w="1125" w:type="dxa"/>
          </w:tcPr>
          <w:p w:rsidR="00505D1E" w:rsidRPr="002B7D8D" w:rsidRDefault="00505D1E" w:rsidP="00505D1E">
            <w:pPr>
              <w:pStyle w:val="BodyText2"/>
              <w:tabs>
                <w:tab w:val="decimal" w:pos="661"/>
              </w:tabs>
              <w:spacing w:line="220" w:lineRule="exact"/>
              <w:ind w:right="0" w:firstLine="0"/>
              <w:rPr>
                <w:rFonts w:ascii="Arial" w:hAnsi="Arial" w:cs="Arial"/>
                <w:sz w:val="14"/>
                <w:szCs w:val="14"/>
                <w:u w:val="single"/>
              </w:rPr>
            </w:pPr>
          </w:p>
        </w:tc>
        <w:tc>
          <w:tcPr>
            <w:tcW w:w="1125" w:type="dxa"/>
          </w:tcPr>
          <w:p w:rsidR="00505D1E" w:rsidRPr="0077665B" w:rsidRDefault="00505D1E" w:rsidP="00505D1E">
            <w:pPr>
              <w:pStyle w:val="BodyText2"/>
              <w:tabs>
                <w:tab w:val="decimal" w:pos="612"/>
                <w:tab w:val="decimal" w:pos="792"/>
              </w:tabs>
              <w:spacing w:line="220" w:lineRule="exact"/>
              <w:ind w:right="0" w:firstLine="0"/>
              <w:jc w:val="right"/>
              <w:rPr>
                <w:rFonts w:ascii="Arial" w:hAnsi="Arial" w:cs="Arial"/>
                <w:sz w:val="14"/>
                <w:szCs w:val="14"/>
              </w:rPr>
            </w:pPr>
          </w:p>
        </w:tc>
        <w:tc>
          <w:tcPr>
            <w:tcW w:w="1125" w:type="dxa"/>
          </w:tcPr>
          <w:p w:rsidR="00505D1E" w:rsidRPr="00505D1E" w:rsidRDefault="00505D1E" w:rsidP="00505D1E">
            <w:pPr>
              <w:pStyle w:val="BodyText2"/>
              <w:tabs>
                <w:tab w:val="decimal" w:pos="735"/>
              </w:tabs>
              <w:spacing w:line="240" w:lineRule="exact"/>
              <w:ind w:right="-18" w:firstLine="0"/>
              <w:jc w:val="left"/>
              <w:rPr>
                <w:rFonts w:ascii="Arial" w:hAnsi="Arial" w:cs="Arial"/>
                <w:sz w:val="14"/>
                <w:szCs w:val="14"/>
              </w:rPr>
            </w:pPr>
          </w:p>
        </w:tc>
        <w:tc>
          <w:tcPr>
            <w:tcW w:w="1125" w:type="dxa"/>
          </w:tcPr>
          <w:p w:rsidR="00505D1E" w:rsidRPr="00505D1E" w:rsidRDefault="00505D1E" w:rsidP="00505D1E">
            <w:pPr>
              <w:pStyle w:val="BodyText2"/>
              <w:tabs>
                <w:tab w:val="decimal" w:pos="735"/>
              </w:tabs>
              <w:spacing w:line="240" w:lineRule="exact"/>
              <w:ind w:right="-18" w:firstLine="0"/>
              <w:jc w:val="left"/>
              <w:rPr>
                <w:rFonts w:ascii="Arial" w:hAnsi="Arial" w:cs="Arial"/>
                <w:sz w:val="14"/>
                <w:szCs w:val="14"/>
              </w:rPr>
            </w:pPr>
          </w:p>
        </w:tc>
        <w:tc>
          <w:tcPr>
            <w:tcW w:w="1125" w:type="dxa"/>
          </w:tcPr>
          <w:p w:rsidR="00505D1E" w:rsidRPr="00505D1E" w:rsidRDefault="00505D1E" w:rsidP="00505D1E">
            <w:pPr>
              <w:pStyle w:val="BodyText2"/>
              <w:tabs>
                <w:tab w:val="decimal" w:pos="735"/>
              </w:tabs>
              <w:spacing w:line="240" w:lineRule="exact"/>
              <w:ind w:right="-18" w:firstLine="0"/>
              <w:jc w:val="left"/>
              <w:rPr>
                <w:rFonts w:ascii="Arial" w:hAnsi="Arial" w:cs="Arial"/>
                <w:sz w:val="14"/>
                <w:szCs w:val="14"/>
              </w:rPr>
            </w:pPr>
          </w:p>
        </w:tc>
        <w:tc>
          <w:tcPr>
            <w:tcW w:w="1125" w:type="dxa"/>
          </w:tcPr>
          <w:p w:rsidR="00505D1E" w:rsidRPr="00505D1E" w:rsidRDefault="00505D1E" w:rsidP="00505D1E">
            <w:pPr>
              <w:pStyle w:val="BodyText2"/>
              <w:tabs>
                <w:tab w:val="decimal" w:pos="612"/>
              </w:tabs>
              <w:spacing w:line="240" w:lineRule="exact"/>
              <w:ind w:right="-18" w:firstLine="0"/>
              <w:jc w:val="left"/>
              <w:rPr>
                <w:rFonts w:ascii="Arial" w:hAnsi="Arial" w:cs="Arial"/>
                <w:sz w:val="14"/>
                <w:szCs w:val="14"/>
              </w:rPr>
            </w:pPr>
          </w:p>
        </w:tc>
        <w:tc>
          <w:tcPr>
            <w:tcW w:w="1125" w:type="dxa"/>
          </w:tcPr>
          <w:p w:rsidR="00505D1E" w:rsidRPr="00112279" w:rsidRDefault="00505D1E" w:rsidP="00505D1E">
            <w:pPr>
              <w:pStyle w:val="BodyText2"/>
              <w:tabs>
                <w:tab w:val="decimal" w:pos="612"/>
              </w:tabs>
              <w:spacing w:line="240" w:lineRule="exact"/>
              <w:ind w:right="-18" w:firstLine="0"/>
              <w:jc w:val="right"/>
              <w:rPr>
                <w:rFonts w:ascii="Angsana New" w:hAnsi="Angsana New"/>
                <w:sz w:val="20"/>
                <w:szCs w:val="20"/>
              </w:rPr>
            </w:pPr>
          </w:p>
        </w:tc>
      </w:tr>
      <w:tr w:rsidR="00505D1E" w:rsidRPr="00184F4F" w:rsidTr="00343370">
        <w:trPr>
          <w:trHeight w:val="203"/>
        </w:trPr>
        <w:tc>
          <w:tcPr>
            <w:tcW w:w="2970" w:type="dxa"/>
          </w:tcPr>
          <w:p w:rsidR="00505D1E" w:rsidRPr="007F3FF8" w:rsidRDefault="00505D1E" w:rsidP="00505D1E">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rsidR="00505D1E" w:rsidRPr="00184F4F" w:rsidRDefault="00505D1E" w:rsidP="00505D1E">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1,068</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8,754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BD2C79"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505D1E" w:rsidRPr="00184F4F" w:rsidTr="00343370">
        <w:trPr>
          <w:trHeight w:val="215"/>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8,794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1,068</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8,754</w:t>
            </w:r>
          </w:p>
        </w:tc>
        <w:tc>
          <w:tcPr>
            <w:tcW w:w="1125" w:type="dxa"/>
          </w:tcPr>
          <w:p w:rsidR="00505D1E" w:rsidRPr="00505D1E"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505D1E" w:rsidRPr="00BD2C79" w:rsidRDefault="00505D1E" w:rsidP="00505D1E">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w:t>
            </w:r>
          </w:p>
        </w:tc>
      </w:tr>
      <w:tr w:rsidR="00505D1E" w:rsidRPr="00184F4F" w:rsidTr="00343370">
        <w:trPr>
          <w:trHeight w:val="215"/>
        </w:trPr>
        <w:tc>
          <w:tcPr>
            <w:tcW w:w="2970" w:type="dxa"/>
          </w:tcPr>
          <w:p w:rsidR="00505D1E" w:rsidRPr="00184F4F" w:rsidRDefault="00505D1E" w:rsidP="00505D1E">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rsidR="00505D1E" w:rsidRPr="00184F4F" w:rsidRDefault="00505D1E" w:rsidP="00505D1E">
            <w:pPr>
              <w:pStyle w:val="BodyText2"/>
              <w:spacing w:line="220" w:lineRule="exact"/>
              <w:ind w:right="0" w:firstLine="0"/>
              <w:jc w:val="left"/>
              <w:rPr>
                <w:rFonts w:ascii="Arial" w:hAnsi="Arial" w:cs="Arial"/>
                <w:sz w:val="14"/>
                <w:szCs w:val="14"/>
              </w:rPr>
            </w:pP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4C7ED7" w:rsidRDefault="00505D1E" w:rsidP="00505D1E">
            <w:pPr>
              <w:pStyle w:val="BodyText2"/>
              <w:tabs>
                <w:tab w:val="decimal" w:pos="661"/>
              </w:tabs>
              <w:spacing w:line="220" w:lineRule="exact"/>
              <w:ind w:right="0" w:firstLine="0"/>
              <w:rPr>
                <w:rFonts w:ascii="Arial" w:hAnsi="Arial" w:cs="Arial"/>
                <w:sz w:val="14"/>
                <w:szCs w:val="14"/>
              </w:rPr>
            </w:pPr>
          </w:p>
        </w:tc>
        <w:tc>
          <w:tcPr>
            <w:tcW w:w="1125" w:type="dxa"/>
          </w:tcPr>
          <w:p w:rsidR="00505D1E" w:rsidRPr="00505D1E" w:rsidRDefault="00505D1E" w:rsidP="00505D1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9,931,787</w:t>
            </w:r>
          </w:p>
        </w:tc>
        <w:tc>
          <w:tcPr>
            <w:tcW w:w="1125" w:type="dxa"/>
          </w:tcPr>
          <w:p w:rsidR="00505D1E" w:rsidRPr="00505D1E" w:rsidRDefault="00505D1E" w:rsidP="00505D1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10,242,938</w:t>
            </w:r>
          </w:p>
        </w:tc>
        <w:tc>
          <w:tcPr>
            <w:tcW w:w="1125" w:type="dxa"/>
          </w:tcPr>
          <w:p w:rsidR="00505D1E" w:rsidRPr="00505D1E" w:rsidRDefault="00505D1E" w:rsidP="00505D1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9,583,341</w:t>
            </w:r>
          </w:p>
        </w:tc>
        <w:tc>
          <w:tcPr>
            <w:tcW w:w="1125" w:type="dxa"/>
          </w:tcPr>
          <w:p w:rsidR="00505D1E" w:rsidRPr="00505D1E" w:rsidRDefault="00505D1E" w:rsidP="00505D1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10,161,002</w:t>
            </w:r>
          </w:p>
        </w:tc>
        <w:tc>
          <w:tcPr>
            <w:tcW w:w="1125" w:type="dxa"/>
          </w:tcPr>
          <w:p w:rsidR="00505D1E" w:rsidRPr="00505D1E" w:rsidRDefault="00505D1E" w:rsidP="00505D1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7,857,243</w:t>
            </w:r>
          </w:p>
        </w:tc>
        <w:tc>
          <w:tcPr>
            <w:tcW w:w="1125" w:type="dxa"/>
          </w:tcPr>
          <w:p w:rsidR="00505D1E" w:rsidRPr="00BD2C79" w:rsidRDefault="00505D1E" w:rsidP="00505D1E">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BD2C79">
              <w:rPr>
                <w:rFonts w:ascii="Arial" w:hAnsi="Arial" w:cs="Arial"/>
                <w:sz w:val="14"/>
                <w:szCs w:val="14"/>
              </w:rPr>
              <w:t>8,168,394</w:t>
            </w:r>
          </w:p>
        </w:tc>
      </w:tr>
    </w:tbl>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rsidR="00A937FB"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w:t>
      </w:r>
      <w:r>
        <w:rPr>
          <w:rFonts w:ascii="Arial" w:hAnsi="Arial" w:cs="Arial"/>
          <w:sz w:val="14"/>
          <w:szCs w:val="14"/>
          <w:vertAlign w:val="superscript"/>
        </w:rPr>
        <w:t>3</w:t>
      </w:r>
      <w:r w:rsidRPr="001E4BF7">
        <w:rPr>
          <w:rFonts w:ascii="Arial" w:hAnsi="Arial" w:cs="Arial"/>
          <w:sz w:val="14"/>
          <w:szCs w:val="14"/>
          <w:vertAlign w:val="superscript"/>
        </w:rPr>
        <w:t>)</w:t>
      </w:r>
      <w:r>
        <w:rPr>
          <w:rFonts w:ascii="Arial" w:hAnsi="Arial" w:cs="Arial"/>
          <w:sz w:val="14"/>
          <w:szCs w:val="14"/>
        </w:rPr>
        <w:tab/>
        <w:t>Investment under equity method, which is the “</w:t>
      </w:r>
      <w:r w:rsidR="00B76CC4">
        <w:rPr>
          <w:rFonts w:ascii="Arial" w:hAnsi="Arial" w:cs="Arial"/>
          <w:sz w:val="14"/>
          <w:szCs w:val="14"/>
        </w:rPr>
        <w:t>P</w:t>
      </w:r>
      <w:r>
        <w:rPr>
          <w:rFonts w:ascii="Arial" w:hAnsi="Arial" w:cs="Arial"/>
          <w:sz w:val="14"/>
          <w:szCs w:val="14"/>
        </w:rPr>
        <w:t xml:space="preserve">rovision for transaction under </w:t>
      </w:r>
      <w:r w:rsidR="00B76CC4">
        <w:rPr>
          <w:rFonts w:ascii="Arial" w:hAnsi="Arial" w:cs="Arial"/>
          <w:sz w:val="14"/>
          <w:szCs w:val="14"/>
        </w:rPr>
        <w:t xml:space="preserve">the </w:t>
      </w:r>
      <w:r>
        <w:rPr>
          <w:rFonts w:ascii="Arial" w:hAnsi="Arial" w:cs="Arial"/>
          <w:sz w:val="14"/>
          <w:szCs w:val="14"/>
        </w:rPr>
        <w:t>equity method of investments in joint ventures”</w:t>
      </w:r>
    </w:p>
    <w:p w:rsidR="00184F4F" w:rsidRPr="001E4BF7" w:rsidRDefault="00184F4F" w:rsidP="006F6328">
      <w:pPr>
        <w:overflowPunct/>
        <w:autoSpaceDE/>
        <w:autoSpaceDN/>
        <w:adjustRightInd/>
        <w:spacing w:line="300" w:lineRule="exact"/>
        <w:ind w:left="270" w:hanging="270"/>
        <w:textAlignment w:val="auto"/>
        <w:rPr>
          <w:rFonts w:ascii="Arial" w:hAnsi="Arial" w:cs="Arial"/>
          <w:sz w:val="14"/>
          <w:szCs w:val="14"/>
        </w:rPr>
        <w:sectPr w:rsidR="00184F4F" w:rsidRPr="001E4BF7" w:rsidSect="00C9121B">
          <w:headerReference w:type="default" r:id="rId10"/>
          <w:pgSz w:w="15840" w:h="12240" w:orient="landscape"/>
          <w:pgMar w:top="1296" w:right="1296" w:bottom="1080" w:left="1080" w:header="720" w:footer="720" w:gutter="0"/>
          <w:cols w:space="720"/>
          <w:docGrid w:linePitch="360"/>
        </w:sectPr>
      </w:pPr>
    </w:p>
    <w:p w:rsidR="00472A4D" w:rsidRPr="00472A4D" w:rsidRDefault="00472A4D" w:rsidP="00472A4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72A4D">
        <w:rPr>
          <w:rFonts w:ascii="Arial" w:hAnsi="Arial" w:cs="Arial"/>
          <w:sz w:val="22"/>
          <w:szCs w:val="22"/>
        </w:rPr>
        <w:t xml:space="preserve">The carrying amounts of investments in joint ventures based on </w:t>
      </w:r>
      <w:r w:rsidR="00B76CC4">
        <w:rPr>
          <w:rFonts w:ascii="Arial" w:hAnsi="Arial" w:cs="Arial"/>
          <w:sz w:val="22"/>
          <w:szCs w:val="22"/>
        </w:rPr>
        <w:t xml:space="preserve">the </w:t>
      </w:r>
      <w:r w:rsidRPr="00472A4D">
        <w:rPr>
          <w:rFonts w:ascii="Arial" w:hAnsi="Arial" w:cs="Arial"/>
          <w:sz w:val="22"/>
          <w:szCs w:val="22"/>
        </w:rPr>
        <w:t>equity method, which is the “</w:t>
      </w:r>
      <w:r w:rsidR="00B76CC4">
        <w:rPr>
          <w:rFonts w:ascii="Arial" w:hAnsi="Arial" w:cs="Arial"/>
          <w:sz w:val="22"/>
          <w:szCs w:val="22"/>
        </w:rPr>
        <w:t>P</w:t>
      </w:r>
      <w:r w:rsidRPr="00472A4D">
        <w:rPr>
          <w:rFonts w:ascii="Arial" w:hAnsi="Arial" w:cs="Arial"/>
          <w:sz w:val="22"/>
          <w:szCs w:val="22"/>
        </w:rPr>
        <w:t xml:space="preserve">rovision for transaction under </w:t>
      </w:r>
      <w:r w:rsidR="00B76CC4">
        <w:rPr>
          <w:rFonts w:ascii="Arial" w:hAnsi="Arial" w:cs="Arial"/>
          <w:sz w:val="22"/>
          <w:szCs w:val="22"/>
        </w:rPr>
        <w:t xml:space="preserve">the </w:t>
      </w:r>
      <w:r w:rsidRPr="00472A4D">
        <w:rPr>
          <w:rFonts w:ascii="Arial" w:hAnsi="Arial" w:cs="Arial"/>
          <w:sz w:val="22"/>
          <w:szCs w:val="22"/>
        </w:rPr>
        <w:t>equity method of investments in joint ventures” are as follows:</w:t>
      </w:r>
    </w:p>
    <w:p w:rsidR="00472A4D" w:rsidRPr="00472A4D" w:rsidRDefault="00472A4D" w:rsidP="00472A4D">
      <w:pPr>
        <w:spacing w:before="120" w:after="120" w:line="380" w:lineRule="exact"/>
        <w:ind w:left="547" w:hanging="547"/>
        <w:jc w:val="right"/>
        <w:rPr>
          <w:rFonts w:ascii="Arial" w:hAnsi="Arial" w:cs="Arial"/>
          <w:sz w:val="22"/>
          <w:szCs w:val="22"/>
        </w:rPr>
      </w:pPr>
      <w:r w:rsidRPr="00472A4D">
        <w:rPr>
          <w:rFonts w:ascii="Arial" w:hAnsi="Arial" w:cs="Arial"/>
          <w:sz w:val="22"/>
          <w:szCs w:val="22"/>
        </w:rPr>
        <w:t>(Unit: Thousand Baht)</w:t>
      </w:r>
    </w:p>
    <w:tbl>
      <w:tblPr>
        <w:tblW w:w="9180" w:type="dxa"/>
        <w:tblInd w:w="450" w:type="dxa"/>
        <w:tblCellMar>
          <w:left w:w="0" w:type="dxa"/>
          <w:right w:w="0" w:type="dxa"/>
        </w:tblCellMar>
        <w:tblLook w:val="04A0" w:firstRow="1" w:lastRow="0" w:firstColumn="1" w:lastColumn="0" w:noHBand="0" w:noVBand="1"/>
      </w:tblPr>
      <w:tblGrid>
        <w:gridCol w:w="4770"/>
        <w:gridCol w:w="2205"/>
        <w:gridCol w:w="2205"/>
      </w:tblGrid>
      <w:tr w:rsidR="00472A4D" w:rsidRPr="00472A4D" w:rsidTr="00C9121B">
        <w:tc>
          <w:tcPr>
            <w:tcW w:w="4770" w:type="dxa"/>
            <w:tcMar>
              <w:top w:w="0" w:type="dxa"/>
              <w:left w:w="108" w:type="dxa"/>
              <w:bottom w:w="0" w:type="dxa"/>
              <w:right w:w="108" w:type="dxa"/>
            </w:tcMar>
          </w:tcPr>
          <w:p w:rsidR="00472A4D" w:rsidRPr="00472A4D" w:rsidRDefault="00472A4D" w:rsidP="00472A4D">
            <w:pPr>
              <w:spacing w:line="380" w:lineRule="exact"/>
              <w:ind w:left="547" w:hanging="547"/>
              <w:jc w:val="center"/>
              <w:rPr>
                <w:rFonts w:ascii="Arial" w:hAnsi="Arial" w:cs="Arial"/>
                <w:sz w:val="22"/>
                <w:szCs w:val="22"/>
                <w:u w:val="single"/>
              </w:rPr>
            </w:pPr>
          </w:p>
        </w:tc>
        <w:tc>
          <w:tcPr>
            <w:tcW w:w="4410" w:type="dxa"/>
            <w:gridSpan w:val="2"/>
            <w:tcMar>
              <w:top w:w="0" w:type="dxa"/>
              <w:left w:w="108" w:type="dxa"/>
              <w:bottom w:w="0" w:type="dxa"/>
              <w:right w:w="108" w:type="dxa"/>
            </w:tcMar>
            <w:hideMark/>
          </w:tcPr>
          <w:p w:rsidR="00472A4D" w:rsidRPr="00472A4D" w:rsidRDefault="00472A4D" w:rsidP="00472A4D">
            <w:pPr>
              <w:pBdr>
                <w:bottom w:val="single" w:sz="4" w:space="1" w:color="auto"/>
              </w:pBdr>
              <w:spacing w:line="380" w:lineRule="exact"/>
              <w:ind w:left="547" w:hanging="547"/>
              <w:jc w:val="center"/>
              <w:rPr>
                <w:rFonts w:ascii="Arial" w:hAnsi="Arial" w:cs="Arial"/>
                <w:sz w:val="22"/>
                <w:szCs w:val="22"/>
                <w:u w:val="single"/>
              </w:rPr>
            </w:pPr>
            <w:r w:rsidRPr="00472A4D">
              <w:rPr>
                <w:rFonts w:ascii="Arial" w:hAnsi="Arial" w:cs="Arial"/>
                <w:sz w:val="22"/>
                <w:szCs w:val="22"/>
              </w:rPr>
              <w:t>Consolidated financial statements</w:t>
            </w:r>
          </w:p>
        </w:tc>
      </w:tr>
      <w:tr w:rsidR="003A3F05" w:rsidRPr="00472A4D" w:rsidTr="00C9121B">
        <w:tc>
          <w:tcPr>
            <w:tcW w:w="4770" w:type="dxa"/>
            <w:tcMar>
              <w:top w:w="0" w:type="dxa"/>
              <w:left w:w="108" w:type="dxa"/>
              <w:bottom w:w="0" w:type="dxa"/>
              <w:right w:w="108" w:type="dxa"/>
            </w:tcMar>
            <w:vAlign w:val="bottom"/>
            <w:hideMark/>
          </w:tcPr>
          <w:p w:rsidR="003A3F05" w:rsidRPr="00472A4D" w:rsidRDefault="003A3F05" w:rsidP="003A3F05">
            <w:pPr>
              <w:pBdr>
                <w:bottom w:val="single" w:sz="4" w:space="1" w:color="auto"/>
              </w:pBdr>
              <w:spacing w:line="380" w:lineRule="exact"/>
              <w:ind w:left="547" w:hanging="547"/>
              <w:jc w:val="center"/>
              <w:rPr>
                <w:rFonts w:ascii="Arial" w:hAnsi="Arial" w:cs="Arial"/>
                <w:sz w:val="22"/>
                <w:szCs w:val="22"/>
                <w:cs/>
              </w:rPr>
            </w:pPr>
            <w:r w:rsidRPr="00472A4D">
              <w:rPr>
                <w:rFonts w:ascii="Arial" w:hAnsi="Arial" w:cs="Arial"/>
                <w:sz w:val="22"/>
                <w:szCs w:val="22"/>
              </w:rPr>
              <w:t>Joint ventures</w:t>
            </w:r>
          </w:p>
        </w:tc>
        <w:tc>
          <w:tcPr>
            <w:tcW w:w="2205" w:type="dxa"/>
            <w:tcMar>
              <w:top w:w="0" w:type="dxa"/>
              <w:left w:w="108" w:type="dxa"/>
              <w:bottom w:w="0" w:type="dxa"/>
              <w:right w:w="108" w:type="dxa"/>
            </w:tcMar>
            <w:hideMark/>
          </w:tcPr>
          <w:p w:rsidR="003A3F05" w:rsidRPr="003A3F05" w:rsidRDefault="003F4A50" w:rsidP="003A3F05">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6C6081">
              <w:rPr>
                <w:rFonts w:ascii="Arial" w:hAnsi="Arial" w:cs="Arial"/>
                <w:sz w:val="22"/>
                <w:szCs w:val="22"/>
              </w:rPr>
              <w:t xml:space="preserve"> </w:t>
            </w:r>
            <w:r w:rsidR="003A3F05" w:rsidRPr="003A3F05">
              <w:rPr>
                <w:rFonts w:ascii="Arial" w:hAnsi="Arial" w:cs="Arial"/>
                <w:sz w:val="22"/>
                <w:szCs w:val="22"/>
              </w:rPr>
              <w:t>2020</w:t>
            </w:r>
          </w:p>
        </w:tc>
        <w:tc>
          <w:tcPr>
            <w:tcW w:w="2205" w:type="dxa"/>
            <w:tcMar>
              <w:top w:w="0" w:type="dxa"/>
              <w:left w:w="108" w:type="dxa"/>
              <w:bottom w:w="0" w:type="dxa"/>
              <w:right w:w="108" w:type="dxa"/>
            </w:tcMar>
            <w:hideMark/>
          </w:tcPr>
          <w:p w:rsidR="003A3F05" w:rsidRPr="003A3F05" w:rsidRDefault="003A3F05" w:rsidP="003A3F05">
            <w:pPr>
              <w:pBdr>
                <w:bottom w:val="single" w:sz="4" w:space="1" w:color="auto"/>
              </w:pBdr>
              <w:spacing w:line="380" w:lineRule="exact"/>
              <w:jc w:val="center"/>
              <w:rPr>
                <w:rFonts w:ascii="Arial" w:hAnsi="Arial" w:cs="Arial"/>
                <w:sz w:val="22"/>
                <w:szCs w:val="22"/>
              </w:rPr>
            </w:pPr>
            <w:r w:rsidRPr="003A3F05">
              <w:rPr>
                <w:rFonts w:ascii="Arial" w:hAnsi="Arial" w:cs="Arial"/>
                <w:sz w:val="22"/>
                <w:szCs w:val="22"/>
              </w:rPr>
              <w:t>31 December 2019</w:t>
            </w:r>
          </w:p>
        </w:tc>
      </w:tr>
      <w:tr w:rsidR="00472A4D" w:rsidRPr="00472A4D" w:rsidTr="00C9121B">
        <w:tc>
          <w:tcPr>
            <w:tcW w:w="4770" w:type="dxa"/>
            <w:tcMar>
              <w:top w:w="0" w:type="dxa"/>
              <w:left w:w="108" w:type="dxa"/>
              <w:bottom w:w="0" w:type="dxa"/>
              <w:right w:w="108" w:type="dxa"/>
            </w:tcMar>
            <w:hideMark/>
          </w:tcPr>
          <w:p w:rsidR="00472A4D" w:rsidRPr="00472A4D" w:rsidRDefault="00472A4D" w:rsidP="00472A4D">
            <w:pPr>
              <w:spacing w:line="380" w:lineRule="exact"/>
              <w:ind w:left="547" w:hanging="547"/>
              <w:rPr>
                <w:rFonts w:ascii="Arial" w:hAnsi="Arial" w:cs="Arial"/>
                <w:sz w:val="22"/>
                <w:szCs w:val="22"/>
                <w:cs/>
              </w:rPr>
            </w:pPr>
            <w:r w:rsidRPr="00472A4D">
              <w:rPr>
                <w:rFonts w:ascii="Arial" w:hAnsi="Arial" w:cs="Arial"/>
                <w:sz w:val="22"/>
                <w:szCs w:val="22"/>
              </w:rPr>
              <w:t xml:space="preserve">AMH Pattaya Co., Ltd.  </w:t>
            </w:r>
          </w:p>
        </w:tc>
        <w:tc>
          <w:tcPr>
            <w:tcW w:w="2205" w:type="dxa"/>
            <w:tcMar>
              <w:top w:w="0" w:type="dxa"/>
              <w:left w:w="108" w:type="dxa"/>
              <w:bottom w:w="0" w:type="dxa"/>
              <w:right w:w="108" w:type="dxa"/>
            </w:tcMar>
            <w:vAlign w:val="bottom"/>
            <w:hideMark/>
          </w:tcPr>
          <w:p w:rsidR="00472A4D" w:rsidRPr="00472A4D" w:rsidRDefault="007A6445" w:rsidP="00472A4D">
            <w:pPr>
              <w:pBdr>
                <w:bottom w:val="double" w:sz="4" w:space="1" w:color="auto"/>
              </w:pBdr>
              <w:tabs>
                <w:tab w:val="decimal" w:pos="1635"/>
              </w:tabs>
              <w:spacing w:line="380" w:lineRule="exact"/>
              <w:rPr>
                <w:rFonts w:ascii="Arial" w:hAnsi="Arial" w:cs="Arial"/>
                <w:color w:val="000000"/>
                <w:sz w:val="22"/>
                <w:szCs w:val="22"/>
                <w:cs/>
              </w:rPr>
            </w:pPr>
            <w:r>
              <w:rPr>
                <w:rFonts w:ascii="Arial" w:hAnsi="Arial" w:cs="Arial"/>
                <w:color w:val="000000"/>
                <w:sz w:val="22"/>
                <w:szCs w:val="22"/>
              </w:rPr>
              <w:t>-</w:t>
            </w:r>
          </w:p>
        </w:tc>
        <w:tc>
          <w:tcPr>
            <w:tcW w:w="2205" w:type="dxa"/>
            <w:tcMar>
              <w:top w:w="0" w:type="dxa"/>
              <w:left w:w="108" w:type="dxa"/>
              <w:bottom w:w="0" w:type="dxa"/>
              <w:right w:w="108" w:type="dxa"/>
            </w:tcMar>
            <w:vAlign w:val="bottom"/>
            <w:hideMark/>
          </w:tcPr>
          <w:p w:rsidR="00472A4D" w:rsidRPr="00472A4D" w:rsidRDefault="00472A4D" w:rsidP="00472A4D">
            <w:pPr>
              <w:pBdr>
                <w:bottom w:val="double" w:sz="4" w:space="1" w:color="auto"/>
              </w:pBdr>
              <w:tabs>
                <w:tab w:val="decimal" w:pos="1635"/>
              </w:tabs>
              <w:spacing w:line="380" w:lineRule="exact"/>
              <w:rPr>
                <w:rFonts w:ascii="Cordia New" w:hAnsi="Cordia New" w:cs="Cordia New"/>
                <w:color w:val="000000"/>
                <w:sz w:val="22"/>
                <w:szCs w:val="22"/>
              </w:rPr>
            </w:pPr>
            <w:r w:rsidRPr="00472A4D">
              <w:rPr>
                <w:rFonts w:ascii="Arial" w:hAnsi="Arial" w:cs="Arial"/>
                <w:color w:val="000000"/>
                <w:sz w:val="22"/>
                <w:szCs w:val="22"/>
              </w:rPr>
              <w:t>5,337</w:t>
            </w:r>
          </w:p>
        </w:tc>
      </w:tr>
    </w:tbl>
    <w:p w:rsidR="00472A4D" w:rsidRPr="00472A4D" w:rsidRDefault="00472A4D" w:rsidP="00472A4D">
      <w:pPr>
        <w:spacing w:before="240" w:after="120" w:line="380" w:lineRule="exact"/>
        <w:ind w:left="547" w:hanging="547"/>
        <w:jc w:val="thaiDistribute"/>
        <w:rPr>
          <w:rFonts w:ascii="Arial" w:hAnsi="Arial" w:cs="Arial"/>
          <w:sz w:val="22"/>
          <w:szCs w:val="22"/>
        </w:rPr>
      </w:pPr>
      <w:r w:rsidRPr="00472A4D">
        <w:rPr>
          <w:rFonts w:ascii="Arial" w:hAnsi="Arial" w:cs="Arial"/>
          <w:sz w:val="22"/>
          <w:szCs w:val="22"/>
        </w:rPr>
        <w:t xml:space="preserve">         The </w:t>
      </w:r>
      <w:r w:rsidR="004970C4">
        <w:rPr>
          <w:rFonts w:ascii="Arial" w:hAnsi="Arial" w:cs="Arial"/>
          <w:sz w:val="22"/>
          <w:szCs w:val="22"/>
        </w:rPr>
        <w:t>Group</w:t>
      </w:r>
      <w:r w:rsidRPr="00472A4D">
        <w:rPr>
          <w:rFonts w:ascii="Arial" w:hAnsi="Arial" w:cs="Arial"/>
          <w:sz w:val="22"/>
          <w:szCs w:val="22"/>
        </w:rPr>
        <w:t xml:space="preserve"> presented the negative investment value based on </w:t>
      </w:r>
      <w:r w:rsidR="00B76CC4">
        <w:rPr>
          <w:rFonts w:ascii="Arial" w:hAnsi="Arial" w:cs="Arial"/>
          <w:sz w:val="22"/>
          <w:szCs w:val="22"/>
        </w:rPr>
        <w:t xml:space="preserve">the </w:t>
      </w:r>
      <w:r w:rsidRPr="00472A4D">
        <w:rPr>
          <w:rFonts w:ascii="Arial" w:hAnsi="Arial" w:cs="Arial"/>
          <w:sz w:val="22"/>
          <w:szCs w:val="22"/>
        </w:rPr>
        <w:t>equity method as “</w:t>
      </w:r>
      <w:r w:rsidR="006351E1">
        <w:rPr>
          <w:rFonts w:ascii="Arial" w:hAnsi="Arial" w:cs="Arial"/>
          <w:sz w:val="22"/>
          <w:szCs w:val="22"/>
        </w:rPr>
        <w:t>P</w:t>
      </w:r>
      <w:r w:rsidRPr="00472A4D">
        <w:rPr>
          <w:rFonts w:ascii="Arial" w:hAnsi="Arial" w:cs="Arial"/>
          <w:sz w:val="22"/>
          <w:szCs w:val="22"/>
        </w:rPr>
        <w:t xml:space="preserve">rovision for transaction under </w:t>
      </w:r>
      <w:r w:rsidR="00B76CC4">
        <w:rPr>
          <w:rFonts w:ascii="Arial" w:hAnsi="Arial" w:cs="Arial"/>
          <w:sz w:val="22"/>
          <w:szCs w:val="22"/>
        </w:rPr>
        <w:t xml:space="preserve">the </w:t>
      </w:r>
      <w:r w:rsidRPr="00472A4D">
        <w:rPr>
          <w:rFonts w:ascii="Arial" w:hAnsi="Arial" w:cs="Arial"/>
          <w:sz w:val="22"/>
          <w:szCs w:val="22"/>
        </w:rPr>
        <w:t>equity method of investments in joint ventures” in the consolidated statement of financial position. The negative investment value was resulted from share of loss from investments in joint ventures in proportion to the Company’s shareholding in joint ventures.</w:t>
      </w:r>
    </w:p>
    <w:p w:rsidR="001E4BF7" w:rsidRPr="001E4BF7" w:rsidRDefault="001E4BF7" w:rsidP="00C103C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E4BF7">
        <w:rPr>
          <w:rFonts w:ascii="Arial" w:hAnsi="Arial" w:cs="Arial"/>
          <w:sz w:val="22"/>
          <w:szCs w:val="22"/>
        </w:rPr>
        <w:t xml:space="preserve">The </w:t>
      </w:r>
      <w:r w:rsidR="00472A4D">
        <w:rPr>
          <w:rFonts w:ascii="Arial" w:hAnsi="Arial" w:cs="Arial"/>
          <w:sz w:val="22"/>
          <w:szCs w:val="22"/>
        </w:rPr>
        <w:t>Group</w:t>
      </w:r>
      <w:r w:rsidRPr="001E4BF7">
        <w:rPr>
          <w:rFonts w:ascii="Arial" w:hAnsi="Arial" w:cs="Arial"/>
          <w:sz w:val="22"/>
          <w:szCs w:val="22"/>
        </w:rPr>
        <w:t xml:space="preserve"> entered into joint venture agreem</w:t>
      </w:r>
      <w:r w:rsidR="00474568">
        <w:rPr>
          <w:rFonts w:ascii="Arial" w:hAnsi="Arial" w:cs="Arial"/>
          <w:sz w:val="22"/>
          <w:szCs w:val="22"/>
        </w:rPr>
        <w:t xml:space="preserve">ents with two foreign companies, three </w:t>
      </w:r>
      <w:r w:rsidR="002B7D8D">
        <w:rPr>
          <w:rFonts w:ascii="Arial" w:hAnsi="Arial" w:cs="Arial"/>
          <w:sz w:val="22"/>
          <w:szCs w:val="22"/>
        </w:rPr>
        <w:t xml:space="preserve">domestic companies and </w:t>
      </w:r>
      <w:r w:rsidR="003A3F05">
        <w:rPr>
          <w:rFonts w:ascii="Arial" w:hAnsi="Arial" w:cs="Arial"/>
          <w:sz w:val="22"/>
          <w:szCs w:val="22"/>
        </w:rPr>
        <w:t>a</w:t>
      </w:r>
      <w:r w:rsidR="002B7D8D">
        <w:rPr>
          <w:rFonts w:ascii="Arial" w:hAnsi="Arial" w:cs="Arial"/>
          <w:sz w:val="22"/>
          <w:szCs w:val="22"/>
        </w:rPr>
        <w:t xml:space="preserve"> person </w:t>
      </w:r>
      <w:r w:rsidRPr="001E4BF7">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rsidR="001E4BF7" w:rsidRPr="001E4BF7" w:rsidRDefault="001E4BF7" w:rsidP="00C9121B">
      <w:pPr>
        <w:tabs>
          <w:tab w:val="left" w:pos="2160"/>
          <w:tab w:val="center" w:pos="6840"/>
          <w:tab w:val="center" w:pos="8280"/>
        </w:tabs>
        <w:spacing w:after="120" w:line="300" w:lineRule="exact"/>
        <w:ind w:left="547" w:right="-7" w:hanging="547"/>
        <w:jc w:val="right"/>
        <w:rPr>
          <w:rFonts w:ascii="Arial" w:hAnsi="Arial" w:cs="Arial"/>
          <w:sz w:val="16"/>
          <w:szCs w:val="16"/>
        </w:rPr>
      </w:pPr>
      <w:r w:rsidRPr="001E4BF7">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343370" w:rsidRPr="001E4BF7" w:rsidTr="00343370">
        <w:tc>
          <w:tcPr>
            <w:tcW w:w="369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Ratchathewi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Asoke</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1,270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648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Chitlom</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400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400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204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Bangna</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625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319</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Chongnonsi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1,200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612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Taopoon</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332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Thaphra</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446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w:t>
            </w:r>
            <w:r>
              <w:rPr>
                <w:rFonts w:ascii="Arial" w:hAnsi="Arial" w:cs="Arial"/>
                <w:sz w:val="16"/>
                <w:szCs w:val="16"/>
              </w:rPr>
              <w:t>h</w:t>
            </w:r>
            <w:r w:rsidRPr="001E4BF7">
              <w:rPr>
                <w:rFonts w:ascii="Arial" w:hAnsi="Arial" w:cs="Arial"/>
                <w:sz w:val="16"/>
                <w:szCs w:val="16"/>
              </w:rPr>
              <w:t>etchaburi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Saphankhwai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Phraram9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1,100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1,100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561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Victory Monument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475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242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434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Thonglor</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306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r>
              <w:rPr>
                <w:rFonts w:ascii="Arial" w:hAnsi="Arial" w:cs="Arial"/>
                <w:sz w:val="16"/>
                <w:szCs w:val="16"/>
              </w:rPr>
              <w:t>Ramkhamhaeng</w:t>
            </w:r>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Sena</w:t>
            </w:r>
            <w:proofErr w:type="spellEnd"/>
            <w:r w:rsidRPr="001E4BF7">
              <w:rPr>
                <w:rFonts w:ascii="Arial" w:hAnsi="Arial" w:cs="Arial"/>
                <w:sz w:val="16"/>
                <w:szCs w:val="16"/>
              </w:rPr>
              <w:t xml:space="preserve"> </w:t>
            </w:r>
            <w:proofErr w:type="spellStart"/>
            <w:r w:rsidRPr="001E4BF7">
              <w:rPr>
                <w:rFonts w:ascii="Arial" w:hAnsi="Arial" w:cs="Arial"/>
                <w:sz w:val="16"/>
                <w:szCs w:val="16"/>
              </w:rPr>
              <w:t>Nikhom</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481</w:t>
            </w:r>
          </w:p>
        </w:tc>
      </w:tr>
    </w:tbl>
    <w:p w:rsidR="00472A4D" w:rsidRPr="001E4BF7" w:rsidRDefault="00472A4D" w:rsidP="00C9121B">
      <w:pPr>
        <w:tabs>
          <w:tab w:val="left" w:pos="2160"/>
          <w:tab w:val="center" w:pos="6840"/>
          <w:tab w:val="center" w:pos="8280"/>
        </w:tabs>
        <w:spacing w:after="120" w:line="300" w:lineRule="exact"/>
        <w:ind w:left="547" w:right="-7" w:hanging="547"/>
        <w:jc w:val="right"/>
        <w:rPr>
          <w:rFonts w:ascii="Arial" w:hAnsi="Arial" w:cs="Arial"/>
          <w:sz w:val="16"/>
          <w:szCs w:val="16"/>
        </w:rPr>
      </w:pPr>
      <w:r>
        <w:br w:type="page"/>
      </w:r>
      <w:r w:rsidRPr="001E4BF7">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472A4D" w:rsidRPr="001E4BF7" w:rsidTr="00472A4D">
        <w:tc>
          <w:tcPr>
            <w:tcW w:w="369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472A4D" w:rsidRPr="001E4BF7" w:rsidRDefault="00472A4D" w:rsidP="00472A4D">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Ratchaprarop</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370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APAC Ph</w:t>
            </w:r>
            <w:r>
              <w:rPr>
                <w:rFonts w:ascii="Arial" w:hAnsi="Arial" w:cs="Arial"/>
                <w:sz w:val="16"/>
                <w:szCs w:val="16"/>
              </w:rPr>
              <w:t>r</w:t>
            </w:r>
            <w:r w:rsidRPr="001E4BF7">
              <w:rPr>
                <w:rFonts w:ascii="Arial" w:hAnsi="Arial" w:cs="Arial"/>
                <w:sz w:val="16"/>
                <w:szCs w:val="16"/>
              </w:rPr>
              <w:t>aram9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772</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668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Wongwian</w:t>
            </w:r>
            <w:proofErr w:type="spellEnd"/>
            <w:r w:rsidRPr="001E4BF7">
              <w:rPr>
                <w:rFonts w:ascii="Arial" w:hAnsi="Arial" w:cs="Arial"/>
                <w:sz w:val="16"/>
                <w:szCs w:val="16"/>
              </w:rPr>
              <w:t xml:space="preserve"> </w:t>
            </w:r>
            <w:proofErr w:type="spellStart"/>
            <w:r w:rsidRPr="001E4BF7">
              <w:rPr>
                <w:rFonts w:ascii="Arial" w:hAnsi="Arial" w:cs="Arial"/>
                <w:sz w:val="16"/>
                <w:szCs w:val="16"/>
              </w:rPr>
              <w:t>Yai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ind w:left="162" w:right="-108" w:hanging="162"/>
              <w:rPr>
                <w:rFonts w:ascii="Arial" w:hAnsi="Arial" w:cs="Arial"/>
                <w:sz w:val="16"/>
                <w:szCs w:val="16"/>
              </w:rPr>
            </w:pPr>
            <w:r>
              <w:rPr>
                <w:rFonts w:ascii="Arial" w:hAnsi="Arial" w:cs="Arial"/>
                <w:sz w:val="16"/>
                <w:szCs w:val="16"/>
              </w:rPr>
              <w:t xml:space="preserve">Ananda APAC1 Co., Ltd. </w:t>
            </w:r>
          </w:p>
        </w:tc>
        <w:tc>
          <w:tcPr>
            <w:tcW w:w="1830"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sidRPr="001E4BF7">
              <w:rPr>
                <w:rFonts w:ascii="Arial" w:hAnsi="Arial" w:cs="Arial"/>
                <w:sz w:val="16"/>
                <w:szCs w:val="16"/>
              </w:rPr>
              <w:t>399</w:t>
            </w:r>
          </w:p>
        </w:tc>
        <w:tc>
          <w:tcPr>
            <w:tcW w:w="1830" w:type="dxa"/>
            <w:shd w:val="clear" w:color="auto" w:fill="auto"/>
            <w:vAlign w:val="bottom"/>
          </w:tcPr>
          <w:p w:rsidR="00343370" w:rsidRPr="001E4BF7" w:rsidRDefault="00343370" w:rsidP="00343370">
            <w:pPr>
              <w:tabs>
                <w:tab w:val="decimal" w:pos="1405"/>
              </w:tabs>
              <w:spacing w:line="300" w:lineRule="exact"/>
              <w:rPr>
                <w:rFonts w:ascii="Arial" w:hAnsi="Arial" w:cs="Arial"/>
                <w:sz w:val="16"/>
                <w:szCs w:val="16"/>
              </w:rPr>
            </w:pPr>
            <w:r>
              <w:rPr>
                <w:rFonts w:ascii="Arial" w:hAnsi="Arial" w:cs="Arial"/>
                <w:sz w:val="16"/>
                <w:szCs w:val="16"/>
              </w:rPr>
              <w:t>552</w:t>
            </w:r>
          </w:p>
        </w:tc>
        <w:tc>
          <w:tcPr>
            <w:tcW w:w="1831"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Pr>
                <w:rFonts w:ascii="Arial" w:hAnsi="Arial" w:cs="Arial"/>
                <w:sz w:val="16"/>
                <w:szCs w:val="16"/>
              </w:rPr>
              <w:t>309</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Wutthakat</w:t>
            </w:r>
            <w:proofErr w:type="spellEnd"/>
            <w:r w:rsidRPr="001E4BF7">
              <w:rPr>
                <w:rFonts w:ascii="Arial" w:hAnsi="Arial" w:cs="Arial"/>
                <w:sz w:val="16"/>
                <w:szCs w:val="16"/>
              </w:rPr>
              <w:t xml:space="preserv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343370" w:rsidRPr="00026A36" w:rsidRDefault="00F43534" w:rsidP="00343370">
            <w:pPr>
              <w:tabs>
                <w:tab w:val="decimal" w:pos="1405"/>
              </w:tabs>
              <w:spacing w:line="300" w:lineRule="exact"/>
              <w:rPr>
                <w:rFonts w:ascii="Arial" w:hAnsi="Arial" w:cs="Arial"/>
                <w:sz w:val="16"/>
                <w:szCs w:val="16"/>
              </w:rPr>
            </w:pPr>
            <w:r>
              <w:rPr>
                <w:rFonts w:ascii="Arial" w:hAnsi="Arial" w:cs="Arial"/>
                <w:sz w:val="16"/>
                <w:szCs w:val="16"/>
              </w:rPr>
              <w:t>800</w:t>
            </w:r>
          </w:p>
        </w:tc>
        <w:tc>
          <w:tcPr>
            <w:tcW w:w="1831" w:type="dxa"/>
            <w:shd w:val="clear" w:color="auto" w:fill="auto"/>
          </w:tcPr>
          <w:p w:rsidR="00343370" w:rsidRPr="00026A36" w:rsidRDefault="00F43534" w:rsidP="00343370">
            <w:pPr>
              <w:tabs>
                <w:tab w:val="decimal" w:pos="1512"/>
              </w:tabs>
              <w:spacing w:line="300" w:lineRule="exact"/>
              <w:rPr>
                <w:rFonts w:ascii="Arial" w:hAnsi="Arial" w:cs="Arial"/>
                <w:sz w:val="16"/>
                <w:szCs w:val="16"/>
              </w:rPr>
            </w:pPr>
            <w:r>
              <w:rPr>
                <w:rFonts w:ascii="Arial" w:hAnsi="Arial" w:cs="Arial"/>
                <w:sz w:val="16"/>
                <w:szCs w:val="16"/>
              </w:rPr>
              <w:t>408</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Sutthisan</w:t>
            </w:r>
            <w:proofErr w:type="spellEnd"/>
            <w:r w:rsidRPr="001E4BF7">
              <w:rPr>
                <w:rFonts w:ascii="Arial" w:hAnsi="Arial" w:cs="Arial"/>
                <w:sz w:val="16"/>
                <w:szCs w:val="16"/>
              </w:rPr>
              <w:t xml:space="preserv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sidRPr="00026A36">
              <w:rPr>
                <w:rFonts w:ascii="Arial" w:hAnsi="Arial" w:cs="Arial"/>
                <w:sz w:val="16"/>
                <w:szCs w:val="16"/>
              </w:rPr>
              <w:t>300</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153</w:t>
            </w:r>
          </w:p>
        </w:tc>
      </w:tr>
      <w:tr w:rsidR="00343370" w:rsidRPr="00026A36" w:rsidTr="00343370">
        <w:tc>
          <w:tcPr>
            <w:tcW w:w="3690" w:type="dxa"/>
            <w:shd w:val="clear" w:color="auto" w:fill="auto"/>
          </w:tcPr>
          <w:p w:rsidR="00343370" w:rsidRPr="001E4BF7" w:rsidRDefault="00343370" w:rsidP="00343370">
            <w:pPr>
              <w:spacing w:line="300" w:lineRule="exact"/>
              <w:ind w:left="165" w:right="-195" w:hanging="165"/>
              <w:rPr>
                <w:rFonts w:ascii="Arial" w:hAnsi="Arial" w:cs="Arial"/>
                <w:sz w:val="16"/>
                <w:szCs w:val="16"/>
              </w:rPr>
            </w:pPr>
            <w:r w:rsidRPr="00026A36">
              <w:rPr>
                <w:rFonts w:ascii="Arial" w:hAnsi="Arial" w:cs="Arial"/>
                <w:sz w:val="16"/>
                <w:szCs w:val="16"/>
              </w:rPr>
              <w:t xml:space="preserve">Ananda </w:t>
            </w:r>
            <w:r>
              <w:rPr>
                <w:rFonts w:ascii="Arial" w:hAnsi="Arial" w:cs="Arial"/>
                <w:sz w:val="16"/>
                <w:szCs w:val="16"/>
              </w:rPr>
              <w:t xml:space="preserve">and Partners </w:t>
            </w:r>
            <w:proofErr w:type="spellStart"/>
            <w:r>
              <w:rPr>
                <w:rFonts w:ascii="Arial" w:hAnsi="Arial" w:cs="Arial"/>
                <w:sz w:val="16"/>
                <w:szCs w:val="16"/>
              </w:rPr>
              <w:t>Saphankhwai</w:t>
            </w:r>
            <w:proofErr w:type="spellEnd"/>
            <w:r>
              <w:rPr>
                <w:rFonts w:ascii="Arial" w:hAnsi="Arial" w:cs="Arial"/>
                <w:sz w:val="16"/>
                <w:szCs w:val="16"/>
              </w:rPr>
              <w:t xml:space="preserve"> One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Pr>
                <w:rFonts w:ascii="Arial" w:hAnsi="Arial" w:cs="Arial"/>
                <w:sz w:val="16"/>
                <w:szCs w:val="16"/>
              </w:rPr>
              <w:t>724</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434</w:t>
            </w:r>
          </w:p>
        </w:tc>
      </w:tr>
      <w:tr w:rsidR="00343370" w:rsidTr="00343370">
        <w:tc>
          <w:tcPr>
            <w:tcW w:w="3690" w:type="dxa"/>
            <w:shd w:val="clear" w:color="auto" w:fill="auto"/>
          </w:tcPr>
          <w:p w:rsidR="00343370" w:rsidRPr="00E27359" w:rsidRDefault="00343370" w:rsidP="00343370">
            <w:pPr>
              <w:spacing w:line="300" w:lineRule="exact"/>
              <w:rPr>
                <w:rFonts w:ascii="Arial" w:hAnsi="Arial" w:cs="Arial"/>
                <w:sz w:val="16"/>
                <w:szCs w:val="16"/>
              </w:rPr>
            </w:pPr>
            <w:r w:rsidRPr="00E27359">
              <w:rPr>
                <w:rFonts w:ascii="Arial" w:hAnsi="Arial" w:cs="Arial"/>
                <w:sz w:val="16"/>
                <w:szCs w:val="16"/>
              </w:rPr>
              <w:t>AMH Ratchada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322</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164</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Sathorn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59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0A3A" w:rsidP="00343370">
            <w:pPr>
              <w:tabs>
                <w:tab w:val="decimal" w:pos="1405"/>
              </w:tabs>
              <w:spacing w:line="300" w:lineRule="exact"/>
              <w:jc w:val="thaiDistribute"/>
              <w:rPr>
                <w:rFonts w:ascii="Arial" w:hAnsi="Arial" w:cs="Arial"/>
                <w:sz w:val="16"/>
                <w:szCs w:val="16"/>
              </w:rPr>
            </w:pPr>
            <w:r>
              <w:rPr>
                <w:rFonts w:ascii="Arial" w:hAnsi="Arial" w:cs="Arial"/>
                <w:sz w:val="16"/>
                <w:szCs w:val="16"/>
              </w:rPr>
              <w:t>825</w:t>
            </w:r>
          </w:p>
        </w:tc>
        <w:tc>
          <w:tcPr>
            <w:tcW w:w="1831" w:type="dxa"/>
            <w:shd w:val="clear" w:color="auto" w:fill="auto"/>
          </w:tcPr>
          <w:p w:rsidR="00343370" w:rsidRDefault="00340A3A" w:rsidP="00343370">
            <w:pPr>
              <w:tabs>
                <w:tab w:val="decimal" w:pos="1512"/>
              </w:tabs>
              <w:spacing w:line="300" w:lineRule="exact"/>
              <w:jc w:val="thaiDistribute"/>
              <w:rPr>
                <w:rFonts w:ascii="Arial" w:hAnsi="Arial" w:cs="Arial"/>
                <w:sz w:val="16"/>
                <w:szCs w:val="16"/>
              </w:rPr>
            </w:pPr>
            <w:r>
              <w:rPr>
                <w:rFonts w:ascii="Arial" w:hAnsi="Arial" w:cs="Arial"/>
                <w:sz w:val="16"/>
                <w:szCs w:val="16"/>
              </w:rPr>
              <w:t>421</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8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343370" w:rsidRDefault="00340A3A" w:rsidP="00343370">
            <w:pPr>
              <w:tabs>
                <w:tab w:val="decimal" w:pos="1405"/>
              </w:tabs>
              <w:spacing w:line="300" w:lineRule="exact"/>
              <w:jc w:val="thaiDistribute"/>
              <w:rPr>
                <w:rFonts w:ascii="Arial" w:hAnsi="Arial" w:cs="Arial"/>
                <w:sz w:val="16"/>
                <w:szCs w:val="16"/>
              </w:rPr>
            </w:pPr>
            <w:r>
              <w:rPr>
                <w:rFonts w:ascii="Arial" w:hAnsi="Arial" w:cs="Arial"/>
                <w:sz w:val="16"/>
                <w:szCs w:val="16"/>
              </w:rPr>
              <w:t>142</w:t>
            </w:r>
          </w:p>
        </w:tc>
        <w:tc>
          <w:tcPr>
            <w:tcW w:w="1831" w:type="dxa"/>
            <w:shd w:val="clear" w:color="auto" w:fill="auto"/>
          </w:tcPr>
          <w:p w:rsidR="00343370" w:rsidRDefault="00340A3A" w:rsidP="00343370">
            <w:pPr>
              <w:tabs>
                <w:tab w:val="decimal" w:pos="1512"/>
              </w:tabs>
              <w:spacing w:line="300" w:lineRule="exact"/>
              <w:jc w:val="thaiDistribute"/>
              <w:rPr>
                <w:rFonts w:ascii="Arial" w:hAnsi="Arial" w:cs="Arial"/>
                <w:sz w:val="16"/>
                <w:szCs w:val="16"/>
              </w:rPr>
            </w:pPr>
            <w:r>
              <w:rPr>
                <w:rFonts w:ascii="Arial" w:hAnsi="Arial" w:cs="Arial"/>
                <w:sz w:val="16"/>
                <w:szCs w:val="16"/>
              </w:rPr>
              <w:t>73</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Bang</w:t>
            </w:r>
            <w:r>
              <w:rPr>
                <w:rFonts w:ascii="Arial" w:hAnsi="Arial" w:cs="Arial"/>
                <w:sz w:val="16"/>
                <w:szCs w:val="16"/>
              </w:rPr>
              <w:t>p</w:t>
            </w:r>
            <w:r w:rsidRPr="00C60413">
              <w:rPr>
                <w:rFonts w:ascii="Arial" w:hAnsi="Arial" w:cs="Arial"/>
                <w:sz w:val="16"/>
                <w:szCs w:val="16"/>
              </w:rPr>
              <w:t>hlat</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625</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938</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694</w:t>
            </w:r>
          </w:p>
        </w:tc>
      </w:tr>
      <w:tr w:rsidR="00343370" w:rsidTr="00343370">
        <w:tc>
          <w:tcPr>
            <w:tcW w:w="3690" w:type="dxa"/>
            <w:shd w:val="clear" w:color="auto" w:fill="auto"/>
          </w:tcPr>
          <w:p w:rsidR="00343370" w:rsidRPr="00C60413"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Phra</w:t>
            </w:r>
            <w:proofErr w:type="spellEnd"/>
            <w:r>
              <w:rPr>
                <w:rFonts w:ascii="Arial" w:hAnsi="Arial" w:cs="Arial"/>
                <w:sz w:val="16"/>
                <w:szCs w:val="16"/>
              </w:rPr>
              <w:t xml:space="preserve"> </w:t>
            </w:r>
            <w:r w:rsidR="006F53DD">
              <w:rPr>
                <w:rFonts w:ascii="Arial" w:hAnsi="Arial" w:cs="Arial"/>
                <w:sz w:val="16"/>
                <w:szCs w:val="16"/>
              </w:rPr>
              <w:pgNum/>
            </w:r>
            <w:proofErr w:type="spellStart"/>
            <w:r w:rsidR="006F53DD">
              <w:rPr>
                <w:rFonts w:ascii="Arial" w:hAnsi="Arial" w:cs="Arial"/>
                <w:sz w:val="16"/>
                <w:szCs w:val="16"/>
              </w:rPr>
              <w:t>rganiz</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975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722</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Samyan</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1,125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883</w:t>
            </w:r>
          </w:p>
        </w:tc>
      </w:tr>
      <w:tr w:rsidR="001641C8" w:rsidTr="00343370">
        <w:tc>
          <w:tcPr>
            <w:tcW w:w="3690" w:type="dxa"/>
            <w:shd w:val="clear" w:color="auto" w:fill="auto"/>
          </w:tcPr>
          <w:p w:rsidR="001641C8" w:rsidRPr="00C60413" w:rsidRDefault="001641C8" w:rsidP="00343370">
            <w:pPr>
              <w:spacing w:line="300" w:lineRule="exact"/>
              <w:ind w:left="165" w:hanging="165"/>
              <w:rPr>
                <w:rFonts w:ascii="Arial" w:hAnsi="Arial" w:cs="Arial"/>
                <w:sz w:val="16"/>
                <w:szCs w:val="16"/>
              </w:rPr>
            </w:pPr>
            <w:r>
              <w:rPr>
                <w:rFonts w:ascii="Arial" w:hAnsi="Arial" w:cs="Arial"/>
                <w:sz w:val="16"/>
                <w:szCs w:val="16"/>
              </w:rPr>
              <w:t>AMH Pattaya Co., Ltd.</w:t>
            </w:r>
          </w:p>
        </w:tc>
        <w:tc>
          <w:tcPr>
            <w:tcW w:w="1830" w:type="dxa"/>
            <w:shd w:val="clear" w:color="auto" w:fill="auto"/>
            <w:vAlign w:val="bottom"/>
          </w:tcPr>
          <w:p w:rsidR="001641C8" w:rsidRDefault="001641C8" w:rsidP="00343370">
            <w:pPr>
              <w:tabs>
                <w:tab w:val="decimal" w:pos="1512"/>
              </w:tabs>
              <w:spacing w:line="300" w:lineRule="exact"/>
              <w:rPr>
                <w:rFonts w:ascii="Arial" w:hAnsi="Arial" w:cs="Arial"/>
                <w:sz w:val="16"/>
                <w:szCs w:val="16"/>
              </w:rPr>
            </w:pPr>
            <w:r>
              <w:rPr>
                <w:rFonts w:ascii="Arial" w:hAnsi="Arial" w:cs="Arial"/>
                <w:sz w:val="16"/>
                <w:szCs w:val="16"/>
              </w:rPr>
              <w:t>390</w:t>
            </w:r>
          </w:p>
        </w:tc>
        <w:tc>
          <w:tcPr>
            <w:tcW w:w="1830" w:type="dxa"/>
            <w:shd w:val="clear" w:color="auto" w:fill="auto"/>
            <w:vAlign w:val="bottom"/>
          </w:tcPr>
          <w:p w:rsidR="001641C8" w:rsidRDefault="001641C8" w:rsidP="00343370">
            <w:pPr>
              <w:tabs>
                <w:tab w:val="decimal" w:pos="1405"/>
              </w:tabs>
              <w:spacing w:line="300" w:lineRule="exact"/>
              <w:rPr>
                <w:rFonts w:ascii="Arial" w:hAnsi="Arial" w:cs="Arial"/>
                <w:sz w:val="16"/>
                <w:szCs w:val="16"/>
              </w:rPr>
            </w:pPr>
            <w:r>
              <w:rPr>
                <w:rFonts w:ascii="Arial" w:hAnsi="Arial" w:cs="Arial"/>
                <w:sz w:val="16"/>
                <w:szCs w:val="16"/>
              </w:rPr>
              <w:t>595</w:t>
            </w:r>
          </w:p>
        </w:tc>
        <w:tc>
          <w:tcPr>
            <w:tcW w:w="1831" w:type="dxa"/>
            <w:shd w:val="clear" w:color="auto" w:fill="auto"/>
            <w:vAlign w:val="bottom"/>
          </w:tcPr>
          <w:p w:rsidR="001641C8" w:rsidRPr="001641C8" w:rsidRDefault="001641C8" w:rsidP="00343370">
            <w:pPr>
              <w:tabs>
                <w:tab w:val="decimal" w:pos="1512"/>
              </w:tabs>
              <w:spacing w:line="300" w:lineRule="exact"/>
              <w:rPr>
                <w:rFonts w:ascii="Arial" w:hAnsi="Arial" w:cstheme="minorBidi"/>
                <w:sz w:val="16"/>
                <w:szCs w:val="16"/>
                <w:cs/>
              </w:rPr>
            </w:pPr>
            <w:r>
              <w:rPr>
                <w:rFonts w:ascii="Arial" w:hAnsi="Arial" w:cs="Arial"/>
                <w:sz w:val="16"/>
                <w:szCs w:val="16"/>
              </w:rPr>
              <w:t>303</w:t>
            </w:r>
          </w:p>
        </w:tc>
      </w:tr>
    </w:tbl>
    <w:p w:rsidR="00343370" w:rsidRPr="006F6328" w:rsidRDefault="006F6328" w:rsidP="001E4BF7">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343370" w:rsidRPr="006F6328" w:rsidSect="00C9121B">
          <w:headerReference w:type="default" r:id="rId11"/>
          <w:pgSz w:w="11909" w:h="16834" w:code="9"/>
          <w:pgMar w:top="1296" w:right="1080" w:bottom="1080" w:left="1296" w:header="720" w:footer="720" w:gutter="0"/>
          <w:cols w:space="720"/>
          <w:docGrid w:linePitch="360"/>
        </w:sectPr>
      </w:pPr>
      <w:r w:rsidRPr="006F6328">
        <w:rPr>
          <w:rFonts w:ascii="Arial" w:hAnsi="Arial" w:cs="Arial"/>
          <w:sz w:val="22"/>
          <w:szCs w:val="22"/>
        </w:rPr>
        <w:tab/>
        <w:t xml:space="preserve">The Group determined that they do not have control over the joint ventures’ business, and therefore the Group presented those investments </w:t>
      </w:r>
      <w:r w:rsidR="003A3F05">
        <w:rPr>
          <w:rFonts w:ascii="Arial" w:hAnsi="Arial" w:cs="Arial"/>
          <w:sz w:val="22"/>
          <w:szCs w:val="22"/>
        </w:rPr>
        <w:t xml:space="preserve">as investments </w:t>
      </w:r>
      <w:r w:rsidRPr="006F6328">
        <w:rPr>
          <w:rFonts w:ascii="Arial" w:hAnsi="Arial" w:cs="Arial"/>
          <w:sz w:val="22"/>
          <w:szCs w:val="22"/>
        </w:rPr>
        <w:t>in joint ventures.</w:t>
      </w:r>
    </w:p>
    <w:p w:rsidR="001E4BF7" w:rsidRPr="002B7D8D" w:rsidRDefault="006F6328"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13</w:t>
      </w:r>
      <w:r w:rsidR="001E4BF7" w:rsidRPr="002B7D8D">
        <w:rPr>
          <w:rFonts w:ascii="Arial" w:hAnsi="Arial" w:cs="Arial"/>
          <w:b/>
          <w:bCs/>
          <w:sz w:val="22"/>
          <w:szCs w:val="22"/>
        </w:rPr>
        <w:t>.2</w:t>
      </w:r>
      <w:r w:rsidR="001E4BF7" w:rsidRPr="002B7D8D">
        <w:rPr>
          <w:rFonts w:ascii="Arial" w:hAnsi="Arial" w:cs="Arial"/>
          <w:b/>
          <w:bCs/>
          <w:sz w:val="22"/>
          <w:szCs w:val="22"/>
        </w:rPr>
        <w:tab/>
        <w:t>Share of comprehensive income and dividend received</w:t>
      </w:r>
    </w:p>
    <w:p w:rsidR="001E4BF7" w:rsidRPr="001E4BF7"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1E4BF7">
        <w:rPr>
          <w:rFonts w:ascii="Arial" w:eastAsia="Arial Unicode MS" w:hAnsi="Arial" w:cs="Arial"/>
          <w:sz w:val="22"/>
          <w:szCs w:val="22"/>
        </w:rPr>
        <w:tab/>
        <w:t xml:space="preserve">During the three-month </w:t>
      </w:r>
      <w:r w:rsidR="0075436F">
        <w:rPr>
          <w:rFonts w:ascii="Arial" w:eastAsia="Arial Unicode MS" w:hAnsi="Arial" w:cs="Arial"/>
          <w:sz w:val="22"/>
          <w:szCs w:val="22"/>
        </w:rPr>
        <w:t xml:space="preserve">and </w:t>
      </w:r>
      <w:r w:rsidR="00C9121B">
        <w:rPr>
          <w:rFonts w:ascii="Arial" w:eastAsia="Arial Unicode MS" w:hAnsi="Arial" w:cs="Arial"/>
          <w:sz w:val="22"/>
          <w:szCs w:val="22"/>
        </w:rPr>
        <w:t>nine</w:t>
      </w:r>
      <w:r w:rsidR="0075436F">
        <w:rPr>
          <w:rFonts w:ascii="Arial" w:eastAsia="Arial Unicode MS" w:hAnsi="Arial" w:cs="Arial"/>
          <w:sz w:val="22"/>
          <w:szCs w:val="22"/>
        </w:rPr>
        <w:t xml:space="preserve">-month </w:t>
      </w:r>
      <w:r w:rsidRPr="001E4BF7">
        <w:rPr>
          <w:rFonts w:ascii="Arial" w:eastAsia="Arial Unicode MS" w:hAnsi="Arial" w:cs="Arial"/>
          <w:sz w:val="22"/>
          <w:szCs w:val="22"/>
        </w:rPr>
        <w:t xml:space="preserve">periods ended </w:t>
      </w:r>
      <w:r w:rsidR="003F4A50">
        <w:rPr>
          <w:rFonts w:ascii="Arial" w:eastAsia="Arial Unicode MS" w:hAnsi="Arial" w:cs="Arial"/>
          <w:sz w:val="22"/>
          <w:szCs w:val="22"/>
        </w:rPr>
        <w:t>30 September</w:t>
      </w:r>
      <w:r w:rsidR="00343370">
        <w:rPr>
          <w:rFonts w:ascii="Arial" w:eastAsia="Arial Unicode MS" w:hAnsi="Arial" w:cs="Arial"/>
          <w:sz w:val="22"/>
          <w:szCs w:val="22"/>
        </w:rPr>
        <w:t xml:space="preserve"> 2020</w:t>
      </w:r>
      <w:r w:rsidRPr="001E4BF7">
        <w:rPr>
          <w:rFonts w:ascii="Arial" w:eastAsia="Arial Unicode MS" w:hAnsi="Arial" w:cs="Arial"/>
          <w:sz w:val="22"/>
          <w:szCs w:val="22"/>
        </w:rPr>
        <w:t xml:space="preserve"> and 201</w:t>
      </w:r>
      <w:r w:rsidR="00343370">
        <w:rPr>
          <w:rFonts w:ascii="Arial" w:eastAsia="Arial Unicode MS" w:hAnsi="Arial" w:cs="Arial"/>
          <w:sz w:val="22"/>
          <w:szCs w:val="22"/>
        </w:rPr>
        <w:t>9</w:t>
      </w:r>
      <w:r w:rsidRPr="001E4BF7">
        <w:rPr>
          <w:rFonts w:ascii="Arial" w:eastAsia="Arial Unicode MS" w:hAnsi="Arial" w:cs="Arial"/>
          <w:sz w:val="22"/>
          <w:szCs w:val="22"/>
        </w:rPr>
        <w:t xml:space="preserve">, the </w:t>
      </w:r>
      <w:r w:rsidR="00F43534">
        <w:rPr>
          <w:rFonts w:ascii="Arial" w:eastAsia="Arial Unicode MS" w:hAnsi="Arial" w:cs="Arial"/>
          <w:sz w:val="22"/>
          <w:szCs w:val="22"/>
        </w:rPr>
        <w:t>Group</w:t>
      </w:r>
      <w:r w:rsidR="00A55C21">
        <w:rPr>
          <w:rFonts w:ascii="Arial" w:eastAsia="Arial Unicode MS" w:hAnsi="Arial" w:cs="Arial"/>
          <w:sz w:val="22"/>
          <w:szCs w:val="22"/>
        </w:rPr>
        <w:t xml:space="preserve"> </w:t>
      </w:r>
      <w:proofErr w:type="spellStart"/>
      <w:r w:rsidRPr="001E4BF7">
        <w:rPr>
          <w:rFonts w:ascii="Arial" w:eastAsia="Arial Unicode MS" w:hAnsi="Arial" w:cs="Arial"/>
          <w:sz w:val="22"/>
          <w:szCs w:val="22"/>
        </w:rPr>
        <w:t>recognised</w:t>
      </w:r>
      <w:proofErr w:type="spellEnd"/>
      <w:r w:rsidRPr="001E4BF7">
        <w:rPr>
          <w:rFonts w:ascii="Arial" w:eastAsia="Arial Unicode MS" w:hAnsi="Arial" w:cs="Arial"/>
          <w:sz w:val="22"/>
          <w:szCs w:val="22"/>
        </w:rPr>
        <w:t xml:space="preserve"> its share of comprehensive income from investments in the joint ventures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 xml:space="preserve">consolidated financial statements and </w:t>
      </w:r>
      <w:r w:rsidR="00A55C21">
        <w:rPr>
          <w:rFonts w:ascii="Arial" w:eastAsia="Arial Unicode MS" w:hAnsi="Arial" w:cs="Arial"/>
          <w:sz w:val="22"/>
          <w:szCs w:val="22"/>
        </w:rPr>
        <w:t xml:space="preserve">the Company </w:t>
      </w:r>
      <w:proofErr w:type="spellStart"/>
      <w:r w:rsidRPr="001E4BF7">
        <w:rPr>
          <w:rFonts w:ascii="Arial" w:eastAsia="Arial Unicode MS" w:hAnsi="Arial" w:cs="Arial"/>
          <w:sz w:val="22"/>
          <w:szCs w:val="22"/>
        </w:rPr>
        <w:t>recognised</w:t>
      </w:r>
      <w:proofErr w:type="spellEnd"/>
      <w:r w:rsidRPr="001E4BF7">
        <w:rPr>
          <w:rFonts w:ascii="Arial" w:eastAsia="Arial Unicode MS" w:hAnsi="Arial" w:cs="Arial"/>
          <w:sz w:val="22"/>
          <w:szCs w:val="22"/>
        </w:rPr>
        <w:t xml:space="preserve"> dividend received</w:t>
      </w:r>
      <w:r w:rsidR="00F43534">
        <w:rPr>
          <w:rFonts w:ascii="Arial" w:eastAsia="Arial Unicode MS" w:hAnsi="Arial" w:cs="Arial"/>
          <w:sz w:val="22"/>
          <w:szCs w:val="22"/>
        </w:rPr>
        <w:t xml:space="preserve"> from joint ventures</w:t>
      </w:r>
      <w:r w:rsidRPr="001E4BF7">
        <w:rPr>
          <w:rFonts w:ascii="Arial" w:eastAsia="Arial Unicode MS" w:hAnsi="Arial" w:cs="Arial"/>
          <w:sz w:val="22"/>
          <w:szCs w:val="22"/>
        </w:rPr>
        <w:t xml:space="preserve">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separate financial statement</w:t>
      </w:r>
      <w:r w:rsidR="00497E32">
        <w:rPr>
          <w:rFonts w:ascii="Arial" w:eastAsia="Arial Unicode MS" w:hAnsi="Arial" w:cs="Arial"/>
          <w:sz w:val="22"/>
          <w:szCs w:val="22"/>
        </w:rPr>
        <w:t>s</w:t>
      </w:r>
      <w:r w:rsidRPr="001E4BF7">
        <w:rPr>
          <w:rFonts w:ascii="Arial" w:eastAsia="Arial Unicode MS" w:hAnsi="Arial" w:cs="Arial"/>
          <w:sz w:val="22"/>
          <w:szCs w:val="22"/>
        </w:rPr>
        <w:t xml:space="preserve"> as follows:</w:t>
      </w:r>
    </w:p>
    <w:p w:rsidR="0075436F" w:rsidRPr="005E27EB" w:rsidRDefault="0075436F" w:rsidP="0075436F">
      <w:pPr>
        <w:spacing w:line="320" w:lineRule="exact"/>
        <w:ind w:right="-32"/>
        <w:jc w:val="right"/>
        <w:rPr>
          <w:rFonts w:ascii="Arial" w:hAnsi="Arial" w:cs="Arial"/>
          <w:sz w:val="14"/>
          <w:szCs w:val="14"/>
        </w:rPr>
      </w:pPr>
      <w:r w:rsidRPr="005E27EB">
        <w:rPr>
          <w:rFonts w:ascii="Arial" w:hAnsi="Arial" w:cs="Arial"/>
          <w:sz w:val="14"/>
          <w:szCs w:val="14"/>
        </w:rPr>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75436F" w:rsidRPr="005E27EB" w:rsidTr="0075436F">
        <w:tc>
          <w:tcPr>
            <w:tcW w:w="3330" w:type="dxa"/>
            <w:tcBorders>
              <w:top w:val="nil"/>
              <w:left w:val="nil"/>
              <w:bottom w:val="nil"/>
              <w:right w:val="nil"/>
            </w:tcBorders>
            <w:vAlign w:val="bottom"/>
          </w:tcPr>
          <w:p w:rsidR="0075436F" w:rsidRPr="005E27EB" w:rsidRDefault="0075436F" w:rsidP="0075436F">
            <w:pPr>
              <w:spacing w:line="260" w:lineRule="exact"/>
              <w:jc w:val="center"/>
              <w:rPr>
                <w:rFonts w:ascii="Arial" w:hAnsi="Arial" w:cs="Arial"/>
                <w:sz w:val="14"/>
                <w:szCs w:val="14"/>
                <w:cs/>
              </w:rPr>
            </w:pPr>
          </w:p>
        </w:tc>
        <w:tc>
          <w:tcPr>
            <w:tcW w:w="5400" w:type="dxa"/>
            <w:gridSpan w:val="4"/>
            <w:tcBorders>
              <w:top w:val="nil"/>
              <w:lef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Consolidated financial statements</w:t>
            </w:r>
          </w:p>
        </w:tc>
        <w:tc>
          <w:tcPr>
            <w:tcW w:w="5400" w:type="dxa"/>
            <w:gridSpan w:val="4"/>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Separate financial statements</w:t>
            </w:r>
          </w:p>
        </w:tc>
      </w:tr>
      <w:tr w:rsidR="0075436F" w:rsidRPr="005E27EB" w:rsidTr="0075436F">
        <w:trPr>
          <w:trHeight w:val="243"/>
        </w:trPr>
        <w:tc>
          <w:tcPr>
            <w:tcW w:w="3330" w:type="dxa"/>
            <w:tcBorders>
              <w:top w:val="nil"/>
              <w:left w:val="nil"/>
              <w:bottom w:val="nil"/>
              <w:righ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Joint ventures</w:t>
            </w:r>
          </w:p>
        </w:tc>
        <w:tc>
          <w:tcPr>
            <w:tcW w:w="2700" w:type="dxa"/>
            <w:gridSpan w:val="2"/>
            <w:tcBorders>
              <w:top w:val="nil"/>
              <w:left w:val="nil"/>
              <w:righ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 xml:space="preserve">Share of profit (loss) from investments in joint ventures during the three-month periods ended </w:t>
            </w:r>
            <w:r w:rsidR="003F4A50">
              <w:rPr>
                <w:rFonts w:ascii="Arial" w:hAnsi="Arial" w:cs="Arial"/>
                <w:sz w:val="14"/>
                <w:szCs w:val="14"/>
              </w:rPr>
              <w:t>30 September</w:t>
            </w:r>
          </w:p>
        </w:tc>
        <w:tc>
          <w:tcPr>
            <w:tcW w:w="2700" w:type="dxa"/>
            <w:gridSpan w:val="2"/>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 xml:space="preserve">Share of profit (loss) from investments in joint ventures during the </w:t>
            </w:r>
            <w:r w:rsidR="00C9121B">
              <w:rPr>
                <w:rFonts w:ascii="Arial" w:hAnsi="Arial" w:cs="Arial"/>
                <w:sz w:val="14"/>
                <w:szCs w:val="14"/>
              </w:rPr>
              <w:t>nine</w:t>
            </w:r>
            <w:r w:rsidRPr="005E27EB">
              <w:rPr>
                <w:rFonts w:ascii="Arial" w:hAnsi="Arial" w:cs="Arial"/>
                <w:sz w:val="14"/>
                <w:szCs w:val="14"/>
              </w:rPr>
              <w:t xml:space="preserve">-month periods ended </w:t>
            </w:r>
            <w:r w:rsidR="003F4A50">
              <w:rPr>
                <w:rFonts w:ascii="Arial" w:hAnsi="Arial" w:cs="Arial"/>
                <w:sz w:val="14"/>
                <w:szCs w:val="14"/>
              </w:rPr>
              <w:t>30 September</w:t>
            </w:r>
          </w:p>
        </w:tc>
        <w:tc>
          <w:tcPr>
            <w:tcW w:w="2700" w:type="dxa"/>
            <w:gridSpan w:val="2"/>
            <w:vAlign w:val="bottom"/>
          </w:tcPr>
          <w:p w:rsidR="0075436F" w:rsidRPr="005E27EB" w:rsidRDefault="0075436F" w:rsidP="0075436F">
            <w:pPr>
              <w:pBdr>
                <w:bottom w:val="single" w:sz="4" w:space="1" w:color="auto"/>
              </w:pBdr>
              <w:spacing w:line="260" w:lineRule="exact"/>
              <w:ind w:right="-15"/>
              <w:jc w:val="center"/>
              <w:rPr>
                <w:rFonts w:ascii="Arial" w:hAnsi="Arial" w:cs="Arial"/>
                <w:sz w:val="14"/>
                <w:szCs w:val="14"/>
                <w:cs/>
              </w:rPr>
            </w:pPr>
            <w:r w:rsidRPr="005E27EB">
              <w:rPr>
                <w:rFonts w:ascii="Arial" w:hAnsi="Arial" w:cs="Arial"/>
                <w:sz w:val="14"/>
                <w:szCs w:val="14"/>
              </w:rPr>
              <w:t xml:space="preserve">Dividend received during the </w:t>
            </w:r>
            <w:r w:rsidR="006C6081">
              <w:rPr>
                <w:rFonts w:ascii="Arial" w:hAnsi="Arial" w:cs="Arial"/>
                <w:sz w:val="14"/>
                <w:szCs w:val="14"/>
              </w:rPr>
              <w:t xml:space="preserve">                </w:t>
            </w:r>
            <w:r w:rsidRPr="005E27EB">
              <w:rPr>
                <w:rFonts w:ascii="Arial" w:hAnsi="Arial" w:cs="Arial"/>
                <w:sz w:val="14"/>
                <w:szCs w:val="14"/>
              </w:rPr>
              <w:t xml:space="preserve">three-month periods ended </w:t>
            </w:r>
            <w:r w:rsidR="00C9121B">
              <w:rPr>
                <w:rFonts w:ascii="Arial" w:hAnsi="Arial" w:cs="Arial"/>
                <w:sz w:val="14"/>
                <w:szCs w:val="14"/>
              </w:rPr>
              <w:t xml:space="preserve">                        </w:t>
            </w:r>
            <w:r w:rsidR="003F4A50">
              <w:rPr>
                <w:rFonts w:ascii="Arial" w:hAnsi="Arial" w:cs="Arial"/>
                <w:sz w:val="14"/>
                <w:szCs w:val="14"/>
              </w:rPr>
              <w:t>30 September</w:t>
            </w:r>
          </w:p>
        </w:tc>
        <w:tc>
          <w:tcPr>
            <w:tcW w:w="2700" w:type="dxa"/>
            <w:gridSpan w:val="2"/>
            <w:vAlign w:val="bottom"/>
          </w:tcPr>
          <w:p w:rsidR="0075436F" w:rsidRPr="005E27EB" w:rsidRDefault="0075436F" w:rsidP="0075436F">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Dividend received during the</w:t>
            </w:r>
            <w:r w:rsidR="006C6081">
              <w:rPr>
                <w:rFonts w:ascii="Arial" w:hAnsi="Arial" w:cs="Arial"/>
                <w:sz w:val="14"/>
                <w:szCs w:val="14"/>
              </w:rPr>
              <w:t xml:space="preserve">                       </w:t>
            </w:r>
            <w:r w:rsidRPr="005E27EB">
              <w:rPr>
                <w:rFonts w:ascii="Arial" w:hAnsi="Arial" w:cs="Arial"/>
                <w:sz w:val="14"/>
                <w:szCs w:val="14"/>
              </w:rPr>
              <w:t xml:space="preserve"> </w:t>
            </w:r>
            <w:r w:rsidR="00C9121B">
              <w:rPr>
                <w:rFonts w:ascii="Arial" w:hAnsi="Arial" w:cs="Arial"/>
                <w:sz w:val="14"/>
                <w:szCs w:val="14"/>
              </w:rPr>
              <w:t>nine</w:t>
            </w:r>
            <w:r w:rsidRPr="005E27EB">
              <w:rPr>
                <w:rFonts w:ascii="Arial" w:hAnsi="Arial" w:cs="Arial"/>
                <w:sz w:val="14"/>
                <w:szCs w:val="14"/>
              </w:rPr>
              <w:t>-month periods ended</w:t>
            </w:r>
            <w:r w:rsidR="00C9121B">
              <w:rPr>
                <w:rFonts w:ascii="Arial" w:hAnsi="Arial" w:cs="Arial"/>
                <w:sz w:val="14"/>
                <w:szCs w:val="14"/>
              </w:rPr>
              <w:t xml:space="preserve">                            </w:t>
            </w:r>
            <w:r w:rsidRPr="005E27EB">
              <w:rPr>
                <w:rFonts w:ascii="Arial" w:hAnsi="Arial" w:cs="Arial"/>
                <w:sz w:val="14"/>
                <w:szCs w:val="14"/>
              </w:rPr>
              <w:t xml:space="preserve"> </w:t>
            </w:r>
            <w:r w:rsidR="003F4A50">
              <w:rPr>
                <w:rFonts w:ascii="Arial" w:hAnsi="Arial" w:cs="Arial"/>
                <w:sz w:val="14"/>
                <w:szCs w:val="14"/>
              </w:rPr>
              <w:t>30 September</w:t>
            </w:r>
          </w:p>
        </w:tc>
      </w:tr>
      <w:tr w:rsidR="0075436F" w:rsidRPr="005E27EB" w:rsidTr="0075436F">
        <w:tc>
          <w:tcPr>
            <w:tcW w:w="3330" w:type="dxa"/>
            <w:tcBorders>
              <w:top w:val="nil"/>
              <w:left w:val="nil"/>
              <w:bottom w:val="nil"/>
              <w:right w:val="nil"/>
            </w:tcBorders>
          </w:tcPr>
          <w:p w:rsidR="0075436F" w:rsidRPr="005E27EB" w:rsidRDefault="0075436F" w:rsidP="0075436F">
            <w:pPr>
              <w:spacing w:line="260" w:lineRule="exact"/>
              <w:jc w:val="center"/>
              <w:rPr>
                <w:rFonts w:ascii="Arial" w:hAnsi="Arial" w:cs="Arial"/>
                <w:sz w:val="14"/>
                <w:szCs w:val="14"/>
                <w:cs/>
              </w:rPr>
            </w:pP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r>
      <w:tr w:rsidR="0075436F" w:rsidRPr="005E27EB" w:rsidTr="0075436F">
        <w:tc>
          <w:tcPr>
            <w:tcW w:w="3330" w:type="dxa"/>
            <w:tcBorders>
              <w:top w:val="nil"/>
              <w:left w:val="nil"/>
              <w:bottom w:val="nil"/>
              <w:right w:val="nil"/>
            </w:tcBorders>
          </w:tcPr>
          <w:p w:rsidR="0075436F" w:rsidRPr="005E27EB" w:rsidRDefault="0075436F" w:rsidP="0075436F">
            <w:pPr>
              <w:spacing w:line="260" w:lineRule="exact"/>
              <w:ind w:right="29"/>
              <w:rPr>
                <w:rFonts w:ascii="Arial" w:hAnsi="Arial" w:cs="Arial"/>
                <w:b/>
                <w:bCs/>
                <w:sz w:val="14"/>
                <w:szCs w:val="14"/>
                <w:u w:val="single"/>
              </w:rPr>
            </w:pPr>
            <w:r w:rsidRPr="005E27EB">
              <w:rPr>
                <w:rFonts w:ascii="Arial" w:hAnsi="Arial" w:cs="Arial"/>
                <w:b/>
                <w:bCs/>
                <w:sz w:val="14"/>
                <w:szCs w:val="14"/>
                <w:u w:val="single"/>
              </w:rPr>
              <w:t>Joint ventures registered in Thailand</w:t>
            </w:r>
          </w:p>
        </w:tc>
        <w:tc>
          <w:tcPr>
            <w:tcW w:w="1350" w:type="dxa"/>
            <w:tcBorders>
              <w:left w:val="nil"/>
              <w:right w:val="nil"/>
            </w:tcBorders>
          </w:tcPr>
          <w:p w:rsidR="0075436F" w:rsidRPr="005E27EB" w:rsidRDefault="0075436F" w:rsidP="0075436F">
            <w:pPr>
              <w:tabs>
                <w:tab w:val="decimal" w:pos="864"/>
              </w:tabs>
              <w:spacing w:line="260" w:lineRule="exact"/>
              <w:ind w:left="-18"/>
              <w:rPr>
                <w:rFonts w:ascii="Arial" w:hAnsi="Arial" w:cs="Arial"/>
                <w:color w:val="000000"/>
                <w:sz w:val="14"/>
                <w:szCs w:val="14"/>
                <w:cs/>
              </w:rPr>
            </w:pPr>
          </w:p>
        </w:tc>
        <w:tc>
          <w:tcPr>
            <w:tcW w:w="1350" w:type="dxa"/>
            <w:tcBorders>
              <w:left w:val="nil"/>
              <w:right w:val="nil"/>
            </w:tcBorders>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c>
          <w:tcPr>
            <w:tcW w:w="1350" w:type="dxa"/>
          </w:tcPr>
          <w:p w:rsidR="0075436F" w:rsidRPr="005E27EB" w:rsidRDefault="0075436F" w:rsidP="0075436F">
            <w:pPr>
              <w:tabs>
                <w:tab w:val="decimal" w:pos="864"/>
              </w:tabs>
              <w:spacing w:line="260" w:lineRule="exact"/>
              <w:ind w:left="-18"/>
              <w:rPr>
                <w:rFonts w:ascii="Arial" w:hAnsi="Arial" w:cs="Arial"/>
                <w:color w:val="000000"/>
                <w:sz w:val="14"/>
                <w:szCs w:val="14"/>
              </w:rPr>
            </w:pP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Ratchathewi</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6,472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6,061</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25,005</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16,367</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10,211</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30,631</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102,018</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Asoke</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12,555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19,621</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45,162</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39,799</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52,019</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130,050</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180,032</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130,050</w:t>
            </w:r>
          </w:p>
        </w:tc>
      </w:tr>
      <w:tr w:rsidR="00340A3A" w:rsidRPr="005E27EB" w:rsidTr="0075436F">
        <w:tc>
          <w:tcPr>
            <w:tcW w:w="3330" w:type="dxa"/>
            <w:tcBorders>
              <w:top w:val="nil"/>
              <w:left w:val="nil"/>
              <w:bottom w:val="nil"/>
              <w:right w:val="nil"/>
            </w:tcBorders>
          </w:tcPr>
          <w:p w:rsidR="00340A3A" w:rsidRPr="009C3B39" w:rsidRDefault="00340A3A" w:rsidP="00340A3A">
            <w:pPr>
              <w:spacing w:line="260" w:lineRule="exact"/>
              <w:ind w:right="29"/>
              <w:rPr>
                <w:rFonts w:ascii="Arial" w:hAnsi="Arial" w:cs="Arial"/>
                <w:sz w:val="14"/>
                <w:szCs w:val="14"/>
                <w:vertAlign w:val="superscript"/>
              </w:rPr>
            </w:pPr>
            <w:r w:rsidRPr="005E27EB">
              <w:rPr>
                <w:rFonts w:ascii="Arial" w:hAnsi="Arial" w:cs="Arial"/>
                <w:sz w:val="14"/>
                <w:szCs w:val="14"/>
              </w:rPr>
              <w:t xml:space="preserve">Ananda MF Asia </w:t>
            </w:r>
            <w:proofErr w:type="spellStart"/>
            <w:r w:rsidRPr="005E27EB">
              <w:rPr>
                <w:rFonts w:ascii="Arial" w:hAnsi="Arial" w:cs="Arial"/>
                <w:sz w:val="14"/>
                <w:szCs w:val="14"/>
              </w:rPr>
              <w:t>Samyan</w:t>
            </w:r>
            <w:proofErr w:type="spellEnd"/>
            <w:r w:rsidRPr="005E27EB">
              <w:rPr>
                <w:rFonts w:ascii="Arial" w:hAnsi="Arial" w:cs="Arial"/>
                <w:sz w:val="14"/>
                <w:szCs w:val="14"/>
              </w:rPr>
              <w:t xml:space="preserve"> Co., </w:t>
            </w:r>
            <w:proofErr w:type="gramStart"/>
            <w:r w:rsidRPr="005E27EB">
              <w:rPr>
                <w:rFonts w:ascii="Arial" w:hAnsi="Arial" w:cs="Arial"/>
                <w:sz w:val="14"/>
                <w:szCs w:val="14"/>
              </w:rPr>
              <w:t>Ltd.</w:t>
            </w:r>
            <w:r>
              <w:rPr>
                <w:rFonts w:ascii="Arial" w:hAnsi="Arial" w:cs="Arial"/>
                <w:sz w:val="14"/>
                <w:szCs w:val="14"/>
                <w:vertAlign w:val="superscript"/>
              </w:rPr>
              <w:t>(</w:t>
            </w:r>
            <w:proofErr w:type="gramEnd"/>
            <w:r>
              <w:rPr>
                <w:rFonts w:ascii="Arial" w:hAnsi="Arial" w:cs="Arial"/>
                <w:sz w:val="14"/>
                <w:szCs w:val="14"/>
                <w:vertAlign w:val="superscript"/>
              </w:rPr>
              <w:t>1)</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79,113</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13,004</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215,618</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51,000</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31,875</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249,900</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Chitlom</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(2,689)</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9,725</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8,260</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31,734</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102,000</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51,000</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Bangna</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9,898</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27,646</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44,019</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74,512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25,500</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102,000</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51,000</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255,000</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Chongnonsi</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14,631</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(662)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24,836</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69,683</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Taopoon</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438</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1,422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16,297</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(1,131)</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Thaphra</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(6,722)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7,535</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(9,013)</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12,425</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Ananda MF Asia Phetchaburi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8,622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8,807</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32,363</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137,735</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cs/>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51,220</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cs/>
              </w:rPr>
            </w:pPr>
            <w:r w:rsidRPr="00340A3A">
              <w:rPr>
                <w:rFonts w:ascii="Arial" w:hAnsi="Arial" w:cs="Arial"/>
                <w:color w:val="000000"/>
                <w:sz w:val="14"/>
                <w:szCs w:val="14"/>
              </w:rPr>
              <w:t>45,918</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cs/>
              </w:rPr>
            </w:pPr>
            <w:r w:rsidRPr="0091703A">
              <w:rPr>
                <w:rFonts w:ascii="Arial" w:hAnsi="Arial" w:cs="Arial"/>
                <w:color w:val="000000"/>
                <w:sz w:val="14"/>
                <w:szCs w:val="14"/>
              </w:rPr>
              <w:t>153,209</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Udomsuk</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2,645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1,018</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5,711</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19,646</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Saphankhwai</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(1,621)</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8,732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8,049</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80,053</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35,710</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147,913</w:t>
            </w:r>
          </w:p>
        </w:tc>
      </w:tr>
      <w:tr w:rsidR="00340A3A" w:rsidRPr="005E27EB" w:rsidTr="0075436F">
        <w:tc>
          <w:tcPr>
            <w:tcW w:w="3330" w:type="dxa"/>
            <w:tcBorders>
              <w:top w:val="nil"/>
              <w:left w:val="nil"/>
              <w:bottom w:val="nil"/>
              <w:right w:val="nil"/>
            </w:tcBorders>
          </w:tcPr>
          <w:p w:rsidR="00340A3A" w:rsidRPr="009C3B39" w:rsidRDefault="00340A3A" w:rsidP="00340A3A">
            <w:pPr>
              <w:spacing w:line="260" w:lineRule="exact"/>
              <w:ind w:right="29"/>
              <w:rPr>
                <w:rFonts w:ascii="Arial" w:hAnsi="Arial" w:cs="Arial"/>
                <w:sz w:val="14"/>
                <w:szCs w:val="14"/>
                <w:vertAlign w:val="superscript"/>
              </w:rPr>
            </w:pPr>
            <w:r w:rsidRPr="005E27EB">
              <w:rPr>
                <w:rFonts w:ascii="Arial" w:hAnsi="Arial" w:cs="Arial"/>
                <w:sz w:val="14"/>
                <w:szCs w:val="14"/>
              </w:rPr>
              <w:t xml:space="preserve">Ananda APAC </w:t>
            </w:r>
            <w:proofErr w:type="spellStart"/>
            <w:r w:rsidRPr="005E27EB">
              <w:rPr>
                <w:rFonts w:ascii="Arial" w:hAnsi="Arial" w:cs="Arial"/>
                <w:sz w:val="14"/>
                <w:szCs w:val="14"/>
              </w:rPr>
              <w:t>Bangchak</w:t>
            </w:r>
            <w:proofErr w:type="spellEnd"/>
            <w:r w:rsidRPr="005E27EB">
              <w:rPr>
                <w:rFonts w:ascii="Arial" w:hAnsi="Arial" w:cs="Arial"/>
                <w:sz w:val="14"/>
                <w:szCs w:val="14"/>
              </w:rPr>
              <w:t xml:space="preserve"> Co., </w:t>
            </w:r>
            <w:proofErr w:type="gramStart"/>
            <w:r w:rsidRPr="005E27EB">
              <w:rPr>
                <w:rFonts w:ascii="Arial" w:hAnsi="Arial" w:cs="Arial"/>
                <w:sz w:val="14"/>
                <w:szCs w:val="14"/>
              </w:rPr>
              <w:t>Ltd.</w:t>
            </w:r>
            <w:r>
              <w:rPr>
                <w:rFonts w:ascii="Arial" w:hAnsi="Arial" w:cs="Arial"/>
                <w:sz w:val="14"/>
                <w:szCs w:val="14"/>
                <w:vertAlign w:val="superscript"/>
              </w:rPr>
              <w:t>(</w:t>
            </w:r>
            <w:proofErr w:type="gramEnd"/>
            <w:r>
              <w:rPr>
                <w:rFonts w:ascii="Arial" w:hAnsi="Arial" w:cs="Arial"/>
                <w:sz w:val="14"/>
                <w:szCs w:val="14"/>
                <w:vertAlign w:val="superscript"/>
              </w:rPr>
              <w:t>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106,304</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143,971</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39,830</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243,830</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Phraram</w:t>
            </w:r>
            <w:proofErr w:type="spellEnd"/>
            <w:r w:rsidRPr="005E27EB">
              <w:rPr>
                <w:rFonts w:ascii="Arial" w:hAnsi="Arial" w:cs="Arial"/>
                <w:sz w:val="14"/>
                <w:szCs w:val="14"/>
              </w:rPr>
              <w:t xml:space="preserve"> 9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82,187</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(9,251)</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56,868</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(14,222)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98"/>
              <w:rPr>
                <w:rFonts w:ascii="Arial" w:hAnsi="Arial" w:cs="Arial"/>
                <w:sz w:val="14"/>
                <w:szCs w:val="14"/>
              </w:rPr>
            </w:pPr>
            <w:r w:rsidRPr="005E27EB">
              <w:rPr>
                <w:rFonts w:ascii="Arial" w:hAnsi="Arial" w:cs="Arial"/>
                <w:sz w:val="14"/>
                <w:szCs w:val="14"/>
              </w:rPr>
              <w:t>Ananda MF Asia Victory Monument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36,862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(10,052)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240,529</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(24,262)</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Udomsuk</w:t>
            </w:r>
            <w:proofErr w:type="spellEnd"/>
            <w:r w:rsidRPr="005E27EB">
              <w:rPr>
                <w:rFonts w:ascii="Arial" w:hAnsi="Arial" w:cs="Arial"/>
                <w:sz w:val="14"/>
                <w:szCs w:val="14"/>
              </w:rPr>
              <w:t xml:space="preserve"> Two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54,468</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(14,054)</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139,202</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(40,756)</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Thonglor</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9,973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(1,223)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36,224</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(13,775)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8"/>
              <w:rPr>
                <w:rFonts w:ascii="Arial" w:hAnsi="Arial" w:cs="Arial"/>
                <w:sz w:val="14"/>
                <w:szCs w:val="14"/>
              </w:rPr>
            </w:pPr>
            <w:r w:rsidRPr="005E27EB">
              <w:rPr>
                <w:rFonts w:ascii="Arial" w:hAnsi="Arial" w:cs="Arial"/>
                <w:sz w:val="14"/>
                <w:szCs w:val="14"/>
              </w:rPr>
              <w:br w:type="page"/>
              <w:t>Ananda MF Asia Ramkhamhaeng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10,992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36,333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37,640</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202,859</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Sena</w:t>
            </w:r>
            <w:proofErr w:type="spellEnd"/>
            <w:r w:rsidRPr="005E27EB">
              <w:rPr>
                <w:rFonts w:ascii="Arial" w:hAnsi="Arial" w:cs="Arial"/>
                <w:sz w:val="14"/>
                <w:szCs w:val="14"/>
              </w:rPr>
              <w:t xml:space="preserve"> </w:t>
            </w:r>
            <w:proofErr w:type="spellStart"/>
            <w:r w:rsidRPr="005E27EB">
              <w:rPr>
                <w:rFonts w:ascii="Arial" w:hAnsi="Arial" w:cs="Arial"/>
                <w:sz w:val="14"/>
                <w:szCs w:val="14"/>
              </w:rPr>
              <w:t>Nikhom</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32,293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120,082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127,569</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259,417</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22,222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281,337</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Ratchaprarop</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5,073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42,500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10,930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29,050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r>
    </w:tbl>
    <w:p w:rsidR="0075436F" w:rsidRPr="005E27EB" w:rsidRDefault="0075436F" w:rsidP="0075436F">
      <w:pPr>
        <w:spacing w:line="320" w:lineRule="exact"/>
        <w:ind w:right="-32"/>
        <w:jc w:val="right"/>
        <w:rPr>
          <w:rFonts w:ascii="Arial" w:hAnsi="Arial" w:cs="Arial"/>
          <w:sz w:val="14"/>
          <w:szCs w:val="14"/>
        </w:rPr>
      </w:pPr>
      <w:r>
        <w:br w:type="page"/>
      </w:r>
      <w:r w:rsidRPr="005E27EB">
        <w:rPr>
          <w:rFonts w:ascii="Arial" w:hAnsi="Arial" w:cs="Arial"/>
          <w:sz w:val="14"/>
          <w:szCs w:val="14"/>
        </w:rPr>
        <w:t>(Unit: Thousand Baht)</w:t>
      </w:r>
    </w:p>
    <w:tbl>
      <w:tblPr>
        <w:tblW w:w="14130" w:type="dxa"/>
        <w:tblInd w:w="450" w:type="dxa"/>
        <w:tblLayout w:type="fixed"/>
        <w:tblLook w:val="0000" w:firstRow="0" w:lastRow="0" w:firstColumn="0" w:lastColumn="0" w:noHBand="0" w:noVBand="0"/>
      </w:tblPr>
      <w:tblGrid>
        <w:gridCol w:w="3330"/>
        <w:gridCol w:w="1350"/>
        <w:gridCol w:w="1350"/>
        <w:gridCol w:w="1350"/>
        <w:gridCol w:w="1350"/>
        <w:gridCol w:w="1350"/>
        <w:gridCol w:w="1350"/>
        <w:gridCol w:w="1350"/>
        <w:gridCol w:w="1350"/>
      </w:tblGrid>
      <w:tr w:rsidR="0075436F" w:rsidRPr="005E27EB" w:rsidTr="0075436F">
        <w:tc>
          <w:tcPr>
            <w:tcW w:w="3330" w:type="dxa"/>
            <w:tcBorders>
              <w:top w:val="nil"/>
              <w:left w:val="nil"/>
              <w:bottom w:val="nil"/>
              <w:right w:val="nil"/>
            </w:tcBorders>
            <w:vAlign w:val="bottom"/>
          </w:tcPr>
          <w:p w:rsidR="0075436F" w:rsidRPr="005E27EB" w:rsidRDefault="0075436F" w:rsidP="0075436F">
            <w:pPr>
              <w:spacing w:line="260" w:lineRule="exact"/>
              <w:jc w:val="center"/>
              <w:rPr>
                <w:rFonts w:ascii="Arial" w:hAnsi="Arial" w:cs="Arial"/>
                <w:sz w:val="14"/>
                <w:szCs w:val="14"/>
                <w:cs/>
              </w:rPr>
            </w:pPr>
          </w:p>
        </w:tc>
        <w:tc>
          <w:tcPr>
            <w:tcW w:w="5400" w:type="dxa"/>
            <w:gridSpan w:val="4"/>
            <w:tcBorders>
              <w:top w:val="nil"/>
              <w:left w:val="nil"/>
            </w:tcBorders>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Consolidated financial statements</w:t>
            </w:r>
          </w:p>
        </w:tc>
        <w:tc>
          <w:tcPr>
            <w:tcW w:w="5400" w:type="dxa"/>
            <w:gridSpan w:val="4"/>
            <w:vAlign w:val="bottom"/>
          </w:tcPr>
          <w:p w:rsidR="0075436F" w:rsidRPr="005E27EB" w:rsidRDefault="0075436F" w:rsidP="0075436F">
            <w:pPr>
              <w:pBdr>
                <w:bottom w:val="single" w:sz="4" w:space="1" w:color="auto"/>
              </w:pBdr>
              <w:spacing w:line="260" w:lineRule="exact"/>
              <w:jc w:val="center"/>
              <w:rPr>
                <w:rFonts w:ascii="Arial" w:hAnsi="Arial" w:cs="Arial"/>
                <w:sz w:val="14"/>
                <w:szCs w:val="14"/>
              </w:rPr>
            </w:pPr>
            <w:r w:rsidRPr="005E27EB">
              <w:rPr>
                <w:rFonts w:ascii="Arial" w:hAnsi="Arial" w:cs="Arial"/>
                <w:sz w:val="14"/>
                <w:szCs w:val="14"/>
              </w:rPr>
              <w:t>Separate financial statements</w:t>
            </w:r>
          </w:p>
        </w:tc>
      </w:tr>
      <w:tr w:rsidR="0091703A" w:rsidRPr="005E27EB" w:rsidTr="0075436F">
        <w:tc>
          <w:tcPr>
            <w:tcW w:w="3330" w:type="dxa"/>
            <w:tcBorders>
              <w:top w:val="nil"/>
              <w:left w:val="nil"/>
              <w:bottom w:val="nil"/>
              <w:right w:val="nil"/>
            </w:tcBorders>
            <w:vAlign w:val="bottom"/>
          </w:tcPr>
          <w:p w:rsidR="0091703A" w:rsidRPr="005E27EB" w:rsidRDefault="0091703A" w:rsidP="0091703A">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Joint ventures</w:t>
            </w:r>
          </w:p>
        </w:tc>
        <w:tc>
          <w:tcPr>
            <w:tcW w:w="2700" w:type="dxa"/>
            <w:gridSpan w:val="2"/>
            <w:tcBorders>
              <w:top w:val="nil"/>
              <w:left w:val="nil"/>
              <w:right w:val="nil"/>
            </w:tcBorders>
            <w:vAlign w:val="bottom"/>
          </w:tcPr>
          <w:p w:rsidR="0091703A" w:rsidRPr="005E27EB" w:rsidRDefault="0091703A" w:rsidP="0091703A">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 xml:space="preserve">Share of profit (loss) from investments in joint ventures during the three-month periods ended </w:t>
            </w:r>
            <w:r>
              <w:rPr>
                <w:rFonts w:ascii="Arial" w:hAnsi="Arial" w:cs="Arial"/>
                <w:sz w:val="14"/>
                <w:szCs w:val="14"/>
              </w:rPr>
              <w:t>30 September</w:t>
            </w:r>
          </w:p>
        </w:tc>
        <w:tc>
          <w:tcPr>
            <w:tcW w:w="2700" w:type="dxa"/>
            <w:gridSpan w:val="2"/>
            <w:vAlign w:val="bottom"/>
          </w:tcPr>
          <w:p w:rsidR="0091703A" w:rsidRPr="005E27EB" w:rsidRDefault="0091703A" w:rsidP="0091703A">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 xml:space="preserve">Share of profit (loss) from investments in joint ventures during the </w:t>
            </w:r>
            <w:r>
              <w:rPr>
                <w:rFonts w:ascii="Arial" w:hAnsi="Arial" w:cs="Arial"/>
                <w:sz w:val="14"/>
                <w:szCs w:val="14"/>
              </w:rPr>
              <w:t>nine</w:t>
            </w:r>
            <w:r w:rsidRPr="005E27EB">
              <w:rPr>
                <w:rFonts w:ascii="Arial" w:hAnsi="Arial" w:cs="Arial"/>
                <w:sz w:val="14"/>
                <w:szCs w:val="14"/>
              </w:rPr>
              <w:t xml:space="preserve">-month periods ended </w:t>
            </w:r>
            <w:r>
              <w:rPr>
                <w:rFonts w:ascii="Arial" w:hAnsi="Arial" w:cs="Arial"/>
                <w:sz w:val="14"/>
                <w:szCs w:val="14"/>
              </w:rPr>
              <w:t>30 September</w:t>
            </w:r>
          </w:p>
        </w:tc>
        <w:tc>
          <w:tcPr>
            <w:tcW w:w="2700" w:type="dxa"/>
            <w:gridSpan w:val="2"/>
            <w:vAlign w:val="bottom"/>
          </w:tcPr>
          <w:p w:rsidR="0091703A" w:rsidRPr="005E27EB" w:rsidRDefault="0091703A" w:rsidP="0091703A">
            <w:pPr>
              <w:pBdr>
                <w:bottom w:val="single" w:sz="4" w:space="1" w:color="auto"/>
              </w:pBdr>
              <w:spacing w:line="260" w:lineRule="exact"/>
              <w:ind w:right="-15"/>
              <w:jc w:val="center"/>
              <w:rPr>
                <w:rFonts w:ascii="Arial" w:hAnsi="Arial" w:cs="Arial"/>
                <w:sz w:val="14"/>
                <w:szCs w:val="14"/>
                <w:cs/>
              </w:rPr>
            </w:pPr>
            <w:r w:rsidRPr="005E27EB">
              <w:rPr>
                <w:rFonts w:ascii="Arial" w:hAnsi="Arial" w:cs="Arial"/>
                <w:sz w:val="14"/>
                <w:szCs w:val="14"/>
              </w:rPr>
              <w:t xml:space="preserve">Dividend received during the </w:t>
            </w:r>
            <w:r>
              <w:rPr>
                <w:rFonts w:ascii="Arial" w:hAnsi="Arial" w:cs="Arial"/>
                <w:sz w:val="14"/>
                <w:szCs w:val="14"/>
              </w:rPr>
              <w:t xml:space="preserve">                </w:t>
            </w:r>
            <w:r w:rsidRPr="005E27EB">
              <w:rPr>
                <w:rFonts w:ascii="Arial" w:hAnsi="Arial" w:cs="Arial"/>
                <w:sz w:val="14"/>
                <w:szCs w:val="14"/>
              </w:rPr>
              <w:t xml:space="preserve">three-month periods ended </w:t>
            </w:r>
            <w:r>
              <w:rPr>
                <w:rFonts w:ascii="Arial" w:hAnsi="Arial" w:cs="Arial"/>
                <w:sz w:val="14"/>
                <w:szCs w:val="14"/>
              </w:rPr>
              <w:t xml:space="preserve">                        30 September</w:t>
            </w:r>
          </w:p>
        </w:tc>
        <w:tc>
          <w:tcPr>
            <w:tcW w:w="2700" w:type="dxa"/>
            <w:gridSpan w:val="2"/>
            <w:vAlign w:val="bottom"/>
          </w:tcPr>
          <w:p w:rsidR="0091703A" w:rsidRPr="005E27EB" w:rsidRDefault="0091703A" w:rsidP="0091703A">
            <w:pPr>
              <w:pBdr>
                <w:bottom w:val="single" w:sz="4" w:space="1" w:color="auto"/>
              </w:pBdr>
              <w:spacing w:line="260" w:lineRule="exact"/>
              <w:jc w:val="center"/>
              <w:rPr>
                <w:rFonts w:ascii="Arial" w:hAnsi="Arial" w:cs="Arial"/>
                <w:sz w:val="14"/>
                <w:szCs w:val="14"/>
                <w:cs/>
              </w:rPr>
            </w:pPr>
            <w:r w:rsidRPr="005E27EB">
              <w:rPr>
                <w:rFonts w:ascii="Arial" w:hAnsi="Arial" w:cs="Arial"/>
                <w:sz w:val="14"/>
                <w:szCs w:val="14"/>
              </w:rPr>
              <w:t>Dividend received during the</w:t>
            </w:r>
            <w:r>
              <w:rPr>
                <w:rFonts w:ascii="Arial" w:hAnsi="Arial" w:cs="Arial"/>
                <w:sz w:val="14"/>
                <w:szCs w:val="14"/>
              </w:rPr>
              <w:t xml:space="preserve">                       </w:t>
            </w:r>
            <w:r w:rsidRPr="005E27EB">
              <w:rPr>
                <w:rFonts w:ascii="Arial" w:hAnsi="Arial" w:cs="Arial"/>
                <w:sz w:val="14"/>
                <w:szCs w:val="14"/>
              </w:rPr>
              <w:t xml:space="preserve"> </w:t>
            </w:r>
            <w:r>
              <w:rPr>
                <w:rFonts w:ascii="Arial" w:hAnsi="Arial" w:cs="Arial"/>
                <w:sz w:val="14"/>
                <w:szCs w:val="14"/>
              </w:rPr>
              <w:t>nine</w:t>
            </w:r>
            <w:r w:rsidRPr="005E27EB">
              <w:rPr>
                <w:rFonts w:ascii="Arial" w:hAnsi="Arial" w:cs="Arial"/>
                <w:sz w:val="14"/>
                <w:szCs w:val="14"/>
              </w:rPr>
              <w:t>-month periods ended</w:t>
            </w:r>
            <w:r>
              <w:rPr>
                <w:rFonts w:ascii="Arial" w:hAnsi="Arial" w:cs="Arial"/>
                <w:sz w:val="14"/>
                <w:szCs w:val="14"/>
              </w:rPr>
              <w:t xml:space="preserve">                            </w:t>
            </w:r>
            <w:r w:rsidRPr="005E27EB">
              <w:rPr>
                <w:rFonts w:ascii="Arial" w:hAnsi="Arial" w:cs="Arial"/>
                <w:sz w:val="14"/>
                <w:szCs w:val="14"/>
              </w:rPr>
              <w:t xml:space="preserve"> </w:t>
            </w:r>
            <w:r>
              <w:rPr>
                <w:rFonts w:ascii="Arial" w:hAnsi="Arial" w:cs="Arial"/>
                <w:sz w:val="14"/>
                <w:szCs w:val="14"/>
              </w:rPr>
              <w:t>30 September</w:t>
            </w:r>
          </w:p>
        </w:tc>
      </w:tr>
      <w:tr w:rsidR="0075436F" w:rsidRPr="005E27EB" w:rsidTr="0075436F">
        <w:tc>
          <w:tcPr>
            <w:tcW w:w="3330" w:type="dxa"/>
            <w:tcBorders>
              <w:top w:val="nil"/>
              <w:left w:val="nil"/>
              <w:bottom w:val="nil"/>
              <w:right w:val="nil"/>
            </w:tcBorders>
          </w:tcPr>
          <w:p w:rsidR="0075436F" w:rsidRPr="005E27EB" w:rsidRDefault="0075436F" w:rsidP="0075436F">
            <w:pPr>
              <w:spacing w:line="260" w:lineRule="exact"/>
              <w:jc w:val="center"/>
              <w:rPr>
                <w:rFonts w:ascii="Arial" w:hAnsi="Arial" w:cs="Arial"/>
                <w:sz w:val="14"/>
                <w:szCs w:val="14"/>
                <w:cs/>
              </w:rPr>
            </w:pP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Borders>
              <w:top w:val="nil"/>
              <w:left w:val="nil"/>
              <w:right w:val="nil"/>
            </w:tcBorders>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2020</w:t>
            </w:r>
          </w:p>
        </w:tc>
        <w:tc>
          <w:tcPr>
            <w:tcW w:w="1350" w:type="dxa"/>
          </w:tcPr>
          <w:p w:rsidR="0075436F" w:rsidRPr="005E27EB" w:rsidRDefault="0075436F" w:rsidP="0075436F">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2019</w:t>
            </w:r>
          </w:p>
        </w:tc>
      </w:tr>
      <w:tr w:rsidR="0047562C" w:rsidRPr="005E27EB" w:rsidTr="002166C0">
        <w:tc>
          <w:tcPr>
            <w:tcW w:w="4680" w:type="dxa"/>
            <w:gridSpan w:val="2"/>
            <w:tcBorders>
              <w:top w:val="nil"/>
              <w:left w:val="nil"/>
              <w:bottom w:val="nil"/>
              <w:right w:val="nil"/>
            </w:tcBorders>
          </w:tcPr>
          <w:p w:rsidR="0047562C" w:rsidRDefault="0047562C" w:rsidP="0047562C">
            <w:pPr>
              <w:tabs>
                <w:tab w:val="right" w:pos="7200"/>
                <w:tab w:val="right" w:pos="8540"/>
              </w:tabs>
              <w:spacing w:line="260" w:lineRule="exact"/>
              <w:rPr>
                <w:rFonts w:ascii="Arial" w:hAnsi="Arial" w:cs="Arial"/>
                <w:sz w:val="14"/>
                <w:szCs w:val="14"/>
              </w:rPr>
            </w:pPr>
            <w:r w:rsidRPr="005E27EB">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350" w:type="dxa"/>
            <w:tcBorders>
              <w:top w:val="nil"/>
              <w:left w:val="nil"/>
              <w:right w:val="nil"/>
            </w:tcBorders>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c>
          <w:tcPr>
            <w:tcW w:w="1350" w:type="dxa"/>
          </w:tcPr>
          <w:p w:rsidR="0047562C" w:rsidRDefault="0047562C" w:rsidP="0047562C">
            <w:pPr>
              <w:tabs>
                <w:tab w:val="right" w:pos="7200"/>
                <w:tab w:val="right" w:pos="8540"/>
              </w:tabs>
              <w:spacing w:line="260" w:lineRule="exact"/>
              <w:jc w:val="center"/>
              <w:rPr>
                <w:rFonts w:ascii="Arial" w:hAnsi="Arial" w:cs="Arial"/>
                <w:sz w:val="14"/>
                <w:szCs w:val="14"/>
              </w:rPr>
            </w:pP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APAC </w:t>
            </w:r>
            <w:proofErr w:type="spellStart"/>
            <w:r w:rsidRPr="005E27EB">
              <w:rPr>
                <w:rFonts w:ascii="Arial" w:hAnsi="Arial" w:cs="Arial"/>
                <w:sz w:val="14"/>
                <w:szCs w:val="14"/>
              </w:rPr>
              <w:t>Pharam</w:t>
            </w:r>
            <w:proofErr w:type="spellEnd"/>
            <w:r w:rsidRPr="005E27EB">
              <w:rPr>
                <w:rFonts w:ascii="Arial" w:hAnsi="Arial" w:cs="Arial"/>
                <w:sz w:val="14"/>
                <w:szCs w:val="14"/>
              </w:rPr>
              <w:t xml:space="preserve"> 9 Two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(16,932)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(8,663)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(48,048)</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(14,147)</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Wongwian</w:t>
            </w:r>
            <w:proofErr w:type="spellEnd"/>
            <w:r w:rsidRPr="005E27EB">
              <w:rPr>
                <w:rFonts w:ascii="Arial" w:hAnsi="Arial" w:cs="Arial"/>
                <w:sz w:val="14"/>
                <w:szCs w:val="14"/>
              </w:rPr>
              <w:t xml:space="preserve"> </w:t>
            </w:r>
            <w:proofErr w:type="spellStart"/>
            <w:r w:rsidRPr="005E27EB">
              <w:rPr>
                <w:rFonts w:ascii="Arial" w:hAnsi="Arial" w:cs="Arial"/>
                <w:sz w:val="14"/>
                <w:szCs w:val="14"/>
              </w:rPr>
              <w:t>Yai</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7,586</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(11,975)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33,371</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(31,705)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340A3A">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Ananda APAC1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(4,075)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(9,433)</w:t>
            </w:r>
          </w:p>
        </w:tc>
        <w:tc>
          <w:tcPr>
            <w:tcW w:w="1350" w:type="dxa"/>
            <w:tcBorders>
              <w:left w:val="nil"/>
              <w:right w:val="nil"/>
            </w:tcBorders>
            <w:vAlign w:val="bottom"/>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(27,343)</w:t>
            </w:r>
          </w:p>
        </w:tc>
        <w:tc>
          <w:tcPr>
            <w:tcW w:w="1350" w:type="dxa"/>
            <w:tcBorders>
              <w:left w:val="nil"/>
              <w:right w:val="nil"/>
            </w:tcBorders>
            <w:vAlign w:val="bottom"/>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(21,008)</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Wutthakat</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22,435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(11,022)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2,097</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(26,363)</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 xml:space="preserve">Ananda MF Asia </w:t>
            </w:r>
            <w:proofErr w:type="spellStart"/>
            <w:r w:rsidRPr="005E27EB">
              <w:rPr>
                <w:rFonts w:ascii="Arial" w:hAnsi="Arial" w:cs="Arial"/>
                <w:sz w:val="14"/>
                <w:szCs w:val="14"/>
              </w:rPr>
              <w:t>Sutthisan</w:t>
            </w:r>
            <w:proofErr w:type="spellEnd"/>
            <w:r w:rsidRPr="005E27EB">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45,044</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(3,182)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32,507</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(9,579)</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left="165" w:right="29" w:hanging="165"/>
              <w:rPr>
                <w:rFonts w:ascii="Arial" w:hAnsi="Arial" w:cs="Arial"/>
                <w:sz w:val="14"/>
                <w:szCs w:val="14"/>
              </w:rPr>
            </w:pPr>
            <w:r w:rsidRPr="005E27EB">
              <w:rPr>
                <w:rFonts w:ascii="Arial" w:hAnsi="Arial" w:cs="Arial"/>
                <w:sz w:val="14"/>
                <w:szCs w:val="14"/>
              </w:rPr>
              <w:t xml:space="preserve">Ananda and Partners </w:t>
            </w:r>
            <w:proofErr w:type="spellStart"/>
            <w:r w:rsidRPr="005E27EB">
              <w:rPr>
                <w:rFonts w:ascii="Arial" w:hAnsi="Arial" w:cs="Arial"/>
                <w:sz w:val="14"/>
                <w:szCs w:val="14"/>
              </w:rPr>
              <w:t>Saphankhwai</w:t>
            </w:r>
            <w:proofErr w:type="spellEnd"/>
            <w:r w:rsidRPr="005E27EB">
              <w:rPr>
                <w:rFonts w:ascii="Arial" w:hAnsi="Arial" w:cs="Arial"/>
                <w:sz w:val="14"/>
                <w:szCs w:val="14"/>
              </w:rPr>
              <w:t xml:space="preserve"> One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(2,250)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(7,394)</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(8,806)</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(27,220)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sidRPr="005E27EB">
              <w:rPr>
                <w:rFonts w:ascii="Arial" w:hAnsi="Arial" w:cs="Arial"/>
                <w:sz w:val="14"/>
                <w:szCs w:val="14"/>
              </w:rPr>
              <w:t>AMH Ratchada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(14,885)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(3,899)</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(29,083)</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(11,722)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sidRPr="005E27EB">
              <w:rPr>
                <w:rFonts w:ascii="Arial" w:hAnsi="Arial" w:cs="Arial"/>
                <w:sz w:val="14"/>
                <w:szCs w:val="14"/>
              </w:rPr>
              <w:t>AMH Sathorn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(2,396)</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(11,722)</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(31,286)</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(36,370)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sidRPr="005E27EB">
              <w:rPr>
                <w:rFonts w:ascii="Arial" w:hAnsi="Arial" w:cs="Arial"/>
                <w:sz w:val="14"/>
                <w:szCs w:val="14"/>
              </w:rPr>
              <w:t>AMH Sukhumvit 59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(2,606)</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(10,955)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(29,315)</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(73,474)</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sidRPr="005E27EB">
              <w:rPr>
                <w:rFonts w:ascii="Arial" w:hAnsi="Arial" w:cs="Arial"/>
                <w:sz w:val="14"/>
                <w:szCs w:val="14"/>
              </w:rPr>
              <w:t>AMH Sukhumvit 8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(4,196)</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(915)</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(7,989)</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(2,344)</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Bangphat</w:t>
            </w:r>
            <w:proofErr w:type="spellEnd"/>
            <w:r>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(4,200)</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(18,067)</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(2,928)</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(16,794)</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(4,907)</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(19,583)</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105"/>
              <w:rPr>
                <w:rFonts w:ascii="Arial" w:hAnsi="Arial" w:cs="Arial"/>
                <w:sz w:val="14"/>
                <w:szCs w:val="14"/>
              </w:rPr>
            </w:pPr>
            <w:r>
              <w:rPr>
                <w:rFonts w:ascii="Arial" w:hAnsi="Arial" w:cs="Arial"/>
                <w:sz w:val="14"/>
                <w:szCs w:val="14"/>
              </w:rPr>
              <w:t>AMH Pattaya Co., Ltd.</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(4,669)</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(20,033)</w:t>
            </w:r>
          </w:p>
        </w:tc>
        <w:tc>
          <w:tcPr>
            <w:tcW w:w="1350" w:type="dxa"/>
            <w:tcBorders>
              <w:left w:val="nil"/>
              <w:right w:val="nil"/>
            </w:tcBorders>
          </w:tcPr>
          <w:p w:rsidR="00340A3A" w:rsidRPr="009170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9170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Total</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287,098</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360,497</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674,283</w:t>
            </w:r>
          </w:p>
        </w:tc>
        <w:tc>
          <w:tcPr>
            <w:tcW w:w="1350" w:type="dxa"/>
          </w:tcPr>
          <w:p w:rsidR="00340A3A" w:rsidRPr="009170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984,791</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109,952</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374,100</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758,503</w:t>
            </w:r>
          </w:p>
        </w:tc>
        <w:tc>
          <w:tcPr>
            <w:tcW w:w="1350" w:type="dxa"/>
          </w:tcPr>
          <w:p w:rsidR="00340A3A" w:rsidRPr="009170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1,332,920</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b/>
                <w:bCs/>
                <w:sz w:val="14"/>
                <w:szCs w:val="14"/>
                <w:u w:val="single"/>
              </w:rPr>
            </w:pPr>
            <w:r w:rsidRPr="005E27EB">
              <w:rPr>
                <w:rFonts w:ascii="Arial" w:hAnsi="Arial" w:cs="Arial"/>
                <w:b/>
                <w:bCs/>
                <w:sz w:val="14"/>
                <w:szCs w:val="14"/>
                <w:u w:val="single"/>
              </w:rPr>
              <w:t>Joint venture registered in foreign country</w:t>
            </w: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p>
        </w:tc>
        <w:tc>
          <w:tcPr>
            <w:tcW w:w="1350" w:type="dxa"/>
            <w:tcBorders>
              <w:left w:val="nil"/>
              <w:right w:val="nil"/>
            </w:tcBorders>
          </w:tcPr>
          <w:p w:rsidR="00340A3A" w:rsidRPr="00340A3A" w:rsidRDefault="00340A3A" w:rsidP="00340A3A">
            <w:pPr>
              <w:tabs>
                <w:tab w:val="decimal" w:pos="975"/>
              </w:tabs>
              <w:spacing w:line="260" w:lineRule="exact"/>
              <w:ind w:left="-18"/>
              <w:rPr>
                <w:rFonts w:ascii="Arial" w:hAnsi="Arial" w:cs="Arial"/>
                <w:color w:val="000000"/>
                <w:sz w:val="14"/>
                <w:szCs w:val="14"/>
              </w:rPr>
            </w:pP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p>
        </w:tc>
        <w:tc>
          <w:tcPr>
            <w:tcW w:w="1350" w:type="dxa"/>
          </w:tcPr>
          <w:p w:rsidR="00340A3A" w:rsidRPr="00340A3A" w:rsidRDefault="00340A3A" w:rsidP="00340A3A">
            <w:pPr>
              <w:tabs>
                <w:tab w:val="decimal" w:pos="975"/>
              </w:tabs>
              <w:spacing w:line="260" w:lineRule="exact"/>
              <w:ind w:left="-18"/>
              <w:rPr>
                <w:rFonts w:ascii="Arial" w:hAnsi="Arial" w:cs="Arial"/>
                <w:color w:val="000000"/>
                <w:sz w:val="14"/>
                <w:szCs w:val="14"/>
              </w:rPr>
            </w:pPr>
          </w:p>
        </w:tc>
        <w:tc>
          <w:tcPr>
            <w:tcW w:w="1350" w:type="dxa"/>
          </w:tcPr>
          <w:p w:rsidR="00340A3A" w:rsidRPr="0091703A" w:rsidRDefault="00340A3A" w:rsidP="00340A3A">
            <w:pPr>
              <w:tabs>
                <w:tab w:val="decimal" w:pos="975"/>
              </w:tabs>
              <w:spacing w:line="260" w:lineRule="exact"/>
              <w:ind w:left="-18"/>
              <w:rPr>
                <w:rFonts w:ascii="Arial" w:hAnsi="Arial" w:cs="Arial"/>
                <w:color w:val="000000"/>
                <w:sz w:val="14"/>
                <w:szCs w:val="14"/>
              </w:rPr>
            </w:pP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left="165" w:right="29" w:hanging="165"/>
              <w:rPr>
                <w:rFonts w:ascii="Arial" w:hAnsi="Arial" w:cs="Arial"/>
                <w:sz w:val="14"/>
                <w:szCs w:val="14"/>
              </w:rPr>
            </w:pPr>
            <w:r w:rsidRPr="005E27EB">
              <w:rPr>
                <w:rFonts w:ascii="Arial" w:hAnsi="Arial" w:cs="Arial"/>
                <w:sz w:val="14"/>
                <w:szCs w:val="14"/>
              </w:rPr>
              <w:t>Ananda SU Ltd</w:t>
            </w:r>
            <w:r>
              <w:rPr>
                <w:rFonts w:ascii="Arial" w:hAnsi="Arial" w:cs="Arial"/>
                <w:sz w:val="14"/>
                <w:szCs w:val="14"/>
              </w:rPr>
              <w:t>.</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Borders>
              <w:left w:val="nil"/>
              <w:right w:val="nil"/>
            </w:tcBorders>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(8)</w:t>
            </w:r>
          </w:p>
        </w:tc>
        <w:tc>
          <w:tcPr>
            <w:tcW w:w="1350" w:type="dxa"/>
          </w:tcPr>
          <w:p w:rsidR="00340A3A" w:rsidRPr="009170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(18)</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340A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w:t>
            </w:r>
          </w:p>
        </w:tc>
        <w:tc>
          <w:tcPr>
            <w:tcW w:w="1350" w:type="dxa"/>
          </w:tcPr>
          <w:p w:rsidR="00340A3A" w:rsidRPr="0091703A" w:rsidRDefault="00340A3A" w:rsidP="00340A3A">
            <w:pPr>
              <w:pBdr>
                <w:bottom w:val="sing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w:t>
            </w:r>
          </w:p>
        </w:tc>
      </w:tr>
      <w:tr w:rsidR="00340A3A" w:rsidRPr="005E27EB" w:rsidTr="0075436F">
        <w:tc>
          <w:tcPr>
            <w:tcW w:w="3330" w:type="dxa"/>
            <w:tcBorders>
              <w:top w:val="nil"/>
              <w:left w:val="nil"/>
              <w:bottom w:val="nil"/>
              <w:right w:val="nil"/>
            </w:tcBorders>
          </w:tcPr>
          <w:p w:rsidR="00340A3A" w:rsidRPr="005E27EB" w:rsidRDefault="00340A3A" w:rsidP="00340A3A">
            <w:pPr>
              <w:spacing w:line="260" w:lineRule="exact"/>
              <w:ind w:right="29"/>
              <w:rPr>
                <w:rFonts w:ascii="Arial" w:hAnsi="Arial" w:cs="Arial"/>
                <w:sz w:val="14"/>
                <w:szCs w:val="14"/>
              </w:rPr>
            </w:pPr>
            <w:r w:rsidRPr="005E27EB">
              <w:rPr>
                <w:rFonts w:ascii="Arial" w:hAnsi="Arial" w:cs="Arial"/>
                <w:sz w:val="14"/>
                <w:szCs w:val="14"/>
              </w:rPr>
              <w:t>Total</w:t>
            </w:r>
          </w:p>
        </w:tc>
        <w:tc>
          <w:tcPr>
            <w:tcW w:w="1350" w:type="dxa"/>
            <w:tcBorders>
              <w:left w:val="nil"/>
              <w:right w:val="nil"/>
            </w:tcBorders>
          </w:tcPr>
          <w:p w:rsidR="00340A3A" w:rsidRPr="00340A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287,098</w:t>
            </w:r>
          </w:p>
        </w:tc>
        <w:tc>
          <w:tcPr>
            <w:tcW w:w="1350" w:type="dxa"/>
            <w:tcBorders>
              <w:left w:val="nil"/>
              <w:right w:val="nil"/>
            </w:tcBorders>
          </w:tcPr>
          <w:p w:rsidR="00340A3A" w:rsidRPr="00340A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360,504</w:t>
            </w:r>
          </w:p>
        </w:tc>
        <w:tc>
          <w:tcPr>
            <w:tcW w:w="1350" w:type="dxa"/>
          </w:tcPr>
          <w:p w:rsidR="00340A3A" w:rsidRPr="00340A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674,275</w:t>
            </w:r>
          </w:p>
        </w:tc>
        <w:tc>
          <w:tcPr>
            <w:tcW w:w="1350" w:type="dxa"/>
          </w:tcPr>
          <w:p w:rsidR="00340A3A" w:rsidRPr="009170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984,773</w:t>
            </w:r>
          </w:p>
        </w:tc>
        <w:tc>
          <w:tcPr>
            <w:tcW w:w="1350" w:type="dxa"/>
          </w:tcPr>
          <w:p w:rsidR="00340A3A" w:rsidRPr="00340A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109,952</w:t>
            </w:r>
          </w:p>
        </w:tc>
        <w:tc>
          <w:tcPr>
            <w:tcW w:w="1350" w:type="dxa"/>
          </w:tcPr>
          <w:p w:rsidR="00340A3A" w:rsidRPr="00340A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374,100</w:t>
            </w:r>
          </w:p>
        </w:tc>
        <w:tc>
          <w:tcPr>
            <w:tcW w:w="1350" w:type="dxa"/>
          </w:tcPr>
          <w:p w:rsidR="00340A3A" w:rsidRPr="00340A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340A3A">
              <w:rPr>
                <w:rFonts w:ascii="Arial" w:hAnsi="Arial" w:cs="Arial"/>
                <w:color w:val="000000"/>
                <w:sz w:val="14"/>
                <w:szCs w:val="14"/>
              </w:rPr>
              <w:t>758,503</w:t>
            </w:r>
          </w:p>
        </w:tc>
        <w:tc>
          <w:tcPr>
            <w:tcW w:w="1350" w:type="dxa"/>
          </w:tcPr>
          <w:p w:rsidR="00340A3A" w:rsidRPr="0091703A" w:rsidRDefault="00340A3A" w:rsidP="00340A3A">
            <w:pPr>
              <w:pBdr>
                <w:bottom w:val="double" w:sz="4" w:space="1" w:color="auto"/>
              </w:pBdr>
              <w:tabs>
                <w:tab w:val="decimal" w:pos="975"/>
              </w:tabs>
              <w:spacing w:line="260" w:lineRule="exact"/>
              <w:ind w:left="-18"/>
              <w:rPr>
                <w:rFonts w:ascii="Arial" w:hAnsi="Arial" w:cs="Arial"/>
                <w:color w:val="000000"/>
                <w:sz w:val="14"/>
                <w:szCs w:val="14"/>
              </w:rPr>
            </w:pPr>
            <w:r w:rsidRPr="0091703A">
              <w:rPr>
                <w:rFonts w:ascii="Arial" w:hAnsi="Arial" w:cs="Arial"/>
                <w:color w:val="000000"/>
                <w:sz w:val="14"/>
                <w:szCs w:val="14"/>
              </w:rPr>
              <w:t>1,332,920</w:t>
            </w:r>
          </w:p>
        </w:tc>
      </w:tr>
    </w:tbl>
    <w:p w:rsidR="00025692" w:rsidRDefault="009C3B39" w:rsidP="009C3B39">
      <w:pPr>
        <w:tabs>
          <w:tab w:val="left" w:pos="2160"/>
          <w:tab w:val="center" w:pos="6840"/>
          <w:tab w:val="center" w:pos="8280"/>
        </w:tabs>
        <w:spacing w:line="380" w:lineRule="exact"/>
        <w:ind w:left="734" w:hanging="187"/>
        <w:jc w:val="thaiDistribute"/>
        <w:rPr>
          <w:rFonts w:ascii="Arial" w:hAnsi="Arial" w:cs="Arial"/>
          <w:sz w:val="14"/>
          <w:szCs w:val="14"/>
        </w:rPr>
      </w:pPr>
      <w:r w:rsidRPr="00626B7E">
        <w:rPr>
          <w:rFonts w:ascii="Arial" w:hAnsi="Arial" w:cs="Arial"/>
          <w:sz w:val="14"/>
          <w:szCs w:val="14"/>
          <w:vertAlign w:val="superscript"/>
        </w:rPr>
        <w:t>(</w:t>
      </w:r>
      <w:r w:rsidR="00025692">
        <w:rPr>
          <w:rFonts w:ascii="Arial" w:hAnsi="Arial" w:cs="Arial"/>
          <w:sz w:val="14"/>
          <w:szCs w:val="14"/>
          <w:vertAlign w:val="superscript"/>
        </w:rPr>
        <w:t>1</w:t>
      </w:r>
      <w:r w:rsidRPr="00626B7E">
        <w:rPr>
          <w:rFonts w:ascii="Arial" w:hAnsi="Arial" w:cs="Arial"/>
          <w:sz w:val="14"/>
          <w:szCs w:val="14"/>
          <w:vertAlign w:val="superscript"/>
        </w:rPr>
        <w:t>)</w:t>
      </w:r>
      <w:r>
        <w:rPr>
          <w:rFonts w:ascii="Arial" w:hAnsi="Arial" w:cs="Arial"/>
          <w:sz w:val="14"/>
          <w:szCs w:val="14"/>
        </w:rPr>
        <w:tab/>
      </w:r>
      <w:r w:rsidRPr="00626B7E">
        <w:rPr>
          <w:rFonts w:ascii="Arial" w:hAnsi="Arial" w:cs="Arial"/>
          <w:sz w:val="14"/>
          <w:szCs w:val="14"/>
        </w:rPr>
        <w:t xml:space="preserve">Changes from joint venture to subsidiary in </w:t>
      </w:r>
      <w:r>
        <w:rPr>
          <w:rFonts w:ascii="Arial" w:hAnsi="Arial" w:cs="Arial"/>
          <w:sz w:val="14"/>
          <w:szCs w:val="14"/>
        </w:rPr>
        <w:t>second quarter of the year 2020</w:t>
      </w:r>
      <w:r w:rsidRPr="00626B7E">
        <w:rPr>
          <w:rFonts w:ascii="Arial" w:hAnsi="Arial" w:cs="Arial"/>
          <w:sz w:val="14"/>
          <w:szCs w:val="14"/>
        </w:rPr>
        <w:t>.</w:t>
      </w:r>
    </w:p>
    <w:p w:rsidR="00025692" w:rsidRDefault="00025692" w:rsidP="00025692">
      <w:pPr>
        <w:tabs>
          <w:tab w:val="left" w:pos="2160"/>
          <w:tab w:val="center" w:pos="6840"/>
          <w:tab w:val="center" w:pos="8280"/>
        </w:tabs>
        <w:spacing w:line="380" w:lineRule="exact"/>
        <w:ind w:left="734" w:hanging="187"/>
        <w:jc w:val="thaiDistribute"/>
        <w:rPr>
          <w:rFonts w:ascii="Arial" w:hAnsi="Arial" w:cs="Arial"/>
          <w:sz w:val="14"/>
          <w:szCs w:val="14"/>
        </w:rPr>
      </w:pPr>
      <w:r w:rsidRPr="00626B7E">
        <w:rPr>
          <w:rFonts w:ascii="Arial" w:hAnsi="Arial" w:cs="Arial"/>
          <w:sz w:val="14"/>
          <w:szCs w:val="14"/>
          <w:vertAlign w:val="superscript"/>
        </w:rPr>
        <w:t>(</w:t>
      </w:r>
      <w:r>
        <w:rPr>
          <w:rFonts w:ascii="Arial" w:hAnsi="Arial" w:cs="Arial"/>
          <w:sz w:val="14"/>
          <w:szCs w:val="14"/>
          <w:vertAlign w:val="superscript"/>
        </w:rPr>
        <w:t>2</w:t>
      </w:r>
      <w:r w:rsidRPr="00626B7E">
        <w:rPr>
          <w:rFonts w:ascii="Arial" w:hAnsi="Arial" w:cs="Arial"/>
          <w:sz w:val="14"/>
          <w:szCs w:val="14"/>
          <w:vertAlign w:val="superscript"/>
        </w:rPr>
        <w:t>)</w:t>
      </w:r>
      <w:r>
        <w:rPr>
          <w:rFonts w:ascii="Arial" w:hAnsi="Arial" w:cs="Arial"/>
          <w:sz w:val="14"/>
          <w:szCs w:val="14"/>
        </w:rPr>
        <w:tab/>
      </w:r>
      <w:r w:rsidRPr="00626B7E">
        <w:rPr>
          <w:rFonts w:ascii="Arial" w:hAnsi="Arial" w:cs="Arial"/>
          <w:sz w:val="14"/>
          <w:szCs w:val="14"/>
        </w:rPr>
        <w:t>Changes from joint venture to subsidiary in third quarter of the year 2019.</w:t>
      </w:r>
    </w:p>
    <w:p w:rsidR="00E9232D" w:rsidRPr="00E9232D" w:rsidRDefault="00626B7E" w:rsidP="003A3F05">
      <w:pPr>
        <w:tabs>
          <w:tab w:val="left" w:pos="2160"/>
          <w:tab w:val="center" w:pos="6840"/>
          <w:tab w:val="center" w:pos="8280"/>
        </w:tabs>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6F6328">
        <w:rPr>
          <w:rFonts w:ascii="Arial" w:hAnsi="Arial" w:cs="Arial"/>
          <w:sz w:val="22"/>
          <w:szCs w:val="22"/>
        </w:rPr>
        <w:t>The Group had</w:t>
      </w:r>
      <w:r w:rsidR="00E9232D">
        <w:rPr>
          <w:rFonts w:ascii="Arial" w:hAnsi="Arial" w:cs="Arial"/>
          <w:sz w:val="22"/>
          <w:szCs w:val="22"/>
        </w:rPr>
        <w:t xml:space="preserve"> no share of other comprehensive income</w:t>
      </w:r>
      <w:r w:rsidR="00A263C8">
        <w:rPr>
          <w:rFonts w:ascii="Arial" w:hAnsi="Arial" w:cs="Arial"/>
          <w:sz w:val="22"/>
          <w:szCs w:val="22"/>
        </w:rPr>
        <w:t xml:space="preserve"> (loss)</w:t>
      </w:r>
      <w:r w:rsidR="00E9232D">
        <w:rPr>
          <w:rFonts w:ascii="Arial" w:hAnsi="Arial" w:cs="Arial"/>
          <w:sz w:val="22"/>
          <w:szCs w:val="22"/>
        </w:rPr>
        <w:t xml:space="preserve"> from investments in joint ventures during the three-month</w:t>
      </w:r>
      <w:r w:rsidR="005E27EB">
        <w:rPr>
          <w:rFonts w:ascii="Arial" w:hAnsi="Arial" w:cs="Arial"/>
          <w:sz w:val="22"/>
          <w:szCs w:val="22"/>
        </w:rPr>
        <w:t xml:space="preserve"> </w:t>
      </w:r>
      <w:r w:rsidR="0075436F">
        <w:rPr>
          <w:rFonts w:ascii="Arial" w:hAnsi="Arial" w:cs="Arial"/>
          <w:sz w:val="22"/>
          <w:szCs w:val="22"/>
        </w:rPr>
        <w:t xml:space="preserve">and </w:t>
      </w:r>
      <w:r w:rsidR="0091703A">
        <w:rPr>
          <w:rFonts w:ascii="Arial" w:hAnsi="Arial" w:cs="Arial"/>
          <w:sz w:val="22"/>
          <w:szCs w:val="22"/>
        </w:rPr>
        <w:t>nine</w:t>
      </w:r>
      <w:r w:rsidR="0075436F">
        <w:rPr>
          <w:rFonts w:ascii="Arial" w:hAnsi="Arial" w:cs="Arial"/>
          <w:sz w:val="22"/>
          <w:szCs w:val="22"/>
        </w:rPr>
        <w:t xml:space="preserve">-month </w:t>
      </w:r>
      <w:r w:rsidR="00E9232D">
        <w:rPr>
          <w:rFonts w:ascii="Arial" w:hAnsi="Arial" w:cs="Arial"/>
          <w:sz w:val="22"/>
          <w:szCs w:val="22"/>
        </w:rPr>
        <w:t>periods ende</w:t>
      </w:r>
      <w:r w:rsidR="0078214D">
        <w:rPr>
          <w:rFonts w:ascii="Arial" w:hAnsi="Arial" w:cs="Arial"/>
          <w:sz w:val="22"/>
          <w:szCs w:val="22"/>
        </w:rPr>
        <w:t xml:space="preserve">d </w:t>
      </w:r>
      <w:r w:rsidR="003F4A50">
        <w:rPr>
          <w:rFonts w:ascii="Arial" w:eastAsia="Arial Unicode MS" w:hAnsi="Arial" w:cs="Arial"/>
          <w:sz w:val="22"/>
          <w:szCs w:val="22"/>
        </w:rPr>
        <w:t>30 September</w:t>
      </w:r>
      <w:r w:rsidR="00343370">
        <w:rPr>
          <w:rFonts w:ascii="Arial" w:eastAsia="Arial Unicode MS" w:hAnsi="Arial" w:cs="Arial"/>
          <w:sz w:val="22"/>
          <w:szCs w:val="22"/>
        </w:rPr>
        <w:t xml:space="preserve"> 2020</w:t>
      </w:r>
      <w:r w:rsidR="00A252B5" w:rsidRPr="001E4BF7">
        <w:rPr>
          <w:rFonts w:ascii="Arial" w:eastAsia="Arial Unicode MS" w:hAnsi="Arial" w:cs="Arial"/>
          <w:sz w:val="22"/>
          <w:szCs w:val="22"/>
        </w:rPr>
        <w:t xml:space="preserve"> </w:t>
      </w:r>
      <w:r w:rsidR="00E9232D">
        <w:rPr>
          <w:rFonts w:ascii="Arial" w:hAnsi="Arial" w:cs="Arial"/>
          <w:sz w:val="22"/>
          <w:szCs w:val="22"/>
        </w:rPr>
        <w:t>and 201</w:t>
      </w:r>
      <w:r w:rsidR="00343370">
        <w:rPr>
          <w:rFonts w:ascii="Arial" w:hAnsi="Arial" w:cs="Arial"/>
          <w:sz w:val="22"/>
          <w:szCs w:val="22"/>
        </w:rPr>
        <w:t>9</w:t>
      </w:r>
      <w:r w:rsidR="00E9232D">
        <w:rPr>
          <w:rFonts w:ascii="Arial" w:hAnsi="Arial" w:cs="Arial"/>
          <w:sz w:val="22"/>
          <w:szCs w:val="22"/>
        </w:rPr>
        <w:t>.</w:t>
      </w:r>
    </w:p>
    <w:p w:rsidR="00121107" w:rsidRDefault="001211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F6BE5" w:rsidRDefault="00EF6BE5" w:rsidP="00617C84">
      <w:pPr>
        <w:tabs>
          <w:tab w:val="left" w:pos="540"/>
        </w:tabs>
        <w:overflowPunct/>
        <w:autoSpaceDE/>
        <w:autoSpaceDN/>
        <w:adjustRightInd/>
        <w:spacing w:before="120" w:after="120" w:line="380" w:lineRule="exact"/>
        <w:ind w:left="720" w:hanging="749"/>
        <w:textAlignment w:val="auto"/>
        <w:rPr>
          <w:rFonts w:ascii="Arial" w:hAnsi="Arial" w:cs="Arial"/>
          <w:b/>
          <w:bCs/>
          <w:sz w:val="22"/>
          <w:szCs w:val="22"/>
        </w:rPr>
        <w:sectPr w:rsidR="00EF6BE5" w:rsidSect="0091703A">
          <w:pgSz w:w="16834" w:h="11909" w:orient="landscape" w:code="9"/>
          <w:pgMar w:top="1296" w:right="1296" w:bottom="1080" w:left="1080" w:header="720" w:footer="720" w:gutter="0"/>
          <w:cols w:space="720"/>
          <w:docGrid w:linePitch="360"/>
        </w:sectPr>
      </w:pPr>
    </w:p>
    <w:p w:rsidR="00311D72" w:rsidRPr="004C2C81" w:rsidRDefault="006F6328" w:rsidP="00025692">
      <w:pPr>
        <w:overflowPunct/>
        <w:autoSpaceDE/>
        <w:autoSpaceDN/>
        <w:adjustRightInd/>
        <w:spacing w:before="60" w:after="60" w:line="380" w:lineRule="exact"/>
        <w:ind w:left="720" w:hanging="749"/>
        <w:textAlignment w:val="auto"/>
        <w:rPr>
          <w:rFonts w:ascii="Arial" w:hAnsi="Arial" w:cs="Arial"/>
          <w:b/>
          <w:bCs/>
          <w:sz w:val="22"/>
          <w:szCs w:val="22"/>
        </w:rPr>
      </w:pPr>
      <w:r>
        <w:rPr>
          <w:rFonts w:ascii="Arial" w:hAnsi="Arial" w:cs="Arial"/>
          <w:b/>
          <w:bCs/>
          <w:sz w:val="22"/>
          <w:szCs w:val="22"/>
        </w:rPr>
        <w:t>13</w:t>
      </w:r>
      <w:r w:rsidR="00617C84" w:rsidRPr="004C2C81">
        <w:rPr>
          <w:rFonts w:ascii="Arial" w:hAnsi="Arial" w:cs="Arial"/>
          <w:b/>
          <w:bCs/>
          <w:sz w:val="22"/>
          <w:szCs w:val="22"/>
        </w:rPr>
        <w:t>.3</w:t>
      </w:r>
      <w:r w:rsidR="00F43534">
        <w:rPr>
          <w:rFonts w:ascii="Arial" w:hAnsi="Arial" w:cs="Arial"/>
          <w:b/>
          <w:bCs/>
          <w:sz w:val="22"/>
          <w:szCs w:val="22"/>
        </w:rPr>
        <w:tab/>
      </w:r>
      <w:r w:rsidR="00311D72" w:rsidRPr="004C2C81">
        <w:rPr>
          <w:rFonts w:ascii="Arial" w:hAnsi="Arial" w:cs="Arial"/>
          <w:b/>
          <w:bCs/>
          <w:sz w:val="22"/>
          <w:szCs w:val="22"/>
        </w:rPr>
        <w:t>Long-term loans granted by financial institutions of jointly controlled entities</w:t>
      </w:r>
    </w:p>
    <w:p w:rsidR="00311D72" w:rsidRPr="00AE172C" w:rsidRDefault="00311D72" w:rsidP="00025692">
      <w:pPr>
        <w:tabs>
          <w:tab w:val="left" w:pos="2160"/>
          <w:tab w:val="center" w:pos="6840"/>
          <w:tab w:val="center" w:pos="8280"/>
        </w:tabs>
        <w:spacing w:before="60" w:after="60" w:line="380" w:lineRule="exact"/>
        <w:ind w:left="720" w:hanging="749"/>
        <w:jc w:val="thaiDistribute"/>
        <w:rPr>
          <w:rFonts w:ascii="Arial" w:hAnsi="Arial" w:cs="Arial"/>
          <w:sz w:val="22"/>
          <w:szCs w:val="22"/>
        </w:rPr>
      </w:pPr>
      <w:r w:rsidRPr="00AE172C">
        <w:rPr>
          <w:rFonts w:ascii="Arial" w:hAnsi="Arial" w:cs="Arial"/>
          <w:sz w:val="22"/>
          <w:szCs w:val="22"/>
        </w:rPr>
        <w:tab/>
        <w:t>Details of long-term loans granted by financial institutions of the jointly controlled entities are presented as follows:</w:t>
      </w:r>
    </w:p>
    <w:p w:rsidR="00311D72" w:rsidRPr="006376D5" w:rsidRDefault="00311D72" w:rsidP="00CD2644">
      <w:pPr>
        <w:spacing w:line="320" w:lineRule="exact"/>
        <w:ind w:left="418" w:right="-367" w:firstLine="979"/>
        <w:jc w:val="right"/>
        <w:rPr>
          <w:rFonts w:ascii="Arial" w:hAnsi="Arial" w:cs="Arial"/>
          <w:sz w:val="14"/>
          <w:szCs w:val="14"/>
        </w:rPr>
      </w:pPr>
      <w:r w:rsidRPr="006376D5">
        <w:rPr>
          <w:rFonts w:ascii="Arial" w:hAnsi="Arial" w:cs="Arial"/>
          <w:sz w:val="14"/>
          <w:szCs w:val="14"/>
        </w:rPr>
        <w:t>(Unit: Million Baht)</w:t>
      </w:r>
    </w:p>
    <w:tbl>
      <w:tblPr>
        <w:tblW w:w="4906" w:type="pct"/>
        <w:tblInd w:w="630" w:type="dxa"/>
        <w:tblLayout w:type="fixed"/>
        <w:tblLook w:val="01E0" w:firstRow="1" w:lastRow="1" w:firstColumn="1" w:lastColumn="1" w:noHBand="0" w:noVBand="0"/>
      </w:tblPr>
      <w:tblGrid>
        <w:gridCol w:w="1078"/>
        <w:gridCol w:w="1077"/>
        <w:gridCol w:w="1077"/>
        <w:gridCol w:w="1077"/>
        <w:gridCol w:w="1077"/>
        <w:gridCol w:w="1077"/>
        <w:gridCol w:w="2891"/>
      </w:tblGrid>
      <w:tr w:rsidR="00311D72" w:rsidRPr="006376D5" w:rsidTr="00CD2644">
        <w:tc>
          <w:tcPr>
            <w:tcW w:w="2075" w:type="dxa"/>
            <w:gridSpan w:val="2"/>
            <w:vAlign w:val="bottom"/>
          </w:tcPr>
          <w:p w:rsidR="00311D72" w:rsidRPr="006376D5" w:rsidRDefault="00311D72" w:rsidP="004970C4">
            <w:pPr>
              <w:pStyle w:val="BodyText2"/>
              <w:spacing w:line="240" w:lineRule="exact"/>
              <w:ind w:left="72" w:right="0" w:firstLine="0"/>
              <w:jc w:val="center"/>
              <w:rPr>
                <w:rFonts w:ascii="Arial" w:hAnsi="Arial" w:cs="Arial"/>
                <w:sz w:val="14"/>
                <w:szCs w:val="14"/>
              </w:rPr>
            </w:pPr>
          </w:p>
        </w:tc>
        <w:tc>
          <w:tcPr>
            <w:tcW w:w="2072" w:type="dxa"/>
            <w:gridSpan w:val="2"/>
          </w:tcPr>
          <w:p w:rsidR="00311D72" w:rsidRPr="006376D5" w:rsidRDefault="00311D72" w:rsidP="004970C4">
            <w:pPr>
              <w:pStyle w:val="BodyText2"/>
              <w:spacing w:line="240" w:lineRule="exact"/>
              <w:ind w:left="72" w:right="0" w:firstLine="0"/>
              <w:jc w:val="center"/>
              <w:rPr>
                <w:rFonts w:ascii="Arial" w:hAnsi="Arial" w:cs="Arial"/>
                <w:sz w:val="14"/>
                <w:szCs w:val="14"/>
              </w:rPr>
            </w:pPr>
            <w:r w:rsidRPr="006376D5">
              <w:rPr>
                <w:rFonts w:ascii="Arial" w:hAnsi="Arial" w:cs="Arial"/>
                <w:sz w:val="14"/>
                <w:szCs w:val="14"/>
              </w:rPr>
              <w:t xml:space="preserve">Loan facilities which have </w:t>
            </w:r>
          </w:p>
        </w:tc>
        <w:tc>
          <w:tcPr>
            <w:tcW w:w="2072" w:type="dxa"/>
            <w:gridSpan w:val="2"/>
          </w:tcPr>
          <w:p w:rsidR="00311D72" w:rsidRPr="006376D5" w:rsidRDefault="00311D72" w:rsidP="004970C4">
            <w:pPr>
              <w:pStyle w:val="BodyText2"/>
              <w:spacing w:line="240" w:lineRule="exact"/>
              <w:ind w:left="72" w:right="0" w:firstLine="0"/>
              <w:jc w:val="center"/>
              <w:rPr>
                <w:rFonts w:ascii="Arial" w:hAnsi="Arial" w:cs="Arial"/>
                <w:sz w:val="14"/>
                <w:szCs w:val="14"/>
              </w:rPr>
            </w:pPr>
          </w:p>
        </w:tc>
        <w:tc>
          <w:tcPr>
            <w:tcW w:w="2782" w:type="dxa"/>
          </w:tcPr>
          <w:p w:rsidR="00311D72" w:rsidRPr="006376D5" w:rsidRDefault="00311D72" w:rsidP="004970C4">
            <w:pPr>
              <w:pStyle w:val="BodyText2"/>
              <w:spacing w:line="240" w:lineRule="exact"/>
              <w:ind w:left="72" w:right="0" w:firstLine="0"/>
              <w:jc w:val="center"/>
              <w:rPr>
                <w:rFonts w:ascii="Arial" w:hAnsi="Arial" w:cs="Arial"/>
                <w:sz w:val="14"/>
                <w:szCs w:val="14"/>
              </w:rPr>
            </w:pPr>
          </w:p>
        </w:tc>
      </w:tr>
      <w:tr w:rsidR="00311D72" w:rsidRPr="006376D5" w:rsidTr="00CD2644">
        <w:tc>
          <w:tcPr>
            <w:tcW w:w="2075" w:type="dxa"/>
            <w:gridSpan w:val="2"/>
            <w:vAlign w:val="bottom"/>
          </w:tcPr>
          <w:p w:rsidR="00311D72" w:rsidRPr="006376D5" w:rsidRDefault="00311D72" w:rsidP="004970C4">
            <w:pPr>
              <w:pStyle w:val="BodyText2"/>
              <w:pBdr>
                <w:bottom w:val="single" w:sz="4" w:space="1" w:color="auto"/>
              </w:pBdr>
              <w:spacing w:line="240" w:lineRule="exact"/>
              <w:ind w:left="-18" w:right="-19" w:firstLine="0"/>
              <w:jc w:val="center"/>
              <w:rPr>
                <w:rFonts w:ascii="Arial" w:hAnsi="Arial" w:cs="Arial"/>
                <w:sz w:val="14"/>
                <w:szCs w:val="14"/>
                <w:cs/>
              </w:rPr>
            </w:pPr>
            <w:r w:rsidRPr="006376D5">
              <w:rPr>
                <w:rFonts w:ascii="Arial" w:hAnsi="Arial" w:cs="Arial"/>
                <w:sz w:val="14"/>
                <w:szCs w:val="14"/>
              </w:rPr>
              <w:t>Long-term loan facilities</w:t>
            </w:r>
          </w:p>
        </w:tc>
        <w:tc>
          <w:tcPr>
            <w:tcW w:w="2072" w:type="dxa"/>
            <w:gridSpan w:val="2"/>
          </w:tcPr>
          <w:p w:rsidR="00311D72" w:rsidRPr="006376D5" w:rsidRDefault="00311D72" w:rsidP="004970C4">
            <w:pPr>
              <w:pStyle w:val="BodyText2"/>
              <w:pBdr>
                <w:bottom w:val="single" w:sz="4" w:space="1" w:color="auto"/>
              </w:pBdr>
              <w:spacing w:line="240" w:lineRule="exact"/>
              <w:ind w:right="-17" w:firstLine="0"/>
              <w:jc w:val="center"/>
              <w:rPr>
                <w:rFonts w:ascii="Arial" w:hAnsi="Arial" w:cs="Arial"/>
                <w:sz w:val="14"/>
                <w:szCs w:val="14"/>
              </w:rPr>
            </w:pPr>
            <w:r w:rsidRPr="006376D5">
              <w:rPr>
                <w:rFonts w:ascii="Arial" w:hAnsi="Arial" w:cs="Arial"/>
                <w:sz w:val="14"/>
                <w:szCs w:val="14"/>
              </w:rPr>
              <w:t>not yet been drawn down</w:t>
            </w:r>
          </w:p>
        </w:tc>
        <w:tc>
          <w:tcPr>
            <w:tcW w:w="2072" w:type="dxa"/>
            <w:gridSpan w:val="2"/>
          </w:tcPr>
          <w:p w:rsidR="00311D72" w:rsidRPr="006376D5" w:rsidRDefault="00311D72" w:rsidP="004970C4">
            <w:pPr>
              <w:pStyle w:val="BodyText2"/>
              <w:pBdr>
                <w:bottom w:val="single" w:sz="4" w:space="1" w:color="auto"/>
              </w:pBdr>
              <w:spacing w:line="240" w:lineRule="exact"/>
              <w:ind w:left="-19" w:right="-19" w:firstLine="0"/>
              <w:jc w:val="center"/>
              <w:rPr>
                <w:rFonts w:ascii="Arial" w:hAnsi="Arial" w:cs="Arial"/>
                <w:sz w:val="14"/>
                <w:szCs w:val="14"/>
                <w:cs/>
              </w:rPr>
            </w:pPr>
            <w:r w:rsidRPr="006376D5">
              <w:rPr>
                <w:rFonts w:ascii="Arial" w:hAnsi="Arial" w:cs="Arial"/>
                <w:sz w:val="14"/>
                <w:szCs w:val="14"/>
              </w:rPr>
              <w:t>Interest rate (% per annum)</w:t>
            </w:r>
          </w:p>
        </w:tc>
        <w:tc>
          <w:tcPr>
            <w:tcW w:w="2782" w:type="dxa"/>
          </w:tcPr>
          <w:p w:rsidR="00311D72" w:rsidRPr="006376D5" w:rsidRDefault="00311D72" w:rsidP="004970C4">
            <w:pPr>
              <w:pStyle w:val="BodyText2"/>
              <w:pBdr>
                <w:bottom w:val="single" w:sz="4" w:space="1" w:color="auto"/>
              </w:pBdr>
              <w:spacing w:line="240" w:lineRule="exact"/>
              <w:ind w:left="-17" w:right="0" w:firstLine="0"/>
              <w:jc w:val="center"/>
              <w:rPr>
                <w:rFonts w:ascii="Arial" w:hAnsi="Arial" w:cs="Arial"/>
                <w:sz w:val="14"/>
                <w:szCs w:val="14"/>
              </w:rPr>
            </w:pPr>
            <w:r w:rsidRPr="006376D5">
              <w:rPr>
                <w:rFonts w:ascii="Arial" w:hAnsi="Arial" w:cs="Arial"/>
                <w:sz w:val="14"/>
                <w:szCs w:val="14"/>
              </w:rPr>
              <w:t>Repayment schedule</w:t>
            </w:r>
          </w:p>
        </w:tc>
      </w:tr>
      <w:tr w:rsidR="00343370" w:rsidRPr="006376D5" w:rsidTr="00CD2644">
        <w:tc>
          <w:tcPr>
            <w:tcW w:w="1038" w:type="dxa"/>
            <w:vAlign w:val="bottom"/>
          </w:tcPr>
          <w:p w:rsidR="00343370" w:rsidRPr="006376D5" w:rsidRDefault="003F4A50" w:rsidP="004970C4">
            <w:pPr>
              <w:pStyle w:val="BodyText2"/>
              <w:spacing w:line="240" w:lineRule="exact"/>
              <w:ind w:left="-126" w:right="-115" w:firstLine="0"/>
              <w:jc w:val="center"/>
              <w:rPr>
                <w:rFonts w:ascii="Arial" w:hAnsi="Arial" w:cs="Arial"/>
                <w:sz w:val="14"/>
                <w:szCs w:val="14"/>
                <w:cs/>
              </w:rPr>
            </w:pPr>
            <w:r>
              <w:rPr>
                <w:rFonts w:ascii="Arial" w:hAnsi="Arial" w:cs="Arial"/>
                <w:sz w:val="14"/>
                <w:szCs w:val="14"/>
              </w:rPr>
              <w:t>30 September</w:t>
            </w:r>
          </w:p>
        </w:tc>
        <w:tc>
          <w:tcPr>
            <w:tcW w:w="1037" w:type="dxa"/>
            <w:vAlign w:val="bottom"/>
          </w:tcPr>
          <w:p w:rsidR="00343370" w:rsidRPr="006376D5" w:rsidRDefault="00343370" w:rsidP="004970C4">
            <w:pPr>
              <w:pStyle w:val="BodyText2"/>
              <w:spacing w:line="24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36" w:type="dxa"/>
            <w:vAlign w:val="bottom"/>
          </w:tcPr>
          <w:p w:rsidR="00343370" w:rsidRPr="006376D5" w:rsidRDefault="003F4A50" w:rsidP="004970C4">
            <w:pPr>
              <w:pStyle w:val="BodyText2"/>
              <w:spacing w:line="240" w:lineRule="exact"/>
              <w:ind w:left="-126" w:right="-115" w:firstLine="0"/>
              <w:jc w:val="center"/>
              <w:rPr>
                <w:rFonts w:ascii="Arial" w:hAnsi="Arial" w:cs="Arial"/>
                <w:sz w:val="14"/>
                <w:szCs w:val="14"/>
                <w:cs/>
              </w:rPr>
            </w:pPr>
            <w:r>
              <w:rPr>
                <w:rFonts w:ascii="Arial" w:hAnsi="Arial" w:cs="Arial"/>
                <w:sz w:val="14"/>
                <w:szCs w:val="14"/>
              </w:rPr>
              <w:t>30 September</w:t>
            </w:r>
          </w:p>
        </w:tc>
        <w:tc>
          <w:tcPr>
            <w:tcW w:w="1036" w:type="dxa"/>
            <w:vAlign w:val="bottom"/>
          </w:tcPr>
          <w:p w:rsidR="00343370" w:rsidRPr="006376D5" w:rsidRDefault="00343370" w:rsidP="004970C4">
            <w:pPr>
              <w:pStyle w:val="BodyText2"/>
              <w:spacing w:line="24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36" w:type="dxa"/>
            <w:vAlign w:val="bottom"/>
          </w:tcPr>
          <w:p w:rsidR="00343370" w:rsidRPr="006376D5" w:rsidRDefault="003F4A50" w:rsidP="004970C4">
            <w:pPr>
              <w:pStyle w:val="BodyText2"/>
              <w:spacing w:line="240" w:lineRule="exact"/>
              <w:ind w:left="-126" w:right="-115" w:firstLine="0"/>
              <w:jc w:val="center"/>
              <w:rPr>
                <w:rFonts w:ascii="Arial" w:hAnsi="Arial" w:cs="Arial"/>
                <w:sz w:val="14"/>
                <w:szCs w:val="14"/>
                <w:cs/>
              </w:rPr>
            </w:pPr>
            <w:r>
              <w:rPr>
                <w:rFonts w:ascii="Arial" w:hAnsi="Arial" w:cs="Arial"/>
                <w:sz w:val="14"/>
                <w:szCs w:val="14"/>
              </w:rPr>
              <w:t>30 September</w:t>
            </w:r>
          </w:p>
        </w:tc>
        <w:tc>
          <w:tcPr>
            <w:tcW w:w="1036" w:type="dxa"/>
            <w:vAlign w:val="bottom"/>
          </w:tcPr>
          <w:p w:rsidR="00343370" w:rsidRPr="006376D5" w:rsidRDefault="00343370" w:rsidP="004970C4">
            <w:pPr>
              <w:pStyle w:val="BodyText2"/>
              <w:spacing w:line="24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2782" w:type="dxa"/>
          </w:tcPr>
          <w:p w:rsidR="00343370" w:rsidRPr="006376D5" w:rsidRDefault="00343370" w:rsidP="004970C4">
            <w:pPr>
              <w:pStyle w:val="BodyText2"/>
              <w:spacing w:line="240" w:lineRule="exact"/>
              <w:ind w:left="72" w:right="0" w:firstLine="0"/>
              <w:jc w:val="center"/>
              <w:rPr>
                <w:rFonts w:ascii="Arial" w:hAnsi="Arial" w:cs="Arial"/>
                <w:sz w:val="14"/>
                <w:szCs w:val="14"/>
                <w:cs/>
              </w:rPr>
            </w:pPr>
          </w:p>
        </w:tc>
      </w:tr>
      <w:tr w:rsidR="00343370" w:rsidRPr="006376D5" w:rsidTr="00CD2644">
        <w:tc>
          <w:tcPr>
            <w:tcW w:w="1038" w:type="dxa"/>
            <w:vAlign w:val="bottom"/>
          </w:tcPr>
          <w:p w:rsidR="00343370" w:rsidRPr="006376D5" w:rsidRDefault="00343370" w:rsidP="004970C4">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2020</w:t>
            </w:r>
          </w:p>
        </w:tc>
        <w:tc>
          <w:tcPr>
            <w:tcW w:w="1037" w:type="dxa"/>
            <w:vAlign w:val="bottom"/>
          </w:tcPr>
          <w:p w:rsidR="00343370" w:rsidRPr="006376D5" w:rsidRDefault="00343370" w:rsidP="004970C4">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2019</w:t>
            </w:r>
          </w:p>
        </w:tc>
        <w:tc>
          <w:tcPr>
            <w:tcW w:w="1036" w:type="dxa"/>
            <w:vAlign w:val="bottom"/>
          </w:tcPr>
          <w:p w:rsidR="00343370" w:rsidRPr="006376D5" w:rsidRDefault="00343370" w:rsidP="004970C4">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2020</w:t>
            </w:r>
          </w:p>
        </w:tc>
        <w:tc>
          <w:tcPr>
            <w:tcW w:w="1036" w:type="dxa"/>
            <w:vAlign w:val="bottom"/>
          </w:tcPr>
          <w:p w:rsidR="00343370" w:rsidRPr="006376D5" w:rsidRDefault="00343370" w:rsidP="004970C4">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2019</w:t>
            </w:r>
          </w:p>
        </w:tc>
        <w:tc>
          <w:tcPr>
            <w:tcW w:w="1036" w:type="dxa"/>
            <w:vAlign w:val="bottom"/>
          </w:tcPr>
          <w:p w:rsidR="00343370" w:rsidRPr="006376D5" w:rsidRDefault="00343370" w:rsidP="004970C4">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2020</w:t>
            </w:r>
          </w:p>
        </w:tc>
        <w:tc>
          <w:tcPr>
            <w:tcW w:w="1036" w:type="dxa"/>
            <w:vAlign w:val="bottom"/>
          </w:tcPr>
          <w:p w:rsidR="00343370" w:rsidRPr="006376D5" w:rsidRDefault="00343370" w:rsidP="004970C4">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2019</w:t>
            </w:r>
          </w:p>
        </w:tc>
        <w:tc>
          <w:tcPr>
            <w:tcW w:w="2782" w:type="dxa"/>
          </w:tcPr>
          <w:p w:rsidR="00343370" w:rsidRPr="006376D5" w:rsidRDefault="00343370" w:rsidP="004970C4">
            <w:pPr>
              <w:pStyle w:val="BodyText2"/>
              <w:spacing w:line="240" w:lineRule="exact"/>
              <w:ind w:left="72" w:right="0" w:firstLine="0"/>
              <w:jc w:val="center"/>
              <w:rPr>
                <w:rFonts w:ascii="Arial" w:hAnsi="Arial" w:cs="Arial"/>
                <w:sz w:val="14"/>
                <w:szCs w:val="14"/>
                <w:cs/>
              </w:rPr>
            </w:pPr>
          </w:p>
        </w:tc>
      </w:tr>
      <w:tr w:rsidR="009C3B39" w:rsidRPr="006376D5" w:rsidTr="00CD2644">
        <w:tc>
          <w:tcPr>
            <w:tcW w:w="1038" w:type="dxa"/>
          </w:tcPr>
          <w:p w:rsidR="009C3B39" w:rsidRPr="009C3B39" w:rsidRDefault="00BE6878" w:rsidP="004970C4">
            <w:pPr>
              <w:pStyle w:val="BodyText2"/>
              <w:spacing w:line="240" w:lineRule="exact"/>
              <w:ind w:left="72" w:right="0" w:firstLine="0"/>
              <w:jc w:val="right"/>
              <w:rPr>
                <w:rFonts w:ascii="Arial" w:hAnsi="Arial" w:cs="Arial"/>
                <w:sz w:val="14"/>
                <w:szCs w:val="14"/>
              </w:rPr>
            </w:pPr>
            <w:r>
              <w:rPr>
                <w:rFonts w:ascii="Arial" w:hAnsi="Arial" w:cs="Arial"/>
                <w:sz w:val="14"/>
                <w:szCs w:val="14"/>
              </w:rPr>
              <w:t>4,549</w:t>
            </w:r>
          </w:p>
        </w:tc>
        <w:tc>
          <w:tcPr>
            <w:tcW w:w="1037" w:type="dxa"/>
          </w:tcPr>
          <w:p w:rsidR="009C3B39" w:rsidRPr="009C3B39" w:rsidRDefault="009C3B39" w:rsidP="004970C4">
            <w:pPr>
              <w:pStyle w:val="BodyText2"/>
              <w:spacing w:line="240" w:lineRule="exact"/>
              <w:ind w:left="72" w:right="0" w:firstLine="0"/>
              <w:jc w:val="right"/>
              <w:rPr>
                <w:rFonts w:ascii="Arial" w:hAnsi="Arial" w:cs="Arial"/>
                <w:sz w:val="14"/>
                <w:szCs w:val="14"/>
              </w:rPr>
            </w:pPr>
            <w:r w:rsidRPr="009C3B39">
              <w:rPr>
                <w:rFonts w:ascii="Arial" w:hAnsi="Arial" w:cs="Arial"/>
                <w:sz w:val="14"/>
                <w:szCs w:val="14"/>
              </w:rPr>
              <w:t>6,132</w:t>
            </w:r>
          </w:p>
        </w:tc>
        <w:tc>
          <w:tcPr>
            <w:tcW w:w="1036" w:type="dxa"/>
          </w:tcPr>
          <w:p w:rsidR="009C3B39" w:rsidRPr="009C3B39" w:rsidRDefault="00BE6878" w:rsidP="004970C4">
            <w:pPr>
              <w:pStyle w:val="BodyText2"/>
              <w:spacing w:line="240" w:lineRule="exact"/>
              <w:ind w:left="72" w:right="0" w:firstLine="0"/>
              <w:jc w:val="right"/>
              <w:rPr>
                <w:rFonts w:ascii="Arial" w:hAnsi="Arial" w:cs="Arial"/>
                <w:sz w:val="14"/>
                <w:szCs w:val="14"/>
              </w:rPr>
            </w:pPr>
            <w:r>
              <w:rPr>
                <w:rFonts w:ascii="Arial" w:hAnsi="Arial" w:cs="Arial"/>
                <w:sz w:val="14"/>
                <w:szCs w:val="14"/>
              </w:rPr>
              <w:t>2,002</w:t>
            </w:r>
          </w:p>
        </w:tc>
        <w:tc>
          <w:tcPr>
            <w:tcW w:w="1036" w:type="dxa"/>
          </w:tcPr>
          <w:p w:rsidR="009C3B39" w:rsidRPr="00343370" w:rsidRDefault="009C3B39" w:rsidP="004970C4">
            <w:pPr>
              <w:pStyle w:val="BodyText2"/>
              <w:spacing w:line="240" w:lineRule="exact"/>
              <w:ind w:left="72" w:right="0" w:firstLine="0"/>
              <w:jc w:val="right"/>
              <w:rPr>
                <w:rFonts w:ascii="Arial" w:hAnsi="Arial" w:cs="Arial"/>
                <w:sz w:val="14"/>
                <w:szCs w:val="14"/>
              </w:rPr>
            </w:pPr>
            <w:r w:rsidRPr="00343370">
              <w:rPr>
                <w:rFonts w:ascii="Arial" w:hAnsi="Arial" w:cs="Arial"/>
                <w:sz w:val="14"/>
                <w:szCs w:val="14"/>
              </w:rPr>
              <w:t>2,862</w:t>
            </w:r>
          </w:p>
        </w:tc>
        <w:tc>
          <w:tcPr>
            <w:tcW w:w="1036" w:type="dxa"/>
          </w:tcPr>
          <w:p w:rsidR="009C3B39" w:rsidRPr="00A252B5" w:rsidRDefault="00340A3A" w:rsidP="004970C4">
            <w:pPr>
              <w:pStyle w:val="BodyText2"/>
              <w:spacing w:line="240" w:lineRule="exact"/>
              <w:ind w:left="-20" w:right="0" w:firstLine="0"/>
              <w:jc w:val="center"/>
              <w:rPr>
                <w:rFonts w:ascii="Arial" w:hAnsi="Arial" w:cs="Arial"/>
                <w:sz w:val="14"/>
                <w:szCs w:val="14"/>
                <w:cs/>
              </w:rPr>
            </w:pPr>
            <w:r w:rsidRPr="00A252B5">
              <w:rPr>
                <w:rFonts w:ascii="Arial" w:hAnsi="Arial" w:cs="Arial"/>
                <w:sz w:val="14"/>
                <w:szCs w:val="14"/>
              </w:rPr>
              <w:t>MLR - fixed rate</w:t>
            </w:r>
          </w:p>
        </w:tc>
        <w:tc>
          <w:tcPr>
            <w:tcW w:w="1036" w:type="dxa"/>
          </w:tcPr>
          <w:p w:rsidR="009C3B39" w:rsidRDefault="009C3B39" w:rsidP="004970C4">
            <w:pPr>
              <w:pStyle w:val="BodyText2"/>
              <w:spacing w:line="240" w:lineRule="exact"/>
              <w:ind w:left="-20" w:right="0" w:firstLine="0"/>
              <w:jc w:val="center"/>
              <w:rPr>
                <w:rFonts w:ascii="Arial" w:hAnsi="Arial" w:cs="Arial"/>
                <w:sz w:val="14"/>
                <w:szCs w:val="14"/>
              </w:rPr>
            </w:pPr>
            <w:r w:rsidRPr="00A252B5">
              <w:rPr>
                <w:rFonts w:ascii="Arial" w:hAnsi="Arial" w:cs="Arial"/>
                <w:sz w:val="14"/>
                <w:szCs w:val="14"/>
              </w:rPr>
              <w:t xml:space="preserve">MLR - fixed rate and </w:t>
            </w:r>
          </w:p>
          <w:p w:rsidR="009C3B39" w:rsidRDefault="009C3B39" w:rsidP="004970C4">
            <w:pPr>
              <w:pStyle w:val="BodyText2"/>
              <w:spacing w:line="240" w:lineRule="exact"/>
              <w:ind w:left="-20" w:right="0" w:firstLine="0"/>
              <w:jc w:val="center"/>
              <w:rPr>
                <w:rFonts w:ascii="Arial" w:hAnsi="Arial" w:cs="Arial"/>
                <w:sz w:val="14"/>
                <w:szCs w:val="14"/>
              </w:rPr>
            </w:pPr>
            <w:r>
              <w:rPr>
                <w:rFonts w:ascii="Arial" w:hAnsi="Arial" w:cs="Arial"/>
                <w:sz w:val="14"/>
                <w:szCs w:val="14"/>
              </w:rPr>
              <w:t xml:space="preserve">   </w:t>
            </w:r>
            <w:r w:rsidRPr="00A252B5">
              <w:rPr>
                <w:rFonts w:ascii="Arial" w:hAnsi="Arial" w:cs="Arial"/>
                <w:sz w:val="14"/>
                <w:szCs w:val="14"/>
              </w:rPr>
              <w:t xml:space="preserve">BIBOR 1M </w:t>
            </w:r>
          </w:p>
          <w:p w:rsidR="009C3B39" w:rsidRPr="00A252B5" w:rsidRDefault="009C3B39" w:rsidP="004970C4">
            <w:pPr>
              <w:pStyle w:val="BodyText2"/>
              <w:spacing w:line="240" w:lineRule="exact"/>
              <w:ind w:left="-20" w:right="0" w:firstLine="0"/>
              <w:jc w:val="center"/>
              <w:rPr>
                <w:rFonts w:ascii="Arial" w:hAnsi="Arial" w:cs="Arial"/>
                <w:sz w:val="14"/>
                <w:szCs w:val="14"/>
                <w:cs/>
              </w:rPr>
            </w:pPr>
            <w:r>
              <w:rPr>
                <w:rFonts w:ascii="Arial" w:hAnsi="Arial" w:cs="Arial"/>
                <w:sz w:val="14"/>
                <w:szCs w:val="14"/>
              </w:rPr>
              <w:t xml:space="preserve">   </w:t>
            </w:r>
            <w:r w:rsidRPr="00A252B5">
              <w:rPr>
                <w:rFonts w:ascii="Arial" w:hAnsi="Arial" w:cs="Arial"/>
                <w:sz w:val="14"/>
                <w:szCs w:val="14"/>
              </w:rPr>
              <w:t>+ fixed rate</w:t>
            </w:r>
          </w:p>
        </w:tc>
        <w:tc>
          <w:tcPr>
            <w:tcW w:w="2782" w:type="dxa"/>
          </w:tcPr>
          <w:p w:rsidR="009C3B39" w:rsidRPr="006376D5" w:rsidRDefault="009C3B39" w:rsidP="004970C4">
            <w:pPr>
              <w:spacing w:line="240" w:lineRule="exact"/>
              <w:ind w:left="90" w:right="-43" w:hanging="90"/>
              <w:rPr>
                <w:rFonts w:ascii="Arial" w:hAnsi="Arial" w:cs="Arial"/>
                <w:sz w:val="14"/>
                <w:szCs w:val="14"/>
              </w:rPr>
            </w:pPr>
            <w:r w:rsidRPr="006376D5">
              <w:rPr>
                <w:rFonts w:ascii="Arial" w:hAnsi="Arial" w:cs="Arial"/>
                <w:sz w:val="14"/>
                <w:szCs w:val="14"/>
              </w:rPr>
              <w:t>Payment of the interest at the end of each month and repayment of principal upon redemption of residential condominium unit in accordance with conditions in the agreements within</w:t>
            </w:r>
            <w:r>
              <w:rPr>
                <w:rFonts w:ascii="Arial" w:hAnsi="Arial" w:cs="Arial"/>
                <w:sz w:val="14"/>
                <w:szCs w:val="14"/>
              </w:rPr>
              <w:t xml:space="preserve"> 36</w:t>
            </w:r>
            <w:r w:rsidRPr="006376D5">
              <w:rPr>
                <w:rFonts w:ascii="Arial" w:hAnsi="Arial" w:cs="Arial"/>
                <w:sz w:val="14"/>
                <w:szCs w:val="14"/>
              </w:rPr>
              <w:t xml:space="preserve"> to </w:t>
            </w:r>
            <w:r w:rsidR="00582A0A">
              <w:rPr>
                <w:rFonts w:ascii="Arial" w:hAnsi="Arial" w:cs="Arial"/>
                <w:sz w:val="14"/>
                <w:szCs w:val="14"/>
              </w:rPr>
              <w:t>48</w:t>
            </w:r>
            <w:r w:rsidRPr="006376D5">
              <w:rPr>
                <w:rFonts w:ascii="Arial" w:hAnsi="Arial" w:cs="Arial"/>
                <w:sz w:val="14"/>
                <w:szCs w:val="14"/>
              </w:rPr>
              <w:t xml:space="preserve"> months </w:t>
            </w:r>
            <w:r>
              <w:rPr>
                <w:rFonts w:ascii="Arial" w:hAnsi="Arial" w:cs="Arial"/>
                <w:sz w:val="14"/>
                <w:szCs w:val="14"/>
              </w:rPr>
              <w:t xml:space="preserve">and repayment of the principal every month in accordance with agreement within </w:t>
            </w:r>
            <w:r w:rsidR="00582A0A">
              <w:rPr>
                <w:rFonts w:ascii="Arial" w:hAnsi="Arial" w:cs="Arial"/>
                <w:sz w:val="14"/>
                <w:szCs w:val="14"/>
              </w:rPr>
              <w:t>180</w:t>
            </w:r>
            <w:r>
              <w:rPr>
                <w:rFonts w:ascii="Arial" w:hAnsi="Arial" w:cs="Arial"/>
                <w:sz w:val="14"/>
                <w:szCs w:val="14"/>
              </w:rPr>
              <w:t xml:space="preserve"> months </w:t>
            </w:r>
            <w:r w:rsidRPr="006376D5">
              <w:rPr>
                <w:rFonts w:ascii="Arial" w:hAnsi="Arial" w:cs="Arial"/>
                <w:sz w:val="14"/>
                <w:szCs w:val="14"/>
              </w:rPr>
              <w:t>as from the first drawdown date/date of signing loan agreements</w:t>
            </w:r>
          </w:p>
        </w:tc>
      </w:tr>
    </w:tbl>
    <w:p w:rsidR="00311D72" w:rsidRPr="00AE172C" w:rsidRDefault="003476C4" w:rsidP="004970C4">
      <w:pPr>
        <w:tabs>
          <w:tab w:val="left" w:pos="2160"/>
          <w:tab w:val="center" w:pos="6840"/>
          <w:tab w:val="center" w:pos="8280"/>
        </w:tabs>
        <w:spacing w:before="60" w:after="60" w:line="380" w:lineRule="exact"/>
        <w:ind w:left="720" w:hanging="749"/>
        <w:jc w:val="thaiDistribute"/>
        <w:rPr>
          <w:rFonts w:ascii="Arial" w:hAnsi="Arial" w:cs="Arial"/>
          <w:sz w:val="22"/>
          <w:szCs w:val="22"/>
        </w:rPr>
      </w:pPr>
      <w:r>
        <w:rPr>
          <w:rFonts w:ascii="Arial" w:hAnsi="Arial" w:cs="Arial"/>
          <w:sz w:val="22"/>
          <w:szCs w:val="22"/>
        </w:rPr>
        <w:tab/>
      </w:r>
      <w:r w:rsidR="00311D72" w:rsidRPr="00AE172C">
        <w:rPr>
          <w:rFonts w:ascii="Arial" w:hAnsi="Arial" w:cs="Arial"/>
          <w:sz w:val="22"/>
          <w:szCs w:val="22"/>
        </w:rPr>
        <w:t>The long-term loans granted by financial institutions of the jointly controlled entities are secured by mortgages of land</w:t>
      </w:r>
      <w:r w:rsidR="00F455A9">
        <w:rPr>
          <w:rFonts w:ascii="Arial" w:hAnsi="Arial" w:cs="Arial"/>
          <w:sz w:val="22"/>
          <w:szCs w:val="22"/>
        </w:rPr>
        <w:t>, leasehold right on land</w:t>
      </w:r>
      <w:r w:rsidR="003A3F05">
        <w:rPr>
          <w:rFonts w:ascii="Arial" w:hAnsi="Arial" w:cs="Arial"/>
          <w:sz w:val="22"/>
          <w:szCs w:val="22"/>
        </w:rPr>
        <w:t>,</w:t>
      </w:r>
      <w:r w:rsidR="00311D72" w:rsidRPr="00AE172C">
        <w:rPr>
          <w:rFonts w:ascii="Arial" w:hAnsi="Arial" w:cs="Arial"/>
          <w:sz w:val="22"/>
          <w:szCs w:val="22"/>
        </w:rPr>
        <w:t xml:space="preserve"> and construction thereon of the joint ventures</w:t>
      </w:r>
      <w:r w:rsidR="00311D72" w:rsidRPr="00AE172C">
        <w:rPr>
          <w:rFonts w:ascii="Arial" w:hAnsi="Arial" w:cs="Arial"/>
          <w:color w:val="000000"/>
          <w:sz w:val="22"/>
          <w:szCs w:val="22"/>
        </w:rPr>
        <w:t>, guarantees provided by the Company</w:t>
      </w:r>
      <w:r w:rsidR="004970C4">
        <w:rPr>
          <w:rFonts w:ascii="Arial" w:hAnsi="Arial" w:cs="Arial"/>
          <w:color w:val="000000"/>
          <w:sz w:val="22"/>
          <w:szCs w:val="22"/>
        </w:rPr>
        <w:t xml:space="preserve"> (as </w:t>
      </w:r>
      <w:r w:rsidR="00EA29CD">
        <w:rPr>
          <w:rFonts w:ascii="Arial" w:hAnsi="Arial" w:cs="Arial"/>
          <w:color w:val="000000"/>
          <w:sz w:val="22"/>
          <w:szCs w:val="22"/>
        </w:rPr>
        <w:t>described</w:t>
      </w:r>
      <w:r w:rsidR="004970C4">
        <w:rPr>
          <w:rFonts w:ascii="Arial" w:hAnsi="Arial" w:cs="Arial"/>
          <w:color w:val="000000"/>
          <w:sz w:val="22"/>
          <w:szCs w:val="22"/>
        </w:rPr>
        <w:t xml:space="preserve"> in Note 32.7 to </w:t>
      </w:r>
      <w:r w:rsidR="00EA29CD">
        <w:rPr>
          <w:rFonts w:ascii="Arial" w:hAnsi="Arial" w:cs="Arial"/>
          <w:color w:val="000000"/>
          <w:sz w:val="22"/>
          <w:szCs w:val="22"/>
        </w:rPr>
        <w:t xml:space="preserve">the </w:t>
      </w:r>
      <w:r w:rsidR="004970C4">
        <w:rPr>
          <w:rFonts w:ascii="Arial" w:hAnsi="Arial" w:cs="Arial"/>
          <w:color w:val="000000"/>
          <w:sz w:val="22"/>
          <w:szCs w:val="22"/>
        </w:rPr>
        <w:t>interim consolidated financial statements)</w:t>
      </w:r>
      <w:r w:rsidR="008563C7">
        <w:rPr>
          <w:rFonts w:ascii="Arial" w:hAnsi="Arial" w:cs="Arial"/>
          <w:color w:val="000000"/>
          <w:sz w:val="22"/>
          <w:szCs w:val="22"/>
        </w:rPr>
        <w:t>,</w:t>
      </w:r>
      <w:r w:rsidR="00311D72" w:rsidRPr="00AE172C">
        <w:rPr>
          <w:rFonts w:ascii="Arial" w:hAnsi="Arial" w:cs="Arial"/>
          <w:color w:val="000000"/>
          <w:sz w:val="22"/>
          <w:szCs w:val="22"/>
        </w:rPr>
        <w:t xml:space="preserve"> </w:t>
      </w:r>
      <w:r w:rsidR="006840F9">
        <w:rPr>
          <w:rFonts w:ascii="Arial" w:hAnsi="Arial" w:cs="Arial"/>
          <w:color w:val="000000"/>
          <w:sz w:val="22"/>
          <w:szCs w:val="22"/>
        </w:rPr>
        <w:t xml:space="preserve">a domestic company </w:t>
      </w:r>
      <w:r w:rsidR="00311D72" w:rsidRPr="00AE172C">
        <w:rPr>
          <w:rFonts w:ascii="Arial" w:hAnsi="Arial" w:cs="Arial"/>
          <w:color w:val="000000"/>
          <w:sz w:val="22"/>
          <w:szCs w:val="22"/>
        </w:rPr>
        <w:t xml:space="preserve">and </w:t>
      </w:r>
      <w:r w:rsidR="00311D72">
        <w:rPr>
          <w:rFonts w:ascii="Arial" w:hAnsi="Arial" w:cs="Arial"/>
          <w:sz w:val="22"/>
          <w:szCs w:val="22"/>
        </w:rPr>
        <w:t>two foreign companies</w:t>
      </w:r>
      <w:r w:rsidR="00626B7E">
        <w:rPr>
          <w:rFonts w:ascii="Arial" w:hAnsi="Arial" w:cs="Arial"/>
          <w:sz w:val="22"/>
          <w:szCs w:val="22"/>
        </w:rPr>
        <w:t xml:space="preserve"> </w:t>
      </w:r>
      <w:r w:rsidR="003A3F05">
        <w:rPr>
          <w:rFonts w:ascii="Arial" w:hAnsi="Arial" w:cs="Arial"/>
          <w:sz w:val="22"/>
          <w:szCs w:val="22"/>
        </w:rPr>
        <w:t xml:space="preserve">as </w:t>
      </w:r>
      <w:r w:rsidR="00626B7E">
        <w:rPr>
          <w:rFonts w:ascii="Arial" w:hAnsi="Arial" w:cs="Arial"/>
          <w:sz w:val="22"/>
          <w:szCs w:val="22"/>
        </w:rPr>
        <w:t>joint</w:t>
      </w:r>
      <w:r w:rsidR="00F43534">
        <w:rPr>
          <w:rFonts w:ascii="Arial" w:hAnsi="Arial" w:cs="Arial"/>
          <w:sz w:val="22"/>
          <w:szCs w:val="22"/>
        </w:rPr>
        <w:t xml:space="preserve"> </w:t>
      </w:r>
      <w:r w:rsidR="003A7A02">
        <w:rPr>
          <w:rFonts w:ascii="Arial" w:hAnsi="Arial" w:cs="Arial"/>
          <w:sz w:val="22"/>
          <w:szCs w:val="22"/>
        </w:rPr>
        <w:t>shareholders</w:t>
      </w:r>
      <w:r w:rsidR="00311D72" w:rsidRPr="00AE172C">
        <w:rPr>
          <w:rFonts w:ascii="Arial" w:hAnsi="Arial" w:cs="Arial"/>
          <w:color w:val="000000"/>
          <w:sz w:val="22"/>
          <w:szCs w:val="22"/>
        </w:rPr>
        <w:t>.</w:t>
      </w:r>
    </w:p>
    <w:p w:rsidR="000466A3" w:rsidRPr="00497E32" w:rsidRDefault="006F6328" w:rsidP="004970C4">
      <w:pPr>
        <w:spacing w:before="60" w:after="60" w:line="380" w:lineRule="exact"/>
        <w:ind w:left="720" w:hanging="749"/>
        <w:jc w:val="thaiDistribute"/>
        <w:rPr>
          <w:rFonts w:ascii="Arial" w:hAnsi="Arial" w:cs="Arial"/>
          <w:b/>
          <w:bCs/>
          <w:sz w:val="22"/>
          <w:szCs w:val="20"/>
        </w:rPr>
      </w:pPr>
      <w:r>
        <w:rPr>
          <w:rFonts w:ascii="Arial" w:hAnsi="Arial" w:cs="Arial"/>
          <w:b/>
          <w:bCs/>
          <w:sz w:val="22"/>
          <w:szCs w:val="20"/>
        </w:rPr>
        <w:t>13</w:t>
      </w:r>
      <w:r w:rsidR="000466A3" w:rsidRPr="00497E32">
        <w:rPr>
          <w:rFonts w:ascii="Arial" w:hAnsi="Arial" w:cs="Arial"/>
          <w:b/>
          <w:bCs/>
          <w:sz w:val="22"/>
          <w:szCs w:val="20"/>
        </w:rPr>
        <w:t>.4</w:t>
      </w:r>
      <w:r w:rsidR="000466A3" w:rsidRPr="00497E32">
        <w:rPr>
          <w:rFonts w:ascii="Arial" w:hAnsi="Arial" w:cs="Arial"/>
          <w:b/>
          <w:bCs/>
          <w:sz w:val="22"/>
          <w:szCs w:val="20"/>
        </w:rPr>
        <w:tab/>
      </w:r>
      <w:r w:rsidR="00F047AD" w:rsidRPr="00497E32">
        <w:rPr>
          <w:rFonts w:ascii="Arial" w:hAnsi="Arial" w:cs="Arial"/>
          <w:b/>
          <w:bCs/>
          <w:sz w:val="22"/>
          <w:szCs w:val="20"/>
        </w:rPr>
        <w:t>C</w:t>
      </w:r>
      <w:r w:rsidR="000466A3" w:rsidRPr="00497E32">
        <w:rPr>
          <w:rFonts w:ascii="Arial" w:hAnsi="Arial" w:cs="Arial"/>
          <w:b/>
          <w:bCs/>
          <w:sz w:val="22"/>
          <w:szCs w:val="20"/>
        </w:rPr>
        <w:t xml:space="preserve">hanges </w:t>
      </w:r>
      <w:r w:rsidR="003A3F05">
        <w:rPr>
          <w:rFonts w:ascii="Arial" w:hAnsi="Arial" w:cs="Arial"/>
          <w:b/>
          <w:bCs/>
          <w:sz w:val="22"/>
          <w:szCs w:val="20"/>
        </w:rPr>
        <w:t>in</w:t>
      </w:r>
      <w:r w:rsidR="000466A3" w:rsidRPr="00497E32">
        <w:rPr>
          <w:rFonts w:ascii="Arial" w:hAnsi="Arial" w:cs="Arial"/>
          <w:b/>
          <w:bCs/>
          <w:sz w:val="22"/>
          <w:szCs w:val="20"/>
        </w:rPr>
        <w:t xml:space="preserve"> investments in joint ventures</w:t>
      </w:r>
    </w:p>
    <w:p w:rsidR="006F6328" w:rsidRPr="006F6328" w:rsidRDefault="00CD2644" w:rsidP="004970C4">
      <w:pPr>
        <w:tabs>
          <w:tab w:val="left" w:pos="2160"/>
          <w:tab w:val="center" w:pos="6840"/>
          <w:tab w:val="center" w:pos="8280"/>
        </w:tabs>
        <w:spacing w:before="60" w:after="60" w:line="380" w:lineRule="exact"/>
        <w:ind w:left="720" w:hanging="749"/>
        <w:jc w:val="thaiDistribute"/>
        <w:rPr>
          <w:rFonts w:ascii="Arial" w:hAnsi="Arial" w:cs="Arial"/>
          <w:sz w:val="22"/>
          <w:szCs w:val="22"/>
          <w:u w:val="single"/>
        </w:rPr>
      </w:pPr>
      <w:r>
        <w:rPr>
          <w:rFonts w:ascii="Arial" w:hAnsi="Arial" w:cs="Arial"/>
          <w:sz w:val="22"/>
          <w:szCs w:val="22"/>
        </w:rPr>
        <w:t>13.4.1</w:t>
      </w:r>
      <w:r w:rsidR="00F43534">
        <w:rPr>
          <w:rFonts w:ascii="Arial" w:hAnsi="Arial" w:cs="Arial"/>
          <w:sz w:val="22"/>
          <w:szCs w:val="22"/>
        </w:rPr>
        <w:tab/>
      </w:r>
      <w:r w:rsidR="006F6328">
        <w:rPr>
          <w:rFonts w:ascii="Arial" w:hAnsi="Arial" w:cs="Arial"/>
          <w:sz w:val="22"/>
          <w:szCs w:val="22"/>
          <w:u w:val="single"/>
        </w:rPr>
        <w:t>Increase in capital of joint ventures</w:t>
      </w:r>
    </w:p>
    <w:p w:rsidR="00F43534" w:rsidRPr="00F43534" w:rsidRDefault="006F6328" w:rsidP="004970C4">
      <w:pPr>
        <w:tabs>
          <w:tab w:val="left" w:pos="2160"/>
          <w:tab w:val="center" w:pos="6840"/>
          <w:tab w:val="center" w:pos="8280"/>
        </w:tabs>
        <w:spacing w:before="60" w:after="60" w:line="380" w:lineRule="exact"/>
        <w:ind w:left="720" w:hanging="749"/>
        <w:jc w:val="thaiDistribute"/>
        <w:rPr>
          <w:rFonts w:ascii="Arial" w:hAnsi="Arial" w:cs="Arial"/>
          <w:sz w:val="22"/>
          <w:szCs w:val="22"/>
        </w:rPr>
      </w:pPr>
      <w:r>
        <w:rPr>
          <w:rFonts w:ascii="Arial" w:hAnsi="Arial" w:cs="Arial"/>
          <w:sz w:val="22"/>
          <w:szCs w:val="22"/>
        </w:rPr>
        <w:tab/>
      </w:r>
      <w:r w:rsidR="00F43534" w:rsidRPr="00F43534">
        <w:rPr>
          <w:rFonts w:ascii="Arial" w:hAnsi="Arial" w:cs="Arial"/>
          <w:sz w:val="22"/>
          <w:szCs w:val="22"/>
        </w:rPr>
        <w:t xml:space="preserve">On 17 January 2020, the Extraordinary General Meeting of the shareholders </w:t>
      </w:r>
      <w:r>
        <w:rPr>
          <w:rFonts w:ascii="Arial" w:hAnsi="Arial" w:cs="Arial"/>
          <w:sz w:val="22"/>
          <w:szCs w:val="22"/>
        </w:rPr>
        <w:t>of AMH Pattaya Co., Ltd.</w:t>
      </w:r>
      <w:r w:rsidR="001E0303">
        <w:rPr>
          <w:rFonts w:ascii="Arial" w:hAnsi="Arial" w:cs="Arial"/>
          <w:sz w:val="22"/>
          <w:szCs w:val="22"/>
        </w:rPr>
        <w:t>,</w:t>
      </w:r>
      <w:r>
        <w:rPr>
          <w:rFonts w:ascii="Arial" w:hAnsi="Arial" w:cs="Arial"/>
          <w:sz w:val="22"/>
          <w:szCs w:val="22"/>
        </w:rPr>
        <w:t xml:space="preserve"> a joint venture of the Company</w:t>
      </w:r>
      <w:r w:rsidR="003A3F05">
        <w:rPr>
          <w:rFonts w:ascii="Arial" w:hAnsi="Arial" w:cs="Arial"/>
          <w:sz w:val="22"/>
          <w:szCs w:val="22"/>
        </w:rPr>
        <w:t>,</w:t>
      </w:r>
      <w:r>
        <w:rPr>
          <w:rFonts w:ascii="Arial" w:hAnsi="Arial" w:cs="Arial"/>
          <w:sz w:val="22"/>
          <w:szCs w:val="22"/>
        </w:rPr>
        <w:t xml:space="preserve"> </w:t>
      </w:r>
      <w:r w:rsidR="00F43534" w:rsidRPr="00F43534">
        <w:rPr>
          <w:rFonts w:ascii="Arial" w:hAnsi="Arial" w:cs="Arial"/>
          <w:sz w:val="22"/>
          <w:szCs w:val="22"/>
        </w:rPr>
        <w:t xml:space="preserve">approved </w:t>
      </w:r>
      <w:r>
        <w:rPr>
          <w:rFonts w:ascii="Arial" w:hAnsi="Arial" w:cs="Arial"/>
          <w:sz w:val="22"/>
          <w:szCs w:val="22"/>
        </w:rPr>
        <w:t>the</w:t>
      </w:r>
      <w:r w:rsidR="00F43534" w:rsidRPr="00F43534">
        <w:rPr>
          <w:rFonts w:ascii="Arial" w:hAnsi="Arial" w:cs="Arial"/>
          <w:sz w:val="22"/>
          <w:szCs w:val="22"/>
        </w:rPr>
        <w:t xml:space="preserve"> increase in </w:t>
      </w:r>
      <w:r>
        <w:rPr>
          <w:rFonts w:ascii="Arial" w:hAnsi="Arial" w:cs="Arial"/>
          <w:sz w:val="22"/>
          <w:szCs w:val="22"/>
        </w:rPr>
        <w:t>its</w:t>
      </w:r>
      <w:r w:rsidR="00F43534" w:rsidRPr="00F43534">
        <w:rPr>
          <w:rFonts w:ascii="Arial" w:hAnsi="Arial" w:cs="Arial"/>
          <w:sz w:val="22"/>
          <w:szCs w:val="22"/>
        </w:rPr>
        <w:t xml:space="preserve"> registered share capital from Baht </w:t>
      </w:r>
      <w:r>
        <w:rPr>
          <w:rFonts w:ascii="Arial" w:hAnsi="Arial" w:cs="Arial"/>
          <w:sz w:val="22"/>
          <w:szCs w:val="22"/>
        </w:rPr>
        <w:t>0.1 million</w:t>
      </w:r>
      <w:r w:rsidR="00F43534" w:rsidRPr="00F43534">
        <w:rPr>
          <w:rFonts w:ascii="Arial" w:hAnsi="Arial" w:cs="Arial"/>
          <w:sz w:val="22"/>
          <w:szCs w:val="22"/>
        </w:rPr>
        <w:t xml:space="preserve"> to Baht </w:t>
      </w:r>
      <w:r>
        <w:rPr>
          <w:rFonts w:ascii="Arial" w:hAnsi="Arial" w:cs="Arial"/>
          <w:sz w:val="22"/>
          <w:szCs w:val="22"/>
        </w:rPr>
        <w:t>390</w:t>
      </w:r>
      <w:r w:rsidR="003A3F05">
        <w:rPr>
          <w:rFonts w:ascii="Arial" w:hAnsi="Arial" w:cs="Arial"/>
          <w:sz w:val="22"/>
          <w:szCs w:val="22"/>
        </w:rPr>
        <w:t>.0</w:t>
      </w:r>
      <w:r>
        <w:rPr>
          <w:rFonts w:ascii="Arial" w:hAnsi="Arial" w:cs="Arial"/>
          <w:sz w:val="22"/>
          <w:szCs w:val="22"/>
        </w:rPr>
        <w:t xml:space="preserve"> million</w:t>
      </w:r>
      <w:r w:rsidR="00F43534" w:rsidRPr="00F43534">
        <w:rPr>
          <w:rFonts w:ascii="Arial" w:hAnsi="Arial" w:cs="Arial"/>
          <w:sz w:val="22"/>
          <w:szCs w:val="22"/>
        </w:rPr>
        <w:t xml:space="preserve"> through the issue of 3,899,000 ordinary shares with a par value of Baht 100 each, or a total of Baht </w:t>
      </w:r>
      <w:r>
        <w:rPr>
          <w:rFonts w:ascii="Arial" w:hAnsi="Arial" w:cs="Arial"/>
          <w:sz w:val="22"/>
          <w:szCs w:val="22"/>
        </w:rPr>
        <w:t>389.9 million</w:t>
      </w:r>
      <w:r w:rsidR="00F43534" w:rsidRPr="00F43534">
        <w:rPr>
          <w:rFonts w:ascii="Arial" w:hAnsi="Arial" w:cs="Arial"/>
          <w:sz w:val="22"/>
          <w:szCs w:val="22"/>
        </w:rPr>
        <w:t xml:space="preserve">. </w:t>
      </w:r>
      <w:r w:rsidR="003A3F05">
        <w:rPr>
          <w:rFonts w:ascii="Arial" w:hAnsi="Arial" w:cs="Arial"/>
          <w:sz w:val="22"/>
          <w:szCs w:val="22"/>
        </w:rPr>
        <w:t xml:space="preserve">The Company paid for the share capital </w:t>
      </w:r>
      <w:r w:rsidR="00F874B9">
        <w:rPr>
          <w:rFonts w:ascii="Arial" w:hAnsi="Arial" w:cs="Arial"/>
          <w:sz w:val="22"/>
          <w:szCs w:val="22"/>
        </w:rPr>
        <w:t xml:space="preserve">increase to the joint venture in the proportion of 51% or a total of Baht </w:t>
      </w:r>
      <w:r w:rsidR="00340A3A">
        <w:rPr>
          <w:rFonts w:ascii="Arial" w:hAnsi="Arial" w:cs="Arial"/>
          <w:sz w:val="22"/>
          <w:szCs w:val="22"/>
        </w:rPr>
        <w:t>198.8</w:t>
      </w:r>
      <w:r w:rsidR="00F874B9">
        <w:rPr>
          <w:rFonts w:ascii="Arial" w:hAnsi="Arial" w:cs="Arial"/>
          <w:sz w:val="22"/>
          <w:szCs w:val="22"/>
        </w:rPr>
        <w:t xml:space="preserve"> million. </w:t>
      </w:r>
      <w:r w:rsidR="00F43534" w:rsidRPr="00F43534">
        <w:rPr>
          <w:rFonts w:ascii="Arial" w:hAnsi="Arial" w:cs="Arial"/>
          <w:sz w:val="22"/>
          <w:szCs w:val="22"/>
        </w:rPr>
        <w:t xml:space="preserve">The </w:t>
      </w:r>
      <w:r w:rsidR="00F874B9">
        <w:rPr>
          <w:rFonts w:ascii="Arial" w:hAnsi="Arial" w:cs="Arial"/>
          <w:sz w:val="22"/>
          <w:szCs w:val="22"/>
        </w:rPr>
        <w:t>joint venture</w:t>
      </w:r>
      <w:r w:rsidR="00F43534" w:rsidRPr="00F43534">
        <w:rPr>
          <w:rFonts w:ascii="Arial" w:hAnsi="Arial" w:cs="Arial"/>
          <w:sz w:val="22"/>
          <w:szCs w:val="22"/>
        </w:rPr>
        <w:t xml:space="preserve"> registered the increase </w:t>
      </w:r>
      <w:r w:rsidR="00F874B9">
        <w:rPr>
          <w:rFonts w:ascii="Arial" w:hAnsi="Arial" w:cs="Arial"/>
          <w:sz w:val="22"/>
          <w:szCs w:val="22"/>
        </w:rPr>
        <w:t>of its</w:t>
      </w:r>
      <w:r w:rsidR="00F43534" w:rsidRPr="00F43534">
        <w:rPr>
          <w:rFonts w:ascii="Arial" w:hAnsi="Arial" w:cs="Arial"/>
          <w:sz w:val="22"/>
          <w:szCs w:val="22"/>
        </w:rPr>
        <w:t xml:space="preserve"> share capital with the Ministry of Commerce on 21 January 2020</w:t>
      </w:r>
      <w:r w:rsidR="00B76CC4">
        <w:rPr>
          <w:rFonts w:ascii="Arial" w:hAnsi="Arial" w:cs="Arial"/>
          <w:sz w:val="22"/>
          <w:szCs w:val="22"/>
        </w:rPr>
        <w:t>.</w:t>
      </w:r>
    </w:p>
    <w:p w:rsidR="00447550" w:rsidRPr="00447550" w:rsidRDefault="00CD2644" w:rsidP="004970C4">
      <w:pPr>
        <w:tabs>
          <w:tab w:val="left" w:pos="2160"/>
          <w:tab w:val="center" w:pos="6840"/>
          <w:tab w:val="center" w:pos="8280"/>
        </w:tabs>
        <w:spacing w:before="60" w:after="60" w:line="380" w:lineRule="exact"/>
        <w:ind w:left="720" w:hanging="749"/>
        <w:jc w:val="thaiDistribute"/>
        <w:rPr>
          <w:rFonts w:ascii="Arial" w:hAnsi="Arial" w:cs="Arial"/>
          <w:sz w:val="22"/>
          <w:szCs w:val="22"/>
          <w:u w:val="single"/>
        </w:rPr>
      </w:pPr>
      <w:r>
        <w:rPr>
          <w:rFonts w:ascii="Arial" w:hAnsi="Arial" w:cs="Arial"/>
          <w:sz w:val="22"/>
          <w:szCs w:val="22"/>
        </w:rPr>
        <w:t>13.4.2</w:t>
      </w:r>
      <w:r w:rsidR="00447550" w:rsidRPr="00447550">
        <w:rPr>
          <w:rFonts w:ascii="Arial" w:hAnsi="Arial" w:cs="Arial"/>
          <w:sz w:val="22"/>
          <w:szCs w:val="22"/>
        </w:rPr>
        <w:tab/>
      </w:r>
      <w:r>
        <w:rPr>
          <w:rFonts w:ascii="Arial" w:hAnsi="Arial" w:cs="Arial"/>
          <w:sz w:val="22"/>
          <w:szCs w:val="22"/>
          <w:u w:val="single"/>
        </w:rPr>
        <w:t xml:space="preserve">Change in the status </w:t>
      </w:r>
      <w:r w:rsidR="00447550" w:rsidRPr="00447550">
        <w:rPr>
          <w:rFonts w:ascii="Arial" w:hAnsi="Arial" w:cs="Arial"/>
          <w:sz w:val="22"/>
          <w:szCs w:val="22"/>
          <w:u w:val="single"/>
        </w:rPr>
        <w:t>of joint venture</w:t>
      </w:r>
    </w:p>
    <w:p w:rsidR="00CD2644" w:rsidRPr="003E3642" w:rsidRDefault="00CD2644" w:rsidP="004970C4">
      <w:pPr>
        <w:tabs>
          <w:tab w:val="left" w:pos="2160"/>
          <w:tab w:val="center" w:pos="6840"/>
          <w:tab w:val="center" w:pos="8280"/>
        </w:tabs>
        <w:spacing w:before="60" w:after="60" w:line="380" w:lineRule="exact"/>
        <w:ind w:left="720" w:hanging="749"/>
        <w:jc w:val="thaiDistribute"/>
        <w:rPr>
          <w:rFonts w:ascii="Arial" w:hAnsi="Arial" w:cs="Arial"/>
          <w:sz w:val="22"/>
          <w:szCs w:val="22"/>
        </w:rPr>
      </w:pPr>
      <w:r>
        <w:rPr>
          <w:rFonts w:ascii="Arial" w:hAnsi="Arial" w:cs="Arial"/>
          <w:sz w:val="22"/>
          <w:szCs w:val="22"/>
        </w:rPr>
        <w:tab/>
      </w:r>
      <w:r w:rsidRPr="003E3642">
        <w:rPr>
          <w:rFonts w:ascii="Arial" w:hAnsi="Arial" w:cs="Arial"/>
          <w:sz w:val="22"/>
          <w:szCs w:val="22"/>
        </w:rPr>
        <w:t xml:space="preserve">On </w:t>
      </w:r>
      <w:r w:rsidR="009C3B39">
        <w:rPr>
          <w:rFonts w:ascii="Arial" w:hAnsi="Arial" w:cs="Arial"/>
          <w:sz w:val="22"/>
          <w:szCs w:val="22"/>
        </w:rPr>
        <w:t>20 April</w:t>
      </w:r>
      <w:r w:rsidRPr="003E3642">
        <w:rPr>
          <w:rFonts w:ascii="Arial" w:hAnsi="Arial" w:cs="Arial"/>
          <w:sz w:val="22"/>
          <w:szCs w:val="22"/>
        </w:rPr>
        <w:t xml:space="preserve"> 20</w:t>
      </w:r>
      <w:r>
        <w:rPr>
          <w:rFonts w:ascii="Arial" w:hAnsi="Arial" w:cs="Arial"/>
          <w:sz w:val="22"/>
          <w:szCs w:val="22"/>
        </w:rPr>
        <w:t>20</w:t>
      </w:r>
      <w:r w:rsidRPr="003E3642">
        <w:rPr>
          <w:rFonts w:ascii="Arial" w:hAnsi="Arial" w:cs="Arial"/>
          <w:sz w:val="22"/>
          <w:szCs w:val="22"/>
        </w:rPr>
        <w:t>, the meeting of the Company</w:t>
      </w:r>
      <w:r>
        <w:rPr>
          <w:rFonts w:ascii="Arial" w:hAnsi="Arial" w:cs="Arial"/>
          <w:sz w:val="22"/>
          <w:szCs w:val="22"/>
        </w:rPr>
        <w:t>’s</w:t>
      </w:r>
      <w:r w:rsidRPr="003E3642">
        <w:rPr>
          <w:rFonts w:ascii="Arial" w:hAnsi="Arial" w:cs="Arial"/>
          <w:sz w:val="22"/>
          <w:szCs w:val="22"/>
        </w:rPr>
        <w:t xml:space="preserve"> </w:t>
      </w:r>
      <w:r w:rsidR="002166C0">
        <w:rPr>
          <w:rFonts w:ascii="Arial" w:hAnsi="Arial" w:cs="Arial"/>
          <w:sz w:val="22"/>
          <w:szCs w:val="22"/>
        </w:rPr>
        <w:t>Board of Directors</w:t>
      </w:r>
      <w:r w:rsidRPr="003E3642">
        <w:rPr>
          <w:rFonts w:ascii="Arial" w:hAnsi="Arial" w:cs="Arial"/>
          <w:sz w:val="22"/>
          <w:szCs w:val="22"/>
        </w:rPr>
        <w:t xml:space="preserve"> passed a resolution to approve the purchase of </w:t>
      </w:r>
      <w:r>
        <w:rPr>
          <w:rFonts w:ascii="Arial" w:hAnsi="Arial" w:cs="Arial"/>
          <w:sz w:val="22"/>
          <w:szCs w:val="22"/>
        </w:rPr>
        <w:t>4</w:t>
      </w:r>
      <w:r w:rsidRPr="003E3642">
        <w:rPr>
          <w:rFonts w:ascii="Arial" w:hAnsi="Arial" w:cs="Arial"/>
          <w:sz w:val="22"/>
          <w:szCs w:val="22"/>
        </w:rPr>
        <w:t>,</w:t>
      </w:r>
      <w:r>
        <w:rPr>
          <w:rFonts w:ascii="Arial" w:hAnsi="Arial" w:cs="Arial"/>
          <w:sz w:val="22"/>
          <w:szCs w:val="22"/>
        </w:rPr>
        <w:t>900,00</w:t>
      </w:r>
      <w:r w:rsidRPr="003E3642">
        <w:rPr>
          <w:rFonts w:ascii="Arial" w:hAnsi="Arial" w:cs="Arial"/>
          <w:sz w:val="22"/>
          <w:szCs w:val="22"/>
        </w:rPr>
        <w:t xml:space="preserve">0 ordinary shares of Ananda </w:t>
      </w:r>
      <w:r>
        <w:rPr>
          <w:rFonts w:ascii="Arial" w:hAnsi="Arial" w:cs="Arial"/>
          <w:sz w:val="22"/>
          <w:szCs w:val="22"/>
        </w:rPr>
        <w:t xml:space="preserve">MF Asia </w:t>
      </w:r>
      <w:proofErr w:type="spellStart"/>
      <w:r>
        <w:rPr>
          <w:rFonts w:ascii="Arial" w:hAnsi="Arial" w:cs="Arial"/>
          <w:sz w:val="22"/>
          <w:szCs w:val="22"/>
        </w:rPr>
        <w:t>Samyan</w:t>
      </w:r>
      <w:proofErr w:type="spellEnd"/>
      <w:r w:rsidR="0091703A">
        <w:rPr>
          <w:rFonts w:ascii="Arial" w:hAnsi="Arial" w:cs="Arial"/>
          <w:sz w:val="22"/>
          <w:szCs w:val="22"/>
        </w:rPr>
        <w:t xml:space="preserve"> </w:t>
      </w:r>
      <w:r w:rsidRPr="003E3642">
        <w:rPr>
          <w:rFonts w:ascii="Arial" w:hAnsi="Arial" w:cs="Arial"/>
          <w:sz w:val="22"/>
          <w:szCs w:val="22"/>
        </w:rPr>
        <w:t>Co., Ltd., a joint venture,</w:t>
      </w:r>
      <w:r>
        <w:rPr>
          <w:rFonts w:ascii="Arial" w:hAnsi="Arial" w:cs="Arial"/>
          <w:sz w:val="22"/>
          <w:szCs w:val="22"/>
        </w:rPr>
        <w:t xml:space="preserve"> from SEA Investment Five Pte. </w:t>
      </w:r>
      <w:r w:rsidR="006F53DD">
        <w:rPr>
          <w:rFonts w:ascii="Arial" w:hAnsi="Arial" w:cs="Arial"/>
          <w:sz w:val="22"/>
          <w:szCs w:val="22"/>
        </w:rPr>
        <w:t>A</w:t>
      </w:r>
      <w:r>
        <w:rPr>
          <w:rFonts w:ascii="Arial" w:hAnsi="Arial" w:cs="Arial"/>
          <w:sz w:val="22"/>
          <w:szCs w:val="22"/>
        </w:rPr>
        <w:t xml:space="preserve">s stipulated in the joint venture agreement </w:t>
      </w:r>
      <w:r w:rsidRPr="003E3642">
        <w:rPr>
          <w:rFonts w:ascii="Arial" w:hAnsi="Arial" w:cs="Arial"/>
          <w:sz w:val="22"/>
          <w:szCs w:val="22"/>
        </w:rPr>
        <w:t xml:space="preserve">at a price of Baht </w:t>
      </w:r>
      <w:r>
        <w:rPr>
          <w:rFonts w:ascii="Arial" w:hAnsi="Arial" w:cs="Arial"/>
          <w:sz w:val="22"/>
          <w:szCs w:val="22"/>
        </w:rPr>
        <w:t>109</w:t>
      </w:r>
      <w:r w:rsidRPr="003E3642">
        <w:rPr>
          <w:rFonts w:ascii="Arial" w:hAnsi="Arial" w:cs="Arial"/>
          <w:sz w:val="22"/>
          <w:szCs w:val="22"/>
        </w:rPr>
        <w:t>.</w:t>
      </w:r>
      <w:r>
        <w:rPr>
          <w:rFonts w:ascii="Arial" w:hAnsi="Arial" w:cs="Arial"/>
          <w:sz w:val="22"/>
          <w:szCs w:val="22"/>
        </w:rPr>
        <w:t>2274</w:t>
      </w:r>
      <w:r w:rsidRPr="003E3642">
        <w:rPr>
          <w:rFonts w:ascii="Arial" w:hAnsi="Arial" w:cs="Arial"/>
          <w:sz w:val="22"/>
          <w:szCs w:val="22"/>
        </w:rPr>
        <w:t xml:space="preserve"> each or a total of Baht </w:t>
      </w:r>
      <w:r>
        <w:rPr>
          <w:rFonts w:ascii="Arial" w:hAnsi="Arial" w:cs="Arial"/>
          <w:sz w:val="22"/>
          <w:szCs w:val="22"/>
        </w:rPr>
        <w:t>535</w:t>
      </w:r>
      <w:r w:rsidRPr="003E3642">
        <w:rPr>
          <w:rFonts w:ascii="Arial" w:hAnsi="Arial" w:cs="Arial"/>
          <w:sz w:val="22"/>
          <w:szCs w:val="22"/>
        </w:rPr>
        <w:t xml:space="preserve"> million. As a result, the Company</w:t>
      </w:r>
      <w:r>
        <w:rPr>
          <w:rFonts w:ascii="Arial" w:hAnsi="Arial" w:cs="Arial"/>
          <w:sz w:val="22"/>
          <w:szCs w:val="22"/>
        </w:rPr>
        <w:t>’</w:t>
      </w:r>
      <w:r w:rsidRPr="003E3642">
        <w:rPr>
          <w:rFonts w:ascii="Arial" w:hAnsi="Arial" w:cs="Arial"/>
          <w:sz w:val="22"/>
          <w:szCs w:val="22"/>
        </w:rPr>
        <w:t xml:space="preserve">s shareholding in </w:t>
      </w:r>
      <w:r>
        <w:rPr>
          <w:rFonts w:ascii="Arial" w:hAnsi="Arial" w:cs="Arial"/>
          <w:sz w:val="22"/>
          <w:szCs w:val="22"/>
        </w:rPr>
        <w:t>that</w:t>
      </w:r>
      <w:r w:rsidRPr="003E3642">
        <w:rPr>
          <w:rFonts w:ascii="Arial" w:hAnsi="Arial" w:cs="Arial"/>
          <w:sz w:val="22"/>
          <w:szCs w:val="22"/>
        </w:rPr>
        <w:t xml:space="preserve"> compan</w:t>
      </w:r>
      <w:r>
        <w:rPr>
          <w:rFonts w:ascii="Arial" w:hAnsi="Arial" w:cs="Arial"/>
          <w:sz w:val="22"/>
          <w:szCs w:val="22"/>
        </w:rPr>
        <w:t>y</w:t>
      </w:r>
      <w:r w:rsidRPr="003E3642">
        <w:rPr>
          <w:rFonts w:ascii="Arial" w:hAnsi="Arial" w:cs="Arial"/>
          <w:sz w:val="22"/>
          <w:szCs w:val="22"/>
        </w:rPr>
        <w:t xml:space="preserve"> increased from 51.00% to </w:t>
      </w:r>
      <w:r w:rsidR="006C6081">
        <w:rPr>
          <w:rFonts w:ascii="Arial" w:hAnsi="Arial" w:cs="Arial"/>
          <w:sz w:val="22"/>
          <w:szCs w:val="22"/>
        </w:rPr>
        <w:t>99.99</w:t>
      </w:r>
      <w:r w:rsidR="00025692">
        <w:rPr>
          <w:rFonts w:ascii="Arial" w:hAnsi="Arial" w:cs="Arial"/>
          <w:sz w:val="22"/>
          <w:szCs w:val="22"/>
        </w:rPr>
        <w:t>%. After the purchase of ordinary shares, the Company is deemed to have control over this company,</w:t>
      </w:r>
      <w:r w:rsidRPr="003E3642">
        <w:rPr>
          <w:rFonts w:ascii="Arial" w:hAnsi="Arial" w:cs="Arial"/>
          <w:sz w:val="22"/>
          <w:szCs w:val="22"/>
        </w:rPr>
        <w:t xml:space="preserve"> and </w:t>
      </w:r>
      <w:r w:rsidR="00025692">
        <w:rPr>
          <w:rFonts w:ascii="Arial" w:hAnsi="Arial" w:cs="Arial"/>
          <w:sz w:val="22"/>
          <w:szCs w:val="22"/>
        </w:rPr>
        <w:t xml:space="preserve">therefore </w:t>
      </w:r>
      <w:r w:rsidRPr="003E3642">
        <w:rPr>
          <w:rFonts w:ascii="Arial" w:hAnsi="Arial" w:cs="Arial"/>
          <w:sz w:val="22"/>
          <w:szCs w:val="22"/>
        </w:rPr>
        <w:t xml:space="preserve">the status of </w:t>
      </w:r>
      <w:r>
        <w:rPr>
          <w:rFonts w:ascii="Arial" w:hAnsi="Arial" w:cs="Arial"/>
          <w:sz w:val="22"/>
          <w:szCs w:val="22"/>
        </w:rPr>
        <w:t>that</w:t>
      </w:r>
      <w:r w:rsidRPr="003E3642">
        <w:rPr>
          <w:rFonts w:ascii="Arial" w:hAnsi="Arial" w:cs="Arial"/>
          <w:sz w:val="22"/>
          <w:szCs w:val="22"/>
        </w:rPr>
        <w:t xml:space="preserve"> company was changed from the joint venture to the subsidiar</w:t>
      </w:r>
      <w:r>
        <w:rPr>
          <w:rFonts w:ascii="Arial" w:hAnsi="Arial" w:cs="Arial"/>
          <w:sz w:val="22"/>
          <w:szCs w:val="22"/>
        </w:rPr>
        <w:t>y</w:t>
      </w:r>
      <w:r w:rsidRPr="003E3642">
        <w:rPr>
          <w:rFonts w:ascii="Arial" w:hAnsi="Arial" w:cs="Arial"/>
          <w:sz w:val="22"/>
          <w:szCs w:val="22"/>
        </w:rPr>
        <w:t>.</w:t>
      </w:r>
      <w:r w:rsidR="00025692">
        <w:rPr>
          <w:rFonts w:ascii="Arial" w:hAnsi="Arial" w:cs="Arial"/>
          <w:sz w:val="22"/>
          <w:szCs w:val="22"/>
        </w:rPr>
        <w:t xml:space="preserve"> As at </w:t>
      </w:r>
      <w:r w:rsidR="003F4A50">
        <w:rPr>
          <w:rFonts w:ascii="Arial" w:hAnsi="Arial" w:cs="Arial"/>
          <w:sz w:val="22"/>
          <w:szCs w:val="22"/>
        </w:rPr>
        <w:t>30 September</w:t>
      </w:r>
      <w:r w:rsidR="00025692">
        <w:rPr>
          <w:rFonts w:ascii="Arial" w:hAnsi="Arial" w:cs="Arial"/>
          <w:sz w:val="22"/>
          <w:szCs w:val="22"/>
        </w:rPr>
        <w:t xml:space="preserve"> 2020, the Company has presented such investment as investment in subsidiaries.</w:t>
      </w:r>
    </w:p>
    <w:p w:rsidR="006F6328" w:rsidRPr="00C23A86" w:rsidRDefault="006F6328" w:rsidP="006F6328">
      <w:pPr>
        <w:tabs>
          <w:tab w:val="left" w:pos="2160"/>
          <w:tab w:val="right" w:pos="7200"/>
          <w:tab w:val="right" w:pos="8540"/>
        </w:tabs>
        <w:spacing w:line="380" w:lineRule="exact"/>
        <w:ind w:left="547" w:hanging="547"/>
        <w:rPr>
          <w:rFonts w:ascii="Arial" w:hAnsi="Arial" w:cs="Arial"/>
          <w:sz w:val="22"/>
          <w:szCs w:val="22"/>
        </w:rPr>
      </w:pPr>
      <w:r>
        <w:rPr>
          <w:rFonts w:ascii="Arial" w:hAnsi="Arial" w:cs="Arial"/>
          <w:b/>
          <w:bCs/>
          <w:sz w:val="22"/>
          <w:szCs w:val="22"/>
        </w:rPr>
        <w:t>14</w:t>
      </w:r>
      <w:r w:rsidRPr="00C23A86">
        <w:rPr>
          <w:rFonts w:ascii="Arial" w:hAnsi="Arial" w:cs="Arial"/>
          <w:b/>
          <w:bCs/>
          <w:sz w:val="22"/>
          <w:szCs w:val="22"/>
        </w:rPr>
        <w:t>.</w:t>
      </w:r>
      <w:r w:rsidRPr="00C23A86">
        <w:rPr>
          <w:rFonts w:ascii="Arial" w:hAnsi="Arial" w:cs="Arial"/>
          <w:b/>
          <w:bCs/>
          <w:sz w:val="22"/>
          <w:szCs w:val="22"/>
        </w:rPr>
        <w:tab/>
      </w:r>
      <w:r w:rsidR="00F874B9">
        <w:rPr>
          <w:rFonts w:ascii="Arial" w:hAnsi="Arial" w:cs="Arial"/>
          <w:b/>
          <w:bCs/>
          <w:sz w:val="22"/>
          <w:szCs w:val="22"/>
        </w:rPr>
        <w:t>Other l</w:t>
      </w:r>
      <w:r w:rsidRPr="00C23A86">
        <w:rPr>
          <w:rFonts w:ascii="Arial" w:hAnsi="Arial" w:cs="Arial"/>
          <w:b/>
          <w:bCs/>
          <w:sz w:val="22"/>
          <w:szCs w:val="22"/>
        </w:rPr>
        <w:t>ong-term investments</w:t>
      </w:r>
    </w:p>
    <w:p w:rsidR="006F6328" w:rsidRPr="00C23A86" w:rsidRDefault="006F6328" w:rsidP="0091703A">
      <w:pPr>
        <w:tabs>
          <w:tab w:val="left" w:pos="1440"/>
        </w:tabs>
        <w:spacing w:line="380" w:lineRule="exact"/>
        <w:ind w:left="720" w:right="-97" w:hanging="720"/>
        <w:jc w:val="right"/>
        <w:outlineLvl w:val="0"/>
        <w:rPr>
          <w:rFonts w:ascii="Arial" w:hAnsi="Arial" w:cs="Arial"/>
          <w:sz w:val="18"/>
          <w:szCs w:val="18"/>
        </w:rPr>
      </w:pPr>
      <w:r w:rsidRPr="00C23A86">
        <w:rPr>
          <w:rFonts w:ascii="Arial" w:hAnsi="Arial" w:cs="Arial"/>
          <w:sz w:val="18"/>
          <w:szCs w:val="18"/>
        </w:rPr>
        <w:t>(Unit</w:t>
      </w:r>
      <w:r w:rsidRPr="00C23A86">
        <w:rPr>
          <w:rFonts w:ascii="Arial" w:hAnsi="Arial" w:cs="Arial"/>
          <w:sz w:val="18"/>
          <w:szCs w:val="18"/>
          <w:cs/>
        </w:rPr>
        <w:t xml:space="preserve">: </w:t>
      </w:r>
      <w:r w:rsidRPr="00C23A86">
        <w:rPr>
          <w:rFonts w:ascii="Arial" w:hAnsi="Arial" w:cs="Arial"/>
          <w:sz w:val="18"/>
          <w:szCs w:val="18"/>
        </w:rPr>
        <w:t>Thousand Baht)</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6F6328" w:rsidRPr="00C23A86" w:rsidTr="00ED029A">
        <w:tc>
          <w:tcPr>
            <w:tcW w:w="3690" w:type="dxa"/>
          </w:tcPr>
          <w:p w:rsidR="006F6328" w:rsidRPr="00C23A86" w:rsidRDefault="006F6328" w:rsidP="004970C4">
            <w:pPr>
              <w:spacing w:line="320" w:lineRule="exact"/>
              <w:ind w:right="-108"/>
              <w:jc w:val="center"/>
              <w:rPr>
                <w:rFonts w:ascii="Arial" w:hAnsi="Arial" w:cs="Arial"/>
                <w:sz w:val="18"/>
                <w:szCs w:val="18"/>
              </w:rPr>
            </w:pPr>
          </w:p>
        </w:tc>
        <w:tc>
          <w:tcPr>
            <w:tcW w:w="2790" w:type="dxa"/>
            <w:gridSpan w:val="2"/>
          </w:tcPr>
          <w:p w:rsidR="006F6328" w:rsidRPr="00C23A86" w:rsidRDefault="006F6328" w:rsidP="004970C4">
            <w:pPr>
              <w:pBdr>
                <w:bottom w:val="single" w:sz="6" w:space="1" w:color="auto"/>
              </w:pBdr>
              <w:spacing w:line="320" w:lineRule="exact"/>
              <w:ind w:right="-18"/>
              <w:jc w:val="center"/>
              <w:rPr>
                <w:rFonts w:ascii="Arial" w:hAnsi="Arial" w:cs="Arial"/>
                <w:caps/>
                <w:sz w:val="18"/>
                <w:szCs w:val="18"/>
              </w:rPr>
            </w:pPr>
            <w:r w:rsidRPr="00C23A86">
              <w:rPr>
                <w:rFonts w:ascii="Arial" w:hAnsi="Arial" w:cs="Arial"/>
                <w:sz w:val="18"/>
                <w:szCs w:val="18"/>
              </w:rPr>
              <w:t>Consolidated                        financial statements</w:t>
            </w:r>
          </w:p>
        </w:tc>
        <w:tc>
          <w:tcPr>
            <w:tcW w:w="2790" w:type="dxa"/>
            <w:gridSpan w:val="2"/>
          </w:tcPr>
          <w:p w:rsidR="006F6328" w:rsidRPr="00C23A86" w:rsidRDefault="006F6328" w:rsidP="004970C4">
            <w:pPr>
              <w:pBdr>
                <w:bottom w:val="single" w:sz="6" w:space="1" w:color="auto"/>
              </w:pBdr>
              <w:spacing w:line="320" w:lineRule="exact"/>
              <w:ind w:right="-18"/>
              <w:jc w:val="center"/>
              <w:rPr>
                <w:rFonts w:ascii="Arial" w:hAnsi="Arial" w:cs="Arial"/>
                <w:caps/>
                <w:sz w:val="18"/>
                <w:szCs w:val="18"/>
              </w:rPr>
            </w:pPr>
            <w:r w:rsidRPr="00C23A86">
              <w:rPr>
                <w:rFonts w:ascii="Arial" w:hAnsi="Arial" w:cs="Arial"/>
                <w:sz w:val="18"/>
                <w:szCs w:val="18"/>
              </w:rPr>
              <w:t>Separate                           financial statements</w:t>
            </w:r>
          </w:p>
        </w:tc>
      </w:tr>
      <w:tr w:rsidR="006F6328" w:rsidRPr="00C23A86" w:rsidTr="00ED029A">
        <w:tc>
          <w:tcPr>
            <w:tcW w:w="3690" w:type="dxa"/>
          </w:tcPr>
          <w:p w:rsidR="006F6328" w:rsidRPr="00C23A86" w:rsidRDefault="006F6328" w:rsidP="004970C4">
            <w:pPr>
              <w:spacing w:line="320" w:lineRule="exact"/>
              <w:ind w:right="-108"/>
              <w:rPr>
                <w:rFonts w:ascii="Arial" w:hAnsi="Arial" w:cs="Arial"/>
                <w:sz w:val="18"/>
                <w:szCs w:val="18"/>
              </w:rPr>
            </w:pPr>
          </w:p>
        </w:tc>
        <w:tc>
          <w:tcPr>
            <w:tcW w:w="1395" w:type="dxa"/>
          </w:tcPr>
          <w:p w:rsidR="006F6328" w:rsidRPr="00C23A86" w:rsidRDefault="003F4A50" w:rsidP="004970C4">
            <w:pPr>
              <w:pBdr>
                <w:bottom w:val="single" w:sz="6" w:space="1" w:color="auto"/>
              </w:pBdr>
              <w:spacing w:line="320" w:lineRule="exact"/>
              <w:ind w:right="-14"/>
              <w:jc w:val="center"/>
              <w:rPr>
                <w:rFonts w:ascii="Arial" w:hAnsi="Arial" w:cs="Arial"/>
                <w:sz w:val="18"/>
                <w:szCs w:val="18"/>
              </w:rPr>
            </w:pPr>
            <w:r>
              <w:rPr>
                <w:rFonts w:ascii="Arial" w:hAnsi="Arial" w:cs="Arial"/>
                <w:sz w:val="18"/>
                <w:szCs w:val="18"/>
              </w:rPr>
              <w:t>30 September</w:t>
            </w:r>
            <w:r w:rsidR="0078214D">
              <w:rPr>
                <w:rFonts w:ascii="Arial" w:hAnsi="Arial" w:cs="Arial"/>
                <w:sz w:val="18"/>
                <w:szCs w:val="18"/>
              </w:rPr>
              <w:t xml:space="preserve">      </w:t>
            </w:r>
            <w:r w:rsidR="006F6328">
              <w:rPr>
                <w:rFonts w:ascii="Arial" w:hAnsi="Arial" w:cs="Arial"/>
                <w:sz w:val="18"/>
                <w:szCs w:val="18"/>
              </w:rPr>
              <w:t xml:space="preserve"> 2020</w:t>
            </w:r>
          </w:p>
        </w:tc>
        <w:tc>
          <w:tcPr>
            <w:tcW w:w="1395" w:type="dxa"/>
          </w:tcPr>
          <w:p w:rsidR="006F6328" w:rsidRPr="00C23A86" w:rsidRDefault="006F6328" w:rsidP="004970C4">
            <w:pPr>
              <w:pBdr>
                <w:bottom w:val="single" w:sz="6" w:space="1" w:color="auto"/>
              </w:pBdr>
              <w:spacing w:line="320" w:lineRule="exact"/>
              <w:ind w:right="-18"/>
              <w:jc w:val="center"/>
              <w:rPr>
                <w:rFonts w:ascii="Arial" w:hAnsi="Arial" w:cs="Arial"/>
                <w:sz w:val="18"/>
                <w:szCs w:val="18"/>
              </w:rPr>
            </w:pPr>
            <w:r w:rsidRPr="00C23A86">
              <w:rPr>
                <w:rFonts w:ascii="Arial" w:hAnsi="Arial" w:cs="Arial"/>
                <w:sz w:val="18"/>
                <w:szCs w:val="18"/>
              </w:rPr>
              <w:t>31 December 201</w:t>
            </w:r>
            <w:r>
              <w:rPr>
                <w:rFonts w:ascii="Arial" w:hAnsi="Arial" w:cs="Arial"/>
                <w:sz w:val="18"/>
                <w:szCs w:val="18"/>
              </w:rPr>
              <w:t>9</w:t>
            </w:r>
          </w:p>
        </w:tc>
        <w:tc>
          <w:tcPr>
            <w:tcW w:w="1395" w:type="dxa"/>
          </w:tcPr>
          <w:p w:rsidR="006F6328" w:rsidRPr="00C23A86" w:rsidRDefault="003F4A50" w:rsidP="004970C4">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30 September</w:t>
            </w:r>
            <w:r w:rsidR="006F6328">
              <w:rPr>
                <w:rFonts w:ascii="Arial" w:hAnsi="Arial" w:cs="Arial"/>
                <w:sz w:val="18"/>
                <w:szCs w:val="18"/>
              </w:rPr>
              <w:t xml:space="preserve"> </w:t>
            </w:r>
            <w:r w:rsidR="0078214D">
              <w:rPr>
                <w:rFonts w:ascii="Arial" w:hAnsi="Arial" w:cs="Arial"/>
                <w:sz w:val="18"/>
                <w:szCs w:val="18"/>
              </w:rPr>
              <w:t xml:space="preserve">       </w:t>
            </w:r>
            <w:r w:rsidR="006F6328">
              <w:rPr>
                <w:rFonts w:ascii="Arial" w:hAnsi="Arial" w:cs="Arial"/>
                <w:sz w:val="18"/>
                <w:szCs w:val="18"/>
              </w:rPr>
              <w:t>2020</w:t>
            </w:r>
          </w:p>
        </w:tc>
        <w:tc>
          <w:tcPr>
            <w:tcW w:w="1395" w:type="dxa"/>
          </w:tcPr>
          <w:p w:rsidR="006F6328" w:rsidRPr="00C23A86" w:rsidRDefault="006F6328" w:rsidP="004970C4">
            <w:pPr>
              <w:pBdr>
                <w:bottom w:val="single" w:sz="6" w:space="1" w:color="auto"/>
              </w:pBdr>
              <w:spacing w:line="320" w:lineRule="exact"/>
              <w:ind w:right="-18"/>
              <w:jc w:val="center"/>
              <w:rPr>
                <w:rFonts w:ascii="Arial" w:hAnsi="Arial" w:cs="Arial"/>
                <w:sz w:val="18"/>
                <w:szCs w:val="18"/>
              </w:rPr>
            </w:pPr>
            <w:r w:rsidRPr="00C23A86">
              <w:rPr>
                <w:rFonts w:ascii="Arial" w:hAnsi="Arial" w:cs="Arial"/>
                <w:sz w:val="18"/>
                <w:szCs w:val="18"/>
              </w:rPr>
              <w:t>31 December 201</w:t>
            </w:r>
            <w:r>
              <w:rPr>
                <w:rFonts w:ascii="Arial" w:hAnsi="Arial" w:cs="Arial"/>
                <w:sz w:val="18"/>
                <w:szCs w:val="18"/>
              </w:rPr>
              <w:t>9</w:t>
            </w:r>
          </w:p>
        </w:tc>
      </w:tr>
      <w:tr w:rsidR="006F6328" w:rsidRPr="00C23A86" w:rsidTr="00ED029A">
        <w:tc>
          <w:tcPr>
            <w:tcW w:w="9270" w:type="dxa"/>
            <w:gridSpan w:val="5"/>
          </w:tcPr>
          <w:p w:rsidR="006F6328" w:rsidRPr="00C23A86" w:rsidRDefault="006F6328" w:rsidP="004970C4">
            <w:pPr>
              <w:tabs>
                <w:tab w:val="decimal" w:pos="1065"/>
              </w:tabs>
              <w:spacing w:line="320" w:lineRule="exact"/>
              <w:rPr>
                <w:rFonts w:ascii="Arial" w:eastAsia="Arial Unicode MS" w:hAnsi="Arial" w:cs="Arial"/>
                <w:sz w:val="18"/>
                <w:szCs w:val="18"/>
              </w:rPr>
            </w:pPr>
            <w:r>
              <w:rPr>
                <w:rFonts w:ascii="Arial" w:eastAsia="Arial Unicode MS" w:hAnsi="Arial" w:cs="Arial"/>
                <w:b/>
                <w:bCs/>
                <w:sz w:val="18"/>
                <w:szCs w:val="18"/>
              </w:rPr>
              <w:t>Equity instruments measured at fair value through other comprehensive income</w:t>
            </w:r>
            <w:r w:rsidR="00AB7189" w:rsidRPr="00AB7189">
              <w:rPr>
                <w:rFonts w:ascii="Arial" w:eastAsia="Arial Unicode MS" w:hAnsi="Arial" w:cs="Arial"/>
                <w:b/>
                <w:bCs/>
                <w:sz w:val="18"/>
                <w:szCs w:val="18"/>
              </w:rPr>
              <w:t>/available-for-sale securities</w:t>
            </w:r>
          </w:p>
        </w:tc>
      </w:tr>
      <w:tr w:rsidR="00340A3A" w:rsidRPr="00C23A86" w:rsidTr="00ED029A">
        <w:trPr>
          <w:trHeight w:val="80"/>
        </w:trPr>
        <w:tc>
          <w:tcPr>
            <w:tcW w:w="3690" w:type="dxa"/>
          </w:tcPr>
          <w:p w:rsidR="00340A3A" w:rsidRPr="00C23A86" w:rsidRDefault="00340A3A" w:rsidP="004970C4">
            <w:pPr>
              <w:spacing w:line="320" w:lineRule="exact"/>
              <w:ind w:left="165" w:right="-108" w:hanging="165"/>
              <w:rPr>
                <w:rFonts w:ascii="Arial" w:eastAsia="Arial Unicode MS" w:hAnsi="Arial" w:cs="Arial"/>
                <w:sz w:val="18"/>
                <w:szCs w:val="18"/>
              </w:rPr>
            </w:pPr>
            <w:r>
              <w:rPr>
                <w:rFonts w:ascii="Arial" w:eastAsia="Arial Unicode MS" w:hAnsi="Arial" w:cs="Arial"/>
                <w:sz w:val="18"/>
                <w:szCs w:val="18"/>
              </w:rPr>
              <w:t>Listed securities - local</w:t>
            </w:r>
          </w:p>
        </w:tc>
        <w:tc>
          <w:tcPr>
            <w:tcW w:w="1395" w:type="dxa"/>
            <w:vAlign w:val="bottom"/>
          </w:tcPr>
          <w:p w:rsidR="00340A3A" w:rsidRPr="00340A3A" w:rsidRDefault="00340A3A" w:rsidP="004970C4">
            <w:pP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510,292</w:t>
            </w:r>
          </w:p>
        </w:tc>
        <w:tc>
          <w:tcPr>
            <w:tcW w:w="1395" w:type="dxa"/>
            <w:vAlign w:val="bottom"/>
          </w:tcPr>
          <w:p w:rsidR="00340A3A" w:rsidRPr="00340A3A" w:rsidRDefault="00340A3A" w:rsidP="004970C4">
            <w:pP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510,292</w:t>
            </w:r>
          </w:p>
        </w:tc>
        <w:tc>
          <w:tcPr>
            <w:tcW w:w="1395" w:type="dxa"/>
            <w:vAlign w:val="bottom"/>
          </w:tcPr>
          <w:p w:rsidR="00340A3A" w:rsidRPr="00340A3A" w:rsidRDefault="00340A3A" w:rsidP="004970C4">
            <w:pP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510,292</w:t>
            </w:r>
          </w:p>
        </w:tc>
        <w:tc>
          <w:tcPr>
            <w:tcW w:w="1395" w:type="dxa"/>
            <w:vAlign w:val="bottom"/>
          </w:tcPr>
          <w:p w:rsidR="00340A3A" w:rsidRPr="00E7598C" w:rsidRDefault="00340A3A" w:rsidP="004970C4">
            <w:pPr>
              <w:tabs>
                <w:tab w:val="decimal" w:pos="1062"/>
              </w:tabs>
              <w:spacing w:line="320" w:lineRule="exact"/>
              <w:rPr>
                <w:rFonts w:ascii="Arial" w:eastAsia="Arial Unicode MS" w:hAnsi="Arial" w:cs="Arial"/>
                <w:sz w:val="18"/>
                <w:szCs w:val="18"/>
              </w:rPr>
            </w:pPr>
            <w:r w:rsidRPr="00E7598C">
              <w:rPr>
                <w:rFonts w:ascii="Arial" w:eastAsia="Arial Unicode MS" w:hAnsi="Arial" w:cs="Arial"/>
                <w:sz w:val="18"/>
                <w:szCs w:val="18"/>
              </w:rPr>
              <w:t>510,292</w:t>
            </w:r>
          </w:p>
        </w:tc>
      </w:tr>
      <w:tr w:rsidR="00340A3A" w:rsidRPr="00C23A86" w:rsidTr="00ED029A">
        <w:trPr>
          <w:trHeight w:val="80"/>
        </w:trPr>
        <w:tc>
          <w:tcPr>
            <w:tcW w:w="3690" w:type="dxa"/>
          </w:tcPr>
          <w:p w:rsidR="00340A3A" w:rsidRPr="00C23A86" w:rsidRDefault="00340A3A" w:rsidP="004970C4">
            <w:pPr>
              <w:spacing w:line="320" w:lineRule="exact"/>
              <w:ind w:left="165" w:right="-108" w:hanging="165"/>
              <w:rPr>
                <w:rFonts w:ascii="Arial" w:eastAsia="Arial Unicode MS" w:hAnsi="Arial" w:cs="Arial"/>
                <w:sz w:val="18"/>
                <w:szCs w:val="18"/>
              </w:rPr>
            </w:pPr>
            <w:r>
              <w:rPr>
                <w:rFonts w:ascii="Arial" w:eastAsia="Arial Unicode MS" w:hAnsi="Arial" w:cs="Arial"/>
                <w:sz w:val="18"/>
                <w:szCs w:val="18"/>
              </w:rPr>
              <w:t xml:space="preserve">Equity instruments of non-listed </w:t>
            </w:r>
            <w:proofErr w:type="gramStart"/>
            <w:r>
              <w:rPr>
                <w:rFonts w:ascii="Arial" w:eastAsia="Arial Unicode MS" w:hAnsi="Arial" w:cs="Arial"/>
                <w:sz w:val="18"/>
                <w:szCs w:val="18"/>
              </w:rPr>
              <w:t>companies  -</w:t>
            </w:r>
            <w:proofErr w:type="gramEnd"/>
            <w:r>
              <w:rPr>
                <w:rFonts w:ascii="Arial" w:eastAsia="Arial Unicode MS" w:hAnsi="Arial" w:cs="Arial"/>
                <w:sz w:val="18"/>
                <w:szCs w:val="18"/>
              </w:rPr>
              <w:t xml:space="preserve"> foreign</w:t>
            </w:r>
          </w:p>
        </w:tc>
        <w:tc>
          <w:tcPr>
            <w:tcW w:w="1395" w:type="dxa"/>
            <w:vAlign w:val="bottom"/>
          </w:tcPr>
          <w:p w:rsidR="00340A3A" w:rsidRPr="00340A3A" w:rsidRDefault="00340A3A" w:rsidP="004970C4">
            <w:pP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48,257</w:t>
            </w:r>
          </w:p>
        </w:tc>
        <w:tc>
          <w:tcPr>
            <w:tcW w:w="1395" w:type="dxa"/>
            <w:vAlign w:val="bottom"/>
          </w:tcPr>
          <w:p w:rsidR="00340A3A" w:rsidRPr="00340A3A" w:rsidRDefault="00340A3A" w:rsidP="004970C4">
            <w:pP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22,840</w:t>
            </w:r>
          </w:p>
        </w:tc>
        <w:tc>
          <w:tcPr>
            <w:tcW w:w="1395" w:type="dxa"/>
            <w:vAlign w:val="bottom"/>
          </w:tcPr>
          <w:p w:rsidR="00340A3A" w:rsidRPr="00340A3A" w:rsidRDefault="00340A3A" w:rsidP="004970C4">
            <w:pP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w:t>
            </w:r>
          </w:p>
        </w:tc>
        <w:tc>
          <w:tcPr>
            <w:tcW w:w="1395" w:type="dxa"/>
            <w:vAlign w:val="bottom"/>
          </w:tcPr>
          <w:p w:rsidR="00340A3A" w:rsidRPr="00E7598C" w:rsidRDefault="00340A3A" w:rsidP="004970C4">
            <w:pPr>
              <w:tabs>
                <w:tab w:val="decimal" w:pos="1062"/>
              </w:tabs>
              <w:spacing w:line="320" w:lineRule="exact"/>
              <w:rPr>
                <w:rFonts w:ascii="Arial" w:eastAsia="Arial Unicode MS" w:hAnsi="Arial" w:cs="Arial"/>
                <w:sz w:val="18"/>
                <w:szCs w:val="18"/>
              </w:rPr>
            </w:pPr>
            <w:r w:rsidRPr="00E7598C">
              <w:rPr>
                <w:rFonts w:ascii="Arial" w:eastAsia="Arial Unicode MS" w:hAnsi="Arial" w:cs="Arial"/>
                <w:sz w:val="18"/>
                <w:szCs w:val="18"/>
              </w:rPr>
              <w:t>-</w:t>
            </w:r>
          </w:p>
        </w:tc>
      </w:tr>
      <w:tr w:rsidR="00340A3A" w:rsidRPr="00C23A86" w:rsidTr="00ED029A">
        <w:tc>
          <w:tcPr>
            <w:tcW w:w="3690" w:type="dxa"/>
          </w:tcPr>
          <w:p w:rsidR="00340A3A" w:rsidRPr="00C23A86" w:rsidRDefault="00340A3A" w:rsidP="004970C4">
            <w:pPr>
              <w:spacing w:line="320" w:lineRule="exact"/>
              <w:ind w:left="165" w:right="-108" w:hanging="165"/>
              <w:rPr>
                <w:rFonts w:ascii="Arial" w:eastAsia="Arial Unicode MS" w:hAnsi="Arial" w:cs="Arial"/>
                <w:sz w:val="18"/>
                <w:szCs w:val="18"/>
              </w:rPr>
            </w:pPr>
            <w:r>
              <w:rPr>
                <w:rFonts w:ascii="Arial" w:eastAsia="Arial Unicode MS" w:hAnsi="Arial" w:cs="Arial"/>
                <w:sz w:val="18"/>
                <w:szCs w:val="18"/>
              </w:rPr>
              <w:t>Less: Allowance for revaluation of fair value</w:t>
            </w:r>
          </w:p>
        </w:tc>
        <w:tc>
          <w:tcPr>
            <w:tcW w:w="1395" w:type="dxa"/>
            <w:vAlign w:val="bottom"/>
          </w:tcPr>
          <w:p w:rsidR="00340A3A" w:rsidRPr="00340A3A" w:rsidRDefault="00340A3A" w:rsidP="004970C4">
            <w:pPr>
              <w:pBdr>
                <w:bottom w:val="single" w:sz="4" w:space="1" w:color="auto"/>
              </w:pBdr>
              <w:tabs>
                <w:tab w:val="decimal" w:pos="1062"/>
              </w:tabs>
              <w:spacing w:line="320" w:lineRule="exact"/>
              <w:rPr>
                <w:rFonts w:ascii="Arial" w:eastAsia="Arial Unicode MS" w:hAnsi="Arial" w:cs="Arial"/>
                <w:sz w:val="18"/>
                <w:szCs w:val="18"/>
              </w:rPr>
            </w:pPr>
            <w:r w:rsidRPr="00340A3A">
              <w:rPr>
                <w:rFonts w:ascii="Arial" w:eastAsia="Arial Unicode MS" w:hAnsi="Arial" w:cs="Arial"/>
                <w:sz w:val="18"/>
                <w:szCs w:val="18"/>
              </w:rPr>
              <w:t>(216,71</w:t>
            </w:r>
            <w:r w:rsidR="00EE7EB9">
              <w:rPr>
                <w:rFonts w:ascii="Arial" w:eastAsia="Arial Unicode MS" w:hAnsi="Arial" w:cs="Arial"/>
                <w:sz w:val="18"/>
                <w:szCs w:val="18"/>
              </w:rPr>
              <w:t>3</w:t>
            </w:r>
            <w:r w:rsidRPr="00340A3A">
              <w:rPr>
                <w:rFonts w:ascii="Arial" w:eastAsia="Arial Unicode MS" w:hAnsi="Arial" w:cs="Arial"/>
                <w:sz w:val="18"/>
                <w:szCs w:val="18"/>
              </w:rPr>
              <w:t>)</w:t>
            </w:r>
          </w:p>
        </w:tc>
        <w:tc>
          <w:tcPr>
            <w:tcW w:w="1395" w:type="dxa"/>
            <w:vAlign w:val="bottom"/>
          </w:tcPr>
          <w:p w:rsidR="00340A3A" w:rsidRPr="00340A3A" w:rsidRDefault="00340A3A" w:rsidP="004970C4">
            <w:pPr>
              <w:pBdr>
                <w:bottom w:val="single" w:sz="4" w:space="1" w:color="auto"/>
              </w:pBdr>
              <w:tabs>
                <w:tab w:val="decimal" w:pos="1062"/>
              </w:tabs>
              <w:spacing w:line="320" w:lineRule="exact"/>
              <w:rPr>
                <w:rFonts w:ascii="Arial" w:eastAsia="Arial Unicode MS" w:hAnsi="Arial" w:cs="Arial"/>
                <w:sz w:val="18"/>
                <w:szCs w:val="18"/>
                <w:cs/>
              </w:rPr>
            </w:pPr>
            <w:r w:rsidRPr="00340A3A">
              <w:rPr>
                <w:rFonts w:ascii="Arial" w:eastAsia="Arial Unicode MS" w:hAnsi="Arial" w:cs="Arial"/>
                <w:sz w:val="18"/>
                <w:szCs w:val="18"/>
              </w:rPr>
              <w:t>(97,750)</w:t>
            </w:r>
          </w:p>
        </w:tc>
        <w:tc>
          <w:tcPr>
            <w:tcW w:w="1395" w:type="dxa"/>
            <w:vAlign w:val="bottom"/>
          </w:tcPr>
          <w:p w:rsidR="00340A3A" w:rsidRPr="00340A3A" w:rsidRDefault="00340A3A" w:rsidP="004970C4">
            <w:pPr>
              <w:pBdr>
                <w:bottom w:val="single" w:sz="4" w:space="1" w:color="auto"/>
              </w:pBdr>
              <w:tabs>
                <w:tab w:val="decimal" w:pos="1062"/>
              </w:tabs>
              <w:spacing w:line="320" w:lineRule="exact"/>
              <w:rPr>
                <w:rFonts w:ascii="Arial" w:eastAsia="Arial Unicode MS" w:hAnsi="Arial" w:cs="Arial"/>
                <w:sz w:val="18"/>
                <w:szCs w:val="18"/>
                <w:cs/>
              </w:rPr>
            </w:pPr>
            <w:r w:rsidRPr="00340A3A">
              <w:rPr>
                <w:rFonts w:ascii="Arial" w:eastAsia="Arial Unicode MS" w:hAnsi="Arial" w:cs="Arial"/>
                <w:sz w:val="18"/>
                <w:szCs w:val="18"/>
              </w:rPr>
              <w:t>(210,375)</w:t>
            </w:r>
          </w:p>
        </w:tc>
        <w:tc>
          <w:tcPr>
            <w:tcW w:w="1395" w:type="dxa"/>
            <w:vAlign w:val="bottom"/>
          </w:tcPr>
          <w:p w:rsidR="00340A3A" w:rsidRPr="00E7598C" w:rsidRDefault="00340A3A" w:rsidP="004970C4">
            <w:pPr>
              <w:pBdr>
                <w:bottom w:val="single" w:sz="4" w:space="1" w:color="auto"/>
              </w:pBdr>
              <w:tabs>
                <w:tab w:val="decimal" w:pos="1062"/>
              </w:tabs>
              <w:spacing w:line="320" w:lineRule="exact"/>
              <w:rPr>
                <w:rFonts w:ascii="Arial" w:eastAsia="Arial Unicode MS" w:hAnsi="Arial" w:cs="Arial"/>
                <w:sz w:val="18"/>
                <w:szCs w:val="18"/>
                <w:cs/>
              </w:rPr>
            </w:pPr>
            <w:r w:rsidRPr="00E7598C">
              <w:rPr>
                <w:rFonts w:ascii="Arial" w:eastAsia="Arial Unicode MS" w:hAnsi="Arial" w:cs="Arial"/>
                <w:sz w:val="18"/>
                <w:szCs w:val="18"/>
              </w:rPr>
              <w:t>(97,750)</w:t>
            </w:r>
          </w:p>
        </w:tc>
      </w:tr>
      <w:tr w:rsidR="00340A3A" w:rsidRPr="00C23A86" w:rsidTr="00ED029A">
        <w:tc>
          <w:tcPr>
            <w:tcW w:w="3690" w:type="dxa"/>
          </w:tcPr>
          <w:p w:rsidR="00340A3A" w:rsidRPr="00AB7189" w:rsidRDefault="00340A3A" w:rsidP="004970C4">
            <w:pPr>
              <w:spacing w:line="320" w:lineRule="exact"/>
              <w:ind w:left="165" w:right="-108" w:hanging="165"/>
              <w:rPr>
                <w:rFonts w:ascii="Arial" w:eastAsia="Arial Unicode MS" w:hAnsi="Arial" w:cs="Arial"/>
                <w:sz w:val="18"/>
                <w:szCs w:val="18"/>
              </w:rPr>
            </w:pPr>
            <w:r>
              <w:rPr>
                <w:rFonts w:ascii="Arial" w:eastAsia="Arial Unicode MS" w:hAnsi="Arial" w:cs="Arial"/>
                <w:sz w:val="18"/>
                <w:szCs w:val="18"/>
              </w:rPr>
              <w:t>Net</w:t>
            </w:r>
          </w:p>
        </w:tc>
        <w:tc>
          <w:tcPr>
            <w:tcW w:w="1395" w:type="dxa"/>
            <w:vAlign w:val="bottom"/>
          </w:tcPr>
          <w:p w:rsidR="00340A3A" w:rsidRPr="00340A3A" w:rsidRDefault="00340A3A" w:rsidP="004970C4">
            <w:pPr>
              <w:pBdr>
                <w:bottom w:val="double" w:sz="4" w:space="1" w:color="auto"/>
              </w:pBdr>
              <w:tabs>
                <w:tab w:val="decimal" w:pos="1062"/>
              </w:tabs>
              <w:spacing w:line="320" w:lineRule="exact"/>
              <w:rPr>
                <w:rFonts w:ascii="Arial" w:eastAsia="Arial Unicode MS" w:hAnsi="Arial" w:cs="Arial"/>
                <w:sz w:val="18"/>
                <w:szCs w:val="18"/>
                <w:cs/>
              </w:rPr>
            </w:pPr>
            <w:r w:rsidRPr="00340A3A">
              <w:rPr>
                <w:rFonts w:ascii="Arial" w:eastAsia="Arial Unicode MS" w:hAnsi="Arial" w:cs="Arial"/>
                <w:sz w:val="18"/>
                <w:szCs w:val="18"/>
              </w:rPr>
              <w:t>341,83</w:t>
            </w:r>
            <w:r w:rsidR="00EE7EB9">
              <w:rPr>
                <w:rFonts w:ascii="Arial" w:eastAsia="Arial Unicode MS" w:hAnsi="Arial" w:cs="Arial"/>
                <w:sz w:val="18"/>
                <w:szCs w:val="18"/>
              </w:rPr>
              <w:t>6</w:t>
            </w:r>
          </w:p>
        </w:tc>
        <w:tc>
          <w:tcPr>
            <w:tcW w:w="1395" w:type="dxa"/>
            <w:vAlign w:val="bottom"/>
          </w:tcPr>
          <w:p w:rsidR="00340A3A" w:rsidRPr="00340A3A" w:rsidRDefault="00340A3A" w:rsidP="004970C4">
            <w:pPr>
              <w:pBdr>
                <w:bottom w:val="double" w:sz="4" w:space="1" w:color="auto"/>
              </w:pBdr>
              <w:tabs>
                <w:tab w:val="decimal" w:pos="1062"/>
              </w:tabs>
              <w:spacing w:line="320" w:lineRule="exact"/>
              <w:ind w:left="-18"/>
              <w:rPr>
                <w:rFonts w:ascii="Arial" w:eastAsia="Arial Unicode MS" w:hAnsi="Arial" w:cs="Arial"/>
                <w:sz w:val="18"/>
                <w:szCs w:val="18"/>
                <w:cs/>
              </w:rPr>
            </w:pPr>
            <w:r w:rsidRPr="00340A3A">
              <w:rPr>
                <w:rFonts w:ascii="Arial" w:eastAsia="Arial Unicode MS" w:hAnsi="Arial" w:cs="Arial"/>
                <w:sz w:val="18"/>
                <w:szCs w:val="18"/>
              </w:rPr>
              <w:t>435,382</w:t>
            </w:r>
          </w:p>
        </w:tc>
        <w:tc>
          <w:tcPr>
            <w:tcW w:w="1395" w:type="dxa"/>
            <w:vAlign w:val="bottom"/>
          </w:tcPr>
          <w:p w:rsidR="00340A3A" w:rsidRPr="00340A3A" w:rsidRDefault="00340A3A" w:rsidP="004970C4">
            <w:pPr>
              <w:pBdr>
                <w:bottom w:val="double" w:sz="4" w:space="1" w:color="auto"/>
              </w:pBdr>
              <w:tabs>
                <w:tab w:val="decimal" w:pos="1062"/>
              </w:tabs>
              <w:spacing w:line="320" w:lineRule="exact"/>
              <w:rPr>
                <w:rFonts w:ascii="Arial" w:eastAsia="Arial Unicode MS" w:hAnsi="Arial" w:cs="Arial"/>
                <w:sz w:val="18"/>
                <w:szCs w:val="18"/>
                <w:cs/>
              </w:rPr>
            </w:pPr>
            <w:r w:rsidRPr="00340A3A">
              <w:rPr>
                <w:rFonts w:ascii="Arial" w:eastAsia="Arial Unicode MS" w:hAnsi="Arial" w:cs="Arial"/>
                <w:sz w:val="18"/>
                <w:szCs w:val="18"/>
              </w:rPr>
              <w:t>299,917</w:t>
            </w:r>
          </w:p>
        </w:tc>
        <w:tc>
          <w:tcPr>
            <w:tcW w:w="1395" w:type="dxa"/>
            <w:vAlign w:val="bottom"/>
          </w:tcPr>
          <w:p w:rsidR="00340A3A" w:rsidRPr="00E7598C" w:rsidRDefault="00340A3A" w:rsidP="004970C4">
            <w:pPr>
              <w:pBdr>
                <w:bottom w:val="double" w:sz="4" w:space="1" w:color="auto"/>
              </w:pBdr>
              <w:tabs>
                <w:tab w:val="decimal" w:pos="1062"/>
              </w:tabs>
              <w:spacing w:line="320" w:lineRule="exact"/>
              <w:rPr>
                <w:rFonts w:ascii="Arial" w:eastAsia="Arial Unicode MS" w:hAnsi="Arial" w:cs="Arial"/>
                <w:sz w:val="18"/>
                <w:szCs w:val="18"/>
                <w:cs/>
              </w:rPr>
            </w:pPr>
            <w:r w:rsidRPr="00E7598C">
              <w:rPr>
                <w:rFonts w:ascii="Arial" w:eastAsia="Arial Unicode MS" w:hAnsi="Arial" w:cs="Arial"/>
                <w:sz w:val="18"/>
                <w:szCs w:val="18"/>
              </w:rPr>
              <w:t>412,542</w:t>
            </w:r>
          </w:p>
        </w:tc>
      </w:tr>
    </w:tbl>
    <w:p w:rsidR="006F6328" w:rsidRDefault="006F6328" w:rsidP="00AB7189">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8C30D2">
        <w:rPr>
          <w:rFonts w:ascii="Arial" w:hAnsi="Arial" w:cs="Arial"/>
          <w:sz w:val="22"/>
          <w:szCs w:val="22"/>
        </w:rPr>
        <w:tab/>
      </w:r>
      <w:r w:rsidRPr="00AB7189">
        <w:rPr>
          <w:rFonts w:ascii="Arial" w:hAnsi="Arial" w:cs="Arial"/>
          <w:sz w:val="22"/>
          <w:szCs w:val="22"/>
        </w:rPr>
        <w:t xml:space="preserve">Equity instruments of listed </w:t>
      </w:r>
      <w:r w:rsidR="00AB7189">
        <w:rPr>
          <w:rFonts w:ascii="Arial" w:hAnsi="Arial" w:cs="Arial"/>
          <w:sz w:val="22"/>
          <w:szCs w:val="22"/>
        </w:rPr>
        <w:t>securities</w:t>
      </w:r>
      <w:r w:rsidRPr="00AB7189">
        <w:rPr>
          <w:rFonts w:ascii="Arial" w:hAnsi="Arial" w:cs="Arial"/>
          <w:sz w:val="22"/>
          <w:szCs w:val="22"/>
        </w:rPr>
        <w:t xml:space="preserve">/available-for-sale securities </w:t>
      </w:r>
      <w:r w:rsidR="00545D83">
        <w:rPr>
          <w:rFonts w:ascii="Arial" w:hAnsi="Arial" w:cs="Arial"/>
          <w:sz w:val="22"/>
          <w:szCs w:val="22"/>
        </w:rPr>
        <w:t>were</w:t>
      </w:r>
      <w:r w:rsidRPr="00AB7189">
        <w:rPr>
          <w:rFonts w:ascii="Arial" w:hAnsi="Arial" w:cs="Arial"/>
          <w:sz w:val="22"/>
          <w:szCs w:val="22"/>
        </w:rPr>
        <w:t xml:space="preserve"> measured at fair value using Level 1 input</w:t>
      </w:r>
      <w:r w:rsidR="00AB7189">
        <w:rPr>
          <w:rFonts w:ascii="Arial" w:hAnsi="Arial" w:cs="Arial"/>
          <w:sz w:val="22"/>
          <w:szCs w:val="22"/>
        </w:rPr>
        <w:t xml:space="preserve"> and equity instruments of non-listed companies </w:t>
      </w:r>
      <w:r w:rsidR="00545D83">
        <w:rPr>
          <w:rFonts w:ascii="Arial" w:hAnsi="Arial" w:cs="Arial"/>
          <w:sz w:val="22"/>
          <w:szCs w:val="22"/>
        </w:rPr>
        <w:t>were</w:t>
      </w:r>
      <w:r w:rsidR="00AB7189">
        <w:rPr>
          <w:rFonts w:ascii="Arial" w:hAnsi="Arial" w:cs="Arial"/>
          <w:sz w:val="22"/>
          <w:szCs w:val="22"/>
        </w:rPr>
        <w:t xml:space="preserve"> measured at fair value using Level 3 input</w:t>
      </w:r>
      <w:r w:rsidRPr="00AB7189">
        <w:rPr>
          <w:rFonts w:ascii="Arial" w:hAnsi="Arial" w:cs="Arial"/>
          <w:sz w:val="22"/>
          <w:szCs w:val="22"/>
        </w:rPr>
        <w:t>.</w:t>
      </w:r>
    </w:p>
    <w:p w:rsidR="00311D72" w:rsidRPr="00AE172C" w:rsidRDefault="00AA47E3"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t>1</w:t>
      </w:r>
      <w:r w:rsidR="00AE50BC">
        <w:rPr>
          <w:rFonts w:ascii="Arial" w:hAnsi="Arial" w:cs="Arial"/>
          <w:b/>
          <w:bCs/>
          <w:sz w:val="22"/>
          <w:szCs w:val="22"/>
        </w:rPr>
        <w:t>5</w:t>
      </w:r>
      <w:r w:rsidR="00311D72" w:rsidRPr="00AE172C">
        <w:rPr>
          <w:rFonts w:ascii="Arial" w:hAnsi="Arial" w:cs="Arial"/>
          <w:b/>
          <w:bCs/>
          <w:sz w:val="22"/>
          <w:szCs w:val="22"/>
        </w:rPr>
        <w:t>.</w:t>
      </w:r>
      <w:r w:rsidR="00311D72" w:rsidRPr="00AE172C">
        <w:rPr>
          <w:rFonts w:ascii="Arial" w:hAnsi="Arial" w:cs="Arial"/>
          <w:b/>
          <w:bCs/>
          <w:sz w:val="22"/>
          <w:szCs w:val="22"/>
        </w:rPr>
        <w:tab/>
        <w:t>Investment properties</w:t>
      </w:r>
    </w:p>
    <w:p w:rsidR="00311D72" w:rsidRPr="00AE172C"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AE172C">
        <w:rPr>
          <w:rFonts w:ascii="Arial" w:hAnsi="Arial" w:cs="Arial"/>
          <w:sz w:val="22"/>
          <w:szCs w:val="22"/>
        </w:rPr>
        <w:tab/>
        <w:t xml:space="preserve">Movements of the investment properties account during the </w:t>
      </w:r>
      <w:r w:rsidR="0091703A">
        <w:rPr>
          <w:rFonts w:ascii="Arial" w:hAnsi="Arial" w:cs="Arial"/>
          <w:sz w:val="22"/>
          <w:szCs w:val="22"/>
        </w:rPr>
        <w:t>nine</w:t>
      </w:r>
      <w:r w:rsidRPr="00AE172C">
        <w:rPr>
          <w:rFonts w:ascii="Arial" w:hAnsi="Arial" w:cs="Arial"/>
          <w:sz w:val="22"/>
          <w:szCs w:val="22"/>
        </w:rPr>
        <w:t>-month period ended</w:t>
      </w:r>
      <w:r w:rsidR="0091703A">
        <w:rPr>
          <w:rFonts w:ascii="Arial" w:hAnsi="Arial" w:cs="Arial"/>
          <w:sz w:val="22"/>
          <w:szCs w:val="22"/>
        </w:rPr>
        <w:t xml:space="preserve">                           </w:t>
      </w:r>
      <w:r w:rsidR="003F4A50">
        <w:rPr>
          <w:rFonts w:ascii="Arial" w:hAnsi="Arial" w:cs="Arial"/>
          <w:sz w:val="22"/>
          <w:szCs w:val="22"/>
        </w:rPr>
        <w:t>30 September</w:t>
      </w:r>
      <w:r w:rsidR="00E7598C">
        <w:rPr>
          <w:rFonts w:ascii="Arial" w:hAnsi="Arial" w:cs="Arial"/>
          <w:sz w:val="22"/>
          <w:szCs w:val="22"/>
        </w:rPr>
        <w:t xml:space="preserve"> 2020</w:t>
      </w:r>
      <w:r w:rsidRPr="00AE172C">
        <w:rPr>
          <w:rFonts w:ascii="Arial" w:hAnsi="Arial" w:cs="Arial"/>
          <w:sz w:val="22"/>
          <w:szCs w:val="22"/>
        </w:rPr>
        <w:t xml:space="preserve"> are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p w:rsidR="00311D72" w:rsidRPr="00F047AD" w:rsidRDefault="00311D72" w:rsidP="006351E1">
      <w:pPr>
        <w:spacing w:line="380" w:lineRule="exact"/>
        <w:ind w:left="420" w:right="-7" w:firstLine="981"/>
        <w:jc w:val="right"/>
        <w:rPr>
          <w:rFonts w:ascii="Arial" w:eastAsia="Arial Unicode MS" w:hAnsi="Arial" w:cs="Arial"/>
          <w:sz w:val="20"/>
          <w:szCs w:val="20"/>
        </w:rPr>
      </w:pPr>
      <w:r w:rsidRPr="00F047AD">
        <w:rPr>
          <w:rFonts w:ascii="Arial" w:eastAsia="Arial Unicode MS" w:hAnsi="Arial" w:cs="Arial"/>
          <w:sz w:val="20"/>
          <w:szCs w:val="20"/>
          <w:cs/>
        </w:rPr>
        <w:t>(</w:t>
      </w:r>
      <w:r w:rsidRPr="00F047AD">
        <w:rPr>
          <w:rFonts w:ascii="Arial" w:eastAsia="Arial Unicode MS" w:hAnsi="Arial" w:cs="Arial"/>
          <w:sz w:val="20"/>
          <w:szCs w:val="20"/>
        </w:rPr>
        <w:t>Unit: Thousand Baht</w:t>
      </w:r>
      <w:r w:rsidRPr="00F047AD">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F047AD" w:rsidTr="0091703A">
        <w:trPr>
          <w:cantSplit/>
        </w:trPr>
        <w:tc>
          <w:tcPr>
            <w:tcW w:w="504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Consolidated</w:t>
            </w: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Separate</w:t>
            </w:r>
          </w:p>
        </w:tc>
      </w:tr>
      <w:tr w:rsidR="00311D72" w:rsidRPr="00F047AD" w:rsidTr="0091703A">
        <w:trPr>
          <w:cantSplit/>
          <w:trHeight w:val="80"/>
        </w:trPr>
        <w:tc>
          <w:tcPr>
            <w:tcW w:w="504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r>
      <w:tr w:rsidR="005A1F4F" w:rsidRPr="00F047AD" w:rsidTr="0091703A">
        <w:tc>
          <w:tcPr>
            <w:tcW w:w="5040" w:type="dxa"/>
          </w:tcPr>
          <w:p w:rsidR="005A1F4F" w:rsidRPr="00F047AD" w:rsidRDefault="005A1F4F" w:rsidP="005A1F4F">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160" w:type="dxa"/>
            <w:vAlign w:val="bottom"/>
          </w:tcPr>
          <w:p w:rsidR="005A1F4F" w:rsidRPr="005A1F4F" w:rsidRDefault="005A1F4F" w:rsidP="00B76CC4">
            <w:pPr>
              <w:pStyle w:val="BodyText2"/>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575,846</w:t>
            </w:r>
          </w:p>
        </w:tc>
        <w:tc>
          <w:tcPr>
            <w:tcW w:w="2160" w:type="dxa"/>
            <w:vAlign w:val="bottom"/>
          </w:tcPr>
          <w:p w:rsidR="005A1F4F" w:rsidRPr="005A1F4F" w:rsidRDefault="005A1F4F" w:rsidP="00B76CC4">
            <w:pPr>
              <w:pStyle w:val="BodyText2"/>
              <w:tabs>
                <w:tab w:val="decimal" w:pos="1695"/>
              </w:tabs>
              <w:spacing w:line="340" w:lineRule="exact"/>
              <w:ind w:right="0" w:firstLine="0"/>
              <w:jc w:val="left"/>
              <w:rPr>
                <w:rFonts w:ascii="Arial" w:hAnsi="Arial" w:cs="Arial"/>
                <w:sz w:val="20"/>
                <w:szCs w:val="20"/>
              </w:rPr>
            </w:pPr>
            <w:r w:rsidRPr="005A1F4F">
              <w:rPr>
                <w:rFonts w:ascii="Arial" w:hAnsi="Arial" w:cs="Arial"/>
                <w:sz w:val="20"/>
                <w:szCs w:val="20"/>
              </w:rPr>
              <w:t>186,490</w:t>
            </w:r>
          </w:p>
        </w:tc>
      </w:tr>
      <w:tr w:rsidR="00340A3A" w:rsidRPr="00F047AD" w:rsidTr="0091703A">
        <w:tc>
          <w:tcPr>
            <w:tcW w:w="5040" w:type="dxa"/>
          </w:tcPr>
          <w:p w:rsidR="00340A3A" w:rsidRPr="009C3B39" w:rsidRDefault="00340A3A" w:rsidP="00340A3A">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Acquisitions of subsidiary during the period</w:t>
            </w:r>
          </w:p>
        </w:tc>
        <w:tc>
          <w:tcPr>
            <w:tcW w:w="2160" w:type="dxa"/>
            <w:vAlign w:val="bottom"/>
          </w:tcPr>
          <w:p w:rsidR="00340A3A" w:rsidRPr="00340A3A" w:rsidRDefault="00340A3A" w:rsidP="00340A3A">
            <w:pPr>
              <w:pStyle w:val="BodyText2"/>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10,472</w:t>
            </w:r>
          </w:p>
        </w:tc>
        <w:tc>
          <w:tcPr>
            <w:tcW w:w="2160" w:type="dxa"/>
            <w:vAlign w:val="bottom"/>
          </w:tcPr>
          <w:p w:rsidR="00340A3A" w:rsidRPr="00340A3A" w:rsidRDefault="00340A3A" w:rsidP="00340A3A">
            <w:pPr>
              <w:pStyle w:val="BodyText2"/>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w:t>
            </w:r>
          </w:p>
        </w:tc>
      </w:tr>
      <w:tr w:rsidR="00340A3A" w:rsidRPr="00F047AD" w:rsidTr="0091703A">
        <w:tc>
          <w:tcPr>
            <w:tcW w:w="5040" w:type="dxa"/>
          </w:tcPr>
          <w:p w:rsidR="00340A3A" w:rsidRDefault="00340A3A" w:rsidP="00EE7EB9">
            <w:pPr>
              <w:spacing w:line="340" w:lineRule="exact"/>
              <w:ind w:left="345" w:hanging="183"/>
              <w:rPr>
                <w:rFonts w:ascii="Arial" w:eastAsia="Arial Unicode MS" w:hAnsi="Arial" w:cs="Arial"/>
                <w:sz w:val="20"/>
                <w:szCs w:val="20"/>
              </w:rPr>
            </w:pPr>
            <w:r>
              <w:rPr>
                <w:rFonts w:ascii="Arial" w:eastAsia="Arial Unicode MS" w:hAnsi="Arial" w:cs="Arial"/>
                <w:sz w:val="20"/>
                <w:szCs w:val="20"/>
              </w:rPr>
              <w:t>Disposals/Write-off during the period - net book value on disposals/write-off date</w:t>
            </w:r>
          </w:p>
        </w:tc>
        <w:tc>
          <w:tcPr>
            <w:tcW w:w="2160" w:type="dxa"/>
            <w:vAlign w:val="bottom"/>
          </w:tcPr>
          <w:p w:rsidR="00340A3A" w:rsidRPr="00340A3A" w:rsidRDefault="00340A3A" w:rsidP="00340A3A">
            <w:pPr>
              <w:pStyle w:val="BodyText2"/>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(338,402)</w:t>
            </w:r>
          </w:p>
        </w:tc>
        <w:tc>
          <w:tcPr>
            <w:tcW w:w="2160" w:type="dxa"/>
            <w:vAlign w:val="bottom"/>
          </w:tcPr>
          <w:p w:rsidR="00340A3A" w:rsidRPr="00340A3A" w:rsidRDefault="00340A3A" w:rsidP="00340A3A">
            <w:pPr>
              <w:pStyle w:val="BodyText2"/>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(167,546)</w:t>
            </w:r>
          </w:p>
        </w:tc>
      </w:tr>
      <w:tr w:rsidR="00340A3A" w:rsidRPr="00F047AD" w:rsidTr="0091703A">
        <w:tc>
          <w:tcPr>
            <w:tcW w:w="5040" w:type="dxa"/>
          </w:tcPr>
          <w:p w:rsidR="00340A3A" w:rsidRPr="00F047AD" w:rsidRDefault="00340A3A" w:rsidP="00340A3A">
            <w:pPr>
              <w:tabs>
                <w:tab w:val="left" w:pos="342"/>
              </w:tabs>
              <w:spacing w:line="340" w:lineRule="exact"/>
              <w:ind w:left="162"/>
              <w:rPr>
                <w:rFonts w:ascii="Arial" w:eastAsia="Arial Unicode MS" w:hAnsi="Arial" w:cs="Arial"/>
                <w:sz w:val="20"/>
                <w:szCs w:val="20"/>
                <w:cs/>
              </w:rPr>
            </w:pPr>
            <w:r w:rsidRPr="00F047AD">
              <w:rPr>
                <w:rFonts w:ascii="Arial" w:eastAsia="Arial Unicode MS" w:hAnsi="Arial" w:cs="Arial"/>
                <w:sz w:val="20"/>
                <w:szCs w:val="20"/>
              </w:rPr>
              <w:t>Depreciation for the period</w:t>
            </w:r>
          </w:p>
        </w:tc>
        <w:tc>
          <w:tcPr>
            <w:tcW w:w="2160" w:type="dxa"/>
            <w:vAlign w:val="bottom"/>
          </w:tcPr>
          <w:p w:rsidR="00340A3A" w:rsidRPr="00340A3A" w:rsidRDefault="00340A3A" w:rsidP="00340A3A">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(17,808)</w:t>
            </w:r>
          </w:p>
        </w:tc>
        <w:tc>
          <w:tcPr>
            <w:tcW w:w="2160" w:type="dxa"/>
            <w:vAlign w:val="bottom"/>
          </w:tcPr>
          <w:p w:rsidR="00340A3A" w:rsidRPr="00340A3A" w:rsidRDefault="00340A3A" w:rsidP="00340A3A">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(4,484)</w:t>
            </w:r>
          </w:p>
        </w:tc>
      </w:tr>
      <w:tr w:rsidR="00340A3A" w:rsidRPr="00F047AD" w:rsidTr="0091703A">
        <w:tc>
          <w:tcPr>
            <w:tcW w:w="5040" w:type="dxa"/>
          </w:tcPr>
          <w:p w:rsidR="00340A3A" w:rsidRPr="00F047AD" w:rsidRDefault="00340A3A" w:rsidP="00340A3A">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 2020</w:t>
            </w:r>
          </w:p>
        </w:tc>
        <w:tc>
          <w:tcPr>
            <w:tcW w:w="2160" w:type="dxa"/>
            <w:vAlign w:val="bottom"/>
          </w:tcPr>
          <w:p w:rsidR="00340A3A" w:rsidRPr="00340A3A" w:rsidRDefault="00340A3A" w:rsidP="00340A3A">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230,108</w:t>
            </w:r>
          </w:p>
        </w:tc>
        <w:tc>
          <w:tcPr>
            <w:tcW w:w="2160" w:type="dxa"/>
            <w:vAlign w:val="bottom"/>
          </w:tcPr>
          <w:p w:rsidR="00340A3A" w:rsidRPr="00340A3A" w:rsidRDefault="00340A3A" w:rsidP="00340A3A">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340A3A">
              <w:rPr>
                <w:rFonts w:ascii="Arial" w:hAnsi="Arial" w:cs="Arial"/>
                <w:sz w:val="20"/>
                <w:szCs w:val="20"/>
              </w:rPr>
              <w:t>14,460</w:t>
            </w:r>
          </w:p>
        </w:tc>
      </w:tr>
    </w:tbl>
    <w:p w:rsidR="00B14C48" w:rsidRDefault="00B14C48" w:rsidP="009C3B39">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t xml:space="preserve">As at </w:t>
      </w:r>
      <w:r w:rsidR="003F4A50">
        <w:rPr>
          <w:rFonts w:ascii="Arial" w:hAnsi="Arial" w:cs="Arial"/>
          <w:sz w:val="22"/>
          <w:szCs w:val="22"/>
        </w:rPr>
        <w:t>30 September</w:t>
      </w:r>
      <w:r w:rsidR="00E7598C">
        <w:rPr>
          <w:rFonts w:ascii="Arial" w:hAnsi="Arial" w:cs="Arial"/>
          <w:sz w:val="22"/>
          <w:szCs w:val="22"/>
        </w:rPr>
        <w:t xml:space="preserve"> 2020</w:t>
      </w:r>
      <w:r>
        <w:rPr>
          <w:rFonts w:ascii="Arial" w:hAnsi="Arial" w:cs="Arial"/>
          <w:sz w:val="22"/>
          <w:szCs w:val="22"/>
        </w:rPr>
        <w:t xml:space="preserve">, </w:t>
      </w:r>
      <w:r w:rsidR="00286967">
        <w:rPr>
          <w:rFonts w:ascii="Arial" w:hAnsi="Arial" w:cs="Arial"/>
          <w:sz w:val="22"/>
          <w:szCs w:val="22"/>
        </w:rPr>
        <w:t>a s</w:t>
      </w:r>
      <w:r>
        <w:rPr>
          <w:rFonts w:ascii="Arial" w:hAnsi="Arial" w:cs="Arial"/>
          <w:sz w:val="22"/>
          <w:szCs w:val="22"/>
        </w:rPr>
        <w:t>ubsidiar</w:t>
      </w:r>
      <w:r w:rsidR="00286967">
        <w:rPr>
          <w:rFonts w:ascii="Arial" w:hAnsi="Arial" w:cs="Arial"/>
          <w:sz w:val="22"/>
          <w:szCs w:val="22"/>
        </w:rPr>
        <w:t>y</w:t>
      </w:r>
      <w:r>
        <w:rPr>
          <w:rFonts w:ascii="Arial" w:hAnsi="Arial" w:cs="Arial"/>
          <w:sz w:val="22"/>
          <w:szCs w:val="22"/>
        </w:rPr>
        <w:t xml:space="preserve"> </w:t>
      </w:r>
      <w:r w:rsidR="00CF07EB">
        <w:rPr>
          <w:rFonts w:ascii="Arial" w:hAnsi="Arial" w:cs="Arial"/>
          <w:sz w:val="22"/>
          <w:szCs w:val="22"/>
        </w:rPr>
        <w:t xml:space="preserve">has </w:t>
      </w:r>
      <w:r w:rsidR="00CF07EB" w:rsidRPr="009C3B39">
        <w:rPr>
          <w:rFonts w:ascii="Arial" w:hAnsi="Arial" w:cs="Arial"/>
          <w:sz w:val="22"/>
          <w:szCs w:val="22"/>
        </w:rPr>
        <w:t>mortgaged</w:t>
      </w:r>
      <w:r>
        <w:rPr>
          <w:rFonts w:ascii="Arial" w:hAnsi="Arial" w:cs="Arial"/>
          <w:sz w:val="22"/>
          <w:szCs w:val="22"/>
        </w:rPr>
        <w:t xml:space="preserve"> land </w:t>
      </w:r>
      <w:r w:rsidR="00CF07EB">
        <w:rPr>
          <w:rFonts w:ascii="Arial" w:hAnsi="Arial" w:cs="Arial"/>
          <w:sz w:val="22"/>
          <w:szCs w:val="22"/>
        </w:rPr>
        <w:t xml:space="preserve">with net book value </w:t>
      </w:r>
      <w:r>
        <w:rPr>
          <w:rFonts w:ascii="Arial" w:hAnsi="Arial" w:cs="Arial"/>
          <w:sz w:val="22"/>
          <w:szCs w:val="22"/>
        </w:rPr>
        <w:t xml:space="preserve">amounting to Baht </w:t>
      </w:r>
      <w:r w:rsidR="00340A3A">
        <w:rPr>
          <w:rFonts w:ascii="Arial" w:hAnsi="Arial" w:cs="Arial"/>
          <w:sz w:val="22"/>
          <w:szCs w:val="22"/>
        </w:rPr>
        <w:t>99</w:t>
      </w:r>
      <w:r>
        <w:rPr>
          <w:rFonts w:ascii="Arial" w:hAnsi="Arial" w:cs="Arial"/>
          <w:sz w:val="22"/>
          <w:szCs w:val="22"/>
        </w:rPr>
        <w:t xml:space="preserve"> million</w:t>
      </w:r>
      <w:r w:rsidR="00CF07EB">
        <w:rPr>
          <w:rFonts w:ascii="Arial" w:hAnsi="Arial" w:cs="Arial"/>
          <w:sz w:val="22"/>
          <w:szCs w:val="22"/>
        </w:rPr>
        <w:t xml:space="preserve"> </w:t>
      </w:r>
      <w:r>
        <w:rPr>
          <w:rFonts w:ascii="Arial" w:hAnsi="Arial" w:cs="Arial"/>
          <w:sz w:val="22"/>
          <w:szCs w:val="22"/>
        </w:rPr>
        <w:t>(31 December 201</w:t>
      </w:r>
      <w:r w:rsidR="00E7598C">
        <w:rPr>
          <w:rFonts w:ascii="Arial" w:hAnsi="Arial" w:cs="Arial"/>
          <w:sz w:val="22"/>
          <w:szCs w:val="22"/>
        </w:rPr>
        <w:t>9</w:t>
      </w:r>
      <w:r>
        <w:rPr>
          <w:rFonts w:ascii="Arial" w:hAnsi="Arial" w:cs="Arial"/>
          <w:sz w:val="22"/>
          <w:szCs w:val="22"/>
        </w:rPr>
        <w:t xml:space="preserve">: </w:t>
      </w:r>
      <w:r w:rsidR="00121107">
        <w:rPr>
          <w:rFonts w:ascii="Arial" w:hAnsi="Arial" w:cs="Arial"/>
          <w:sz w:val="22"/>
          <w:szCs w:val="22"/>
        </w:rPr>
        <w:t>Baht 99 million</w:t>
      </w:r>
      <w:r>
        <w:rPr>
          <w:rFonts w:ascii="Arial" w:hAnsi="Arial" w:cs="Arial"/>
          <w:sz w:val="22"/>
          <w:szCs w:val="22"/>
        </w:rPr>
        <w:t xml:space="preserve">) as collateral against credit facilities </w:t>
      </w:r>
      <w:r w:rsidR="00F874B9">
        <w:rPr>
          <w:rFonts w:ascii="Arial" w:hAnsi="Arial" w:cs="Arial"/>
          <w:sz w:val="22"/>
          <w:szCs w:val="22"/>
        </w:rPr>
        <w:t>obtained</w:t>
      </w:r>
      <w:r>
        <w:rPr>
          <w:rFonts w:ascii="Arial" w:hAnsi="Arial" w:cs="Arial"/>
          <w:sz w:val="22"/>
          <w:szCs w:val="22"/>
        </w:rPr>
        <w:t xml:space="preserve"> from a financial institution.</w:t>
      </w:r>
    </w:p>
    <w:p w:rsidR="00EE7EB9" w:rsidRPr="00B14C48" w:rsidRDefault="004970C4" w:rsidP="00EE7EB9">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t xml:space="preserve">In September 2020, the Group entered into an investment </w:t>
      </w:r>
      <w:r w:rsidR="00EA29CD">
        <w:rPr>
          <w:rFonts w:ascii="Arial" w:hAnsi="Arial" w:cs="Arial"/>
          <w:sz w:val="22"/>
          <w:szCs w:val="22"/>
        </w:rPr>
        <w:t>p</w:t>
      </w:r>
      <w:r>
        <w:rPr>
          <w:rFonts w:ascii="Arial" w:hAnsi="Arial" w:cs="Arial"/>
          <w:sz w:val="22"/>
          <w:szCs w:val="22"/>
        </w:rPr>
        <w:t xml:space="preserve">roperties sale agreement with a company. Subsequently, the Company entered into </w:t>
      </w:r>
      <w:r w:rsidR="00EA29CD">
        <w:rPr>
          <w:rFonts w:ascii="Arial" w:hAnsi="Arial" w:cs="Arial"/>
          <w:sz w:val="22"/>
          <w:szCs w:val="22"/>
        </w:rPr>
        <w:t xml:space="preserve">a </w:t>
      </w:r>
      <w:r>
        <w:rPr>
          <w:rFonts w:ascii="Arial" w:hAnsi="Arial" w:cs="Arial"/>
          <w:sz w:val="22"/>
          <w:szCs w:val="22"/>
        </w:rPr>
        <w:t xml:space="preserve">leaseback agreement of such investment properties </w:t>
      </w:r>
      <w:proofErr w:type="gramStart"/>
      <w:r>
        <w:rPr>
          <w:rFonts w:ascii="Arial" w:hAnsi="Arial" w:cs="Arial"/>
          <w:sz w:val="22"/>
          <w:szCs w:val="22"/>
        </w:rPr>
        <w:t>in order to</w:t>
      </w:r>
      <w:proofErr w:type="gramEnd"/>
      <w:r>
        <w:rPr>
          <w:rFonts w:ascii="Arial" w:hAnsi="Arial" w:cs="Arial"/>
          <w:sz w:val="22"/>
          <w:szCs w:val="22"/>
        </w:rPr>
        <w:t xml:space="preserve"> manage properties</w:t>
      </w:r>
      <w:r w:rsidR="000016E2">
        <w:rPr>
          <w:rFonts w:ascii="Arial" w:hAnsi="Arial" w:cs="Arial"/>
          <w:sz w:val="22"/>
          <w:szCs w:val="22"/>
        </w:rPr>
        <w:t>.</w:t>
      </w:r>
      <w:r w:rsidR="00EA29CD">
        <w:rPr>
          <w:rFonts w:ascii="Arial" w:hAnsi="Arial" w:cs="Arial"/>
          <w:sz w:val="22"/>
          <w:szCs w:val="22"/>
        </w:rPr>
        <w:t xml:space="preserve"> T</w:t>
      </w:r>
      <w:r>
        <w:rPr>
          <w:rFonts w:ascii="Arial" w:hAnsi="Arial" w:cs="Arial"/>
          <w:sz w:val="22"/>
          <w:szCs w:val="22"/>
        </w:rPr>
        <w:t xml:space="preserve">he </w:t>
      </w:r>
      <w:r w:rsidR="00BE6878">
        <w:rPr>
          <w:rFonts w:ascii="Arial" w:hAnsi="Arial" w:cs="Arial"/>
          <w:sz w:val="22"/>
          <w:szCs w:val="22"/>
        </w:rPr>
        <w:t>Group</w:t>
      </w:r>
      <w:r>
        <w:rPr>
          <w:rFonts w:ascii="Arial" w:hAnsi="Arial" w:cs="Arial"/>
          <w:sz w:val="22"/>
          <w:szCs w:val="22"/>
        </w:rPr>
        <w:t xml:space="preserve"> </w:t>
      </w:r>
      <w:proofErr w:type="spellStart"/>
      <w:r>
        <w:rPr>
          <w:rFonts w:ascii="Arial" w:hAnsi="Arial" w:cs="Arial"/>
          <w:sz w:val="22"/>
          <w:szCs w:val="22"/>
        </w:rPr>
        <w:t>recognised</w:t>
      </w:r>
      <w:proofErr w:type="spellEnd"/>
      <w:r w:rsidR="00EE7EB9">
        <w:rPr>
          <w:rFonts w:ascii="Arial" w:hAnsi="Arial" w:cs="Arial"/>
          <w:sz w:val="22"/>
          <w:szCs w:val="22"/>
        </w:rPr>
        <w:t xml:space="preserve"> </w:t>
      </w:r>
      <w:r w:rsidR="00EA29CD">
        <w:rPr>
          <w:rFonts w:ascii="Arial" w:hAnsi="Arial" w:cs="Arial"/>
          <w:sz w:val="22"/>
          <w:szCs w:val="22"/>
        </w:rPr>
        <w:t>gain from this transaction amounting to</w:t>
      </w:r>
      <w:r w:rsidR="00EE7EB9">
        <w:rPr>
          <w:rFonts w:ascii="Arial" w:hAnsi="Arial" w:cs="Arial"/>
          <w:sz w:val="22"/>
          <w:szCs w:val="22"/>
        </w:rPr>
        <w:t xml:space="preserve"> Baht 296 million </w:t>
      </w:r>
      <w:r w:rsidR="00EA29CD">
        <w:rPr>
          <w:rFonts w:ascii="Arial" w:hAnsi="Arial" w:cs="Arial"/>
          <w:sz w:val="22"/>
          <w:szCs w:val="22"/>
        </w:rPr>
        <w:t xml:space="preserve">in </w:t>
      </w:r>
      <w:r w:rsidR="00ED5EC2">
        <w:rPr>
          <w:rFonts w:ascii="Arial" w:hAnsi="Arial" w:cs="Arial"/>
          <w:sz w:val="22"/>
          <w:szCs w:val="22"/>
        </w:rPr>
        <w:t>the consolidated comprehensive income statements</w:t>
      </w:r>
      <w:r w:rsidR="00EA29CD">
        <w:rPr>
          <w:rFonts w:ascii="Arial" w:hAnsi="Arial" w:cs="Arial"/>
          <w:sz w:val="22"/>
          <w:szCs w:val="22"/>
        </w:rPr>
        <w:t xml:space="preserve"> for the three-month and nine-month periods ended 30 September 2020</w:t>
      </w:r>
      <w:r w:rsidR="00ED5EC2">
        <w:rPr>
          <w:rFonts w:ascii="Arial" w:hAnsi="Arial" w:cs="Arial"/>
          <w:sz w:val="22"/>
          <w:szCs w:val="22"/>
        </w:rPr>
        <w:t xml:space="preserve"> </w:t>
      </w:r>
      <w:r w:rsidR="00EE7EB9">
        <w:rPr>
          <w:rFonts w:ascii="Arial" w:hAnsi="Arial" w:cs="Arial"/>
          <w:sz w:val="22"/>
          <w:szCs w:val="22"/>
        </w:rPr>
        <w:t>(the Company only: Baht 12</w:t>
      </w:r>
      <w:r w:rsidR="000016E2">
        <w:rPr>
          <w:rFonts w:ascii="Arial" w:hAnsi="Arial" w:cs="Arial"/>
          <w:sz w:val="22"/>
          <w:szCs w:val="22"/>
        </w:rPr>
        <w:t>3</w:t>
      </w:r>
      <w:r w:rsidR="00EE7EB9">
        <w:rPr>
          <w:rFonts w:ascii="Arial" w:hAnsi="Arial" w:cs="Arial"/>
          <w:sz w:val="22"/>
          <w:szCs w:val="22"/>
        </w:rPr>
        <w:t xml:space="preserve"> million) which </w:t>
      </w:r>
      <w:r w:rsidR="00EA29CD">
        <w:rPr>
          <w:rFonts w:ascii="Arial" w:hAnsi="Arial" w:cs="Arial"/>
          <w:sz w:val="22"/>
          <w:szCs w:val="22"/>
        </w:rPr>
        <w:t>has been</w:t>
      </w:r>
      <w:r w:rsidR="00EE7EB9">
        <w:rPr>
          <w:rFonts w:ascii="Arial" w:hAnsi="Arial" w:cs="Arial"/>
          <w:sz w:val="22"/>
          <w:szCs w:val="22"/>
        </w:rPr>
        <w:t xml:space="preserve"> presented as a part of other income.</w:t>
      </w:r>
    </w:p>
    <w:p w:rsidR="00311D72" w:rsidRPr="00AE172C" w:rsidRDefault="00CF648A"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AE50BC">
        <w:rPr>
          <w:rFonts w:ascii="Arial" w:hAnsi="Arial" w:cs="Arial"/>
          <w:b/>
          <w:bCs/>
          <w:sz w:val="22"/>
          <w:szCs w:val="22"/>
        </w:rPr>
        <w:t>6</w:t>
      </w:r>
      <w:r w:rsidR="00311D72" w:rsidRPr="00AE172C">
        <w:rPr>
          <w:rFonts w:ascii="Arial" w:hAnsi="Arial" w:cs="Arial"/>
          <w:b/>
          <w:bCs/>
          <w:sz w:val="22"/>
          <w:szCs w:val="22"/>
        </w:rPr>
        <w:t>.</w:t>
      </w:r>
      <w:r w:rsidR="00311D72" w:rsidRPr="00AE172C">
        <w:rPr>
          <w:rFonts w:ascii="Arial" w:hAnsi="Arial" w:cs="Arial"/>
          <w:b/>
          <w:bCs/>
          <w:sz w:val="22"/>
          <w:szCs w:val="22"/>
        </w:rPr>
        <w:tab/>
        <w:t>Property, buildings and equipment</w:t>
      </w:r>
    </w:p>
    <w:p w:rsidR="00311D72" w:rsidRPr="00AE172C"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property, buildings and equipment account during the </w:t>
      </w:r>
      <w:r w:rsidR="0091703A">
        <w:rPr>
          <w:rFonts w:ascii="Arial" w:hAnsi="Arial" w:cs="Arial"/>
          <w:sz w:val="22"/>
          <w:szCs w:val="22"/>
        </w:rPr>
        <w:t>nine</w:t>
      </w:r>
      <w:r w:rsidRPr="00AE172C">
        <w:rPr>
          <w:rFonts w:ascii="Arial" w:hAnsi="Arial" w:cs="Arial"/>
          <w:sz w:val="22"/>
          <w:szCs w:val="22"/>
        </w:rPr>
        <w:t xml:space="preserve">-month period ended </w:t>
      </w:r>
      <w:r w:rsidR="003F4A50">
        <w:rPr>
          <w:rFonts w:ascii="Arial" w:hAnsi="Arial" w:cs="Arial"/>
          <w:sz w:val="22"/>
          <w:szCs w:val="22"/>
        </w:rPr>
        <w:t>30 September</w:t>
      </w:r>
      <w:r w:rsidR="00E7598C">
        <w:rPr>
          <w:rFonts w:ascii="Arial" w:hAnsi="Arial" w:cs="Arial"/>
          <w:sz w:val="22"/>
          <w:szCs w:val="22"/>
        </w:rPr>
        <w:t xml:space="preserve"> 2020 </w:t>
      </w:r>
      <w:r w:rsidRPr="00AE172C">
        <w:rPr>
          <w:rFonts w:ascii="Arial" w:hAnsi="Arial" w:cs="Arial"/>
          <w:sz w:val="22"/>
          <w:szCs w:val="22"/>
        </w:rPr>
        <w:t xml:space="preserve">are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p w:rsidR="00311D72" w:rsidRPr="00EF6BE5" w:rsidRDefault="00311D72" w:rsidP="00B76CC4">
      <w:pPr>
        <w:spacing w:line="380" w:lineRule="exact"/>
        <w:ind w:left="420" w:right="-7" w:firstLine="981"/>
        <w:jc w:val="right"/>
        <w:rPr>
          <w:rFonts w:ascii="Arial" w:eastAsia="Arial Unicode MS" w:hAnsi="Arial" w:cs="Arial"/>
          <w:sz w:val="20"/>
          <w:szCs w:val="20"/>
        </w:rPr>
      </w:pPr>
      <w:r w:rsidRPr="00EF6BE5">
        <w:rPr>
          <w:rFonts w:ascii="Arial" w:eastAsia="Arial Unicode MS" w:hAnsi="Arial" w:cs="Arial"/>
          <w:sz w:val="20"/>
          <w:szCs w:val="20"/>
          <w:cs/>
        </w:rPr>
        <w:t xml:space="preserve"> (</w:t>
      </w:r>
      <w:r w:rsidRPr="00EF6BE5">
        <w:rPr>
          <w:rFonts w:ascii="Arial" w:eastAsia="Arial Unicode MS" w:hAnsi="Arial" w:cs="Arial"/>
          <w:sz w:val="20"/>
          <w:szCs w:val="20"/>
        </w:rPr>
        <w:t>Unit: Thousand Baht</w:t>
      </w:r>
      <w:r w:rsidRPr="00EF6BE5">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EF6BE5" w:rsidTr="00340A3A">
        <w:trPr>
          <w:cantSplit/>
          <w:trHeight w:val="80"/>
        </w:trPr>
        <w:tc>
          <w:tcPr>
            <w:tcW w:w="5040" w:type="dxa"/>
          </w:tcPr>
          <w:p w:rsidR="00311D72" w:rsidRPr="00EF6BE5"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Consolidated</w:t>
            </w:r>
          </w:p>
        </w:tc>
        <w:tc>
          <w:tcPr>
            <w:tcW w:w="225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Separate</w:t>
            </w:r>
          </w:p>
        </w:tc>
      </w:tr>
      <w:tr w:rsidR="00A34C0E" w:rsidRPr="00EF6BE5" w:rsidTr="00340A3A">
        <w:trPr>
          <w:cantSplit/>
        </w:trPr>
        <w:tc>
          <w:tcPr>
            <w:tcW w:w="5040" w:type="dxa"/>
          </w:tcPr>
          <w:p w:rsidR="00A34C0E" w:rsidRPr="00EF6BE5"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rsidR="00A34C0E" w:rsidRPr="00EF6BE5"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c>
          <w:tcPr>
            <w:tcW w:w="2250" w:type="dxa"/>
          </w:tcPr>
          <w:p w:rsidR="00A34C0E" w:rsidRPr="00EF6BE5"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r>
      <w:tr w:rsidR="005A1F4F" w:rsidRPr="00EF6BE5" w:rsidTr="00340A3A">
        <w:tc>
          <w:tcPr>
            <w:tcW w:w="5040" w:type="dxa"/>
          </w:tcPr>
          <w:p w:rsidR="005A1F4F" w:rsidRPr="00EF6BE5" w:rsidRDefault="005A1F4F" w:rsidP="005A1F4F">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160" w:type="dxa"/>
            <w:vAlign w:val="bottom"/>
          </w:tcPr>
          <w:p w:rsidR="005A1F4F" w:rsidRPr="005A1F4F" w:rsidRDefault="005A1F4F" w:rsidP="005A1F4F">
            <w:pPr>
              <w:pStyle w:val="BodyText2"/>
              <w:tabs>
                <w:tab w:val="decimal" w:pos="1602"/>
              </w:tabs>
              <w:spacing w:line="340" w:lineRule="exact"/>
              <w:ind w:right="0" w:firstLine="0"/>
              <w:jc w:val="left"/>
              <w:rPr>
                <w:rFonts w:ascii="Arial" w:hAnsi="Arial" w:cs="Arial"/>
                <w:sz w:val="20"/>
                <w:szCs w:val="20"/>
              </w:rPr>
            </w:pPr>
            <w:r w:rsidRPr="005A1F4F">
              <w:rPr>
                <w:rFonts w:ascii="Arial" w:hAnsi="Arial" w:cs="Arial"/>
                <w:sz w:val="20"/>
                <w:szCs w:val="20"/>
              </w:rPr>
              <w:t>979,120</w:t>
            </w:r>
          </w:p>
        </w:tc>
        <w:tc>
          <w:tcPr>
            <w:tcW w:w="2250" w:type="dxa"/>
            <w:vAlign w:val="bottom"/>
          </w:tcPr>
          <w:p w:rsidR="005A1F4F" w:rsidRPr="005A1F4F" w:rsidRDefault="005A1F4F" w:rsidP="005A1F4F">
            <w:pPr>
              <w:pStyle w:val="BodyText2"/>
              <w:tabs>
                <w:tab w:val="decimal" w:pos="1602"/>
              </w:tabs>
              <w:spacing w:line="340" w:lineRule="exact"/>
              <w:ind w:right="0" w:firstLine="0"/>
              <w:jc w:val="left"/>
              <w:rPr>
                <w:rFonts w:ascii="Arial" w:hAnsi="Arial" w:cs="Arial"/>
                <w:sz w:val="20"/>
                <w:szCs w:val="20"/>
              </w:rPr>
            </w:pPr>
            <w:r w:rsidRPr="005A1F4F">
              <w:rPr>
                <w:rFonts w:ascii="Arial" w:hAnsi="Arial" w:cs="Arial"/>
                <w:sz w:val="20"/>
                <w:szCs w:val="20"/>
              </w:rPr>
              <w:t>353,530</w:t>
            </w:r>
          </w:p>
        </w:tc>
      </w:tr>
      <w:tr w:rsidR="00340A3A" w:rsidRPr="00EF6BE5" w:rsidTr="00340A3A">
        <w:tc>
          <w:tcPr>
            <w:tcW w:w="5040" w:type="dxa"/>
          </w:tcPr>
          <w:p w:rsidR="00340A3A" w:rsidRPr="00F43534" w:rsidRDefault="00340A3A" w:rsidP="00340A3A">
            <w:pPr>
              <w:spacing w:line="340" w:lineRule="exact"/>
              <w:ind w:left="345" w:hanging="183"/>
              <w:rPr>
                <w:rFonts w:ascii="Arial" w:eastAsia="Arial Unicode MS" w:hAnsi="Arial" w:cs="Arial"/>
                <w:sz w:val="20"/>
                <w:szCs w:val="20"/>
              </w:rPr>
            </w:pPr>
            <w:r>
              <w:rPr>
                <w:rFonts w:ascii="Arial" w:eastAsia="Arial Unicode MS" w:hAnsi="Arial" w:cs="Arial"/>
                <w:sz w:val="20"/>
                <w:szCs w:val="20"/>
              </w:rPr>
              <w:t>Transfer to right-of-use assets</w:t>
            </w:r>
            <w:r w:rsidRPr="00F43534">
              <w:rPr>
                <w:rFonts w:ascii="Arial" w:eastAsia="Arial Unicode MS" w:hAnsi="Arial" w:cs="Arial"/>
                <w:sz w:val="20"/>
                <w:szCs w:val="20"/>
              </w:rPr>
              <w:t xml:space="preserve"> due to TFRS 16 adoption</w:t>
            </w:r>
            <w:r>
              <w:rPr>
                <w:rFonts w:ascii="Arial" w:eastAsia="Arial Unicode MS" w:hAnsi="Arial" w:cs="Arial"/>
                <w:sz w:val="20"/>
                <w:szCs w:val="20"/>
              </w:rPr>
              <w:t xml:space="preserve"> (Note 2.2 and Note 17)</w:t>
            </w:r>
          </w:p>
        </w:tc>
        <w:tc>
          <w:tcPr>
            <w:tcW w:w="2160" w:type="dxa"/>
            <w:vAlign w:val="bottom"/>
          </w:tcPr>
          <w:p w:rsidR="00340A3A" w:rsidRPr="00340A3A" w:rsidRDefault="00340A3A" w:rsidP="00340A3A">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(22,184)</w:t>
            </w:r>
          </w:p>
        </w:tc>
        <w:tc>
          <w:tcPr>
            <w:tcW w:w="2250" w:type="dxa"/>
            <w:vAlign w:val="bottom"/>
          </w:tcPr>
          <w:p w:rsidR="00340A3A" w:rsidRPr="00340A3A" w:rsidRDefault="00340A3A" w:rsidP="00340A3A">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(20,053)</w:t>
            </w:r>
          </w:p>
        </w:tc>
      </w:tr>
      <w:tr w:rsidR="00340A3A" w:rsidRPr="00EF6BE5" w:rsidTr="00340A3A">
        <w:tc>
          <w:tcPr>
            <w:tcW w:w="5040" w:type="dxa"/>
          </w:tcPr>
          <w:p w:rsidR="00340A3A" w:rsidRDefault="00340A3A" w:rsidP="00340A3A">
            <w:pPr>
              <w:spacing w:line="340" w:lineRule="exact"/>
              <w:ind w:left="345" w:right="-105" w:hanging="183"/>
              <w:rPr>
                <w:rFonts w:ascii="Arial" w:eastAsia="Arial Unicode MS" w:hAnsi="Arial" w:cs="Arial"/>
                <w:sz w:val="20"/>
                <w:szCs w:val="20"/>
              </w:rPr>
            </w:pPr>
            <w:r w:rsidRPr="00EF6BE5">
              <w:rPr>
                <w:rFonts w:ascii="Arial" w:eastAsia="Arial Unicode MS" w:hAnsi="Arial" w:cs="Arial"/>
                <w:b/>
                <w:bCs/>
                <w:sz w:val="20"/>
                <w:szCs w:val="20"/>
              </w:rPr>
              <w:t>Net book value as at 1 January 20</w:t>
            </w:r>
            <w:r>
              <w:rPr>
                <w:rFonts w:ascii="Arial" w:eastAsia="Arial Unicode MS" w:hAnsi="Arial" w:cs="Arial"/>
                <w:b/>
                <w:bCs/>
                <w:sz w:val="20"/>
                <w:szCs w:val="20"/>
              </w:rPr>
              <w:t>20 - as restated</w:t>
            </w:r>
          </w:p>
        </w:tc>
        <w:tc>
          <w:tcPr>
            <w:tcW w:w="216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956,936</w:t>
            </w:r>
          </w:p>
        </w:tc>
        <w:tc>
          <w:tcPr>
            <w:tcW w:w="225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333,477</w:t>
            </w:r>
          </w:p>
        </w:tc>
      </w:tr>
      <w:tr w:rsidR="00340A3A" w:rsidRPr="00EF6BE5" w:rsidTr="00340A3A">
        <w:tc>
          <w:tcPr>
            <w:tcW w:w="5040" w:type="dxa"/>
          </w:tcPr>
          <w:p w:rsidR="00340A3A" w:rsidRPr="00EF6BE5" w:rsidRDefault="00340A3A" w:rsidP="00340A3A">
            <w:pPr>
              <w:tabs>
                <w:tab w:val="left" w:pos="342"/>
              </w:tabs>
              <w:spacing w:line="340" w:lineRule="exact"/>
              <w:ind w:left="162"/>
              <w:jc w:val="both"/>
              <w:rPr>
                <w:rFonts w:ascii="Arial" w:eastAsia="Arial Unicode MS" w:hAnsi="Arial" w:cs="Arial"/>
                <w:sz w:val="20"/>
                <w:szCs w:val="20"/>
              </w:rPr>
            </w:pPr>
            <w:r w:rsidRPr="00EF6BE5">
              <w:rPr>
                <w:rFonts w:ascii="Arial" w:eastAsia="Arial Unicode MS" w:hAnsi="Arial" w:cs="Arial"/>
                <w:sz w:val="20"/>
                <w:szCs w:val="20"/>
              </w:rPr>
              <w:t>Acquisitions during the period</w:t>
            </w:r>
            <w:r w:rsidRPr="00EF6BE5">
              <w:rPr>
                <w:rFonts w:ascii="Arial" w:eastAsia="Arial Unicode MS" w:hAnsi="Arial" w:cs="Arial"/>
                <w:sz w:val="20"/>
                <w:szCs w:val="20"/>
                <w:cs/>
              </w:rPr>
              <w:t xml:space="preserve"> </w:t>
            </w:r>
          </w:p>
        </w:tc>
        <w:tc>
          <w:tcPr>
            <w:tcW w:w="216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7,931</w:t>
            </w:r>
          </w:p>
        </w:tc>
        <w:tc>
          <w:tcPr>
            <w:tcW w:w="225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6,174</w:t>
            </w:r>
          </w:p>
        </w:tc>
      </w:tr>
      <w:tr w:rsidR="00340A3A" w:rsidRPr="00EF6BE5" w:rsidTr="00340A3A">
        <w:tc>
          <w:tcPr>
            <w:tcW w:w="5040" w:type="dxa"/>
          </w:tcPr>
          <w:p w:rsidR="00340A3A" w:rsidRPr="00EF6BE5" w:rsidRDefault="00340A3A" w:rsidP="00340A3A">
            <w:pPr>
              <w:spacing w:line="340" w:lineRule="exact"/>
              <w:ind w:left="345" w:hanging="183"/>
              <w:rPr>
                <w:rFonts w:ascii="Arial" w:eastAsia="Arial Unicode MS" w:hAnsi="Arial" w:cs="Arial"/>
                <w:sz w:val="20"/>
                <w:szCs w:val="20"/>
              </w:rPr>
            </w:pPr>
            <w:r>
              <w:rPr>
                <w:rFonts w:ascii="Arial" w:eastAsia="Arial Unicode MS" w:hAnsi="Arial" w:cs="Arial"/>
                <w:sz w:val="20"/>
                <w:szCs w:val="20"/>
              </w:rPr>
              <w:t>Disposals/write-</w:t>
            </w:r>
            <w:r w:rsidRPr="00EF6BE5">
              <w:rPr>
                <w:rFonts w:ascii="Arial" w:eastAsia="Arial Unicode MS" w:hAnsi="Arial" w:cs="Arial"/>
                <w:sz w:val="20"/>
                <w:szCs w:val="20"/>
              </w:rPr>
              <w:t xml:space="preserve">off during </w:t>
            </w:r>
            <w:r>
              <w:rPr>
                <w:rFonts w:ascii="Arial" w:eastAsia="Arial Unicode MS" w:hAnsi="Arial" w:cs="Arial"/>
                <w:sz w:val="20"/>
                <w:szCs w:val="20"/>
              </w:rPr>
              <w:t xml:space="preserve">the </w:t>
            </w:r>
            <w:r w:rsidRPr="00EF6BE5">
              <w:rPr>
                <w:rFonts w:ascii="Arial" w:eastAsia="Arial Unicode MS" w:hAnsi="Arial" w:cs="Arial"/>
                <w:sz w:val="20"/>
                <w:szCs w:val="20"/>
              </w:rPr>
              <w:t>period</w:t>
            </w:r>
            <w:r>
              <w:rPr>
                <w:rFonts w:ascii="Arial" w:eastAsia="Arial Unicode MS" w:hAnsi="Arial" w:cs="Arial"/>
                <w:sz w:val="20"/>
                <w:szCs w:val="20"/>
              </w:rPr>
              <w:t xml:space="preserve"> </w:t>
            </w:r>
            <w:r w:rsidRPr="00EF6BE5">
              <w:rPr>
                <w:rFonts w:ascii="Arial" w:eastAsia="Arial Unicode MS" w:hAnsi="Arial" w:cs="Arial"/>
                <w:sz w:val="20"/>
                <w:szCs w:val="20"/>
              </w:rPr>
              <w:t>- net book value</w:t>
            </w:r>
            <w:r>
              <w:rPr>
                <w:rFonts w:ascii="Arial" w:eastAsia="Arial Unicode MS" w:hAnsi="Arial" w:cs="Arial"/>
                <w:sz w:val="20"/>
                <w:szCs w:val="20"/>
              </w:rPr>
              <w:t xml:space="preserve"> on disposals/write-</w:t>
            </w:r>
            <w:r w:rsidRPr="00EF6BE5">
              <w:rPr>
                <w:rFonts w:ascii="Arial" w:eastAsia="Arial Unicode MS" w:hAnsi="Arial" w:cs="Arial"/>
                <w:sz w:val="20"/>
                <w:szCs w:val="20"/>
              </w:rPr>
              <w:t>off date</w:t>
            </w:r>
          </w:p>
        </w:tc>
        <w:tc>
          <w:tcPr>
            <w:tcW w:w="216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w:t>
            </w:r>
            <w:r w:rsidR="004970C4">
              <w:rPr>
                <w:rFonts w:ascii="Arial" w:hAnsi="Arial" w:cs="Arial"/>
                <w:sz w:val="20"/>
                <w:szCs w:val="20"/>
              </w:rPr>
              <w:t>5,341</w:t>
            </w:r>
            <w:r w:rsidRPr="00340A3A">
              <w:rPr>
                <w:rFonts w:ascii="Arial" w:hAnsi="Arial" w:cs="Arial"/>
                <w:sz w:val="20"/>
                <w:szCs w:val="20"/>
              </w:rPr>
              <w:t>)</w:t>
            </w:r>
          </w:p>
        </w:tc>
        <w:tc>
          <w:tcPr>
            <w:tcW w:w="225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(13)</w:t>
            </w:r>
          </w:p>
        </w:tc>
      </w:tr>
      <w:tr w:rsidR="00340A3A" w:rsidRPr="00EF6BE5" w:rsidTr="00340A3A">
        <w:tc>
          <w:tcPr>
            <w:tcW w:w="5040" w:type="dxa"/>
          </w:tcPr>
          <w:p w:rsidR="00340A3A" w:rsidRDefault="00340A3A" w:rsidP="00340A3A">
            <w:pPr>
              <w:tabs>
                <w:tab w:val="left" w:pos="342"/>
              </w:tabs>
              <w:spacing w:line="340" w:lineRule="exact"/>
              <w:ind w:left="162"/>
              <w:rPr>
                <w:rFonts w:ascii="Arial" w:eastAsia="Arial Unicode MS" w:hAnsi="Arial" w:cs="Arial"/>
                <w:sz w:val="20"/>
                <w:szCs w:val="20"/>
              </w:rPr>
            </w:pPr>
            <w:r w:rsidRPr="00EF6BE5">
              <w:rPr>
                <w:rFonts w:ascii="Arial" w:eastAsia="Arial Unicode MS" w:hAnsi="Arial" w:cs="Arial"/>
                <w:sz w:val="20"/>
                <w:szCs w:val="20"/>
              </w:rPr>
              <w:t>Depreciation for the period</w:t>
            </w:r>
          </w:p>
        </w:tc>
        <w:tc>
          <w:tcPr>
            <w:tcW w:w="216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(68,365)</w:t>
            </w:r>
          </w:p>
        </w:tc>
        <w:tc>
          <w:tcPr>
            <w:tcW w:w="2250" w:type="dxa"/>
            <w:vAlign w:val="bottom"/>
          </w:tcPr>
          <w:p w:rsidR="00340A3A" w:rsidRPr="00340A3A" w:rsidRDefault="00340A3A" w:rsidP="00340A3A">
            <w:pPr>
              <w:pStyle w:val="BodyText2"/>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(43,042)</w:t>
            </w:r>
          </w:p>
        </w:tc>
      </w:tr>
      <w:tr w:rsidR="004970C4" w:rsidRPr="00EF6BE5" w:rsidTr="00340A3A">
        <w:tc>
          <w:tcPr>
            <w:tcW w:w="5040" w:type="dxa"/>
          </w:tcPr>
          <w:p w:rsidR="004970C4" w:rsidRPr="00EF6BE5" w:rsidRDefault="004970C4" w:rsidP="00340A3A">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Impairment for the period</w:t>
            </w:r>
          </w:p>
        </w:tc>
        <w:tc>
          <w:tcPr>
            <w:tcW w:w="2160" w:type="dxa"/>
            <w:vAlign w:val="bottom"/>
          </w:tcPr>
          <w:p w:rsidR="004970C4" w:rsidRPr="00340A3A" w:rsidRDefault="004970C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(13,442)</w:t>
            </w:r>
          </w:p>
        </w:tc>
        <w:tc>
          <w:tcPr>
            <w:tcW w:w="2250" w:type="dxa"/>
            <w:vAlign w:val="bottom"/>
          </w:tcPr>
          <w:p w:rsidR="004970C4" w:rsidRPr="00340A3A" w:rsidRDefault="004970C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w:t>
            </w:r>
          </w:p>
        </w:tc>
      </w:tr>
      <w:tr w:rsidR="00340A3A" w:rsidRPr="00EF6BE5" w:rsidTr="00340A3A">
        <w:tc>
          <w:tcPr>
            <w:tcW w:w="5040" w:type="dxa"/>
          </w:tcPr>
          <w:p w:rsidR="00340A3A" w:rsidRPr="00EF6BE5" w:rsidRDefault="00340A3A" w:rsidP="00340A3A">
            <w:pPr>
              <w:tabs>
                <w:tab w:val="left" w:pos="342"/>
              </w:tabs>
              <w:spacing w:line="340" w:lineRule="exact"/>
              <w:ind w:left="162"/>
              <w:jc w:val="both"/>
              <w:rPr>
                <w:rFonts w:ascii="Arial" w:eastAsia="Arial Unicode MS" w:hAnsi="Arial" w:cs="Arial"/>
                <w:sz w:val="20"/>
                <w:szCs w:val="20"/>
              </w:rPr>
            </w:pPr>
            <w:r>
              <w:rPr>
                <w:rFonts w:ascii="Arial" w:eastAsia="Arial Unicode MS" w:hAnsi="Arial" w:cs="Arial"/>
                <w:sz w:val="20"/>
                <w:szCs w:val="20"/>
              </w:rPr>
              <w:t>Sale of subsidiaries during the period</w:t>
            </w:r>
          </w:p>
        </w:tc>
        <w:tc>
          <w:tcPr>
            <w:tcW w:w="2160" w:type="dxa"/>
            <w:vAlign w:val="bottom"/>
          </w:tcPr>
          <w:p w:rsidR="00340A3A" w:rsidRPr="00340A3A" w:rsidRDefault="00340A3A" w:rsidP="00340A3A">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(44,655)</w:t>
            </w:r>
          </w:p>
        </w:tc>
        <w:tc>
          <w:tcPr>
            <w:tcW w:w="2250" w:type="dxa"/>
            <w:vAlign w:val="bottom"/>
          </w:tcPr>
          <w:p w:rsidR="00340A3A" w:rsidRPr="00340A3A" w:rsidRDefault="00340A3A" w:rsidP="00340A3A">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w:t>
            </w:r>
          </w:p>
        </w:tc>
      </w:tr>
      <w:tr w:rsidR="00340A3A" w:rsidRPr="00EF6BE5" w:rsidTr="00340A3A">
        <w:tc>
          <w:tcPr>
            <w:tcW w:w="5040" w:type="dxa"/>
          </w:tcPr>
          <w:p w:rsidR="00340A3A" w:rsidRPr="00EF6BE5" w:rsidRDefault="00340A3A" w:rsidP="00340A3A">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 2020</w:t>
            </w:r>
          </w:p>
        </w:tc>
        <w:tc>
          <w:tcPr>
            <w:tcW w:w="2160" w:type="dxa"/>
          </w:tcPr>
          <w:p w:rsidR="00340A3A" w:rsidRPr="00340A3A" w:rsidRDefault="00340A3A" w:rsidP="00340A3A">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833,064</w:t>
            </w:r>
          </w:p>
        </w:tc>
        <w:tc>
          <w:tcPr>
            <w:tcW w:w="2250" w:type="dxa"/>
          </w:tcPr>
          <w:p w:rsidR="00340A3A" w:rsidRPr="00340A3A" w:rsidRDefault="00340A3A" w:rsidP="00340A3A">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340A3A">
              <w:rPr>
                <w:rFonts w:ascii="Arial" w:hAnsi="Arial" w:cs="Arial"/>
                <w:sz w:val="20"/>
                <w:szCs w:val="20"/>
              </w:rPr>
              <w:t>296,596</w:t>
            </w:r>
          </w:p>
        </w:tc>
      </w:tr>
    </w:tbl>
    <w:p w:rsidR="00311D72" w:rsidRPr="00AE172C" w:rsidRDefault="00311D72" w:rsidP="003412D5">
      <w:pPr>
        <w:tabs>
          <w:tab w:val="left" w:pos="1440"/>
          <w:tab w:val="left" w:pos="2880"/>
          <w:tab w:val="left" w:pos="3240"/>
          <w:tab w:val="center" w:pos="6120"/>
          <w:tab w:val="left" w:pos="6300"/>
        </w:tabs>
        <w:spacing w:before="120" w:after="120" w:line="380" w:lineRule="exact"/>
        <w:ind w:left="567" w:right="29"/>
        <w:jc w:val="both"/>
        <w:rPr>
          <w:rFonts w:ascii="Arial" w:hAnsi="Arial" w:cs="Arial"/>
          <w:sz w:val="22"/>
          <w:szCs w:val="22"/>
        </w:rPr>
      </w:pPr>
      <w:r w:rsidRPr="00AE172C">
        <w:rPr>
          <w:rFonts w:ascii="Arial" w:hAnsi="Arial" w:cs="Arial"/>
          <w:sz w:val="22"/>
          <w:szCs w:val="22"/>
        </w:rPr>
        <w:t xml:space="preserve">As at </w:t>
      </w:r>
      <w:r w:rsidR="003F4A50">
        <w:rPr>
          <w:rFonts w:ascii="Arial" w:hAnsi="Arial" w:cs="Arial"/>
          <w:sz w:val="22"/>
          <w:szCs w:val="22"/>
        </w:rPr>
        <w:t>30 September</w:t>
      </w:r>
      <w:r w:rsidR="00E7598C">
        <w:rPr>
          <w:rFonts w:ascii="Arial" w:hAnsi="Arial" w:cs="Arial"/>
          <w:sz w:val="22"/>
          <w:szCs w:val="22"/>
        </w:rPr>
        <w:t xml:space="preserve"> 2020</w:t>
      </w:r>
      <w:r w:rsidR="008563C7">
        <w:rPr>
          <w:rFonts w:ascii="Arial" w:hAnsi="Arial" w:cs="Arial"/>
          <w:sz w:val="22"/>
          <w:szCs w:val="22"/>
        </w:rPr>
        <w:t xml:space="preserve">, the </w:t>
      </w:r>
      <w:r w:rsidR="00F43534">
        <w:rPr>
          <w:rFonts w:ascii="Arial" w:hAnsi="Arial" w:cs="Arial"/>
          <w:sz w:val="22"/>
          <w:szCs w:val="22"/>
        </w:rPr>
        <w:t>Group</w:t>
      </w:r>
      <w:r w:rsidRPr="00AE172C">
        <w:rPr>
          <w:rFonts w:ascii="Arial" w:hAnsi="Arial" w:cs="Arial"/>
          <w:sz w:val="22"/>
          <w:szCs w:val="22"/>
        </w:rPr>
        <w:t xml:space="preserve"> had equipment under </w:t>
      </w:r>
      <w:r w:rsidR="006F6328">
        <w:rPr>
          <w:rFonts w:ascii="Arial" w:hAnsi="Arial" w:cs="Arial"/>
          <w:sz w:val="22"/>
          <w:szCs w:val="22"/>
        </w:rPr>
        <w:t>lease agreements/</w:t>
      </w:r>
      <w:r w:rsidRPr="00AE172C">
        <w:rPr>
          <w:rFonts w:ascii="Arial" w:hAnsi="Arial" w:cs="Arial"/>
          <w:sz w:val="22"/>
          <w:szCs w:val="22"/>
        </w:rPr>
        <w:t xml:space="preserve">finance lease agreements with net book value amounting to Baht </w:t>
      </w:r>
      <w:r w:rsidR="00340A3A">
        <w:rPr>
          <w:rFonts w:ascii="Arial" w:hAnsi="Arial" w:cs="Browallia New"/>
          <w:sz w:val="22"/>
        </w:rPr>
        <w:t>9</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 xml:space="preserve">(31 December </w:t>
      </w:r>
      <w:r>
        <w:rPr>
          <w:rFonts w:ascii="Arial" w:hAnsi="Arial" w:cs="Arial"/>
          <w:sz w:val="22"/>
          <w:szCs w:val="22"/>
        </w:rPr>
        <w:t>201</w:t>
      </w:r>
      <w:r w:rsidR="00E7598C">
        <w:rPr>
          <w:rFonts w:ascii="Arial" w:hAnsi="Arial" w:cs="Arial"/>
          <w:sz w:val="22"/>
          <w:szCs w:val="22"/>
        </w:rPr>
        <w:t>9</w:t>
      </w:r>
      <w:r w:rsidRPr="00AE172C">
        <w:rPr>
          <w:rFonts w:ascii="Arial" w:hAnsi="Arial" w:cs="Arial"/>
          <w:sz w:val="22"/>
          <w:szCs w:val="22"/>
        </w:rPr>
        <w:t xml:space="preserve">: Baht </w:t>
      </w:r>
      <w:r w:rsidR="00E7598C">
        <w:rPr>
          <w:rFonts w:ascii="Arial" w:hAnsi="Arial" w:cs="Arial"/>
          <w:sz w:val="22"/>
          <w:szCs w:val="22"/>
        </w:rPr>
        <w:t>13</w:t>
      </w:r>
      <w:r w:rsidRPr="00AE172C">
        <w:rPr>
          <w:rFonts w:ascii="Arial" w:hAnsi="Arial" w:cs="Arial"/>
          <w:sz w:val="22"/>
          <w:szCs w:val="22"/>
        </w:rPr>
        <w:t xml:space="preserve"> million) (the Company only: Baht </w:t>
      </w:r>
      <w:r w:rsidR="00340A3A">
        <w:rPr>
          <w:rFonts w:ascii="Arial" w:hAnsi="Arial" w:cs="Browallia New"/>
          <w:sz w:val="22"/>
        </w:rPr>
        <w:t>5</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31 December 201</w:t>
      </w:r>
      <w:r w:rsidR="00E7598C">
        <w:rPr>
          <w:rFonts w:ascii="Arial" w:hAnsi="Arial" w:cs="Arial"/>
          <w:sz w:val="22"/>
          <w:szCs w:val="22"/>
        </w:rPr>
        <w:t>9</w:t>
      </w:r>
      <w:r w:rsidRPr="00AE172C">
        <w:rPr>
          <w:rFonts w:ascii="Arial" w:hAnsi="Arial" w:cs="Arial"/>
          <w:sz w:val="22"/>
          <w:szCs w:val="22"/>
        </w:rPr>
        <w:t xml:space="preserve">: Baht </w:t>
      </w:r>
      <w:r w:rsidR="00E7598C">
        <w:rPr>
          <w:rFonts w:ascii="Arial" w:hAnsi="Arial" w:cs="Arial"/>
          <w:sz w:val="22"/>
          <w:szCs w:val="22"/>
        </w:rPr>
        <w:t>9</w:t>
      </w:r>
      <w:r w:rsidRPr="00AE172C">
        <w:rPr>
          <w:rFonts w:ascii="Arial" w:hAnsi="Arial" w:cs="Arial"/>
          <w:sz w:val="22"/>
          <w:szCs w:val="22"/>
        </w:rPr>
        <w:t xml:space="preserve"> million).</w:t>
      </w:r>
    </w:p>
    <w:p w:rsidR="003412D5" w:rsidRPr="003412D5" w:rsidRDefault="007D3B9E" w:rsidP="00B76CC4">
      <w:pPr>
        <w:tabs>
          <w:tab w:val="left" w:pos="216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E44990">
        <w:rPr>
          <w:rFonts w:ascii="Arial" w:hAnsi="Arial" w:cs="Arial"/>
          <w:sz w:val="22"/>
          <w:szCs w:val="22"/>
        </w:rPr>
        <w:t>As at 31 December 2019, t</w:t>
      </w:r>
      <w:r w:rsidR="00311D72" w:rsidRPr="00AE172C">
        <w:rPr>
          <w:rFonts w:ascii="Arial" w:hAnsi="Arial" w:cs="Arial"/>
          <w:sz w:val="22"/>
          <w:szCs w:val="22"/>
        </w:rPr>
        <w:t xml:space="preserve">wo subsidiaries </w:t>
      </w:r>
      <w:r w:rsidR="00E44990">
        <w:rPr>
          <w:rFonts w:ascii="Arial" w:hAnsi="Arial" w:cs="Arial"/>
          <w:sz w:val="22"/>
          <w:szCs w:val="22"/>
        </w:rPr>
        <w:t>had</w:t>
      </w:r>
      <w:r w:rsidR="00311D72" w:rsidRPr="00AE172C">
        <w:rPr>
          <w:rFonts w:ascii="Arial" w:hAnsi="Arial" w:cs="Arial"/>
          <w:sz w:val="22"/>
          <w:szCs w:val="22"/>
        </w:rPr>
        <w:t xml:space="preserve"> entered into land lease agreements with a company.</w:t>
      </w:r>
      <w:r w:rsidR="00E44990">
        <w:rPr>
          <w:rFonts w:ascii="Arial" w:hAnsi="Arial" w:cs="Arial"/>
          <w:sz w:val="22"/>
          <w:szCs w:val="22"/>
        </w:rPr>
        <w:t xml:space="preserve"> </w:t>
      </w:r>
      <w:r w:rsidR="00311D72" w:rsidRPr="00AE172C">
        <w:rPr>
          <w:rFonts w:ascii="Arial" w:hAnsi="Arial" w:cs="Arial"/>
          <w:sz w:val="22"/>
          <w:szCs w:val="22"/>
        </w:rPr>
        <w:t xml:space="preserve">The proprietary rights over all structures on the land with a net book value amounting to Baht </w:t>
      </w:r>
      <w:r w:rsidR="00E44990">
        <w:rPr>
          <w:rFonts w:ascii="Arial" w:hAnsi="Arial" w:cstheme="minorBidi"/>
          <w:sz w:val="22"/>
          <w:szCs w:val="22"/>
        </w:rPr>
        <w:t>40</w:t>
      </w:r>
      <w:r w:rsidR="00311D72" w:rsidRPr="00AE172C">
        <w:rPr>
          <w:rFonts w:ascii="Arial" w:hAnsi="Arial" w:cs="Arial"/>
          <w:sz w:val="22"/>
          <w:szCs w:val="22"/>
        </w:rPr>
        <w:t xml:space="preserve"> million are to be transferred to the lessor at the end of the contract (September 2035 and December 2036).</w:t>
      </w:r>
      <w:r w:rsidR="00B76CC4">
        <w:rPr>
          <w:rFonts w:ascii="Arial" w:hAnsi="Arial" w:cs="Arial"/>
          <w:sz w:val="22"/>
          <w:szCs w:val="22"/>
        </w:rPr>
        <w:t xml:space="preserve"> </w:t>
      </w:r>
      <w:r w:rsidR="006C6081">
        <w:rPr>
          <w:rFonts w:ascii="Arial" w:hAnsi="Arial" w:cs="Arial"/>
          <w:sz w:val="22"/>
          <w:szCs w:val="22"/>
        </w:rPr>
        <w:t>Subsequently</w:t>
      </w:r>
      <w:r w:rsidR="00B76CC4">
        <w:rPr>
          <w:rFonts w:ascii="Arial" w:hAnsi="Arial" w:cs="Arial"/>
          <w:sz w:val="22"/>
          <w:szCs w:val="22"/>
        </w:rPr>
        <w:t>, i</w:t>
      </w:r>
      <w:r w:rsidR="003412D5" w:rsidRPr="003412D5">
        <w:rPr>
          <w:rFonts w:ascii="Arial" w:hAnsi="Arial" w:cs="Arial"/>
          <w:sz w:val="22"/>
          <w:szCs w:val="22"/>
        </w:rPr>
        <w:t>n March 2020, the Company sold</w:t>
      </w:r>
      <w:r w:rsidR="00A9597C">
        <w:rPr>
          <w:rFonts w:ascii="Arial" w:hAnsi="Arial" w:cs="Arial"/>
          <w:sz w:val="22"/>
          <w:szCs w:val="22"/>
        </w:rPr>
        <w:t xml:space="preserve"> the </w:t>
      </w:r>
      <w:r w:rsidR="003412D5" w:rsidRPr="003412D5">
        <w:rPr>
          <w:rFonts w:ascii="Arial" w:hAnsi="Arial" w:cs="Arial"/>
          <w:sz w:val="22"/>
          <w:szCs w:val="22"/>
        </w:rPr>
        <w:t>investment</w:t>
      </w:r>
      <w:r w:rsidR="00A9597C">
        <w:rPr>
          <w:rFonts w:ascii="Arial" w:hAnsi="Arial" w:cs="Arial"/>
          <w:sz w:val="22"/>
          <w:szCs w:val="22"/>
        </w:rPr>
        <w:t>s</w:t>
      </w:r>
      <w:r w:rsidR="003412D5" w:rsidRPr="003412D5">
        <w:rPr>
          <w:rFonts w:ascii="Arial" w:hAnsi="Arial" w:cs="Arial"/>
          <w:sz w:val="22"/>
          <w:szCs w:val="22"/>
        </w:rPr>
        <w:t xml:space="preserve"> in two subsidiaries as mentioned in Note 12.2 to </w:t>
      </w:r>
      <w:r w:rsidR="006C6081">
        <w:rPr>
          <w:rFonts w:ascii="Arial" w:hAnsi="Arial" w:cs="Arial"/>
          <w:sz w:val="22"/>
          <w:szCs w:val="22"/>
        </w:rPr>
        <w:t xml:space="preserve">the </w:t>
      </w:r>
      <w:r w:rsidR="003412D5" w:rsidRPr="003412D5">
        <w:rPr>
          <w:rFonts w:ascii="Arial" w:hAnsi="Arial" w:cs="Arial"/>
          <w:sz w:val="22"/>
          <w:szCs w:val="22"/>
        </w:rPr>
        <w:t>interim consolidated financial statements. As a result,</w:t>
      </w:r>
      <w:r w:rsidR="00A9597C">
        <w:rPr>
          <w:rFonts w:ascii="Arial" w:hAnsi="Arial" w:cs="Arial"/>
          <w:sz w:val="22"/>
          <w:szCs w:val="22"/>
        </w:rPr>
        <w:t xml:space="preserve"> </w:t>
      </w:r>
      <w:r w:rsidR="00A75266">
        <w:rPr>
          <w:rFonts w:ascii="Arial" w:hAnsi="Arial" w:cs="Arial"/>
          <w:sz w:val="22"/>
          <w:szCs w:val="22"/>
        </w:rPr>
        <w:t>the Group has</w:t>
      </w:r>
      <w:r w:rsidR="003412D5" w:rsidRPr="003412D5">
        <w:rPr>
          <w:rFonts w:ascii="Arial" w:hAnsi="Arial" w:cs="Arial"/>
          <w:sz w:val="22"/>
          <w:szCs w:val="22"/>
        </w:rPr>
        <w:t xml:space="preserve"> no outstanding</w:t>
      </w:r>
      <w:r w:rsidR="000160A2">
        <w:rPr>
          <w:rFonts w:ascii="Arial" w:hAnsi="Arial" w:cs="Arial"/>
          <w:sz w:val="22"/>
          <w:szCs w:val="22"/>
        </w:rPr>
        <w:t xml:space="preserve"> </w:t>
      </w:r>
      <w:r w:rsidR="000160A2" w:rsidRPr="003412D5">
        <w:rPr>
          <w:rFonts w:ascii="Arial" w:hAnsi="Arial" w:cs="Arial"/>
          <w:sz w:val="22"/>
          <w:szCs w:val="22"/>
        </w:rPr>
        <w:t xml:space="preserve">as at </w:t>
      </w:r>
      <w:r w:rsidR="003F4A50">
        <w:rPr>
          <w:rFonts w:ascii="Arial" w:hAnsi="Arial" w:cs="Arial"/>
          <w:sz w:val="22"/>
          <w:szCs w:val="22"/>
        </w:rPr>
        <w:t>30 September</w:t>
      </w:r>
      <w:r w:rsidR="000160A2" w:rsidRPr="003412D5">
        <w:rPr>
          <w:rFonts w:ascii="Arial" w:hAnsi="Arial" w:cs="Arial"/>
          <w:sz w:val="22"/>
          <w:szCs w:val="22"/>
        </w:rPr>
        <w:t xml:space="preserve"> 2020</w:t>
      </w:r>
      <w:r w:rsidR="003412D5" w:rsidRPr="003412D5">
        <w:rPr>
          <w:rFonts w:ascii="Arial" w:hAnsi="Arial" w:cs="Arial"/>
          <w:sz w:val="22"/>
          <w:szCs w:val="22"/>
        </w:rPr>
        <w:t>.</w:t>
      </w:r>
    </w:p>
    <w:p w:rsidR="003412D5" w:rsidRDefault="003412D5">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rsidR="00AE50BC" w:rsidRDefault="00AE50BC" w:rsidP="006F6328">
      <w:pPr>
        <w:tabs>
          <w:tab w:val="left" w:pos="900"/>
          <w:tab w:val="left" w:pos="2160"/>
          <w:tab w:val="right" w:pos="7280"/>
          <w:tab w:val="right" w:pos="8540"/>
        </w:tabs>
        <w:spacing w:before="60" w:after="60" w:line="380" w:lineRule="exact"/>
        <w:ind w:left="547" w:right="-58" w:hanging="547"/>
        <w:jc w:val="thaiDistribute"/>
        <w:rPr>
          <w:rFonts w:ascii="Arial" w:eastAsia="Arial Unicode MS" w:hAnsi="Arial" w:cs="Arial Unicode MS"/>
          <w:b/>
          <w:bCs/>
          <w:sz w:val="22"/>
          <w:szCs w:val="20"/>
        </w:rPr>
      </w:pPr>
      <w:r w:rsidRPr="00AE50BC">
        <w:rPr>
          <w:rFonts w:ascii="Arial" w:eastAsia="Arial Unicode MS" w:hAnsi="Arial" w:cs="Arial Unicode MS"/>
          <w:b/>
          <w:bCs/>
          <w:sz w:val="22"/>
          <w:szCs w:val="20"/>
        </w:rPr>
        <w:t>17.</w:t>
      </w:r>
      <w:r w:rsidRPr="00AE50BC">
        <w:rPr>
          <w:rFonts w:ascii="Arial" w:eastAsia="Arial Unicode MS" w:hAnsi="Arial" w:cs="Arial Unicode MS"/>
          <w:b/>
          <w:bCs/>
          <w:sz w:val="22"/>
          <w:szCs w:val="20"/>
        </w:rPr>
        <w:tab/>
        <w:t>Right-of-use assets</w:t>
      </w:r>
    </w:p>
    <w:p w:rsidR="00CF07EB" w:rsidRPr="00AE172C"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w:t>
      </w:r>
      <w:r>
        <w:rPr>
          <w:rFonts w:ascii="Arial" w:hAnsi="Arial" w:cs="Arial"/>
          <w:sz w:val="22"/>
          <w:szCs w:val="22"/>
        </w:rPr>
        <w:t>right-of-use assets</w:t>
      </w:r>
      <w:r w:rsidRPr="00AE172C">
        <w:rPr>
          <w:rFonts w:ascii="Arial" w:hAnsi="Arial" w:cs="Arial"/>
          <w:sz w:val="22"/>
          <w:szCs w:val="22"/>
        </w:rPr>
        <w:t xml:space="preserve"> account during the </w:t>
      </w:r>
      <w:r w:rsidR="0091703A">
        <w:rPr>
          <w:rFonts w:ascii="Arial" w:hAnsi="Arial" w:cs="Arial"/>
          <w:sz w:val="22"/>
          <w:szCs w:val="22"/>
        </w:rPr>
        <w:t>nine</w:t>
      </w:r>
      <w:r w:rsidRPr="00AE172C">
        <w:rPr>
          <w:rFonts w:ascii="Arial" w:hAnsi="Arial" w:cs="Arial"/>
          <w:sz w:val="22"/>
          <w:szCs w:val="22"/>
        </w:rPr>
        <w:t>-month period ended</w:t>
      </w:r>
      <w:r w:rsidR="0091703A">
        <w:rPr>
          <w:rFonts w:ascii="Arial" w:hAnsi="Arial" w:cs="Arial"/>
          <w:sz w:val="22"/>
          <w:szCs w:val="22"/>
        </w:rPr>
        <w:t xml:space="preserve">                            </w:t>
      </w:r>
      <w:r w:rsidR="003F4A50">
        <w:rPr>
          <w:rFonts w:ascii="Arial" w:hAnsi="Arial" w:cs="Arial"/>
          <w:sz w:val="22"/>
          <w:szCs w:val="22"/>
        </w:rPr>
        <w:t>30 September</w:t>
      </w:r>
      <w:r>
        <w:rPr>
          <w:rFonts w:ascii="Arial" w:hAnsi="Arial" w:cs="Arial"/>
          <w:sz w:val="22"/>
          <w:szCs w:val="22"/>
        </w:rPr>
        <w:t xml:space="preserve"> 2020 </w:t>
      </w:r>
      <w:r w:rsidRPr="00AE172C">
        <w:rPr>
          <w:rFonts w:ascii="Arial" w:hAnsi="Arial" w:cs="Arial"/>
          <w:sz w:val="22"/>
          <w:szCs w:val="22"/>
        </w:rPr>
        <w:t>are</w:t>
      </w:r>
      <w:r w:rsidR="00821697">
        <w:rPr>
          <w:rFonts w:ascii="Arial" w:hAnsi="Arial" w:cs="Arial"/>
          <w:sz w:val="22"/>
          <w:szCs w:val="22"/>
        </w:rPr>
        <w:t xml:space="preserv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3B663F" w:rsidTr="00340A3A">
        <w:trPr>
          <w:trHeight w:val="80"/>
        </w:trPr>
        <w:tc>
          <w:tcPr>
            <w:tcW w:w="9360" w:type="dxa"/>
            <w:gridSpan w:val="3"/>
          </w:tcPr>
          <w:p w:rsidR="00AE50BC" w:rsidRPr="009C3B39" w:rsidRDefault="00AE50BC" w:rsidP="009C3B39">
            <w:pPr>
              <w:spacing w:line="360" w:lineRule="exact"/>
              <w:jc w:val="right"/>
              <w:outlineLvl w:val="0"/>
              <w:rPr>
                <w:rFonts w:ascii="Angsana New" w:hAnsi="Angsana New"/>
                <w:sz w:val="20"/>
                <w:szCs w:val="20"/>
                <w:cs/>
              </w:rPr>
            </w:pPr>
            <w:r w:rsidRPr="009C3B39">
              <w:rPr>
                <w:sz w:val="20"/>
                <w:szCs w:val="20"/>
              </w:rPr>
              <w:br w:type="page"/>
            </w:r>
            <w:r w:rsidRPr="009C3B39">
              <w:rPr>
                <w:rFonts w:ascii="Arial" w:hAnsi="Arial" w:cs="Arial"/>
                <w:sz w:val="20"/>
                <w:szCs w:val="20"/>
                <w:cs/>
              </w:rPr>
              <w:t>(</w:t>
            </w:r>
            <w:r w:rsidRPr="009C3B39">
              <w:rPr>
                <w:rFonts w:ascii="Arial" w:hAnsi="Arial" w:cs="Arial"/>
                <w:sz w:val="20"/>
                <w:szCs w:val="20"/>
              </w:rPr>
              <w:t>Unit: Thousand Baht</w:t>
            </w:r>
            <w:r w:rsidRPr="009C3B39">
              <w:rPr>
                <w:rFonts w:ascii="Arial" w:hAnsi="Arial" w:cs="Arial"/>
                <w:sz w:val="20"/>
                <w:szCs w:val="20"/>
                <w:cs/>
              </w:rPr>
              <w:t>)</w:t>
            </w:r>
          </w:p>
        </w:tc>
      </w:tr>
      <w:tr w:rsidR="00AE50BC" w:rsidRPr="001A0675" w:rsidTr="00340A3A">
        <w:tc>
          <w:tcPr>
            <w:tcW w:w="4860" w:type="dxa"/>
          </w:tcPr>
          <w:p w:rsidR="00AE50BC" w:rsidRPr="009C3B39" w:rsidRDefault="00AE50BC" w:rsidP="009C3B39">
            <w:pPr>
              <w:spacing w:line="360" w:lineRule="exact"/>
              <w:jc w:val="center"/>
              <w:outlineLvl w:val="0"/>
              <w:rPr>
                <w:sz w:val="20"/>
                <w:szCs w:val="20"/>
              </w:rPr>
            </w:pPr>
          </w:p>
        </w:tc>
        <w:tc>
          <w:tcPr>
            <w:tcW w:w="2250" w:type="dxa"/>
          </w:tcPr>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3B39">
              <w:rPr>
                <w:rFonts w:ascii="Arial" w:hAnsi="Arial"/>
                <w:sz w:val="20"/>
                <w:szCs w:val="20"/>
              </w:rPr>
              <w:t>Consolidated</w:t>
            </w:r>
          </w:p>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3B39">
              <w:rPr>
                <w:rFonts w:ascii="Arial" w:hAnsi="Arial"/>
                <w:sz w:val="20"/>
                <w:szCs w:val="20"/>
              </w:rPr>
              <w:t xml:space="preserve"> financial statements</w:t>
            </w:r>
          </w:p>
        </w:tc>
        <w:tc>
          <w:tcPr>
            <w:tcW w:w="2250" w:type="dxa"/>
          </w:tcPr>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3B39">
              <w:rPr>
                <w:rFonts w:ascii="Arial" w:hAnsi="Arial"/>
                <w:sz w:val="20"/>
                <w:szCs w:val="20"/>
              </w:rPr>
              <w:t>Separate</w:t>
            </w:r>
          </w:p>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3B39">
              <w:rPr>
                <w:rFonts w:ascii="Arial" w:hAnsi="Arial"/>
                <w:sz w:val="20"/>
                <w:szCs w:val="20"/>
              </w:rPr>
              <w:t xml:space="preserve"> financial statements</w:t>
            </w:r>
          </w:p>
        </w:tc>
      </w:tr>
      <w:tr w:rsidR="00AE50BC" w:rsidRPr="001A0675" w:rsidTr="00340A3A">
        <w:trPr>
          <w:trHeight w:val="198"/>
        </w:trPr>
        <w:tc>
          <w:tcPr>
            <w:tcW w:w="4860" w:type="dxa"/>
          </w:tcPr>
          <w:p w:rsidR="00AE50BC" w:rsidRPr="009C3B39" w:rsidRDefault="00AE50BC" w:rsidP="009C3B39">
            <w:pPr>
              <w:spacing w:line="360" w:lineRule="exact"/>
              <w:ind w:right="-74"/>
              <w:rPr>
                <w:rFonts w:ascii="Angsana New" w:hAnsi="Angsana New"/>
                <w:b/>
                <w:bCs/>
                <w:sz w:val="20"/>
                <w:szCs w:val="20"/>
              </w:rPr>
            </w:pPr>
            <w:r w:rsidRPr="009C3B39">
              <w:rPr>
                <w:rFonts w:ascii="Arial" w:hAnsi="Arial" w:cs="Arial"/>
                <w:b/>
                <w:bCs/>
                <w:sz w:val="20"/>
                <w:szCs w:val="20"/>
              </w:rPr>
              <w:t>Net book value as at 1 January 2020</w:t>
            </w:r>
          </w:p>
        </w:tc>
        <w:tc>
          <w:tcPr>
            <w:tcW w:w="2250" w:type="dxa"/>
          </w:tcPr>
          <w:p w:rsidR="00AE50BC" w:rsidRPr="009C3B39" w:rsidRDefault="00AE50BC"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w:t>
            </w:r>
          </w:p>
        </w:tc>
        <w:tc>
          <w:tcPr>
            <w:tcW w:w="2250" w:type="dxa"/>
          </w:tcPr>
          <w:p w:rsidR="00AE50BC" w:rsidRPr="009C3B39" w:rsidRDefault="00AE50BC" w:rsidP="009C3B39">
            <w:pPr>
              <w:tabs>
                <w:tab w:val="decimal" w:pos="1875"/>
              </w:tabs>
              <w:spacing w:line="360" w:lineRule="exact"/>
              <w:ind w:right="-72"/>
              <w:rPr>
                <w:rFonts w:ascii="Arial" w:hAnsi="Arial" w:cs="Arial"/>
                <w:sz w:val="20"/>
                <w:szCs w:val="20"/>
              </w:rPr>
            </w:pPr>
            <w:r w:rsidRPr="009C3B39">
              <w:rPr>
                <w:rFonts w:ascii="Arial" w:hAnsi="Arial" w:cs="Arial"/>
                <w:sz w:val="20"/>
                <w:szCs w:val="20"/>
              </w:rPr>
              <w:t>-</w:t>
            </w:r>
          </w:p>
        </w:tc>
      </w:tr>
      <w:tr w:rsidR="00340A3A" w:rsidRPr="001A0675" w:rsidTr="00340A3A">
        <w:trPr>
          <w:trHeight w:val="198"/>
        </w:trPr>
        <w:tc>
          <w:tcPr>
            <w:tcW w:w="4860" w:type="dxa"/>
          </w:tcPr>
          <w:p w:rsidR="00340A3A" w:rsidRPr="009C3B39" w:rsidRDefault="00340A3A" w:rsidP="00340A3A">
            <w:pPr>
              <w:spacing w:line="360" w:lineRule="exact"/>
              <w:ind w:left="252" w:hanging="180"/>
              <w:rPr>
                <w:rFonts w:ascii="Arial" w:hAnsi="Arial"/>
                <w:color w:val="000000"/>
                <w:spacing w:val="-4"/>
                <w:sz w:val="20"/>
                <w:szCs w:val="20"/>
                <w:cs/>
              </w:rPr>
            </w:pPr>
            <w:r w:rsidRPr="009C3B39">
              <w:rPr>
                <w:rFonts w:ascii="Arial" w:hAnsi="Arial" w:cs="Arial"/>
                <w:color w:val="000000"/>
                <w:spacing w:val="-4"/>
                <w:sz w:val="20"/>
                <w:szCs w:val="20"/>
              </w:rPr>
              <w:t>Adjustments of right-of-use assets due to</w:t>
            </w:r>
            <w:r>
              <w:rPr>
                <w:rFonts w:ascii="Arial" w:hAnsi="Arial" w:cs="Arial"/>
                <w:color w:val="000000"/>
                <w:spacing w:val="-4"/>
                <w:sz w:val="20"/>
                <w:szCs w:val="20"/>
              </w:rPr>
              <w:t xml:space="preserve"> </w:t>
            </w:r>
            <w:r w:rsidRPr="009C3B39">
              <w:rPr>
                <w:rFonts w:ascii="Arial" w:hAnsi="Arial" w:cs="Arial"/>
                <w:color w:val="000000"/>
                <w:spacing w:val="-4"/>
                <w:sz w:val="20"/>
                <w:szCs w:val="20"/>
              </w:rPr>
              <w:t xml:space="preserve">TFRS </w:t>
            </w:r>
            <w:r w:rsidRPr="009C3B39">
              <w:rPr>
                <w:rFonts w:ascii="Arial" w:hAnsi="Arial" w:cs="Arial"/>
                <w:color w:val="000000"/>
                <w:spacing w:val="-4"/>
                <w:sz w:val="20"/>
                <w:szCs w:val="20"/>
                <w:cs/>
              </w:rPr>
              <w:t>16</w:t>
            </w:r>
            <w:r w:rsidRPr="009C3B39">
              <w:rPr>
                <w:rFonts w:ascii="Arial" w:hAnsi="Arial" w:hint="cs"/>
                <w:color w:val="000000"/>
                <w:spacing w:val="-4"/>
                <w:sz w:val="20"/>
                <w:szCs w:val="20"/>
                <w:cs/>
              </w:rPr>
              <w:t xml:space="preserve"> </w:t>
            </w:r>
            <w:r w:rsidRPr="009C3B39">
              <w:rPr>
                <w:rFonts w:ascii="Arial" w:hAnsi="Arial"/>
                <w:color w:val="000000"/>
                <w:spacing w:val="-4"/>
                <w:sz w:val="20"/>
                <w:szCs w:val="20"/>
              </w:rPr>
              <w:t>adoption (Note 2.2)</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cs/>
              </w:rPr>
            </w:pPr>
            <w:r w:rsidRPr="00340A3A">
              <w:rPr>
                <w:rFonts w:ascii="Arial" w:hAnsi="Arial" w:cs="Arial"/>
                <w:sz w:val="20"/>
                <w:szCs w:val="20"/>
              </w:rPr>
              <w:t>460,066</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363,547</w:t>
            </w:r>
          </w:p>
        </w:tc>
      </w:tr>
      <w:tr w:rsidR="00340A3A" w:rsidRPr="001A0675" w:rsidTr="00340A3A">
        <w:trPr>
          <w:trHeight w:val="198"/>
        </w:trPr>
        <w:tc>
          <w:tcPr>
            <w:tcW w:w="4860" w:type="dxa"/>
          </w:tcPr>
          <w:p w:rsidR="00340A3A" w:rsidRPr="009C3B39" w:rsidRDefault="00340A3A" w:rsidP="00340A3A">
            <w:pPr>
              <w:spacing w:line="360" w:lineRule="exact"/>
              <w:ind w:left="252" w:hanging="180"/>
              <w:rPr>
                <w:rFonts w:ascii="Arial" w:hAnsi="Arial" w:cs="Arial"/>
                <w:color w:val="000000"/>
                <w:spacing w:val="-4"/>
                <w:sz w:val="20"/>
                <w:szCs w:val="20"/>
              </w:rPr>
            </w:pPr>
            <w:r w:rsidRPr="009C3B39">
              <w:rPr>
                <w:rFonts w:ascii="Arial" w:hAnsi="Arial" w:cs="Arial"/>
                <w:color w:val="000000"/>
                <w:spacing w:val="-4"/>
                <w:sz w:val="20"/>
                <w:szCs w:val="20"/>
              </w:rPr>
              <w:t>Transfer from property, buildings and equipment due to TFRS 16 adoption</w:t>
            </w:r>
            <w:r>
              <w:rPr>
                <w:rFonts w:ascii="Arial" w:hAnsi="Arial" w:cs="Arial"/>
                <w:color w:val="000000"/>
                <w:spacing w:val="-4"/>
                <w:sz w:val="20"/>
                <w:szCs w:val="20"/>
              </w:rPr>
              <w:t xml:space="preserve"> </w:t>
            </w:r>
            <w:r w:rsidRPr="009C3B39">
              <w:rPr>
                <w:rFonts w:ascii="Arial" w:hAnsi="Arial" w:cs="Arial"/>
                <w:color w:val="000000"/>
                <w:spacing w:val="-4"/>
                <w:sz w:val="20"/>
                <w:szCs w:val="20"/>
              </w:rPr>
              <w:t>(Note 2.2 and Note 16)</w:t>
            </w:r>
          </w:p>
        </w:tc>
        <w:tc>
          <w:tcPr>
            <w:tcW w:w="2250" w:type="dxa"/>
            <w:vAlign w:val="bottom"/>
          </w:tcPr>
          <w:p w:rsidR="00340A3A" w:rsidRPr="00340A3A" w:rsidRDefault="00340A3A" w:rsidP="00340A3A">
            <w:pPr>
              <w:pBdr>
                <w:bottom w:val="single" w:sz="4" w:space="1" w:color="auto"/>
              </w:pBdr>
              <w:tabs>
                <w:tab w:val="decimal" w:pos="1875"/>
              </w:tabs>
              <w:spacing w:line="360" w:lineRule="exact"/>
              <w:ind w:right="-72"/>
              <w:rPr>
                <w:rFonts w:ascii="Arial" w:hAnsi="Arial" w:cs="Arial"/>
                <w:sz w:val="20"/>
                <w:szCs w:val="20"/>
              </w:rPr>
            </w:pPr>
            <w:r w:rsidRPr="00340A3A">
              <w:rPr>
                <w:rFonts w:ascii="Arial" w:hAnsi="Arial" w:cs="Arial"/>
                <w:sz w:val="20"/>
                <w:szCs w:val="20"/>
              </w:rPr>
              <w:t>22,184</w:t>
            </w:r>
          </w:p>
        </w:tc>
        <w:tc>
          <w:tcPr>
            <w:tcW w:w="2250" w:type="dxa"/>
            <w:vAlign w:val="bottom"/>
          </w:tcPr>
          <w:p w:rsidR="00340A3A" w:rsidRPr="00340A3A" w:rsidRDefault="00340A3A" w:rsidP="00340A3A">
            <w:pPr>
              <w:pBdr>
                <w:bottom w:val="single" w:sz="4" w:space="1" w:color="auto"/>
              </w:pBdr>
              <w:tabs>
                <w:tab w:val="decimal" w:pos="1875"/>
              </w:tabs>
              <w:spacing w:line="360" w:lineRule="exact"/>
              <w:ind w:right="-72"/>
              <w:rPr>
                <w:rFonts w:ascii="Arial" w:hAnsi="Arial" w:cs="Arial"/>
                <w:sz w:val="20"/>
                <w:szCs w:val="20"/>
              </w:rPr>
            </w:pPr>
            <w:r w:rsidRPr="00340A3A">
              <w:rPr>
                <w:rFonts w:ascii="Arial" w:hAnsi="Arial" w:cs="Arial"/>
                <w:sz w:val="20"/>
                <w:szCs w:val="20"/>
              </w:rPr>
              <w:t>20,053</w:t>
            </w:r>
          </w:p>
        </w:tc>
      </w:tr>
      <w:tr w:rsidR="00340A3A" w:rsidRPr="001A0675" w:rsidTr="00340A3A">
        <w:trPr>
          <w:trHeight w:val="198"/>
        </w:trPr>
        <w:tc>
          <w:tcPr>
            <w:tcW w:w="4860" w:type="dxa"/>
          </w:tcPr>
          <w:p w:rsidR="00340A3A" w:rsidRPr="009C3B39" w:rsidRDefault="00340A3A" w:rsidP="00340A3A">
            <w:pPr>
              <w:spacing w:line="360" w:lineRule="exact"/>
              <w:ind w:right="-74"/>
              <w:rPr>
                <w:rFonts w:ascii="Angsana New" w:hAnsi="Angsana New"/>
                <w:b/>
                <w:bCs/>
                <w:sz w:val="20"/>
                <w:szCs w:val="20"/>
              </w:rPr>
            </w:pPr>
            <w:r w:rsidRPr="009C3B39">
              <w:rPr>
                <w:rFonts w:ascii="Arial" w:hAnsi="Arial" w:cs="Arial"/>
                <w:b/>
                <w:bCs/>
                <w:sz w:val="20"/>
                <w:szCs w:val="20"/>
              </w:rPr>
              <w:t>Net book value as at 1 January 2020</w:t>
            </w:r>
            <w:r>
              <w:rPr>
                <w:rFonts w:ascii="Arial" w:hAnsi="Arial" w:cs="Arial"/>
                <w:b/>
                <w:bCs/>
                <w:sz w:val="20"/>
                <w:szCs w:val="20"/>
              </w:rPr>
              <w:t xml:space="preserve"> - as restated</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482,250</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383,600</w:t>
            </w:r>
          </w:p>
        </w:tc>
      </w:tr>
      <w:tr w:rsidR="00340A3A" w:rsidRPr="001A0675" w:rsidTr="00340A3A">
        <w:tc>
          <w:tcPr>
            <w:tcW w:w="4860" w:type="dxa"/>
          </w:tcPr>
          <w:p w:rsidR="00340A3A" w:rsidRPr="009C3B39" w:rsidRDefault="00340A3A" w:rsidP="00340A3A">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Additions during the period</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98,</w:t>
            </w:r>
            <w:r w:rsidR="00EE7EB9">
              <w:rPr>
                <w:rFonts w:ascii="Arial" w:hAnsi="Arial" w:cs="Arial"/>
                <w:sz w:val="20"/>
                <w:szCs w:val="20"/>
              </w:rPr>
              <w:t>598</w:t>
            </w:r>
          </w:p>
        </w:tc>
        <w:tc>
          <w:tcPr>
            <w:tcW w:w="2250" w:type="dxa"/>
            <w:vAlign w:val="bottom"/>
          </w:tcPr>
          <w:p w:rsidR="00340A3A" w:rsidRPr="00340A3A" w:rsidRDefault="00EE7EB9" w:rsidP="00340A3A">
            <w:pPr>
              <w:tabs>
                <w:tab w:val="decimal" w:pos="1875"/>
              </w:tabs>
              <w:spacing w:line="360" w:lineRule="exact"/>
              <w:ind w:right="-72"/>
              <w:rPr>
                <w:rFonts w:ascii="Arial" w:hAnsi="Arial" w:cs="Arial"/>
                <w:sz w:val="20"/>
                <w:szCs w:val="20"/>
              </w:rPr>
            </w:pPr>
            <w:r>
              <w:rPr>
                <w:rFonts w:ascii="Arial" w:hAnsi="Arial" w:cs="Arial"/>
                <w:sz w:val="20"/>
                <w:szCs w:val="20"/>
              </w:rPr>
              <w:t>215,244</w:t>
            </w:r>
          </w:p>
        </w:tc>
      </w:tr>
      <w:tr w:rsidR="00340A3A" w:rsidRPr="001A0675" w:rsidTr="00340A3A">
        <w:tc>
          <w:tcPr>
            <w:tcW w:w="4860" w:type="dxa"/>
          </w:tcPr>
          <w:p w:rsidR="00340A3A" w:rsidRPr="009C3B39" w:rsidRDefault="00340A3A" w:rsidP="00340A3A">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Depreciation for the period</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(50,081)</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(40,519)</w:t>
            </w:r>
          </w:p>
        </w:tc>
      </w:tr>
      <w:tr w:rsidR="00340A3A" w:rsidRPr="001A0675" w:rsidTr="00340A3A">
        <w:tc>
          <w:tcPr>
            <w:tcW w:w="4860" w:type="dxa"/>
          </w:tcPr>
          <w:p w:rsidR="00340A3A" w:rsidRPr="009C3B39" w:rsidRDefault="00340A3A" w:rsidP="00340A3A">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Allowance for impairment during the period</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w:t>
            </w:r>
            <w:r w:rsidR="00EE7EB9">
              <w:rPr>
                <w:rFonts w:ascii="Arial" w:hAnsi="Arial" w:cs="Arial"/>
                <w:sz w:val="20"/>
                <w:szCs w:val="20"/>
              </w:rPr>
              <w:t>19,000</w:t>
            </w:r>
            <w:r w:rsidRPr="00340A3A">
              <w:rPr>
                <w:rFonts w:ascii="Arial" w:hAnsi="Arial" w:cs="Arial"/>
                <w:sz w:val="20"/>
                <w:szCs w:val="20"/>
              </w:rPr>
              <w:t>)</w:t>
            </w:r>
          </w:p>
        </w:tc>
        <w:tc>
          <w:tcPr>
            <w:tcW w:w="2250" w:type="dxa"/>
            <w:vAlign w:val="bottom"/>
          </w:tcPr>
          <w:p w:rsidR="00340A3A" w:rsidRPr="00340A3A" w:rsidRDefault="00EE7EB9" w:rsidP="00340A3A">
            <w:pPr>
              <w:tabs>
                <w:tab w:val="decimal" w:pos="1875"/>
              </w:tabs>
              <w:spacing w:line="360" w:lineRule="exact"/>
              <w:ind w:right="-72"/>
              <w:rPr>
                <w:rFonts w:ascii="Arial" w:hAnsi="Arial" w:cs="Arial"/>
                <w:sz w:val="20"/>
                <w:szCs w:val="20"/>
              </w:rPr>
            </w:pPr>
            <w:r>
              <w:rPr>
                <w:rFonts w:ascii="Arial" w:hAnsi="Arial" w:cs="Arial"/>
                <w:sz w:val="20"/>
                <w:szCs w:val="20"/>
              </w:rPr>
              <w:t>(103,000)</w:t>
            </w:r>
          </w:p>
        </w:tc>
      </w:tr>
      <w:tr w:rsidR="00340A3A" w:rsidRPr="001A0675" w:rsidTr="00340A3A">
        <w:tc>
          <w:tcPr>
            <w:tcW w:w="4860" w:type="dxa"/>
          </w:tcPr>
          <w:p w:rsidR="00340A3A" w:rsidRPr="009C3B39" w:rsidRDefault="00340A3A" w:rsidP="00340A3A">
            <w:pPr>
              <w:spacing w:line="360" w:lineRule="exact"/>
              <w:ind w:left="255" w:hanging="183"/>
              <w:rPr>
                <w:rFonts w:ascii="Arial" w:hAnsi="Arial" w:cs="Arial"/>
                <w:color w:val="000000"/>
                <w:spacing w:val="-4"/>
                <w:sz w:val="20"/>
                <w:szCs w:val="20"/>
              </w:rPr>
            </w:pPr>
            <w:r w:rsidRPr="009C3B39">
              <w:rPr>
                <w:rFonts w:ascii="Arial" w:hAnsi="Arial" w:cs="Arial"/>
                <w:color w:val="000000"/>
                <w:spacing w:val="-4"/>
                <w:sz w:val="20"/>
                <w:szCs w:val="20"/>
              </w:rPr>
              <w:t>Sale of subsidiaries during the period</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(27,891)</w:t>
            </w:r>
          </w:p>
        </w:tc>
        <w:tc>
          <w:tcPr>
            <w:tcW w:w="2250" w:type="dxa"/>
            <w:vAlign w:val="bottom"/>
          </w:tcPr>
          <w:p w:rsidR="00340A3A" w:rsidRPr="00340A3A" w:rsidRDefault="00340A3A" w:rsidP="00340A3A">
            <w:pPr>
              <w:tabs>
                <w:tab w:val="decimal" w:pos="1875"/>
              </w:tabs>
              <w:spacing w:line="360" w:lineRule="exact"/>
              <w:ind w:right="-72"/>
              <w:rPr>
                <w:rFonts w:ascii="Arial" w:hAnsi="Arial" w:cs="Arial"/>
                <w:sz w:val="20"/>
                <w:szCs w:val="20"/>
              </w:rPr>
            </w:pPr>
            <w:r w:rsidRPr="00340A3A">
              <w:rPr>
                <w:rFonts w:ascii="Arial" w:hAnsi="Arial" w:cs="Arial"/>
                <w:sz w:val="20"/>
                <w:szCs w:val="20"/>
              </w:rPr>
              <w:t>-</w:t>
            </w:r>
          </w:p>
        </w:tc>
      </w:tr>
      <w:tr w:rsidR="00340A3A" w:rsidRPr="001A0675" w:rsidTr="00340A3A">
        <w:tc>
          <w:tcPr>
            <w:tcW w:w="4860" w:type="dxa"/>
          </w:tcPr>
          <w:p w:rsidR="00340A3A" w:rsidRPr="009C3B39" w:rsidRDefault="00340A3A" w:rsidP="00340A3A">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Termination of the contract during the period</w:t>
            </w:r>
          </w:p>
        </w:tc>
        <w:tc>
          <w:tcPr>
            <w:tcW w:w="2250" w:type="dxa"/>
            <w:vAlign w:val="bottom"/>
          </w:tcPr>
          <w:p w:rsidR="00340A3A" w:rsidRPr="00340A3A" w:rsidRDefault="00340A3A" w:rsidP="00340A3A">
            <w:pPr>
              <w:pBdr>
                <w:bottom w:val="single" w:sz="4" w:space="1" w:color="auto"/>
              </w:pBdr>
              <w:tabs>
                <w:tab w:val="decimal" w:pos="1875"/>
              </w:tabs>
              <w:spacing w:line="360" w:lineRule="exact"/>
              <w:ind w:right="-72"/>
              <w:rPr>
                <w:rFonts w:ascii="Arial" w:hAnsi="Arial" w:cs="Arial"/>
                <w:sz w:val="20"/>
                <w:szCs w:val="20"/>
              </w:rPr>
            </w:pPr>
            <w:r w:rsidRPr="00340A3A">
              <w:rPr>
                <w:rFonts w:ascii="Arial" w:hAnsi="Arial" w:cs="Arial"/>
                <w:sz w:val="20"/>
                <w:szCs w:val="20"/>
              </w:rPr>
              <w:t>(26,749)</w:t>
            </w:r>
          </w:p>
        </w:tc>
        <w:tc>
          <w:tcPr>
            <w:tcW w:w="2250" w:type="dxa"/>
            <w:vAlign w:val="bottom"/>
          </w:tcPr>
          <w:p w:rsidR="00340A3A" w:rsidRPr="00340A3A" w:rsidRDefault="00340A3A" w:rsidP="00340A3A">
            <w:pPr>
              <w:pBdr>
                <w:bottom w:val="single" w:sz="4" w:space="1" w:color="auto"/>
              </w:pBdr>
              <w:tabs>
                <w:tab w:val="decimal" w:pos="1875"/>
              </w:tabs>
              <w:spacing w:line="360" w:lineRule="exact"/>
              <w:ind w:right="-72"/>
              <w:rPr>
                <w:rFonts w:ascii="Arial" w:hAnsi="Arial" w:cs="Arial"/>
                <w:sz w:val="20"/>
                <w:szCs w:val="20"/>
              </w:rPr>
            </w:pPr>
            <w:r w:rsidRPr="00340A3A">
              <w:rPr>
                <w:rFonts w:ascii="Arial" w:hAnsi="Arial" w:cs="Arial"/>
                <w:sz w:val="20"/>
                <w:szCs w:val="20"/>
              </w:rPr>
              <w:t>(1,111)</w:t>
            </w:r>
          </w:p>
        </w:tc>
      </w:tr>
      <w:tr w:rsidR="00340A3A" w:rsidRPr="001A0675" w:rsidTr="00340A3A">
        <w:tc>
          <w:tcPr>
            <w:tcW w:w="4860" w:type="dxa"/>
          </w:tcPr>
          <w:p w:rsidR="00340A3A" w:rsidRPr="009C3B39" w:rsidRDefault="00340A3A" w:rsidP="00340A3A">
            <w:pPr>
              <w:spacing w:line="360" w:lineRule="exact"/>
              <w:ind w:right="-72"/>
              <w:rPr>
                <w:rFonts w:ascii="Arial" w:hAnsi="Arial" w:cs="Arial"/>
                <w:sz w:val="20"/>
                <w:szCs w:val="20"/>
              </w:rPr>
            </w:pPr>
            <w:r w:rsidRPr="009C3B39">
              <w:rPr>
                <w:rFonts w:ascii="Arial" w:hAnsi="Arial" w:cs="Arial"/>
                <w:b/>
                <w:bCs/>
                <w:sz w:val="20"/>
                <w:szCs w:val="20"/>
              </w:rPr>
              <w:t xml:space="preserve">Net book value as at </w:t>
            </w:r>
            <w:r>
              <w:rPr>
                <w:rFonts w:ascii="Arial" w:hAnsi="Arial" w:cs="Arial"/>
                <w:b/>
                <w:bCs/>
                <w:sz w:val="20"/>
                <w:szCs w:val="20"/>
              </w:rPr>
              <w:t>30 September</w:t>
            </w:r>
            <w:r w:rsidRPr="009C3B39">
              <w:rPr>
                <w:rFonts w:ascii="Arial" w:hAnsi="Arial" w:cs="Arial"/>
                <w:b/>
                <w:bCs/>
                <w:sz w:val="20"/>
                <w:szCs w:val="20"/>
              </w:rPr>
              <w:t xml:space="preserve"> 2020</w:t>
            </w:r>
          </w:p>
        </w:tc>
        <w:tc>
          <w:tcPr>
            <w:tcW w:w="2250" w:type="dxa"/>
            <w:vAlign w:val="bottom"/>
          </w:tcPr>
          <w:p w:rsidR="00340A3A" w:rsidRPr="00340A3A" w:rsidRDefault="00EE7EB9" w:rsidP="00340A3A">
            <w:pPr>
              <w:pBdr>
                <w:bottom w:val="double" w:sz="4" w:space="1" w:color="auto"/>
              </w:pBdr>
              <w:tabs>
                <w:tab w:val="decimal" w:pos="1875"/>
              </w:tabs>
              <w:spacing w:line="360" w:lineRule="exact"/>
              <w:ind w:right="-72"/>
              <w:rPr>
                <w:rFonts w:ascii="Arial" w:hAnsi="Arial" w:cs="Arial"/>
                <w:sz w:val="20"/>
                <w:szCs w:val="20"/>
              </w:rPr>
            </w:pPr>
            <w:r>
              <w:rPr>
                <w:rFonts w:ascii="Arial" w:hAnsi="Arial" w:cs="Arial"/>
                <w:sz w:val="20"/>
                <w:szCs w:val="20"/>
              </w:rPr>
              <w:t>457,127</w:t>
            </w:r>
          </w:p>
        </w:tc>
        <w:tc>
          <w:tcPr>
            <w:tcW w:w="2250" w:type="dxa"/>
            <w:vAlign w:val="bottom"/>
          </w:tcPr>
          <w:p w:rsidR="00340A3A" w:rsidRPr="00340A3A" w:rsidRDefault="00EE7EB9" w:rsidP="00340A3A">
            <w:pPr>
              <w:pBdr>
                <w:bottom w:val="double" w:sz="4" w:space="1" w:color="auto"/>
              </w:pBdr>
              <w:tabs>
                <w:tab w:val="decimal" w:pos="1875"/>
              </w:tabs>
              <w:spacing w:line="360" w:lineRule="exact"/>
              <w:ind w:right="-72"/>
              <w:rPr>
                <w:rFonts w:ascii="Arial" w:hAnsi="Arial" w:cs="Arial"/>
                <w:sz w:val="20"/>
                <w:szCs w:val="20"/>
              </w:rPr>
            </w:pPr>
            <w:r>
              <w:rPr>
                <w:rFonts w:ascii="Arial" w:hAnsi="Arial" w:cs="Arial"/>
                <w:sz w:val="20"/>
                <w:szCs w:val="20"/>
              </w:rPr>
              <w:t>454,214</w:t>
            </w:r>
          </w:p>
        </w:tc>
      </w:tr>
    </w:tbl>
    <w:p w:rsidR="00311D72" w:rsidRPr="00AE172C" w:rsidRDefault="00CF648A" w:rsidP="00311D72">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sidR="00311D72" w:rsidRPr="00AE172C">
        <w:rPr>
          <w:rFonts w:ascii="Arial" w:hAnsi="Arial" w:cs="Arial"/>
          <w:b/>
          <w:bCs/>
          <w:sz w:val="22"/>
          <w:szCs w:val="22"/>
        </w:rPr>
        <w:t>.</w:t>
      </w:r>
      <w:r w:rsidR="00311D72" w:rsidRPr="00AE172C">
        <w:rPr>
          <w:rFonts w:ascii="Arial" w:hAnsi="Arial" w:cs="Arial"/>
          <w:b/>
          <w:bCs/>
          <w:sz w:val="22"/>
          <w:szCs w:val="22"/>
        </w:rPr>
        <w:tab/>
        <w:t>Intangible assets</w:t>
      </w:r>
    </w:p>
    <w:p w:rsidR="00311D72" w:rsidRPr="00AE172C"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AE172C">
        <w:rPr>
          <w:rFonts w:ascii="Arial" w:hAnsi="Arial" w:cs="Arial"/>
          <w:sz w:val="22"/>
          <w:szCs w:val="22"/>
          <w:cs/>
        </w:rPr>
        <w:tab/>
      </w:r>
      <w:r w:rsidRPr="00AE172C">
        <w:rPr>
          <w:rFonts w:ascii="Arial" w:hAnsi="Arial" w:cs="Arial"/>
          <w:sz w:val="22"/>
          <w:szCs w:val="22"/>
        </w:rPr>
        <w:t xml:space="preserve">Movements of the intangible assets account during the </w:t>
      </w:r>
      <w:r w:rsidR="0091703A">
        <w:rPr>
          <w:rFonts w:ascii="Arial" w:hAnsi="Arial" w:cs="Arial"/>
          <w:sz w:val="22"/>
          <w:szCs w:val="22"/>
        </w:rPr>
        <w:t>nine</w:t>
      </w:r>
      <w:r w:rsidRPr="00AE172C">
        <w:rPr>
          <w:rFonts w:ascii="Arial" w:hAnsi="Arial" w:cs="Arial"/>
          <w:sz w:val="22"/>
          <w:szCs w:val="22"/>
        </w:rPr>
        <w:t>-month period ended</w:t>
      </w:r>
      <w:r w:rsidR="0078214D">
        <w:rPr>
          <w:rFonts w:ascii="Arial" w:hAnsi="Arial" w:cs="Arial"/>
          <w:sz w:val="22"/>
          <w:szCs w:val="22"/>
        </w:rPr>
        <w:t xml:space="preserve"> </w:t>
      </w:r>
      <w:r w:rsidR="0091703A">
        <w:rPr>
          <w:rFonts w:ascii="Arial" w:hAnsi="Arial" w:cs="Arial"/>
          <w:sz w:val="22"/>
          <w:szCs w:val="22"/>
        </w:rPr>
        <w:t xml:space="preserve">                                 </w:t>
      </w:r>
      <w:r w:rsidR="003F4A50">
        <w:rPr>
          <w:rFonts w:ascii="Arial" w:hAnsi="Arial" w:cs="Arial"/>
          <w:sz w:val="22"/>
          <w:szCs w:val="22"/>
        </w:rPr>
        <w:t>30 September</w:t>
      </w:r>
      <w:r w:rsidR="00295FFF">
        <w:rPr>
          <w:rFonts w:ascii="Arial" w:hAnsi="Arial" w:cs="Arial"/>
          <w:sz w:val="22"/>
          <w:szCs w:val="22"/>
        </w:rPr>
        <w:t xml:space="preserve"> 2020</w:t>
      </w:r>
      <w:r w:rsidR="00A252B5">
        <w:rPr>
          <w:rFonts w:ascii="Arial" w:hAnsi="Arial" w:cs="Arial"/>
          <w:sz w:val="22"/>
          <w:szCs w:val="22"/>
        </w:rPr>
        <w:t xml:space="preserve"> </w:t>
      </w:r>
      <w:r w:rsidRPr="00AE172C">
        <w:rPr>
          <w:rFonts w:ascii="Arial" w:hAnsi="Arial" w:cs="Arial"/>
          <w:sz w:val="22"/>
          <w:szCs w:val="22"/>
        </w:rPr>
        <w:t xml:space="preserve">are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p w:rsidR="00311D72" w:rsidRPr="00FB42C5" w:rsidRDefault="00311D72" w:rsidP="008D2A6D">
      <w:pPr>
        <w:spacing w:line="380" w:lineRule="exact"/>
        <w:ind w:left="418" w:right="29" w:firstLine="979"/>
        <w:jc w:val="right"/>
        <w:rPr>
          <w:rFonts w:ascii="Arial" w:eastAsia="Arial Unicode MS" w:hAnsi="Arial" w:cs="Arial"/>
          <w:sz w:val="22"/>
          <w:szCs w:val="22"/>
        </w:rPr>
      </w:pPr>
      <w:r w:rsidRPr="00FB42C5">
        <w:rPr>
          <w:rFonts w:ascii="Arial" w:eastAsia="Arial Unicode MS" w:hAnsi="Arial" w:cs="Arial"/>
          <w:sz w:val="22"/>
          <w:szCs w:val="22"/>
          <w:cs/>
        </w:rPr>
        <w:t xml:space="preserve"> (</w:t>
      </w:r>
      <w:r w:rsidRPr="00FB42C5">
        <w:rPr>
          <w:rFonts w:ascii="Arial" w:eastAsia="Arial Unicode MS" w:hAnsi="Arial" w:cs="Arial"/>
          <w:sz w:val="22"/>
          <w:szCs w:val="22"/>
        </w:rPr>
        <w:t>Unit: Thousand Baht</w:t>
      </w:r>
      <w:r w:rsidRPr="00FB42C5">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FB42C5" w:rsidTr="0091703A">
        <w:trPr>
          <w:cantSplit/>
        </w:trPr>
        <w:tc>
          <w:tcPr>
            <w:tcW w:w="4860" w:type="dxa"/>
          </w:tcPr>
          <w:p w:rsidR="00FB42C5" w:rsidRPr="00FB42C5" w:rsidRDefault="00FB42C5" w:rsidP="00FB42C5">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rsidR="00FB42C5" w:rsidRPr="00FB42C5" w:rsidRDefault="00FB42C5" w:rsidP="00FB42C5">
            <w:pPr>
              <w:pBdr>
                <w:bottom w:val="single" w:sz="4" w:space="1" w:color="auto"/>
              </w:pBdr>
              <w:spacing w:line="380" w:lineRule="exact"/>
              <w:ind w:left="-18" w:right="-18"/>
              <w:jc w:val="center"/>
              <w:rPr>
                <w:rFonts w:ascii="Arial" w:eastAsia="Arial Unicode MS" w:hAnsi="Arial" w:cs="Arial"/>
                <w:sz w:val="22"/>
                <w:szCs w:val="22"/>
              </w:rPr>
            </w:pPr>
            <w:r w:rsidRPr="00FB42C5">
              <w:rPr>
                <w:rFonts w:ascii="Arial" w:eastAsia="Arial Unicode MS" w:hAnsi="Arial" w:cs="Arial"/>
                <w:sz w:val="22"/>
                <w:szCs w:val="22"/>
              </w:rPr>
              <w:t>Consolidated financial statements</w:t>
            </w:r>
          </w:p>
        </w:tc>
        <w:tc>
          <w:tcPr>
            <w:tcW w:w="2160" w:type="dxa"/>
            <w:vAlign w:val="bottom"/>
          </w:tcPr>
          <w:p w:rsidR="00FB42C5" w:rsidRPr="00FB42C5" w:rsidRDefault="00FB42C5" w:rsidP="00FB42C5">
            <w:pPr>
              <w:pBdr>
                <w:bottom w:val="single" w:sz="4" w:space="1" w:color="auto"/>
              </w:pBdr>
              <w:spacing w:line="380" w:lineRule="exact"/>
              <w:ind w:left="-18" w:right="-18"/>
              <w:jc w:val="center"/>
              <w:rPr>
                <w:rFonts w:ascii="Arial" w:eastAsia="Arial Unicode MS" w:hAnsi="Arial" w:cs="Arial"/>
                <w:sz w:val="22"/>
                <w:szCs w:val="22"/>
              </w:rPr>
            </w:pPr>
            <w:r w:rsidRPr="00FB42C5">
              <w:rPr>
                <w:rFonts w:ascii="Arial" w:eastAsia="Arial Unicode MS" w:hAnsi="Arial" w:cs="Arial"/>
                <w:sz w:val="22"/>
                <w:szCs w:val="22"/>
              </w:rPr>
              <w:t xml:space="preserve">Separate </w:t>
            </w:r>
            <w:r w:rsidR="005F238F">
              <w:rPr>
                <w:rFonts w:ascii="Arial" w:eastAsia="Arial Unicode MS" w:hAnsi="Arial" w:cs="Arial"/>
                <w:sz w:val="22"/>
                <w:szCs w:val="22"/>
              </w:rPr>
              <w:t xml:space="preserve">               </w:t>
            </w:r>
            <w:r w:rsidRPr="00FB42C5">
              <w:rPr>
                <w:rFonts w:ascii="Arial" w:eastAsia="Arial Unicode MS" w:hAnsi="Arial" w:cs="Arial"/>
                <w:sz w:val="22"/>
                <w:szCs w:val="22"/>
              </w:rPr>
              <w:t>financial statements</w:t>
            </w:r>
          </w:p>
        </w:tc>
      </w:tr>
      <w:tr w:rsidR="005A1F4F" w:rsidRPr="00FB42C5" w:rsidTr="0091703A">
        <w:tc>
          <w:tcPr>
            <w:tcW w:w="4860" w:type="dxa"/>
          </w:tcPr>
          <w:p w:rsidR="005A1F4F" w:rsidRPr="00FB42C5" w:rsidRDefault="005A1F4F" w:rsidP="005A1F4F">
            <w:pPr>
              <w:tabs>
                <w:tab w:val="left" w:pos="342"/>
              </w:tabs>
              <w:spacing w:line="380" w:lineRule="exact"/>
              <w:ind w:right="-108"/>
              <w:jc w:val="both"/>
              <w:rPr>
                <w:rFonts w:ascii="Arial" w:eastAsia="Arial Unicode MS" w:hAnsi="Arial" w:cs="Arial"/>
                <w:b/>
                <w:bCs/>
                <w:sz w:val="22"/>
                <w:szCs w:val="22"/>
              </w:rPr>
            </w:pPr>
            <w:r w:rsidRPr="00FB42C5">
              <w:rPr>
                <w:rFonts w:ascii="Arial" w:eastAsia="Arial Unicode MS" w:hAnsi="Arial" w:cs="Arial"/>
                <w:b/>
                <w:bCs/>
                <w:sz w:val="22"/>
                <w:szCs w:val="22"/>
              </w:rPr>
              <w:t>Net book value as at 1 January 20</w:t>
            </w:r>
            <w:r>
              <w:rPr>
                <w:rFonts w:ascii="Arial" w:eastAsia="Arial Unicode MS" w:hAnsi="Arial" w:cs="Arial"/>
                <w:b/>
                <w:bCs/>
                <w:sz w:val="22"/>
                <w:szCs w:val="22"/>
              </w:rPr>
              <w:t>20</w:t>
            </w:r>
          </w:p>
        </w:tc>
        <w:tc>
          <w:tcPr>
            <w:tcW w:w="2160" w:type="dxa"/>
          </w:tcPr>
          <w:p w:rsidR="005A1F4F" w:rsidRPr="005A1F4F" w:rsidRDefault="005A1F4F" w:rsidP="005A1F4F">
            <w:pPr>
              <w:tabs>
                <w:tab w:val="decimal" w:pos="1875"/>
              </w:tabs>
              <w:spacing w:line="380" w:lineRule="exact"/>
              <w:ind w:right="-72"/>
              <w:rPr>
                <w:rFonts w:ascii="Arial" w:hAnsi="Arial" w:cs="Arial"/>
                <w:sz w:val="22"/>
                <w:szCs w:val="22"/>
              </w:rPr>
            </w:pPr>
            <w:r w:rsidRPr="005A1F4F">
              <w:rPr>
                <w:rFonts w:ascii="Arial" w:hAnsi="Arial" w:cs="Arial"/>
                <w:sz w:val="22"/>
                <w:szCs w:val="22"/>
              </w:rPr>
              <w:t>447,166</w:t>
            </w:r>
          </w:p>
        </w:tc>
        <w:tc>
          <w:tcPr>
            <w:tcW w:w="2160" w:type="dxa"/>
          </w:tcPr>
          <w:p w:rsidR="005A1F4F" w:rsidRPr="005A1F4F" w:rsidRDefault="005A1F4F" w:rsidP="005A1F4F">
            <w:pPr>
              <w:tabs>
                <w:tab w:val="decimal" w:pos="1875"/>
              </w:tabs>
              <w:spacing w:line="380" w:lineRule="exact"/>
              <w:ind w:right="-72"/>
              <w:rPr>
                <w:rFonts w:ascii="Arial" w:hAnsi="Arial" w:cs="Arial"/>
                <w:sz w:val="22"/>
                <w:szCs w:val="22"/>
              </w:rPr>
            </w:pPr>
            <w:r w:rsidRPr="005A1F4F">
              <w:rPr>
                <w:rFonts w:ascii="Arial" w:hAnsi="Arial" w:cs="Arial"/>
                <w:sz w:val="22"/>
                <w:szCs w:val="22"/>
              </w:rPr>
              <w:t>366,885</w:t>
            </w:r>
          </w:p>
        </w:tc>
      </w:tr>
      <w:tr w:rsidR="00340A3A" w:rsidRPr="00FB42C5" w:rsidTr="0091703A">
        <w:tc>
          <w:tcPr>
            <w:tcW w:w="4860" w:type="dxa"/>
          </w:tcPr>
          <w:p w:rsidR="00340A3A" w:rsidRPr="00FB42C5" w:rsidRDefault="00340A3A" w:rsidP="00340A3A">
            <w:pPr>
              <w:tabs>
                <w:tab w:val="left" w:pos="342"/>
              </w:tabs>
              <w:spacing w:line="380" w:lineRule="exact"/>
              <w:ind w:right="-108"/>
              <w:jc w:val="both"/>
              <w:rPr>
                <w:rFonts w:ascii="Arial" w:eastAsia="Arial Unicode MS" w:hAnsi="Arial" w:cs="Arial"/>
                <w:sz w:val="22"/>
                <w:szCs w:val="22"/>
              </w:rPr>
            </w:pPr>
            <w:r w:rsidRPr="00FB42C5">
              <w:rPr>
                <w:rFonts w:ascii="Arial" w:eastAsia="Arial Unicode MS" w:hAnsi="Arial" w:cs="Arial"/>
                <w:sz w:val="22"/>
                <w:szCs w:val="22"/>
              </w:rPr>
              <w:t>Acquisitions during the period</w:t>
            </w:r>
          </w:p>
        </w:tc>
        <w:tc>
          <w:tcPr>
            <w:tcW w:w="2160" w:type="dxa"/>
          </w:tcPr>
          <w:p w:rsidR="00340A3A" w:rsidRPr="00340A3A" w:rsidRDefault="00340A3A" w:rsidP="00340A3A">
            <w:pPr>
              <w:tabs>
                <w:tab w:val="decimal" w:pos="1875"/>
              </w:tabs>
              <w:spacing w:line="380" w:lineRule="exact"/>
              <w:ind w:right="-72"/>
              <w:rPr>
                <w:rFonts w:ascii="Arial" w:hAnsi="Arial" w:cs="Arial"/>
                <w:sz w:val="22"/>
                <w:szCs w:val="22"/>
              </w:rPr>
            </w:pPr>
            <w:r w:rsidRPr="00340A3A">
              <w:rPr>
                <w:rFonts w:ascii="Arial" w:hAnsi="Arial" w:cs="Arial"/>
                <w:sz w:val="22"/>
                <w:szCs w:val="22"/>
              </w:rPr>
              <w:t>46,166</w:t>
            </w:r>
          </w:p>
        </w:tc>
        <w:tc>
          <w:tcPr>
            <w:tcW w:w="2160" w:type="dxa"/>
          </w:tcPr>
          <w:p w:rsidR="00340A3A" w:rsidRPr="00340A3A" w:rsidRDefault="00340A3A" w:rsidP="00340A3A">
            <w:pPr>
              <w:tabs>
                <w:tab w:val="decimal" w:pos="1875"/>
              </w:tabs>
              <w:spacing w:line="380" w:lineRule="exact"/>
              <w:ind w:right="-72"/>
              <w:rPr>
                <w:rFonts w:ascii="Arial" w:hAnsi="Arial" w:cs="Arial"/>
                <w:sz w:val="22"/>
                <w:szCs w:val="22"/>
              </w:rPr>
            </w:pPr>
            <w:r w:rsidRPr="00340A3A">
              <w:rPr>
                <w:rFonts w:ascii="Arial" w:hAnsi="Arial" w:cs="Arial"/>
                <w:sz w:val="22"/>
                <w:szCs w:val="22"/>
              </w:rPr>
              <w:t>36,145</w:t>
            </w:r>
          </w:p>
        </w:tc>
      </w:tr>
      <w:tr w:rsidR="00340A3A" w:rsidRPr="00FB42C5" w:rsidTr="0091703A">
        <w:tc>
          <w:tcPr>
            <w:tcW w:w="4860" w:type="dxa"/>
          </w:tcPr>
          <w:p w:rsidR="00340A3A" w:rsidRPr="00FB42C5" w:rsidRDefault="00340A3A" w:rsidP="00340A3A">
            <w:pPr>
              <w:tabs>
                <w:tab w:val="left" w:pos="342"/>
              </w:tabs>
              <w:spacing w:line="380" w:lineRule="exact"/>
              <w:ind w:right="-108"/>
              <w:jc w:val="both"/>
              <w:rPr>
                <w:rFonts w:ascii="Arial" w:eastAsia="Arial Unicode MS" w:hAnsi="Arial" w:cs="Arial"/>
                <w:sz w:val="22"/>
                <w:szCs w:val="22"/>
              </w:rPr>
            </w:pPr>
            <w:proofErr w:type="spellStart"/>
            <w:r w:rsidRPr="00FB42C5">
              <w:rPr>
                <w:rFonts w:ascii="Arial" w:hAnsi="Arial" w:cs="Arial"/>
                <w:sz w:val="22"/>
                <w:szCs w:val="22"/>
              </w:rPr>
              <w:t>Amortisation</w:t>
            </w:r>
            <w:proofErr w:type="spellEnd"/>
            <w:r w:rsidRPr="00FB42C5">
              <w:rPr>
                <w:rFonts w:ascii="Arial" w:eastAsia="Arial Unicode MS" w:hAnsi="Arial" w:cs="Arial"/>
                <w:sz w:val="22"/>
                <w:szCs w:val="22"/>
              </w:rPr>
              <w:t xml:space="preserve"> for the period</w:t>
            </w:r>
          </w:p>
        </w:tc>
        <w:tc>
          <w:tcPr>
            <w:tcW w:w="2160" w:type="dxa"/>
          </w:tcPr>
          <w:p w:rsidR="00340A3A" w:rsidRPr="00340A3A" w:rsidRDefault="00340A3A" w:rsidP="00340A3A">
            <w:pPr>
              <w:tabs>
                <w:tab w:val="decimal" w:pos="1875"/>
              </w:tabs>
              <w:spacing w:line="380" w:lineRule="exact"/>
              <w:ind w:right="-72"/>
              <w:rPr>
                <w:rFonts w:ascii="Arial" w:hAnsi="Arial" w:cs="Arial"/>
                <w:sz w:val="22"/>
                <w:szCs w:val="22"/>
              </w:rPr>
            </w:pPr>
            <w:r w:rsidRPr="00340A3A">
              <w:rPr>
                <w:rFonts w:ascii="Arial" w:hAnsi="Arial" w:cs="Arial"/>
                <w:sz w:val="22"/>
                <w:szCs w:val="22"/>
              </w:rPr>
              <w:t>(44,552)</w:t>
            </w:r>
          </w:p>
        </w:tc>
        <w:tc>
          <w:tcPr>
            <w:tcW w:w="2160" w:type="dxa"/>
          </w:tcPr>
          <w:p w:rsidR="00340A3A" w:rsidRPr="00340A3A" w:rsidRDefault="00340A3A" w:rsidP="00340A3A">
            <w:pPr>
              <w:tabs>
                <w:tab w:val="decimal" w:pos="1875"/>
              </w:tabs>
              <w:spacing w:line="380" w:lineRule="exact"/>
              <w:ind w:right="-72"/>
              <w:rPr>
                <w:rFonts w:ascii="Arial" w:hAnsi="Arial" w:cs="Arial"/>
                <w:sz w:val="22"/>
                <w:szCs w:val="22"/>
              </w:rPr>
            </w:pPr>
            <w:r w:rsidRPr="00340A3A">
              <w:rPr>
                <w:rFonts w:ascii="Arial" w:hAnsi="Arial" w:cs="Arial"/>
                <w:sz w:val="22"/>
                <w:szCs w:val="22"/>
              </w:rPr>
              <w:t>(36,026)</w:t>
            </w:r>
          </w:p>
        </w:tc>
      </w:tr>
      <w:tr w:rsidR="00340A3A" w:rsidRPr="00FB42C5" w:rsidTr="0091703A">
        <w:tc>
          <w:tcPr>
            <w:tcW w:w="4860" w:type="dxa"/>
          </w:tcPr>
          <w:p w:rsidR="00340A3A" w:rsidRPr="00FB42C5" w:rsidRDefault="00340A3A" w:rsidP="00340A3A">
            <w:pPr>
              <w:tabs>
                <w:tab w:val="left" w:pos="342"/>
              </w:tabs>
              <w:spacing w:line="380" w:lineRule="exact"/>
              <w:ind w:right="-108"/>
              <w:jc w:val="both"/>
              <w:rPr>
                <w:rFonts w:ascii="Arial" w:eastAsia="Arial Unicode MS" w:hAnsi="Arial" w:cs="Arial"/>
                <w:sz w:val="22"/>
                <w:szCs w:val="22"/>
              </w:rPr>
            </w:pPr>
            <w:r>
              <w:rPr>
                <w:rFonts w:ascii="Arial" w:eastAsia="Arial Unicode MS" w:hAnsi="Arial" w:cs="Arial"/>
                <w:sz w:val="22"/>
                <w:szCs w:val="22"/>
              </w:rPr>
              <w:t>Sale of subsidiaries during the period</w:t>
            </w:r>
          </w:p>
        </w:tc>
        <w:tc>
          <w:tcPr>
            <w:tcW w:w="2160" w:type="dxa"/>
          </w:tcPr>
          <w:p w:rsidR="00340A3A" w:rsidRPr="00340A3A" w:rsidRDefault="00340A3A" w:rsidP="00340A3A">
            <w:pPr>
              <w:pBdr>
                <w:bottom w:val="single" w:sz="4" w:space="1" w:color="auto"/>
              </w:pBdr>
              <w:tabs>
                <w:tab w:val="decimal" w:pos="1875"/>
              </w:tabs>
              <w:spacing w:line="380" w:lineRule="exact"/>
              <w:ind w:right="-72"/>
              <w:rPr>
                <w:rFonts w:ascii="Arial" w:hAnsi="Arial" w:cs="Arial"/>
                <w:sz w:val="22"/>
                <w:szCs w:val="22"/>
              </w:rPr>
            </w:pPr>
            <w:r w:rsidRPr="00340A3A">
              <w:rPr>
                <w:rFonts w:ascii="Arial" w:hAnsi="Arial" w:cs="Arial"/>
                <w:sz w:val="22"/>
                <w:szCs w:val="22"/>
              </w:rPr>
              <w:t>(161)</w:t>
            </w:r>
          </w:p>
        </w:tc>
        <w:tc>
          <w:tcPr>
            <w:tcW w:w="2160" w:type="dxa"/>
          </w:tcPr>
          <w:p w:rsidR="00340A3A" w:rsidRPr="00340A3A" w:rsidRDefault="00340A3A" w:rsidP="00340A3A">
            <w:pPr>
              <w:pBdr>
                <w:bottom w:val="single" w:sz="4" w:space="1" w:color="auto"/>
              </w:pBdr>
              <w:tabs>
                <w:tab w:val="decimal" w:pos="1875"/>
              </w:tabs>
              <w:spacing w:line="380" w:lineRule="exact"/>
              <w:ind w:right="-72"/>
              <w:rPr>
                <w:rFonts w:ascii="Arial" w:hAnsi="Arial" w:cs="Arial"/>
                <w:sz w:val="22"/>
                <w:szCs w:val="22"/>
              </w:rPr>
            </w:pPr>
            <w:r w:rsidRPr="00340A3A">
              <w:rPr>
                <w:rFonts w:ascii="Arial" w:hAnsi="Arial" w:cs="Arial"/>
                <w:sz w:val="22"/>
                <w:szCs w:val="22"/>
              </w:rPr>
              <w:t>-</w:t>
            </w:r>
          </w:p>
        </w:tc>
      </w:tr>
      <w:tr w:rsidR="00340A3A" w:rsidRPr="00FB42C5" w:rsidTr="0091703A">
        <w:tc>
          <w:tcPr>
            <w:tcW w:w="4860" w:type="dxa"/>
          </w:tcPr>
          <w:p w:rsidR="00340A3A" w:rsidRPr="00FB42C5" w:rsidRDefault="00340A3A" w:rsidP="00340A3A">
            <w:pPr>
              <w:tabs>
                <w:tab w:val="left" w:pos="342"/>
              </w:tabs>
              <w:spacing w:line="380" w:lineRule="exact"/>
              <w:ind w:right="-108"/>
              <w:jc w:val="both"/>
              <w:rPr>
                <w:rFonts w:ascii="Arial" w:eastAsia="Arial Unicode MS" w:hAnsi="Arial" w:cs="Arial"/>
                <w:b/>
                <w:bCs/>
                <w:sz w:val="22"/>
                <w:szCs w:val="22"/>
              </w:rPr>
            </w:pPr>
            <w:r w:rsidRPr="00FB42C5">
              <w:rPr>
                <w:rFonts w:ascii="Arial" w:eastAsia="Arial Unicode MS" w:hAnsi="Arial" w:cs="Arial"/>
                <w:b/>
                <w:bCs/>
                <w:sz w:val="22"/>
                <w:szCs w:val="22"/>
              </w:rPr>
              <w:t xml:space="preserve">Net book value as at </w:t>
            </w:r>
            <w:r>
              <w:rPr>
                <w:rFonts w:ascii="Arial" w:eastAsia="Arial Unicode MS" w:hAnsi="Arial" w:cs="Arial"/>
                <w:b/>
                <w:bCs/>
                <w:sz w:val="22"/>
                <w:szCs w:val="22"/>
              </w:rPr>
              <w:t>30 September 2020</w:t>
            </w:r>
          </w:p>
        </w:tc>
        <w:tc>
          <w:tcPr>
            <w:tcW w:w="2160" w:type="dxa"/>
          </w:tcPr>
          <w:p w:rsidR="00340A3A" w:rsidRPr="00340A3A" w:rsidRDefault="00340A3A" w:rsidP="00340A3A">
            <w:pPr>
              <w:pBdr>
                <w:bottom w:val="double" w:sz="4" w:space="1" w:color="auto"/>
              </w:pBdr>
              <w:tabs>
                <w:tab w:val="decimal" w:pos="1875"/>
              </w:tabs>
              <w:spacing w:line="380" w:lineRule="exact"/>
              <w:ind w:right="-72"/>
              <w:rPr>
                <w:rFonts w:ascii="Arial" w:hAnsi="Arial" w:cs="Arial"/>
                <w:sz w:val="22"/>
                <w:szCs w:val="22"/>
              </w:rPr>
            </w:pPr>
            <w:r w:rsidRPr="00340A3A">
              <w:rPr>
                <w:rFonts w:ascii="Arial" w:hAnsi="Arial" w:cs="Arial"/>
                <w:sz w:val="22"/>
                <w:szCs w:val="22"/>
              </w:rPr>
              <w:t>448,619</w:t>
            </w:r>
          </w:p>
        </w:tc>
        <w:tc>
          <w:tcPr>
            <w:tcW w:w="2160" w:type="dxa"/>
          </w:tcPr>
          <w:p w:rsidR="00340A3A" w:rsidRPr="00340A3A" w:rsidRDefault="00340A3A" w:rsidP="00340A3A">
            <w:pPr>
              <w:pBdr>
                <w:bottom w:val="double" w:sz="4" w:space="1" w:color="auto"/>
              </w:pBdr>
              <w:tabs>
                <w:tab w:val="decimal" w:pos="1875"/>
              </w:tabs>
              <w:spacing w:line="380" w:lineRule="exact"/>
              <w:ind w:right="-72"/>
              <w:rPr>
                <w:rFonts w:ascii="Arial" w:hAnsi="Arial" w:cs="Arial"/>
                <w:sz w:val="22"/>
                <w:szCs w:val="22"/>
              </w:rPr>
            </w:pPr>
            <w:r w:rsidRPr="00340A3A">
              <w:rPr>
                <w:rFonts w:ascii="Arial" w:hAnsi="Arial" w:cs="Arial"/>
                <w:sz w:val="22"/>
                <w:szCs w:val="22"/>
              </w:rPr>
              <w:t>367,004</w:t>
            </w:r>
          </w:p>
        </w:tc>
      </w:tr>
    </w:tbl>
    <w:p w:rsidR="003412D5" w:rsidRDefault="003412D5"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p>
    <w:p w:rsidR="003412D5" w:rsidRDefault="003412D5" w:rsidP="003412D5">
      <w:r>
        <w:br w:type="page"/>
      </w:r>
    </w:p>
    <w:p w:rsidR="00311D72" w:rsidRPr="00AE172C" w:rsidRDefault="00AE50BC"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Pr>
          <w:rFonts w:ascii="Arial" w:hAnsi="Arial" w:cs="Arial"/>
          <w:b/>
          <w:bCs/>
          <w:sz w:val="22"/>
          <w:szCs w:val="22"/>
        </w:rPr>
        <w:t>19</w:t>
      </w:r>
      <w:r w:rsidR="00311D72" w:rsidRPr="00AE172C">
        <w:rPr>
          <w:rFonts w:ascii="Arial" w:hAnsi="Arial" w:cs="Arial"/>
          <w:b/>
          <w:bCs/>
          <w:sz w:val="22"/>
          <w:szCs w:val="22"/>
        </w:rPr>
        <w:t>.</w:t>
      </w:r>
      <w:r w:rsidR="00311D72" w:rsidRPr="00AE172C">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ED1B75" w:rsidTr="006C6081">
        <w:tc>
          <w:tcPr>
            <w:tcW w:w="1153" w:type="dxa"/>
          </w:tcPr>
          <w:p w:rsidR="00ED1B75" w:rsidRPr="00A15E8E" w:rsidRDefault="00ED1B75" w:rsidP="006C6081">
            <w:pPr>
              <w:spacing w:line="260" w:lineRule="exact"/>
              <w:jc w:val="thaiDistribute"/>
              <w:rPr>
                <w:rFonts w:ascii="Arial" w:hAnsi="Arial" w:cs="Arial"/>
                <w:color w:val="000000"/>
                <w:sz w:val="16"/>
                <w:szCs w:val="16"/>
              </w:rPr>
            </w:pPr>
          </w:p>
        </w:tc>
        <w:tc>
          <w:tcPr>
            <w:tcW w:w="1507" w:type="dxa"/>
            <w:gridSpan w:val="2"/>
            <w:vAlign w:val="bottom"/>
          </w:tcPr>
          <w:p w:rsidR="00ED1B75" w:rsidRPr="00A15E8E" w:rsidRDefault="00ED1B75" w:rsidP="006C6081">
            <w:pPr>
              <w:spacing w:line="260" w:lineRule="exact"/>
              <w:jc w:val="thaiDistribute"/>
              <w:rPr>
                <w:rFonts w:ascii="Arial" w:hAnsi="Arial" w:cs="Arial"/>
                <w:color w:val="000000"/>
                <w:sz w:val="16"/>
                <w:szCs w:val="16"/>
              </w:rPr>
            </w:pPr>
          </w:p>
        </w:tc>
        <w:tc>
          <w:tcPr>
            <w:tcW w:w="1076" w:type="dxa"/>
          </w:tcPr>
          <w:p w:rsidR="00ED1B75" w:rsidRPr="00A15E8E" w:rsidRDefault="00ED1B75" w:rsidP="006C6081">
            <w:pPr>
              <w:spacing w:line="260" w:lineRule="exact"/>
              <w:jc w:val="right"/>
              <w:rPr>
                <w:rFonts w:ascii="Arial" w:eastAsia="Arial Unicode MS" w:hAnsi="Arial" w:cs="Arial"/>
                <w:sz w:val="16"/>
                <w:szCs w:val="16"/>
                <w:cs/>
              </w:rPr>
            </w:pPr>
          </w:p>
        </w:tc>
        <w:tc>
          <w:tcPr>
            <w:tcW w:w="494" w:type="dxa"/>
          </w:tcPr>
          <w:p w:rsidR="00ED1B75" w:rsidRPr="00A15E8E" w:rsidRDefault="00ED1B75" w:rsidP="006C6081">
            <w:pPr>
              <w:spacing w:line="260" w:lineRule="exact"/>
              <w:jc w:val="right"/>
              <w:rPr>
                <w:rFonts w:ascii="Arial" w:eastAsia="Arial Unicode MS" w:hAnsi="Arial" w:cs="Arial"/>
                <w:sz w:val="16"/>
                <w:szCs w:val="16"/>
                <w:cs/>
              </w:rPr>
            </w:pPr>
          </w:p>
        </w:tc>
        <w:tc>
          <w:tcPr>
            <w:tcW w:w="4854" w:type="dxa"/>
            <w:gridSpan w:val="4"/>
            <w:vAlign w:val="bottom"/>
          </w:tcPr>
          <w:p w:rsidR="00ED1B75" w:rsidRPr="00A15E8E" w:rsidRDefault="00ED1B75" w:rsidP="006C6081">
            <w:pPr>
              <w:spacing w:line="260" w:lineRule="exact"/>
              <w:jc w:val="right"/>
              <w:rPr>
                <w:rFonts w:ascii="Arial" w:hAnsi="Arial" w:cs="Arial"/>
                <w:color w:val="000000"/>
                <w:sz w:val="16"/>
                <w:szCs w:val="16"/>
                <w:cs/>
              </w:rPr>
            </w:pPr>
            <w:r w:rsidRPr="00A15E8E">
              <w:rPr>
                <w:rFonts w:ascii="Arial" w:eastAsia="Arial Unicode MS" w:hAnsi="Arial" w:cs="Arial"/>
                <w:sz w:val="16"/>
                <w:szCs w:val="16"/>
                <w:cs/>
              </w:rPr>
              <w:t>(</w:t>
            </w:r>
            <w:r w:rsidRPr="00A15E8E">
              <w:rPr>
                <w:rFonts w:ascii="Arial" w:eastAsia="Arial Unicode MS" w:hAnsi="Arial" w:cs="Arial"/>
                <w:sz w:val="16"/>
                <w:szCs w:val="16"/>
              </w:rPr>
              <w:t>Unit: Thousand Baht</w:t>
            </w:r>
            <w:r w:rsidRPr="00A15E8E">
              <w:rPr>
                <w:rFonts w:ascii="Arial" w:eastAsia="Arial Unicode MS" w:hAnsi="Arial" w:cs="Arial"/>
                <w:sz w:val="16"/>
                <w:szCs w:val="16"/>
                <w:cs/>
              </w:rPr>
              <w:t>)</w:t>
            </w:r>
          </w:p>
        </w:tc>
      </w:tr>
      <w:tr w:rsidR="00ED1B75" w:rsidRPr="00ED1B75" w:rsidTr="006C6081">
        <w:trPr>
          <w:trHeight w:val="80"/>
        </w:trPr>
        <w:tc>
          <w:tcPr>
            <w:tcW w:w="1530" w:type="dxa"/>
            <w:gridSpan w:val="2"/>
            <w:vAlign w:val="bottom"/>
          </w:tcPr>
          <w:p w:rsidR="00ED1B75" w:rsidRPr="00A15E8E" w:rsidRDefault="00ED1B75" w:rsidP="006C6081">
            <w:pPr>
              <w:spacing w:line="260" w:lineRule="exact"/>
              <w:jc w:val="thaiDistribute"/>
              <w:rPr>
                <w:rFonts w:ascii="Arial" w:eastAsia="Arial Unicode MS" w:hAnsi="Arial" w:cs="Arial"/>
                <w:sz w:val="16"/>
                <w:szCs w:val="16"/>
              </w:rPr>
            </w:pPr>
          </w:p>
        </w:tc>
        <w:tc>
          <w:tcPr>
            <w:tcW w:w="2700" w:type="dxa"/>
            <w:gridSpan w:val="3"/>
            <w:vAlign w:val="bottom"/>
          </w:tcPr>
          <w:p w:rsidR="00ED1B75" w:rsidRPr="00A15E8E" w:rsidRDefault="00ED1B75" w:rsidP="006C6081">
            <w:pPr>
              <w:spacing w:line="260" w:lineRule="exact"/>
              <w:jc w:val="thaiDistribute"/>
              <w:rPr>
                <w:rFonts w:ascii="Arial" w:eastAsia="Arial Unicode MS" w:hAnsi="Arial" w:cs="Arial"/>
                <w:sz w:val="16"/>
                <w:szCs w:val="16"/>
              </w:rPr>
            </w:pPr>
          </w:p>
        </w:tc>
        <w:tc>
          <w:tcPr>
            <w:tcW w:w="2427" w:type="dxa"/>
            <w:gridSpan w:val="2"/>
          </w:tcPr>
          <w:p w:rsidR="00ED1B75" w:rsidRPr="00A15E8E" w:rsidRDefault="00ED1B75" w:rsidP="006C6081">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Consolidated                            financial statements</w:t>
            </w:r>
          </w:p>
        </w:tc>
        <w:tc>
          <w:tcPr>
            <w:tcW w:w="2427" w:type="dxa"/>
            <w:gridSpan w:val="2"/>
          </w:tcPr>
          <w:p w:rsidR="00ED1B75" w:rsidRPr="00A15E8E" w:rsidRDefault="00ED1B75" w:rsidP="006C6081">
            <w:pPr>
              <w:pBdr>
                <w:bottom w:val="single" w:sz="4" w:space="1" w:color="auto"/>
              </w:pBdr>
              <w:spacing w:line="260" w:lineRule="exact"/>
              <w:jc w:val="center"/>
              <w:rPr>
                <w:rFonts w:ascii="Arial" w:eastAsia="Arial Unicode MS" w:hAnsi="Arial" w:cs="Arial"/>
                <w:sz w:val="16"/>
                <w:szCs w:val="16"/>
                <w:cs/>
              </w:rPr>
            </w:pPr>
            <w:r w:rsidRPr="00A15E8E">
              <w:rPr>
                <w:rFonts w:ascii="Arial" w:eastAsia="Arial Unicode MS" w:hAnsi="Arial" w:cs="Arial"/>
                <w:sz w:val="16"/>
                <w:szCs w:val="16"/>
              </w:rPr>
              <w:t>Separate                                           financial statements</w:t>
            </w:r>
          </w:p>
        </w:tc>
      </w:tr>
      <w:tr w:rsidR="00687310" w:rsidRPr="00ED1B75" w:rsidTr="006C6081">
        <w:tc>
          <w:tcPr>
            <w:tcW w:w="1530" w:type="dxa"/>
            <w:gridSpan w:val="2"/>
            <w:vAlign w:val="bottom"/>
          </w:tcPr>
          <w:p w:rsidR="00687310" w:rsidRPr="00A15E8E" w:rsidRDefault="00687310" w:rsidP="006C6081">
            <w:pPr>
              <w:spacing w:line="260" w:lineRule="exact"/>
              <w:jc w:val="thaiDistribute"/>
              <w:rPr>
                <w:rFonts w:ascii="Arial" w:eastAsia="Arial Unicode MS" w:hAnsi="Arial" w:cs="Arial"/>
                <w:sz w:val="16"/>
                <w:szCs w:val="16"/>
              </w:rPr>
            </w:pPr>
          </w:p>
        </w:tc>
        <w:tc>
          <w:tcPr>
            <w:tcW w:w="2700" w:type="dxa"/>
            <w:gridSpan w:val="3"/>
          </w:tcPr>
          <w:p w:rsidR="00687310" w:rsidRPr="00A15E8E" w:rsidRDefault="00687310" w:rsidP="006C6081">
            <w:pP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xml:space="preserve">Interest rate                                </w:t>
            </w:r>
          </w:p>
        </w:tc>
        <w:tc>
          <w:tcPr>
            <w:tcW w:w="1213" w:type="dxa"/>
            <w:vAlign w:val="bottom"/>
          </w:tcPr>
          <w:p w:rsidR="00687310" w:rsidRPr="00A15E8E" w:rsidRDefault="003F4A50" w:rsidP="0091703A">
            <w:pPr>
              <w:spacing w:line="260" w:lineRule="exact"/>
              <w:ind w:left="-105"/>
              <w:jc w:val="center"/>
              <w:rPr>
                <w:rFonts w:ascii="Arial" w:eastAsia="Arial Unicode MS" w:hAnsi="Arial" w:cs="Arial"/>
                <w:sz w:val="16"/>
                <w:szCs w:val="16"/>
              </w:rPr>
            </w:pPr>
            <w:r>
              <w:rPr>
                <w:rFonts w:ascii="Arial" w:eastAsia="Arial Unicode MS" w:hAnsi="Arial" w:cs="Arial"/>
                <w:sz w:val="16"/>
                <w:szCs w:val="16"/>
              </w:rPr>
              <w:t>30 September</w:t>
            </w:r>
          </w:p>
        </w:tc>
        <w:tc>
          <w:tcPr>
            <w:tcW w:w="1214" w:type="dxa"/>
            <w:vAlign w:val="bottom"/>
          </w:tcPr>
          <w:p w:rsidR="00687310" w:rsidRPr="00A15E8E" w:rsidRDefault="00687310" w:rsidP="006C6081">
            <w:pPr>
              <w:spacing w:line="260" w:lineRule="exact"/>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c>
          <w:tcPr>
            <w:tcW w:w="1213" w:type="dxa"/>
            <w:vAlign w:val="bottom"/>
          </w:tcPr>
          <w:p w:rsidR="00687310" w:rsidRPr="00A15E8E" w:rsidRDefault="003F4A50" w:rsidP="0091703A">
            <w:pPr>
              <w:spacing w:line="260" w:lineRule="exact"/>
              <w:ind w:left="-105"/>
              <w:jc w:val="center"/>
              <w:rPr>
                <w:rFonts w:ascii="Arial" w:eastAsia="Arial Unicode MS" w:hAnsi="Arial" w:cs="Arial"/>
                <w:sz w:val="16"/>
                <w:szCs w:val="16"/>
              </w:rPr>
            </w:pPr>
            <w:r>
              <w:rPr>
                <w:rFonts w:ascii="Arial" w:eastAsia="Arial Unicode MS" w:hAnsi="Arial" w:cs="Arial"/>
                <w:sz w:val="16"/>
                <w:szCs w:val="16"/>
              </w:rPr>
              <w:t>30 September</w:t>
            </w:r>
          </w:p>
        </w:tc>
        <w:tc>
          <w:tcPr>
            <w:tcW w:w="1214" w:type="dxa"/>
            <w:vAlign w:val="bottom"/>
          </w:tcPr>
          <w:p w:rsidR="00687310" w:rsidRPr="00A15E8E" w:rsidRDefault="00687310" w:rsidP="006C6081">
            <w:pPr>
              <w:spacing w:line="260" w:lineRule="exact"/>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r>
      <w:tr w:rsidR="00AB7189" w:rsidRPr="00ED1B75" w:rsidTr="006C6081">
        <w:tc>
          <w:tcPr>
            <w:tcW w:w="1530" w:type="dxa"/>
            <w:gridSpan w:val="2"/>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Type of loan</w:t>
            </w:r>
          </w:p>
        </w:tc>
        <w:tc>
          <w:tcPr>
            <w:tcW w:w="2700" w:type="dxa"/>
            <w:gridSpan w:val="3"/>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per annum)</w:t>
            </w:r>
          </w:p>
        </w:tc>
        <w:tc>
          <w:tcPr>
            <w:tcW w:w="1213"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14"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2019</w:t>
            </w:r>
          </w:p>
        </w:tc>
        <w:tc>
          <w:tcPr>
            <w:tcW w:w="1213"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14" w:type="dxa"/>
            <w:vAlign w:val="bottom"/>
          </w:tcPr>
          <w:p w:rsidR="00AB7189" w:rsidRPr="00A15E8E" w:rsidRDefault="00AB7189" w:rsidP="006C6081">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2019</w:t>
            </w:r>
          </w:p>
        </w:tc>
      </w:tr>
      <w:tr w:rsidR="00340A3A" w:rsidRPr="00ED1B75" w:rsidTr="006C6081">
        <w:tc>
          <w:tcPr>
            <w:tcW w:w="1530" w:type="dxa"/>
            <w:gridSpan w:val="2"/>
          </w:tcPr>
          <w:p w:rsidR="00340A3A" w:rsidRPr="00A15E8E" w:rsidRDefault="00340A3A" w:rsidP="00340A3A">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Promissory notes</w:t>
            </w:r>
          </w:p>
        </w:tc>
        <w:tc>
          <w:tcPr>
            <w:tcW w:w="2700" w:type="dxa"/>
            <w:gridSpan w:val="3"/>
          </w:tcPr>
          <w:p w:rsidR="00340A3A" w:rsidRPr="00A15E8E" w:rsidRDefault="00340A3A" w:rsidP="00340A3A">
            <w:pPr>
              <w:spacing w:line="260" w:lineRule="exact"/>
              <w:jc w:val="center"/>
              <w:rPr>
                <w:rFonts w:ascii="Arial" w:eastAsia="Arial Unicode MS" w:hAnsi="Arial" w:cs="Arial"/>
                <w:sz w:val="16"/>
                <w:szCs w:val="16"/>
              </w:rPr>
            </w:pPr>
            <w:r>
              <w:rPr>
                <w:rFonts w:ascii="Arial" w:eastAsia="Arial Unicode MS" w:hAnsi="Arial" w:cs="Arial"/>
                <w:sz w:val="16"/>
                <w:szCs w:val="16"/>
              </w:rPr>
              <w:t xml:space="preserve">Fixed rate, MMR, </w:t>
            </w:r>
            <w:r w:rsidRPr="00A15E8E">
              <w:rPr>
                <w:rFonts w:ascii="Arial" w:eastAsia="Arial Unicode MS" w:hAnsi="Arial" w:cs="Arial"/>
                <w:sz w:val="16"/>
                <w:szCs w:val="16"/>
              </w:rPr>
              <w:t>MLR - fixed rate</w:t>
            </w:r>
            <w:r>
              <w:rPr>
                <w:rFonts w:ascii="Arial" w:eastAsia="Arial Unicode MS" w:hAnsi="Arial" w:cs="Arial"/>
                <w:sz w:val="16"/>
                <w:szCs w:val="16"/>
              </w:rPr>
              <w:t>, and BIBOR 1M + fixed rate</w:t>
            </w:r>
          </w:p>
        </w:tc>
        <w:tc>
          <w:tcPr>
            <w:tcW w:w="1213"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6,115,210</w:t>
            </w:r>
          </w:p>
        </w:tc>
        <w:tc>
          <w:tcPr>
            <w:tcW w:w="1214"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6,268,169</w:t>
            </w:r>
          </w:p>
        </w:tc>
        <w:tc>
          <w:tcPr>
            <w:tcW w:w="1213"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w:t>
            </w:r>
          </w:p>
        </w:tc>
        <w:tc>
          <w:tcPr>
            <w:tcW w:w="1214"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320,000</w:t>
            </w:r>
          </w:p>
        </w:tc>
      </w:tr>
      <w:tr w:rsidR="00340A3A" w:rsidRPr="00ED1B75" w:rsidTr="006C6081">
        <w:tc>
          <w:tcPr>
            <w:tcW w:w="1530" w:type="dxa"/>
            <w:gridSpan w:val="2"/>
          </w:tcPr>
          <w:p w:rsidR="00340A3A" w:rsidRPr="00A15E8E" w:rsidRDefault="00340A3A" w:rsidP="00340A3A">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Total</w:t>
            </w:r>
          </w:p>
        </w:tc>
        <w:tc>
          <w:tcPr>
            <w:tcW w:w="2700" w:type="dxa"/>
            <w:gridSpan w:val="3"/>
            <w:vAlign w:val="bottom"/>
          </w:tcPr>
          <w:p w:rsidR="00340A3A" w:rsidRPr="00A15E8E" w:rsidRDefault="00340A3A" w:rsidP="00340A3A">
            <w:pPr>
              <w:spacing w:line="260" w:lineRule="exact"/>
              <w:jc w:val="center"/>
              <w:rPr>
                <w:rFonts w:ascii="Arial" w:eastAsia="Arial Unicode MS" w:hAnsi="Arial" w:cs="Arial"/>
                <w:sz w:val="16"/>
                <w:szCs w:val="16"/>
              </w:rPr>
            </w:pPr>
          </w:p>
        </w:tc>
        <w:tc>
          <w:tcPr>
            <w:tcW w:w="1213" w:type="dxa"/>
            <w:vAlign w:val="bottom"/>
          </w:tcPr>
          <w:p w:rsidR="00340A3A" w:rsidRPr="00340A3A" w:rsidRDefault="00340A3A" w:rsidP="00340A3A">
            <w:pPr>
              <w:tabs>
                <w:tab w:val="decimal" w:pos="972"/>
              </w:tabs>
              <w:spacing w:line="260" w:lineRule="exact"/>
              <w:rPr>
                <w:rFonts w:ascii="Arial" w:hAnsi="Arial" w:cs="Arial"/>
                <w:sz w:val="16"/>
                <w:szCs w:val="16"/>
              </w:rPr>
            </w:pPr>
            <w:r w:rsidRPr="00340A3A">
              <w:rPr>
                <w:rFonts w:ascii="Arial" w:hAnsi="Arial" w:cs="Arial"/>
                <w:sz w:val="16"/>
                <w:szCs w:val="16"/>
              </w:rPr>
              <w:t>6,115,210</w:t>
            </w:r>
          </w:p>
        </w:tc>
        <w:tc>
          <w:tcPr>
            <w:tcW w:w="1214" w:type="dxa"/>
            <w:vAlign w:val="bottom"/>
          </w:tcPr>
          <w:p w:rsidR="00340A3A" w:rsidRPr="00340A3A" w:rsidRDefault="00340A3A" w:rsidP="00340A3A">
            <w:pPr>
              <w:tabs>
                <w:tab w:val="decimal" w:pos="972"/>
              </w:tabs>
              <w:spacing w:line="260" w:lineRule="exact"/>
              <w:rPr>
                <w:rFonts w:ascii="Arial" w:hAnsi="Arial" w:cs="Arial"/>
                <w:sz w:val="16"/>
                <w:szCs w:val="16"/>
              </w:rPr>
            </w:pPr>
            <w:r w:rsidRPr="00340A3A">
              <w:rPr>
                <w:rFonts w:ascii="Arial" w:hAnsi="Arial" w:cs="Arial"/>
                <w:sz w:val="16"/>
                <w:szCs w:val="16"/>
              </w:rPr>
              <w:t>6,268,169</w:t>
            </w:r>
          </w:p>
        </w:tc>
        <w:tc>
          <w:tcPr>
            <w:tcW w:w="1213" w:type="dxa"/>
            <w:vAlign w:val="bottom"/>
          </w:tcPr>
          <w:p w:rsidR="00340A3A" w:rsidRPr="00340A3A" w:rsidRDefault="00340A3A" w:rsidP="00340A3A">
            <w:pPr>
              <w:tabs>
                <w:tab w:val="decimal" w:pos="972"/>
              </w:tabs>
              <w:spacing w:line="260" w:lineRule="exact"/>
              <w:rPr>
                <w:rFonts w:ascii="Arial" w:hAnsi="Arial" w:cs="Arial"/>
                <w:sz w:val="16"/>
                <w:szCs w:val="16"/>
              </w:rPr>
            </w:pPr>
            <w:r w:rsidRPr="00340A3A">
              <w:rPr>
                <w:rFonts w:ascii="Arial" w:hAnsi="Arial" w:cs="Arial"/>
                <w:sz w:val="16"/>
                <w:szCs w:val="16"/>
              </w:rPr>
              <w:t>-</w:t>
            </w:r>
          </w:p>
        </w:tc>
        <w:tc>
          <w:tcPr>
            <w:tcW w:w="1214" w:type="dxa"/>
            <w:vAlign w:val="bottom"/>
          </w:tcPr>
          <w:p w:rsidR="00340A3A" w:rsidRPr="00340A3A" w:rsidRDefault="00340A3A" w:rsidP="00340A3A">
            <w:pPr>
              <w:tabs>
                <w:tab w:val="decimal" w:pos="972"/>
              </w:tabs>
              <w:spacing w:line="260" w:lineRule="exact"/>
              <w:rPr>
                <w:rFonts w:ascii="Arial" w:hAnsi="Arial" w:cs="Arial"/>
                <w:sz w:val="16"/>
                <w:szCs w:val="16"/>
              </w:rPr>
            </w:pPr>
            <w:r w:rsidRPr="00340A3A">
              <w:rPr>
                <w:rFonts w:ascii="Arial" w:hAnsi="Arial" w:cs="Arial"/>
                <w:sz w:val="16"/>
                <w:szCs w:val="16"/>
              </w:rPr>
              <w:t>320,000</w:t>
            </w:r>
          </w:p>
        </w:tc>
      </w:tr>
      <w:tr w:rsidR="00340A3A" w:rsidRPr="00ED1B75" w:rsidTr="006C6081">
        <w:tc>
          <w:tcPr>
            <w:tcW w:w="4230" w:type="dxa"/>
            <w:gridSpan w:val="5"/>
          </w:tcPr>
          <w:p w:rsidR="00340A3A" w:rsidRPr="00A15E8E" w:rsidRDefault="00340A3A" w:rsidP="00340A3A">
            <w:pPr>
              <w:spacing w:line="260" w:lineRule="exact"/>
              <w:rPr>
                <w:rFonts w:ascii="Arial" w:eastAsia="Arial Unicode MS" w:hAnsi="Arial" w:cs="Arial"/>
                <w:sz w:val="16"/>
                <w:szCs w:val="16"/>
              </w:rPr>
            </w:pPr>
            <w:r w:rsidRPr="00A15E8E">
              <w:rPr>
                <w:rFonts w:ascii="Arial" w:eastAsia="Arial Unicode MS" w:hAnsi="Arial" w:cs="Arial"/>
                <w:sz w:val="16"/>
                <w:szCs w:val="16"/>
              </w:rPr>
              <w:t>Less: Deferred financial fees</w:t>
            </w:r>
          </w:p>
        </w:tc>
        <w:tc>
          <w:tcPr>
            <w:tcW w:w="1213"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(5,314)</w:t>
            </w:r>
          </w:p>
        </w:tc>
        <w:tc>
          <w:tcPr>
            <w:tcW w:w="1214"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(5,342)</w:t>
            </w:r>
          </w:p>
        </w:tc>
        <w:tc>
          <w:tcPr>
            <w:tcW w:w="1213"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w:t>
            </w:r>
          </w:p>
        </w:tc>
        <w:tc>
          <w:tcPr>
            <w:tcW w:w="1214" w:type="dxa"/>
            <w:vAlign w:val="bottom"/>
          </w:tcPr>
          <w:p w:rsidR="00340A3A" w:rsidRPr="00340A3A" w:rsidRDefault="00340A3A" w:rsidP="00340A3A">
            <w:pPr>
              <w:pBdr>
                <w:bottom w:val="sing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w:t>
            </w:r>
          </w:p>
        </w:tc>
      </w:tr>
      <w:tr w:rsidR="00340A3A" w:rsidRPr="00ED1B75" w:rsidTr="006C6081">
        <w:tc>
          <w:tcPr>
            <w:tcW w:w="1530" w:type="dxa"/>
            <w:gridSpan w:val="2"/>
          </w:tcPr>
          <w:p w:rsidR="00340A3A" w:rsidRPr="00A15E8E" w:rsidRDefault="00340A3A" w:rsidP="00340A3A">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Net</w:t>
            </w:r>
          </w:p>
        </w:tc>
        <w:tc>
          <w:tcPr>
            <w:tcW w:w="2700" w:type="dxa"/>
            <w:gridSpan w:val="3"/>
            <w:vAlign w:val="bottom"/>
          </w:tcPr>
          <w:p w:rsidR="00340A3A" w:rsidRPr="00A15E8E" w:rsidRDefault="00340A3A" w:rsidP="00340A3A">
            <w:pPr>
              <w:spacing w:line="260" w:lineRule="exact"/>
              <w:jc w:val="center"/>
              <w:rPr>
                <w:rFonts w:ascii="Arial" w:eastAsia="Arial Unicode MS" w:hAnsi="Arial" w:cs="Arial"/>
                <w:sz w:val="16"/>
                <w:szCs w:val="16"/>
              </w:rPr>
            </w:pPr>
          </w:p>
        </w:tc>
        <w:tc>
          <w:tcPr>
            <w:tcW w:w="1213" w:type="dxa"/>
            <w:vAlign w:val="bottom"/>
          </w:tcPr>
          <w:p w:rsidR="00340A3A" w:rsidRPr="00340A3A" w:rsidRDefault="00340A3A" w:rsidP="00340A3A">
            <w:pPr>
              <w:pBdr>
                <w:bottom w:val="doub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6,109,896</w:t>
            </w:r>
          </w:p>
        </w:tc>
        <w:tc>
          <w:tcPr>
            <w:tcW w:w="1214" w:type="dxa"/>
            <w:vAlign w:val="bottom"/>
          </w:tcPr>
          <w:p w:rsidR="00340A3A" w:rsidRPr="00340A3A" w:rsidRDefault="00340A3A" w:rsidP="00340A3A">
            <w:pPr>
              <w:pBdr>
                <w:bottom w:val="doub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6,262,827</w:t>
            </w:r>
          </w:p>
        </w:tc>
        <w:tc>
          <w:tcPr>
            <w:tcW w:w="1213" w:type="dxa"/>
            <w:vAlign w:val="bottom"/>
          </w:tcPr>
          <w:p w:rsidR="00340A3A" w:rsidRPr="00340A3A" w:rsidRDefault="00340A3A" w:rsidP="00340A3A">
            <w:pPr>
              <w:pBdr>
                <w:bottom w:val="doub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w:t>
            </w:r>
          </w:p>
        </w:tc>
        <w:tc>
          <w:tcPr>
            <w:tcW w:w="1214" w:type="dxa"/>
            <w:vAlign w:val="bottom"/>
          </w:tcPr>
          <w:p w:rsidR="00340A3A" w:rsidRPr="00340A3A" w:rsidRDefault="00340A3A" w:rsidP="00340A3A">
            <w:pPr>
              <w:pBdr>
                <w:bottom w:val="double" w:sz="4" w:space="1" w:color="auto"/>
              </w:pBdr>
              <w:tabs>
                <w:tab w:val="decimal" w:pos="972"/>
              </w:tabs>
              <w:spacing w:line="260" w:lineRule="exact"/>
              <w:rPr>
                <w:rFonts w:ascii="Arial" w:hAnsi="Arial" w:cs="Arial"/>
                <w:sz w:val="16"/>
                <w:szCs w:val="16"/>
              </w:rPr>
            </w:pPr>
            <w:r w:rsidRPr="00340A3A">
              <w:rPr>
                <w:rFonts w:ascii="Arial" w:hAnsi="Arial" w:cs="Arial"/>
                <w:sz w:val="16"/>
                <w:szCs w:val="16"/>
              </w:rPr>
              <w:t>320,000</w:t>
            </w:r>
          </w:p>
        </w:tc>
      </w:tr>
    </w:tbl>
    <w:p w:rsidR="001D6598" w:rsidRPr="001D6598" w:rsidRDefault="00073624" w:rsidP="00F8391A">
      <w:pPr>
        <w:tabs>
          <w:tab w:val="left" w:pos="2160"/>
        </w:tabs>
        <w:spacing w:before="240" w:after="120" w:line="380" w:lineRule="exact"/>
        <w:ind w:left="562"/>
        <w:jc w:val="both"/>
        <w:rPr>
          <w:rFonts w:ascii="Arial" w:hAnsi="Arial" w:cs="Arial"/>
          <w:color w:val="000000"/>
          <w:sz w:val="22"/>
          <w:szCs w:val="20"/>
        </w:rPr>
      </w:pPr>
      <w:r>
        <w:rPr>
          <w:rFonts w:ascii="Arial" w:hAnsi="Arial" w:cs="Arial"/>
          <w:color w:val="000000"/>
          <w:sz w:val="22"/>
          <w:szCs w:val="20"/>
        </w:rPr>
        <w:t>Promissory note facilities and s</w:t>
      </w:r>
      <w:r w:rsidR="00465EC2">
        <w:rPr>
          <w:rFonts w:ascii="Arial" w:hAnsi="Arial" w:cs="Arial"/>
          <w:color w:val="000000"/>
          <w:sz w:val="22"/>
          <w:szCs w:val="20"/>
        </w:rPr>
        <w:t xml:space="preserve">hort-term </w:t>
      </w:r>
      <w:r w:rsidR="00F43534">
        <w:rPr>
          <w:rFonts w:ascii="Arial" w:hAnsi="Arial" w:cs="Arial"/>
          <w:color w:val="000000"/>
          <w:sz w:val="22"/>
          <w:szCs w:val="20"/>
        </w:rPr>
        <w:t>loan</w:t>
      </w:r>
      <w:r w:rsidR="001D6598" w:rsidRPr="001D6598">
        <w:rPr>
          <w:rFonts w:ascii="Arial" w:hAnsi="Arial" w:cs="Arial"/>
          <w:color w:val="000000"/>
          <w:sz w:val="22"/>
          <w:szCs w:val="20"/>
        </w:rPr>
        <w:t xml:space="preserve"> facilities of </w:t>
      </w:r>
      <w:r w:rsidR="00465EC2">
        <w:rPr>
          <w:rFonts w:ascii="Arial" w:hAnsi="Arial" w:cs="Arial"/>
          <w:color w:val="000000"/>
          <w:sz w:val="22"/>
          <w:szCs w:val="20"/>
        </w:rPr>
        <w:t>the</w:t>
      </w:r>
      <w:r w:rsidR="001D6598" w:rsidRPr="001D6598">
        <w:rPr>
          <w:rFonts w:ascii="Arial" w:hAnsi="Arial" w:cs="Arial"/>
          <w:color w:val="000000"/>
          <w:sz w:val="22"/>
          <w:szCs w:val="20"/>
        </w:rPr>
        <w:t xml:space="preserve"> </w:t>
      </w:r>
      <w:r w:rsidR="00F43534">
        <w:rPr>
          <w:rFonts w:ascii="Arial" w:hAnsi="Arial" w:cs="Arial"/>
          <w:color w:val="000000"/>
          <w:sz w:val="22"/>
          <w:szCs w:val="20"/>
        </w:rPr>
        <w:t>Group</w:t>
      </w:r>
      <w:r w:rsidR="001D6598" w:rsidRPr="001D6598">
        <w:rPr>
          <w:rFonts w:ascii="Arial" w:hAnsi="Arial" w:cs="Arial"/>
          <w:color w:val="000000"/>
          <w:sz w:val="22"/>
          <w:szCs w:val="20"/>
        </w:rPr>
        <w:t xml:space="preserve"> are mostly secured by the mortgage of land and cons</w:t>
      </w:r>
      <w:r w:rsidR="00465EC2">
        <w:rPr>
          <w:rFonts w:ascii="Arial" w:hAnsi="Arial" w:cs="Arial"/>
          <w:color w:val="000000"/>
          <w:sz w:val="22"/>
          <w:szCs w:val="20"/>
        </w:rPr>
        <w:t xml:space="preserve">truction thereon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617C84">
        <w:rPr>
          <w:rFonts w:ascii="Arial" w:hAnsi="Arial" w:cs="Arial"/>
          <w:color w:val="000000"/>
          <w:sz w:val="22"/>
          <w:szCs w:val="20"/>
        </w:rPr>
        <w:t xml:space="preserve">and guaranteed </w:t>
      </w:r>
      <w:r w:rsidR="00465EC2">
        <w:rPr>
          <w:rFonts w:ascii="Arial" w:hAnsi="Arial" w:cs="Arial"/>
          <w:color w:val="000000"/>
          <w:sz w:val="22"/>
          <w:szCs w:val="20"/>
        </w:rPr>
        <w:t>by the Company</w:t>
      </w:r>
      <w:r w:rsidR="001D6598" w:rsidRPr="001D6598">
        <w:rPr>
          <w:rFonts w:ascii="Arial" w:hAnsi="Arial" w:cs="Arial"/>
          <w:color w:val="000000"/>
          <w:sz w:val="22"/>
          <w:szCs w:val="20"/>
        </w:rPr>
        <w:t xml:space="preserve"> and other facilities are unsecured. Therefore,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proofErr w:type="gramStart"/>
      <w:r w:rsidR="00F43534">
        <w:rPr>
          <w:rFonts w:ascii="Arial" w:hAnsi="Arial" w:cs="Arial"/>
          <w:sz w:val="22"/>
          <w:szCs w:val="20"/>
        </w:rPr>
        <w:t>has</w:t>
      </w:r>
      <w:r w:rsidR="001D6598" w:rsidRPr="001D6598">
        <w:rPr>
          <w:rFonts w:ascii="Arial" w:hAnsi="Arial" w:cs="Arial"/>
          <w:sz w:val="22"/>
          <w:szCs w:val="20"/>
        </w:rPr>
        <w:t xml:space="preserve"> to</w:t>
      </w:r>
      <w:proofErr w:type="gramEnd"/>
      <w:r w:rsidR="001D6598" w:rsidRPr="001D6598">
        <w:rPr>
          <w:rFonts w:ascii="Arial" w:hAnsi="Arial" w:cs="Arial"/>
          <w:sz w:val="22"/>
          <w:szCs w:val="20"/>
        </w:rPr>
        <w:t xml:space="preserve"> comply with</w:t>
      </w:r>
      <w:r w:rsidR="001D6598" w:rsidRPr="001D6598">
        <w:rPr>
          <w:rFonts w:ascii="Arial" w:hAnsi="Arial" w:cs="Arial"/>
          <w:color w:val="000000"/>
          <w:sz w:val="22"/>
          <w:szCs w:val="20"/>
        </w:rPr>
        <w:t xml:space="preserve"> covenants relating to various matters stipulated in the facility agreements </w:t>
      </w:r>
      <w:r w:rsidR="001D6598" w:rsidRPr="001D6598">
        <w:rPr>
          <w:rFonts w:ascii="Arial" w:hAnsi="Arial" w:cs="Arial"/>
          <w:sz w:val="22"/>
          <w:szCs w:val="20"/>
        </w:rPr>
        <w:t>such as capital reduction and the maintenance of debt to equity ratio</w:t>
      </w:r>
      <w:r w:rsidR="001D6598" w:rsidRPr="001D6598">
        <w:rPr>
          <w:rFonts w:ascii="Arial" w:hAnsi="Arial" w:cs="Arial"/>
          <w:color w:val="000000"/>
          <w:sz w:val="22"/>
          <w:szCs w:val="20"/>
        </w:rPr>
        <w:t xml:space="preserve">. As at </w:t>
      </w:r>
      <w:r w:rsidR="003F4A50">
        <w:rPr>
          <w:rFonts w:ascii="Arial" w:hAnsi="Arial" w:cs="Arial"/>
          <w:sz w:val="22"/>
          <w:szCs w:val="22"/>
        </w:rPr>
        <w:t>30 September</w:t>
      </w:r>
      <w:r w:rsidR="00687310">
        <w:rPr>
          <w:rFonts w:ascii="Arial" w:hAnsi="Arial" w:cs="Arial"/>
          <w:sz w:val="22"/>
          <w:szCs w:val="22"/>
        </w:rPr>
        <w:t xml:space="preserve"> 2020</w:t>
      </w:r>
      <w:r w:rsidR="001D6598" w:rsidRPr="001D6598">
        <w:rPr>
          <w:rFonts w:ascii="Arial" w:hAnsi="Arial" w:cs="Arial"/>
          <w:color w:val="000000"/>
          <w:sz w:val="22"/>
          <w:szCs w:val="20"/>
        </w:rPr>
        <w:t xml:space="preserve">, </w:t>
      </w:r>
      <w:r w:rsidR="00F43534">
        <w:rPr>
          <w:rFonts w:ascii="Arial" w:hAnsi="Arial" w:cs="Arial"/>
          <w:color w:val="000000"/>
          <w:sz w:val="22"/>
          <w:szCs w:val="20"/>
        </w:rPr>
        <w:t>the loans</w:t>
      </w:r>
      <w:r w:rsidR="001D6598" w:rsidRPr="001D6598">
        <w:rPr>
          <w:rFonts w:ascii="Arial" w:hAnsi="Arial" w:cs="Arial"/>
          <w:color w:val="000000"/>
          <w:sz w:val="22"/>
          <w:szCs w:val="20"/>
        </w:rPr>
        <w:t xml:space="preserve"> are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340A3A">
        <w:rPr>
          <w:rFonts w:ascii="Arial" w:hAnsi="Arial" w:cs="Arial"/>
          <w:color w:val="000000"/>
          <w:sz w:val="22"/>
          <w:szCs w:val="20"/>
        </w:rPr>
        <w:t>November 2020 to July 2021</w:t>
      </w:r>
      <w:r w:rsidR="00A252B5">
        <w:rPr>
          <w:rFonts w:ascii="Arial" w:hAnsi="Arial" w:cs="Arial"/>
          <w:color w:val="000000"/>
          <w:sz w:val="22"/>
          <w:szCs w:val="20"/>
        </w:rPr>
        <w:t xml:space="preserve"> </w:t>
      </w:r>
      <w:r w:rsidR="001D6598" w:rsidRPr="001D6598">
        <w:rPr>
          <w:rFonts w:ascii="Arial" w:hAnsi="Arial" w:cs="Arial"/>
          <w:color w:val="000000"/>
          <w:sz w:val="22"/>
          <w:szCs w:val="20"/>
        </w:rPr>
        <w:t>(31 December 201</w:t>
      </w:r>
      <w:r w:rsidR="00687310">
        <w:rPr>
          <w:rFonts w:ascii="Arial" w:hAnsi="Arial" w:cs="Arial"/>
          <w:color w:val="000000"/>
          <w:sz w:val="22"/>
          <w:szCs w:val="20"/>
        </w:rPr>
        <w:t>9</w:t>
      </w:r>
      <w:r w:rsidR="001D6598" w:rsidRPr="001D6598">
        <w:rPr>
          <w:rFonts w:ascii="Arial" w:hAnsi="Arial" w:cs="Arial"/>
          <w:color w:val="000000"/>
          <w:sz w:val="22"/>
          <w:szCs w:val="20"/>
        </w:rPr>
        <w:t xml:space="preserv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A252B5">
        <w:rPr>
          <w:rFonts w:ascii="Arial" w:hAnsi="Arial" w:cs="Arial"/>
          <w:color w:val="000000"/>
          <w:sz w:val="22"/>
          <w:szCs w:val="20"/>
        </w:rPr>
        <w:t>January</w:t>
      </w:r>
      <w:r w:rsidR="001D6598" w:rsidRPr="001D6598">
        <w:rPr>
          <w:rFonts w:ascii="Arial" w:hAnsi="Arial" w:cs="Arial"/>
          <w:color w:val="000000"/>
          <w:sz w:val="22"/>
          <w:szCs w:val="20"/>
        </w:rPr>
        <w:t xml:space="preserve"> 20</w:t>
      </w:r>
      <w:r w:rsidR="00687310">
        <w:rPr>
          <w:rFonts w:ascii="Arial" w:hAnsi="Arial" w:cs="Arial"/>
          <w:color w:val="000000"/>
          <w:sz w:val="22"/>
          <w:szCs w:val="20"/>
        </w:rPr>
        <w:t>20</w:t>
      </w:r>
      <w:r w:rsidR="001D6598" w:rsidRPr="001D6598">
        <w:rPr>
          <w:rFonts w:ascii="Arial" w:hAnsi="Arial" w:cs="Arial"/>
          <w:color w:val="000000"/>
          <w:sz w:val="22"/>
          <w:szCs w:val="20"/>
        </w:rPr>
        <w:t xml:space="preserve"> </w:t>
      </w:r>
      <w:r w:rsidR="009C3B39">
        <w:rPr>
          <w:rFonts w:ascii="Arial" w:hAnsi="Arial" w:cs="Arial"/>
          <w:color w:val="000000"/>
          <w:sz w:val="22"/>
          <w:szCs w:val="20"/>
        </w:rPr>
        <w:t>to</w:t>
      </w:r>
      <w:r w:rsidR="001D6598" w:rsidRPr="001D6598">
        <w:rPr>
          <w:rFonts w:ascii="Arial" w:hAnsi="Arial" w:cs="Arial"/>
          <w:color w:val="000000"/>
          <w:sz w:val="22"/>
          <w:szCs w:val="20"/>
        </w:rPr>
        <w:t xml:space="preserve"> </w:t>
      </w:r>
      <w:r w:rsidR="00687310">
        <w:rPr>
          <w:rFonts w:ascii="Arial" w:hAnsi="Arial" w:cs="Arial"/>
          <w:color w:val="000000"/>
          <w:sz w:val="22"/>
          <w:szCs w:val="20"/>
        </w:rPr>
        <w:t>March 2020</w:t>
      </w:r>
      <w:r w:rsidR="001D6598" w:rsidRPr="001D6598">
        <w:rPr>
          <w:rFonts w:ascii="Arial" w:hAnsi="Arial" w:cs="Arial"/>
          <w:color w:val="000000"/>
          <w:sz w:val="22"/>
          <w:szCs w:val="20"/>
        </w:rPr>
        <w:t>).</w:t>
      </w:r>
    </w:p>
    <w:p w:rsidR="00311D72" w:rsidRPr="00D47E8C" w:rsidRDefault="00311D72" w:rsidP="00A3289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F43534">
        <w:rPr>
          <w:rFonts w:ascii="Arial" w:hAnsi="Arial" w:cs="Arial"/>
          <w:sz w:val="22"/>
          <w:szCs w:val="22"/>
        </w:rPr>
        <w:t>has</w:t>
      </w:r>
      <w:r w:rsidRPr="00D47E8C">
        <w:rPr>
          <w:rFonts w:ascii="Arial" w:hAnsi="Arial" w:cs="Arial"/>
          <w:sz w:val="22"/>
          <w:szCs w:val="22"/>
        </w:rPr>
        <w:t xml:space="preserve"> short-term loan facilities which have not yet </w:t>
      </w:r>
      <w:r w:rsidR="00A3289F">
        <w:rPr>
          <w:rFonts w:ascii="Arial" w:hAnsi="Arial" w:cs="Arial"/>
          <w:sz w:val="22"/>
          <w:szCs w:val="22"/>
        </w:rPr>
        <w:t xml:space="preserve">been </w:t>
      </w:r>
      <w:r w:rsidRPr="00D47E8C">
        <w:rPr>
          <w:rFonts w:ascii="Arial" w:hAnsi="Arial" w:cs="Arial"/>
          <w:sz w:val="22"/>
          <w:szCs w:val="22"/>
        </w:rPr>
        <w:t>drawn down as follows:</w:t>
      </w:r>
    </w:p>
    <w:p w:rsidR="00311D72" w:rsidRPr="00D47E8C" w:rsidRDefault="00311D72" w:rsidP="00001AE1">
      <w:pPr>
        <w:tabs>
          <w:tab w:val="left" w:pos="720"/>
        </w:tabs>
        <w:spacing w:line="380" w:lineRule="exact"/>
        <w:ind w:right="-43"/>
        <w:jc w:val="right"/>
        <w:rPr>
          <w:rFonts w:ascii="Arial" w:hAnsi="Arial" w:cs="Arial"/>
          <w:sz w:val="18"/>
          <w:szCs w:val="18"/>
        </w:rPr>
      </w:pPr>
      <w:r w:rsidRPr="00D47E8C">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1C44D0" w:rsidTr="0091703A">
        <w:tc>
          <w:tcPr>
            <w:tcW w:w="3870" w:type="dxa"/>
          </w:tcPr>
          <w:p w:rsidR="00311D72" w:rsidRPr="001C44D0" w:rsidRDefault="00311D72" w:rsidP="009C3B39">
            <w:pPr>
              <w:spacing w:line="360" w:lineRule="exact"/>
              <w:ind w:right="54"/>
              <w:jc w:val="center"/>
              <w:rPr>
                <w:rFonts w:ascii="Arial" w:hAnsi="Arial"/>
                <w:color w:val="000000"/>
                <w:sz w:val="18"/>
                <w:szCs w:val="18"/>
              </w:rPr>
            </w:pPr>
          </w:p>
        </w:tc>
        <w:tc>
          <w:tcPr>
            <w:tcW w:w="2700" w:type="dxa"/>
            <w:gridSpan w:val="2"/>
          </w:tcPr>
          <w:p w:rsidR="00311D72" w:rsidRPr="001C44D0" w:rsidRDefault="00311D72" w:rsidP="009C3B39">
            <w:pPr>
              <w:pBdr>
                <w:bottom w:val="single" w:sz="4" w:space="1" w:color="auto"/>
              </w:pBdr>
              <w:spacing w:line="360" w:lineRule="exact"/>
              <w:ind w:left="-18" w:right="-3"/>
              <w:jc w:val="center"/>
              <w:rPr>
                <w:rFonts w:ascii="Arial" w:hAnsi="Arial"/>
                <w:color w:val="000000"/>
                <w:sz w:val="18"/>
                <w:szCs w:val="18"/>
              </w:rPr>
            </w:pPr>
            <w:r w:rsidRPr="001C44D0">
              <w:rPr>
                <w:rFonts w:ascii="Arial" w:hAnsi="Arial"/>
                <w:color w:val="000000"/>
                <w:sz w:val="18"/>
                <w:szCs w:val="18"/>
              </w:rPr>
              <w:t>Consolidated</w:t>
            </w:r>
            <w:r w:rsidR="005F238F">
              <w:rPr>
                <w:rFonts w:ascii="Arial" w:hAnsi="Arial"/>
                <w:color w:val="000000"/>
                <w:sz w:val="18"/>
                <w:szCs w:val="18"/>
              </w:rPr>
              <w:t xml:space="preserve">                       </w:t>
            </w:r>
            <w:r w:rsidRPr="001C44D0">
              <w:rPr>
                <w:rFonts w:ascii="Arial" w:hAnsi="Arial"/>
                <w:color w:val="000000"/>
                <w:sz w:val="18"/>
                <w:szCs w:val="18"/>
              </w:rPr>
              <w:t xml:space="preserve"> financial statements</w:t>
            </w:r>
          </w:p>
        </w:tc>
        <w:tc>
          <w:tcPr>
            <w:tcW w:w="2700" w:type="dxa"/>
            <w:gridSpan w:val="2"/>
          </w:tcPr>
          <w:p w:rsidR="00311D72" w:rsidRPr="001C44D0" w:rsidRDefault="00311D72" w:rsidP="009C3B39">
            <w:pPr>
              <w:pBdr>
                <w:bottom w:val="single" w:sz="4" w:space="1" w:color="auto"/>
              </w:pBdr>
              <w:spacing w:line="360" w:lineRule="exact"/>
              <w:ind w:left="-18" w:right="-3"/>
              <w:jc w:val="center"/>
              <w:rPr>
                <w:rFonts w:ascii="Arial" w:hAnsi="Arial"/>
                <w:color w:val="000000"/>
                <w:sz w:val="18"/>
                <w:szCs w:val="18"/>
              </w:rPr>
            </w:pPr>
            <w:r w:rsidRPr="001C44D0">
              <w:rPr>
                <w:rFonts w:ascii="Arial" w:hAnsi="Arial"/>
                <w:color w:val="000000"/>
                <w:sz w:val="18"/>
                <w:szCs w:val="18"/>
              </w:rPr>
              <w:t>Separate</w:t>
            </w:r>
            <w:r w:rsidR="005F238F">
              <w:rPr>
                <w:rFonts w:ascii="Arial" w:hAnsi="Arial"/>
                <w:color w:val="000000"/>
                <w:sz w:val="18"/>
                <w:szCs w:val="18"/>
              </w:rPr>
              <w:t xml:space="preserve">                              </w:t>
            </w:r>
            <w:r w:rsidRPr="001C44D0">
              <w:rPr>
                <w:rFonts w:ascii="Arial" w:hAnsi="Arial"/>
                <w:color w:val="000000"/>
                <w:sz w:val="18"/>
                <w:szCs w:val="18"/>
              </w:rPr>
              <w:t xml:space="preserve"> financial</w:t>
            </w:r>
            <w:r w:rsidR="005F238F">
              <w:rPr>
                <w:rFonts w:ascii="Arial" w:hAnsi="Arial"/>
                <w:color w:val="000000"/>
                <w:sz w:val="18"/>
                <w:szCs w:val="18"/>
              </w:rPr>
              <w:t xml:space="preserve"> </w:t>
            </w:r>
            <w:r w:rsidRPr="001C44D0">
              <w:rPr>
                <w:rFonts w:ascii="Arial" w:hAnsi="Arial"/>
                <w:color w:val="000000"/>
                <w:sz w:val="18"/>
                <w:szCs w:val="18"/>
              </w:rPr>
              <w:t>statements</w:t>
            </w:r>
          </w:p>
        </w:tc>
      </w:tr>
      <w:tr w:rsidR="00687310" w:rsidRPr="001C44D0" w:rsidTr="0091703A">
        <w:tc>
          <w:tcPr>
            <w:tcW w:w="3870" w:type="dxa"/>
          </w:tcPr>
          <w:p w:rsidR="00687310" w:rsidRPr="001C44D0" w:rsidRDefault="00687310" w:rsidP="009C3B39">
            <w:pPr>
              <w:spacing w:line="360" w:lineRule="exact"/>
              <w:ind w:right="54"/>
              <w:jc w:val="center"/>
              <w:rPr>
                <w:rFonts w:ascii="Arial" w:hAnsi="Arial"/>
                <w:color w:val="000000"/>
                <w:sz w:val="18"/>
                <w:szCs w:val="18"/>
              </w:rPr>
            </w:pPr>
          </w:p>
        </w:tc>
        <w:tc>
          <w:tcPr>
            <w:tcW w:w="1350" w:type="dxa"/>
          </w:tcPr>
          <w:p w:rsidR="00687310" w:rsidRPr="00824753" w:rsidRDefault="003F4A50" w:rsidP="009C3B39">
            <w:pPr>
              <w:pBdr>
                <w:bottom w:val="single" w:sz="4" w:space="1" w:color="auto"/>
              </w:pBdr>
              <w:spacing w:line="360" w:lineRule="exact"/>
              <w:ind w:left="-18" w:right="-3"/>
              <w:jc w:val="center"/>
              <w:rPr>
                <w:rFonts w:ascii="Arial" w:hAnsi="Arial" w:cs="Arial"/>
                <w:color w:val="000000"/>
                <w:sz w:val="18"/>
                <w:szCs w:val="18"/>
              </w:rPr>
            </w:pPr>
            <w:r>
              <w:rPr>
                <w:rFonts w:ascii="Arial" w:hAnsi="Arial" w:cs="Arial"/>
                <w:color w:val="000000"/>
                <w:sz w:val="18"/>
                <w:szCs w:val="18"/>
              </w:rPr>
              <w:t>30 September</w:t>
            </w:r>
            <w:r w:rsidR="00687310">
              <w:rPr>
                <w:rFonts w:ascii="Arial" w:hAnsi="Arial" w:cs="Arial"/>
                <w:color w:val="000000"/>
                <w:sz w:val="18"/>
                <w:szCs w:val="18"/>
              </w:rPr>
              <w:t xml:space="preserve"> </w:t>
            </w:r>
            <w:r w:rsidR="0078214D">
              <w:rPr>
                <w:rFonts w:ascii="Arial" w:hAnsi="Arial" w:cs="Arial"/>
                <w:color w:val="000000"/>
                <w:sz w:val="18"/>
                <w:szCs w:val="18"/>
              </w:rPr>
              <w:t xml:space="preserve">        </w:t>
            </w:r>
            <w:r w:rsidR="00687310">
              <w:rPr>
                <w:rFonts w:ascii="Arial" w:hAnsi="Arial" w:cs="Arial"/>
                <w:color w:val="000000"/>
                <w:sz w:val="18"/>
                <w:szCs w:val="18"/>
              </w:rPr>
              <w:t>2020</w:t>
            </w:r>
          </w:p>
        </w:tc>
        <w:tc>
          <w:tcPr>
            <w:tcW w:w="1350" w:type="dxa"/>
          </w:tcPr>
          <w:p w:rsidR="00687310" w:rsidRPr="00824753" w:rsidRDefault="00687310" w:rsidP="009C3B39">
            <w:pPr>
              <w:pBdr>
                <w:bottom w:val="single" w:sz="4" w:space="1" w:color="auto"/>
              </w:pBdr>
              <w:spacing w:line="3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2019</w:t>
            </w:r>
          </w:p>
        </w:tc>
        <w:tc>
          <w:tcPr>
            <w:tcW w:w="1350" w:type="dxa"/>
          </w:tcPr>
          <w:p w:rsidR="00687310" w:rsidRPr="00824753" w:rsidRDefault="003F4A50" w:rsidP="009C3B39">
            <w:pPr>
              <w:pBdr>
                <w:bottom w:val="single" w:sz="4" w:space="1" w:color="auto"/>
              </w:pBdr>
              <w:spacing w:line="360" w:lineRule="exact"/>
              <w:ind w:left="-18" w:right="-3"/>
              <w:jc w:val="center"/>
              <w:rPr>
                <w:rFonts w:ascii="Arial" w:hAnsi="Arial" w:cs="Arial"/>
                <w:color w:val="000000"/>
                <w:sz w:val="18"/>
                <w:szCs w:val="18"/>
              </w:rPr>
            </w:pPr>
            <w:r>
              <w:rPr>
                <w:rFonts w:ascii="Arial" w:hAnsi="Arial" w:cs="Arial"/>
                <w:color w:val="000000"/>
                <w:sz w:val="18"/>
                <w:szCs w:val="18"/>
              </w:rPr>
              <w:t>30 September</w:t>
            </w:r>
            <w:r w:rsidR="0078214D">
              <w:rPr>
                <w:rFonts w:ascii="Arial" w:hAnsi="Arial" w:cs="Arial"/>
                <w:color w:val="000000"/>
                <w:sz w:val="18"/>
                <w:szCs w:val="18"/>
              </w:rPr>
              <w:t xml:space="preserve">         </w:t>
            </w:r>
            <w:r w:rsidR="00687310">
              <w:rPr>
                <w:rFonts w:ascii="Arial" w:hAnsi="Arial" w:cs="Arial"/>
                <w:color w:val="000000"/>
                <w:sz w:val="18"/>
                <w:szCs w:val="18"/>
              </w:rPr>
              <w:t xml:space="preserve"> 2020</w:t>
            </w:r>
          </w:p>
        </w:tc>
        <w:tc>
          <w:tcPr>
            <w:tcW w:w="1350" w:type="dxa"/>
          </w:tcPr>
          <w:p w:rsidR="00687310" w:rsidRPr="00824753" w:rsidRDefault="00687310" w:rsidP="009C3B39">
            <w:pPr>
              <w:pBdr>
                <w:bottom w:val="single" w:sz="4" w:space="1" w:color="auto"/>
              </w:pBdr>
              <w:spacing w:line="3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2019</w:t>
            </w:r>
          </w:p>
        </w:tc>
      </w:tr>
      <w:tr w:rsidR="00340A3A" w:rsidRPr="001C44D0" w:rsidTr="00340A3A">
        <w:trPr>
          <w:trHeight w:val="108"/>
        </w:trPr>
        <w:tc>
          <w:tcPr>
            <w:tcW w:w="3870" w:type="dxa"/>
          </w:tcPr>
          <w:p w:rsidR="00340A3A" w:rsidRPr="001C44D0" w:rsidRDefault="00340A3A" w:rsidP="00340A3A">
            <w:pPr>
              <w:spacing w:line="36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cs/>
              </w:rPr>
            </w:pPr>
            <w:r w:rsidRPr="00340A3A">
              <w:rPr>
                <w:rFonts w:ascii="Arial" w:hAnsi="Arial" w:cs="Arial"/>
                <w:sz w:val="18"/>
                <w:szCs w:val="18"/>
              </w:rPr>
              <w:t>4,842</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rPr>
            </w:pPr>
            <w:r w:rsidRPr="00340A3A">
              <w:rPr>
                <w:rFonts w:ascii="Arial" w:hAnsi="Arial" w:cs="Arial"/>
                <w:sz w:val="18"/>
                <w:szCs w:val="18"/>
              </w:rPr>
              <w:t>3,399</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rPr>
            </w:pPr>
            <w:r w:rsidRPr="00340A3A">
              <w:rPr>
                <w:rFonts w:ascii="Arial" w:hAnsi="Arial" w:cs="Arial"/>
                <w:sz w:val="18"/>
                <w:szCs w:val="18"/>
              </w:rPr>
              <w:t>4,394</w:t>
            </w:r>
          </w:p>
        </w:tc>
        <w:tc>
          <w:tcPr>
            <w:tcW w:w="1350" w:type="dxa"/>
            <w:vAlign w:val="bottom"/>
          </w:tcPr>
          <w:p w:rsidR="00340A3A" w:rsidRPr="00687310" w:rsidRDefault="00340A3A" w:rsidP="00340A3A">
            <w:pPr>
              <w:tabs>
                <w:tab w:val="decimal" w:pos="972"/>
              </w:tabs>
              <w:spacing w:line="360" w:lineRule="exact"/>
              <w:ind w:right="43"/>
              <w:rPr>
                <w:rFonts w:ascii="Arial" w:hAnsi="Arial" w:cs="Arial"/>
                <w:sz w:val="18"/>
                <w:szCs w:val="18"/>
              </w:rPr>
            </w:pPr>
            <w:r w:rsidRPr="00687310">
              <w:rPr>
                <w:rFonts w:ascii="Arial" w:hAnsi="Arial" w:cs="Arial"/>
                <w:sz w:val="18"/>
                <w:szCs w:val="18"/>
              </w:rPr>
              <w:t>2,966</w:t>
            </w:r>
          </w:p>
        </w:tc>
      </w:tr>
      <w:tr w:rsidR="00340A3A" w:rsidRPr="001C44D0" w:rsidTr="00340A3A">
        <w:tc>
          <w:tcPr>
            <w:tcW w:w="3870" w:type="dxa"/>
          </w:tcPr>
          <w:p w:rsidR="00340A3A" w:rsidRPr="001C44D0" w:rsidRDefault="00340A3A" w:rsidP="00340A3A">
            <w:pPr>
              <w:spacing w:line="36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rPr>
            </w:pPr>
            <w:r w:rsidRPr="00340A3A">
              <w:rPr>
                <w:rFonts w:ascii="Arial" w:hAnsi="Arial" w:cs="Arial"/>
                <w:sz w:val="18"/>
                <w:szCs w:val="18"/>
              </w:rPr>
              <w:t>400</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rPr>
            </w:pPr>
            <w:r w:rsidRPr="00340A3A">
              <w:rPr>
                <w:rFonts w:ascii="Arial" w:hAnsi="Arial" w:cs="Arial"/>
                <w:sz w:val="18"/>
                <w:szCs w:val="18"/>
              </w:rPr>
              <w:t>400</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rPr>
            </w:pPr>
            <w:r w:rsidRPr="00340A3A">
              <w:rPr>
                <w:rFonts w:ascii="Arial" w:hAnsi="Arial" w:cs="Arial"/>
                <w:sz w:val="18"/>
                <w:szCs w:val="18"/>
              </w:rPr>
              <w:t>400</w:t>
            </w:r>
          </w:p>
        </w:tc>
        <w:tc>
          <w:tcPr>
            <w:tcW w:w="1350" w:type="dxa"/>
            <w:vAlign w:val="bottom"/>
          </w:tcPr>
          <w:p w:rsidR="00340A3A" w:rsidRPr="00687310" w:rsidRDefault="00340A3A" w:rsidP="00340A3A">
            <w:pPr>
              <w:tabs>
                <w:tab w:val="decimal" w:pos="972"/>
              </w:tabs>
              <w:spacing w:line="360" w:lineRule="exact"/>
              <w:ind w:right="43"/>
              <w:rPr>
                <w:rFonts w:ascii="Arial" w:hAnsi="Arial" w:cs="Arial"/>
                <w:sz w:val="18"/>
                <w:szCs w:val="18"/>
              </w:rPr>
            </w:pPr>
            <w:r w:rsidRPr="00687310">
              <w:rPr>
                <w:rFonts w:ascii="Arial" w:hAnsi="Arial" w:cs="Arial"/>
                <w:sz w:val="18"/>
                <w:szCs w:val="18"/>
              </w:rPr>
              <w:t>400</w:t>
            </w:r>
          </w:p>
        </w:tc>
      </w:tr>
      <w:tr w:rsidR="00340A3A" w:rsidRPr="001C44D0" w:rsidTr="00340A3A">
        <w:tc>
          <w:tcPr>
            <w:tcW w:w="3870" w:type="dxa"/>
          </w:tcPr>
          <w:p w:rsidR="00340A3A" w:rsidRPr="001C44D0" w:rsidRDefault="00340A3A" w:rsidP="00340A3A">
            <w:pPr>
              <w:spacing w:line="36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rPr>
            </w:pPr>
            <w:r w:rsidRPr="00340A3A">
              <w:rPr>
                <w:rFonts w:ascii="Arial" w:hAnsi="Arial" w:cs="Arial"/>
                <w:sz w:val="18"/>
                <w:szCs w:val="18"/>
              </w:rPr>
              <w:t>20</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cs/>
              </w:rPr>
            </w:pPr>
            <w:r w:rsidRPr="00340A3A">
              <w:rPr>
                <w:rFonts w:ascii="Arial" w:hAnsi="Arial" w:cs="Arial"/>
                <w:sz w:val="18"/>
                <w:szCs w:val="18"/>
              </w:rPr>
              <w:t>20</w:t>
            </w:r>
          </w:p>
        </w:tc>
        <w:tc>
          <w:tcPr>
            <w:tcW w:w="1350" w:type="dxa"/>
            <w:vAlign w:val="bottom"/>
          </w:tcPr>
          <w:p w:rsidR="00340A3A" w:rsidRPr="00340A3A" w:rsidRDefault="00340A3A" w:rsidP="00340A3A">
            <w:pPr>
              <w:tabs>
                <w:tab w:val="decimal" w:pos="972"/>
              </w:tabs>
              <w:spacing w:line="360" w:lineRule="exact"/>
              <w:ind w:right="43"/>
              <w:rPr>
                <w:rFonts w:ascii="Arial" w:hAnsi="Arial" w:cs="Arial"/>
                <w:sz w:val="18"/>
                <w:szCs w:val="18"/>
                <w:cs/>
              </w:rPr>
            </w:pPr>
            <w:r w:rsidRPr="00340A3A">
              <w:rPr>
                <w:rFonts w:ascii="Arial" w:hAnsi="Arial" w:cs="Arial"/>
                <w:sz w:val="18"/>
                <w:szCs w:val="18"/>
              </w:rPr>
              <w:t>-</w:t>
            </w:r>
          </w:p>
        </w:tc>
        <w:tc>
          <w:tcPr>
            <w:tcW w:w="1350" w:type="dxa"/>
            <w:vAlign w:val="bottom"/>
          </w:tcPr>
          <w:p w:rsidR="00340A3A" w:rsidRPr="00687310" w:rsidRDefault="00340A3A" w:rsidP="00340A3A">
            <w:pPr>
              <w:tabs>
                <w:tab w:val="decimal" w:pos="972"/>
              </w:tabs>
              <w:spacing w:line="360" w:lineRule="exact"/>
              <w:ind w:right="43"/>
              <w:rPr>
                <w:rFonts w:ascii="Arial" w:hAnsi="Arial" w:cs="Arial"/>
                <w:sz w:val="18"/>
                <w:szCs w:val="18"/>
                <w:cs/>
              </w:rPr>
            </w:pPr>
            <w:r w:rsidRPr="00687310">
              <w:rPr>
                <w:rFonts w:ascii="Arial" w:hAnsi="Arial" w:cs="Arial"/>
                <w:sz w:val="18"/>
                <w:szCs w:val="18"/>
              </w:rPr>
              <w:t>-</w:t>
            </w:r>
          </w:p>
        </w:tc>
      </w:tr>
    </w:tbl>
    <w:p w:rsidR="00340A3A" w:rsidRDefault="00340A3A" w:rsidP="00311D72">
      <w:pPr>
        <w:tabs>
          <w:tab w:val="left" w:pos="2160"/>
        </w:tabs>
        <w:spacing w:before="120" w:after="120" w:line="380" w:lineRule="exact"/>
        <w:ind w:left="547" w:hanging="547"/>
        <w:jc w:val="both"/>
        <w:rPr>
          <w:rFonts w:ascii="Arial" w:hAnsi="Arial" w:cs="Arial"/>
          <w:b/>
          <w:bCs/>
          <w:sz w:val="22"/>
          <w:szCs w:val="22"/>
        </w:rPr>
      </w:pPr>
    </w:p>
    <w:p w:rsidR="00340A3A" w:rsidRDefault="00340A3A" w:rsidP="00340A3A">
      <w:r>
        <w:br w:type="page"/>
      </w:r>
    </w:p>
    <w:p w:rsidR="00311D72" w:rsidRPr="00AE172C" w:rsidRDefault="0093201E" w:rsidP="00311D72">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AE50BC">
        <w:rPr>
          <w:rFonts w:ascii="Arial" w:hAnsi="Arial" w:cs="Arial"/>
          <w:b/>
          <w:bCs/>
          <w:sz w:val="22"/>
          <w:szCs w:val="22"/>
        </w:rPr>
        <w:t>0</w:t>
      </w:r>
      <w:r w:rsidR="00311D72" w:rsidRPr="00AE172C">
        <w:rPr>
          <w:rFonts w:ascii="Arial" w:hAnsi="Arial" w:cs="Arial"/>
          <w:b/>
          <w:bCs/>
          <w:sz w:val="22"/>
          <w:szCs w:val="22"/>
        </w:rPr>
        <w:t>.</w:t>
      </w:r>
      <w:r w:rsidR="00311D72" w:rsidRPr="00AE172C">
        <w:rPr>
          <w:rFonts w:ascii="Arial" w:hAnsi="Arial" w:cs="Arial"/>
          <w:b/>
          <w:bCs/>
          <w:sz w:val="22"/>
          <w:szCs w:val="22"/>
        </w:rPr>
        <w:tab/>
        <w:t>Trade and other payables</w:t>
      </w:r>
    </w:p>
    <w:p w:rsidR="00311D72" w:rsidRPr="00AE172C" w:rsidRDefault="00311D72" w:rsidP="00311D72">
      <w:pPr>
        <w:tabs>
          <w:tab w:val="left" w:pos="1440"/>
          <w:tab w:val="left" w:pos="2880"/>
          <w:tab w:val="left" w:pos="3240"/>
          <w:tab w:val="center" w:pos="6120"/>
          <w:tab w:val="left" w:pos="6300"/>
        </w:tabs>
        <w:spacing w:line="340" w:lineRule="exact"/>
        <w:ind w:left="544" w:hanging="544"/>
        <w:jc w:val="right"/>
        <w:rPr>
          <w:rFonts w:ascii="Arial" w:hAnsi="Arial" w:cs="Arial"/>
          <w:b/>
          <w:bCs/>
          <w:sz w:val="18"/>
          <w:szCs w:val="18"/>
        </w:rPr>
      </w:pPr>
      <w:r w:rsidRPr="00AE17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311D72" w:rsidRPr="00AE172C" w:rsidTr="0091703A">
        <w:tc>
          <w:tcPr>
            <w:tcW w:w="4050" w:type="dxa"/>
          </w:tcPr>
          <w:p w:rsidR="00311D72" w:rsidRPr="00AE172C" w:rsidRDefault="00311D72" w:rsidP="00344DC1">
            <w:pPr>
              <w:spacing w:line="320" w:lineRule="exact"/>
              <w:ind w:left="-18"/>
              <w:jc w:val="both"/>
              <w:rPr>
                <w:rFonts w:ascii="Arial" w:hAnsi="Arial" w:cs="Arial"/>
                <w:sz w:val="18"/>
                <w:szCs w:val="18"/>
                <w:u w:val="single"/>
              </w:rPr>
            </w:pP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Consolidated                     financial statements</w:t>
            </w: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Separate                          financial statements</w:t>
            </w:r>
          </w:p>
        </w:tc>
      </w:tr>
      <w:tr w:rsidR="00687310" w:rsidRPr="00AE172C" w:rsidTr="0091703A">
        <w:tc>
          <w:tcPr>
            <w:tcW w:w="4050" w:type="dxa"/>
          </w:tcPr>
          <w:p w:rsidR="00687310" w:rsidRPr="00AE172C" w:rsidRDefault="00687310" w:rsidP="00687310">
            <w:pPr>
              <w:spacing w:line="320" w:lineRule="exact"/>
              <w:ind w:left="-18"/>
              <w:jc w:val="both"/>
              <w:rPr>
                <w:rFonts w:ascii="Arial" w:hAnsi="Arial" w:cs="Arial"/>
                <w:sz w:val="18"/>
                <w:szCs w:val="18"/>
                <w:u w:val="single"/>
              </w:rPr>
            </w:pPr>
          </w:p>
        </w:tc>
        <w:tc>
          <w:tcPr>
            <w:tcW w:w="1282" w:type="dxa"/>
            <w:vAlign w:val="bottom"/>
          </w:tcPr>
          <w:p w:rsidR="00687310" w:rsidRPr="00A252B5" w:rsidRDefault="003F4A50" w:rsidP="00687310">
            <w:pPr>
              <w:spacing w:line="320" w:lineRule="exact"/>
              <w:ind w:left="-105" w:right="-90"/>
              <w:jc w:val="center"/>
              <w:rPr>
                <w:rFonts w:ascii="Arial" w:hAnsi="Arial" w:cs="Arial"/>
                <w:sz w:val="18"/>
                <w:szCs w:val="18"/>
              </w:rPr>
            </w:pPr>
            <w:r>
              <w:rPr>
                <w:rFonts w:ascii="Arial" w:hAnsi="Arial" w:cs="Arial"/>
                <w:sz w:val="18"/>
                <w:szCs w:val="18"/>
              </w:rPr>
              <w:t>30 September</w:t>
            </w:r>
          </w:p>
        </w:tc>
        <w:tc>
          <w:tcPr>
            <w:tcW w:w="1283" w:type="dxa"/>
            <w:vAlign w:val="bottom"/>
          </w:tcPr>
          <w:p w:rsidR="00687310" w:rsidRPr="00A252B5" w:rsidRDefault="00687310" w:rsidP="00687310">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c>
          <w:tcPr>
            <w:tcW w:w="1282" w:type="dxa"/>
            <w:vAlign w:val="bottom"/>
          </w:tcPr>
          <w:p w:rsidR="00687310" w:rsidRPr="00A252B5" w:rsidRDefault="003F4A50" w:rsidP="00687310">
            <w:pPr>
              <w:spacing w:line="320" w:lineRule="exact"/>
              <w:ind w:left="-105" w:right="-90"/>
              <w:jc w:val="center"/>
              <w:rPr>
                <w:rFonts w:ascii="Arial" w:hAnsi="Arial" w:cs="Arial"/>
                <w:sz w:val="18"/>
                <w:szCs w:val="18"/>
              </w:rPr>
            </w:pPr>
            <w:r>
              <w:rPr>
                <w:rFonts w:ascii="Arial" w:hAnsi="Arial" w:cs="Arial"/>
                <w:sz w:val="18"/>
                <w:szCs w:val="18"/>
              </w:rPr>
              <w:t>30 September</w:t>
            </w:r>
          </w:p>
        </w:tc>
        <w:tc>
          <w:tcPr>
            <w:tcW w:w="1283" w:type="dxa"/>
            <w:vAlign w:val="bottom"/>
          </w:tcPr>
          <w:p w:rsidR="00687310" w:rsidRPr="00A252B5" w:rsidRDefault="00687310" w:rsidP="00687310">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r>
      <w:tr w:rsidR="00687310" w:rsidRPr="00AE172C" w:rsidTr="0091703A">
        <w:tc>
          <w:tcPr>
            <w:tcW w:w="4050" w:type="dxa"/>
          </w:tcPr>
          <w:p w:rsidR="00687310" w:rsidRPr="00AE172C" w:rsidRDefault="00687310" w:rsidP="00687310">
            <w:pPr>
              <w:spacing w:line="320" w:lineRule="exact"/>
              <w:ind w:left="-18"/>
              <w:jc w:val="both"/>
              <w:rPr>
                <w:rFonts w:ascii="Arial" w:hAnsi="Arial" w:cs="Arial"/>
                <w:sz w:val="18"/>
                <w:szCs w:val="18"/>
                <w:u w:val="single"/>
              </w:rPr>
            </w:pPr>
          </w:p>
        </w:tc>
        <w:tc>
          <w:tcPr>
            <w:tcW w:w="1282"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3"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cs/>
              </w:rPr>
            </w:pPr>
            <w:r w:rsidRPr="00A252B5">
              <w:rPr>
                <w:rFonts w:ascii="Arial" w:hAnsi="Arial" w:cs="Arial"/>
                <w:sz w:val="18"/>
                <w:szCs w:val="18"/>
              </w:rPr>
              <w:t>201</w:t>
            </w:r>
            <w:r>
              <w:rPr>
                <w:rFonts w:ascii="Arial" w:hAnsi="Arial" w:cs="Arial"/>
                <w:sz w:val="18"/>
                <w:szCs w:val="18"/>
              </w:rPr>
              <w:t>9</w:t>
            </w:r>
          </w:p>
        </w:tc>
        <w:tc>
          <w:tcPr>
            <w:tcW w:w="1282"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283" w:type="dxa"/>
            <w:vAlign w:val="bottom"/>
          </w:tcPr>
          <w:p w:rsidR="00687310" w:rsidRPr="00A252B5" w:rsidRDefault="00687310" w:rsidP="00687310">
            <w:pPr>
              <w:pBdr>
                <w:bottom w:val="single" w:sz="4" w:space="1" w:color="auto"/>
              </w:pBdr>
              <w:spacing w:line="320" w:lineRule="exact"/>
              <w:jc w:val="center"/>
              <w:rPr>
                <w:rFonts w:ascii="Arial" w:hAnsi="Arial" w:cs="Arial"/>
                <w:sz w:val="18"/>
                <w:szCs w:val="18"/>
                <w:cs/>
              </w:rPr>
            </w:pPr>
            <w:r w:rsidRPr="00A252B5">
              <w:rPr>
                <w:rFonts w:ascii="Arial" w:hAnsi="Arial" w:cs="Arial"/>
                <w:sz w:val="18"/>
                <w:szCs w:val="18"/>
              </w:rPr>
              <w:t>201</w:t>
            </w:r>
            <w:r>
              <w:rPr>
                <w:rFonts w:ascii="Arial" w:hAnsi="Arial" w:cs="Arial"/>
                <w:sz w:val="18"/>
                <w:szCs w:val="18"/>
              </w:rPr>
              <w:t>9</w:t>
            </w:r>
          </w:p>
        </w:tc>
      </w:tr>
      <w:tr w:rsidR="00340A3A" w:rsidRPr="00AE172C" w:rsidTr="0091703A">
        <w:trPr>
          <w:trHeight w:val="80"/>
        </w:trPr>
        <w:tc>
          <w:tcPr>
            <w:tcW w:w="4050" w:type="dxa"/>
          </w:tcPr>
          <w:p w:rsidR="00340A3A" w:rsidRPr="0026715E" w:rsidRDefault="00340A3A" w:rsidP="00340A3A">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141,203</w:t>
            </w:r>
          </w:p>
        </w:tc>
        <w:tc>
          <w:tcPr>
            <w:tcW w:w="1283"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124,904</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158,968</w:t>
            </w:r>
          </w:p>
        </w:tc>
        <w:tc>
          <w:tcPr>
            <w:tcW w:w="1283" w:type="dxa"/>
            <w:vAlign w:val="bottom"/>
          </w:tcPr>
          <w:p w:rsidR="00340A3A" w:rsidRPr="00687310" w:rsidRDefault="00340A3A" w:rsidP="00340A3A">
            <w:pPr>
              <w:tabs>
                <w:tab w:val="decimal" w:pos="972"/>
              </w:tabs>
              <w:spacing w:line="320" w:lineRule="exact"/>
              <w:jc w:val="both"/>
              <w:rPr>
                <w:rFonts w:ascii="Arial" w:hAnsi="Arial" w:cs="Arial"/>
                <w:sz w:val="18"/>
                <w:szCs w:val="18"/>
              </w:rPr>
            </w:pPr>
            <w:r w:rsidRPr="00687310">
              <w:rPr>
                <w:rFonts w:ascii="Arial" w:hAnsi="Arial" w:cs="Arial"/>
                <w:sz w:val="18"/>
                <w:szCs w:val="18"/>
              </w:rPr>
              <w:t>152,115</w:t>
            </w:r>
          </w:p>
        </w:tc>
      </w:tr>
      <w:tr w:rsidR="00340A3A" w:rsidRPr="00AE172C" w:rsidTr="0091703A">
        <w:tc>
          <w:tcPr>
            <w:tcW w:w="4050" w:type="dxa"/>
          </w:tcPr>
          <w:p w:rsidR="00340A3A" w:rsidRPr="0026715E" w:rsidRDefault="00340A3A" w:rsidP="00340A3A">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587,792</w:t>
            </w:r>
          </w:p>
        </w:tc>
        <w:tc>
          <w:tcPr>
            <w:tcW w:w="1283"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675,244</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165,268</w:t>
            </w:r>
          </w:p>
        </w:tc>
        <w:tc>
          <w:tcPr>
            <w:tcW w:w="1283" w:type="dxa"/>
            <w:vAlign w:val="bottom"/>
          </w:tcPr>
          <w:p w:rsidR="00340A3A" w:rsidRPr="00687310" w:rsidRDefault="00340A3A" w:rsidP="00340A3A">
            <w:pPr>
              <w:tabs>
                <w:tab w:val="decimal" w:pos="972"/>
              </w:tabs>
              <w:spacing w:line="320" w:lineRule="exact"/>
              <w:jc w:val="both"/>
              <w:rPr>
                <w:rFonts w:ascii="Arial" w:hAnsi="Arial" w:cs="Arial"/>
                <w:sz w:val="18"/>
                <w:szCs w:val="18"/>
              </w:rPr>
            </w:pPr>
            <w:r w:rsidRPr="00687310">
              <w:rPr>
                <w:rFonts w:ascii="Arial" w:hAnsi="Arial" w:cs="Arial"/>
                <w:sz w:val="18"/>
                <w:szCs w:val="18"/>
              </w:rPr>
              <w:t>263,286</w:t>
            </w:r>
          </w:p>
        </w:tc>
      </w:tr>
      <w:tr w:rsidR="00340A3A" w:rsidRPr="00AE172C" w:rsidTr="0091703A">
        <w:tc>
          <w:tcPr>
            <w:tcW w:w="4050" w:type="dxa"/>
          </w:tcPr>
          <w:p w:rsidR="00340A3A" w:rsidRPr="0026715E" w:rsidRDefault="00340A3A" w:rsidP="00340A3A">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4</w:t>
            </w:r>
          </w:p>
        </w:tc>
        <w:tc>
          <w:tcPr>
            <w:tcW w:w="1283"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1,490</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536</w:t>
            </w:r>
          </w:p>
        </w:tc>
        <w:tc>
          <w:tcPr>
            <w:tcW w:w="1283" w:type="dxa"/>
            <w:vAlign w:val="bottom"/>
          </w:tcPr>
          <w:p w:rsidR="00340A3A" w:rsidRPr="00687310" w:rsidRDefault="00340A3A" w:rsidP="00340A3A">
            <w:pPr>
              <w:tabs>
                <w:tab w:val="decimal" w:pos="972"/>
              </w:tabs>
              <w:spacing w:line="320" w:lineRule="exact"/>
              <w:jc w:val="both"/>
              <w:rPr>
                <w:rFonts w:ascii="Arial" w:hAnsi="Arial" w:cs="Arial"/>
                <w:sz w:val="18"/>
                <w:szCs w:val="18"/>
              </w:rPr>
            </w:pPr>
            <w:r w:rsidRPr="00687310">
              <w:rPr>
                <w:rFonts w:ascii="Arial" w:hAnsi="Arial" w:cs="Arial"/>
                <w:sz w:val="18"/>
                <w:szCs w:val="18"/>
              </w:rPr>
              <w:t>10,761</w:t>
            </w:r>
          </w:p>
        </w:tc>
      </w:tr>
      <w:tr w:rsidR="00340A3A" w:rsidRPr="00AE172C" w:rsidTr="0091703A">
        <w:tc>
          <w:tcPr>
            <w:tcW w:w="4050" w:type="dxa"/>
          </w:tcPr>
          <w:p w:rsidR="00340A3A" w:rsidRPr="0026715E" w:rsidRDefault="00340A3A" w:rsidP="00340A3A">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129,795</w:t>
            </w:r>
          </w:p>
        </w:tc>
        <w:tc>
          <w:tcPr>
            <w:tcW w:w="1283"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178,677</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55,109</w:t>
            </w:r>
          </w:p>
        </w:tc>
        <w:tc>
          <w:tcPr>
            <w:tcW w:w="1283" w:type="dxa"/>
            <w:vAlign w:val="bottom"/>
          </w:tcPr>
          <w:p w:rsidR="00340A3A" w:rsidRPr="00687310" w:rsidRDefault="00340A3A" w:rsidP="00340A3A">
            <w:pPr>
              <w:tabs>
                <w:tab w:val="decimal" w:pos="972"/>
              </w:tabs>
              <w:spacing w:line="320" w:lineRule="exact"/>
              <w:jc w:val="both"/>
              <w:rPr>
                <w:rFonts w:ascii="Arial" w:hAnsi="Arial" w:cs="Arial"/>
                <w:sz w:val="18"/>
                <w:szCs w:val="18"/>
              </w:rPr>
            </w:pPr>
            <w:r w:rsidRPr="00687310">
              <w:rPr>
                <w:rFonts w:ascii="Arial" w:hAnsi="Arial" w:cs="Arial"/>
                <w:sz w:val="18"/>
                <w:szCs w:val="18"/>
              </w:rPr>
              <w:t>111,684</w:t>
            </w:r>
          </w:p>
        </w:tc>
      </w:tr>
      <w:tr w:rsidR="00340A3A" w:rsidRPr="00AE172C" w:rsidTr="0091703A">
        <w:tc>
          <w:tcPr>
            <w:tcW w:w="4050" w:type="dxa"/>
          </w:tcPr>
          <w:p w:rsidR="00340A3A" w:rsidRPr="0026715E" w:rsidRDefault="00340A3A" w:rsidP="00340A3A">
            <w:pPr>
              <w:spacing w:line="320" w:lineRule="exact"/>
              <w:ind w:left="-18"/>
              <w:jc w:val="both"/>
              <w:rPr>
                <w:rFonts w:ascii="Arial" w:hAnsi="Arial" w:cs="Arial"/>
                <w:sz w:val="18"/>
                <w:szCs w:val="18"/>
              </w:rPr>
            </w:pPr>
            <w:r>
              <w:rPr>
                <w:rFonts w:ascii="Arial" w:hAnsi="Arial" w:cs="Arial"/>
                <w:sz w:val="18"/>
                <w:szCs w:val="18"/>
              </w:rPr>
              <w:t>Accrued expenses - related parties</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w:t>
            </w:r>
          </w:p>
        </w:tc>
        <w:tc>
          <w:tcPr>
            <w:tcW w:w="1283"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9,649</w:t>
            </w:r>
          </w:p>
        </w:tc>
        <w:tc>
          <w:tcPr>
            <w:tcW w:w="1282" w:type="dxa"/>
            <w:vAlign w:val="bottom"/>
          </w:tcPr>
          <w:p w:rsidR="00340A3A" w:rsidRPr="00340A3A" w:rsidRDefault="00340A3A" w:rsidP="00340A3A">
            <w:pPr>
              <w:tabs>
                <w:tab w:val="decimal" w:pos="972"/>
              </w:tabs>
              <w:spacing w:line="320" w:lineRule="exact"/>
              <w:jc w:val="both"/>
              <w:rPr>
                <w:rFonts w:ascii="Arial" w:hAnsi="Arial" w:cs="Arial"/>
                <w:sz w:val="18"/>
                <w:szCs w:val="18"/>
              </w:rPr>
            </w:pPr>
            <w:r w:rsidRPr="00340A3A">
              <w:rPr>
                <w:rFonts w:ascii="Arial" w:hAnsi="Arial" w:cs="Arial"/>
                <w:sz w:val="18"/>
                <w:szCs w:val="18"/>
              </w:rPr>
              <w:t>-</w:t>
            </w:r>
          </w:p>
        </w:tc>
        <w:tc>
          <w:tcPr>
            <w:tcW w:w="1283" w:type="dxa"/>
            <w:vAlign w:val="bottom"/>
          </w:tcPr>
          <w:p w:rsidR="00340A3A" w:rsidRPr="00687310" w:rsidRDefault="00340A3A" w:rsidP="00340A3A">
            <w:pPr>
              <w:tabs>
                <w:tab w:val="decimal" w:pos="972"/>
              </w:tabs>
              <w:spacing w:line="320" w:lineRule="exact"/>
              <w:jc w:val="both"/>
              <w:rPr>
                <w:rFonts w:ascii="Arial" w:hAnsi="Arial" w:cs="Arial"/>
                <w:sz w:val="18"/>
                <w:szCs w:val="18"/>
              </w:rPr>
            </w:pPr>
            <w:r w:rsidRPr="00687310">
              <w:rPr>
                <w:rFonts w:ascii="Arial" w:hAnsi="Arial" w:cs="Arial"/>
                <w:sz w:val="18"/>
                <w:szCs w:val="18"/>
              </w:rPr>
              <w:t>-</w:t>
            </w:r>
          </w:p>
        </w:tc>
      </w:tr>
      <w:tr w:rsidR="00340A3A" w:rsidRPr="00AE172C" w:rsidTr="0091703A">
        <w:tc>
          <w:tcPr>
            <w:tcW w:w="4050" w:type="dxa"/>
          </w:tcPr>
          <w:p w:rsidR="00340A3A" w:rsidRPr="0026715E" w:rsidRDefault="00340A3A" w:rsidP="00340A3A">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82" w:type="dxa"/>
            <w:vAlign w:val="bottom"/>
          </w:tcPr>
          <w:p w:rsidR="00340A3A" w:rsidRPr="00340A3A" w:rsidRDefault="00340A3A" w:rsidP="00340A3A">
            <w:pPr>
              <w:pBdr>
                <w:bottom w:val="single" w:sz="4" w:space="1" w:color="auto"/>
              </w:pBdr>
              <w:tabs>
                <w:tab w:val="decimal" w:pos="972"/>
              </w:tabs>
              <w:spacing w:line="320" w:lineRule="exact"/>
              <w:jc w:val="both"/>
              <w:rPr>
                <w:rFonts w:ascii="Arial" w:hAnsi="Arial" w:cs="Arial"/>
                <w:sz w:val="18"/>
                <w:szCs w:val="18"/>
              </w:rPr>
            </w:pPr>
            <w:r w:rsidRPr="00340A3A">
              <w:rPr>
                <w:rFonts w:ascii="Arial" w:hAnsi="Arial" w:cs="Arial"/>
                <w:sz w:val="18"/>
                <w:szCs w:val="18"/>
              </w:rPr>
              <w:t>235,704</w:t>
            </w:r>
          </w:p>
        </w:tc>
        <w:tc>
          <w:tcPr>
            <w:tcW w:w="1283" w:type="dxa"/>
            <w:vAlign w:val="bottom"/>
          </w:tcPr>
          <w:p w:rsidR="00340A3A" w:rsidRPr="00340A3A" w:rsidRDefault="00340A3A" w:rsidP="00340A3A">
            <w:pPr>
              <w:pBdr>
                <w:bottom w:val="single" w:sz="4" w:space="1" w:color="auto"/>
              </w:pBdr>
              <w:tabs>
                <w:tab w:val="decimal" w:pos="972"/>
              </w:tabs>
              <w:spacing w:line="320" w:lineRule="exact"/>
              <w:jc w:val="both"/>
              <w:rPr>
                <w:rFonts w:ascii="Arial" w:hAnsi="Arial" w:cs="Arial"/>
                <w:sz w:val="18"/>
                <w:szCs w:val="18"/>
              </w:rPr>
            </w:pPr>
            <w:r w:rsidRPr="00340A3A">
              <w:rPr>
                <w:rFonts w:ascii="Arial" w:hAnsi="Arial" w:cs="Arial"/>
                <w:sz w:val="18"/>
                <w:szCs w:val="18"/>
              </w:rPr>
              <w:t>530,773</w:t>
            </w:r>
          </w:p>
        </w:tc>
        <w:tc>
          <w:tcPr>
            <w:tcW w:w="1282" w:type="dxa"/>
            <w:vAlign w:val="bottom"/>
          </w:tcPr>
          <w:p w:rsidR="00340A3A" w:rsidRPr="00340A3A" w:rsidRDefault="00340A3A" w:rsidP="00340A3A">
            <w:pPr>
              <w:pBdr>
                <w:bottom w:val="single" w:sz="4" w:space="1" w:color="auto"/>
              </w:pBdr>
              <w:tabs>
                <w:tab w:val="decimal" w:pos="972"/>
              </w:tabs>
              <w:spacing w:line="320" w:lineRule="exact"/>
              <w:jc w:val="both"/>
              <w:rPr>
                <w:rFonts w:ascii="Arial" w:hAnsi="Arial" w:cs="Arial"/>
                <w:sz w:val="18"/>
                <w:szCs w:val="18"/>
              </w:rPr>
            </w:pPr>
            <w:r w:rsidRPr="00340A3A">
              <w:rPr>
                <w:rFonts w:ascii="Arial" w:hAnsi="Arial" w:cs="Arial"/>
                <w:sz w:val="18"/>
                <w:szCs w:val="18"/>
              </w:rPr>
              <w:t>195,185</w:t>
            </w:r>
          </w:p>
        </w:tc>
        <w:tc>
          <w:tcPr>
            <w:tcW w:w="1283" w:type="dxa"/>
            <w:vAlign w:val="bottom"/>
          </w:tcPr>
          <w:p w:rsidR="00340A3A" w:rsidRPr="00687310" w:rsidRDefault="00340A3A" w:rsidP="00340A3A">
            <w:pPr>
              <w:pBdr>
                <w:bottom w:val="single" w:sz="4" w:space="1" w:color="auto"/>
              </w:pBdr>
              <w:tabs>
                <w:tab w:val="decimal" w:pos="972"/>
              </w:tabs>
              <w:spacing w:line="320" w:lineRule="exact"/>
              <w:jc w:val="both"/>
              <w:rPr>
                <w:rFonts w:ascii="Arial" w:hAnsi="Arial" w:cs="Arial"/>
                <w:sz w:val="18"/>
                <w:szCs w:val="18"/>
              </w:rPr>
            </w:pPr>
            <w:r w:rsidRPr="00687310">
              <w:rPr>
                <w:rFonts w:ascii="Arial" w:hAnsi="Arial" w:cs="Arial"/>
                <w:sz w:val="18"/>
                <w:szCs w:val="18"/>
              </w:rPr>
              <w:t>432,073</w:t>
            </w:r>
          </w:p>
        </w:tc>
      </w:tr>
      <w:tr w:rsidR="00340A3A" w:rsidRPr="00AE172C" w:rsidTr="0091703A">
        <w:tc>
          <w:tcPr>
            <w:tcW w:w="4050" w:type="dxa"/>
          </w:tcPr>
          <w:p w:rsidR="00340A3A" w:rsidRPr="0026715E" w:rsidRDefault="00340A3A" w:rsidP="00340A3A">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82" w:type="dxa"/>
            <w:vAlign w:val="bottom"/>
          </w:tcPr>
          <w:p w:rsidR="00340A3A" w:rsidRPr="00340A3A" w:rsidRDefault="00340A3A" w:rsidP="00340A3A">
            <w:pPr>
              <w:pBdr>
                <w:bottom w:val="double" w:sz="4" w:space="1" w:color="auto"/>
              </w:pBdr>
              <w:tabs>
                <w:tab w:val="decimal" w:pos="972"/>
              </w:tabs>
              <w:spacing w:line="320" w:lineRule="exact"/>
              <w:jc w:val="both"/>
              <w:rPr>
                <w:rFonts w:ascii="Arial" w:hAnsi="Arial" w:cs="Arial"/>
                <w:sz w:val="18"/>
                <w:szCs w:val="18"/>
              </w:rPr>
            </w:pPr>
            <w:r w:rsidRPr="00340A3A">
              <w:rPr>
                <w:rFonts w:ascii="Arial" w:hAnsi="Arial" w:cs="Arial"/>
                <w:sz w:val="18"/>
                <w:szCs w:val="18"/>
              </w:rPr>
              <w:t>1,094,498</w:t>
            </w:r>
          </w:p>
        </w:tc>
        <w:tc>
          <w:tcPr>
            <w:tcW w:w="1283" w:type="dxa"/>
            <w:vAlign w:val="bottom"/>
          </w:tcPr>
          <w:p w:rsidR="00340A3A" w:rsidRPr="00340A3A" w:rsidRDefault="00340A3A" w:rsidP="00340A3A">
            <w:pPr>
              <w:pBdr>
                <w:bottom w:val="double" w:sz="4" w:space="1" w:color="auto"/>
              </w:pBdr>
              <w:tabs>
                <w:tab w:val="decimal" w:pos="972"/>
              </w:tabs>
              <w:spacing w:line="320" w:lineRule="exact"/>
              <w:jc w:val="both"/>
              <w:rPr>
                <w:rFonts w:ascii="Arial" w:hAnsi="Arial" w:cs="Arial"/>
                <w:sz w:val="18"/>
                <w:szCs w:val="18"/>
              </w:rPr>
            </w:pPr>
            <w:r w:rsidRPr="00340A3A">
              <w:rPr>
                <w:rFonts w:ascii="Arial" w:hAnsi="Arial" w:cs="Arial"/>
                <w:sz w:val="18"/>
                <w:szCs w:val="18"/>
              </w:rPr>
              <w:t>1,520,737</w:t>
            </w:r>
          </w:p>
        </w:tc>
        <w:tc>
          <w:tcPr>
            <w:tcW w:w="1282" w:type="dxa"/>
            <w:vAlign w:val="bottom"/>
          </w:tcPr>
          <w:p w:rsidR="00340A3A" w:rsidRPr="00340A3A" w:rsidRDefault="00340A3A" w:rsidP="00340A3A">
            <w:pPr>
              <w:pBdr>
                <w:bottom w:val="double" w:sz="4" w:space="1" w:color="auto"/>
              </w:pBdr>
              <w:tabs>
                <w:tab w:val="decimal" w:pos="972"/>
              </w:tabs>
              <w:spacing w:line="320" w:lineRule="exact"/>
              <w:jc w:val="both"/>
              <w:rPr>
                <w:rFonts w:ascii="Arial" w:hAnsi="Arial" w:cs="Arial"/>
                <w:sz w:val="18"/>
                <w:szCs w:val="18"/>
              </w:rPr>
            </w:pPr>
            <w:r w:rsidRPr="00340A3A">
              <w:rPr>
                <w:rFonts w:ascii="Arial" w:hAnsi="Arial" w:cs="Arial"/>
                <w:sz w:val="18"/>
                <w:szCs w:val="18"/>
              </w:rPr>
              <w:t>575,066</w:t>
            </w:r>
          </w:p>
        </w:tc>
        <w:tc>
          <w:tcPr>
            <w:tcW w:w="1283" w:type="dxa"/>
            <w:vAlign w:val="bottom"/>
          </w:tcPr>
          <w:p w:rsidR="00340A3A" w:rsidRPr="00687310" w:rsidRDefault="00340A3A" w:rsidP="00340A3A">
            <w:pPr>
              <w:pBdr>
                <w:bottom w:val="double" w:sz="4" w:space="1" w:color="auto"/>
              </w:pBdr>
              <w:tabs>
                <w:tab w:val="decimal" w:pos="972"/>
              </w:tabs>
              <w:spacing w:line="320" w:lineRule="exact"/>
              <w:jc w:val="both"/>
              <w:rPr>
                <w:rFonts w:ascii="Arial" w:hAnsi="Arial" w:cs="Arial"/>
                <w:sz w:val="18"/>
                <w:szCs w:val="18"/>
              </w:rPr>
            </w:pPr>
            <w:r w:rsidRPr="00687310">
              <w:rPr>
                <w:rFonts w:ascii="Arial" w:hAnsi="Arial" w:cs="Arial"/>
                <w:sz w:val="18"/>
                <w:szCs w:val="18"/>
              </w:rPr>
              <w:t>969,919</w:t>
            </w:r>
          </w:p>
        </w:tc>
      </w:tr>
    </w:tbl>
    <w:p w:rsidR="00311D72" w:rsidRPr="00AE172C" w:rsidRDefault="0093201E"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AE50BC">
        <w:rPr>
          <w:rFonts w:ascii="Arial" w:eastAsia="Arial Unicode MS" w:hAnsi="Arial" w:cs="Arial"/>
          <w:b/>
          <w:bCs/>
          <w:sz w:val="22"/>
          <w:szCs w:val="22"/>
        </w:rPr>
        <w:t>1</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Long-term debentures</w:t>
      </w:r>
    </w:p>
    <w:p w:rsidR="001D6598" w:rsidRPr="001D6598" w:rsidRDefault="001D6598" w:rsidP="001D6598">
      <w:pPr>
        <w:tabs>
          <w:tab w:val="left" w:pos="2160"/>
        </w:tabs>
        <w:spacing w:before="60" w:after="60" w:line="380" w:lineRule="exact"/>
        <w:ind w:left="547" w:right="-43" w:hanging="547"/>
        <w:jc w:val="both"/>
        <w:rPr>
          <w:rFonts w:ascii="Arial" w:hAnsi="Arial"/>
          <w:sz w:val="22"/>
          <w:szCs w:val="20"/>
        </w:rPr>
      </w:pPr>
      <w:r w:rsidRPr="001D6598">
        <w:rPr>
          <w:rFonts w:ascii="Arial" w:hAnsi="Arial"/>
          <w:sz w:val="22"/>
          <w:szCs w:val="20"/>
        </w:rPr>
        <w:tab/>
        <w:t>Details of approval to issue the debenture of the Company are as follows:</w:t>
      </w:r>
    </w:p>
    <w:tbl>
      <w:tblPr>
        <w:tblW w:w="9180" w:type="dxa"/>
        <w:tblInd w:w="450" w:type="dxa"/>
        <w:tblLayout w:type="fixed"/>
        <w:tblLook w:val="04A0" w:firstRow="1" w:lastRow="0" w:firstColumn="1" w:lastColumn="0" w:noHBand="0" w:noVBand="1"/>
      </w:tblPr>
      <w:tblGrid>
        <w:gridCol w:w="2250"/>
        <w:gridCol w:w="6930"/>
      </w:tblGrid>
      <w:tr w:rsidR="001D6598" w:rsidRPr="001D6598" w:rsidTr="0091703A">
        <w:tc>
          <w:tcPr>
            <w:tcW w:w="2250" w:type="dxa"/>
          </w:tcPr>
          <w:p w:rsidR="001D6598" w:rsidRPr="001D6598" w:rsidRDefault="001D6598" w:rsidP="001C1772">
            <w:pPr>
              <w:tabs>
                <w:tab w:val="left" w:pos="851"/>
                <w:tab w:val="right" w:pos="7920"/>
              </w:tabs>
              <w:spacing w:line="380" w:lineRule="exact"/>
              <w:ind w:left="162" w:right="-43" w:hanging="162"/>
              <w:rPr>
                <w:rFonts w:ascii="Angsana New" w:hAnsi="Angsana New"/>
                <w:sz w:val="22"/>
                <w:szCs w:val="20"/>
                <w:cs/>
              </w:rPr>
            </w:pPr>
            <w:r w:rsidRPr="001D6598">
              <w:rPr>
                <w:rFonts w:ascii="Arial" w:hAnsi="Arial"/>
                <w:sz w:val="22"/>
                <w:szCs w:val="20"/>
              </w:rPr>
              <w:t>Approved by</w:t>
            </w:r>
          </w:p>
        </w:tc>
        <w:tc>
          <w:tcPr>
            <w:tcW w:w="6930" w:type="dxa"/>
          </w:tcPr>
          <w:p w:rsidR="001D6598" w:rsidRPr="001D6598" w:rsidRDefault="001D6598" w:rsidP="005F238F">
            <w:pPr>
              <w:tabs>
                <w:tab w:val="left" w:pos="851"/>
                <w:tab w:val="right" w:pos="7920"/>
              </w:tabs>
              <w:spacing w:line="380" w:lineRule="exact"/>
              <w:ind w:left="128" w:hanging="128"/>
              <w:rPr>
                <w:rFonts w:ascii="Angsana New" w:hAnsi="Angsana New"/>
                <w:sz w:val="22"/>
                <w:szCs w:val="20"/>
              </w:rPr>
            </w:pPr>
            <w:r w:rsidRPr="001D6598">
              <w:rPr>
                <w:rFonts w:ascii="Arial" w:hAnsi="Arial"/>
                <w:sz w:val="22"/>
                <w:szCs w:val="20"/>
              </w:rPr>
              <w:t xml:space="preserve">The Annual General Meeting of the Company’s shareholders held on </w:t>
            </w:r>
            <w:r w:rsidR="005F238F">
              <w:rPr>
                <w:rFonts w:ascii="Arial" w:hAnsi="Arial"/>
                <w:sz w:val="22"/>
                <w:szCs w:val="20"/>
              </w:rPr>
              <w:t xml:space="preserve">9 April 2015, </w:t>
            </w:r>
            <w:r w:rsidRPr="001D6598">
              <w:rPr>
                <w:rFonts w:ascii="Arial" w:hAnsi="Arial"/>
                <w:sz w:val="22"/>
                <w:szCs w:val="20"/>
              </w:rPr>
              <w:t>27 April 2017</w:t>
            </w:r>
            <w:r w:rsidR="003622B0">
              <w:rPr>
                <w:rFonts w:ascii="Arial" w:hAnsi="Arial"/>
                <w:sz w:val="22"/>
                <w:szCs w:val="20"/>
              </w:rPr>
              <w:t xml:space="preserve">, </w:t>
            </w:r>
            <w:r w:rsidR="005F238F">
              <w:rPr>
                <w:rFonts w:ascii="Arial" w:hAnsi="Arial"/>
                <w:sz w:val="22"/>
                <w:szCs w:val="20"/>
              </w:rPr>
              <w:t>26 April 2018</w:t>
            </w:r>
            <w:r w:rsidR="003622B0">
              <w:rPr>
                <w:rFonts w:ascii="Arial" w:hAnsi="Arial"/>
                <w:sz w:val="22"/>
                <w:szCs w:val="20"/>
              </w:rPr>
              <w:t xml:space="preserve"> and 25 April 2019</w:t>
            </w:r>
          </w:p>
        </w:tc>
      </w:tr>
      <w:tr w:rsidR="001D6598" w:rsidRPr="001D6598" w:rsidTr="0091703A">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proofErr w:type="gramStart"/>
            <w:r w:rsidRPr="001D6598">
              <w:rPr>
                <w:rFonts w:ascii="Arial" w:eastAsia="Calibri" w:hAnsi="Arial" w:cs="Cordia New"/>
                <w:sz w:val="22"/>
                <w:szCs w:val="20"/>
              </w:rPr>
              <w:t xml:space="preserve">Amount  </w:t>
            </w:r>
            <w:r w:rsidRPr="001D6598">
              <w:rPr>
                <w:rFonts w:ascii="Arial" w:eastAsia="Calibri" w:hAnsi="Arial" w:cs="Cordia New"/>
                <w:sz w:val="22"/>
                <w:szCs w:val="20"/>
              </w:rPr>
              <w:tab/>
            </w:r>
            <w:proofErr w:type="gramEnd"/>
          </w:p>
        </w:tc>
        <w:tc>
          <w:tcPr>
            <w:tcW w:w="6930" w:type="dxa"/>
          </w:tcPr>
          <w:p w:rsidR="001D6598" w:rsidRPr="001D6598" w:rsidRDefault="00105013" w:rsidP="00F768FE">
            <w:pPr>
              <w:tabs>
                <w:tab w:val="left" w:pos="851"/>
                <w:tab w:val="right" w:pos="7920"/>
              </w:tabs>
              <w:spacing w:line="380" w:lineRule="exact"/>
              <w:ind w:left="128" w:right="-18" w:hanging="128"/>
              <w:rPr>
                <w:rFonts w:ascii="Angsana New" w:hAnsi="Angsana New"/>
                <w:sz w:val="22"/>
                <w:szCs w:val="20"/>
              </w:rPr>
            </w:pPr>
            <w:r>
              <w:rPr>
                <w:rFonts w:ascii="Arial" w:hAnsi="Arial"/>
                <w:sz w:val="22"/>
                <w:szCs w:val="20"/>
              </w:rPr>
              <w:t xml:space="preserve">Up to a maximum of </w:t>
            </w:r>
            <w:r w:rsidR="00041BEC">
              <w:rPr>
                <w:rFonts w:ascii="Arial" w:hAnsi="Arial"/>
                <w:sz w:val="22"/>
                <w:szCs w:val="20"/>
              </w:rPr>
              <w:t xml:space="preserve">Baht </w:t>
            </w:r>
            <w:r w:rsidR="003622B0">
              <w:rPr>
                <w:rFonts w:ascii="Arial" w:hAnsi="Arial"/>
                <w:sz w:val="22"/>
                <w:szCs w:val="20"/>
              </w:rPr>
              <w:t>35</w:t>
            </w:r>
            <w:r w:rsidR="00041BEC">
              <w:rPr>
                <w:rFonts w:ascii="Arial" w:hAnsi="Arial"/>
                <w:sz w:val="22"/>
                <w:szCs w:val="20"/>
              </w:rPr>
              <w:t>,000 million</w:t>
            </w:r>
          </w:p>
        </w:tc>
      </w:tr>
      <w:tr w:rsidR="001D6598" w:rsidRPr="001D6598" w:rsidTr="0091703A">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Term</w:t>
            </w:r>
          </w:p>
        </w:tc>
        <w:tc>
          <w:tcPr>
            <w:tcW w:w="6930" w:type="dxa"/>
          </w:tcPr>
          <w:p w:rsidR="001D6598" w:rsidRPr="001D6598" w:rsidRDefault="001D6598" w:rsidP="00041BEC">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Specified at </w:t>
            </w:r>
            <w:r w:rsidR="00041BEC">
              <w:rPr>
                <w:rFonts w:ascii="Arial" w:eastAsia="Calibri" w:hAnsi="Arial" w:cs="Cordia New"/>
                <w:sz w:val="22"/>
                <w:szCs w:val="20"/>
              </w:rPr>
              <w:t>the time of each issue</w:t>
            </w:r>
          </w:p>
        </w:tc>
      </w:tr>
      <w:tr w:rsidR="001D6598" w:rsidRPr="001D6598" w:rsidTr="0091703A">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930" w:type="dxa"/>
          </w:tcPr>
          <w:p w:rsidR="001D6598" w:rsidRPr="001D6598" w:rsidRDefault="00AB7189" w:rsidP="00041BEC">
            <w:pPr>
              <w:spacing w:line="380" w:lineRule="exact"/>
              <w:ind w:left="128" w:hanging="128"/>
              <w:rPr>
                <w:rFonts w:ascii="Arial" w:eastAsia="Calibri" w:hAnsi="Arial" w:cs="Cordia New"/>
                <w:sz w:val="22"/>
                <w:szCs w:val="20"/>
              </w:rPr>
            </w:pPr>
            <w:r>
              <w:rPr>
                <w:rFonts w:ascii="Arial" w:eastAsia="Calibri" w:hAnsi="Arial" w:cs="Cordia New"/>
                <w:sz w:val="22"/>
                <w:szCs w:val="20"/>
              </w:rPr>
              <w:t>All type</w:t>
            </w:r>
            <w:r w:rsidR="00545D83">
              <w:rPr>
                <w:rFonts w:ascii="Arial" w:eastAsia="Calibri" w:hAnsi="Arial" w:cs="Cordia New"/>
                <w:sz w:val="22"/>
                <w:szCs w:val="20"/>
              </w:rPr>
              <w:t>s</w:t>
            </w:r>
            <w:r>
              <w:rPr>
                <w:rFonts w:ascii="Arial" w:eastAsia="Calibri" w:hAnsi="Arial" w:cs="Cordia New"/>
                <w:sz w:val="22"/>
                <w:szCs w:val="20"/>
              </w:rPr>
              <w:t xml:space="preserve"> and all kinds of debentures (</w:t>
            </w:r>
            <w:r w:rsidR="00041BEC">
              <w:rPr>
                <w:rFonts w:ascii="Arial" w:eastAsia="Calibri" w:hAnsi="Arial" w:cs="Cordia New"/>
                <w:sz w:val="22"/>
                <w:szCs w:val="20"/>
              </w:rPr>
              <w:t xml:space="preserve">secured or </w:t>
            </w:r>
            <w:r w:rsidR="001D6598" w:rsidRPr="001D6598">
              <w:rPr>
                <w:rFonts w:ascii="Arial" w:eastAsia="Calibri" w:hAnsi="Arial" w:cs="Cordia New"/>
                <w:sz w:val="22"/>
                <w:szCs w:val="20"/>
              </w:rPr>
              <w:t>unsecured</w:t>
            </w:r>
            <w:r>
              <w:rPr>
                <w:rFonts w:ascii="Arial" w:eastAsia="Calibri" w:hAnsi="Arial" w:cs="Cordia New"/>
                <w:sz w:val="22"/>
                <w:szCs w:val="20"/>
              </w:rPr>
              <w:t>)</w:t>
            </w:r>
          </w:p>
        </w:tc>
      </w:tr>
      <w:tr w:rsidR="001D6598" w:rsidRPr="001D6598" w:rsidTr="0091703A">
        <w:tc>
          <w:tcPr>
            <w:tcW w:w="2250" w:type="dxa"/>
          </w:tcPr>
          <w:p w:rsidR="001D6598" w:rsidRPr="001D6598" w:rsidRDefault="001D6598" w:rsidP="001C1772">
            <w:pPr>
              <w:tabs>
                <w:tab w:val="left" w:pos="851"/>
                <w:tab w:val="right" w:pos="7920"/>
              </w:tabs>
              <w:spacing w:line="38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930" w:type="dxa"/>
          </w:tcPr>
          <w:p w:rsidR="001D6598" w:rsidRPr="001D6598" w:rsidRDefault="001D6598" w:rsidP="00041BEC">
            <w:pPr>
              <w:tabs>
                <w:tab w:val="left" w:pos="851"/>
                <w:tab w:val="right" w:pos="7920"/>
              </w:tabs>
              <w:spacing w:line="380" w:lineRule="exact"/>
              <w:ind w:left="128" w:hanging="128"/>
              <w:rPr>
                <w:rFonts w:ascii="Arial" w:eastAsia="Calibri" w:hAnsi="Arial" w:cs="Cordia New"/>
                <w:sz w:val="22"/>
                <w:szCs w:val="20"/>
              </w:rPr>
            </w:pPr>
            <w:r w:rsidRPr="001D6598">
              <w:rPr>
                <w:rFonts w:ascii="Arial" w:eastAsia="Calibri" w:hAnsi="Arial" w:cs="Cordia New"/>
                <w:sz w:val="22"/>
                <w:szCs w:val="20"/>
              </w:rPr>
              <w:t xml:space="preserve">To be </w:t>
            </w:r>
            <w:r w:rsidR="00041BEC">
              <w:rPr>
                <w:rFonts w:ascii="Arial" w:eastAsia="Calibri" w:hAnsi="Arial" w:cs="Cordia New"/>
                <w:sz w:val="22"/>
                <w:szCs w:val="20"/>
              </w:rPr>
              <w:t>offered to public</w:t>
            </w:r>
            <w:r w:rsidRPr="001D6598">
              <w:rPr>
                <w:rFonts w:ascii="Arial" w:eastAsia="Calibri" w:hAnsi="Arial" w:cs="Cordia New"/>
                <w:sz w:val="22"/>
                <w:szCs w:val="20"/>
              </w:rPr>
              <w:t xml:space="preserve"> and/or international institutional inve</w:t>
            </w:r>
            <w:r w:rsidR="00DD766E">
              <w:rPr>
                <w:rFonts w:ascii="Arial" w:eastAsia="Calibri" w:hAnsi="Arial" w:cs="Cordia New"/>
                <w:sz w:val="22"/>
                <w:szCs w:val="20"/>
              </w:rPr>
              <w:t>s</w:t>
            </w:r>
            <w:r w:rsidRPr="001D6598">
              <w:rPr>
                <w:rFonts w:ascii="Arial" w:eastAsia="Calibri" w:hAnsi="Arial" w:cs="Cordia New"/>
                <w:sz w:val="22"/>
                <w:szCs w:val="20"/>
              </w:rPr>
              <w:t>tors and/or high net worth investors</w:t>
            </w:r>
            <w:r w:rsidR="00DD766E">
              <w:rPr>
                <w:rFonts w:ascii="Arial" w:eastAsia="Calibri" w:hAnsi="Arial" w:cs="Cordia New"/>
                <w:sz w:val="22"/>
                <w:szCs w:val="20"/>
              </w:rPr>
              <w:t xml:space="preserve"> and/or specific investors</w:t>
            </w:r>
            <w:r w:rsidRPr="001D6598">
              <w:rPr>
                <w:rFonts w:ascii="Arial" w:eastAsia="Calibri" w:hAnsi="Arial" w:cs="Cordia New"/>
                <w:sz w:val="22"/>
                <w:szCs w:val="20"/>
              </w:rPr>
              <w:t xml:space="preserve"> without debenture holder representation</w:t>
            </w:r>
          </w:p>
        </w:tc>
      </w:tr>
      <w:tr w:rsidR="00AB7189" w:rsidRPr="001D6598" w:rsidTr="0091703A">
        <w:tc>
          <w:tcPr>
            <w:tcW w:w="2250" w:type="dxa"/>
          </w:tcPr>
          <w:p w:rsidR="00AB7189" w:rsidRPr="001D6598" w:rsidRDefault="00AB7189" w:rsidP="001C1772">
            <w:pPr>
              <w:tabs>
                <w:tab w:val="left" w:pos="851"/>
                <w:tab w:val="right" w:pos="7920"/>
              </w:tabs>
              <w:spacing w:line="380" w:lineRule="exact"/>
              <w:ind w:right="-43"/>
              <w:jc w:val="thaiDistribute"/>
              <w:rPr>
                <w:rFonts w:ascii="Arial" w:eastAsia="Calibri" w:hAnsi="Arial" w:cs="Cordia New"/>
                <w:sz w:val="22"/>
                <w:szCs w:val="20"/>
              </w:rPr>
            </w:pPr>
          </w:p>
        </w:tc>
        <w:tc>
          <w:tcPr>
            <w:tcW w:w="6930" w:type="dxa"/>
          </w:tcPr>
          <w:p w:rsidR="00AB7189" w:rsidRPr="001D6598" w:rsidRDefault="00AB7189" w:rsidP="00AB7189">
            <w:pPr>
              <w:tabs>
                <w:tab w:val="left" w:pos="851"/>
                <w:tab w:val="right" w:pos="7920"/>
              </w:tabs>
              <w:spacing w:line="380" w:lineRule="exact"/>
              <w:ind w:left="128" w:hanging="128"/>
              <w:rPr>
                <w:rFonts w:ascii="Arial" w:eastAsia="Calibri" w:hAnsi="Arial" w:cs="Cordia New"/>
                <w:sz w:val="22"/>
                <w:szCs w:val="20"/>
              </w:rPr>
            </w:pPr>
            <w:r w:rsidRPr="00AB7189">
              <w:rPr>
                <w:rFonts w:ascii="Arial" w:eastAsia="Calibri" w:hAnsi="Arial" w:cs="Cordia New"/>
                <w:sz w:val="22"/>
                <w:szCs w:val="20"/>
              </w:rPr>
              <w:t xml:space="preserve">To </w:t>
            </w:r>
            <w:r w:rsidR="00A9597C">
              <w:rPr>
                <w:rFonts w:ascii="Arial" w:eastAsia="Calibri" w:hAnsi="Arial" w:cs="Cordia New"/>
                <w:sz w:val="22"/>
                <w:szCs w:val="20"/>
              </w:rPr>
              <w:t xml:space="preserve">be </w:t>
            </w:r>
            <w:r w:rsidRPr="00AB7189">
              <w:rPr>
                <w:rFonts w:ascii="Arial" w:eastAsia="Calibri" w:hAnsi="Arial" w:cs="Cordia New"/>
                <w:sz w:val="22"/>
                <w:szCs w:val="20"/>
              </w:rPr>
              <w:t>offer</w:t>
            </w:r>
            <w:r w:rsidR="00A9597C">
              <w:rPr>
                <w:rFonts w:ascii="Arial" w:eastAsia="Calibri" w:hAnsi="Arial" w:cs="Cordia New"/>
                <w:sz w:val="22"/>
                <w:szCs w:val="20"/>
              </w:rPr>
              <w:t>ed</w:t>
            </w:r>
            <w:r w:rsidRPr="00AB7189">
              <w:rPr>
                <w:rFonts w:ascii="Arial" w:eastAsia="Calibri" w:hAnsi="Arial" w:cs="Cordia New"/>
                <w:sz w:val="22"/>
                <w:szCs w:val="20"/>
              </w:rPr>
              <w:t xml:space="preserve"> for one time or several times and/or as a project and/or on a revolving basis, through a public offering and/or high net worth investors and/or private placement and/or local institutional investors and/or international investors, at the same time or at a different time, pursuant to the Notification of the Securities and Exchange Commission and/or the Office of the Securities and Exchange Commission and/or other related regulations which are in force at the time such debenture is issued and offered</w:t>
            </w:r>
          </w:p>
        </w:tc>
      </w:tr>
    </w:tbl>
    <w:p w:rsidR="001D6598" w:rsidRPr="001D6598" w:rsidRDefault="001D6598" w:rsidP="001D6598">
      <w:pPr>
        <w:tabs>
          <w:tab w:val="left" w:pos="2160"/>
        </w:tabs>
        <w:spacing w:before="120" w:after="120" w:line="380" w:lineRule="exact"/>
        <w:ind w:left="547" w:right="-43" w:hanging="547"/>
        <w:jc w:val="both"/>
        <w:rPr>
          <w:rFonts w:ascii="Arial" w:hAnsi="Arial"/>
          <w:sz w:val="22"/>
          <w:szCs w:val="20"/>
        </w:rPr>
      </w:pPr>
      <w:r w:rsidRPr="001D6598">
        <w:rPr>
          <w:rFonts w:ascii="Arial" w:hAnsi="Arial"/>
          <w:sz w:val="22"/>
          <w:szCs w:val="20"/>
        </w:rPr>
        <w:tab/>
        <w:t xml:space="preserve">As at </w:t>
      </w:r>
      <w:r w:rsidR="003F4A50">
        <w:rPr>
          <w:rFonts w:ascii="Arial" w:hAnsi="Arial" w:cs="Arial"/>
          <w:sz w:val="22"/>
          <w:szCs w:val="22"/>
        </w:rPr>
        <w:t>30 September</w:t>
      </w:r>
      <w:r w:rsidR="00687310">
        <w:rPr>
          <w:rFonts w:ascii="Arial" w:hAnsi="Arial" w:cs="Arial"/>
          <w:sz w:val="22"/>
          <w:szCs w:val="22"/>
        </w:rPr>
        <w:t xml:space="preserve"> 2020</w:t>
      </w:r>
      <w:r w:rsidRPr="001D6598">
        <w:rPr>
          <w:rFonts w:ascii="Arial" w:hAnsi="Arial"/>
          <w:sz w:val="22"/>
          <w:szCs w:val="20"/>
        </w:rPr>
        <w:t xml:space="preserve">, the Company has unissued debentures under the </w:t>
      </w:r>
      <w:proofErr w:type="gramStart"/>
      <w:r w:rsidRPr="001D6598">
        <w:rPr>
          <w:rFonts w:ascii="Arial" w:hAnsi="Arial"/>
          <w:sz w:val="22"/>
          <w:szCs w:val="20"/>
        </w:rPr>
        <w:t>above mentioned</w:t>
      </w:r>
      <w:proofErr w:type="gramEnd"/>
      <w:r w:rsidRPr="001D6598">
        <w:rPr>
          <w:rFonts w:ascii="Arial" w:hAnsi="Arial"/>
          <w:sz w:val="22"/>
          <w:szCs w:val="20"/>
        </w:rPr>
        <w:t xml:space="preserve"> approval totaling Baht </w:t>
      </w:r>
      <w:r w:rsidR="00340A3A">
        <w:rPr>
          <w:rFonts w:ascii="Arial" w:hAnsi="Arial"/>
          <w:sz w:val="22"/>
          <w:szCs w:val="20"/>
        </w:rPr>
        <w:t>20,030</w:t>
      </w:r>
      <w:r w:rsidRPr="001D6598">
        <w:rPr>
          <w:rFonts w:ascii="Arial" w:hAnsi="Arial"/>
          <w:sz w:val="22"/>
          <w:szCs w:val="20"/>
        </w:rPr>
        <w:t xml:space="preserve"> million (31 December 201</w:t>
      </w:r>
      <w:r w:rsidR="00687310">
        <w:rPr>
          <w:rFonts w:ascii="Arial" w:hAnsi="Arial"/>
          <w:sz w:val="22"/>
          <w:szCs w:val="20"/>
        </w:rPr>
        <w:t>9</w:t>
      </w:r>
      <w:r w:rsidRPr="001D6598">
        <w:rPr>
          <w:rFonts w:ascii="Arial" w:hAnsi="Arial"/>
          <w:sz w:val="22"/>
          <w:szCs w:val="20"/>
        </w:rPr>
        <w:t xml:space="preserve">: Baht </w:t>
      </w:r>
      <w:r w:rsidR="006F6328">
        <w:rPr>
          <w:rFonts w:ascii="Arial" w:hAnsi="Arial"/>
          <w:sz w:val="22"/>
          <w:szCs w:val="20"/>
        </w:rPr>
        <w:t>17,200</w:t>
      </w:r>
      <w:r w:rsidRPr="001D6598">
        <w:rPr>
          <w:rFonts w:ascii="Arial" w:hAnsi="Arial"/>
          <w:sz w:val="22"/>
          <w:szCs w:val="20"/>
        </w:rPr>
        <w:t xml:space="preserve"> million).</w:t>
      </w:r>
    </w:p>
    <w:p w:rsidR="003412D5" w:rsidRDefault="00610626"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tab/>
      </w:r>
    </w:p>
    <w:p w:rsidR="003412D5" w:rsidRDefault="003412D5" w:rsidP="003412D5">
      <w:r>
        <w:br w:type="page"/>
      </w:r>
    </w:p>
    <w:p w:rsidR="001D6598" w:rsidRPr="001D6598" w:rsidRDefault="003412D5"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tab/>
      </w:r>
      <w:r w:rsidR="001D6598" w:rsidRPr="001D6598">
        <w:rPr>
          <w:rFonts w:ascii="Arial" w:hAnsi="Arial"/>
          <w:sz w:val="22"/>
          <w:szCs w:val="20"/>
        </w:rPr>
        <w:t>The outstanding balance of</w:t>
      </w:r>
      <w:r w:rsidR="00DD766E">
        <w:rPr>
          <w:rFonts w:ascii="Arial" w:hAnsi="Arial"/>
          <w:sz w:val="22"/>
          <w:szCs w:val="20"/>
        </w:rPr>
        <w:t xml:space="preserve"> long-term</w:t>
      </w:r>
      <w:r w:rsidR="001D6598" w:rsidRPr="001D6598">
        <w:rPr>
          <w:rFonts w:ascii="Arial" w:hAnsi="Arial"/>
          <w:sz w:val="22"/>
          <w:szCs w:val="20"/>
        </w:rPr>
        <w:t xml:space="preserve"> debentures as at </w:t>
      </w:r>
      <w:r w:rsidR="003F4A50">
        <w:rPr>
          <w:rFonts w:ascii="Arial" w:hAnsi="Arial" w:cs="Arial"/>
          <w:sz w:val="22"/>
          <w:szCs w:val="22"/>
        </w:rPr>
        <w:t>30 September</w:t>
      </w:r>
      <w:r w:rsidR="00687310">
        <w:rPr>
          <w:rFonts w:ascii="Arial" w:hAnsi="Arial" w:cs="Arial"/>
          <w:sz w:val="22"/>
          <w:szCs w:val="22"/>
        </w:rPr>
        <w:t xml:space="preserve"> 2020</w:t>
      </w:r>
      <w:r w:rsidR="00A252B5">
        <w:rPr>
          <w:rFonts w:ascii="Arial" w:hAnsi="Arial" w:cs="Arial"/>
          <w:sz w:val="22"/>
          <w:szCs w:val="22"/>
        </w:rPr>
        <w:t xml:space="preserve"> </w:t>
      </w:r>
      <w:r w:rsidR="001D6598" w:rsidRPr="001D6598">
        <w:rPr>
          <w:rFonts w:ascii="Arial" w:hAnsi="Arial"/>
          <w:sz w:val="22"/>
          <w:szCs w:val="20"/>
        </w:rPr>
        <w:t>and</w:t>
      </w:r>
      <w:r w:rsidR="00687310">
        <w:rPr>
          <w:rFonts w:ascii="Arial" w:hAnsi="Arial"/>
          <w:sz w:val="22"/>
          <w:szCs w:val="20"/>
        </w:rPr>
        <w:t xml:space="preserve"> </w:t>
      </w:r>
      <w:r w:rsidR="001D6598" w:rsidRPr="001D6598">
        <w:rPr>
          <w:rFonts w:ascii="Arial" w:hAnsi="Arial"/>
          <w:sz w:val="22"/>
          <w:szCs w:val="20"/>
        </w:rPr>
        <w:t>31 December 201</w:t>
      </w:r>
      <w:r w:rsidR="00687310">
        <w:rPr>
          <w:rFonts w:ascii="Arial" w:hAnsi="Arial"/>
          <w:sz w:val="22"/>
          <w:szCs w:val="20"/>
        </w:rPr>
        <w:t>9</w:t>
      </w:r>
      <w:r w:rsidR="001D6598" w:rsidRPr="001D6598">
        <w:rPr>
          <w:rFonts w:ascii="Arial" w:hAnsi="Arial"/>
          <w:sz w:val="22"/>
          <w:szCs w:val="20"/>
        </w:rPr>
        <w:t xml:space="preserve"> are detailed below.</w:t>
      </w:r>
    </w:p>
    <w:p w:rsidR="00021DCF" w:rsidRPr="00041BEC" w:rsidRDefault="001D6598" w:rsidP="0091703A">
      <w:pPr>
        <w:spacing w:line="320" w:lineRule="exact"/>
        <w:ind w:left="360" w:right="-187" w:hanging="360"/>
        <w:jc w:val="right"/>
        <w:rPr>
          <w:rFonts w:ascii="Arial" w:hAnsi="Arial" w:cs="Arial"/>
          <w:sz w:val="14"/>
          <w:szCs w:val="14"/>
        </w:rPr>
      </w:pPr>
      <w:r w:rsidRPr="00041BEC">
        <w:rPr>
          <w:rFonts w:ascii="Arial" w:hAnsi="Arial" w:cs="Arial"/>
          <w:sz w:val="14"/>
          <w:szCs w:val="14"/>
        </w:rPr>
        <w:t xml:space="preserve"> </w:t>
      </w:r>
      <w:r w:rsidR="00021DCF" w:rsidRPr="00041BEC">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021DCF" w:rsidRPr="00041BEC" w:rsidTr="0091703A">
        <w:tc>
          <w:tcPr>
            <w:tcW w:w="990" w:type="dxa"/>
          </w:tcPr>
          <w:p w:rsidR="00021DCF" w:rsidRPr="00041BEC" w:rsidRDefault="00021DCF" w:rsidP="00021DCF">
            <w:pPr>
              <w:tabs>
                <w:tab w:val="left" w:pos="342"/>
              </w:tabs>
              <w:spacing w:line="280" w:lineRule="exact"/>
              <w:ind w:left="162" w:hanging="162"/>
              <w:jc w:val="center"/>
              <w:rPr>
                <w:rFonts w:ascii="Arial" w:hAnsi="Arial" w:cs="Arial"/>
                <w:sz w:val="14"/>
                <w:szCs w:val="14"/>
              </w:rPr>
            </w:pPr>
          </w:p>
        </w:tc>
        <w:tc>
          <w:tcPr>
            <w:tcW w:w="1260" w:type="dxa"/>
          </w:tcPr>
          <w:p w:rsidR="00021DCF" w:rsidRPr="00041BEC" w:rsidRDefault="00021DCF" w:rsidP="00021DCF">
            <w:pPr>
              <w:spacing w:line="280" w:lineRule="exact"/>
              <w:ind w:left="-108" w:right="-108"/>
              <w:jc w:val="center"/>
              <w:rPr>
                <w:rFonts w:ascii="Arial" w:hAnsi="Arial" w:cs="Arial"/>
                <w:sz w:val="14"/>
                <w:szCs w:val="14"/>
                <w:cs/>
              </w:rPr>
            </w:pPr>
          </w:p>
        </w:tc>
        <w:tc>
          <w:tcPr>
            <w:tcW w:w="1260" w:type="dxa"/>
          </w:tcPr>
          <w:p w:rsidR="00021DCF" w:rsidRPr="00041BEC" w:rsidRDefault="00021DCF" w:rsidP="00021DCF">
            <w:pPr>
              <w:spacing w:line="280" w:lineRule="exact"/>
              <w:ind w:left="-108" w:right="-108"/>
              <w:jc w:val="center"/>
              <w:rPr>
                <w:rFonts w:ascii="Arial" w:hAnsi="Arial" w:cs="Arial"/>
                <w:sz w:val="14"/>
                <w:szCs w:val="14"/>
                <w:cs/>
              </w:rPr>
            </w:pPr>
          </w:p>
        </w:tc>
        <w:tc>
          <w:tcPr>
            <w:tcW w:w="1170" w:type="dxa"/>
          </w:tcPr>
          <w:p w:rsidR="00021DCF" w:rsidRPr="00041BEC" w:rsidRDefault="00021DCF" w:rsidP="00021DCF">
            <w:pPr>
              <w:spacing w:line="280" w:lineRule="exact"/>
              <w:ind w:left="-18"/>
              <w:jc w:val="center"/>
              <w:rPr>
                <w:rFonts w:ascii="Arial" w:hAnsi="Arial" w:cs="Arial"/>
                <w:sz w:val="14"/>
                <w:szCs w:val="14"/>
                <w:cs/>
              </w:rPr>
            </w:pPr>
          </w:p>
        </w:tc>
        <w:tc>
          <w:tcPr>
            <w:tcW w:w="1170" w:type="dxa"/>
          </w:tcPr>
          <w:p w:rsidR="00021DCF" w:rsidRPr="00041BEC" w:rsidRDefault="00021DCF" w:rsidP="00021DCF">
            <w:pPr>
              <w:spacing w:line="280" w:lineRule="exact"/>
              <w:ind w:left="-18"/>
              <w:jc w:val="center"/>
              <w:rPr>
                <w:rFonts w:ascii="Arial" w:hAnsi="Arial" w:cs="Arial"/>
                <w:sz w:val="14"/>
                <w:szCs w:val="14"/>
                <w:cs/>
              </w:rPr>
            </w:pPr>
          </w:p>
        </w:tc>
        <w:tc>
          <w:tcPr>
            <w:tcW w:w="1170" w:type="dxa"/>
          </w:tcPr>
          <w:p w:rsidR="00021DCF" w:rsidRPr="00041BEC" w:rsidRDefault="00021DCF" w:rsidP="00021DCF">
            <w:pPr>
              <w:spacing w:line="280" w:lineRule="exact"/>
              <w:ind w:left="-108" w:right="-108"/>
              <w:jc w:val="center"/>
              <w:rPr>
                <w:rFonts w:ascii="Arial" w:hAnsi="Arial" w:cs="Arial"/>
                <w:sz w:val="14"/>
                <w:szCs w:val="14"/>
              </w:rPr>
            </w:pPr>
          </w:p>
        </w:tc>
        <w:tc>
          <w:tcPr>
            <w:tcW w:w="2340" w:type="dxa"/>
            <w:gridSpan w:val="2"/>
          </w:tcPr>
          <w:p w:rsidR="00021DCF" w:rsidRPr="00041BEC" w:rsidRDefault="00021DCF" w:rsidP="00021DCF">
            <w:pPr>
              <w:spacing w:line="28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021DCF" w:rsidRPr="00041BEC" w:rsidTr="0091703A">
        <w:trPr>
          <w:trHeight w:val="80"/>
        </w:trPr>
        <w:tc>
          <w:tcPr>
            <w:tcW w:w="990" w:type="dxa"/>
          </w:tcPr>
          <w:p w:rsidR="00021DCF" w:rsidRPr="00041BEC" w:rsidRDefault="00021DCF" w:rsidP="00021DCF">
            <w:pPr>
              <w:spacing w:line="280" w:lineRule="exact"/>
              <w:ind w:left="-18" w:firstLine="18"/>
              <w:jc w:val="center"/>
              <w:rPr>
                <w:rFonts w:ascii="Arial" w:hAnsi="Arial" w:cs="Arial"/>
                <w:sz w:val="14"/>
                <w:szCs w:val="14"/>
              </w:rPr>
            </w:pPr>
          </w:p>
        </w:tc>
        <w:tc>
          <w:tcPr>
            <w:tcW w:w="1260" w:type="dxa"/>
          </w:tcPr>
          <w:p w:rsidR="00021DCF" w:rsidRPr="00041BEC" w:rsidRDefault="00021DCF" w:rsidP="00021DCF">
            <w:pPr>
              <w:spacing w:line="280" w:lineRule="exact"/>
              <w:ind w:left="-18" w:firstLine="18"/>
              <w:jc w:val="center"/>
              <w:rPr>
                <w:rFonts w:ascii="Arial" w:hAnsi="Arial" w:cs="Arial"/>
                <w:sz w:val="14"/>
                <w:szCs w:val="14"/>
                <w:cs/>
              </w:rPr>
            </w:pPr>
          </w:p>
        </w:tc>
        <w:tc>
          <w:tcPr>
            <w:tcW w:w="1260" w:type="dxa"/>
          </w:tcPr>
          <w:p w:rsidR="00021DCF" w:rsidRPr="00041BEC" w:rsidRDefault="00021DCF" w:rsidP="00021DCF">
            <w:pPr>
              <w:spacing w:line="280" w:lineRule="exact"/>
              <w:ind w:left="-18" w:right="-108" w:firstLine="18"/>
              <w:jc w:val="center"/>
              <w:rPr>
                <w:rFonts w:ascii="Arial" w:hAnsi="Arial" w:cs="Arial"/>
                <w:sz w:val="14"/>
                <w:szCs w:val="14"/>
                <w:cs/>
              </w:rPr>
            </w:pPr>
          </w:p>
        </w:tc>
        <w:tc>
          <w:tcPr>
            <w:tcW w:w="1170" w:type="dxa"/>
          </w:tcPr>
          <w:p w:rsidR="00021DCF" w:rsidRPr="00041BEC" w:rsidRDefault="00021DCF" w:rsidP="00021DCF">
            <w:pPr>
              <w:spacing w:line="280" w:lineRule="exact"/>
              <w:ind w:left="-18" w:firstLine="18"/>
              <w:jc w:val="center"/>
              <w:rPr>
                <w:rFonts w:ascii="Arial" w:hAnsi="Arial" w:cs="Arial"/>
                <w:sz w:val="14"/>
                <w:szCs w:val="14"/>
                <w:cs/>
              </w:rPr>
            </w:pPr>
          </w:p>
        </w:tc>
        <w:tc>
          <w:tcPr>
            <w:tcW w:w="1170" w:type="dxa"/>
          </w:tcPr>
          <w:p w:rsidR="00021DCF" w:rsidRPr="00041BEC" w:rsidRDefault="00021DCF" w:rsidP="00021DCF">
            <w:pPr>
              <w:spacing w:line="280" w:lineRule="exact"/>
              <w:ind w:left="-18" w:firstLine="18"/>
              <w:jc w:val="center"/>
              <w:rPr>
                <w:rFonts w:ascii="Arial" w:hAnsi="Arial" w:cs="Arial"/>
                <w:sz w:val="14"/>
                <w:szCs w:val="14"/>
                <w:cs/>
              </w:rPr>
            </w:pPr>
          </w:p>
        </w:tc>
        <w:tc>
          <w:tcPr>
            <w:tcW w:w="1170" w:type="dxa"/>
          </w:tcPr>
          <w:p w:rsidR="00021DCF" w:rsidRPr="00041BEC" w:rsidRDefault="00021DCF" w:rsidP="00021DCF">
            <w:pPr>
              <w:spacing w:line="280" w:lineRule="exact"/>
              <w:ind w:left="-108" w:right="-108"/>
              <w:jc w:val="center"/>
              <w:rPr>
                <w:rFonts w:ascii="Arial" w:hAnsi="Arial" w:cs="Arial"/>
                <w:sz w:val="14"/>
                <w:szCs w:val="14"/>
              </w:rPr>
            </w:pPr>
          </w:p>
        </w:tc>
        <w:tc>
          <w:tcPr>
            <w:tcW w:w="2340" w:type="dxa"/>
            <w:gridSpan w:val="2"/>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021DCF" w:rsidRPr="00041BEC" w:rsidTr="0091703A">
        <w:tc>
          <w:tcPr>
            <w:tcW w:w="990" w:type="dxa"/>
            <w:vAlign w:val="bottom"/>
          </w:tcPr>
          <w:p w:rsidR="00021DCF" w:rsidRPr="00041BEC" w:rsidRDefault="00021DCF" w:rsidP="005A6DA2">
            <w:pPr>
              <w:pBdr>
                <w:bottom w:val="single" w:sz="4" w:space="1" w:color="auto"/>
              </w:pBdr>
              <w:spacing w:line="28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rsidR="00021DCF" w:rsidRPr="00041BEC" w:rsidRDefault="00021DCF"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rsidR="00021DCF" w:rsidRPr="00041BEC" w:rsidRDefault="00041BEC" w:rsidP="00021DCF">
            <w:pPr>
              <w:pBdr>
                <w:bottom w:val="single" w:sz="4" w:space="1" w:color="auto"/>
              </w:pBdr>
              <w:spacing w:line="280" w:lineRule="exact"/>
              <w:ind w:left="-18" w:firstLine="18"/>
              <w:jc w:val="center"/>
              <w:rPr>
                <w:rFonts w:ascii="Arial" w:hAnsi="Arial" w:cs="Arial"/>
                <w:sz w:val="14"/>
                <w:szCs w:val="14"/>
                <w:cs/>
              </w:rPr>
            </w:pPr>
            <w:r w:rsidRPr="00041BEC">
              <w:rPr>
                <w:rFonts w:ascii="Arial" w:hAnsi="Arial" w:cs="Arial"/>
                <w:sz w:val="14"/>
                <w:szCs w:val="14"/>
              </w:rPr>
              <w:t>Term</w:t>
            </w:r>
            <w:r w:rsidR="00021DCF" w:rsidRPr="00041BEC">
              <w:rPr>
                <w:rFonts w:ascii="Arial" w:hAnsi="Arial" w:cs="Arial"/>
                <w:sz w:val="14"/>
                <w:szCs w:val="14"/>
              </w:rPr>
              <w:t xml:space="preserve"> (years)</w:t>
            </w:r>
          </w:p>
        </w:tc>
        <w:tc>
          <w:tcPr>
            <w:tcW w:w="1170" w:type="dxa"/>
            <w:vAlign w:val="bottom"/>
          </w:tcPr>
          <w:p w:rsidR="00021DCF" w:rsidRPr="00041BEC" w:rsidRDefault="006947E6" w:rsidP="006947E6">
            <w:pPr>
              <w:pBdr>
                <w:bottom w:val="single" w:sz="4" w:space="1" w:color="auto"/>
              </w:pBdr>
              <w:spacing w:line="280" w:lineRule="exact"/>
              <w:ind w:left="-18" w:firstLine="18"/>
              <w:jc w:val="center"/>
              <w:rPr>
                <w:rFonts w:ascii="Arial" w:hAnsi="Arial" w:cs="Arial"/>
                <w:sz w:val="14"/>
                <w:szCs w:val="14"/>
              </w:rPr>
            </w:pPr>
            <w:r>
              <w:rPr>
                <w:rFonts w:ascii="Arial" w:hAnsi="Arial" w:cs="Arial"/>
                <w:sz w:val="14"/>
                <w:szCs w:val="14"/>
              </w:rPr>
              <w:t xml:space="preserve">Interest rate         </w:t>
            </w:r>
            <w:proofErr w:type="gramStart"/>
            <w:r>
              <w:rPr>
                <w:rFonts w:ascii="Arial" w:hAnsi="Arial" w:cs="Arial"/>
                <w:sz w:val="14"/>
                <w:szCs w:val="14"/>
              </w:rPr>
              <w:t xml:space="preserve">   </w:t>
            </w:r>
            <w:r w:rsidR="00021DCF" w:rsidRPr="00041BEC">
              <w:rPr>
                <w:rFonts w:ascii="Arial" w:hAnsi="Arial" w:cs="Arial"/>
                <w:sz w:val="14"/>
                <w:szCs w:val="14"/>
              </w:rPr>
              <w:t>(</w:t>
            </w:r>
            <w:proofErr w:type="gramEnd"/>
            <w:r w:rsidR="00021DCF" w:rsidRPr="00041BEC">
              <w:rPr>
                <w:rFonts w:ascii="Arial" w:hAnsi="Arial" w:cs="Browallia New"/>
                <w:sz w:val="14"/>
                <w:szCs w:val="14"/>
              </w:rPr>
              <w:t>%</w:t>
            </w:r>
            <w:r w:rsidR="00021DCF" w:rsidRPr="00041BEC">
              <w:rPr>
                <w:rFonts w:ascii="Arial" w:hAnsi="Arial" w:cs="Arial"/>
                <w:sz w:val="14"/>
                <w:szCs w:val="14"/>
              </w:rPr>
              <w:t xml:space="preserve"> per annum)</w:t>
            </w:r>
          </w:p>
        </w:tc>
        <w:tc>
          <w:tcPr>
            <w:tcW w:w="1170" w:type="dxa"/>
            <w:vAlign w:val="bottom"/>
          </w:tcPr>
          <w:p w:rsidR="00021DCF" w:rsidRPr="00041BEC" w:rsidRDefault="00041BEC" w:rsidP="00021DCF">
            <w:pPr>
              <w:pBdr>
                <w:bottom w:val="single" w:sz="4" w:space="1" w:color="auto"/>
              </w:pBdr>
              <w:spacing w:line="280" w:lineRule="exact"/>
              <w:ind w:left="-18" w:right="-18"/>
              <w:jc w:val="center"/>
              <w:rPr>
                <w:rFonts w:ascii="Arial" w:hAnsi="Arial" w:cs="Arial"/>
                <w:sz w:val="14"/>
                <w:szCs w:val="14"/>
              </w:rPr>
            </w:pPr>
            <w:r w:rsidRPr="00041BEC">
              <w:rPr>
                <w:rFonts w:ascii="Arial" w:hAnsi="Arial" w:cs="Arial"/>
                <w:sz w:val="14"/>
                <w:szCs w:val="14"/>
              </w:rPr>
              <w:t>Interest p</w:t>
            </w:r>
            <w:r w:rsidR="00021DCF" w:rsidRPr="00041BEC">
              <w:rPr>
                <w:rFonts w:ascii="Arial" w:hAnsi="Arial" w:cs="Arial"/>
                <w:sz w:val="14"/>
                <w:szCs w:val="14"/>
              </w:rPr>
              <w:t>ayment</w:t>
            </w:r>
          </w:p>
        </w:tc>
        <w:tc>
          <w:tcPr>
            <w:tcW w:w="1170" w:type="dxa"/>
            <w:vAlign w:val="bottom"/>
          </w:tcPr>
          <w:p w:rsidR="00021DCF" w:rsidRPr="00041BEC" w:rsidRDefault="003F4A50" w:rsidP="00021DCF">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30 September</w:t>
            </w:r>
            <w:r w:rsidR="00687310">
              <w:rPr>
                <w:rFonts w:ascii="Arial" w:hAnsi="Arial" w:cs="Arial"/>
                <w:sz w:val="14"/>
                <w:szCs w:val="14"/>
              </w:rPr>
              <w:t xml:space="preserve">       2020</w:t>
            </w:r>
          </w:p>
        </w:tc>
        <w:tc>
          <w:tcPr>
            <w:tcW w:w="1170" w:type="dxa"/>
            <w:vAlign w:val="bottom"/>
          </w:tcPr>
          <w:p w:rsidR="00021DCF" w:rsidRPr="00041BEC" w:rsidRDefault="00A252B5" w:rsidP="00021DCF">
            <w:pPr>
              <w:pBdr>
                <w:bottom w:val="single" w:sz="4" w:space="1" w:color="auto"/>
              </w:pBdr>
              <w:spacing w:line="280" w:lineRule="exact"/>
              <w:ind w:left="-18" w:right="-18"/>
              <w:jc w:val="center"/>
              <w:rPr>
                <w:rFonts w:ascii="Arial" w:hAnsi="Arial" w:cs="Arial"/>
                <w:sz w:val="14"/>
                <w:szCs w:val="14"/>
                <w:cs/>
              </w:rPr>
            </w:pPr>
            <w:r>
              <w:rPr>
                <w:rFonts w:ascii="Arial" w:hAnsi="Arial" w:cs="Arial"/>
                <w:sz w:val="14"/>
                <w:szCs w:val="14"/>
              </w:rPr>
              <w:t>31 December 201</w:t>
            </w:r>
            <w:r w:rsidR="00687310">
              <w:rPr>
                <w:rFonts w:ascii="Arial" w:hAnsi="Arial" w:cs="Arial"/>
                <w:sz w:val="14"/>
                <w:szCs w:val="14"/>
              </w:rPr>
              <w:t>9</w:t>
            </w:r>
          </w:p>
        </w:tc>
      </w:tr>
      <w:tr w:rsidR="00340A3A" w:rsidRPr="00041BEC" w:rsidTr="0091703A">
        <w:tc>
          <w:tcPr>
            <w:tcW w:w="990" w:type="dxa"/>
          </w:tcPr>
          <w:p w:rsidR="00340A3A" w:rsidRPr="00041BEC"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w:t>
            </w:r>
          </w:p>
        </w:tc>
        <w:tc>
          <w:tcPr>
            <w:tcW w:w="1260" w:type="dxa"/>
          </w:tcPr>
          <w:p w:rsidR="00340A3A" w:rsidRPr="00041BEC" w:rsidRDefault="00340A3A" w:rsidP="00340A3A">
            <w:pPr>
              <w:spacing w:line="280" w:lineRule="exact"/>
              <w:ind w:left="-18" w:right="-18"/>
              <w:jc w:val="center"/>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6 October 2021</w:t>
            </w:r>
          </w:p>
        </w:tc>
        <w:tc>
          <w:tcPr>
            <w:tcW w:w="117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1,500,000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1,500,000</w:t>
            </w:r>
          </w:p>
        </w:tc>
      </w:tr>
      <w:tr w:rsidR="00340A3A" w:rsidRPr="00041BEC" w:rsidTr="0091703A">
        <w:tc>
          <w:tcPr>
            <w:tcW w:w="990" w:type="dxa"/>
          </w:tcPr>
          <w:p w:rsidR="00340A3A" w:rsidRPr="00041BEC"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2</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5 April 2017</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5 April 2020</w:t>
            </w:r>
          </w:p>
        </w:tc>
        <w:tc>
          <w:tcPr>
            <w:tcW w:w="117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3,000,000</w:t>
            </w:r>
          </w:p>
        </w:tc>
      </w:tr>
      <w:tr w:rsidR="00340A3A" w:rsidRPr="00041BEC" w:rsidTr="0091703A">
        <w:tc>
          <w:tcPr>
            <w:tcW w:w="990" w:type="dxa"/>
          </w:tcPr>
          <w:p w:rsidR="00340A3A" w:rsidRPr="00041BEC"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3</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30 May 2017</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30 May 2020</w:t>
            </w:r>
          </w:p>
        </w:tc>
        <w:tc>
          <w:tcPr>
            <w:tcW w:w="117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sidRPr="00041BEC">
              <w:rPr>
                <w:rFonts w:ascii="Arial" w:hAnsi="Arial" w:cs="Arial"/>
                <w:sz w:val="14"/>
                <w:szCs w:val="14"/>
              </w:rPr>
              <w:t>3.80</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1,000,000</w:t>
            </w:r>
          </w:p>
        </w:tc>
      </w:tr>
      <w:tr w:rsidR="00340A3A" w:rsidRPr="00041BEC" w:rsidTr="0091703A">
        <w:tc>
          <w:tcPr>
            <w:tcW w:w="990" w:type="dxa"/>
          </w:tcPr>
          <w:p w:rsidR="00340A3A" w:rsidRPr="00041BEC"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4</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6 October 2017</w:t>
            </w:r>
          </w:p>
        </w:tc>
        <w:tc>
          <w:tcPr>
            <w:tcW w:w="126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6 October 2020</w:t>
            </w:r>
          </w:p>
        </w:tc>
        <w:tc>
          <w:tcPr>
            <w:tcW w:w="117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3</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sidRPr="00041BEC">
              <w:rPr>
                <w:rFonts w:ascii="Arial" w:hAnsi="Arial" w:cs="Arial"/>
                <w:sz w:val="14"/>
                <w:szCs w:val="14"/>
              </w:rPr>
              <w:t>3.50</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2,000,000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2,000,000</w:t>
            </w:r>
          </w:p>
        </w:tc>
      </w:tr>
      <w:tr w:rsidR="00340A3A" w:rsidRPr="00041BEC" w:rsidTr="0091703A">
        <w:tc>
          <w:tcPr>
            <w:tcW w:w="990" w:type="dxa"/>
          </w:tcPr>
          <w:p w:rsidR="00340A3A" w:rsidRPr="00041BEC"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5</w:t>
            </w:r>
          </w:p>
        </w:tc>
        <w:tc>
          <w:tcPr>
            <w:tcW w:w="1260" w:type="dxa"/>
          </w:tcPr>
          <w:p w:rsidR="00340A3A" w:rsidRPr="00041BEC" w:rsidRDefault="00340A3A" w:rsidP="00340A3A">
            <w:pPr>
              <w:spacing w:line="280" w:lineRule="exact"/>
              <w:ind w:left="-18" w:right="-108"/>
              <w:jc w:val="center"/>
              <w:rPr>
                <w:rFonts w:ascii="Arial" w:hAnsi="Arial" w:cs="Arial"/>
                <w:sz w:val="14"/>
                <w:szCs w:val="14"/>
              </w:rPr>
            </w:pPr>
            <w:r w:rsidRPr="00041BEC">
              <w:rPr>
                <w:rFonts w:ascii="Arial" w:hAnsi="Arial" w:cs="Arial"/>
                <w:sz w:val="14"/>
                <w:szCs w:val="14"/>
              </w:rPr>
              <w:t>28 February 2018</w:t>
            </w:r>
          </w:p>
        </w:tc>
        <w:tc>
          <w:tcPr>
            <w:tcW w:w="1260" w:type="dxa"/>
          </w:tcPr>
          <w:p w:rsidR="00340A3A" w:rsidRPr="00041BEC" w:rsidRDefault="00340A3A" w:rsidP="00340A3A">
            <w:pPr>
              <w:spacing w:line="280" w:lineRule="exact"/>
              <w:ind w:left="-18" w:right="-108"/>
              <w:jc w:val="center"/>
              <w:rPr>
                <w:rFonts w:ascii="Arial" w:hAnsi="Arial" w:cs="Arial"/>
                <w:sz w:val="14"/>
                <w:szCs w:val="14"/>
              </w:rPr>
            </w:pPr>
            <w:r w:rsidRPr="00041BEC">
              <w:rPr>
                <w:rFonts w:ascii="Arial" w:hAnsi="Arial" w:cs="Arial"/>
                <w:sz w:val="14"/>
                <w:szCs w:val="14"/>
              </w:rPr>
              <w:t>28 February 2022</w:t>
            </w:r>
          </w:p>
        </w:tc>
        <w:tc>
          <w:tcPr>
            <w:tcW w:w="1170" w:type="dxa"/>
          </w:tcPr>
          <w:p w:rsidR="00340A3A" w:rsidRPr="00041BEC" w:rsidRDefault="00340A3A" w:rsidP="00340A3A">
            <w:pPr>
              <w:spacing w:line="28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sidRPr="00041BEC">
              <w:rPr>
                <w:rFonts w:ascii="Arial" w:hAnsi="Arial" w:cs="Arial"/>
                <w:sz w:val="14"/>
                <w:szCs w:val="14"/>
              </w:rPr>
              <w:t>3.95</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340A3A" w:rsidRPr="00041BEC" w:rsidTr="0091703A">
        <w:tc>
          <w:tcPr>
            <w:tcW w:w="990" w:type="dxa"/>
          </w:tcPr>
          <w:p w:rsidR="00340A3A" w:rsidRPr="00041BEC"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6</w:t>
            </w:r>
          </w:p>
        </w:tc>
        <w:tc>
          <w:tcPr>
            <w:tcW w:w="1260" w:type="dxa"/>
          </w:tcPr>
          <w:p w:rsidR="00340A3A" w:rsidRPr="00041BEC" w:rsidRDefault="00340A3A" w:rsidP="00340A3A">
            <w:pPr>
              <w:spacing w:line="280" w:lineRule="exact"/>
              <w:ind w:left="-18" w:right="-108"/>
              <w:jc w:val="center"/>
              <w:rPr>
                <w:rFonts w:ascii="Arial" w:hAnsi="Arial" w:cs="Arial"/>
                <w:sz w:val="14"/>
                <w:szCs w:val="14"/>
              </w:rPr>
            </w:pPr>
            <w:r>
              <w:rPr>
                <w:rFonts w:ascii="Arial" w:hAnsi="Arial" w:cs="Arial"/>
                <w:sz w:val="14"/>
                <w:szCs w:val="14"/>
              </w:rPr>
              <w:t>29 March 2019</w:t>
            </w:r>
          </w:p>
        </w:tc>
        <w:tc>
          <w:tcPr>
            <w:tcW w:w="1260" w:type="dxa"/>
          </w:tcPr>
          <w:p w:rsidR="00340A3A" w:rsidRPr="00041BEC" w:rsidRDefault="00340A3A" w:rsidP="00340A3A">
            <w:pPr>
              <w:spacing w:line="280" w:lineRule="exact"/>
              <w:ind w:left="-18" w:right="-108"/>
              <w:jc w:val="center"/>
              <w:rPr>
                <w:rFonts w:ascii="Arial" w:hAnsi="Arial" w:cs="Arial"/>
                <w:sz w:val="14"/>
                <w:szCs w:val="14"/>
              </w:rPr>
            </w:pPr>
            <w:r>
              <w:rPr>
                <w:rFonts w:ascii="Arial" w:hAnsi="Arial" w:cs="Arial"/>
                <w:sz w:val="14"/>
                <w:szCs w:val="14"/>
              </w:rPr>
              <w:t>29 March 2022</w:t>
            </w:r>
          </w:p>
        </w:tc>
        <w:tc>
          <w:tcPr>
            <w:tcW w:w="1170" w:type="dxa"/>
          </w:tcPr>
          <w:p w:rsidR="00340A3A" w:rsidRPr="00041BEC" w:rsidRDefault="00340A3A" w:rsidP="00340A3A">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4.10</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550,000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550,000</w:t>
            </w:r>
          </w:p>
        </w:tc>
      </w:tr>
      <w:tr w:rsidR="00340A3A" w:rsidRPr="00041BEC" w:rsidTr="0091703A">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7</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4 April 2021</w:t>
            </w:r>
          </w:p>
        </w:tc>
        <w:tc>
          <w:tcPr>
            <w:tcW w:w="1170" w:type="dxa"/>
          </w:tcPr>
          <w:p w:rsidR="00340A3A" w:rsidRDefault="00340A3A" w:rsidP="00340A3A">
            <w:pPr>
              <w:spacing w:line="280" w:lineRule="exact"/>
              <w:ind w:left="-18" w:right="-18"/>
              <w:jc w:val="center"/>
              <w:rPr>
                <w:rFonts w:ascii="Arial" w:hAnsi="Arial" w:cs="Arial"/>
                <w:sz w:val="14"/>
                <w:szCs w:val="14"/>
              </w:rPr>
            </w:pPr>
            <w:r>
              <w:rPr>
                <w:rFonts w:ascii="Arial" w:hAnsi="Arial" w:cs="Arial"/>
                <w:sz w:val="14"/>
                <w:szCs w:val="14"/>
              </w:rPr>
              <w:t>2</w:t>
            </w:r>
          </w:p>
        </w:tc>
        <w:tc>
          <w:tcPr>
            <w:tcW w:w="1170" w:type="dxa"/>
          </w:tcPr>
          <w:p w:rsidR="00340A3A"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1,407,600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1,407,600</w:t>
            </w:r>
          </w:p>
        </w:tc>
      </w:tr>
      <w:tr w:rsidR="00340A3A" w:rsidRPr="00041BEC" w:rsidTr="0091703A">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8</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4 April 2019</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4 April 2023</w:t>
            </w:r>
          </w:p>
        </w:tc>
        <w:tc>
          <w:tcPr>
            <w:tcW w:w="1170" w:type="dxa"/>
          </w:tcPr>
          <w:p w:rsidR="00340A3A" w:rsidRDefault="00340A3A" w:rsidP="00340A3A">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340A3A"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2,592,400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2,592,400</w:t>
            </w:r>
          </w:p>
        </w:tc>
      </w:tr>
      <w:tr w:rsidR="00340A3A" w:rsidRPr="00041BEC" w:rsidTr="0091703A">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9</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13 June 2019</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13 June 2023</w:t>
            </w:r>
          </w:p>
        </w:tc>
        <w:tc>
          <w:tcPr>
            <w:tcW w:w="1170" w:type="dxa"/>
          </w:tcPr>
          <w:p w:rsidR="00340A3A" w:rsidRDefault="00340A3A" w:rsidP="00340A3A">
            <w:pPr>
              <w:spacing w:line="280" w:lineRule="exact"/>
              <w:ind w:left="-18" w:right="-18"/>
              <w:jc w:val="center"/>
              <w:rPr>
                <w:rFonts w:ascii="Arial" w:hAnsi="Arial" w:cs="Arial"/>
                <w:sz w:val="14"/>
                <w:szCs w:val="14"/>
              </w:rPr>
            </w:pPr>
            <w:r>
              <w:rPr>
                <w:rFonts w:ascii="Arial" w:hAnsi="Arial" w:cs="Arial"/>
                <w:sz w:val="14"/>
                <w:szCs w:val="14"/>
              </w:rPr>
              <w:t>4</w:t>
            </w:r>
          </w:p>
        </w:tc>
        <w:tc>
          <w:tcPr>
            <w:tcW w:w="1170" w:type="dxa"/>
          </w:tcPr>
          <w:p w:rsidR="00340A3A"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4.45</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500,000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500,000</w:t>
            </w:r>
          </w:p>
        </w:tc>
      </w:tr>
      <w:tr w:rsidR="00340A3A" w:rsidRPr="00041BEC" w:rsidTr="0091703A">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10</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6 October 2021</w:t>
            </w:r>
          </w:p>
        </w:tc>
        <w:tc>
          <w:tcPr>
            <w:tcW w:w="1170" w:type="dxa"/>
          </w:tcPr>
          <w:p w:rsidR="00340A3A" w:rsidRDefault="00340A3A" w:rsidP="00340A3A">
            <w:pPr>
              <w:spacing w:line="280" w:lineRule="exact"/>
              <w:ind w:left="-105" w:right="-105"/>
              <w:jc w:val="center"/>
              <w:rPr>
                <w:rFonts w:ascii="Arial" w:hAnsi="Arial" w:cs="Arial"/>
                <w:sz w:val="14"/>
                <w:szCs w:val="14"/>
              </w:rPr>
            </w:pPr>
            <w:r>
              <w:rPr>
                <w:rFonts w:ascii="Arial" w:hAnsi="Arial" w:cs="Arial"/>
                <w:sz w:val="14"/>
                <w:szCs w:val="14"/>
              </w:rPr>
              <w:t>2 years                     1 month 20 days</w:t>
            </w:r>
          </w:p>
        </w:tc>
        <w:tc>
          <w:tcPr>
            <w:tcW w:w="1170" w:type="dxa"/>
          </w:tcPr>
          <w:p w:rsidR="00340A3A"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3.80</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2,500,000</w:t>
            </w:r>
          </w:p>
        </w:tc>
        <w:tc>
          <w:tcPr>
            <w:tcW w:w="1170" w:type="dxa"/>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2,500,000</w:t>
            </w:r>
          </w:p>
        </w:tc>
      </w:tr>
      <w:tr w:rsidR="00340A3A" w:rsidRPr="00041BEC" w:rsidTr="0091703A">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11</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16 August 2019</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16 August 2022</w:t>
            </w:r>
          </w:p>
        </w:tc>
        <w:tc>
          <w:tcPr>
            <w:tcW w:w="1170" w:type="dxa"/>
          </w:tcPr>
          <w:p w:rsidR="00340A3A" w:rsidRDefault="00340A3A" w:rsidP="00340A3A">
            <w:pPr>
              <w:spacing w:line="280" w:lineRule="exact"/>
              <w:ind w:left="-18" w:right="-18"/>
              <w:jc w:val="center"/>
              <w:rPr>
                <w:rFonts w:ascii="Arial" w:hAnsi="Arial" w:cs="Arial"/>
                <w:sz w:val="14"/>
                <w:szCs w:val="14"/>
              </w:rPr>
            </w:pPr>
            <w:r>
              <w:rPr>
                <w:rFonts w:ascii="Arial" w:hAnsi="Arial" w:cs="Arial"/>
                <w:sz w:val="14"/>
                <w:szCs w:val="14"/>
              </w:rPr>
              <w:t>3</w:t>
            </w:r>
          </w:p>
        </w:tc>
        <w:tc>
          <w:tcPr>
            <w:tcW w:w="1170" w:type="dxa"/>
          </w:tcPr>
          <w:p w:rsidR="00340A3A"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3.95</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250,000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250,000</w:t>
            </w:r>
          </w:p>
        </w:tc>
      </w:tr>
      <w:tr w:rsidR="00340A3A" w:rsidRPr="00041BEC" w:rsidTr="00EE7EB9">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12</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2 April 2020</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2 October 2022</w:t>
            </w:r>
          </w:p>
        </w:tc>
        <w:tc>
          <w:tcPr>
            <w:tcW w:w="1170" w:type="dxa"/>
          </w:tcPr>
          <w:p w:rsidR="00340A3A" w:rsidRDefault="00340A3A" w:rsidP="00340A3A">
            <w:pPr>
              <w:spacing w:line="28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sidRPr="00041BEC">
              <w:rPr>
                <w:rFonts w:ascii="Arial" w:hAnsi="Arial" w:cs="Arial"/>
                <w:sz w:val="14"/>
                <w:szCs w:val="14"/>
              </w:rPr>
              <w:t>4.00</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340A3A" w:rsidRPr="00340A3A" w:rsidRDefault="00340A3A" w:rsidP="00EE7EB9">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423,300</w:t>
            </w:r>
          </w:p>
        </w:tc>
        <w:tc>
          <w:tcPr>
            <w:tcW w:w="1170" w:type="dxa"/>
          </w:tcPr>
          <w:p w:rsidR="00340A3A" w:rsidRPr="00687310" w:rsidRDefault="00340A3A" w:rsidP="00EE7EB9">
            <w:pPr>
              <w:tabs>
                <w:tab w:val="decimal" w:pos="882"/>
              </w:tabs>
              <w:spacing w:line="280" w:lineRule="exact"/>
              <w:ind w:left="-18"/>
              <w:jc w:val="center"/>
              <w:rPr>
                <w:rFonts w:ascii="Arial" w:hAnsi="Arial" w:cs="Arial"/>
                <w:sz w:val="14"/>
                <w:szCs w:val="14"/>
              </w:rPr>
            </w:pPr>
            <w:r>
              <w:rPr>
                <w:rFonts w:ascii="Arial" w:hAnsi="Arial" w:cs="Arial"/>
                <w:sz w:val="14"/>
                <w:szCs w:val="14"/>
              </w:rPr>
              <w:t>-</w:t>
            </w:r>
          </w:p>
        </w:tc>
      </w:tr>
      <w:tr w:rsidR="00340A3A" w:rsidRPr="00041BEC" w:rsidTr="00EE7EB9">
        <w:tc>
          <w:tcPr>
            <w:tcW w:w="990" w:type="dxa"/>
          </w:tcPr>
          <w:p w:rsidR="00340A3A" w:rsidRDefault="00340A3A" w:rsidP="00340A3A">
            <w:pPr>
              <w:pStyle w:val="Heading6"/>
              <w:tabs>
                <w:tab w:val="left" w:pos="186"/>
              </w:tabs>
              <w:spacing w:line="280" w:lineRule="exact"/>
              <w:ind w:right="-108"/>
              <w:rPr>
                <w:rFonts w:ascii="Arial" w:hAnsi="Arial" w:cs="Arial"/>
                <w:sz w:val="14"/>
                <w:szCs w:val="14"/>
                <w:u w:val="none"/>
              </w:rPr>
            </w:pPr>
            <w:r>
              <w:rPr>
                <w:rFonts w:ascii="Arial" w:hAnsi="Arial" w:cs="Arial"/>
                <w:sz w:val="14"/>
                <w:szCs w:val="14"/>
                <w:u w:val="none"/>
              </w:rPr>
              <w:t>13</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2 April 2020</w:t>
            </w:r>
          </w:p>
        </w:tc>
        <w:tc>
          <w:tcPr>
            <w:tcW w:w="1260" w:type="dxa"/>
          </w:tcPr>
          <w:p w:rsidR="00340A3A" w:rsidRDefault="00340A3A" w:rsidP="00340A3A">
            <w:pPr>
              <w:spacing w:line="280" w:lineRule="exact"/>
              <w:ind w:left="-18" w:right="-108"/>
              <w:jc w:val="center"/>
              <w:rPr>
                <w:rFonts w:ascii="Arial" w:hAnsi="Arial" w:cs="Arial"/>
                <w:sz w:val="14"/>
                <w:szCs w:val="14"/>
              </w:rPr>
            </w:pPr>
            <w:r>
              <w:rPr>
                <w:rFonts w:ascii="Arial" w:hAnsi="Arial" w:cs="Arial"/>
                <w:sz w:val="14"/>
                <w:szCs w:val="14"/>
              </w:rPr>
              <w:t>2 October 2023</w:t>
            </w:r>
          </w:p>
        </w:tc>
        <w:tc>
          <w:tcPr>
            <w:tcW w:w="1170" w:type="dxa"/>
          </w:tcPr>
          <w:p w:rsidR="00340A3A" w:rsidRDefault="00340A3A" w:rsidP="00340A3A">
            <w:pPr>
              <w:spacing w:line="280" w:lineRule="exact"/>
              <w:ind w:left="-18" w:right="-18"/>
              <w:jc w:val="center"/>
              <w:rPr>
                <w:rFonts w:ascii="Arial" w:hAnsi="Arial" w:cs="Arial"/>
                <w:sz w:val="14"/>
                <w:szCs w:val="14"/>
              </w:rPr>
            </w:pPr>
            <w:r>
              <w:rPr>
                <w:rFonts w:ascii="Arial" w:hAnsi="Arial" w:cs="Arial"/>
                <w:sz w:val="14"/>
                <w:szCs w:val="14"/>
              </w:rPr>
              <w:t>3 years                    6 months</w:t>
            </w:r>
          </w:p>
        </w:tc>
        <w:tc>
          <w:tcPr>
            <w:tcW w:w="1170" w:type="dxa"/>
          </w:tcPr>
          <w:p w:rsidR="00340A3A" w:rsidRPr="00041BEC" w:rsidRDefault="00340A3A" w:rsidP="00340A3A">
            <w:pPr>
              <w:tabs>
                <w:tab w:val="decimal" w:pos="546"/>
              </w:tabs>
              <w:spacing w:line="280" w:lineRule="exact"/>
              <w:ind w:left="-18" w:right="-18"/>
              <w:rPr>
                <w:rFonts w:ascii="Arial" w:hAnsi="Arial" w:cs="Arial"/>
                <w:sz w:val="14"/>
                <w:szCs w:val="14"/>
              </w:rPr>
            </w:pPr>
            <w:r>
              <w:rPr>
                <w:rFonts w:ascii="Arial" w:hAnsi="Arial" w:cs="Arial"/>
                <w:sz w:val="14"/>
                <w:szCs w:val="14"/>
              </w:rPr>
              <w:t>4.50</w:t>
            </w:r>
          </w:p>
        </w:tc>
        <w:tc>
          <w:tcPr>
            <w:tcW w:w="1170" w:type="dxa"/>
          </w:tcPr>
          <w:p w:rsidR="00340A3A" w:rsidRPr="00041BEC" w:rsidRDefault="00340A3A" w:rsidP="00340A3A">
            <w:pPr>
              <w:spacing w:line="28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340A3A" w:rsidRDefault="00340A3A" w:rsidP="00EE7EB9">
            <w:pPr>
              <w:pBdr>
                <w:bottom w:val="single" w:sz="4" w:space="1" w:color="auto"/>
              </w:pBdr>
              <w:tabs>
                <w:tab w:val="decimal" w:pos="882"/>
              </w:tabs>
              <w:spacing w:line="280" w:lineRule="exact"/>
              <w:ind w:left="-18"/>
              <w:jc w:val="center"/>
              <w:rPr>
                <w:rFonts w:ascii="Arial" w:hAnsi="Arial" w:cs="Arial"/>
                <w:sz w:val="14"/>
                <w:szCs w:val="14"/>
              </w:rPr>
            </w:pPr>
            <w:r w:rsidRPr="00340A3A">
              <w:rPr>
                <w:rFonts w:ascii="Arial" w:hAnsi="Arial" w:cs="Arial"/>
                <w:sz w:val="14"/>
                <w:szCs w:val="14"/>
              </w:rPr>
              <w:t>746,600</w:t>
            </w:r>
          </w:p>
          <w:p w:rsidR="00EE7EB9" w:rsidRPr="00340A3A" w:rsidRDefault="00EE7EB9" w:rsidP="00EE7EB9">
            <w:pPr>
              <w:pBdr>
                <w:bottom w:val="single" w:sz="4" w:space="1" w:color="auto"/>
              </w:pBdr>
              <w:tabs>
                <w:tab w:val="decimal" w:pos="882"/>
              </w:tabs>
              <w:spacing w:line="280" w:lineRule="exact"/>
              <w:ind w:left="-18"/>
              <w:jc w:val="center"/>
              <w:rPr>
                <w:rFonts w:ascii="Arial" w:hAnsi="Arial" w:cs="Arial"/>
                <w:sz w:val="14"/>
                <w:szCs w:val="14"/>
              </w:rPr>
            </w:pPr>
          </w:p>
        </w:tc>
        <w:tc>
          <w:tcPr>
            <w:tcW w:w="1170" w:type="dxa"/>
          </w:tcPr>
          <w:p w:rsidR="00340A3A" w:rsidRDefault="00340A3A" w:rsidP="00EE7EB9">
            <w:pPr>
              <w:pBdr>
                <w:bottom w:val="single" w:sz="4" w:space="1" w:color="auto"/>
              </w:pBdr>
              <w:tabs>
                <w:tab w:val="decimal" w:pos="882"/>
              </w:tabs>
              <w:spacing w:line="280" w:lineRule="exact"/>
              <w:ind w:left="-18"/>
              <w:jc w:val="center"/>
              <w:rPr>
                <w:rFonts w:ascii="Arial" w:hAnsi="Arial" w:cs="Arial"/>
                <w:sz w:val="14"/>
                <w:szCs w:val="14"/>
              </w:rPr>
            </w:pPr>
            <w:r>
              <w:rPr>
                <w:rFonts w:ascii="Arial" w:hAnsi="Arial" w:cs="Arial"/>
                <w:sz w:val="14"/>
                <w:szCs w:val="14"/>
              </w:rPr>
              <w:t>-</w:t>
            </w:r>
          </w:p>
          <w:p w:rsidR="00340A3A" w:rsidRPr="00687310" w:rsidRDefault="00340A3A" w:rsidP="00EE7EB9">
            <w:pPr>
              <w:pBdr>
                <w:bottom w:val="single" w:sz="4" w:space="1" w:color="auto"/>
              </w:pBdr>
              <w:tabs>
                <w:tab w:val="decimal" w:pos="882"/>
              </w:tabs>
              <w:spacing w:line="280" w:lineRule="exact"/>
              <w:ind w:left="-18"/>
              <w:jc w:val="center"/>
              <w:rPr>
                <w:rFonts w:ascii="Arial" w:hAnsi="Arial" w:cs="Arial"/>
                <w:sz w:val="14"/>
                <w:szCs w:val="14"/>
              </w:rPr>
            </w:pPr>
          </w:p>
        </w:tc>
      </w:tr>
      <w:tr w:rsidR="00340A3A" w:rsidRPr="00041BEC" w:rsidTr="0091703A">
        <w:tc>
          <w:tcPr>
            <w:tcW w:w="990" w:type="dxa"/>
          </w:tcPr>
          <w:p w:rsidR="00340A3A" w:rsidRPr="00041BEC" w:rsidRDefault="00340A3A" w:rsidP="00340A3A">
            <w:pPr>
              <w:spacing w:line="280" w:lineRule="exact"/>
              <w:ind w:left="-18"/>
              <w:rPr>
                <w:rFonts w:ascii="Arial" w:hAnsi="Arial" w:cs="Arial"/>
                <w:sz w:val="14"/>
                <w:szCs w:val="14"/>
                <w:cs/>
              </w:rPr>
            </w:pPr>
            <w:r w:rsidRPr="00041BEC">
              <w:rPr>
                <w:rFonts w:ascii="Arial" w:hAnsi="Arial" w:cs="Arial"/>
                <w:sz w:val="14"/>
                <w:szCs w:val="14"/>
              </w:rPr>
              <w:t>Total</w:t>
            </w:r>
          </w:p>
        </w:tc>
        <w:tc>
          <w:tcPr>
            <w:tcW w:w="1260" w:type="dxa"/>
          </w:tcPr>
          <w:p w:rsidR="00340A3A" w:rsidRPr="00041BEC" w:rsidRDefault="00340A3A" w:rsidP="00340A3A">
            <w:pPr>
              <w:spacing w:line="280" w:lineRule="exact"/>
              <w:ind w:left="-18"/>
              <w:rPr>
                <w:rFonts w:ascii="Arial" w:hAnsi="Arial" w:cs="Arial"/>
                <w:sz w:val="14"/>
                <w:szCs w:val="14"/>
              </w:rPr>
            </w:pPr>
          </w:p>
        </w:tc>
        <w:tc>
          <w:tcPr>
            <w:tcW w:w="1260" w:type="dxa"/>
          </w:tcPr>
          <w:p w:rsidR="00340A3A" w:rsidRPr="00041BEC" w:rsidRDefault="00340A3A" w:rsidP="00340A3A">
            <w:pPr>
              <w:spacing w:line="280" w:lineRule="exact"/>
              <w:ind w:left="-18"/>
              <w:rPr>
                <w:rFonts w:ascii="Arial" w:hAnsi="Arial" w:cs="Arial"/>
                <w:sz w:val="14"/>
                <w:szCs w:val="14"/>
              </w:rPr>
            </w:pPr>
          </w:p>
        </w:tc>
        <w:tc>
          <w:tcPr>
            <w:tcW w:w="1170" w:type="dxa"/>
          </w:tcPr>
          <w:p w:rsidR="00340A3A" w:rsidRPr="00041BEC" w:rsidRDefault="00340A3A" w:rsidP="00340A3A">
            <w:pPr>
              <w:spacing w:line="280" w:lineRule="exact"/>
              <w:ind w:left="-18"/>
              <w:jc w:val="center"/>
              <w:rPr>
                <w:rFonts w:ascii="Arial" w:hAnsi="Arial" w:cs="Arial"/>
                <w:sz w:val="14"/>
                <w:szCs w:val="14"/>
              </w:rPr>
            </w:pPr>
          </w:p>
        </w:tc>
        <w:tc>
          <w:tcPr>
            <w:tcW w:w="1170" w:type="dxa"/>
          </w:tcPr>
          <w:p w:rsidR="00340A3A" w:rsidRPr="00041BEC" w:rsidRDefault="00340A3A" w:rsidP="00340A3A">
            <w:pPr>
              <w:spacing w:line="280" w:lineRule="exact"/>
              <w:ind w:left="-18"/>
              <w:rPr>
                <w:rFonts w:ascii="Arial" w:hAnsi="Arial" w:cs="Arial"/>
                <w:sz w:val="14"/>
                <w:szCs w:val="14"/>
              </w:rPr>
            </w:pP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14,969,900</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17,800,000</w:t>
            </w:r>
          </w:p>
        </w:tc>
      </w:tr>
      <w:tr w:rsidR="00340A3A" w:rsidRPr="00041BEC" w:rsidTr="0091703A">
        <w:tc>
          <w:tcPr>
            <w:tcW w:w="5850" w:type="dxa"/>
            <w:gridSpan w:val="5"/>
          </w:tcPr>
          <w:p w:rsidR="00340A3A" w:rsidRPr="00041BEC" w:rsidRDefault="00340A3A" w:rsidP="00340A3A">
            <w:pPr>
              <w:spacing w:line="28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p>
        </w:tc>
        <w:tc>
          <w:tcPr>
            <w:tcW w:w="1170" w:type="dxa"/>
            <w:vAlign w:val="bottom"/>
          </w:tcPr>
          <w:p w:rsidR="00340A3A" w:rsidRPr="00340A3A" w:rsidRDefault="00340A3A" w:rsidP="00340A3A">
            <w:pPr>
              <w:pBdr>
                <w:bottom w:val="single" w:sz="4" w:space="1" w:color="auto"/>
              </w:pBdr>
              <w:tabs>
                <w:tab w:val="decimal" w:pos="882"/>
              </w:tabs>
              <w:spacing w:line="280" w:lineRule="exact"/>
              <w:ind w:left="-18"/>
              <w:jc w:val="center"/>
              <w:rPr>
                <w:rFonts w:ascii="Arial" w:hAnsi="Arial" w:cs="Arial"/>
                <w:sz w:val="14"/>
                <w:szCs w:val="14"/>
              </w:rPr>
            </w:pPr>
            <w:r w:rsidRPr="00340A3A">
              <w:rPr>
                <w:rFonts w:ascii="Arial" w:hAnsi="Arial" w:cs="Arial"/>
                <w:sz w:val="14"/>
                <w:szCs w:val="14"/>
              </w:rPr>
              <w:t>(31,651)</w:t>
            </w:r>
          </w:p>
        </w:tc>
        <w:tc>
          <w:tcPr>
            <w:tcW w:w="1170" w:type="dxa"/>
            <w:vAlign w:val="bottom"/>
          </w:tcPr>
          <w:p w:rsidR="00340A3A" w:rsidRPr="00687310" w:rsidRDefault="00340A3A" w:rsidP="00340A3A">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(41,710)</w:t>
            </w:r>
          </w:p>
        </w:tc>
      </w:tr>
      <w:tr w:rsidR="00340A3A" w:rsidRPr="00041BEC" w:rsidTr="0091703A">
        <w:tc>
          <w:tcPr>
            <w:tcW w:w="5850" w:type="dxa"/>
            <w:gridSpan w:val="5"/>
          </w:tcPr>
          <w:p w:rsidR="00340A3A" w:rsidRPr="00041BEC" w:rsidRDefault="00340A3A" w:rsidP="00340A3A">
            <w:pPr>
              <w:spacing w:line="28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p>
        </w:tc>
        <w:tc>
          <w:tcPr>
            <w:tcW w:w="1170" w:type="dxa"/>
            <w:vAlign w:val="bottom"/>
          </w:tcPr>
          <w:p w:rsidR="00340A3A" w:rsidRPr="00340A3A" w:rsidRDefault="00340A3A" w:rsidP="00340A3A">
            <w:pPr>
              <w:tabs>
                <w:tab w:val="decimal" w:pos="882"/>
              </w:tabs>
              <w:spacing w:line="280" w:lineRule="exact"/>
              <w:ind w:left="-18"/>
              <w:jc w:val="center"/>
              <w:rPr>
                <w:rFonts w:ascii="Arial" w:hAnsi="Arial" w:cs="Arial"/>
                <w:sz w:val="14"/>
                <w:szCs w:val="14"/>
              </w:rPr>
            </w:pPr>
            <w:r w:rsidRPr="00340A3A">
              <w:rPr>
                <w:rFonts w:ascii="Arial" w:hAnsi="Arial" w:cs="Arial"/>
                <w:sz w:val="14"/>
                <w:szCs w:val="14"/>
              </w:rPr>
              <w:t>14,938,249</w:t>
            </w:r>
          </w:p>
        </w:tc>
        <w:tc>
          <w:tcPr>
            <w:tcW w:w="1170" w:type="dxa"/>
            <w:vAlign w:val="bottom"/>
          </w:tcPr>
          <w:p w:rsidR="00340A3A" w:rsidRPr="00687310" w:rsidRDefault="00340A3A" w:rsidP="00340A3A">
            <w:pPr>
              <w:tabs>
                <w:tab w:val="decimal" w:pos="882"/>
              </w:tabs>
              <w:spacing w:line="280" w:lineRule="exact"/>
              <w:ind w:left="-18"/>
              <w:jc w:val="center"/>
              <w:rPr>
                <w:rFonts w:ascii="Arial" w:hAnsi="Arial" w:cs="Arial"/>
                <w:sz w:val="14"/>
                <w:szCs w:val="14"/>
              </w:rPr>
            </w:pPr>
            <w:r w:rsidRPr="00687310">
              <w:rPr>
                <w:rFonts w:ascii="Arial" w:hAnsi="Arial" w:cs="Arial"/>
                <w:sz w:val="14"/>
                <w:szCs w:val="14"/>
              </w:rPr>
              <w:t>17,758,290</w:t>
            </w:r>
          </w:p>
        </w:tc>
      </w:tr>
      <w:tr w:rsidR="00340A3A" w:rsidRPr="00041BEC" w:rsidTr="0091703A">
        <w:tc>
          <w:tcPr>
            <w:tcW w:w="5850" w:type="dxa"/>
            <w:gridSpan w:val="5"/>
          </w:tcPr>
          <w:p w:rsidR="00340A3A" w:rsidRPr="00041BEC" w:rsidRDefault="00340A3A" w:rsidP="00340A3A">
            <w:pPr>
              <w:spacing w:line="28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p>
        </w:tc>
        <w:tc>
          <w:tcPr>
            <w:tcW w:w="1170" w:type="dxa"/>
            <w:vAlign w:val="bottom"/>
          </w:tcPr>
          <w:p w:rsidR="00340A3A" w:rsidRPr="00340A3A" w:rsidRDefault="00340A3A" w:rsidP="00340A3A">
            <w:pPr>
              <w:pBdr>
                <w:bottom w:val="single" w:sz="4" w:space="1" w:color="auto"/>
              </w:pBdr>
              <w:tabs>
                <w:tab w:val="decimal" w:pos="882"/>
              </w:tabs>
              <w:spacing w:line="280" w:lineRule="exact"/>
              <w:ind w:left="-18"/>
              <w:jc w:val="center"/>
              <w:rPr>
                <w:rFonts w:ascii="Arial" w:hAnsi="Arial" w:cs="Arial"/>
                <w:sz w:val="14"/>
                <w:szCs w:val="14"/>
              </w:rPr>
            </w:pPr>
            <w:r w:rsidRPr="00340A3A">
              <w:rPr>
                <w:rFonts w:ascii="Arial" w:hAnsi="Arial" w:cs="Arial"/>
                <w:sz w:val="14"/>
                <w:szCs w:val="14"/>
              </w:rPr>
              <w:t>(3,405,500)</w:t>
            </w:r>
          </w:p>
        </w:tc>
        <w:tc>
          <w:tcPr>
            <w:tcW w:w="1170" w:type="dxa"/>
            <w:vAlign w:val="bottom"/>
          </w:tcPr>
          <w:p w:rsidR="00340A3A" w:rsidRPr="00687310" w:rsidRDefault="00340A3A" w:rsidP="00340A3A">
            <w:pPr>
              <w:pBdr>
                <w:bottom w:val="sing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(5,997,053)</w:t>
            </w:r>
          </w:p>
        </w:tc>
      </w:tr>
      <w:tr w:rsidR="00340A3A" w:rsidRPr="00041BEC" w:rsidTr="0091703A">
        <w:tc>
          <w:tcPr>
            <w:tcW w:w="5850" w:type="dxa"/>
            <w:gridSpan w:val="5"/>
          </w:tcPr>
          <w:p w:rsidR="00340A3A" w:rsidRPr="00041BEC" w:rsidRDefault="00340A3A" w:rsidP="00340A3A">
            <w:pPr>
              <w:spacing w:line="28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rsidR="00340A3A" w:rsidRPr="00041BEC" w:rsidRDefault="00340A3A" w:rsidP="00340A3A">
            <w:pPr>
              <w:spacing w:line="280" w:lineRule="exact"/>
              <w:ind w:left="-18"/>
              <w:jc w:val="center"/>
              <w:rPr>
                <w:rFonts w:ascii="Arial" w:hAnsi="Arial" w:cs="Arial"/>
                <w:sz w:val="14"/>
                <w:szCs w:val="14"/>
              </w:rPr>
            </w:pPr>
          </w:p>
        </w:tc>
        <w:tc>
          <w:tcPr>
            <w:tcW w:w="1170" w:type="dxa"/>
            <w:vAlign w:val="bottom"/>
          </w:tcPr>
          <w:p w:rsidR="00340A3A" w:rsidRPr="00340A3A" w:rsidRDefault="00340A3A" w:rsidP="00340A3A">
            <w:pPr>
              <w:pBdr>
                <w:bottom w:val="double" w:sz="4" w:space="1" w:color="auto"/>
              </w:pBdr>
              <w:tabs>
                <w:tab w:val="decimal" w:pos="882"/>
              </w:tabs>
              <w:spacing w:line="280" w:lineRule="exact"/>
              <w:ind w:left="-18"/>
              <w:jc w:val="center"/>
              <w:rPr>
                <w:rFonts w:ascii="Arial" w:hAnsi="Arial" w:cs="Arial"/>
                <w:sz w:val="14"/>
                <w:szCs w:val="14"/>
              </w:rPr>
            </w:pPr>
            <w:r w:rsidRPr="00340A3A">
              <w:rPr>
                <w:rFonts w:ascii="Arial" w:hAnsi="Arial" w:cs="Arial"/>
                <w:sz w:val="14"/>
                <w:szCs w:val="14"/>
              </w:rPr>
              <w:t>11,532,749</w:t>
            </w:r>
          </w:p>
        </w:tc>
        <w:tc>
          <w:tcPr>
            <w:tcW w:w="1170" w:type="dxa"/>
            <w:vAlign w:val="bottom"/>
          </w:tcPr>
          <w:p w:rsidR="00340A3A" w:rsidRPr="00687310" w:rsidRDefault="00340A3A" w:rsidP="00340A3A">
            <w:pPr>
              <w:pBdr>
                <w:bottom w:val="double" w:sz="4" w:space="1" w:color="auto"/>
              </w:pBdr>
              <w:tabs>
                <w:tab w:val="decimal" w:pos="882"/>
              </w:tabs>
              <w:spacing w:line="280" w:lineRule="exact"/>
              <w:ind w:left="-18"/>
              <w:jc w:val="center"/>
              <w:rPr>
                <w:rFonts w:ascii="Arial" w:hAnsi="Arial" w:cs="Arial"/>
                <w:sz w:val="14"/>
                <w:szCs w:val="14"/>
              </w:rPr>
            </w:pPr>
            <w:r w:rsidRPr="00687310">
              <w:rPr>
                <w:rFonts w:ascii="Arial" w:hAnsi="Arial" w:cs="Arial"/>
                <w:sz w:val="14"/>
                <w:szCs w:val="14"/>
              </w:rPr>
              <w:t>11,761,237</w:t>
            </w:r>
          </w:p>
        </w:tc>
      </w:tr>
    </w:tbl>
    <w:p w:rsidR="00311D72" w:rsidRDefault="00AB7189" w:rsidP="00A3289F">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311D72" w:rsidRPr="001059D9">
        <w:rPr>
          <w:rFonts w:ascii="Arial" w:hAnsi="Arial" w:cs="Arial"/>
          <w:sz w:val="22"/>
          <w:szCs w:val="22"/>
        </w:rPr>
        <w:t xml:space="preserve">Movements in </w:t>
      </w:r>
      <w:r w:rsidR="00BC3B1C">
        <w:rPr>
          <w:rFonts w:ascii="Arial" w:hAnsi="Arial" w:cs="Arial"/>
          <w:sz w:val="22"/>
          <w:szCs w:val="22"/>
        </w:rPr>
        <w:t xml:space="preserve">the </w:t>
      </w:r>
      <w:r w:rsidR="00311D72" w:rsidRPr="001059D9">
        <w:rPr>
          <w:rFonts w:ascii="Arial" w:hAnsi="Arial" w:cs="Arial"/>
          <w:sz w:val="22"/>
          <w:szCs w:val="22"/>
        </w:rPr>
        <w:t>long-term debenture</w:t>
      </w:r>
      <w:r w:rsidR="00BC3B1C">
        <w:rPr>
          <w:rFonts w:ascii="Arial" w:hAnsi="Arial" w:cs="Arial"/>
          <w:sz w:val="22"/>
          <w:szCs w:val="22"/>
        </w:rPr>
        <w:t>s</w:t>
      </w:r>
      <w:r w:rsidR="00311D72" w:rsidRPr="001059D9">
        <w:rPr>
          <w:rFonts w:ascii="Arial" w:hAnsi="Arial" w:cs="Arial"/>
          <w:sz w:val="22"/>
          <w:szCs w:val="22"/>
        </w:rPr>
        <w:t xml:space="preserve"> account during the </w:t>
      </w:r>
      <w:r w:rsidR="0091703A">
        <w:rPr>
          <w:rFonts w:ascii="Arial" w:hAnsi="Arial" w:cs="Arial"/>
          <w:sz w:val="22"/>
          <w:szCs w:val="22"/>
        </w:rPr>
        <w:t>nine</w:t>
      </w:r>
      <w:r w:rsidR="00311D72" w:rsidRPr="001059D9">
        <w:rPr>
          <w:rFonts w:ascii="Arial" w:hAnsi="Arial" w:cs="Arial"/>
          <w:sz w:val="22"/>
          <w:szCs w:val="22"/>
        </w:rPr>
        <w:t xml:space="preserve">-month period ended                       </w:t>
      </w:r>
      <w:r w:rsidR="003F4A50">
        <w:rPr>
          <w:rFonts w:ascii="Arial" w:hAnsi="Arial" w:cs="Arial"/>
          <w:sz w:val="22"/>
          <w:szCs w:val="22"/>
        </w:rPr>
        <w:t>30 September</w:t>
      </w:r>
      <w:r w:rsidR="00687310">
        <w:rPr>
          <w:rFonts w:ascii="Arial" w:hAnsi="Arial" w:cs="Arial"/>
          <w:sz w:val="22"/>
          <w:szCs w:val="22"/>
        </w:rPr>
        <w:t xml:space="preserve"> 2020</w:t>
      </w:r>
      <w:r w:rsidR="00A252B5">
        <w:rPr>
          <w:rFonts w:ascii="Arial" w:hAnsi="Arial" w:cs="Arial"/>
          <w:sz w:val="22"/>
          <w:szCs w:val="22"/>
        </w:rPr>
        <w:t xml:space="preserve"> </w:t>
      </w:r>
      <w:r w:rsidR="00311D72" w:rsidRPr="001059D9">
        <w:rPr>
          <w:rFonts w:ascii="Arial" w:hAnsi="Arial" w:cs="Arial"/>
          <w:sz w:val="22"/>
          <w:szCs w:val="22"/>
        </w:rPr>
        <w:t xml:space="preserve">are </w:t>
      </w:r>
      <w:proofErr w:type="spellStart"/>
      <w:r w:rsidR="00821697">
        <w:rPr>
          <w:rFonts w:ascii="Arial" w:hAnsi="Arial" w:cs="Arial"/>
          <w:sz w:val="22"/>
          <w:szCs w:val="22"/>
        </w:rPr>
        <w:t>summarised</w:t>
      </w:r>
      <w:proofErr w:type="spellEnd"/>
      <w:r w:rsidR="00311D72" w:rsidRPr="001059D9">
        <w:rPr>
          <w:rFonts w:ascii="Arial" w:hAnsi="Arial" w:cs="Arial"/>
          <w:sz w:val="22"/>
          <w:szCs w:val="22"/>
        </w:rPr>
        <w:t xml:space="preserve"> below.</w:t>
      </w:r>
    </w:p>
    <w:p w:rsidR="00311D72" w:rsidRPr="00041BEC" w:rsidRDefault="00311D72" w:rsidP="00A3289F">
      <w:pPr>
        <w:tabs>
          <w:tab w:val="left" w:pos="2160"/>
        </w:tabs>
        <w:spacing w:after="120" w:line="380" w:lineRule="exact"/>
        <w:ind w:left="533" w:hanging="533"/>
        <w:jc w:val="right"/>
        <w:rPr>
          <w:rFonts w:ascii="Arial" w:hAnsi="Arial" w:cs="Arial"/>
          <w:sz w:val="20"/>
          <w:szCs w:val="20"/>
        </w:rPr>
      </w:pPr>
      <w:r w:rsidRPr="00041BEC">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041BEC" w:rsidTr="0091703A">
        <w:trPr>
          <w:cantSplit/>
        </w:trPr>
        <w:tc>
          <w:tcPr>
            <w:tcW w:w="6570" w:type="dxa"/>
          </w:tcPr>
          <w:p w:rsidR="00311D72" w:rsidRPr="00041BEC" w:rsidRDefault="00311D72" w:rsidP="00344DC1">
            <w:pPr>
              <w:pStyle w:val="Header"/>
              <w:spacing w:line="380" w:lineRule="exact"/>
              <w:ind w:left="72"/>
              <w:jc w:val="right"/>
              <w:rPr>
                <w:rFonts w:ascii="Arial" w:hAnsi="Arial" w:cs="Arial"/>
                <w:sz w:val="20"/>
                <w:szCs w:val="20"/>
              </w:rPr>
            </w:pPr>
          </w:p>
        </w:tc>
        <w:tc>
          <w:tcPr>
            <w:tcW w:w="2652" w:type="dxa"/>
          </w:tcPr>
          <w:p w:rsidR="00311D72" w:rsidRPr="00041BEC"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041BEC">
              <w:rPr>
                <w:rFonts w:ascii="Arial" w:hAnsi="Arial" w:cs="Arial"/>
                <w:color w:val="000000"/>
                <w:sz w:val="20"/>
                <w:szCs w:val="20"/>
              </w:rPr>
              <w:t>Consolidated</w:t>
            </w:r>
            <w:r w:rsidR="00A3289F" w:rsidRPr="00041BEC">
              <w:rPr>
                <w:rFonts w:ascii="Arial" w:hAnsi="Arial" w:cs="Arial"/>
                <w:color w:val="000000"/>
                <w:sz w:val="20"/>
                <w:szCs w:val="20"/>
              </w:rPr>
              <w:t xml:space="preserve"> </w:t>
            </w:r>
            <w:r w:rsidRPr="00041BEC">
              <w:rPr>
                <w:rFonts w:ascii="Arial" w:hAnsi="Arial" w:cs="Arial"/>
                <w:color w:val="000000"/>
                <w:sz w:val="20"/>
                <w:szCs w:val="20"/>
              </w:rPr>
              <w:t xml:space="preserve">and Separate     </w:t>
            </w:r>
            <w:r w:rsidR="00041BEC">
              <w:rPr>
                <w:rFonts w:ascii="Arial" w:hAnsi="Arial" w:cs="Arial"/>
                <w:color w:val="000000"/>
                <w:sz w:val="20"/>
                <w:szCs w:val="20"/>
              </w:rPr>
              <w:t xml:space="preserve">          </w:t>
            </w:r>
            <w:r w:rsidRPr="00041BEC">
              <w:rPr>
                <w:rFonts w:ascii="Arial" w:hAnsi="Arial" w:cs="Arial"/>
                <w:color w:val="000000"/>
                <w:sz w:val="20"/>
                <w:szCs w:val="20"/>
              </w:rPr>
              <w:t xml:space="preserve">  financial statements</w:t>
            </w:r>
          </w:p>
        </w:tc>
      </w:tr>
      <w:tr w:rsidR="00311D72" w:rsidRPr="00041BEC" w:rsidTr="0091703A">
        <w:trPr>
          <w:trHeight w:val="279"/>
        </w:trPr>
        <w:tc>
          <w:tcPr>
            <w:tcW w:w="6570" w:type="dxa"/>
          </w:tcPr>
          <w:p w:rsidR="00311D72" w:rsidRPr="00041BEC" w:rsidRDefault="00311D72" w:rsidP="00021DCF">
            <w:pPr>
              <w:pStyle w:val="Header"/>
              <w:spacing w:line="380" w:lineRule="exact"/>
              <w:jc w:val="both"/>
              <w:rPr>
                <w:rFonts w:ascii="Arial" w:hAnsi="Arial" w:cs="Arial"/>
                <w:sz w:val="20"/>
                <w:szCs w:val="20"/>
              </w:rPr>
            </w:pPr>
            <w:r w:rsidRPr="00041BEC">
              <w:rPr>
                <w:rFonts w:ascii="Arial" w:hAnsi="Arial" w:cs="Arial"/>
                <w:sz w:val="20"/>
                <w:szCs w:val="20"/>
              </w:rPr>
              <w:t>Balance as at 1 January 20</w:t>
            </w:r>
            <w:r w:rsidR="00687310">
              <w:rPr>
                <w:rFonts w:ascii="Arial" w:hAnsi="Arial" w:cs="Arial"/>
                <w:sz w:val="20"/>
                <w:szCs w:val="20"/>
              </w:rPr>
              <w:t>20</w:t>
            </w:r>
          </w:p>
        </w:tc>
        <w:tc>
          <w:tcPr>
            <w:tcW w:w="2652" w:type="dxa"/>
          </w:tcPr>
          <w:p w:rsidR="00311D72" w:rsidRPr="00041BEC" w:rsidRDefault="005A1F4F" w:rsidP="00FC1E0B">
            <w:pPr>
              <w:pStyle w:val="BodyText2"/>
              <w:tabs>
                <w:tab w:val="decimal" w:pos="2142"/>
              </w:tabs>
              <w:ind w:right="0"/>
              <w:jc w:val="left"/>
              <w:rPr>
                <w:rFonts w:ascii="Arial" w:hAnsi="Arial" w:cs="Arial"/>
                <w:sz w:val="20"/>
                <w:szCs w:val="20"/>
              </w:rPr>
            </w:pPr>
            <w:r w:rsidRPr="005A1F4F">
              <w:rPr>
                <w:rFonts w:ascii="Arial" w:hAnsi="Arial" w:cs="Arial"/>
                <w:sz w:val="20"/>
                <w:szCs w:val="20"/>
              </w:rPr>
              <w:t>17,758,290</w:t>
            </w:r>
          </w:p>
        </w:tc>
      </w:tr>
      <w:tr w:rsidR="00340A3A" w:rsidRPr="00041BEC" w:rsidTr="0091703A">
        <w:trPr>
          <w:trHeight w:val="279"/>
        </w:trPr>
        <w:tc>
          <w:tcPr>
            <w:tcW w:w="6570" w:type="dxa"/>
          </w:tcPr>
          <w:p w:rsidR="00340A3A" w:rsidRPr="00041BEC" w:rsidRDefault="00340A3A" w:rsidP="00340A3A">
            <w:pPr>
              <w:pStyle w:val="Header"/>
              <w:spacing w:line="380" w:lineRule="exact"/>
              <w:jc w:val="both"/>
              <w:rPr>
                <w:rFonts w:ascii="Arial" w:hAnsi="Arial" w:cs="Arial"/>
                <w:sz w:val="20"/>
                <w:szCs w:val="20"/>
              </w:rPr>
            </w:pPr>
            <w:r>
              <w:rPr>
                <w:rFonts w:ascii="Arial" w:hAnsi="Arial" w:cs="Arial"/>
                <w:sz w:val="20"/>
                <w:szCs w:val="20"/>
              </w:rPr>
              <w:t>Add: Issuing debentures</w:t>
            </w:r>
          </w:p>
        </w:tc>
        <w:tc>
          <w:tcPr>
            <w:tcW w:w="2652" w:type="dxa"/>
          </w:tcPr>
          <w:p w:rsidR="00340A3A" w:rsidRPr="00340A3A" w:rsidRDefault="00340A3A" w:rsidP="00340A3A">
            <w:pPr>
              <w:pStyle w:val="BodyText2"/>
              <w:tabs>
                <w:tab w:val="decimal" w:pos="2142"/>
              </w:tabs>
              <w:ind w:right="0"/>
              <w:jc w:val="left"/>
              <w:rPr>
                <w:rFonts w:ascii="Arial" w:hAnsi="Arial" w:cs="Arial"/>
                <w:sz w:val="20"/>
                <w:szCs w:val="20"/>
              </w:rPr>
            </w:pPr>
            <w:r w:rsidRPr="00340A3A">
              <w:rPr>
                <w:rFonts w:ascii="Arial" w:hAnsi="Arial" w:cs="Arial"/>
                <w:sz w:val="20"/>
                <w:szCs w:val="20"/>
              </w:rPr>
              <w:t>1,169,900</w:t>
            </w:r>
          </w:p>
        </w:tc>
      </w:tr>
      <w:tr w:rsidR="00340A3A" w:rsidRPr="00041BEC" w:rsidTr="0091703A">
        <w:trPr>
          <w:trHeight w:val="279"/>
        </w:trPr>
        <w:tc>
          <w:tcPr>
            <w:tcW w:w="6570" w:type="dxa"/>
          </w:tcPr>
          <w:p w:rsidR="00340A3A" w:rsidRPr="00041BEC" w:rsidRDefault="00340A3A" w:rsidP="00340A3A">
            <w:pPr>
              <w:pStyle w:val="Header"/>
              <w:spacing w:line="380" w:lineRule="exact"/>
              <w:jc w:val="both"/>
              <w:rPr>
                <w:rFonts w:ascii="Arial" w:hAnsi="Arial" w:cs="Arial"/>
                <w:sz w:val="20"/>
                <w:szCs w:val="20"/>
              </w:rPr>
            </w:pPr>
            <w:r w:rsidRPr="009C3B39">
              <w:rPr>
                <w:rFonts w:ascii="Arial" w:hAnsi="Arial" w:cs="Arial"/>
                <w:color w:val="FFFFFF" w:themeColor="background1"/>
                <w:sz w:val="20"/>
                <w:szCs w:val="20"/>
              </w:rPr>
              <w:t xml:space="preserve">Add: </w:t>
            </w:r>
            <w:proofErr w:type="spellStart"/>
            <w:r w:rsidRPr="00041BEC">
              <w:rPr>
                <w:rFonts w:ascii="Arial" w:hAnsi="Arial" w:cs="Arial"/>
                <w:sz w:val="20"/>
                <w:szCs w:val="20"/>
              </w:rPr>
              <w:t>Amortisation</w:t>
            </w:r>
            <w:proofErr w:type="spellEnd"/>
            <w:r w:rsidRPr="00041BEC">
              <w:rPr>
                <w:rFonts w:ascii="Arial" w:hAnsi="Arial" w:cs="Arial"/>
                <w:sz w:val="20"/>
                <w:szCs w:val="20"/>
              </w:rPr>
              <w:t xml:space="preserve"> of cost of issuing debentures</w:t>
            </w:r>
          </w:p>
        </w:tc>
        <w:tc>
          <w:tcPr>
            <w:tcW w:w="2652" w:type="dxa"/>
          </w:tcPr>
          <w:p w:rsidR="00340A3A" w:rsidRPr="00340A3A" w:rsidRDefault="00340A3A" w:rsidP="00340A3A">
            <w:pPr>
              <w:pStyle w:val="BodyText2"/>
              <w:tabs>
                <w:tab w:val="decimal" w:pos="2142"/>
              </w:tabs>
              <w:ind w:right="0"/>
              <w:jc w:val="left"/>
              <w:rPr>
                <w:rFonts w:ascii="Arial" w:hAnsi="Arial" w:cs="Arial"/>
                <w:sz w:val="20"/>
                <w:szCs w:val="20"/>
              </w:rPr>
            </w:pPr>
            <w:r w:rsidRPr="00340A3A">
              <w:rPr>
                <w:rFonts w:ascii="Arial" w:hAnsi="Arial" w:cs="Arial"/>
                <w:sz w:val="20"/>
                <w:szCs w:val="20"/>
              </w:rPr>
              <w:t>18,265</w:t>
            </w:r>
          </w:p>
        </w:tc>
      </w:tr>
      <w:tr w:rsidR="00340A3A" w:rsidRPr="00041BEC" w:rsidTr="0091703A">
        <w:trPr>
          <w:trHeight w:val="279"/>
        </w:trPr>
        <w:tc>
          <w:tcPr>
            <w:tcW w:w="6570" w:type="dxa"/>
          </w:tcPr>
          <w:p w:rsidR="00340A3A" w:rsidRPr="009C3B39" w:rsidRDefault="00340A3A" w:rsidP="00340A3A">
            <w:pPr>
              <w:pStyle w:val="Header"/>
              <w:spacing w:line="380" w:lineRule="exact"/>
              <w:jc w:val="both"/>
              <w:rPr>
                <w:rFonts w:ascii="Arial" w:hAnsi="Arial" w:cs="Arial"/>
                <w:sz w:val="20"/>
                <w:szCs w:val="20"/>
              </w:rPr>
            </w:pPr>
            <w:r w:rsidRPr="009C3B39">
              <w:rPr>
                <w:rFonts w:ascii="Arial" w:hAnsi="Arial" w:cs="Arial"/>
                <w:sz w:val="20"/>
                <w:szCs w:val="20"/>
              </w:rPr>
              <w:t xml:space="preserve">Less: Repayment </w:t>
            </w:r>
            <w:r>
              <w:rPr>
                <w:rFonts w:ascii="Arial" w:hAnsi="Arial" w:cs="Arial"/>
                <w:sz w:val="20"/>
                <w:szCs w:val="20"/>
              </w:rPr>
              <w:t xml:space="preserve">of </w:t>
            </w:r>
            <w:r w:rsidRPr="009C3B39">
              <w:rPr>
                <w:rFonts w:ascii="Arial" w:hAnsi="Arial" w:cs="Arial"/>
                <w:sz w:val="20"/>
                <w:szCs w:val="20"/>
              </w:rPr>
              <w:t>debenture</w:t>
            </w:r>
            <w:r>
              <w:rPr>
                <w:rFonts w:ascii="Arial" w:hAnsi="Arial" w:cs="Arial"/>
                <w:sz w:val="20"/>
                <w:szCs w:val="20"/>
              </w:rPr>
              <w:t>s</w:t>
            </w:r>
          </w:p>
        </w:tc>
        <w:tc>
          <w:tcPr>
            <w:tcW w:w="2652" w:type="dxa"/>
          </w:tcPr>
          <w:p w:rsidR="00340A3A" w:rsidRPr="00340A3A" w:rsidRDefault="00340A3A" w:rsidP="00340A3A">
            <w:pPr>
              <w:pStyle w:val="BodyText2"/>
              <w:tabs>
                <w:tab w:val="decimal" w:pos="2142"/>
              </w:tabs>
              <w:ind w:right="0"/>
              <w:jc w:val="left"/>
              <w:rPr>
                <w:rFonts w:ascii="Arial" w:hAnsi="Arial" w:cs="Arial"/>
                <w:sz w:val="20"/>
                <w:szCs w:val="20"/>
              </w:rPr>
            </w:pPr>
            <w:r w:rsidRPr="00340A3A">
              <w:rPr>
                <w:rFonts w:ascii="Arial" w:hAnsi="Arial" w:cs="Arial"/>
                <w:sz w:val="20"/>
                <w:szCs w:val="20"/>
              </w:rPr>
              <w:t>(4,000,000)</w:t>
            </w:r>
          </w:p>
        </w:tc>
      </w:tr>
      <w:tr w:rsidR="00340A3A" w:rsidRPr="00041BEC" w:rsidTr="0091703A">
        <w:trPr>
          <w:trHeight w:val="279"/>
        </w:trPr>
        <w:tc>
          <w:tcPr>
            <w:tcW w:w="6570" w:type="dxa"/>
          </w:tcPr>
          <w:p w:rsidR="00340A3A" w:rsidRPr="009C3B39" w:rsidRDefault="00340A3A" w:rsidP="00340A3A">
            <w:pPr>
              <w:pStyle w:val="Header"/>
              <w:spacing w:line="380" w:lineRule="exact"/>
              <w:jc w:val="both"/>
              <w:rPr>
                <w:rFonts w:ascii="Arial" w:hAnsi="Arial" w:cs="Arial"/>
                <w:sz w:val="20"/>
                <w:szCs w:val="20"/>
              </w:rPr>
            </w:pPr>
            <w:r w:rsidRPr="009C3B39">
              <w:rPr>
                <w:rFonts w:ascii="Arial" w:hAnsi="Arial" w:cs="Arial"/>
                <w:color w:val="FFFFFF" w:themeColor="background1"/>
                <w:sz w:val="20"/>
                <w:szCs w:val="20"/>
              </w:rPr>
              <w:t xml:space="preserve">Less: </w:t>
            </w:r>
            <w:r>
              <w:rPr>
                <w:rFonts w:ascii="Arial" w:hAnsi="Arial" w:cs="Arial"/>
                <w:sz w:val="20"/>
                <w:szCs w:val="20"/>
              </w:rPr>
              <w:t>Cost of issuing debentures</w:t>
            </w:r>
          </w:p>
        </w:tc>
        <w:tc>
          <w:tcPr>
            <w:tcW w:w="2652" w:type="dxa"/>
          </w:tcPr>
          <w:p w:rsidR="00340A3A" w:rsidRPr="00340A3A" w:rsidRDefault="00340A3A" w:rsidP="00340A3A">
            <w:pPr>
              <w:pStyle w:val="BodyText2"/>
              <w:pBdr>
                <w:bottom w:val="single" w:sz="4" w:space="1" w:color="auto"/>
              </w:pBdr>
              <w:tabs>
                <w:tab w:val="decimal" w:pos="2142"/>
              </w:tabs>
              <w:ind w:right="0"/>
              <w:jc w:val="left"/>
              <w:rPr>
                <w:rFonts w:ascii="Arial" w:hAnsi="Arial" w:cs="Arial"/>
                <w:sz w:val="20"/>
                <w:szCs w:val="20"/>
              </w:rPr>
            </w:pPr>
            <w:r w:rsidRPr="00340A3A">
              <w:rPr>
                <w:rFonts w:ascii="Arial" w:hAnsi="Arial" w:cs="Arial"/>
                <w:sz w:val="20"/>
                <w:szCs w:val="20"/>
              </w:rPr>
              <w:t>(8,206)</w:t>
            </w:r>
          </w:p>
        </w:tc>
      </w:tr>
      <w:tr w:rsidR="00340A3A" w:rsidRPr="00041BEC" w:rsidTr="0091703A">
        <w:tc>
          <w:tcPr>
            <w:tcW w:w="6570" w:type="dxa"/>
          </w:tcPr>
          <w:p w:rsidR="00340A3A" w:rsidRPr="00041BEC" w:rsidRDefault="00340A3A" w:rsidP="00340A3A">
            <w:pPr>
              <w:pStyle w:val="Header"/>
              <w:tabs>
                <w:tab w:val="left" w:pos="942"/>
              </w:tabs>
              <w:spacing w:line="380" w:lineRule="exact"/>
              <w:jc w:val="both"/>
              <w:rPr>
                <w:rFonts w:ascii="Arial" w:hAnsi="Arial" w:cs="Arial"/>
                <w:sz w:val="20"/>
                <w:szCs w:val="20"/>
              </w:rPr>
            </w:pPr>
            <w:r w:rsidRPr="00041BEC">
              <w:rPr>
                <w:rFonts w:ascii="Arial" w:hAnsi="Arial" w:cs="Arial"/>
                <w:sz w:val="20"/>
                <w:szCs w:val="20"/>
              </w:rPr>
              <w:t xml:space="preserve">Balance as at </w:t>
            </w:r>
            <w:r>
              <w:rPr>
                <w:rFonts w:ascii="Arial" w:hAnsi="Arial" w:cs="Arial"/>
                <w:sz w:val="20"/>
                <w:szCs w:val="20"/>
              </w:rPr>
              <w:t>30 September 2020</w:t>
            </w:r>
          </w:p>
        </w:tc>
        <w:tc>
          <w:tcPr>
            <w:tcW w:w="2652" w:type="dxa"/>
          </w:tcPr>
          <w:p w:rsidR="00340A3A" w:rsidRPr="00340A3A" w:rsidRDefault="00340A3A" w:rsidP="00340A3A">
            <w:pPr>
              <w:pStyle w:val="BodyText2"/>
              <w:pBdr>
                <w:bottom w:val="double" w:sz="4" w:space="1" w:color="auto"/>
              </w:pBdr>
              <w:tabs>
                <w:tab w:val="decimal" w:pos="2142"/>
              </w:tabs>
              <w:ind w:right="0"/>
              <w:jc w:val="left"/>
              <w:rPr>
                <w:rFonts w:ascii="Arial" w:hAnsi="Arial" w:cs="Arial"/>
                <w:sz w:val="20"/>
                <w:szCs w:val="20"/>
              </w:rPr>
            </w:pPr>
            <w:r w:rsidRPr="00340A3A">
              <w:rPr>
                <w:rFonts w:ascii="Arial" w:hAnsi="Arial" w:cs="Arial"/>
                <w:sz w:val="20"/>
                <w:szCs w:val="20"/>
              </w:rPr>
              <w:t>14,938,249</w:t>
            </w:r>
          </w:p>
        </w:tc>
      </w:tr>
    </w:tbl>
    <w:p w:rsidR="00DD766E" w:rsidRDefault="00311D72"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Pr>
          <w:rFonts w:ascii="Arial" w:hAnsi="Arial" w:cs="Arial"/>
          <w:sz w:val="22"/>
          <w:szCs w:val="22"/>
        </w:rPr>
        <w:t xml:space="preserve">In issuing these debentures, the Company incurred cost which </w:t>
      </w:r>
      <w:r w:rsidR="00286967">
        <w:rPr>
          <w:rFonts w:ascii="Arial" w:hAnsi="Arial" w:cs="Arial"/>
          <w:sz w:val="22"/>
          <w:szCs w:val="22"/>
        </w:rPr>
        <w:t>was</w:t>
      </w:r>
      <w:r w:rsidR="00DD766E">
        <w:rPr>
          <w:rFonts w:ascii="Arial" w:hAnsi="Arial" w:cs="Arial"/>
          <w:sz w:val="22"/>
          <w:szCs w:val="22"/>
        </w:rPr>
        <w:t xml:space="preserve"> recorded as</w:t>
      </w:r>
      <w:r w:rsidR="00617C84">
        <w:rPr>
          <w:rFonts w:ascii="Arial" w:hAnsi="Arial" w:cs="Arial"/>
          <w:sz w:val="22"/>
          <w:szCs w:val="22"/>
        </w:rPr>
        <w:t xml:space="preserve"> </w:t>
      </w:r>
      <w:r w:rsidR="00DD766E">
        <w:rPr>
          <w:rFonts w:ascii="Arial" w:hAnsi="Arial" w:cs="Arial"/>
          <w:sz w:val="22"/>
          <w:szCs w:val="22"/>
        </w:rPr>
        <w:t xml:space="preserve">a deduction against the value of the debentures. The Company </w:t>
      </w:r>
      <w:proofErr w:type="spellStart"/>
      <w:r w:rsidR="00DD766E">
        <w:rPr>
          <w:rFonts w:ascii="Arial" w:hAnsi="Arial" w:cs="Arial"/>
          <w:sz w:val="22"/>
          <w:szCs w:val="22"/>
        </w:rPr>
        <w:t>amortises</w:t>
      </w:r>
      <w:proofErr w:type="spellEnd"/>
      <w:r w:rsidR="00DD766E">
        <w:rPr>
          <w:rFonts w:ascii="Arial" w:hAnsi="Arial" w:cs="Arial"/>
          <w:sz w:val="22"/>
          <w:szCs w:val="22"/>
        </w:rPr>
        <w:t xml:space="preserve"> these issue costs over term of the debentures, to increase the value of the debentures.</w:t>
      </w:r>
    </w:p>
    <w:p w:rsidR="003412D5" w:rsidRPr="003412D5" w:rsidRDefault="003412D5" w:rsidP="003412D5">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3412D5">
        <w:rPr>
          <w:rFonts w:ascii="Arial" w:hAnsi="Arial" w:cs="Arial"/>
          <w:sz w:val="22"/>
          <w:szCs w:val="22"/>
        </w:rPr>
        <w:t>Fair value of long-term debentures carrying fixed interest rates is estimated by discounting expected future cash flow by the current market interest rate of the loans with similar terms and conditions are as follows:</w:t>
      </w:r>
    </w:p>
    <w:tbl>
      <w:tblPr>
        <w:tblW w:w="9256" w:type="dxa"/>
        <w:tblInd w:w="450" w:type="dxa"/>
        <w:tblLayout w:type="fixed"/>
        <w:tblCellMar>
          <w:left w:w="0" w:type="dxa"/>
          <w:right w:w="0" w:type="dxa"/>
        </w:tblCellMar>
        <w:tblLook w:val="04A0" w:firstRow="1" w:lastRow="0" w:firstColumn="1" w:lastColumn="0" w:noHBand="0" w:noVBand="1"/>
      </w:tblPr>
      <w:tblGrid>
        <w:gridCol w:w="2880"/>
        <w:gridCol w:w="1594"/>
        <w:gridCol w:w="1594"/>
        <w:gridCol w:w="1594"/>
        <w:gridCol w:w="1594"/>
      </w:tblGrid>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spacing w:line="380" w:lineRule="exact"/>
              <w:ind w:right="-43"/>
              <w:jc w:val="right"/>
              <w:rPr>
                <w:rFonts w:ascii="Arial" w:hAnsi="Arial" w:cs="Arial"/>
                <w:sz w:val="22"/>
                <w:szCs w:val="22"/>
                <w:cs/>
              </w:rPr>
            </w:pPr>
            <w:r w:rsidRPr="003412D5">
              <w:rPr>
                <w:rFonts w:ascii="Arial" w:hAnsi="Arial" w:cs="Arial"/>
                <w:sz w:val="22"/>
                <w:szCs w:val="22"/>
              </w:rPr>
              <w:t>(Unit: Million Baht)</w:t>
            </w:r>
          </w:p>
        </w:tc>
      </w:tr>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6376" w:type="dxa"/>
            <w:gridSpan w:val="4"/>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Consolidated and Separate financial statements</w:t>
            </w:r>
          </w:p>
        </w:tc>
      </w:tr>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 xml:space="preserve">As at </w:t>
            </w:r>
            <w:r w:rsidR="003F4A50">
              <w:rPr>
                <w:rFonts w:ascii="Arial" w:hAnsi="Arial" w:cs="Arial"/>
                <w:sz w:val="22"/>
                <w:szCs w:val="22"/>
              </w:rPr>
              <w:t>30 September</w:t>
            </w:r>
            <w:r w:rsidRPr="003412D5">
              <w:rPr>
                <w:rFonts w:ascii="Arial" w:hAnsi="Arial" w:cs="Arial"/>
                <w:sz w:val="22"/>
                <w:szCs w:val="22"/>
              </w:rPr>
              <w:t xml:space="preserve"> 2020</w:t>
            </w: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tl/>
                <w:cs/>
              </w:rPr>
            </w:pPr>
            <w:r w:rsidRPr="003412D5">
              <w:rPr>
                <w:rFonts w:ascii="Arial" w:hAnsi="Arial" w:cs="Arial"/>
                <w:sz w:val="22"/>
                <w:szCs w:val="22"/>
              </w:rPr>
              <w:t>As at 31 December 2019</w:t>
            </w:r>
          </w:p>
        </w:tc>
      </w:tr>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tl/>
                <w:cs/>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r>
      <w:tr w:rsidR="003412D5" w:rsidTr="0091703A">
        <w:tc>
          <w:tcPr>
            <w:tcW w:w="2880" w:type="dxa"/>
            <w:tcMar>
              <w:top w:w="0" w:type="dxa"/>
              <w:left w:w="108" w:type="dxa"/>
              <w:bottom w:w="0" w:type="dxa"/>
              <w:right w:w="108" w:type="dxa"/>
            </w:tcMar>
            <w:hideMark/>
          </w:tcPr>
          <w:p w:rsidR="003412D5" w:rsidRPr="003412D5" w:rsidRDefault="003412D5" w:rsidP="003412D5">
            <w:pPr>
              <w:spacing w:line="380" w:lineRule="exact"/>
              <w:ind w:left="-15"/>
              <w:rPr>
                <w:rFonts w:ascii="Arial" w:hAnsi="Arial" w:cs="Arial"/>
                <w:sz w:val="22"/>
                <w:szCs w:val="22"/>
              </w:rPr>
            </w:pPr>
            <w:r w:rsidRPr="003412D5">
              <w:rPr>
                <w:rFonts w:ascii="Arial" w:hAnsi="Arial" w:cs="Arial"/>
                <w:sz w:val="22"/>
                <w:szCs w:val="22"/>
              </w:rPr>
              <w:t>Long-term debentures</w:t>
            </w:r>
          </w:p>
        </w:tc>
        <w:tc>
          <w:tcPr>
            <w:tcW w:w="1594" w:type="dxa"/>
            <w:tcMar>
              <w:top w:w="0" w:type="dxa"/>
              <w:left w:w="108" w:type="dxa"/>
              <w:bottom w:w="0" w:type="dxa"/>
              <w:right w:w="108" w:type="dxa"/>
            </w:tcMar>
            <w:vAlign w:val="bottom"/>
          </w:tcPr>
          <w:p w:rsidR="003412D5" w:rsidRPr="003412D5" w:rsidRDefault="00340A3A" w:rsidP="003412D5">
            <w:pPr>
              <w:spacing w:line="380" w:lineRule="exact"/>
              <w:ind w:right="-43"/>
              <w:jc w:val="center"/>
              <w:rPr>
                <w:rFonts w:ascii="Arial" w:hAnsi="Arial" w:cs="Arial"/>
                <w:sz w:val="22"/>
                <w:szCs w:val="22"/>
              </w:rPr>
            </w:pPr>
            <w:r>
              <w:rPr>
                <w:rFonts w:ascii="Arial" w:hAnsi="Arial" w:cs="Arial"/>
                <w:sz w:val="22"/>
                <w:szCs w:val="22"/>
              </w:rPr>
              <w:t>14,938</w:t>
            </w:r>
          </w:p>
        </w:tc>
        <w:tc>
          <w:tcPr>
            <w:tcW w:w="1594" w:type="dxa"/>
            <w:tcMar>
              <w:top w:w="0" w:type="dxa"/>
              <w:left w:w="108" w:type="dxa"/>
              <w:bottom w:w="0" w:type="dxa"/>
              <w:right w:w="108" w:type="dxa"/>
            </w:tcMar>
            <w:vAlign w:val="bottom"/>
          </w:tcPr>
          <w:p w:rsidR="003412D5" w:rsidRPr="003412D5" w:rsidRDefault="00340A3A" w:rsidP="003412D5">
            <w:pPr>
              <w:spacing w:line="380" w:lineRule="exact"/>
              <w:ind w:right="-43"/>
              <w:jc w:val="center"/>
              <w:rPr>
                <w:rFonts w:ascii="Arial" w:hAnsi="Arial" w:cs="Arial"/>
                <w:sz w:val="22"/>
                <w:szCs w:val="22"/>
              </w:rPr>
            </w:pPr>
            <w:r>
              <w:rPr>
                <w:rFonts w:ascii="Arial" w:hAnsi="Arial" w:cs="Arial"/>
                <w:sz w:val="22"/>
                <w:szCs w:val="22"/>
              </w:rPr>
              <w:t>15,015</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tl/>
                <w:cs/>
              </w:rPr>
            </w:pPr>
            <w:r w:rsidRPr="003412D5">
              <w:rPr>
                <w:rFonts w:ascii="Arial" w:hAnsi="Arial" w:cs="Arial"/>
                <w:sz w:val="22"/>
                <w:szCs w:val="22"/>
              </w:rPr>
              <w:t>17,758</w:t>
            </w:r>
          </w:p>
        </w:tc>
        <w:tc>
          <w:tcPr>
            <w:tcW w:w="1594" w:type="dxa"/>
            <w:tcMar>
              <w:top w:w="0" w:type="dxa"/>
              <w:left w:w="108" w:type="dxa"/>
              <w:bottom w:w="0" w:type="dxa"/>
              <w:right w:w="108" w:type="dxa"/>
            </w:tcMar>
            <w:vAlign w:val="bottom"/>
            <w:hideMark/>
          </w:tcPr>
          <w:p w:rsidR="003412D5" w:rsidRPr="003412D5" w:rsidRDefault="003412D5" w:rsidP="003412D5">
            <w:pPr>
              <w:spacing w:line="380" w:lineRule="exact"/>
              <w:ind w:right="-43"/>
              <w:jc w:val="center"/>
              <w:rPr>
                <w:rFonts w:ascii="Arial" w:hAnsi="Arial" w:cs="Arial"/>
                <w:sz w:val="22"/>
                <w:szCs w:val="22"/>
                <w:rtl/>
                <w:cs/>
              </w:rPr>
            </w:pPr>
            <w:r w:rsidRPr="003412D5">
              <w:rPr>
                <w:rFonts w:ascii="Arial" w:hAnsi="Arial" w:cs="Arial"/>
                <w:sz w:val="22"/>
                <w:szCs w:val="22"/>
              </w:rPr>
              <w:t>17,942</w:t>
            </w:r>
          </w:p>
        </w:tc>
      </w:tr>
    </w:tbl>
    <w:p w:rsidR="00311D72" w:rsidRPr="00CE7A66" w:rsidRDefault="003412D5" w:rsidP="003412D5">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311D72" w:rsidRPr="00CE7A66">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CE7A66">
        <w:rPr>
          <w:rFonts w:ascii="Arial" w:hAnsi="Arial" w:cs="Arial"/>
          <w:sz w:val="22"/>
          <w:szCs w:val="22"/>
        </w:rPr>
        <w:t>issuer</w:t>
      </w:r>
      <w:proofErr w:type="spellEnd"/>
      <w:r w:rsidR="00311D72" w:rsidRPr="00CE7A66">
        <w:rPr>
          <w:rFonts w:ascii="Arial" w:hAnsi="Arial" w:cs="Arial"/>
          <w:sz w:val="22"/>
          <w:szCs w:val="22"/>
        </w:rPr>
        <w:t xml:space="preserve">, including financial obligations on which interest is payable and the interest-carrying portion of any debt that may arise as a result of the debenture issuer’s provision of guarantees, </w:t>
      </w:r>
      <w:proofErr w:type="spellStart"/>
      <w:r w:rsidR="00311D72" w:rsidRPr="00CE7A66">
        <w:rPr>
          <w:rFonts w:ascii="Arial" w:hAnsi="Arial" w:cs="Arial"/>
          <w:sz w:val="22"/>
          <w:szCs w:val="22"/>
        </w:rPr>
        <w:t>aval</w:t>
      </w:r>
      <w:proofErr w:type="spellEnd"/>
      <w:r w:rsidR="00311D72" w:rsidRPr="00CE7A66">
        <w:rPr>
          <w:rFonts w:ascii="Arial" w:hAnsi="Arial" w:cs="Arial"/>
          <w:sz w:val="22"/>
          <w:szCs w:val="22"/>
        </w:rPr>
        <w:t xml:space="preserve"> or the creation of obligations of a similar nature to any other individual or juristic person that is not a subsidiary of the debenture issuer, minus cash and/or cash equivalents.</w:t>
      </w:r>
    </w:p>
    <w:p w:rsidR="00311D72" w:rsidRPr="00AE172C" w:rsidRDefault="00AE50BC"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r>
      <w:r w:rsidR="00311D72" w:rsidRPr="00AE172C">
        <w:rPr>
          <w:rFonts w:ascii="Arial" w:hAnsi="Arial" w:cs="Arial"/>
          <w:b/>
          <w:bCs/>
          <w:sz w:val="22"/>
          <w:szCs w:val="22"/>
        </w:rPr>
        <w:t>Long-term loans</w:t>
      </w:r>
    </w:p>
    <w:p w:rsidR="00311D72" w:rsidRPr="00AE172C" w:rsidRDefault="00311D72" w:rsidP="0091703A">
      <w:pPr>
        <w:tabs>
          <w:tab w:val="left" w:pos="1440"/>
          <w:tab w:val="left" w:pos="2880"/>
          <w:tab w:val="left" w:pos="3240"/>
          <w:tab w:val="center" w:pos="6120"/>
          <w:tab w:val="left" w:pos="6300"/>
        </w:tabs>
        <w:spacing w:line="340" w:lineRule="exact"/>
        <w:ind w:left="544" w:right="-7" w:hanging="544"/>
        <w:jc w:val="right"/>
        <w:rPr>
          <w:rFonts w:ascii="Arial" w:hAnsi="Arial" w:cs="Arial"/>
          <w:b/>
          <w:bCs/>
          <w:sz w:val="18"/>
          <w:szCs w:val="18"/>
        </w:rPr>
      </w:pPr>
      <w:r w:rsidRPr="00AE17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311D72" w:rsidRPr="00AE172C" w:rsidTr="0091703A">
        <w:tc>
          <w:tcPr>
            <w:tcW w:w="3600" w:type="dxa"/>
          </w:tcPr>
          <w:p w:rsidR="00311D72" w:rsidRPr="00AE172C" w:rsidRDefault="00311D72" w:rsidP="00344DC1">
            <w:pPr>
              <w:spacing w:line="300" w:lineRule="exact"/>
              <w:ind w:left="-18"/>
              <w:jc w:val="both"/>
              <w:rPr>
                <w:rFonts w:ascii="Arial" w:hAnsi="Arial" w:cs="Arial"/>
                <w:sz w:val="18"/>
                <w:szCs w:val="18"/>
                <w:u w:val="single"/>
              </w:rPr>
            </w:pP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687310" w:rsidRPr="00AE172C" w:rsidTr="0091703A">
        <w:tc>
          <w:tcPr>
            <w:tcW w:w="3600" w:type="dxa"/>
          </w:tcPr>
          <w:p w:rsidR="00687310" w:rsidRPr="00AE172C" w:rsidRDefault="00687310" w:rsidP="00687310">
            <w:pPr>
              <w:spacing w:line="300" w:lineRule="exact"/>
              <w:ind w:left="-18"/>
              <w:jc w:val="both"/>
              <w:rPr>
                <w:rFonts w:ascii="Arial" w:hAnsi="Arial" w:cs="Arial"/>
                <w:sz w:val="18"/>
                <w:szCs w:val="18"/>
                <w:u w:val="single"/>
              </w:rPr>
            </w:pPr>
          </w:p>
        </w:tc>
        <w:tc>
          <w:tcPr>
            <w:tcW w:w="1395" w:type="dxa"/>
            <w:vAlign w:val="bottom"/>
          </w:tcPr>
          <w:p w:rsidR="00687310" w:rsidRPr="00AE172C" w:rsidRDefault="003F4A50" w:rsidP="00687310">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78214D">
              <w:rPr>
                <w:rFonts w:ascii="Arial" w:hAnsi="Arial" w:cs="Arial"/>
                <w:sz w:val="18"/>
                <w:szCs w:val="18"/>
              </w:rPr>
              <w:t xml:space="preserve">      </w:t>
            </w:r>
            <w:r w:rsidR="00687310">
              <w:rPr>
                <w:rFonts w:ascii="Arial" w:hAnsi="Arial" w:cs="Arial"/>
                <w:sz w:val="18"/>
                <w:szCs w:val="18"/>
              </w:rPr>
              <w:t xml:space="preserve"> 2020</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2019</w:t>
            </w:r>
          </w:p>
        </w:tc>
        <w:tc>
          <w:tcPr>
            <w:tcW w:w="1395" w:type="dxa"/>
            <w:vAlign w:val="bottom"/>
          </w:tcPr>
          <w:p w:rsidR="00687310" w:rsidRPr="00AE172C" w:rsidRDefault="003F4A50" w:rsidP="00687310">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687310">
              <w:rPr>
                <w:rFonts w:ascii="Arial" w:hAnsi="Arial" w:cs="Arial"/>
                <w:sz w:val="18"/>
                <w:szCs w:val="18"/>
              </w:rPr>
              <w:t xml:space="preserve"> </w:t>
            </w:r>
            <w:r w:rsidR="0078214D">
              <w:rPr>
                <w:rFonts w:ascii="Arial" w:hAnsi="Arial" w:cs="Arial"/>
                <w:sz w:val="18"/>
                <w:szCs w:val="18"/>
              </w:rPr>
              <w:t xml:space="preserve">         </w:t>
            </w:r>
            <w:r w:rsidR="00687310">
              <w:rPr>
                <w:rFonts w:ascii="Arial" w:hAnsi="Arial" w:cs="Arial"/>
                <w:sz w:val="18"/>
                <w:szCs w:val="18"/>
              </w:rPr>
              <w:t>2020</w:t>
            </w:r>
          </w:p>
        </w:tc>
        <w:tc>
          <w:tcPr>
            <w:tcW w:w="1395" w:type="dxa"/>
            <w:vAlign w:val="bottom"/>
          </w:tcPr>
          <w:p w:rsidR="00687310" w:rsidRPr="00AE172C" w:rsidRDefault="00687310" w:rsidP="00687310">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2019</w:t>
            </w:r>
          </w:p>
        </w:tc>
      </w:tr>
      <w:tr w:rsidR="00340A3A" w:rsidRPr="00AE172C" w:rsidTr="0091703A">
        <w:tc>
          <w:tcPr>
            <w:tcW w:w="3600" w:type="dxa"/>
          </w:tcPr>
          <w:p w:rsidR="00340A3A" w:rsidRPr="0026715E" w:rsidRDefault="00340A3A" w:rsidP="00340A3A">
            <w:pPr>
              <w:spacing w:line="30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395" w:type="dxa"/>
          </w:tcPr>
          <w:p w:rsidR="00340A3A" w:rsidRPr="00340A3A" w:rsidRDefault="00340A3A" w:rsidP="00340A3A">
            <w:pPr>
              <w:tabs>
                <w:tab w:val="decimal" w:pos="1134"/>
              </w:tabs>
              <w:spacing w:line="300" w:lineRule="exact"/>
              <w:jc w:val="both"/>
              <w:rPr>
                <w:rFonts w:ascii="Arial" w:hAnsi="Arial" w:cs="Arial"/>
                <w:sz w:val="18"/>
                <w:szCs w:val="18"/>
              </w:rPr>
            </w:pPr>
            <w:r w:rsidRPr="00340A3A">
              <w:rPr>
                <w:rFonts w:ascii="Arial" w:hAnsi="Arial" w:cs="Arial"/>
                <w:sz w:val="18"/>
                <w:szCs w:val="18"/>
              </w:rPr>
              <w:t>3,168,753</w:t>
            </w:r>
          </w:p>
        </w:tc>
        <w:tc>
          <w:tcPr>
            <w:tcW w:w="1395" w:type="dxa"/>
          </w:tcPr>
          <w:p w:rsidR="00340A3A" w:rsidRPr="00340A3A" w:rsidRDefault="00340A3A" w:rsidP="00340A3A">
            <w:pP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1,892,965</w:t>
            </w:r>
          </w:p>
        </w:tc>
        <w:tc>
          <w:tcPr>
            <w:tcW w:w="1395" w:type="dxa"/>
          </w:tcPr>
          <w:p w:rsidR="00340A3A" w:rsidRPr="00340A3A" w:rsidRDefault="00340A3A" w:rsidP="00340A3A">
            <w:pP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2,111,800</w:t>
            </w:r>
          </w:p>
        </w:tc>
        <w:tc>
          <w:tcPr>
            <w:tcW w:w="1395" w:type="dxa"/>
          </w:tcPr>
          <w:p w:rsidR="00340A3A" w:rsidRPr="00687310" w:rsidRDefault="00340A3A" w:rsidP="00340A3A">
            <w:pPr>
              <w:tabs>
                <w:tab w:val="decimal" w:pos="1134"/>
              </w:tabs>
              <w:spacing w:line="300" w:lineRule="exact"/>
              <w:jc w:val="both"/>
              <w:rPr>
                <w:rFonts w:ascii="Arial" w:hAnsi="Arial" w:cs="Arial"/>
                <w:sz w:val="18"/>
                <w:szCs w:val="18"/>
              </w:rPr>
            </w:pPr>
            <w:r w:rsidRPr="00687310">
              <w:rPr>
                <w:rFonts w:ascii="Arial" w:hAnsi="Arial" w:cs="Arial"/>
                <w:sz w:val="18"/>
                <w:szCs w:val="18"/>
              </w:rPr>
              <w:t>500,000</w:t>
            </w:r>
          </w:p>
        </w:tc>
      </w:tr>
      <w:tr w:rsidR="00340A3A" w:rsidRPr="00AE172C" w:rsidTr="0091703A">
        <w:tc>
          <w:tcPr>
            <w:tcW w:w="3600" w:type="dxa"/>
          </w:tcPr>
          <w:p w:rsidR="00340A3A" w:rsidRPr="0026715E" w:rsidRDefault="00340A3A" w:rsidP="00340A3A">
            <w:pPr>
              <w:spacing w:line="300" w:lineRule="exact"/>
              <w:ind w:left="-14"/>
              <w:rPr>
                <w:rFonts w:ascii="Arial" w:hAnsi="Arial" w:cs="Arial"/>
                <w:sz w:val="18"/>
                <w:szCs w:val="18"/>
              </w:rPr>
            </w:pPr>
            <w:r w:rsidRPr="0026715E">
              <w:rPr>
                <w:rFonts w:ascii="Arial" w:hAnsi="Arial" w:cs="Arial"/>
                <w:sz w:val="18"/>
                <w:szCs w:val="18"/>
              </w:rPr>
              <w:t>Less: Deferred financial fees</w:t>
            </w:r>
          </w:p>
        </w:tc>
        <w:tc>
          <w:tcPr>
            <w:tcW w:w="1395" w:type="dxa"/>
          </w:tcPr>
          <w:p w:rsidR="00340A3A" w:rsidRPr="00340A3A" w:rsidRDefault="00340A3A" w:rsidP="00340A3A">
            <w:pPr>
              <w:pBdr>
                <w:bottom w:val="single" w:sz="4" w:space="1" w:color="auto"/>
              </w:pBdr>
              <w:tabs>
                <w:tab w:val="decimal" w:pos="1134"/>
              </w:tabs>
              <w:spacing w:line="300" w:lineRule="exact"/>
              <w:jc w:val="both"/>
              <w:rPr>
                <w:rFonts w:ascii="Arial" w:hAnsi="Arial" w:cs="Arial"/>
                <w:sz w:val="18"/>
                <w:szCs w:val="18"/>
              </w:rPr>
            </w:pPr>
            <w:r w:rsidRPr="00340A3A">
              <w:rPr>
                <w:rFonts w:ascii="Arial" w:hAnsi="Arial" w:cs="Arial"/>
                <w:sz w:val="18"/>
                <w:szCs w:val="18"/>
              </w:rPr>
              <w:t>(20,797)</w:t>
            </w:r>
          </w:p>
        </w:tc>
        <w:tc>
          <w:tcPr>
            <w:tcW w:w="1395" w:type="dxa"/>
          </w:tcPr>
          <w:p w:rsidR="00340A3A" w:rsidRPr="00340A3A" w:rsidRDefault="00340A3A" w:rsidP="00340A3A">
            <w:pPr>
              <w:pBdr>
                <w:bottom w:val="single" w:sz="4" w:space="1" w:color="auto"/>
              </w:pBd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(5,658)</w:t>
            </w:r>
          </w:p>
        </w:tc>
        <w:tc>
          <w:tcPr>
            <w:tcW w:w="1395" w:type="dxa"/>
          </w:tcPr>
          <w:p w:rsidR="00340A3A" w:rsidRPr="00340A3A" w:rsidRDefault="00340A3A" w:rsidP="00340A3A">
            <w:pPr>
              <w:pBdr>
                <w:bottom w:val="single" w:sz="4" w:space="1" w:color="auto"/>
              </w:pBd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(17,355)</w:t>
            </w:r>
          </w:p>
        </w:tc>
        <w:tc>
          <w:tcPr>
            <w:tcW w:w="1395" w:type="dxa"/>
          </w:tcPr>
          <w:p w:rsidR="00340A3A" w:rsidRPr="00687310" w:rsidRDefault="00340A3A" w:rsidP="00340A3A">
            <w:pPr>
              <w:pBdr>
                <w:bottom w:val="sing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(1,216)</w:t>
            </w:r>
          </w:p>
        </w:tc>
      </w:tr>
      <w:tr w:rsidR="00340A3A" w:rsidRPr="00AE172C" w:rsidTr="0091703A">
        <w:tc>
          <w:tcPr>
            <w:tcW w:w="3600" w:type="dxa"/>
          </w:tcPr>
          <w:p w:rsidR="00340A3A" w:rsidRPr="0026715E" w:rsidRDefault="00340A3A" w:rsidP="00340A3A">
            <w:pPr>
              <w:spacing w:line="300" w:lineRule="exact"/>
              <w:ind w:left="-14"/>
              <w:rPr>
                <w:rFonts w:ascii="Arial" w:hAnsi="Arial" w:cs="Arial"/>
                <w:sz w:val="18"/>
                <w:szCs w:val="18"/>
              </w:rPr>
            </w:pPr>
            <w:r>
              <w:rPr>
                <w:rFonts w:ascii="Arial" w:hAnsi="Arial" w:cs="Arial"/>
                <w:sz w:val="18"/>
                <w:szCs w:val="18"/>
              </w:rPr>
              <w:t>Net</w:t>
            </w:r>
          </w:p>
        </w:tc>
        <w:tc>
          <w:tcPr>
            <w:tcW w:w="1395" w:type="dxa"/>
          </w:tcPr>
          <w:p w:rsidR="00340A3A" w:rsidRPr="00340A3A" w:rsidRDefault="00340A3A" w:rsidP="00340A3A">
            <w:pPr>
              <w:tabs>
                <w:tab w:val="decimal" w:pos="1134"/>
              </w:tabs>
              <w:spacing w:line="300" w:lineRule="exact"/>
              <w:jc w:val="both"/>
              <w:rPr>
                <w:rFonts w:ascii="Arial" w:hAnsi="Arial" w:cs="Arial"/>
                <w:sz w:val="18"/>
                <w:szCs w:val="18"/>
              </w:rPr>
            </w:pPr>
            <w:r w:rsidRPr="00340A3A">
              <w:rPr>
                <w:rFonts w:ascii="Arial" w:hAnsi="Arial" w:cs="Arial"/>
                <w:sz w:val="18"/>
                <w:szCs w:val="18"/>
              </w:rPr>
              <w:t>3,147,956</w:t>
            </w:r>
          </w:p>
        </w:tc>
        <w:tc>
          <w:tcPr>
            <w:tcW w:w="1395" w:type="dxa"/>
          </w:tcPr>
          <w:p w:rsidR="00340A3A" w:rsidRPr="00340A3A" w:rsidRDefault="00340A3A" w:rsidP="00340A3A">
            <w:pP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1,887,307</w:t>
            </w:r>
          </w:p>
        </w:tc>
        <w:tc>
          <w:tcPr>
            <w:tcW w:w="1395" w:type="dxa"/>
          </w:tcPr>
          <w:p w:rsidR="00340A3A" w:rsidRPr="00340A3A" w:rsidRDefault="00340A3A" w:rsidP="00340A3A">
            <w:pP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2,094,445</w:t>
            </w:r>
          </w:p>
        </w:tc>
        <w:tc>
          <w:tcPr>
            <w:tcW w:w="1395" w:type="dxa"/>
          </w:tcPr>
          <w:p w:rsidR="00340A3A" w:rsidRPr="00687310" w:rsidRDefault="00340A3A" w:rsidP="00340A3A">
            <w:pPr>
              <w:tabs>
                <w:tab w:val="decimal" w:pos="1134"/>
              </w:tabs>
              <w:spacing w:line="300" w:lineRule="exact"/>
              <w:jc w:val="both"/>
              <w:rPr>
                <w:rFonts w:ascii="Arial" w:hAnsi="Arial" w:cs="Arial"/>
                <w:sz w:val="18"/>
                <w:szCs w:val="18"/>
              </w:rPr>
            </w:pPr>
            <w:r w:rsidRPr="00687310">
              <w:rPr>
                <w:rFonts w:ascii="Arial" w:hAnsi="Arial" w:cs="Arial"/>
                <w:sz w:val="18"/>
                <w:szCs w:val="18"/>
              </w:rPr>
              <w:t>498,784</w:t>
            </w:r>
          </w:p>
        </w:tc>
      </w:tr>
      <w:tr w:rsidR="00340A3A" w:rsidRPr="00AE172C" w:rsidTr="0091703A">
        <w:tc>
          <w:tcPr>
            <w:tcW w:w="3600" w:type="dxa"/>
          </w:tcPr>
          <w:p w:rsidR="00340A3A" w:rsidRPr="0026715E" w:rsidRDefault="00340A3A" w:rsidP="00340A3A">
            <w:pPr>
              <w:spacing w:line="300" w:lineRule="exact"/>
              <w:ind w:left="-14"/>
              <w:rPr>
                <w:rFonts w:ascii="Arial" w:hAnsi="Arial" w:cs="Arial"/>
                <w:sz w:val="18"/>
                <w:szCs w:val="18"/>
              </w:rPr>
            </w:pPr>
            <w:r w:rsidRPr="0026715E">
              <w:rPr>
                <w:rFonts w:ascii="Arial" w:hAnsi="Arial" w:cs="Arial"/>
                <w:sz w:val="18"/>
                <w:szCs w:val="18"/>
              </w:rPr>
              <w:t>Less: Current portion</w:t>
            </w:r>
          </w:p>
        </w:tc>
        <w:tc>
          <w:tcPr>
            <w:tcW w:w="1395" w:type="dxa"/>
          </w:tcPr>
          <w:p w:rsidR="00340A3A" w:rsidRPr="00340A3A" w:rsidRDefault="00340A3A" w:rsidP="00340A3A">
            <w:pPr>
              <w:pBdr>
                <w:bottom w:val="single" w:sz="4" w:space="1" w:color="auto"/>
              </w:pBdr>
              <w:tabs>
                <w:tab w:val="decimal" w:pos="1134"/>
              </w:tabs>
              <w:spacing w:line="300" w:lineRule="exact"/>
              <w:jc w:val="both"/>
              <w:rPr>
                <w:rFonts w:ascii="Arial" w:hAnsi="Arial" w:cs="Arial"/>
                <w:sz w:val="18"/>
                <w:szCs w:val="18"/>
              </w:rPr>
            </w:pPr>
            <w:r w:rsidRPr="00340A3A">
              <w:rPr>
                <w:rFonts w:ascii="Arial" w:hAnsi="Arial" w:cs="Arial"/>
                <w:sz w:val="18"/>
                <w:szCs w:val="18"/>
              </w:rPr>
              <w:t>(2,202,569)</w:t>
            </w:r>
          </w:p>
        </w:tc>
        <w:tc>
          <w:tcPr>
            <w:tcW w:w="1395" w:type="dxa"/>
          </w:tcPr>
          <w:p w:rsidR="00340A3A" w:rsidRPr="00340A3A" w:rsidRDefault="00340A3A" w:rsidP="00340A3A">
            <w:pPr>
              <w:pBdr>
                <w:bottom w:val="single" w:sz="4" w:space="1" w:color="auto"/>
              </w:pBd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(754,306)</w:t>
            </w:r>
          </w:p>
        </w:tc>
        <w:tc>
          <w:tcPr>
            <w:tcW w:w="1395" w:type="dxa"/>
          </w:tcPr>
          <w:p w:rsidR="00340A3A" w:rsidRPr="00340A3A" w:rsidRDefault="00340A3A" w:rsidP="00340A3A">
            <w:pPr>
              <w:pBdr>
                <w:bottom w:val="single" w:sz="4" w:space="1" w:color="auto"/>
              </w:pBd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(1,314,960)</w:t>
            </w:r>
          </w:p>
        </w:tc>
        <w:tc>
          <w:tcPr>
            <w:tcW w:w="1395" w:type="dxa"/>
          </w:tcPr>
          <w:p w:rsidR="00340A3A" w:rsidRPr="00687310" w:rsidRDefault="00340A3A" w:rsidP="00340A3A">
            <w:pPr>
              <w:pBdr>
                <w:bottom w:val="sing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w:t>
            </w:r>
          </w:p>
        </w:tc>
      </w:tr>
      <w:tr w:rsidR="00340A3A" w:rsidRPr="00AE172C" w:rsidTr="0091703A">
        <w:tc>
          <w:tcPr>
            <w:tcW w:w="3600" w:type="dxa"/>
          </w:tcPr>
          <w:p w:rsidR="00340A3A" w:rsidRPr="0026715E" w:rsidRDefault="00340A3A" w:rsidP="00340A3A">
            <w:pPr>
              <w:spacing w:line="30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395" w:type="dxa"/>
          </w:tcPr>
          <w:p w:rsidR="00340A3A" w:rsidRPr="00340A3A" w:rsidRDefault="00340A3A" w:rsidP="00340A3A">
            <w:pPr>
              <w:pBdr>
                <w:bottom w:val="double" w:sz="4" w:space="1" w:color="auto"/>
              </w:pBdr>
              <w:tabs>
                <w:tab w:val="decimal" w:pos="1134"/>
              </w:tabs>
              <w:spacing w:line="300" w:lineRule="exact"/>
              <w:jc w:val="both"/>
              <w:rPr>
                <w:rFonts w:ascii="Arial" w:hAnsi="Arial" w:cs="Arial"/>
                <w:sz w:val="18"/>
                <w:szCs w:val="18"/>
              </w:rPr>
            </w:pPr>
            <w:r w:rsidRPr="00340A3A">
              <w:rPr>
                <w:rFonts w:ascii="Arial" w:hAnsi="Arial" w:cs="Arial"/>
                <w:sz w:val="18"/>
                <w:szCs w:val="18"/>
              </w:rPr>
              <w:t>945,387</w:t>
            </w:r>
          </w:p>
        </w:tc>
        <w:tc>
          <w:tcPr>
            <w:tcW w:w="1395" w:type="dxa"/>
          </w:tcPr>
          <w:p w:rsidR="00340A3A" w:rsidRPr="00340A3A" w:rsidRDefault="00340A3A" w:rsidP="00340A3A">
            <w:pPr>
              <w:pBdr>
                <w:bottom w:val="double" w:sz="4" w:space="1" w:color="auto"/>
              </w:pBd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1,133,001</w:t>
            </w:r>
          </w:p>
        </w:tc>
        <w:tc>
          <w:tcPr>
            <w:tcW w:w="1395" w:type="dxa"/>
          </w:tcPr>
          <w:p w:rsidR="00340A3A" w:rsidRPr="00340A3A" w:rsidRDefault="00340A3A" w:rsidP="00340A3A">
            <w:pPr>
              <w:pBdr>
                <w:bottom w:val="double" w:sz="4" w:space="1" w:color="auto"/>
              </w:pBdr>
              <w:tabs>
                <w:tab w:val="decimal" w:pos="1134"/>
              </w:tabs>
              <w:spacing w:line="300" w:lineRule="exact"/>
              <w:ind w:firstLine="75"/>
              <w:jc w:val="both"/>
              <w:rPr>
                <w:rFonts w:ascii="Arial" w:hAnsi="Arial" w:cs="Arial"/>
                <w:sz w:val="18"/>
                <w:szCs w:val="18"/>
              </w:rPr>
            </w:pPr>
            <w:r w:rsidRPr="00340A3A">
              <w:rPr>
                <w:rFonts w:ascii="Arial" w:hAnsi="Arial" w:cs="Arial"/>
                <w:sz w:val="18"/>
                <w:szCs w:val="18"/>
              </w:rPr>
              <w:t>779,485</w:t>
            </w:r>
          </w:p>
        </w:tc>
        <w:tc>
          <w:tcPr>
            <w:tcW w:w="1395" w:type="dxa"/>
          </w:tcPr>
          <w:p w:rsidR="00340A3A" w:rsidRPr="00687310" w:rsidRDefault="00340A3A" w:rsidP="00340A3A">
            <w:pPr>
              <w:pBdr>
                <w:bottom w:val="double" w:sz="4" w:space="1" w:color="auto"/>
              </w:pBdr>
              <w:tabs>
                <w:tab w:val="decimal" w:pos="1134"/>
              </w:tabs>
              <w:spacing w:line="300" w:lineRule="exact"/>
              <w:jc w:val="both"/>
              <w:rPr>
                <w:rFonts w:ascii="Arial" w:hAnsi="Arial" w:cs="Arial"/>
                <w:sz w:val="18"/>
                <w:szCs w:val="18"/>
              </w:rPr>
            </w:pPr>
            <w:r w:rsidRPr="00687310">
              <w:rPr>
                <w:rFonts w:ascii="Arial" w:hAnsi="Arial" w:cs="Arial"/>
                <w:sz w:val="18"/>
                <w:szCs w:val="18"/>
              </w:rPr>
              <w:t>498,784</w:t>
            </w:r>
          </w:p>
        </w:tc>
      </w:tr>
    </w:tbl>
    <w:p w:rsidR="00AB7189" w:rsidRDefault="00121107"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p>
    <w:p w:rsidR="00AB7189" w:rsidRDefault="00AB7189" w:rsidP="00AB7189">
      <w:r>
        <w:br w:type="page"/>
      </w:r>
    </w:p>
    <w:p w:rsidR="00311D72" w:rsidRPr="00AE172C" w:rsidRDefault="00AB7189"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r w:rsidR="00311D72" w:rsidRPr="00AE172C">
        <w:rPr>
          <w:rFonts w:ascii="Arial" w:hAnsi="Arial" w:cs="Arial"/>
          <w:sz w:val="22"/>
          <w:szCs w:val="22"/>
        </w:rPr>
        <w:t xml:space="preserve">Movements in the long-term loans account during the </w:t>
      </w:r>
      <w:r w:rsidR="0091703A">
        <w:rPr>
          <w:rFonts w:ascii="Arial" w:hAnsi="Arial" w:cs="Arial"/>
          <w:sz w:val="22"/>
          <w:szCs w:val="22"/>
        </w:rPr>
        <w:t>nine</w:t>
      </w:r>
      <w:r w:rsidR="00311D72" w:rsidRPr="00AE172C">
        <w:rPr>
          <w:rFonts w:ascii="Arial" w:hAnsi="Arial" w:cs="Arial"/>
          <w:sz w:val="22"/>
          <w:szCs w:val="22"/>
        </w:rPr>
        <w:t>-month period ended</w:t>
      </w:r>
      <w:r w:rsidR="0091703A">
        <w:rPr>
          <w:rFonts w:ascii="Arial" w:hAnsi="Arial" w:cs="Arial"/>
          <w:sz w:val="22"/>
          <w:szCs w:val="22"/>
        </w:rPr>
        <w:t xml:space="preserve"> </w:t>
      </w:r>
      <w:r w:rsidR="003F4A50">
        <w:rPr>
          <w:rFonts w:ascii="Arial" w:hAnsi="Arial" w:cs="Arial"/>
          <w:sz w:val="22"/>
          <w:szCs w:val="22"/>
        </w:rPr>
        <w:t>30 September</w:t>
      </w:r>
      <w:r w:rsidR="00687310">
        <w:rPr>
          <w:rFonts w:ascii="Arial" w:hAnsi="Arial" w:cs="Arial"/>
          <w:sz w:val="22"/>
          <w:szCs w:val="22"/>
        </w:rPr>
        <w:t xml:space="preserve"> 2020</w:t>
      </w:r>
      <w:r w:rsidR="00A252B5">
        <w:rPr>
          <w:rFonts w:ascii="Arial" w:hAnsi="Arial" w:cs="Arial"/>
          <w:sz w:val="22"/>
          <w:szCs w:val="22"/>
        </w:rPr>
        <w:t xml:space="preserve"> </w:t>
      </w:r>
      <w:r w:rsidR="00311D72" w:rsidRPr="00AE172C">
        <w:rPr>
          <w:rFonts w:ascii="Arial" w:hAnsi="Arial" w:cs="Arial"/>
          <w:sz w:val="22"/>
          <w:szCs w:val="22"/>
        </w:rPr>
        <w:t xml:space="preserve">are </w:t>
      </w:r>
      <w:proofErr w:type="spellStart"/>
      <w:r w:rsidR="00821697">
        <w:rPr>
          <w:rFonts w:ascii="Arial" w:hAnsi="Arial" w:cs="Arial"/>
          <w:sz w:val="22"/>
          <w:szCs w:val="22"/>
        </w:rPr>
        <w:t>summarised</w:t>
      </w:r>
      <w:proofErr w:type="spellEnd"/>
      <w:r w:rsidR="00311D72" w:rsidRPr="00AE172C">
        <w:rPr>
          <w:rFonts w:ascii="Arial" w:hAnsi="Arial" w:cs="Arial"/>
          <w:sz w:val="22"/>
          <w:szCs w:val="22"/>
        </w:rPr>
        <w:t xml:space="preserve"> below.</w:t>
      </w:r>
    </w:p>
    <w:p w:rsidR="00311D72" w:rsidRPr="000752E2" w:rsidRDefault="00311D72" w:rsidP="00311D72">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0752E2" w:rsidTr="0091703A">
        <w:trPr>
          <w:cantSplit/>
        </w:trPr>
        <w:tc>
          <w:tcPr>
            <w:tcW w:w="5040" w:type="dxa"/>
          </w:tcPr>
          <w:p w:rsidR="00311D72" w:rsidRPr="000752E2" w:rsidRDefault="00311D72" w:rsidP="00730CFA">
            <w:pPr>
              <w:pStyle w:val="Header"/>
              <w:tabs>
                <w:tab w:val="clear" w:pos="4320"/>
              </w:tabs>
              <w:spacing w:line="380" w:lineRule="exact"/>
              <w:ind w:left="-15"/>
              <w:jc w:val="right"/>
              <w:rPr>
                <w:rFonts w:ascii="Arial" w:hAnsi="Arial" w:cs="Arial"/>
                <w:sz w:val="20"/>
                <w:szCs w:val="20"/>
              </w:rPr>
            </w:pPr>
          </w:p>
        </w:tc>
        <w:tc>
          <w:tcPr>
            <w:tcW w:w="2070" w:type="dxa"/>
          </w:tcPr>
          <w:p w:rsidR="00311D72" w:rsidRPr="000752E2" w:rsidRDefault="00311D72" w:rsidP="00730CFA">
            <w:pPr>
              <w:pBdr>
                <w:bottom w:val="single" w:sz="4" w:space="1" w:color="auto"/>
              </w:pBdr>
              <w:tabs>
                <w:tab w:val="left" w:pos="900"/>
              </w:tabs>
              <w:spacing w:line="380" w:lineRule="exact"/>
              <w:ind w:left="-15"/>
              <w:jc w:val="center"/>
              <w:rPr>
                <w:rFonts w:ascii="Arial" w:hAnsi="Arial" w:cs="Arial"/>
                <w:sz w:val="20"/>
                <w:szCs w:val="20"/>
              </w:rPr>
            </w:pPr>
            <w:r w:rsidRPr="000752E2">
              <w:rPr>
                <w:rFonts w:ascii="Arial" w:hAnsi="Arial" w:cs="Arial"/>
                <w:color w:val="000000"/>
                <w:sz w:val="20"/>
                <w:szCs w:val="20"/>
              </w:rPr>
              <w:t xml:space="preserve">Consolidated </w:t>
            </w:r>
            <w:r w:rsidR="00B02712">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070" w:type="dxa"/>
          </w:tcPr>
          <w:p w:rsidR="00311D72" w:rsidRPr="000752E2" w:rsidRDefault="00311D72" w:rsidP="00730CFA">
            <w:pPr>
              <w:pBdr>
                <w:bottom w:val="single" w:sz="4" w:space="1" w:color="auto"/>
              </w:pBdr>
              <w:tabs>
                <w:tab w:val="left" w:pos="900"/>
              </w:tabs>
              <w:spacing w:line="380" w:lineRule="exact"/>
              <w:ind w:left="-15"/>
              <w:jc w:val="center"/>
              <w:rPr>
                <w:rFonts w:ascii="Arial" w:hAnsi="Arial" w:cs="Arial"/>
                <w:sz w:val="20"/>
                <w:szCs w:val="20"/>
                <w:cs/>
              </w:rPr>
            </w:pPr>
            <w:r w:rsidRPr="000752E2">
              <w:rPr>
                <w:rFonts w:ascii="Arial" w:hAnsi="Arial" w:cs="Arial"/>
                <w:color w:val="000000"/>
                <w:sz w:val="20"/>
                <w:szCs w:val="20"/>
              </w:rPr>
              <w:t xml:space="preserve">Separate  </w:t>
            </w:r>
            <w:r w:rsidR="00B02712">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5A1F4F" w:rsidRPr="000752E2" w:rsidTr="0091703A">
        <w:trPr>
          <w:trHeight w:val="279"/>
        </w:trPr>
        <w:tc>
          <w:tcPr>
            <w:tcW w:w="5040" w:type="dxa"/>
          </w:tcPr>
          <w:p w:rsidR="005A1F4F" w:rsidRPr="000752E2" w:rsidRDefault="005A1F4F" w:rsidP="00730CFA">
            <w:pPr>
              <w:pStyle w:val="Header"/>
              <w:tabs>
                <w:tab w:val="clear" w:pos="4320"/>
              </w:tabs>
              <w:spacing w:line="380" w:lineRule="exact"/>
              <w:ind w:left="-15"/>
              <w:jc w:val="both"/>
              <w:rPr>
                <w:rFonts w:ascii="Arial" w:hAnsi="Arial" w:cs="Arial"/>
                <w:sz w:val="20"/>
                <w:szCs w:val="20"/>
              </w:rPr>
            </w:pPr>
            <w:r w:rsidRPr="000752E2">
              <w:rPr>
                <w:rFonts w:ascii="Arial" w:hAnsi="Arial" w:cs="Arial"/>
                <w:sz w:val="20"/>
                <w:szCs w:val="20"/>
              </w:rPr>
              <w:t>Balance as at 1 January 20</w:t>
            </w:r>
            <w:r>
              <w:rPr>
                <w:rFonts w:ascii="Arial" w:hAnsi="Arial" w:cs="Arial"/>
                <w:sz w:val="20"/>
                <w:szCs w:val="20"/>
              </w:rPr>
              <w:t>20</w:t>
            </w:r>
          </w:p>
        </w:tc>
        <w:tc>
          <w:tcPr>
            <w:tcW w:w="2070" w:type="dxa"/>
          </w:tcPr>
          <w:p w:rsidR="005A1F4F" w:rsidRPr="005A1F4F" w:rsidRDefault="005A1F4F" w:rsidP="00730CFA">
            <w:pPr>
              <w:pStyle w:val="BodyText2"/>
              <w:tabs>
                <w:tab w:val="decimal" w:pos="1695"/>
              </w:tabs>
              <w:ind w:left="-15" w:right="0" w:firstLine="0"/>
              <w:jc w:val="left"/>
              <w:rPr>
                <w:rFonts w:ascii="Arial" w:hAnsi="Arial" w:cs="Arial"/>
                <w:sz w:val="20"/>
                <w:szCs w:val="20"/>
              </w:rPr>
            </w:pPr>
            <w:r w:rsidRPr="005A1F4F">
              <w:rPr>
                <w:rFonts w:ascii="Arial" w:hAnsi="Arial" w:cs="Arial"/>
                <w:sz w:val="20"/>
                <w:szCs w:val="20"/>
              </w:rPr>
              <w:t>1,887,307</w:t>
            </w:r>
          </w:p>
        </w:tc>
        <w:tc>
          <w:tcPr>
            <w:tcW w:w="2070" w:type="dxa"/>
          </w:tcPr>
          <w:p w:rsidR="005A1F4F" w:rsidRPr="005A1F4F" w:rsidRDefault="005A1F4F" w:rsidP="00730CFA">
            <w:pPr>
              <w:pStyle w:val="BodyText2"/>
              <w:tabs>
                <w:tab w:val="decimal" w:pos="1695"/>
              </w:tabs>
              <w:ind w:left="-15" w:right="-18" w:firstLine="0"/>
              <w:jc w:val="left"/>
              <w:rPr>
                <w:rFonts w:ascii="Arial" w:hAnsi="Arial" w:cs="Arial"/>
                <w:sz w:val="20"/>
                <w:szCs w:val="20"/>
              </w:rPr>
            </w:pPr>
            <w:r w:rsidRPr="005A1F4F">
              <w:rPr>
                <w:rFonts w:ascii="Arial" w:hAnsi="Arial" w:cs="Arial"/>
                <w:sz w:val="20"/>
                <w:szCs w:val="20"/>
              </w:rPr>
              <w:t>498,784</w:t>
            </w:r>
          </w:p>
        </w:tc>
      </w:tr>
      <w:tr w:rsidR="00340A3A" w:rsidRPr="000752E2" w:rsidTr="0091703A">
        <w:tc>
          <w:tcPr>
            <w:tcW w:w="5040" w:type="dxa"/>
          </w:tcPr>
          <w:p w:rsidR="00340A3A" w:rsidRPr="000752E2" w:rsidRDefault="00340A3A" w:rsidP="00340A3A">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t>Additional borrowings</w:t>
            </w:r>
          </w:p>
        </w:tc>
        <w:tc>
          <w:tcPr>
            <w:tcW w:w="2070" w:type="dxa"/>
          </w:tcPr>
          <w:p w:rsidR="00340A3A" w:rsidRPr="00340A3A" w:rsidRDefault="00340A3A" w:rsidP="00340A3A">
            <w:pPr>
              <w:pStyle w:val="BodyText2"/>
              <w:tabs>
                <w:tab w:val="decimal" w:pos="1695"/>
              </w:tabs>
              <w:ind w:left="-15" w:right="0" w:firstLine="0"/>
              <w:jc w:val="left"/>
              <w:rPr>
                <w:rFonts w:ascii="Arial" w:hAnsi="Arial" w:cs="Arial"/>
                <w:sz w:val="20"/>
                <w:szCs w:val="20"/>
              </w:rPr>
            </w:pPr>
            <w:r w:rsidRPr="00340A3A">
              <w:rPr>
                <w:rFonts w:ascii="Arial" w:hAnsi="Arial" w:cs="Arial"/>
                <w:sz w:val="20"/>
                <w:szCs w:val="20"/>
              </w:rPr>
              <w:t>1,742,140</w:t>
            </w:r>
          </w:p>
        </w:tc>
        <w:tc>
          <w:tcPr>
            <w:tcW w:w="2070" w:type="dxa"/>
          </w:tcPr>
          <w:p w:rsidR="00340A3A" w:rsidRPr="00340A3A" w:rsidRDefault="00340A3A" w:rsidP="00340A3A">
            <w:pPr>
              <w:pStyle w:val="BodyText2"/>
              <w:tabs>
                <w:tab w:val="decimal" w:pos="1695"/>
              </w:tabs>
              <w:ind w:left="-15" w:right="-18" w:firstLine="0"/>
              <w:jc w:val="left"/>
              <w:rPr>
                <w:rFonts w:ascii="Arial" w:hAnsi="Arial" w:cs="Arial"/>
                <w:sz w:val="20"/>
                <w:szCs w:val="20"/>
              </w:rPr>
            </w:pPr>
            <w:r w:rsidRPr="00340A3A">
              <w:rPr>
                <w:rFonts w:ascii="Arial" w:hAnsi="Arial" w:cs="Arial"/>
                <w:sz w:val="20"/>
                <w:szCs w:val="20"/>
              </w:rPr>
              <w:t>1,615,068</w:t>
            </w:r>
          </w:p>
        </w:tc>
      </w:tr>
      <w:tr w:rsidR="00340A3A" w:rsidRPr="000752E2" w:rsidTr="0091703A">
        <w:tc>
          <w:tcPr>
            <w:tcW w:w="5040" w:type="dxa"/>
          </w:tcPr>
          <w:p w:rsidR="00340A3A" w:rsidRPr="000752E2" w:rsidRDefault="00340A3A" w:rsidP="00340A3A">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         </w:t>
            </w:r>
            <w:r w:rsidRPr="000752E2">
              <w:rPr>
                <w:rFonts w:ascii="Arial" w:hAnsi="Arial" w:cs="Arial"/>
                <w:sz w:val="20"/>
                <w:szCs w:val="20"/>
              </w:rPr>
              <w:tab/>
            </w:r>
            <w:proofErr w:type="spellStart"/>
            <w:r w:rsidRPr="000752E2">
              <w:rPr>
                <w:rFonts w:ascii="Arial" w:hAnsi="Arial" w:cs="Arial"/>
                <w:sz w:val="20"/>
                <w:szCs w:val="20"/>
              </w:rPr>
              <w:t>Amortisation</w:t>
            </w:r>
            <w:proofErr w:type="spellEnd"/>
            <w:r w:rsidRPr="000752E2">
              <w:rPr>
                <w:rFonts w:ascii="Arial" w:hAnsi="Arial" w:cs="Arial"/>
                <w:sz w:val="20"/>
                <w:szCs w:val="20"/>
              </w:rPr>
              <w:t xml:space="preserve"> of financial fees</w:t>
            </w:r>
          </w:p>
        </w:tc>
        <w:tc>
          <w:tcPr>
            <w:tcW w:w="2070" w:type="dxa"/>
          </w:tcPr>
          <w:p w:rsidR="00340A3A" w:rsidRPr="00340A3A" w:rsidRDefault="00340A3A" w:rsidP="00340A3A">
            <w:pPr>
              <w:pStyle w:val="BodyText2"/>
              <w:tabs>
                <w:tab w:val="decimal" w:pos="1695"/>
              </w:tabs>
              <w:ind w:left="-15" w:right="0" w:firstLine="0"/>
              <w:jc w:val="left"/>
              <w:rPr>
                <w:rFonts w:ascii="Arial" w:hAnsi="Arial" w:cs="Arial"/>
                <w:sz w:val="20"/>
                <w:szCs w:val="20"/>
              </w:rPr>
            </w:pPr>
            <w:r w:rsidRPr="00340A3A">
              <w:rPr>
                <w:rFonts w:ascii="Arial" w:hAnsi="Arial" w:cs="Arial"/>
                <w:sz w:val="20"/>
                <w:szCs w:val="20"/>
              </w:rPr>
              <w:t>1,999</w:t>
            </w:r>
          </w:p>
        </w:tc>
        <w:tc>
          <w:tcPr>
            <w:tcW w:w="2070" w:type="dxa"/>
          </w:tcPr>
          <w:p w:rsidR="00340A3A" w:rsidRPr="00340A3A" w:rsidRDefault="00340A3A" w:rsidP="00340A3A">
            <w:pPr>
              <w:pStyle w:val="BodyText2"/>
              <w:tabs>
                <w:tab w:val="decimal" w:pos="1695"/>
              </w:tabs>
              <w:ind w:left="-15" w:right="-18" w:firstLine="0"/>
              <w:jc w:val="left"/>
              <w:rPr>
                <w:rFonts w:ascii="Arial" w:hAnsi="Arial" w:cs="Arial"/>
                <w:sz w:val="20"/>
                <w:szCs w:val="20"/>
              </w:rPr>
            </w:pPr>
            <w:r w:rsidRPr="00340A3A">
              <w:rPr>
                <w:rFonts w:ascii="Arial" w:hAnsi="Arial" w:cs="Arial"/>
                <w:sz w:val="20"/>
                <w:szCs w:val="20"/>
              </w:rPr>
              <w:t>998</w:t>
            </w:r>
          </w:p>
        </w:tc>
      </w:tr>
      <w:tr w:rsidR="00340A3A" w:rsidRPr="000752E2" w:rsidTr="0091703A">
        <w:tc>
          <w:tcPr>
            <w:tcW w:w="5040" w:type="dxa"/>
          </w:tcPr>
          <w:p w:rsidR="00340A3A" w:rsidRPr="000752E2" w:rsidRDefault="00340A3A" w:rsidP="00340A3A">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 for borrowing</w:t>
            </w:r>
          </w:p>
        </w:tc>
        <w:tc>
          <w:tcPr>
            <w:tcW w:w="2070" w:type="dxa"/>
          </w:tcPr>
          <w:p w:rsidR="00340A3A" w:rsidRPr="00340A3A" w:rsidRDefault="00340A3A" w:rsidP="00340A3A">
            <w:pPr>
              <w:pStyle w:val="BodyText2"/>
              <w:tabs>
                <w:tab w:val="decimal" w:pos="1695"/>
              </w:tabs>
              <w:ind w:left="-15" w:right="0" w:firstLine="0"/>
              <w:jc w:val="left"/>
              <w:rPr>
                <w:rFonts w:ascii="Arial" w:hAnsi="Arial" w:cs="Arial"/>
                <w:sz w:val="20"/>
                <w:szCs w:val="20"/>
              </w:rPr>
            </w:pPr>
            <w:r w:rsidRPr="00340A3A">
              <w:rPr>
                <w:rFonts w:ascii="Arial" w:hAnsi="Arial" w:cs="Arial"/>
                <w:sz w:val="20"/>
                <w:szCs w:val="20"/>
              </w:rPr>
              <w:t>(466,353)</w:t>
            </w:r>
          </w:p>
        </w:tc>
        <w:tc>
          <w:tcPr>
            <w:tcW w:w="2070" w:type="dxa"/>
          </w:tcPr>
          <w:p w:rsidR="00340A3A" w:rsidRPr="00340A3A" w:rsidRDefault="00340A3A" w:rsidP="00340A3A">
            <w:pPr>
              <w:pStyle w:val="BodyText2"/>
              <w:tabs>
                <w:tab w:val="decimal" w:pos="1695"/>
              </w:tabs>
              <w:ind w:left="-15" w:right="-18" w:firstLine="0"/>
              <w:jc w:val="left"/>
              <w:rPr>
                <w:rFonts w:ascii="Arial" w:hAnsi="Arial" w:cs="Arial"/>
                <w:sz w:val="20"/>
                <w:szCs w:val="20"/>
              </w:rPr>
            </w:pPr>
            <w:r w:rsidRPr="00340A3A">
              <w:rPr>
                <w:rFonts w:ascii="Arial" w:hAnsi="Arial" w:cs="Arial"/>
                <w:sz w:val="20"/>
                <w:szCs w:val="20"/>
              </w:rPr>
              <w:t>(3,268)</w:t>
            </w:r>
          </w:p>
        </w:tc>
      </w:tr>
      <w:tr w:rsidR="00340A3A" w:rsidRPr="000752E2" w:rsidTr="0091703A">
        <w:tc>
          <w:tcPr>
            <w:tcW w:w="5040" w:type="dxa"/>
          </w:tcPr>
          <w:p w:rsidR="00340A3A" w:rsidRPr="000752E2" w:rsidRDefault="00340A3A" w:rsidP="00340A3A">
            <w:pPr>
              <w:pStyle w:val="Header"/>
              <w:tabs>
                <w:tab w:val="clear" w:pos="4320"/>
                <w:tab w:val="left" w:pos="522"/>
              </w:tabs>
              <w:spacing w:line="380" w:lineRule="exact"/>
              <w:ind w:left="525" w:hanging="540"/>
              <w:jc w:val="both"/>
              <w:rPr>
                <w:rFonts w:ascii="Arial" w:hAnsi="Arial" w:cs="Arial"/>
                <w:sz w:val="20"/>
                <w:szCs w:val="20"/>
              </w:rPr>
            </w:pPr>
            <w:r>
              <w:rPr>
                <w:rFonts w:ascii="Arial" w:hAnsi="Arial" w:cs="Arial"/>
                <w:sz w:val="20"/>
                <w:szCs w:val="20"/>
              </w:rPr>
              <w:tab/>
              <w:t>Financial fees</w:t>
            </w:r>
          </w:p>
        </w:tc>
        <w:tc>
          <w:tcPr>
            <w:tcW w:w="2070" w:type="dxa"/>
          </w:tcPr>
          <w:p w:rsidR="00340A3A" w:rsidRPr="00340A3A" w:rsidRDefault="00340A3A" w:rsidP="00340A3A">
            <w:pPr>
              <w:pStyle w:val="BodyText2"/>
              <w:pBdr>
                <w:bottom w:val="single" w:sz="4" w:space="1" w:color="auto"/>
              </w:pBdr>
              <w:tabs>
                <w:tab w:val="decimal" w:pos="1695"/>
              </w:tabs>
              <w:ind w:left="-15" w:right="0" w:firstLine="0"/>
              <w:jc w:val="left"/>
              <w:rPr>
                <w:rFonts w:ascii="Arial" w:hAnsi="Arial" w:cs="Arial"/>
                <w:sz w:val="20"/>
                <w:szCs w:val="20"/>
              </w:rPr>
            </w:pPr>
            <w:r w:rsidRPr="00340A3A">
              <w:rPr>
                <w:rFonts w:ascii="Arial" w:hAnsi="Arial" w:cs="Arial"/>
                <w:sz w:val="20"/>
                <w:szCs w:val="20"/>
              </w:rPr>
              <w:t>(17,137)</w:t>
            </w:r>
          </w:p>
        </w:tc>
        <w:tc>
          <w:tcPr>
            <w:tcW w:w="2070" w:type="dxa"/>
          </w:tcPr>
          <w:p w:rsidR="00340A3A" w:rsidRPr="00340A3A" w:rsidRDefault="00340A3A" w:rsidP="00340A3A">
            <w:pPr>
              <w:pStyle w:val="BodyText2"/>
              <w:pBdr>
                <w:bottom w:val="single" w:sz="4" w:space="1" w:color="auto"/>
              </w:pBdr>
              <w:tabs>
                <w:tab w:val="decimal" w:pos="1695"/>
              </w:tabs>
              <w:ind w:left="-15" w:right="-18" w:firstLine="0"/>
              <w:jc w:val="left"/>
              <w:rPr>
                <w:rFonts w:ascii="Arial" w:hAnsi="Arial" w:cs="Arial"/>
                <w:sz w:val="20"/>
                <w:szCs w:val="20"/>
              </w:rPr>
            </w:pPr>
            <w:r w:rsidRPr="00340A3A">
              <w:rPr>
                <w:rFonts w:ascii="Arial" w:hAnsi="Arial" w:cs="Arial"/>
                <w:sz w:val="20"/>
                <w:szCs w:val="20"/>
              </w:rPr>
              <w:t>(17,137)</w:t>
            </w:r>
          </w:p>
        </w:tc>
      </w:tr>
      <w:tr w:rsidR="00340A3A" w:rsidRPr="000752E2" w:rsidTr="0091703A">
        <w:tc>
          <w:tcPr>
            <w:tcW w:w="5040" w:type="dxa"/>
          </w:tcPr>
          <w:p w:rsidR="00340A3A" w:rsidRDefault="00340A3A" w:rsidP="00340A3A">
            <w:pPr>
              <w:pStyle w:val="Header"/>
              <w:tabs>
                <w:tab w:val="clear" w:pos="4320"/>
                <w:tab w:val="left" w:pos="522"/>
              </w:tabs>
              <w:spacing w:line="380" w:lineRule="exact"/>
              <w:ind w:left="-15"/>
              <w:jc w:val="both"/>
              <w:rPr>
                <w:rFonts w:ascii="Arial" w:hAnsi="Arial" w:cs="Arial"/>
                <w:sz w:val="20"/>
                <w:szCs w:val="20"/>
              </w:rPr>
            </w:pPr>
            <w:r w:rsidRPr="000752E2">
              <w:rPr>
                <w:rFonts w:ascii="Arial" w:hAnsi="Arial" w:cs="Arial"/>
                <w:sz w:val="20"/>
                <w:szCs w:val="20"/>
              </w:rPr>
              <w:t xml:space="preserve">Balance as at </w:t>
            </w:r>
            <w:r>
              <w:rPr>
                <w:rFonts w:ascii="Arial" w:hAnsi="Arial" w:cs="Arial"/>
                <w:sz w:val="20"/>
                <w:szCs w:val="20"/>
              </w:rPr>
              <w:t>30 September 2020</w:t>
            </w:r>
          </w:p>
        </w:tc>
        <w:tc>
          <w:tcPr>
            <w:tcW w:w="2070" w:type="dxa"/>
          </w:tcPr>
          <w:p w:rsidR="00340A3A" w:rsidRPr="00340A3A" w:rsidRDefault="00340A3A" w:rsidP="00340A3A">
            <w:pPr>
              <w:pStyle w:val="BodyText2"/>
              <w:pBdr>
                <w:bottom w:val="double" w:sz="4" w:space="1" w:color="auto"/>
              </w:pBdr>
              <w:tabs>
                <w:tab w:val="decimal" w:pos="1695"/>
              </w:tabs>
              <w:ind w:left="-15" w:right="0" w:firstLine="0"/>
              <w:jc w:val="left"/>
              <w:rPr>
                <w:rFonts w:ascii="Arial" w:hAnsi="Arial" w:cs="Arial"/>
                <w:sz w:val="20"/>
                <w:szCs w:val="20"/>
              </w:rPr>
            </w:pPr>
            <w:r w:rsidRPr="00340A3A">
              <w:rPr>
                <w:rFonts w:ascii="Arial" w:hAnsi="Arial" w:cs="Arial"/>
                <w:sz w:val="20"/>
                <w:szCs w:val="20"/>
              </w:rPr>
              <w:t>3,147,956</w:t>
            </w:r>
          </w:p>
        </w:tc>
        <w:tc>
          <w:tcPr>
            <w:tcW w:w="2070" w:type="dxa"/>
          </w:tcPr>
          <w:p w:rsidR="00340A3A" w:rsidRPr="00340A3A" w:rsidRDefault="00340A3A" w:rsidP="00340A3A">
            <w:pPr>
              <w:pStyle w:val="BodyText2"/>
              <w:pBdr>
                <w:bottom w:val="double" w:sz="4" w:space="1" w:color="auto"/>
              </w:pBdr>
              <w:tabs>
                <w:tab w:val="decimal" w:pos="1695"/>
              </w:tabs>
              <w:ind w:left="-15" w:right="-18" w:firstLine="0"/>
              <w:jc w:val="left"/>
              <w:rPr>
                <w:rFonts w:ascii="Arial" w:hAnsi="Arial" w:cs="Arial"/>
                <w:sz w:val="20"/>
                <w:szCs w:val="20"/>
              </w:rPr>
            </w:pPr>
            <w:r w:rsidRPr="00340A3A">
              <w:rPr>
                <w:rFonts w:ascii="Arial" w:hAnsi="Arial" w:cs="Arial"/>
                <w:sz w:val="20"/>
                <w:szCs w:val="20"/>
              </w:rPr>
              <w:t>2,094,445</w:t>
            </w:r>
          </w:p>
        </w:tc>
      </w:tr>
    </w:tbl>
    <w:p w:rsidR="00BB2D1E" w:rsidRPr="00BB2D1E" w:rsidRDefault="00A252B5"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BB2D1E">
        <w:rPr>
          <w:rFonts w:ascii="Arial" w:hAnsi="Arial" w:cs="Arial"/>
          <w:sz w:val="22"/>
          <w:szCs w:val="22"/>
        </w:rPr>
        <w:t xml:space="preserve">Long-term loans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subject to interest at the rates of </w:t>
      </w:r>
      <w:r w:rsidR="00A75266">
        <w:rPr>
          <w:rFonts w:ascii="Arial" w:hAnsi="Arial" w:cs="Arial"/>
          <w:sz w:val="22"/>
          <w:szCs w:val="22"/>
        </w:rPr>
        <w:t xml:space="preserve">fixed rate and </w:t>
      </w:r>
      <w:r w:rsidR="00BB2D1E" w:rsidRPr="00BB2D1E">
        <w:rPr>
          <w:rFonts w:ascii="Arial" w:hAnsi="Arial" w:cs="Arial"/>
          <w:sz w:val="22"/>
          <w:szCs w:val="22"/>
        </w:rPr>
        <w:t>MLR - fixed rate</w:t>
      </w:r>
      <w:r w:rsidR="00E93E51">
        <w:rPr>
          <w:rFonts w:ascii="Arial" w:hAnsi="Arial" w:cs="Arial"/>
          <w:sz w:val="22"/>
          <w:szCs w:val="22"/>
        </w:rPr>
        <w:t>,</w:t>
      </w:r>
      <w:r w:rsidR="00BB2D1E" w:rsidRPr="00BB2D1E">
        <w:rPr>
          <w:rFonts w:ascii="Arial" w:hAnsi="Arial" w:cs="Arial"/>
          <w:sz w:val="22"/>
          <w:szCs w:val="22"/>
        </w:rPr>
        <w:t xml:space="preserve"> payable at the end of each month. </w:t>
      </w:r>
      <w:r w:rsidR="00E93E51">
        <w:rPr>
          <w:rFonts w:ascii="Arial" w:hAnsi="Arial" w:cs="Arial"/>
          <w:sz w:val="22"/>
          <w:szCs w:val="22"/>
        </w:rPr>
        <w:t xml:space="preserve">Principal is repayable in accordance with the term stipulated in the loan agreements. </w:t>
      </w:r>
      <w:r w:rsidR="00BB2D1E" w:rsidRPr="00BB2D1E">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Pr>
          <w:rFonts w:ascii="Arial" w:hAnsi="Arial" w:cs="Arial"/>
          <w:sz w:val="22"/>
          <w:szCs w:val="22"/>
        </w:rPr>
        <w:t>2021 and 2025</w:t>
      </w:r>
      <w:r w:rsidR="005F238F">
        <w:rPr>
          <w:rFonts w:ascii="Arial" w:hAnsi="Arial" w:cs="Arial"/>
          <w:sz w:val="22"/>
          <w:szCs w:val="22"/>
        </w:rPr>
        <w:t xml:space="preserve"> </w:t>
      </w:r>
      <w:r w:rsidR="0091703A">
        <w:rPr>
          <w:rFonts w:ascii="Arial" w:hAnsi="Arial" w:cs="Arial"/>
          <w:sz w:val="22"/>
          <w:szCs w:val="22"/>
        </w:rPr>
        <w:t xml:space="preserve">                 </w:t>
      </w:r>
      <w:r w:rsidR="005F238F">
        <w:rPr>
          <w:rFonts w:ascii="Arial" w:hAnsi="Arial" w:cs="Arial"/>
          <w:sz w:val="22"/>
          <w:szCs w:val="22"/>
        </w:rPr>
        <w:t>(31 December 201</w:t>
      </w:r>
      <w:r w:rsidR="00F43534">
        <w:rPr>
          <w:rFonts w:ascii="Arial" w:hAnsi="Arial" w:cs="Arial"/>
          <w:sz w:val="22"/>
          <w:szCs w:val="22"/>
        </w:rPr>
        <w:t>9</w:t>
      </w:r>
      <w:r w:rsidR="005F238F">
        <w:rPr>
          <w:rFonts w:ascii="Arial" w:hAnsi="Arial" w:cs="Arial"/>
          <w:sz w:val="22"/>
          <w:szCs w:val="22"/>
        </w:rPr>
        <w:t xml:space="preserve">: </w:t>
      </w:r>
      <w:r w:rsidR="00740303">
        <w:rPr>
          <w:rFonts w:ascii="Arial" w:hAnsi="Arial" w:cs="Arial"/>
          <w:sz w:val="22"/>
          <w:szCs w:val="22"/>
        </w:rPr>
        <w:t xml:space="preserve">principle is payable upon redemption of the mortgage of residential condominium units of the project at a rate </w:t>
      </w:r>
      <w:r w:rsidR="0075677B">
        <w:rPr>
          <w:rFonts w:ascii="Arial" w:hAnsi="Arial" w:cs="Arial"/>
          <w:sz w:val="22"/>
          <w:szCs w:val="22"/>
        </w:rPr>
        <w:t xml:space="preserve">equal to the selling price per the condominium sales agreement and payment is to be completed </w:t>
      </w:r>
      <w:r w:rsidR="005F238F">
        <w:rPr>
          <w:rFonts w:ascii="Arial" w:hAnsi="Arial" w:cs="Arial"/>
          <w:sz w:val="22"/>
          <w:szCs w:val="22"/>
        </w:rPr>
        <w:t xml:space="preserve">between </w:t>
      </w:r>
      <w:r w:rsidR="00F43534">
        <w:rPr>
          <w:rFonts w:ascii="Arial" w:hAnsi="Arial" w:cs="Arial"/>
          <w:sz w:val="22"/>
          <w:szCs w:val="22"/>
        </w:rPr>
        <w:t>2020</w:t>
      </w:r>
      <w:r w:rsidR="005F238F">
        <w:rPr>
          <w:rFonts w:ascii="Arial" w:hAnsi="Arial" w:cs="Arial"/>
          <w:sz w:val="22"/>
          <w:szCs w:val="22"/>
        </w:rPr>
        <w:t xml:space="preserve"> and </w:t>
      </w:r>
      <w:r w:rsidR="00F43534">
        <w:rPr>
          <w:rFonts w:ascii="Arial" w:hAnsi="Arial" w:cs="Arial"/>
          <w:sz w:val="22"/>
          <w:szCs w:val="22"/>
        </w:rPr>
        <w:t>2025</w:t>
      </w:r>
      <w:r w:rsidR="005F238F">
        <w:rPr>
          <w:rFonts w:ascii="Arial" w:hAnsi="Arial" w:cs="Arial"/>
          <w:sz w:val="22"/>
          <w:szCs w:val="22"/>
        </w:rPr>
        <w:t>)</w:t>
      </w:r>
      <w:r w:rsidR="00BB2D1E" w:rsidRPr="00BB2D1E">
        <w:rPr>
          <w:rFonts w:ascii="Arial" w:hAnsi="Arial" w:cs="Arial"/>
          <w:sz w:val="22"/>
          <w:szCs w:val="22"/>
        </w:rPr>
        <w:t>. The</w:t>
      </w:r>
      <w:r w:rsidR="00E93E51">
        <w:rPr>
          <w:rFonts w:ascii="Arial" w:hAnsi="Arial" w:cs="Arial"/>
          <w:sz w:val="22"/>
          <w:szCs w:val="22"/>
        </w:rPr>
        <w:t xml:space="preserve"> certain</w:t>
      </w:r>
      <w:r w:rsidR="00BB2D1E" w:rsidRPr="00BB2D1E">
        <w:rPr>
          <w:rFonts w:ascii="Arial" w:hAnsi="Arial" w:cs="Arial"/>
          <w:sz w:val="22"/>
          <w:szCs w:val="22"/>
        </w:rPr>
        <w:t xml:space="preserve"> loan</w:t>
      </w:r>
      <w:r w:rsidR="00073624">
        <w:rPr>
          <w:rFonts w:ascii="Arial" w:hAnsi="Arial" w:cs="Arial"/>
          <w:sz w:val="22"/>
          <w:szCs w:val="22"/>
        </w:rPr>
        <w:t>s</w:t>
      </w:r>
      <w:r w:rsidR="00BB2D1E" w:rsidRPr="00BB2D1E">
        <w:rPr>
          <w:rFonts w:ascii="Arial" w:hAnsi="Arial" w:cs="Arial"/>
          <w:sz w:val="22"/>
          <w:szCs w:val="22"/>
        </w:rPr>
        <w:t xml:space="preserve">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secured by the mortgage of land and construction in progress of the </w:t>
      </w:r>
      <w:proofErr w:type="gramStart"/>
      <w:r w:rsidR="00F43534">
        <w:rPr>
          <w:rFonts w:ascii="Arial" w:hAnsi="Arial" w:cs="Arial"/>
          <w:color w:val="000000"/>
          <w:sz w:val="22"/>
          <w:szCs w:val="20"/>
        </w:rPr>
        <w:t>Group</w:t>
      </w:r>
      <w:r w:rsidR="00BB2D1E" w:rsidRPr="00BB2D1E">
        <w:rPr>
          <w:rFonts w:ascii="Arial" w:hAnsi="Arial" w:cs="Arial"/>
          <w:sz w:val="22"/>
          <w:szCs w:val="22"/>
        </w:rPr>
        <w:t>,</w:t>
      </w:r>
      <w:r w:rsidR="00730CFA">
        <w:rPr>
          <w:rFonts w:ascii="Arial" w:hAnsi="Arial" w:cs="Arial"/>
          <w:sz w:val="22"/>
          <w:szCs w:val="22"/>
        </w:rPr>
        <w:t xml:space="preserve"> </w:t>
      </w:r>
      <w:r w:rsidR="00BB2D1E" w:rsidRPr="00BB2D1E">
        <w:rPr>
          <w:rFonts w:ascii="Arial" w:hAnsi="Arial" w:cs="Arial"/>
          <w:sz w:val="22"/>
          <w:szCs w:val="22"/>
        </w:rPr>
        <w:t>and</w:t>
      </w:r>
      <w:proofErr w:type="gramEnd"/>
      <w:r w:rsidR="00BB2D1E" w:rsidRPr="00BB2D1E">
        <w:rPr>
          <w:rFonts w:ascii="Arial" w:hAnsi="Arial" w:cs="Arial"/>
          <w:sz w:val="22"/>
          <w:szCs w:val="22"/>
        </w:rPr>
        <w:t xml:space="preserve"> guarantee</w:t>
      </w:r>
      <w:r w:rsidR="00E93E51">
        <w:rPr>
          <w:rFonts w:ascii="Arial" w:hAnsi="Arial" w:cs="Arial"/>
          <w:sz w:val="22"/>
          <w:szCs w:val="22"/>
        </w:rPr>
        <w:t xml:space="preserve">d </w:t>
      </w:r>
      <w:r w:rsidR="00BB2D1E" w:rsidRPr="00BB2D1E">
        <w:rPr>
          <w:rFonts w:ascii="Arial" w:hAnsi="Arial" w:cs="Arial"/>
          <w:sz w:val="22"/>
          <w:szCs w:val="22"/>
        </w:rPr>
        <w:t>by the Company</w:t>
      </w:r>
      <w:r w:rsidR="00E93E51">
        <w:rPr>
          <w:rFonts w:ascii="Arial" w:hAnsi="Arial" w:cs="Arial"/>
          <w:sz w:val="22"/>
          <w:szCs w:val="22"/>
        </w:rPr>
        <w:t xml:space="preserve"> and other loans are unsecured</w:t>
      </w:r>
      <w:r w:rsidR="00BB2D1E" w:rsidRPr="00BB2D1E">
        <w:rPr>
          <w:rFonts w:ascii="Arial" w:hAnsi="Arial" w:cs="Arial"/>
          <w:sz w:val="22"/>
          <w:szCs w:val="22"/>
        </w:rPr>
        <w:t>.</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The loan agreements contain several covenants and restrictions imposed by the lenders regarding changes in the Board of Directors of the subsidiar</w:t>
      </w:r>
      <w:r w:rsidR="00F43534">
        <w:rPr>
          <w:rFonts w:ascii="Arial" w:hAnsi="Arial" w:cs="Arial"/>
          <w:sz w:val="22"/>
          <w:szCs w:val="22"/>
        </w:rPr>
        <w:t>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Pr>
          <w:rFonts w:ascii="Arial" w:hAnsi="Arial" w:cs="Arial"/>
          <w:sz w:val="22"/>
          <w:szCs w:val="22"/>
        </w:rPr>
        <w:t xml:space="preserve">Interest Bearing </w:t>
      </w:r>
      <w:r w:rsidRPr="00DD766E">
        <w:rPr>
          <w:rFonts w:ascii="Arial" w:hAnsi="Arial" w:cs="Arial"/>
          <w:sz w:val="22"/>
          <w:szCs w:val="22"/>
        </w:rPr>
        <w:t xml:space="preserve">Debt-to-Equity Ratios are </w:t>
      </w:r>
      <w:r w:rsidR="006840F9">
        <w:rPr>
          <w:rFonts w:ascii="Arial" w:hAnsi="Arial" w:cs="Arial"/>
          <w:sz w:val="22"/>
          <w:szCs w:val="22"/>
        </w:rPr>
        <w:t>not more than</w:t>
      </w:r>
      <w:r w:rsidRPr="00DD766E">
        <w:rPr>
          <w:rFonts w:ascii="Arial" w:hAnsi="Arial" w:cs="Arial"/>
          <w:sz w:val="22"/>
          <w:szCs w:val="22"/>
        </w:rPr>
        <w:t xml:space="preserve"> </w:t>
      </w:r>
      <w:r w:rsidR="001B0B9C">
        <w:rPr>
          <w:rFonts w:ascii="Arial" w:hAnsi="Arial" w:cs="Arial"/>
          <w:sz w:val="22"/>
          <w:szCs w:val="22"/>
        </w:rPr>
        <w:t xml:space="preserve">2.0:1 to </w:t>
      </w:r>
      <w:r w:rsidR="007F3FF8">
        <w:rPr>
          <w:rFonts w:ascii="Arial" w:hAnsi="Arial" w:cs="Arial"/>
          <w:sz w:val="22"/>
          <w:szCs w:val="22"/>
        </w:rPr>
        <w:t>2.5:1</w:t>
      </w:r>
      <w:r w:rsidRPr="00DD766E">
        <w:rPr>
          <w:rFonts w:ascii="Arial" w:hAnsi="Arial" w:cs="Arial"/>
          <w:sz w:val="22"/>
          <w:szCs w:val="22"/>
        </w:rPr>
        <w:t>, among others.</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sidRPr="00DD766E">
        <w:rPr>
          <w:rFonts w:ascii="Arial" w:hAnsi="Arial" w:cs="Arial"/>
          <w:sz w:val="22"/>
          <w:szCs w:val="22"/>
        </w:rPr>
        <w:t xml:space="preserve">         As at </w:t>
      </w:r>
      <w:r w:rsidR="003F4A50">
        <w:rPr>
          <w:rFonts w:ascii="Arial" w:hAnsi="Arial" w:cs="Arial"/>
          <w:sz w:val="22"/>
          <w:szCs w:val="22"/>
        </w:rPr>
        <w:t>30 September</w:t>
      </w:r>
      <w:r w:rsidR="00687310">
        <w:rPr>
          <w:rFonts w:ascii="Arial" w:hAnsi="Arial" w:cs="Arial"/>
          <w:sz w:val="22"/>
          <w:szCs w:val="22"/>
        </w:rPr>
        <w:t xml:space="preserve"> 2020</w:t>
      </w:r>
      <w:r w:rsidRPr="00DD766E">
        <w:rPr>
          <w:rFonts w:ascii="Arial" w:hAnsi="Arial" w:cs="Arial"/>
          <w:sz w:val="22"/>
          <w:szCs w:val="22"/>
        </w:rPr>
        <w:t xml:space="preserve">, the loan facilities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Pr="00DD766E">
        <w:rPr>
          <w:rFonts w:ascii="Arial" w:hAnsi="Arial" w:cs="Arial"/>
          <w:sz w:val="22"/>
          <w:szCs w:val="22"/>
        </w:rPr>
        <w:t xml:space="preserve">which </w:t>
      </w:r>
      <w:r w:rsidR="00F43534">
        <w:rPr>
          <w:rFonts w:ascii="Arial" w:hAnsi="Arial" w:cs="Arial"/>
          <w:sz w:val="22"/>
          <w:szCs w:val="22"/>
        </w:rPr>
        <w:t>has</w:t>
      </w:r>
      <w:r w:rsidRPr="00DD766E">
        <w:rPr>
          <w:rFonts w:ascii="Arial" w:hAnsi="Arial" w:cs="Arial"/>
          <w:sz w:val="22"/>
          <w:szCs w:val="22"/>
        </w:rPr>
        <w:t xml:space="preserve"> not yet been drawn down amount</w:t>
      </w:r>
      <w:r w:rsidR="00F43534">
        <w:rPr>
          <w:rFonts w:ascii="Arial" w:hAnsi="Arial" w:cs="Arial"/>
          <w:sz w:val="22"/>
          <w:szCs w:val="22"/>
        </w:rPr>
        <w:t>ing</w:t>
      </w:r>
      <w:r w:rsidRPr="00DD766E">
        <w:rPr>
          <w:rFonts w:ascii="Arial" w:hAnsi="Arial" w:cs="Arial"/>
          <w:sz w:val="22"/>
          <w:szCs w:val="22"/>
        </w:rPr>
        <w:t xml:space="preserve"> to Baht </w:t>
      </w:r>
      <w:r w:rsidR="00EE7EB9">
        <w:rPr>
          <w:rFonts w:ascii="Arial" w:hAnsi="Arial" w:cs="Arial"/>
          <w:sz w:val="22"/>
          <w:szCs w:val="22"/>
        </w:rPr>
        <w:t>1,505</w:t>
      </w:r>
      <w:r w:rsidRPr="00DD766E">
        <w:rPr>
          <w:rFonts w:ascii="Arial" w:hAnsi="Arial" w:cs="Arial"/>
          <w:sz w:val="22"/>
          <w:szCs w:val="22"/>
        </w:rPr>
        <w:t xml:space="preserve"> million (31 December 201</w:t>
      </w:r>
      <w:r w:rsidR="00687310">
        <w:rPr>
          <w:rFonts w:ascii="Arial" w:hAnsi="Arial" w:cs="Arial"/>
          <w:sz w:val="22"/>
          <w:szCs w:val="22"/>
        </w:rPr>
        <w:t>9</w:t>
      </w:r>
      <w:r w:rsidRPr="00DD766E">
        <w:rPr>
          <w:rFonts w:ascii="Arial" w:hAnsi="Arial" w:cs="Arial"/>
          <w:sz w:val="22"/>
          <w:szCs w:val="22"/>
        </w:rPr>
        <w:t xml:space="preserve">: Baht </w:t>
      </w:r>
      <w:r w:rsidR="00687310">
        <w:rPr>
          <w:rFonts w:ascii="Arial" w:hAnsi="Arial" w:cs="Arial"/>
          <w:sz w:val="22"/>
          <w:szCs w:val="22"/>
        </w:rPr>
        <w:t>1,797</w:t>
      </w:r>
      <w:r w:rsidRPr="00DD766E">
        <w:rPr>
          <w:rFonts w:ascii="Arial" w:hAnsi="Arial" w:cs="Arial"/>
          <w:sz w:val="22"/>
          <w:szCs w:val="22"/>
        </w:rPr>
        <w:t xml:space="preserve"> million) (the Company only: </w:t>
      </w:r>
      <w:r w:rsidR="00EA29CD">
        <w:rPr>
          <w:rFonts w:ascii="Arial" w:hAnsi="Arial" w:cs="Arial"/>
          <w:sz w:val="22"/>
          <w:szCs w:val="22"/>
        </w:rPr>
        <w:t>Nil</w:t>
      </w:r>
      <w:r w:rsidRPr="00DD766E">
        <w:rPr>
          <w:rFonts w:ascii="Arial" w:hAnsi="Arial" w:cs="Arial"/>
          <w:sz w:val="22"/>
          <w:szCs w:val="22"/>
        </w:rPr>
        <w:t>, 31 December 201</w:t>
      </w:r>
      <w:r w:rsidR="00687310">
        <w:rPr>
          <w:rFonts w:ascii="Arial" w:hAnsi="Arial" w:cs="Arial"/>
          <w:sz w:val="22"/>
          <w:szCs w:val="22"/>
        </w:rPr>
        <w:t>9</w:t>
      </w:r>
      <w:r w:rsidRPr="00DD766E">
        <w:rPr>
          <w:rFonts w:ascii="Arial" w:hAnsi="Arial" w:cs="Arial"/>
          <w:sz w:val="22"/>
          <w:szCs w:val="22"/>
        </w:rPr>
        <w:t xml:space="preserve">: </w:t>
      </w:r>
      <w:r w:rsidR="00687310">
        <w:rPr>
          <w:rFonts w:ascii="Arial" w:hAnsi="Arial" w:cs="Arial"/>
          <w:sz w:val="22"/>
          <w:szCs w:val="22"/>
        </w:rPr>
        <w:t>Nil</w:t>
      </w:r>
      <w:r w:rsidRPr="00DD766E">
        <w:rPr>
          <w:rFonts w:ascii="Arial" w:hAnsi="Arial" w:cs="Arial"/>
          <w:sz w:val="22"/>
          <w:szCs w:val="22"/>
        </w:rPr>
        <w:t>).</w:t>
      </w:r>
    </w:p>
    <w:p w:rsidR="00AB7189" w:rsidRDefault="00AB71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E50BC" w:rsidRPr="00AE50BC" w:rsidRDefault="00AE50BC" w:rsidP="00AE50BC">
      <w:pPr>
        <w:tabs>
          <w:tab w:val="left" w:pos="540"/>
        </w:tabs>
        <w:spacing w:before="120" w:after="120" w:line="380" w:lineRule="exact"/>
        <w:ind w:left="547" w:right="-43" w:hanging="547"/>
        <w:jc w:val="both"/>
        <w:rPr>
          <w:rFonts w:ascii="Arial" w:hAnsi="Arial" w:cs="Arial"/>
          <w:b/>
          <w:bCs/>
          <w:sz w:val="22"/>
          <w:szCs w:val="22"/>
        </w:rPr>
      </w:pPr>
      <w:r w:rsidRPr="00AE50BC">
        <w:rPr>
          <w:rFonts w:ascii="Arial" w:hAnsi="Arial" w:cs="Arial"/>
          <w:b/>
          <w:bCs/>
          <w:sz w:val="22"/>
          <w:szCs w:val="22"/>
        </w:rPr>
        <w:t>23.</w:t>
      </w:r>
      <w:r w:rsidRPr="00AE50BC">
        <w:rPr>
          <w:rFonts w:ascii="Arial" w:hAnsi="Arial" w:cs="Arial"/>
          <w:b/>
          <w:bCs/>
          <w:sz w:val="22"/>
          <w:szCs w:val="22"/>
        </w:rPr>
        <w:tab/>
        <w:t>Lease liabilities</w:t>
      </w:r>
    </w:p>
    <w:p w:rsidR="00AE50BC" w:rsidRPr="00AE50BC" w:rsidRDefault="00AE50BC" w:rsidP="00AE50BC">
      <w:pPr>
        <w:tabs>
          <w:tab w:val="left" w:pos="2160"/>
        </w:tabs>
        <w:spacing w:before="120" w:after="120" w:line="380" w:lineRule="exact"/>
        <w:ind w:left="533" w:hanging="533"/>
        <w:jc w:val="both"/>
        <w:rPr>
          <w:rFonts w:ascii="Arial" w:hAnsi="Arial" w:cs="Arial"/>
          <w:sz w:val="22"/>
          <w:szCs w:val="22"/>
        </w:rPr>
      </w:pPr>
      <w:r w:rsidRPr="00AE50BC">
        <w:rPr>
          <w:rFonts w:ascii="Arial" w:hAnsi="Arial" w:cs="Arial"/>
          <w:sz w:val="22"/>
          <w:szCs w:val="22"/>
        </w:rPr>
        <w:tab/>
        <w:t>Movement</w:t>
      </w:r>
      <w:r w:rsidR="00073624">
        <w:rPr>
          <w:rFonts w:ascii="Arial" w:hAnsi="Arial" w:cs="Arial"/>
          <w:sz w:val="22"/>
          <w:szCs w:val="22"/>
        </w:rPr>
        <w:t>s</w:t>
      </w:r>
      <w:r w:rsidRPr="00AE50BC">
        <w:rPr>
          <w:rFonts w:ascii="Arial" w:hAnsi="Arial" w:cs="Arial"/>
          <w:sz w:val="22"/>
          <w:szCs w:val="22"/>
        </w:rPr>
        <w:t xml:space="preserve"> of lease liabilities for the </w:t>
      </w:r>
      <w:r w:rsidR="0091703A">
        <w:rPr>
          <w:rFonts w:ascii="Arial" w:hAnsi="Arial" w:cs="Arial"/>
          <w:sz w:val="22"/>
          <w:szCs w:val="22"/>
        </w:rPr>
        <w:t>nine</w:t>
      </w:r>
      <w:r w:rsidRPr="00AE50BC">
        <w:rPr>
          <w:rFonts w:ascii="Arial" w:hAnsi="Arial" w:cs="Arial"/>
          <w:sz w:val="22"/>
          <w:szCs w:val="22"/>
        </w:rPr>
        <w:t xml:space="preserve">-month period ended </w:t>
      </w:r>
      <w:r w:rsidR="003F4A50">
        <w:rPr>
          <w:rFonts w:ascii="Arial" w:hAnsi="Arial" w:cs="Arial"/>
          <w:sz w:val="22"/>
          <w:szCs w:val="22"/>
        </w:rPr>
        <w:t>30 September</w:t>
      </w:r>
      <w:r w:rsidRPr="00AE50BC">
        <w:rPr>
          <w:rFonts w:ascii="Arial" w:hAnsi="Arial" w:cs="Arial"/>
          <w:sz w:val="22"/>
          <w:szCs w:val="22"/>
        </w:rPr>
        <w:t xml:space="preserve"> 2020 are </w:t>
      </w:r>
      <w:proofErr w:type="spellStart"/>
      <w:r w:rsidR="00821697">
        <w:rPr>
          <w:rFonts w:ascii="Arial" w:hAnsi="Arial" w:cs="Arial"/>
          <w:sz w:val="22"/>
          <w:szCs w:val="22"/>
        </w:rPr>
        <w:t>summarised</w:t>
      </w:r>
      <w:proofErr w:type="spellEnd"/>
      <w:r w:rsidRPr="00AE50BC">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3B663F" w:rsidTr="00340A3A">
        <w:tc>
          <w:tcPr>
            <w:tcW w:w="9360" w:type="dxa"/>
            <w:gridSpan w:val="3"/>
          </w:tcPr>
          <w:p w:rsidR="00AE50BC" w:rsidRPr="00073624" w:rsidRDefault="00AE50BC" w:rsidP="00340A3A">
            <w:pPr>
              <w:spacing w:line="340" w:lineRule="exact"/>
              <w:jc w:val="right"/>
              <w:outlineLvl w:val="0"/>
              <w:rPr>
                <w:rFonts w:ascii="Angsana New" w:hAnsi="Angsana New"/>
                <w:sz w:val="20"/>
                <w:szCs w:val="20"/>
                <w:cs/>
              </w:rPr>
            </w:pPr>
            <w:r w:rsidRPr="00073624">
              <w:rPr>
                <w:sz w:val="20"/>
                <w:szCs w:val="20"/>
              </w:rPr>
              <w:br w:type="page"/>
            </w:r>
            <w:r w:rsidRPr="00073624">
              <w:rPr>
                <w:rFonts w:ascii="Arial" w:hAnsi="Arial" w:cs="Arial"/>
                <w:sz w:val="20"/>
                <w:szCs w:val="20"/>
                <w:cs/>
              </w:rPr>
              <w:t>(</w:t>
            </w:r>
            <w:r w:rsidRPr="00073624">
              <w:rPr>
                <w:rFonts w:ascii="Arial" w:hAnsi="Arial" w:cs="Arial"/>
                <w:sz w:val="20"/>
                <w:szCs w:val="20"/>
              </w:rPr>
              <w:t>Unit: Thousand Baht</w:t>
            </w:r>
            <w:r w:rsidRPr="00073624">
              <w:rPr>
                <w:rFonts w:ascii="Arial" w:hAnsi="Arial" w:cs="Arial"/>
                <w:sz w:val="20"/>
                <w:szCs w:val="20"/>
                <w:cs/>
              </w:rPr>
              <w:t>)</w:t>
            </w:r>
          </w:p>
        </w:tc>
      </w:tr>
      <w:tr w:rsidR="00AE50BC" w:rsidRPr="001A0675" w:rsidTr="00340A3A">
        <w:tc>
          <w:tcPr>
            <w:tcW w:w="4860" w:type="dxa"/>
          </w:tcPr>
          <w:p w:rsidR="00AE50BC" w:rsidRPr="00073624" w:rsidRDefault="00AE50BC" w:rsidP="00340A3A">
            <w:pPr>
              <w:spacing w:line="340" w:lineRule="exact"/>
              <w:jc w:val="center"/>
              <w:outlineLvl w:val="0"/>
              <w:rPr>
                <w:sz w:val="20"/>
                <w:szCs w:val="20"/>
              </w:rPr>
            </w:pPr>
          </w:p>
        </w:tc>
        <w:tc>
          <w:tcPr>
            <w:tcW w:w="2250" w:type="dxa"/>
          </w:tcPr>
          <w:p w:rsidR="00AE50BC" w:rsidRPr="00073624" w:rsidRDefault="00AE50BC" w:rsidP="00340A3A">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73624">
              <w:rPr>
                <w:rFonts w:ascii="Arial" w:hAnsi="Arial"/>
                <w:sz w:val="20"/>
                <w:szCs w:val="20"/>
              </w:rPr>
              <w:t>Consolidated</w:t>
            </w:r>
          </w:p>
          <w:p w:rsidR="00AE50BC" w:rsidRPr="00073624" w:rsidRDefault="00AE50BC" w:rsidP="00340A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73624">
              <w:rPr>
                <w:rFonts w:ascii="Arial" w:hAnsi="Arial"/>
                <w:sz w:val="20"/>
                <w:szCs w:val="20"/>
              </w:rPr>
              <w:t xml:space="preserve"> financial statements</w:t>
            </w:r>
          </w:p>
        </w:tc>
        <w:tc>
          <w:tcPr>
            <w:tcW w:w="2250" w:type="dxa"/>
          </w:tcPr>
          <w:p w:rsidR="00AE50BC" w:rsidRPr="00073624" w:rsidRDefault="00AE50BC" w:rsidP="00340A3A">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73624">
              <w:rPr>
                <w:rFonts w:ascii="Arial" w:hAnsi="Arial"/>
                <w:sz w:val="20"/>
                <w:szCs w:val="20"/>
              </w:rPr>
              <w:t>Separate</w:t>
            </w:r>
          </w:p>
          <w:p w:rsidR="00AE50BC" w:rsidRPr="00073624" w:rsidRDefault="00AE50BC" w:rsidP="00340A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73624">
              <w:rPr>
                <w:rFonts w:ascii="Arial" w:hAnsi="Arial"/>
                <w:sz w:val="20"/>
                <w:szCs w:val="20"/>
              </w:rPr>
              <w:t xml:space="preserve"> financial statements</w:t>
            </w:r>
          </w:p>
        </w:tc>
      </w:tr>
      <w:tr w:rsidR="00AE50BC" w:rsidRPr="001A0675" w:rsidTr="00340A3A">
        <w:trPr>
          <w:trHeight w:val="198"/>
        </w:trPr>
        <w:tc>
          <w:tcPr>
            <w:tcW w:w="4860" w:type="dxa"/>
          </w:tcPr>
          <w:p w:rsidR="00AE50BC" w:rsidRPr="00073624" w:rsidRDefault="00AE50BC" w:rsidP="00340A3A">
            <w:pPr>
              <w:spacing w:line="340" w:lineRule="exact"/>
              <w:ind w:right="-74"/>
              <w:rPr>
                <w:rFonts w:ascii="Angsana New" w:hAnsi="Angsana New"/>
                <w:b/>
                <w:bCs/>
                <w:sz w:val="20"/>
                <w:szCs w:val="20"/>
              </w:rPr>
            </w:pPr>
            <w:r w:rsidRPr="00073624">
              <w:rPr>
                <w:rFonts w:ascii="Arial" w:hAnsi="Arial" w:cs="Arial"/>
                <w:b/>
                <w:bCs/>
                <w:sz w:val="20"/>
                <w:szCs w:val="20"/>
              </w:rPr>
              <w:t>Net book value as at 1 January 2020</w:t>
            </w:r>
          </w:p>
        </w:tc>
        <w:tc>
          <w:tcPr>
            <w:tcW w:w="2250" w:type="dxa"/>
          </w:tcPr>
          <w:p w:rsidR="00AE50BC" w:rsidRPr="00073624" w:rsidRDefault="00AE50BC" w:rsidP="00340A3A">
            <w:pPr>
              <w:tabs>
                <w:tab w:val="decimal" w:pos="1875"/>
              </w:tabs>
              <w:spacing w:line="340" w:lineRule="exact"/>
              <w:ind w:right="-72"/>
              <w:rPr>
                <w:rFonts w:ascii="Arial" w:hAnsi="Arial" w:cs="Arial"/>
                <w:sz w:val="20"/>
                <w:szCs w:val="20"/>
              </w:rPr>
            </w:pPr>
            <w:r w:rsidRPr="00073624">
              <w:rPr>
                <w:rFonts w:ascii="Arial" w:hAnsi="Arial" w:cs="Arial"/>
                <w:sz w:val="20"/>
                <w:szCs w:val="20"/>
              </w:rPr>
              <w:t>-</w:t>
            </w:r>
          </w:p>
        </w:tc>
        <w:tc>
          <w:tcPr>
            <w:tcW w:w="2250" w:type="dxa"/>
          </w:tcPr>
          <w:p w:rsidR="00AE50BC" w:rsidRPr="00073624" w:rsidRDefault="00AE50BC" w:rsidP="00340A3A">
            <w:pPr>
              <w:tabs>
                <w:tab w:val="decimal" w:pos="1875"/>
              </w:tabs>
              <w:spacing w:line="340" w:lineRule="exact"/>
              <w:ind w:right="-72"/>
              <w:rPr>
                <w:rFonts w:ascii="Arial" w:hAnsi="Arial" w:cs="Arial"/>
                <w:sz w:val="20"/>
                <w:szCs w:val="20"/>
              </w:rPr>
            </w:pPr>
            <w:r w:rsidRPr="00073624">
              <w:rPr>
                <w:rFonts w:ascii="Arial" w:hAnsi="Arial" w:cs="Arial"/>
                <w:sz w:val="20"/>
                <w:szCs w:val="20"/>
              </w:rPr>
              <w:t>-</w:t>
            </w:r>
          </w:p>
        </w:tc>
      </w:tr>
      <w:tr w:rsidR="00340A3A" w:rsidRPr="001A0675" w:rsidTr="00340A3A">
        <w:trPr>
          <w:trHeight w:val="198"/>
        </w:trPr>
        <w:tc>
          <w:tcPr>
            <w:tcW w:w="4860" w:type="dxa"/>
          </w:tcPr>
          <w:p w:rsidR="00340A3A" w:rsidRPr="00073624" w:rsidRDefault="00340A3A" w:rsidP="00340A3A">
            <w:pPr>
              <w:spacing w:line="340" w:lineRule="exact"/>
              <w:ind w:left="252" w:hanging="180"/>
              <w:rPr>
                <w:rFonts w:ascii="Arial" w:hAnsi="Arial"/>
                <w:color w:val="000000"/>
                <w:spacing w:val="-4"/>
                <w:sz w:val="20"/>
                <w:szCs w:val="20"/>
                <w:cs/>
              </w:rPr>
            </w:pPr>
            <w:r w:rsidRPr="00073624">
              <w:rPr>
                <w:rFonts w:ascii="Arial" w:hAnsi="Arial" w:cs="Arial"/>
                <w:color w:val="000000"/>
                <w:spacing w:val="-4"/>
                <w:sz w:val="20"/>
                <w:szCs w:val="20"/>
              </w:rPr>
              <w:t>Adjustments of right-of-use assets due to</w:t>
            </w:r>
            <w:r>
              <w:rPr>
                <w:rFonts w:ascii="Arial" w:hAnsi="Arial" w:cs="Arial"/>
                <w:color w:val="000000"/>
                <w:spacing w:val="-4"/>
                <w:sz w:val="20"/>
                <w:szCs w:val="20"/>
              </w:rPr>
              <w:t xml:space="preserve"> </w:t>
            </w:r>
            <w:r w:rsidRPr="00073624">
              <w:rPr>
                <w:rFonts w:ascii="Arial" w:hAnsi="Arial" w:cs="Arial"/>
                <w:color w:val="000000"/>
                <w:spacing w:val="-4"/>
                <w:sz w:val="20"/>
                <w:szCs w:val="20"/>
              </w:rPr>
              <w:t xml:space="preserve">TFRS </w:t>
            </w:r>
            <w:r w:rsidRPr="00073624">
              <w:rPr>
                <w:rFonts w:ascii="Arial" w:hAnsi="Arial" w:cs="Arial"/>
                <w:color w:val="000000"/>
                <w:spacing w:val="-4"/>
                <w:sz w:val="20"/>
                <w:szCs w:val="20"/>
                <w:cs/>
              </w:rPr>
              <w:t>16</w:t>
            </w:r>
            <w:r w:rsidRPr="00073624">
              <w:rPr>
                <w:rFonts w:ascii="Arial" w:hAnsi="Arial" w:hint="cs"/>
                <w:color w:val="000000"/>
                <w:spacing w:val="-4"/>
                <w:sz w:val="20"/>
                <w:szCs w:val="20"/>
                <w:cs/>
              </w:rPr>
              <w:t xml:space="preserve"> </w:t>
            </w:r>
            <w:r w:rsidRPr="00073624">
              <w:rPr>
                <w:rFonts w:ascii="Arial" w:hAnsi="Arial"/>
                <w:color w:val="000000"/>
                <w:spacing w:val="-4"/>
                <w:sz w:val="20"/>
                <w:szCs w:val="20"/>
              </w:rPr>
              <w:t>adoption</w:t>
            </w:r>
            <w:r>
              <w:rPr>
                <w:rFonts w:ascii="Arial" w:hAnsi="Arial"/>
                <w:color w:val="000000"/>
                <w:spacing w:val="-4"/>
                <w:sz w:val="20"/>
                <w:szCs w:val="20"/>
              </w:rPr>
              <w:t xml:space="preserve"> </w:t>
            </w:r>
            <w:r w:rsidRPr="00073624">
              <w:rPr>
                <w:rFonts w:ascii="Arial" w:hAnsi="Arial" w:cs="Arial"/>
                <w:color w:val="000000"/>
                <w:spacing w:val="-4"/>
                <w:sz w:val="20"/>
                <w:szCs w:val="20"/>
              </w:rPr>
              <w:t>(Note 2.2)</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543,130</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419,886</w:t>
            </w:r>
          </w:p>
        </w:tc>
      </w:tr>
      <w:tr w:rsidR="00340A3A" w:rsidRPr="001A0675" w:rsidTr="00340A3A">
        <w:trPr>
          <w:trHeight w:val="198"/>
        </w:trPr>
        <w:tc>
          <w:tcPr>
            <w:tcW w:w="4860" w:type="dxa"/>
          </w:tcPr>
          <w:p w:rsidR="00340A3A" w:rsidRPr="00073624" w:rsidRDefault="00340A3A" w:rsidP="00340A3A">
            <w:pPr>
              <w:spacing w:line="34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Transfer from finance lease liabilities (Note 2.2)</w:t>
            </w:r>
          </w:p>
        </w:tc>
        <w:tc>
          <w:tcPr>
            <w:tcW w:w="2250" w:type="dxa"/>
            <w:vAlign w:val="bottom"/>
          </w:tcPr>
          <w:p w:rsidR="00340A3A" w:rsidRPr="00340A3A" w:rsidRDefault="00340A3A" w:rsidP="00340A3A">
            <w:pPr>
              <w:pBdr>
                <w:bottom w:val="single" w:sz="4" w:space="1" w:color="auto"/>
              </w:pBdr>
              <w:tabs>
                <w:tab w:val="decimal" w:pos="1875"/>
              </w:tabs>
              <w:spacing w:line="340" w:lineRule="exact"/>
              <w:ind w:right="-72"/>
              <w:rPr>
                <w:rFonts w:ascii="Arial" w:hAnsi="Arial" w:cs="Arial"/>
                <w:sz w:val="20"/>
                <w:szCs w:val="20"/>
              </w:rPr>
            </w:pPr>
            <w:r w:rsidRPr="00340A3A">
              <w:rPr>
                <w:rFonts w:ascii="Arial" w:hAnsi="Arial" w:cs="Arial"/>
                <w:sz w:val="20"/>
                <w:szCs w:val="20"/>
              </w:rPr>
              <w:t>7,096</w:t>
            </w:r>
          </w:p>
        </w:tc>
        <w:tc>
          <w:tcPr>
            <w:tcW w:w="2250" w:type="dxa"/>
            <w:vAlign w:val="bottom"/>
          </w:tcPr>
          <w:p w:rsidR="00340A3A" w:rsidRPr="00340A3A" w:rsidRDefault="00340A3A" w:rsidP="00340A3A">
            <w:pPr>
              <w:pBdr>
                <w:bottom w:val="single" w:sz="4" w:space="1" w:color="auto"/>
              </w:pBdr>
              <w:tabs>
                <w:tab w:val="decimal" w:pos="1875"/>
              </w:tabs>
              <w:spacing w:line="340" w:lineRule="exact"/>
              <w:ind w:right="-72"/>
              <w:rPr>
                <w:rFonts w:ascii="Arial" w:hAnsi="Arial" w:cs="Arial"/>
                <w:sz w:val="20"/>
                <w:szCs w:val="20"/>
              </w:rPr>
            </w:pPr>
            <w:r w:rsidRPr="00340A3A">
              <w:rPr>
                <w:rFonts w:ascii="Arial" w:hAnsi="Arial" w:cs="Arial"/>
                <w:sz w:val="20"/>
                <w:szCs w:val="20"/>
              </w:rPr>
              <w:t>3,044</w:t>
            </w:r>
          </w:p>
        </w:tc>
      </w:tr>
      <w:tr w:rsidR="00340A3A" w:rsidRPr="001A0675" w:rsidTr="00340A3A">
        <w:trPr>
          <w:trHeight w:val="198"/>
        </w:trPr>
        <w:tc>
          <w:tcPr>
            <w:tcW w:w="4860" w:type="dxa"/>
          </w:tcPr>
          <w:p w:rsidR="00340A3A" w:rsidRPr="00073624" w:rsidRDefault="00340A3A" w:rsidP="00340A3A">
            <w:pPr>
              <w:spacing w:line="340" w:lineRule="exact"/>
              <w:ind w:right="-74"/>
              <w:rPr>
                <w:rFonts w:ascii="Angsana New" w:hAnsi="Angsana New"/>
                <w:b/>
                <w:bCs/>
                <w:sz w:val="20"/>
                <w:szCs w:val="20"/>
              </w:rPr>
            </w:pPr>
            <w:r w:rsidRPr="00073624">
              <w:rPr>
                <w:rFonts w:ascii="Arial" w:hAnsi="Arial" w:cs="Arial"/>
                <w:b/>
                <w:bCs/>
                <w:sz w:val="20"/>
                <w:szCs w:val="20"/>
              </w:rPr>
              <w:t>Net book value as at 1 January 2020</w:t>
            </w:r>
            <w:r>
              <w:rPr>
                <w:rFonts w:ascii="Arial" w:hAnsi="Arial" w:cs="Arial"/>
                <w:b/>
                <w:bCs/>
                <w:sz w:val="20"/>
                <w:szCs w:val="20"/>
              </w:rPr>
              <w:t xml:space="preserve"> - as restated</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550,226</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422,930</w:t>
            </w:r>
          </w:p>
        </w:tc>
      </w:tr>
      <w:tr w:rsidR="00340A3A" w:rsidRPr="001A0675" w:rsidTr="00340A3A">
        <w:tc>
          <w:tcPr>
            <w:tcW w:w="4860" w:type="dxa"/>
          </w:tcPr>
          <w:p w:rsidR="00340A3A" w:rsidRPr="00073624" w:rsidRDefault="00340A3A" w:rsidP="00340A3A">
            <w:pPr>
              <w:spacing w:line="340" w:lineRule="exact"/>
              <w:ind w:left="72"/>
              <w:rPr>
                <w:rFonts w:ascii="Arial" w:hAnsi="Arial" w:cs="Arial"/>
                <w:color w:val="000000"/>
                <w:spacing w:val="-4"/>
                <w:sz w:val="20"/>
                <w:szCs w:val="20"/>
              </w:rPr>
            </w:pPr>
            <w:r w:rsidRPr="00073624">
              <w:rPr>
                <w:rFonts w:ascii="Arial" w:hAnsi="Arial" w:cs="Arial"/>
                <w:color w:val="000000"/>
                <w:spacing w:val="-4"/>
                <w:sz w:val="20"/>
                <w:szCs w:val="20"/>
              </w:rPr>
              <w:t>Additions during the period</w:t>
            </w:r>
          </w:p>
        </w:tc>
        <w:tc>
          <w:tcPr>
            <w:tcW w:w="2250" w:type="dxa"/>
            <w:vAlign w:val="bottom"/>
          </w:tcPr>
          <w:p w:rsidR="00340A3A" w:rsidRPr="00340A3A" w:rsidRDefault="00EE7EB9" w:rsidP="00340A3A">
            <w:pPr>
              <w:tabs>
                <w:tab w:val="decimal" w:pos="1875"/>
              </w:tabs>
              <w:spacing w:line="340" w:lineRule="exact"/>
              <w:ind w:right="-72"/>
              <w:rPr>
                <w:rFonts w:ascii="Arial" w:hAnsi="Arial" w:cs="Arial"/>
                <w:sz w:val="20"/>
                <w:szCs w:val="20"/>
                <w:cs/>
              </w:rPr>
            </w:pPr>
            <w:r>
              <w:rPr>
                <w:rFonts w:ascii="Arial" w:hAnsi="Arial" w:cs="Arial"/>
                <w:sz w:val="20"/>
                <w:szCs w:val="20"/>
              </w:rPr>
              <w:t>210,236</w:t>
            </w:r>
          </w:p>
        </w:tc>
        <w:tc>
          <w:tcPr>
            <w:tcW w:w="2250" w:type="dxa"/>
            <w:vAlign w:val="bottom"/>
          </w:tcPr>
          <w:p w:rsidR="00340A3A" w:rsidRPr="00340A3A" w:rsidRDefault="00EE7EB9" w:rsidP="00340A3A">
            <w:pPr>
              <w:tabs>
                <w:tab w:val="decimal" w:pos="1875"/>
              </w:tabs>
              <w:spacing w:line="340" w:lineRule="exact"/>
              <w:ind w:right="-72"/>
              <w:rPr>
                <w:rFonts w:ascii="Arial" w:hAnsi="Arial" w:cs="Arial"/>
                <w:sz w:val="20"/>
                <w:szCs w:val="20"/>
              </w:rPr>
            </w:pPr>
            <w:r>
              <w:rPr>
                <w:rFonts w:ascii="Arial" w:hAnsi="Arial" w:cs="Arial"/>
                <w:sz w:val="20"/>
                <w:szCs w:val="20"/>
              </w:rPr>
              <w:t>210,028</w:t>
            </w:r>
          </w:p>
        </w:tc>
      </w:tr>
      <w:tr w:rsidR="00340A3A" w:rsidRPr="001A0675" w:rsidTr="00340A3A">
        <w:tc>
          <w:tcPr>
            <w:tcW w:w="4860" w:type="dxa"/>
          </w:tcPr>
          <w:p w:rsidR="00340A3A" w:rsidRPr="00073624" w:rsidRDefault="00340A3A" w:rsidP="00340A3A">
            <w:pPr>
              <w:spacing w:line="340" w:lineRule="exact"/>
              <w:ind w:left="72"/>
              <w:rPr>
                <w:rFonts w:ascii="Arial" w:hAnsi="Arial" w:cs="Arial"/>
                <w:color w:val="000000"/>
                <w:spacing w:val="-4"/>
                <w:sz w:val="20"/>
                <w:szCs w:val="20"/>
              </w:rPr>
            </w:pPr>
            <w:proofErr w:type="spellStart"/>
            <w:r w:rsidRPr="00073624">
              <w:rPr>
                <w:rFonts w:ascii="Arial" w:hAnsi="Arial" w:cs="Arial"/>
                <w:color w:val="000000"/>
                <w:spacing w:val="-4"/>
                <w:sz w:val="20"/>
                <w:szCs w:val="20"/>
              </w:rPr>
              <w:t>Amortisation</w:t>
            </w:r>
            <w:proofErr w:type="spellEnd"/>
            <w:r w:rsidRPr="00073624">
              <w:rPr>
                <w:rFonts w:ascii="Arial" w:hAnsi="Arial" w:cs="Arial"/>
                <w:color w:val="000000"/>
                <w:spacing w:val="-4"/>
                <w:sz w:val="20"/>
                <w:szCs w:val="20"/>
              </w:rPr>
              <w:t xml:space="preserve"> of interest</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cs/>
              </w:rPr>
            </w:pPr>
            <w:r w:rsidRPr="00340A3A">
              <w:rPr>
                <w:rFonts w:ascii="Arial" w:hAnsi="Arial" w:cs="Arial"/>
                <w:sz w:val="20"/>
                <w:szCs w:val="20"/>
              </w:rPr>
              <w:t>20,678</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17,048</w:t>
            </w:r>
          </w:p>
        </w:tc>
      </w:tr>
      <w:tr w:rsidR="00340A3A" w:rsidRPr="001A0675" w:rsidTr="00340A3A">
        <w:tc>
          <w:tcPr>
            <w:tcW w:w="4860" w:type="dxa"/>
          </w:tcPr>
          <w:p w:rsidR="00340A3A" w:rsidRPr="00073624" w:rsidRDefault="00340A3A" w:rsidP="00340A3A">
            <w:pPr>
              <w:spacing w:line="340" w:lineRule="exact"/>
              <w:ind w:left="72"/>
              <w:rPr>
                <w:rFonts w:ascii="Arial" w:hAnsi="Arial" w:cs="Arial"/>
                <w:color w:val="000000"/>
                <w:spacing w:val="-4"/>
                <w:sz w:val="20"/>
                <w:szCs w:val="20"/>
              </w:rPr>
            </w:pPr>
            <w:r w:rsidRPr="00073624">
              <w:rPr>
                <w:rFonts w:ascii="Arial" w:hAnsi="Arial" w:cs="Arial"/>
                <w:color w:val="000000"/>
                <w:spacing w:val="-4"/>
                <w:sz w:val="20"/>
                <w:szCs w:val="20"/>
              </w:rPr>
              <w:t>Payment during the period</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cs/>
              </w:rPr>
            </w:pPr>
            <w:r w:rsidRPr="00340A3A">
              <w:rPr>
                <w:rFonts w:ascii="Arial" w:hAnsi="Arial" w:cs="Arial"/>
                <w:sz w:val="20"/>
                <w:szCs w:val="20"/>
              </w:rPr>
              <w:t>(60,468)</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(48,310)</w:t>
            </w:r>
          </w:p>
        </w:tc>
      </w:tr>
      <w:tr w:rsidR="00340A3A" w:rsidRPr="001A0675" w:rsidTr="00340A3A">
        <w:tc>
          <w:tcPr>
            <w:tcW w:w="4860" w:type="dxa"/>
          </w:tcPr>
          <w:p w:rsidR="00340A3A" w:rsidRPr="00073624" w:rsidRDefault="00340A3A" w:rsidP="00340A3A">
            <w:pPr>
              <w:spacing w:line="340" w:lineRule="exact"/>
              <w:ind w:left="252" w:hanging="180"/>
              <w:rPr>
                <w:rFonts w:ascii="Arial" w:hAnsi="Arial" w:cs="Arial"/>
                <w:color w:val="000000"/>
                <w:spacing w:val="-4"/>
                <w:sz w:val="20"/>
                <w:szCs w:val="20"/>
              </w:rPr>
            </w:pPr>
            <w:r w:rsidRPr="00073624">
              <w:rPr>
                <w:rFonts w:ascii="Arial" w:hAnsi="Arial" w:cs="Arial"/>
                <w:color w:val="000000"/>
                <w:spacing w:val="-4"/>
                <w:sz w:val="20"/>
                <w:szCs w:val="20"/>
              </w:rPr>
              <w:t>Sale of subsidiaries during the period</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(42,521)</w:t>
            </w:r>
          </w:p>
        </w:tc>
        <w:tc>
          <w:tcPr>
            <w:tcW w:w="2250" w:type="dxa"/>
            <w:vAlign w:val="bottom"/>
          </w:tcPr>
          <w:p w:rsidR="00340A3A" w:rsidRPr="00340A3A" w:rsidRDefault="00340A3A" w:rsidP="00340A3A">
            <w:pPr>
              <w:tabs>
                <w:tab w:val="decimal" w:pos="1875"/>
              </w:tabs>
              <w:spacing w:line="340" w:lineRule="exact"/>
              <w:ind w:right="-72"/>
              <w:rPr>
                <w:rFonts w:ascii="Arial" w:hAnsi="Arial" w:cs="Arial"/>
                <w:sz w:val="20"/>
                <w:szCs w:val="20"/>
              </w:rPr>
            </w:pPr>
            <w:r w:rsidRPr="00340A3A">
              <w:rPr>
                <w:rFonts w:ascii="Arial" w:hAnsi="Arial" w:cs="Arial"/>
                <w:sz w:val="20"/>
                <w:szCs w:val="20"/>
              </w:rPr>
              <w:t>-</w:t>
            </w:r>
          </w:p>
        </w:tc>
      </w:tr>
      <w:tr w:rsidR="00340A3A" w:rsidRPr="001A0675" w:rsidTr="00340A3A">
        <w:tc>
          <w:tcPr>
            <w:tcW w:w="4860" w:type="dxa"/>
          </w:tcPr>
          <w:p w:rsidR="00340A3A" w:rsidRPr="00073624" w:rsidRDefault="00340A3A" w:rsidP="00340A3A">
            <w:pPr>
              <w:spacing w:line="340" w:lineRule="exact"/>
              <w:ind w:left="72"/>
              <w:rPr>
                <w:rFonts w:ascii="Arial" w:hAnsi="Arial" w:cs="Arial"/>
                <w:color w:val="000000"/>
                <w:spacing w:val="-4"/>
                <w:sz w:val="20"/>
                <w:szCs w:val="20"/>
              </w:rPr>
            </w:pPr>
            <w:r>
              <w:rPr>
                <w:rFonts w:ascii="Arial" w:hAnsi="Arial" w:cs="Arial"/>
                <w:color w:val="000000"/>
                <w:spacing w:val="-4"/>
                <w:sz w:val="20"/>
                <w:szCs w:val="20"/>
              </w:rPr>
              <w:t xml:space="preserve">Decrease from termination of the </w:t>
            </w:r>
            <w:r w:rsidR="006E716D">
              <w:rPr>
                <w:rFonts w:ascii="Arial" w:hAnsi="Arial" w:cs="Arial"/>
                <w:color w:val="000000"/>
                <w:spacing w:val="-4"/>
                <w:sz w:val="20"/>
                <w:szCs w:val="20"/>
              </w:rPr>
              <w:t xml:space="preserve">lease </w:t>
            </w:r>
            <w:r>
              <w:rPr>
                <w:rFonts w:ascii="Arial" w:hAnsi="Arial" w:cs="Arial"/>
                <w:color w:val="000000"/>
                <w:spacing w:val="-4"/>
                <w:sz w:val="20"/>
                <w:szCs w:val="20"/>
              </w:rPr>
              <w:t>contract</w:t>
            </w:r>
          </w:p>
        </w:tc>
        <w:tc>
          <w:tcPr>
            <w:tcW w:w="2250" w:type="dxa"/>
            <w:vAlign w:val="bottom"/>
          </w:tcPr>
          <w:p w:rsidR="00340A3A" w:rsidRPr="00340A3A" w:rsidRDefault="00340A3A" w:rsidP="00340A3A">
            <w:pPr>
              <w:pBdr>
                <w:bottom w:val="single" w:sz="4" w:space="1" w:color="auto"/>
              </w:pBdr>
              <w:tabs>
                <w:tab w:val="decimal" w:pos="1875"/>
              </w:tabs>
              <w:spacing w:line="340" w:lineRule="exact"/>
              <w:ind w:right="-72"/>
              <w:rPr>
                <w:rFonts w:ascii="Arial" w:hAnsi="Arial" w:cs="Arial"/>
                <w:sz w:val="20"/>
                <w:szCs w:val="20"/>
              </w:rPr>
            </w:pPr>
            <w:r w:rsidRPr="00340A3A">
              <w:rPr>
                <w:rFonts w:ascii="Arial" w:hAnsi="Arial" w:cs="Arial"/>
                <w:sz w:val="20"/>
                <w:szCs w:val="20"/>
              </w:rPr>
              <w:t>(30,762)</w:t>
            </w:r>
          </w:p>
        </w:tc>
        <w:tc>
          <w:tcPr>
            <w:tcW w:w="2250" w:type="dxa"/>
            <w:vAlign w:val="bottom"/>
          </w:tcPr>
          <w:p w:rsidR="00340A3A" w:rsidRPr="00340A3A" w:rsidRDefault="00340A3A" w:rsidP="00340A3A">
            <w:pPr>
              <w:pBdr>
                <w:bottom w:val="single" w:sz="4" w:space="1" w:color="auto"/>
              </w:pBdr>
              <w:tabs>
                <w:tab w:val="decimal" w:pos="1875"/>
              </w:tabs>
              <w:spacing w:line="340" w:lineRule="exact"/>
              <w:ind w:right="-72"/>
              <w:rPr>
                <w:rFonts w:ascii="Arial" w:hAnsi="Arial" w:cs="Arial"/>
                <w:sz w:val="20"/>
                <w:szCs w:val="20"/>
              </w:rPr>
            </w:pPr>
            <w:r w:rsidRPr="00340A3A">
              <w:rPr>
                <w:rFonts w:ascii="Arial" w:hAnsi="Arial" w:cs="Arial"/>
                <w:sz w:val="20"/>
                <w:szCs w:val="20"/>
              </w:rPr>
              <w:t>(1,151)</w:t>
            </w:r>
          </w:p>
        </w:tc>
      </w:tr>
      <w:tr w:rsidR="00340A3A" w:rsidRPr="001A0675" w:rsidTr="00340A3A">
        <w:tc>
          <w:tcPr>
            <w:tcW w:w="4860" w:type="dxa"/>
          </w:tcPr>
          <w:p w:rsidR="00340A3A" w:rsidRPr="00073624" w:rsidRDefault="00340A3A" w:rsidP="00340A3A">
            <w:pPr>
              <w:spacing w:line="340" w:lineRule="exact"/>
              <w:ind w:right="-72"/>
              <w:rPr>
                <w:rFonts w:ascii="Arial" w:hAnsi="Arial" w:cs="Arial"/>
                <w:sz w:val="20"/>
                <w:szCs w:val="20"/>
              </w:rPr>
            </w:pPr>
            <w:r w:rsidRPr="00073624">
              <w:rPr>
                <w:rFonts w:ascii="Arial" w:hAnsi="Arial" w:cs="Arial"/>
                <w:b/>
                <w:bCs/>
                <w:sz w:val="20"/>
                <w:szCs w:val="20"/>
              </w:rPr>
              <w:t xml:space="preserve">Net book value as at </w:t>
            </w:r>
            <w:r>
              <w:rPr>
                <w:rFonts w:ascii="Arial" w:hAnsi="Arial" w:cs="Arial"/>
                <w:b/>
                <w:bCs/>
                <w:sz w:val="20"/>
                <w:szCs w:val="20"/>
              </w:rPr>
              <w:t>30 September</w:t>
            </w:r>
            <w:r w:rsidRPr="00073624">
              <w:rPr>
                <w:rFonts w:ascii="Arial" w:hAnsi="Arial" w:cs="Arial"/>
                <w:b/>
                <w:bCs/>
                <w:sz w:val="20"/>
                <w:szCs w:val="20"/>
              </w:rPr>
              <w:t xml:space="preserve"> 2020</w:t>
            </w:r>
          </w:p>
        </w:tc>
        <w:tc>
          <w:tcPr>
            <w:tcW w:w="2250" w:type="dxa"/>
            <w:vAlign w:val="bottom"/>
          </w:tcPr>
          <w:p w:rsidR="00340A3A" w:rsidRPr="00340A3A" w:rsidRDefault="00EE7EB9" w:rsidP="00340A3A">
            <w:pPr>
              <w:pBdr>
                <w:bottom w:val="double" w:sz="4" w:space="1" w:color="auto"/>
              </w:pBdr>
              <w:tabs>
                <w:tab w:val="decimal" w:pos="1875"/>
              </w:tabs>
              <w:spacing w:line="340" w:lineRule="exact"/>
              <w:ind w:right="-72"/>
              <w:rPr>
                <w:rFonts w:ascii="Arial" w:hAnsi="Arial" w:cs="Arial"/>
                <w:sz w:val="20"/>
                <w:szCs w:val="20"/>
              </w:rPr>
            </w:pPr>
            <w:r>
              <w:rPr>
                <w:rFonts w:ascii="Arial" w:hAnsi="Arial" w:cs="Arial"/>
                <w:sz w:val="20"/>
                <w:szCs w:val="20"/>
              </w:rPr>
              <w:t>647,389</w:t>
            </w:r>
          </w:p>
        </w:tc>
        <w:tc>
          <w:tcPr>
            <w:tcW w:w="2250" w:type="dxa"/>
            <w:vAlign w:val="bottom"/>
          </w:tcPr>
          <w:p w:rsidR="00340A3A" w:rsidRPr="00340A3A" w:rsidRDefault="00EE7EB9" w:rsidP="00340A3A">
            <w:pPr>
              <w:pBdr>
                <w:bottom w:val="double" w:sz="4" w:space="1" w:color="auto"/>
              </w:pBdr>
              <w:tabs>
                <w:tab w:val="decimal" w:pos="1875"/>
              </w:tabs>
              <w:spacing w:line="340" w:lineRule="exact"/>
              <w:ind w:right="-72"/>
              <w:rPr>
                <w:rFonts w:ascii="Arial" w:hAnsi="Arial" w:cs="Arial"/>
                <w:sz w:val="20"/>
                <w:szCs w:val="20"/>
              </w:rPr>
            </w:pPr>
            <w:r>
              <w:rPr>
                <w:rFonts w:ascii="Arial" w:hAnsi="Arial" w:cs="Arial"/>
                <w:sz w:val="20"/>
                <w:szCs w:val="20"/>
              </w:rPr>
              <w:t>600,545</w:t>
            </w:r>
          </w:p>
        </w:tc>
      </w:tr>
      <w:tr w:rsidR="00340A3A" w:rsidRPr="001A0675" w:rsidTr="00340A3A">
        <w:tc>
          <w:tcPr>
            <w:tcW w:w="4860" w:type="dxa"/>
          </w:tcPr>
          <w:p w:rsidR="00340A3A" w:rsidRPr="00073624" w:rsidRDefault="00340A3A" w:rsidP="00340A3A">
            <w:pPr>
              <w:spacing w:line="340" w:lineRule="exact"/>
              <w:ind w:left="72"/>
              <w:rPr>
                <w:rFonts w:ascii="Arial" w:hAnsi="Arial" w:cs="Arial"/>
                <w:color w:val="000000"/>
                <w:spacing w:val="-4"/>
                <w:sz w:val="20"/>
                <w:szCs w:val="20"/>
              </w:rPr>
            </w:pPr>
          </w:p>
        </w:tc>
        <w:tc>
          <w:tcPr>
            <w:tcW w:w="2250" w:type="dxa"/>
          </w:tcPr>
          <w:p w:rsidR="00340A3A" w:rsidRPr="00073624" w:rsidRDefault="00340A3A" w:rsidP="00340A3A">
            <w:pPr>
              <w:tabs>
                <w:tab w:val="decimal" w:pos="1875"/>
              </w:tabs>
              <w:spacing w:line="340" w:lineRule="exact"/>
              <w:ind w:right="-72"/>
              <w:rPr>
                <w:rFonts w:ascii="Arial" w:hAnsi="Arial" w:cs="Arial"/>
                <w:sz w:val="20"/>
                <w:szCs w:val="20"/>
                <w:cs/>
              </w:rPr>
            </w:pPr>
          </w:p>
        </w:tc>
        <w:tc>
          <w:tcPr>
            <w:tcW w:w="2250" w:type="dxa"/>
          </w:tcPr>
          <w:p w:rsidR="00340A3A" w:rsidRPr="00073624" w:rsidRDefault="00340A3A" w:rsidP="00340A3A">
            <w:pPr>
              <w:tabs>
                <w:tab w:val="decimal" w:pos="1875"/>
              </w:tabs>
              <w:spacing w:line="340" w:lineRule="exact"/>
              <w:ind w:right="-72"/>
              <w:rPr>
                <w:rFonts w:ascii="Arial" w:hAnsi="Arial" w:cs="Arial"/>
                <w:sz w:val="20"/>
                <w:szCs w:val="20"/>
              </w:rPr>
            </w:pPr>
          </w:p>
        </w:tc>
      </w:tr>
      <w:tr w:rsidR="00340A3A" w:rsidRPr="001A0675" w:rsidTr="00340A3A">
        <w:tc>
          <w:tcPr>
            <w:tcW w:w="4860" w:type="dxa"/>
          </w:tcPr>
          <w:p w:rsidR="00340A3A" w:rsidRPr="00073624" w:rsidRDefault="00340A3A" w:rsidP="00340A3A">
            <w:pPr>
              <w:spacing w:line="340" w:lineRule="exact"/>
              <w:ind w:left="-15"/>
              <w:rPr>
                <w:rFonts w:ascii="Arial" w:hAnsi="Arial" w:cs="Arial"/>
                <w:color w:val="000000"/>
                <w:spacing w:val="-4"/>
                <w:sz w:val="20"/>
                <w:szCs w:val="20"/>
              </w:rPr>
            </w:pPr>
            <w:r w:rsidRPr="00073624">
              <w:rPr>
                <w:rFonts w:ascii="Arial" w:hAnsi="Arial" w:cs="Arial"/>
                <w:color w:val="000000"/>
                <w:spacing w:val="-4"/>
                <w:sz w:val="20"/>
                <w:szCs w:val="20"/>
              </w:rPr>
              <w:t>Comprise of:</w:t>
            </w:r>
          </w:p>
        </w:tc>
        <w:tc>
          <w:tcPr>
            <w:tcW w:w="2250" w:type="dxa"/>
          </w:tcPr>
          <w:p w:rsidR="00340A3A" w:rsidRPr="00073624" w:rsidRDefault="00340A3A" w:rsidP="00340A3A">
            <w:pPr>
              <w:tabs>
                <w:tab w:val="decimal" w:pos="1875"/>
              </w:tabs>
              <w:spacing w:line="340" w:lineRule="exact"/>
              <w:ind w:right="-72"/>
              <w:rPr>
                <w:rFonts w:ascii="Arial" w:hAnsi="Arial" w:cs="Arial"/>
                <w:sz w:val="20"/>
                <w:szCs w:val="20"/>
              </w:rPr>
            </w:pPr>
          </w:p>
        </w:tc>
        <w:tc>
          <w:tcPr>
            <w:tcW w:w="2250" w:type="dxa"/>
          </w:tcPr>
          <w:p w:rsidR="00340A3A" w:rsidRPr="00073624" w:rsidRDefault="00340A3A" w:rsidP="00340A3A">
            <w:pPr>
              <w:tabs>
                <w:tab w:val="decimal" w:pos="1875"/>
              </w:tabs>
              <w:spacing w:line="340" w:lineRule="exact"/>
              <w:ind w:right="-72"/>
              <w:rPr>
                <w:rFonts w:ascii="Arial" w:hAnsi="Arial" w:cs="Arial"/>
                <w:sz w:val="20"/>
                <w:szCs w:val="20"/>
              </w:rPr>
            </w:pPr>
          </w:p>
        </w:tc>
      </w:tr>
      <w:tr w:rsidR="00340A3A" w:rsidRPr="001A0675" w:rsidTr="00340A3A">
        <w:tc>
          <w:tcPr>
            <w:tcW w:w="4860" w:type="dxa"/>
          </w:tcPr>
          <w:p w:rsidR="00340A3A" w:rsidRPr="00073624" w:rsidRDefault="00340A3A" w:rsidP="00340A3A">
            <w:pPr>
              <w:spacing w:line="340" w:lineRule="exact"/>
              <w:ind w:left="75" w:hanging="3"/>
              <w:rPr>
                <w:rFonts w:ascii="Arial" w:hAnsi="Arial" w:cs="Arial"/>
                <w:color w:val="000000"/>
                <w:spacing w:val="-4"/>
                <w:sz w:val="20"/>
                <w:szCs w:val="20"/>
              </w:rPr>
            </w:pPr>
            <w:r w:rsidRPr="00073624">
              <w:rPr>
                <w:rFonts w:ascii="Arial" w:hAnsi="Arial" w:cs="Arial"/>
                <w:color w:val="000000"/>
                <w:spacing w:val="-4"/>
                <w:sz w:val="20"/>
                <w:szCs w:val="20"/>
              </w:rPr>
              <w:tab/>
              <w:t>Current lease liabilities</w:t>
            </w:r>
          </w:p>
        </w:tc>
        <w:tc>
          <w:tcPr>
            <w:tcW w:w="2250" w:type="dxa"/>
          </w:tcPr>
          <w:p w:rsidR="00340A3A" w:rsidRPr="00340A3A" w:rsidRDefault="00EE7EB9" w:rsidP="00340A3A">
            <w:pPr>
              <w:tabs>
                <w:tab w:val="decimal" w:pos="1875"/>
              </w:tabs>
              <w:spacing w:line="340" w:lineRule="exact"/>
              <w:ind w:right="-72"/>
              <w:rPr>
                <w:rFonts w:ascii="Arial" w:hAnsi="Arial" w:cs="Arial"/>
                <w:sz w:val="20"/>
                <w:szCs w:val="20"/>
              </w:rPr>
            </w:pPr>
            <w:r>
              <w:rPr>
                <w:rFonts w:ascii="Arial" w:hAnsi="Arial" w:cs="Arial"/>
                <w:sz w:val="20"/>
                <w:szCs w:val="20"/>
              </w:rPr>
              <w:t>80,336</w:t>
            </w:r>
          </w:p>
        </w:tc>
        <w:tc>
          <w:tcPr>
            <w:tcW w:w="2250" w:type="dxa"/>
          </w:tcPr>
          <w:p w:rsidR="00340A3A" w:rsidRPr="00340A3A" w:rsidRDefault="00EE7EB9" w:rsidP="00340A3A">
            <w:pPr>
              <w:tabs>
                <w:tab w:val="decimal" w:pos="1875"/>
              </w:tabs>
              <w:spacing w:line="340" w:lineRule="exact"/>
              <w:ind w:right="-72"/>
              <w:rPr>
                <w:rFonts w:ascii="Arial" w:hAnsi="Arial" w:cs="Arial"/>
                <w:sz w:val="20"/>
                <w:szCs w:val="20"/>
              </w:rPr>
            </w:pPr>
            <w:r>
              <w:rPr>
                <w:rFonts w:ascii="Arial" w:hAnsi="Arial" w:cs="Arial"/>
                <w:sz w:val="20"/>
                <w:szCs w:val="20"/>
              </w:rPr>
              <w:t>71,224</w:t>
            </w:r>
          </w:p>
        </w:tc>
      </w:tr>
      <w:tr w:rsidR="00340A3A" w:rsidRPr="001A0675" w:rsidTr="00340A3A">
        <w:tc>
          <w:tcPr>
            <w:tcW w:w="4860" w:type="dxa"/>
          </w:tcPr>
          <w:p w:rsidR="00340A3A" w:rsidRPr="00073624" w:rsidRDefault="00340A3A" w:rsidP="00340A3A">
            <w:pPr>
              <w:spacing w:line="340" w:lineRule="exact"/>
              <w:ind w:left="75" w:hanging="3"/>
              <w:rPr>
                <w:rFonts w:ascii="Arial" w:hAnsi="Arial" w:cs="Arial"/>
                <w:color w:val="000000"/>
                <w:spacing w:val="-4"/>
                <w:sz w:val="20"/>
                <w:szCs w:val="20"/>
              </w:rPr>
            </w:pPr>
            <w:r w:rsidRPr="00073624">
              <w:rPr>
                <w:rFonts w:ascii="Arial" w:hAnsi="Arial" w:cs="Arial"/>
                <w:color w:val="000000"/>
                <w:spacing w:val="-4"/>
                <w:sz w:val="20"/>
                <w:szCs w:val="20"/>
              </w:rPr>
              <w:tab/>
              <w:t>Non-current lease liabilities</w:t>
            </w:r>
          </w:p>
        </w:tc>
        <w:tc>
          <w:tcPr>
            <w:tcW w:w="2250" w:type="dxa"/>
          </w:tcPr>
          <w:p w:rsidR="00340A3A" w:rsidRPr="00340A3A" w:rsidRDefault="00EE7EB9" w:rsidP="00340A3A">
            <w:pPr>
              <w:tabs>
                <w:tab w:val="decimal" w:pos="1875"/>
              </w:tabs>
              <w:spacing w:line="340" w:lineRule="exact"/>
              <w:ind w:right="-72"/>
              <w:rPr>
                <w:rFonts w:ascii="Arial" w:hAnsi="Arial" w:cs="Arial"/>
                <w:sz w:val="20"/>
                <w:szCs w:val="20"/>
                <w:cs/>
              </w:rPr>
            </w:pPr>
            <w:r>
              <w:rPr>
                <w:rFonts w:ascii="Arial" w:hAnsi="Arial" w:cs="Arial"/>
                <w:sz w:val="20"/>
                <w:szCs w:val="20"/>
              </w:rPr>
              <w:t>567,053</w:t>
            </w:r>
          </w:p>
        </w:tc>
        <w:tc>
          <w:tcPr>
            <w:tcW w:w="2250" w:type="dxa"/>
          </w:tcPr>
          <w:p w:rsidR="00340A3A" w:rsidRPr="00340A3A" w:rsidRDefault="00EE7EB9" w:rsidP="00340A3A">
            <w:pPr>
              <w:tabs>
                <w:tab w:val="decimal" w:pos="1875"/>
              </w:tabs>
              <w:spacing w:line="340" w:lineRule="exact"/>
              <w:ind w:right="-72"/>
              <w:rPr>
                <w:rFonts w:ascii="Arial" w:hAnsi="Arial" w:cs="Arial"/>
                <w:sz w:val="20"/>
                <w:szCs w:val="20"/>
              </w:rPr>
            </w:pPr>
            <w:r>
              <w:rPr>
                <w:rFonts w:ascii="Arial" w:hAnsi="Arial" w:cs="Arial"/>
                <w:sz w:val="20"/>
                <w:szCs w:val="20"/>
              </w:rPr>
              <w:t>529,321</w:t>
            </w:r>
          </w:p>
        </w:tc>
      </w:tr>
      <w:tr w:rsidR="00340A3A" w:rsidRPr="001A0675" w:rsidTr="00340A3A">
        <w:tc>
          <w:tcPr>
            <w:tcW w:w="4860" w:type="dxa"/>
          </w:tcPr>
          <w:p w:rsidR="00340A3A" w:rsidRPr="00073624" w:rsidRDefault="00340A3A" w:rsidP="00340A3A">
            <w:pPr>
              <w:spacing w:line="340" w:lineRule="exact"/>
              <w:ind w:left="72"/>
              <w:rPr>
                <w:rFonts w:ascii="Arial" w:hAnsi="Arial" w:cs="Arial"/>
                <w:color w:val="000000"/>
                <w:spacing w:val="-4"/>
                <w:sz w:val="20"/>
                <w:szCs w:val="20"/>
              </w:rPr>
            </w:pPr>
          </w:p>
        </w:tc>
        <w:tc>
          <w:tcPr>
            <w:tcW w:w="2250" w:type="dxa"/>
          </w:tcPr>
          <w:p w:rsidR="00340A3A" w:rsidRPr="00340A3A" w:rsidRDefault="00EE7EB9" w:rsidP="00340A3A">
            <w:pPr>
              <w:pBdr>
                <w:top w:val="single" w:sz="4" w:space="1" w:color="auto"/>
                <w:bottom w:val="double" w:sz="4" w:space="1" w:color="auto"/>
              </w:pBdr>
              <w:tabs>
                <w:tab w:val="decimal" w:pos="1875"/>
              </w:tabs>
              <w:spacing w:line="340" w:lineRule="exact"/>
              <w:ind w:right="-72"/>
              <w:rPr>
                <w:rFonts w:ascii="Arial" w:hAnsi="Arial" w:cs="Arial"/>
                <w:sz w:val="20"/>
                <w:szCs w:val="20"/>
              </w:rPr>
            </w:pPr>
            <w:r>
              <w:rPr>
                <w:rFonts w:ascii="Arial" w:hAnsi="Arial" w:cs="Arial"/>
                <w:sz w:val="20"/>
                <w:szCs w:val="20"/>
              </w:rPr>
              <w:t>647,389</w:t>
            </w:r>
          </w:p>
        </w:tc>
        <w:tc>
          <w:tcPr>
            <w:tcW w:w="2250" w:type="dxa"/>
          </w:tcPr>
          <w:p w:rsidR="00340A3A" w:rsidRPr="00340A3A" w:rsidRDefault="00EE7EB9" w:rsidP="00340A3A">
            <w:pPr>
              <w:pBdr>
                <w:top w:val="single" w:sz="4" w:space="1" w:color="auto"/>
                <w:bottom w:val="double" w:sz="4" w:space="1" w:color="auto"/>
              </w:pBdr>
              <w:tabs>
                <w:tab w:val="decimal" w:pos="1875"/>
              </w:tabs>
              <w:spacing w:line="340" w:lineRule="exact"/>
              <w:ind w:right="-72"/>
              <w:rPr>
                <w:rFonts w:ascii="Arial" w:hAnsi="Arial" w:cs="Arial"/>
                <w:sz w:val="20"/>
                <w:szCs w:val="20"/>
              </w:rPr>
            </w:pPr>
            <w:r>
              <w:rPr>
                <w:rFonts w:ascii="Arial" w:hAnsi="Arial" w:cs="Arial"/>
                <w:sz w:val="20"/>
                <w:szCs w:val="20"/>
              </w:rPr>
              <w:t>600,545</w:t>
            </w:r>
          </w:p>
        </w:tc>
      </w:tr>
    </w:tbl>
    <w:p w:rsidR="00C23A86" w:rsidRPr="00525BF4" w:rsidRDefault="0093201E" w:rsidP="00C23A86">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24</w:t>
      </w:r>
      <w:r w:rsidR="00C23A86" w:rsidRPr="00525BF4">
        <w:rPr>
          <w:rFonts w:ascii="Arial" w:hAnsi="Arial" w:cs="Arial"/>
          <w:b/>
          <w:bCs/>
          <w:sz w:val="22"/>
          <w:szCs w:val="22"/>
        </w:rPr>
        <w:t>.</w:t>
      </w:r>
      <w:r w:rsidR="00C23A86" w:rsidRPr="00525BF4">
        <w:rPr>
          <w:rFonts w:ascii="Arial" w:hAnsi="Arial" w:cs="Arial"/>
          <w:b/>
          <w:bCs/>
          <w:sz w:val="22"/>
          <w:szCs w:val="22"/>
        </w:rPr>
        <w:tab/>
        <w:t>Provisions</w:t>
      </w:r>
    </w:p>
    <w:p w:rsidR="00C23A86" w:rsidRPr="0026715E" w:rsidRDefault="00C23A86" w:rsidP="0091703A">
      <w:pPr>
        <w:tabs>
          <w:tab w:val="left" w:pos="900"/>
          <w:tab w:val="left" w:pos="2160"/>
        </w:tabs>
        <w:spacing w:line="320" w:lineRule="exact"/>
        <w:ind w:left="360" w:right="-457" w:hanging="360"/>
        <w:jc w:val="right"/>
        <w:rPr>
          <w:rFonts w:ascii="Arial" w:eastAsia="Arial Unicode MS" w:hAnsi="Arial" w:cs="Arial"/>
          <w:sz w:val="14"/>
          <w:szCs w:val="14"/>
        </w:rPr>
      </w:pPr>
      <w:r w:rsidRPr="0026715E">
        <w:rPr>
          <w:rFonts w:ascii="Arial" w:eastAsia="Arial Unicode MS" w:hAnsi="Arial" w:cs="Arial"/>
          <w:sz w:val="14"/>
          <w:szCs w:val="14"/>
        </w:rPr>
        <w:t xml:space="preserve"> (Unit: Thousand Baht)</w:t>
      </w:r>
    </w:p>
    <w:tbl>
      <w:tblPr>
        <w:tblW w:w="9630" w:type="dxa"/>
        <w:tblInd w:w="450" w:type="dxa"/>
        <w:tblLayout w:type="fixed"/>
        <w:tblLook w:val="0000" w:firstRow="0" w:lastRow="0" w:firstColumn="0" w:lastColumn="0" w:noHBand="0" w:noVBand="0"/>
      </w:tblPr>
      <w:tblGrid>
        <w:gridCol w:w="2430"/>
        <w:gridCol w:w="1188"/>
        <w:gridCol w:w="1188"/>
        <w:gridCol w:w="1188"/>
        <w:gridCol w:w="1188"/>
        <w:gridCol w:w="1188"/>
        <w:gridCol w:w="1260"/>
      </w:tblGrid>
      <w:tr w:rsidR="00C23A86" w:rsidRPr="0026715E" w:rsidTr="0091703A">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7200" w:type="dxa"/>
            <w:gridSpan w:val="6"/>
          </w:tcPr>
          <w:p w:rsidR="00C23A86" w:rsidRPr="000752E2" w:rsidRDefault="00C23A86" w:rsidP="00C23A86">
            <w:pPr>
              <w:pBdr>
                <w:bottom w:val="single" w:sz="4" w:space="1" w:color="auto"/>
              </w:pBdr>
              <w:spacing w:line="280" w:lineRule="exact"/>
              <w:ind w:left="-18" w:right="-18"/>
              <w:jc w:val="center"/>
              <w:rPr>
                <w:rFonts w:ascii="Arial" w:hAnsi="Arial" w:cs="Arial"/>
                <w:sz w:val="14"/>
                <w:szCs w:val="14"/>
              </w:rPr>
            </w:pPr>
            <w:r w:rsidRPr="000752E2">
              <w:rPr>
                <w:rFonts w:ascii="Arial" w:eastAsia="Arial Unicode MS" w:hAnsi="Arial" w:cs="Arial"/>
                <w:sz w:val="14"/>
                <w:szCs w:val="14"/>
              </w:rPr>
              <w:t xml:space="preserve">Consolidated </w:t>
            </w:r>
            <w:r w:rsidRPr="000752E2">
              <w:rPr>
                <w:rFonts w:ascii="Arial" w:hAnsi="Arial" w:cs="Arial"/>
                <w:sz w:val="14"/>
                <w:szCs w:val="14"/>
              </w:rPr>
              <w:t>financial statements</w:t>
            </w:r>
          </w:p>
        </w:tc>
      </w:tr>
      <w:tr w:rsidR="00C23A86" w:rsidRPr="0026715E" w:rsidTr="0091703A">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5940" w:type="dxa"/>
            <w:gridSpan w:val="5"/>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Short-term provisions</w:t>
            </w:r>
          </w:p>
        </w:tc>
        <w:tc>
          <w:tcPr>
            <w:tcW w:w="1260" w:type="dxa"/>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Long-term provisions</w:t>
            </w:r>
          </w:p>
        </w:tc>
      </w:tr>
      <w:tr w:rsidR="00F43534" w:rsidRPr="0026715E" w:rsidTr="0091703A">
        <w:trPr>
          <w:trHeight w:val="1386"/>
        </w:trPr>
        <w:tc>
          <w:tcPr>
            <w:tcW w:w="2430" w:type="dxa"/>
          </w:tcPr>
          <w:p w:rsidR="00F43534" w:rsidRPr="000752E2" w:rsidRDefault="00F43534" w:rsidP="00F43534">
            <w:pPr>
              <w:tabs>
                <w:tab w:val="left" w:pos="342"/>
              </w:tabs>
              <w:spacing w:line="280" w:lineRule="exact"/>
              <w:ind w:left="162" w:hanging="162"/>
              <w:jc w:val="both"/>
              <w:rPr>
                <w:rFonts w:ascii="Arial" w:hAnsi="Arial" w:cs="Arial"/>
                <w:sz w:val="14"/>
                <w:szCs w:val="14"/>
              </w:rPr>
            </w:pPr>
          </w:p>
        </w:tc>
        <w:tc>
          <w:tcPr>
            <w:tcW w:w="1188" w:type="dxa"/>
            <w:vAlign w:val="bottom"/>
          </w:tcPr>
          <w:p w:rsidR="00F43534" w:rsidRPr="000752E2" w:rsidRDefault="00F43534" w:rsidP="00F43534">
            <w:pPr>
              <w:pBdr>
                <w:bottom w:val="single" w:sz="4" w:space="1" w:color="auto"/>
              </w:pBdr>
              <w:spacing w:line="280" w:lineRule="exact"/>
              <w:ind w:right="-90"/>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w:t>
            </w:r>
            <w:r w:rsidRPr="000752E2">
              <w:rPr>
                <w:rFonts w:ascii="Arial" w:hAnsi="Arial" w:cs="Arial"/>
                <w:sz w:val="14"/>
                <w:szCs w:val="14"/>
              </w:rPr>
              <w:t xml:space="preserve">uristic </w:t>
            </w:r>
            <w:r>
              <w:rPr>
                <w:rFonts w:ascii="Arial" w:hAnsi="Arial" w:cs="Arial"/>
                <w:sz w:val="14"/>
                <w:szCs w:val="14"/>
              </w:rPr>
              <w:t>p</w:t>
            </w:r>
            <w:r w:rsidRPr="000752E2">
              <w:rPr>
                <w:rFonts w:ascii="Arial" w:hAnsi="Arial" w:cs="Arial"/>
                <w:sz w:val="14"/>
                <w:szCs w:val="14"/>
              </w:rPr>
              <w:t>ersons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Total</w:t>
            </w:r>
          </w:p>
        </w:tc>
        <w:tc>
          <w:tcPr>
            <w:tcW w:w="1260" w:type="dxa"/>
            <w:vAlign w:val="bottom"/>
          </w:tcPr>
          <w:p w:rsidR="00F43534" w:rsidRPr="000752E2" w:rsidRDefault="00F43534" w:rsidP="00F43534">
            <w:pPr>
              <w:pBdr>
                <w:bottom w:val="single" w:sz="4" w:space="1" w:color="auto"/>
              </w:pBdr>
              <w:spacing w:line="280" w:lineRule="exact"/>
              <w:ind w:left="-18" w:right="-108"/>
              <w:jc w:val="center"/>
              <w:rPr>
                <w:rFonts w:ascii="Arial" w:hAnsi="Arial" w:cs="Arial"/>
                <w:sz w:val="14"/>
                <w:szCs w:val="14"/>
              </w:rPr>
            </w:pPr>
            <w:r w:rsidRPr="000752E2">
              <w:rPr>
                <w:rFonts w:ascii="Arial" w:hAnsi="Arial" w:cs="Arial"/>
                <w:sz w:val="14"/>
                <w:szCs w:val="14"/>
              </w:rPr>
              <w:t>Provision for decommissioning costs</w:t>
            </w:r>
          </w:p>
        </w:tc>
      </w:tr>
      <w:tr w:rsidR="00073624" w:rsidRPr="0026715E" w:rsidTr="00340A3A">
        <w:trPr>
          <w:trHeight w:val="80"/>
        </w:trPr>
        <w:tc>
          <w:tcPr>
            <w:tcW w:w="2430" w:type="dxa"/>
          </w:tcPr>
          <w:p w:rsidR="00073624" w:rsidRPr="000752E2" w:rsidRDefault="00073624" w:rsidP="00073624">
            <w:pPr>
              <w:spacing w:line="280" w:lineRule="exact"/>
              <w:ind w:left="162"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w:t>
            </w:r>
            <w:r>
              <w:rPr>
                <w:rFonts w:ascii="Arial" w:hAnsi="Arial" w:cs="Arial"/>
                <w:color w:val="000000"/>
                <w:sz w:val="14"/>
                <w:szCs w:val="14"/>
              </w:rPr>
              <w:t>20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97,541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65,923</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34,370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27,554</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225,388</w:t>
            </w:r>
          </w:p>
        </w:tc>
        <w:tc>
          <w:tcPr>
            <w:tcW w:w="1260" w:type="dxa"/>
            <w:vAlign w:val="bottom"/>
          </w:tcPr>
          <w:p w:rsidR="00073624" w:rsidRPr="00073624" w:rsidRDefault="00073624" w:rsidP="00073624">
            <w:pPr>
              <w:tabs>
                <w:tab w:val="decimal" w:pos="942"/>
              </w:tabs>
              <w:spacing w:line="280" w:lineRule="exact"/>
              <w:ind w:right="27"/>
              <w:rPr>
                <w:rFonts w:ascii="Arial" w:hAnsi="Arial" w:cs="Arial"/>
                <w:color w:val="000000"/>
                <w:sz w:val="14"/>
                <w:szCs w:val="14"/>
              </w:rPr>
            </w:pPr>
            <w:r w:rsidRPr="00073624">
              <w:rPr>
                <w:rFonts w:ascii="Arial" w:hAnsi="Arial" w:cs="Arial"/>
                <w:color w:val="000000"/>
                <w:sz w:val="14"/>
                <w:szCs w:val="14"/>
              </w:rPr>
              <w:t>38,032</w:t>
            </w:r>
          </w:p>
        </w:tc>
      </w:tr>
      <w:tr w:rsidR="00340A3A" w:rsidRPr="0026715E" w:rsidTr="0091703A">
        <w:tc>
          <w:tcPr>
            <w:tcW w:w="2430" w:type="dxa"/>
          </w:tcPr>
          <w:p w:rsidR="00340A3A" w:rsidRPr="000752E2" w:rsidRDefault="00340A3A" w:rsidP="00340A3A">
            <w:pPr>
              <w:spacing w:line="280" w:lineRule="exact"/>
              <w:ind w:left="162" w:right="27" w:hanging="162"/>
              <w:rPr>
                <w:rFonts w:ascii="Arial" w:hAnsi="Arial" w:cs="Arial"/>
                <w:color w:val="000000"/>
                <w:sz w:val="14"/>
                <w:szCs w:val="14"/>
              </w:rPr>
            </w:pPr>
            <w:r>
              <w:rPr>
                <w:rFonts w:ascii="Arial" w:hAnsi="Arial" w:cs="Arial"/>
                <w:color w:val="000000"/>
                <w:sz w:val="14"/>
                <w:szCs w:val="14"/>
              </w:rPr>
              <w:t xml:space="preserve">Increase during the </w:t>
            </w:r>
            <w:r w:rsidRPr="000752E2">
              <w:rPr>
                <w:rFonts w:ascii="Arial" w:hAnsi="Arial" w:cs="Arial"/>
                <w:color w:val="000000"/>
                <w:sz w:val="14"/>
                <w:szCs w:val="14"/>
              </w:rPr>
              <w:t>period</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13,258</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19,738</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20,702</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1,108</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54,806</w:t>
            </w:r>
          </w:p>
        </w:tc>
        <w:tc>
          <w:tcPr>
            <w:tcW w:w="1260" w:type="dxa"/>
            <w:vAlign w:val="bottom"/>
          </w:tcPr>
          <w:p w:rsidR="00340A3A" w:rsidRPr="00340A3A" w:rsidRDefault="00340A3A" w:rsidP="00340A3A">
            <w:pPr>
              <w:tabs>
                <w:tab w:val="decimal" w:pos="942"/>
              </w:tabs>
              <w:spacing w:line="280" w:lineRule="exact"/>
              <w:ind w:right="27"/>
              <w:rPr>
                <w:rFonts w:ascii="Arial" w:hAnsi="Arial" w:cs="Arial"/>
                <w:color w:val="000000"/>
                <w:sz w:val="14"/>
                <w:szCs w:val="14"/>
              </w:rPr>
            </w:pPr>
            <w:r w:rsidRPr="00340A3A">
              <w:rPr>
                <w:rFonts w:ascii="Arial" w:hAnsi="Arial" w:cs="Arial"/>
                <w:color w:val="000000"/>
                <w:sz w:val="14"/>
                <w:szCs w:val="14"/>
              </w:rPr>
              <w:t>7,128</w:t>
            </w:r>
          </w:p>
        </w:tc>
      </w:tr>
      <w:tr w:rsidR="00340A3A" w:rsidRPr="0026715E" w:rsidTr="0091703A">
        <w:tc>
          <w:tcPr>
            <w:tcW w:w="2430" w:type="dxa"/>
          </w:tcPr>
          <w:p w:rsidR="00340A3A" w:rsidRDefault="00340A3A" w:rsidP="00340A3A">
            <w:pPr>
              <w:spacing w:line="280" w:lineRule="exact"/>
              <w:ind w:left="162" w:hanging="162"/>
              <w:rPr>
                <w:rFonts w:ascii="Arial" w:hAnsi="Arial" w:cs="Arial"/>
                <w:color w:val="000000"/>
                <w:sz w:val="14"/>
                <w:szCs w:val="14"/>
              </w:rPr>
            </w:pPr>
            <w:r>
              <w:rPr>
                <w:rFonts w:ascii="Arial" w:hAnsi="Arial" w:cs="Arial"/>
                <w:color w:val="000000"/>
                <w:sz w:val="14"/>
                <w:szCs w:val="14"/>
              </w:rPr>
              <w:t>Increase from acquisition of subsidiaries</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2,358</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2,358</w:t>
            </w:r>
          </w:p>
        </w:tc>
        <w:tc>
          <w:tcPr>
            <w:tcW w:w="1260" w:type="dxa"/>
            <w:vAlign w:val="bottom"/>
          </w:tcPr>
          <w:p w:rsidR="00340A3A" w:rsidRPr="00340A3A" w:rsidRDefault="00340A3A" w:rsidP="00340A3A">
            <w:pPr>
              <w:tabs>
                <w:tab w:val="decimal" w:pos="942"/>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r>
      <w:tr w:rsidR="00340A3A" w:rsidRPr="0024099B" w:rsidTr="0091703A">
        <w:tc>
          <w:tcPr>
            <w:tcW w:w="2430" w:type="dxa"/>
          </w:tcPr>
          <w:p w:rsidR="00340A3A" w:rsidRPr="000752E2" w:rsidRDefault="00340A3A" w:rsidP="00340A3A">
            <w:pPr>
              <w:spacing w:line="280" w:lineRule="exact"/>
              <w:ind w:right="27"/>
              <w:rPr>
                <w:rFonts w:ascii="Arial" w:hAnsi="Arial" w:cs="Arial"/>
                <w:color w:val="000000"/>
                <w:sz w:val="14"/>
                <w:szCs w:val="14"/>
              </w:rPr>
            </w:pPr>
            <w:r>
              <w:rPr>
                <w:rFonts w:ascii="Arial" w:hAnsi="Arial" w:cs="Arial"/>
                <w:color w:val="000000"/>
                <w:sz w:val="14"/>
                <w:szCs w:val="14"/>
              </w:rPr>
              <w:t xml:space="preserve">Decrease from </w:t>
            </w:r>
            <w:proofErr w:type="spellStart"/>
            <w:r>
              <w:rPr>
                <w:rFonts w:ascii="Arial" w:hAnsi="Arial" w:cs="Arial"/>
                <w:color w:val="000000"/>
                <w:sz w:val="14"/>
                <w:szCs w:val="14"/>
              </w:rPr>
              <w:t>utilisation</w:t>
            </w:r>
            <w:proofErr w:type="spellEnd"/>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(12,212)</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(20,746)</w:t>
            </w:r>
          </w:p>
        </w:tc>
        <w:tc>
          <w:tcPr>
            <w:tcW w:w="1188" w:type="dxa"/>
            <w:vAlign w:val="bottom"/>
          </w:tcPr>
          <w:p w:rsidR="00340A3A" w:rsidRPr="00340A3A" w:rsidRDefault="00EE7EB9" w:rsidP="00340A3A">
            <w:pPr>
              <w:tabs>
                <w:tab w:val="decimal" w:pos="885"/>
              </w:tabs>
              <w:spacing w:line="280" w:lineRule="exact"/>
              <w:ind w:right="27"/>
              <w:rPr>
                <w:rFonts w:ascii="Arial" w:hAnsi="Arial" w:cs="Arial"/>
                <w:color w:val="000000"/>
                <w:sz w:val="14"/>
                <w:szCs w:val="14"/>
              </w:rPr>
            </w:pPr>
            <w:r>
              <w:rPr>
                <w:rFonts w:ascii="Arial" w:hAnsi="Arial" w:cs="Arial"/>
                <w:color w:val="000000"/>
                <w:sz w:val="14"/>
                <w:szCs w:val="14"/>
              </w:rPr>
              <w:t>(550)</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(3,137)</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r w:rsidR="00EE7EB9">
              <w:rPr>
                <w:rFonts w:ascii="Arial" w:hAnsi="Arial" w:cs="Arial"/>
                <w:color w:val="000000"/>
                <w:sz w:val="14"/>
                <w:szCs w:val="14"/>
              </w:rPr>
              <w:t>36,645</w:t>
            </w:r>
            <w:r w:rsidRPr="00340A3A">
              <w:rPr>
                <w:rFonts w:ascii="Arial" w:hAnsi="Arial" w:cs="Arial"/>
                <w:color w:val="000000"/>
                <w:sz w:val="14"/>
                <w:szCs w:val="14"/>
              </w:rPr>
              <w:t>)</w:t>
            </w:r>
          </w:p>
        </w:tc>
        <w:tc>
          <w:tcPr>
            <w:tcW w:w="1260" w:type="dxa"/>
            <w:vAlign w:val="bottom"/>
          </w:tcPr>
          <w:p w:rsidR="00340A3A" w:rsidRPr="00340A3A" w:rsidRDefault="00340A3A" w:rsidP="00340A3A">
            <w:pPr>
              <w:tabs>
                <w:tab w:val="decimal" w:pos="942"/>
              </w:tabs>
              <w:spacing w:line="280" w:lineRule="exact"/>
              <w:ind w:right="27"/>
              <w:rPr>
                <w:rFonts w:ascii="Arial" w:hAnsi="Arial" w:cs="Arial"/>
                <w:color w:val="000000"/>
                <w:sz w:val="14"/>
                <w:szCs w:val="14"/>
              </w:rPr>
            </w:pPr>
            <w:r w:rsidRPr="00340A3A">
              <w:rPr>
                <w:rFonts w:ascii="Arial" w:hAnsi="Arial" w:cs="Arial"/>
                <w:color w:val="000000"/>
                <w:sz w:val="14"/>
                <w:szCs w:val="14"/>
              </w:rPr>
              <w:t>(2,391)</w:t>
            </w:r>
          </w:p>
        </w:tc>
      </w:tr>
      <w:tr w:rsidR="00340A3A" w:rsidRPr="0024099B" w:rsidTr="0091703A">
        <w:tc>
          <w:tcPr>
            <w:tcW w:w="2430" w:type="dxa"/>
          </w:tcPr>
          <w:p w:rsidR="00340A3A" w:rsidRPr="000752E2" w:rsidRDefault="00340A3A" w:rsidP="00340A3A">
            <w:pPr>
              <w:spacing w:line="280" w:lineRule="exact"/>
              <w:ind w:right="27"/>
              <w:rPr>
                <w:rFonts w:ascii="Arial" w:hAnsi="Arial" w:cs="Arial"/>
                <w:color w:val="000000"/>
                <w:sz w:val="14"/>
                <w:szCs w:val="14"/>
              </w:rPr>
            </w:pPr>
            <w:r>
              <w:rPr>
                <w:rFonts w:ascii="Arial" w:hAnsi="Arial" w:cs="Arial"/>
                <w:color w:val="000000"/>
                <w:sz w:val="14"/>
                <w:szCs w:val="14"/>
              </w:rPr>
              <w:t>Reversal of provisions</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(26,399)</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(7,741)</w:t>
            </w:r>
          </w:p>
        </w:tc>
        <w:tc>
          <w:tcPr>
            <w:tcW w:w="1188" w:type="dxa"/>
            <w:vAlign w:val="bottom"/>
          </w:tcPr>
          <w:p w:rsidR="00340A3A" w:rsidRPr="00340A3A" w:rsidRDefault="00EE7EB9" w:rsidP="00340A3A">
            <w:pPr>
              <w:pBdr>
                <w:bottom w:val="single" w:sz="4" w:space="1" w:color="auto"/>
              </w:pBdr>
              <w:tabs>
                <w:tab w:val="decimal" w:pos="885"/>
              </w:tabs>
              <w:spacing w:line="280" w:lineRule="exact"/>
              <w:ind w:right="27"/>
              <w:rPr>
                <w:rFonts w:ascii="Arial" w:hAnsi="Arial" w:cs="Arial"/>
                <w:color w:val="000000"/>
                <w:sz w:val="14"/>
                <w:szCs w:val="14"/>
              </w:rPr>
            </w:pPr>
            <w:r>
              <w:rPr>
                <w:rFonts w:ascii="Arial" w:hAnsi="Arial" w:cs="Arial"/>
                <w:color w:val="000000"/>
                <w:sz w:val="14"/>
                <w:szCs w:val="14"/>
              </w:rPr>
              <w:t>(15,581)</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(487)</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(50,208)</w:t>
            </w:r>
          </w:p>
        </w:tc>
        <w:tc>
          <w:tcPr>
            <w:tcW w:w="1260" w:type="dxa"/>
            <w:vAlign w:val="bottom"/>
          </w:tcPr>
          <w:p w:rsidR="00340A3A" w:rsidRPr="00340A3A" w:rsidRDefault="00340A3A" w:rsidP="00340A3A">
            <w:pPr>
              <w:pBdr>
                <w:bottom w:val="single" w:sz="4" w:space="1" w:color="auto"/>
              </w:pBdr>
              <w:tabs>
                <w:tab w:val="decimal" w:pos="942"/>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r>
      <w:tr w:rsidR="00340A3A" w:rsidRPr="0024099B" w:rsidTr="0091703A">
        <w:tc>
          <w:tcPr>
            <w:tcW w:w="2430" w:type="dxa"/>
          </w:tcPr>
          <w:p w:rsidR="00340A3A" w:rsidRPr="000752E2" w:rsidRDefault="00340A3A" w:rsidP="00340A3A">
            <w:pPr>
              <w:spacing w:line="280" w:lineRule="exact"/>
              <w:ind w:right="27"/>
              <w:rPr>
                <w:rFonts w:ascii="Arial" w:hAnsi="Arial" w:cs="Arial"/>
                <w:color w:val="000000"/>
                <w:sz w:val="14"/>
                <w:szCs w:val="14"/>
              </w:rPr>
            </w:pPr>
            <w:r>
              <w:rPr>
                <w:rFonts w:ascii="Arial" w:hAnsi="Arial" w:cs="Arial"/>
                <w:color w:val="000000"/>
                <w:sz w:val="14"/>
                <w:szCs w:val="14"/>
              </w:rPr>
              <w:t>Balance as at 30 September 2020</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72,188</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59,532</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38,941</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25,038</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195,699</w:t>
            </w:r>
          </w:p>
        </w:tc>
        <w:tc>
          <w:tcPr>
            <w:tcW w:w="1260" w:type="dxa"/>
            <w:vAlign w:val="bottom"/>
          </w:tcPr>
          <w:p w:rsidR="00340A3A" w:rsidRPr="00340A3A" w:rsidRDefault="00340A3A" w:rsidP="00340A3A">
            <w:pPr>
              <w:pBdr>
                <w:bottom w:val="double" w:sz="4" w:space="1" w:color="auto"/>
              </w:pBdr>
              <w:tabs>
                <w:tab w:val="decimal" w:pos="942"/>
              </w:tabs>
              <w:spacing w:line="280" w:lineRule="exact"/>
              <w:ind w:right="27"/>
              <w:rPr>
                <w:rFonts w:ascii="Arial" w:hAnsi="Arial" w:cs="Arial"/>
                <w:color w:val="000000"/>
                <w:sz w:val="14"/>
                <w:szCs w:val="14"/>
              </w:rPr>
            </w:pPr>
            <w:r w:rsidRPr="00340A3A">
              <w:rPr>
                <w:rFonts w:ascii="Arial" w:hAnsi="Arial" w:cs="Arial"/>
                <w:color w:val="000000"/>
                <w:sz w:val="14"/>
                <w:szCs w:val="14"/>
              </w:rPr>
              <w:t>42,769</w:t>
            </w:r>
          </w:p>
        </w:tc>
      </w:tr>
    </w:tbl>
    <w:p w:rsidR="00C23A86" w:rsidRPr="000752E2" w:rsidRDefault="00C23A86" w:rsidP="0091703A">
      <w:pPr>
        <w:tabs>
          <w:tab w:val="left" w:pos="900"/>
          <w:tab w:val="left" w:pos="2160"/>
        </w:tabs>
        <w:spacing w:before="240" w:after="120" w:line="320" w:lineRule="exact"/>
        <w:ind w:left="360" w:right="-457" w:hanging="360"/>
        <w:jc w:val="right"/>
        <w:rPr>
          <w:rFonts w:ascii="Arial" w:eastAsia="Arial Unicode MS" w:hAnsi="Arial" w:cs="Arial"/>
          <w:sz w:val="14"/>
          <w:szCs w:val="14"/>
        </w:rPr>
      </w:pPr>
      <w:r w:rsidRPr="000752E2">
        <w:rPr>
          <w:rFonts w:ascii="Arial" w:eastAsia="Arial Unicode MS" w:hAnsi="Arial" w:cs="Arial"/>
          <w:sz w:val="14"/>
          <w:szCs w:val="14"/>
        </w:rPr>
        <w:t>(Unit: Thousand Baht)</w:t>
      </w:r>
    </w:p>
    <w:tbl>
      <w:tblPr>
        <w:tblW w:w="9630" w:type="dxa"/>
        <w:tblInd w:w="450" w:type="dxa"/>
        <w:tblLayout w:type="fixed"/>
        <w:tblLook w:val="0000" w:firstRow="0" w:lastRow="0" w:firstColumn="0" w:lastColumn="0" w:noHBand="0" w:noVBand="0"/>
      </w:tblPr>
      <w:tblGrid>
        <w:gridCol w:w="2430"/>
        <w:gridCol w:w="1188"/>
        <w:gridCol w:w="1188"/>
        <w:gridCol w:w="1188"/>
        <w:gridCol w:w="1188"/>
        <w:gridCol w:w="1188"/>
        <w:gridCol w:w="1260"/>
      </w:tblGrid>
      <w:tr w:rsidR="00C23A86" w:rsidRPr="000752E2" w:rsidTr="0091703A">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7200" w:type="dxa"/>
            <w:gridSpan w:val="6"/>
          </w:tcPr>
          <w:p w:rsidR="00C23A86" w:rsidRPr="000752E2" w:rsidRDefault="00C23A86" w:rsidP="00C23A86">
            <w:pPr>
              <w:pBdr>
                <w:bottom w:val="single" w:sz="4" w:space="1" w:color="auto"/>
              </w:pBdr>
              <w:spacing w:line="280" w:lineRule="exact"/>
              <w:ind w:left="-18" w:right="-18"/>
              <w:jc w:val="center"/>
              <w:rPr>
                <w:rFonts w:ascii="Arial" w:hAnsi="Arial" w:cs="Arial"/>
                <w:sz w:val="14"/>
                <w:szCs w:val="14"/>
              </w:rPr>
            </w:pPr>
            <w:r w:rsidRPr="000752E2">
              <w:rPr>
                <w:rFonts w:ascii="Arial" w:eastAsia="Arial Unicode MS" w:hAnsi="Arial" w:cs="Arial"/>
                <w:sz w:val="14"/>
                <w:szCs w:val="14"/>
              </w:rPr>
              <w:t xml:space="preserve">Separate </w:t>
            </w:r>
            <w:r w:rsidRPr="000752E2">
              <w:rPr>
                <w:rFonts w:ascii="Arial" w:hAnsi="Arial" w:cs="Arial"/>
                <w:sz w:val="14"/>
                <w:szCs w:val="14"/>
              </w:rPr>
              <w:t>financial statements</w:t>
            </w:r>
          </w:p>
        </w:tc>
      </w:tr>
      <w:tr w:rsidR="00C23A86" w:rsidRPr="000752E2" w:rsidTr="0091703A">
        <w:tc>
          <w:tcPr>
            <w:tcW w:w="2430" w:type="dxa"/>
          </w:tcPr>
          <w:p w:rsidR="00C23A86" w:rsidRPr="000752E2" w:rsidRDefault="00C23A86" w:rsidP="00C23A86">
            <w:pPr>
              <w:tabs>
                <w:tab w:val="left" w:pos="342"/>
              </w:tabs>
              <w:spacing w:line="280" w:lineRule="exact"/>
              <w:ind w:left="162" w:hanging="162"/>
              <w:jc w:val="both"/>
              <w:rPr>
                <w:rFonts w:ascii="Arial" w:hAnsi="Arial" w:cs="Arial"/>
                <w:sz w:val="14"/>
                <w:szCs w:val="14"/>
              </w:rPr>
            </w:pPr>
          </w:p>
        </w:tc>
        <w:tc>
          <w:tcPr>
            <w:tcW w:w="5940" w:type="dxa"/>
            <w:gridSpan w:val="5"/>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Short-term provisions</w:t>
            </w:r>
          </w:p>
        </w:tc>
        <w:tc>
          <w:tcPr>
            <w:tcW w:w="1260" w:type="dxa"/>
            <w:vAlign w:val="bottom"/>
          </w:tcPr>
          <w:p w:rsidR="00C23A86" w:rsidRPr="000752E2" w:rsidRDefault="00C23A86" w:rsidP="00C23A86">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Long-term provisions</w:t>
            </w:r>
          </w:p>
        </w:tc>
      </w:tr>
      <w:tr w:rsidR="00F43534" w:rsidRPr="000752E2" w:rsidTr="0091703A">
        <w:tc>
          <w:tcPr>
            <w:tcW w:w="2430" w:type="dxa"/>
          </w:tcPr>
          <w:p w:rsidR="00F43534" w:rsidRPr="000752E2" w:rsidRDefault="00F43534" w:rsidP="00F43534">
            <w:pPr>
              <w:tabs>
                <w:tab w:val="left" w:pos="342"/>
              </w:tabs>
              <w:spacing w:line="280" w:lineRule="exact"/>
              <w:ind w:left="162" w:hanging="162"/>
              <w:jc w:val="both"/>
              <w:rPr>
                <w:rFonts w:ascii="Arial" w:hAnsi="Arial" w:cs="Arial"/>
                <w:sz w:val="14"/>
                <w:szCs w:val="14"/>
              </w:rPr>
            </w:pPr>
          </w:p>
        </w:tc>
        <w:tc>
          <w:tcPr>
            <w:tcW w:w="1188" w:type="dxa"/>
            <w:vAlign w:val="bottom"/>
          </w:tcPr>
          <w:p w:rsidR="00F43534" w:rsidRPr="000752E2" w:rsidRDefault="00F43534" w:rsidP="00F43534">
            <w:pPr>
              <w:pBdr>
                <w:bottom w:val="single" w:sz="4" w:space="1" w:color="auto"/>
              </w:pBdr>
              <w:spacing w:line="280" w:lineRule="exact"/>
              <w:ind w:right="-90"/>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fee from recommendation of new customers and reward for repurchase</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w:t>
            </w:r>
            <w:r>
              <w:rPr>
                <w:rFonts w:ascii="Arial" w:hAnsi="Arial" w:cs="Arial"/>
                <w:sz w:val="14"/>
                <w:szCs w:val="14"/>
              </w:rPr>
              <w:t>s</w:t>
            </w:r>
            <w:r w:rsidRPr="000752E2">
              <w:rPr>
                <w:rFonts w:ascii="Arial" w:hAnsi="Arial" w:cs="Arial"/>
                <w:sz w:val="14"/>
                <w:szCs w:val="14"/>
              </w:rPr>
              <w:t xml:space="preserve"> for maintenance of housing and condominium units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Provision for public utility maintenance</w:t>
            </w:r>
            <w:r>
              <w:rPr>
                <w:rFonts w:ascii="Arial" w:hAnsi="Arial" w:cs="Arial"/>
                <w:sz w:val="14"/>
                <w:szCs w:val="14"/>
              </w:rPr>
              <w:t xml:space="preserve"> and other</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 xml:space="preserve">Compensation for </w:t>
            </w:r>
            <w:r>
              <w:rPr>
                <w:rFonts w:ascii="Arial" w:hAnsi="Arial" w:cs="Arial"/>
                <w:sz w:val="14"/>
                <w:szCs w:val="14"/>
              </w:rPr>
              <w:t>h</w:t>
            </w:r>
            <w:r w:rsidRPr="000752E2">
              <w:rPr>
                <w:rFonts w:ascii="Arial" w:hAnsi="Arial" w:cs="Arial"/>
                <w:sz w:val="14"/>
                <w:szCs w:val="14"/>
              </w:rPr>
              <w:t xml:space="preserve">ousing </w:t>
            </w:r>
            <w:r>
              <w:rPr>
                <w:rFonts w:ascii="Arial" w:hAnsi="Arial" w:cs="Arial"/>
                <w:sz w:val="14"/>
                <w:szCs w:val="14"/>
              </w:rPr>
              <w:t>e</w:t>
            </w:r>
            <w:r w:rsidRPr="000752E2">
              <w:rPr>
                <w:rFonts w:ascii="Arial" w:hAnsi="Arial" w:cs="Arial"/>
                <w:sz w:val="14"/>
                <w:szCs w:val="14"/>
              </w:rPr>
              <w:t xml:space="preserve">state </w:t>
            </w:r>
            <w:r>
              <w:rPr>
                <w:rFonts w:ascii="Arial" w:hAnsi="Arial" w:cs="Arial"/>
                <w:sz w:val="14"/>
                <w:szCs w:val="14"/>
              </w:rPr>
              <w:t>j</w:t>
            </w:r>
            <w:r w:rsidRPr="000752E2">
              <w:rPr>
                <w:rFonts w:ascii="Arial" w:hAnsi="Arial" w:cs="Arial"/>
                <w:sz w:val="14"/>
                <w:szCs w:val="14"/>
              </w:rPr>
              <w:t xml:space="preserve">uristic </w:t>
            </w:r>
            <w:r>
              <w:rPr>
                <w:rFonts w:ascii="Arial" w:hAnsi="Arial" w:cs="Arial"/>
                <w:sz w:val="14"/>
                <w:szCs w:val="14"/>
              </w:rPr>
              <w:t>p</w:t>
            </w:r>
            <w:r w:rsidRPr="000752E2">
              <w:rPr>
                <w:rFonts w:ascii="Arial" w:hAnsi="Arial" w:cs="Arial"/>
                <w:sz w:val="14"/>
                <w:szCs w:val="14"/>
              </w:rPr>
              <w:t>ersons</w:t>
            </w:r>
          </w:p>
        </w:tc>
        <w:tc>
          <w:tcPr>
            <w:tcW w:w="1188" w:type="dxa"/>
            <w:vAlign w:val="bottom"/>
          </w:tcPr>
          <w:p w:rsidR="00F43534" w:rsidRPr="000752E2" w:rsidRDefault="00F43534" w:rsidP="00F43534">
            <w:pPr>
              <w:pBdr>
                <w:bottom w:val="single" w:sz="4" w:space="1" w:color="auto"/>
              </w:pBdr>
              <w:spacing w:line="280" w:lineRule="exact"/>
              <w:ind w:right="-18"/>
              <w:jc w:val="center"/>
              <w:rPr>
                <w:rFonts w:ascii="Arial" w:hAnsi="Arial" w:cs="Arial"/>
                <w:sz w:val="14"/>
                <w:szCs w:val="14"/>
              </w:rPr>
            </w:pPr>
            <w:r w:rsidRPr="000752E2">
              <w:rPr>
                <w:rFonts w:ascii="Arial" w:hAnsi="Arial" w:cs="Arial"/>
                <w:sz w:val="14"/>
                <w:szCs w:val="14"/>
              </w:rPr>
              <w:t>Total</w:t>
            </w:r>
          </w:p>
        </w:tc>
        <w:tc>
          <w:tcPr>
            <w:tcW w:w="1260" w:type="dxa"/>
            <w:vAlign w:val="bottom"/>
          </w:tcPr>
          <w:p w:rsidR="00F43534" w:rsidRPr="000752E2" w:rsidRDefault="00F43534" w:rsidP="00F43534">
            <w:pPr>
              <w:pBdr>
                <w:bottom w:val="single" w:sz="4" w:space="1" w:color="auto"/>
              </w:pBdr>
              <w:spacing w:line="280" w:lineRule="exact"/>
              <w:ind w:right="-108"/>
              <w:jc w:val="center"/>
              <w:rPr>
                <w:rFonts w:ascii="Arial" w:hAnsi="Arial" w:cs="Arial"/>
                <w:sz w:val="14"/>
                <w:szCs w:val="14"/>
              </w:rPr>
            </w:pPr>
            <w:r w:rsidRPr="000752E2">
              <w:rPr>
                <w:rFonts w:ascii="Arial" w:hAnsi="Arial" w:cs="Arial"/>
                <w:sz w:val="14"/>
                <w:szCs w:val="14"/>
              </w:rPr>
              <w:t>Provision for decommissioning costs</w:t>
            </w:r>
          </w:p>
        </w:tc>
      </w:tr>
      <w:tr w:rsidR="00073624" w:rsidRPr="000752E2" w:rsidTr="0091703A">
        <w:trPr>
          <w:trHeight w:val="80"/>
        </w:trPr>
        <w:tc>
          <w:tcPr>
            <w:tcW w:w="2430" w:type="dxa"/>
          </w:tcPr>
          <w:p w:rsidR="00073624" w:rsidRPr="000752E2" w:rsidRDefault="00073624" w:rsidP="00073624">
            <w:pPr>
              <w:spacing w:line="280" w:lineRule="exact"/>
              <w:ind w:left="162" w:right="-108" w:hanging="162"/>
              <w:rPr>
                <w:rFonts w:ascii="Arial" w:hAnsi="Arial" w:cs="Arial"/>
                <w:color w:val="000000"/>
                <w:sz w:val="14"/>
                <w:szCs w:val="14"/>
              </w:rPr>
            </w:pPr>
            <w:r>
              <w:rPr>
                <w:rFonts w:ascii="Arial" w:hAnsi="Arial" w:cs="Arial"/>
                <w:color w:val="000000"/>
                <w:sz w:val="14"/>
                <w:szCs w:val="14"/>
              </w:rPr>
              <w:t xml:space="preserve">Balance as at </w:t>
            </w:r>
            <w:r w:rsidRPr="000752E2">
              <w:rPr>
                <w:rFonts w:ascii="Arial" w:hAnsi="Arial" w:cs="Arial"/>
                <w:color w:val="000000"/>
                <w:sz w:val="14"/>
                <w:szCs w:val="14"/>
              </w:rPr>
              <w:t>1 January 20</w:t>
            </w:r>
            <w:r>
              <w:rPr>
                <w:rFonts w:ascii="Arial" w:hAnsi="Arial" w:cs="Arial"/>
                <w:color w:val="000000"/>
                <w:sz w:val="14"/>
                <w:szCs w:val="14"/>
              </w:rPr>
              <w:t>20</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97,541</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13,209</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25,134</w:t>
            </w:r>
          </w:p>
        </w:tc>
        <w:tc>
          <w:tcPr>
            <w:tcW w:w="1188" w:type="dxa"/>
            <w:vAlign w:val="bottom"/>
          </w:tcPr>
          <w:p w:rsidR="00073624" w:rsidRPr="00073624" w:rsidRDefault="00073624" w:rsidP="00073624">
            <w:pPr>
              <w:tabs>
                <w:tab w:val="decimal" w:pos="885"/>
              </w:tabs>
              <w:spacing w:line="280" w:lineRule="exact"/>
              <w:ind w:right="27"/>
              <w:rPr>
                <w:rFonts w:ascii="Arial" w:hAnsi="Arial" w:cs="Arial"/>
                <w:color w:val="000000"/>
                <w:sz w:val="14"/>
                <w:szCs w:val="14"/>
              </w:rPr>
            </w:pPr>
            <w:r w:rsidRPr="00073624">
              <w:rPr>
                <w:rFonts w:ascii="Arial" w:hAnsi="Arial" w:cs="Arial"/>
                <w:color w:val="000000"/>
                <w:sz w:val="14"/>
                <w:szCs w:val="14"/>
              </w:rPr>
              <w:t>11,978</w:t>
            </w:r>
          </w:p>
        </w:tc>
        <w:tc>
          <w:tcPr>
            <w:tcW w:w="1188" w:type="dxa"/>
            <w:vAlign w:val="bottom"/>
          </w:tcPr>
          <w:p w:rsidR="00073624" w:rsidRPr="00073624" w:rsidRDefault="00073624" w:rsidP="00073624">
            <w:pPr>
              <w:tabs>
                <w:tab w:val="decimal" w:pos="885"/>
              </w:tabs>
              <w:spacing w:line="280" w:lineRule="exact"/>
              <w:ind w:left="67" w:right="27"/>
              <w:rPr>
                <w:rFonts w:ascii="Arial" w:hAnsi="Arial" w:cs="Arial"/>
                <w:color w:val="000000"/>
                <w:sz w:val="14"/>
                <w:szCs w:val="14"/>
              </w:rPr>
            </w:pPr>
            <w:r w:rsidRPr="00073624">
              <w:rPr>
                <w:rFonts w:ascii="Arial" w:hAnsi="Arial" w:cs="Arial"/>
                <w:color w:val="000000"/>
                <w:sz w:val="14"/>
                <w:szCs w:val="14"/>
              </w:rPr>
              <w:t>147,862</w:t>
            </w:r>
          </w:p>
        </w:tc>
        <w:tc>
          <w:tcPr>
            <w:tcW w:w="1260" w:type="dxa"/>
            <w:vAlign w:val="bottom"/>
          </w:tcPr>
          <w:p w:rsidR="00073624" w:rsidRPr="00073624" w:rsidRDefault="00073624" w:rsidP="00073624">
            <w:pPr>
              <w:tabs>
                <w:tab w:val="decimal" w:pos="942"/>
              </w:tabs>
              <w:spacing w:line="280" w:lineRule="exact"/>
              <w:ind w:left="67" w:right="27"/>
              <w:rPr>
                <w:rFonts w:ascii="Arial" w:hAnsi="Arial" w:cs="Arial"/>
                <w:color w:val="000000"/>
                <w:sz w:val="14"/>
                <w:szCs w:val="14"/>
              </w:rPr>
            </w:pPr>
            <w:r w:rsidRPr="00073624">
              <w:rPr>
                <w:rFonts w:ascii="Arial" w:hAnsi="Arial" w:cs="Arial"/>
                <w:color w:val="000000"/>
                <w:sz w:val="14"/>
                <w:szCs w:val="14"/>
              </w:rPr>
              <w:t>34,232</w:t>
            </w:r>
          </w:p>
        </w:tc>
      </w:tr>
      <w:tr w:rsidR="00340A3A" w:rsidRPr="000752E2" w:rsidTr="0091703A">
        <w:tc>
          <w:tcPr>
            <w:tcW w:w="2430" w:type="dxa"/>
          </w:tcPr>
          <w:p w:rsidR="00340A3A" w:rsidRPr="000752E2" w:rsidRDefault="00340A3A" w:rsidP="00340A3A">
            <w:pPr>
              <w:spacing w:line="280" w:lineRule="exact"/>
              <w:ind w:left="162" w:right="27" w:hanging="162"/>
              <w:rPr>
                <w:rFonts w:ascii="Arial" w:hAnsi="Arial" w:cs="Arial"/>
                <w:color w:val="000000"/>
                <w:sz w:val="14"/>
                <w:szCs w:val="14"/>
              </w:rPr>
            </w:pPr>
            <w:r w:rsidRPr="000752E2">
              <w:rPr>
                <w:rFonts w:ascii="Arial" w:hAnsi="Arial" w:cs="Arial"/>
                <w:color w:val="000000"/>
                <w:sz w:val="14"/>
                <w:szCs w:val="14"/>
              </w:rPr>
              <w:t xml:space="preserve">Increase during the </w:t>
            </w:r>
            <w:r>
              <w:rPr>
                <w:rFonts w:ascii="Arial" w:hAnsi="Arial" w:cs="Arial"/>
                <w:color w:val="000000"/>
                <w:sz w:val="14"/>
                <w:szCs w:val="14"/>
              </w:rPr>
              <w:t>period</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13,25</w:t>
            </w:r>
            <w:r w:rsidR="00EE7EB9">
              <w:rPr>
                <w:rFonts w:ascii="Arial" w:hAnsi="Arial" w:cs="Arial"/>
                <w:color w:val="000000"/>
                <w:sz w:val="14"/>
                <w:szCs w:val="14"/>
              </w:rPr>
              <w:t>8</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2,382</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1,030</w:t>
            </w:r>
          </w:p>
        </w:tc>
        <w:tc>
          <w:tcPr>
            <w:tcW w:w="1188" w:type="dxa"/>
            <w:vAlign w:val="bottom"/>
          </w:tcPr>
          <w:p w:rsidR="00340A3A" w:rsidRPr="00340A3A" w:rsidRDefault="00340A3A" w:rsidP="00340A3A">
            <w:pPr>
              <w:tabs>
                <w:tab w:val="decimal" w:pos="885"/>
              </w:tabs>
              <w:spacing w:line="280" w:lineRule="exact"/>
              <w:ind w:left="67" w:right="27"/>
              <w:rPr>
                <w:rFonts w:ascii="Arial" w:hAnsi="Arial" w:cs="Arial"/>
                <w:color w:val="000000"/>
                <w:sz w:val="14"/>
                <w:szCs w:val="14"/>
              </w:rPr>
            </w:pPr>
            <w:r w:rsidRPr="00340A3A">
              <w:rPr>
                <w:rFonts w:ascii="Arial" w:hAnsi="Arial" w:cs="Arial"/>
                <w:color w:val="000000"/>
                <w:sz w:val="14"/>
                <w:szCs w:val="14"/>
              </w:rPr>
              <w:t>16,67</w:t>
            </w:r>
            <w:r w:rsidR="00EE7EB9">
              <w:rPr>
                <w:rFonts w:ascii="Arial" w:hAnsi="Arial" w:cs="Arial"/>
                <w:color w:val="000000"/>
                <w:sz w:val="14"/>
                <w:szCs w:val="14"/>
              </w:rPr>
              <w:t>0</w:t>
            </w:r>
          </w:p>
        </w:tc>
        <w:tc>
          <w:tcPr>
            <w:tcW w:w="1260" w:type="dxa"/>
            <w:vAlign w:val="bottom"/>
          </w:tcPr>
          <w:p w:rsidR="00340A3A" w:rsidRPr="00340A3A" w:rsidRDefault="00340A3A" w:rsidP="00340A3A">
            <w:pPr>
              <w:tabs>
                <w:tab w:val="decimal" w:pos="942"/>
              </w:tabs>
              <w:spacing w:line="280" w:lineRule="exact"/>
              <w:ind w:left="67" w:right="27"/>
              <w:rPr>
                <w:rFonts w:ascii="Arial" w:hAnsi="Arial" w:cs="Arial"/>
                <w:color w:val="000000"/>
                <w:sz w:val="14"/>
                <w:szCs w:val="14"/>
              </w:rPr>
            </w:pPr>
            <w:r w:rsidRPr="00340A3A">
              <w:rPr>
                <w:rFonts w:ascii="Arial" w:hAnsi="Arial" w:cs="Arial"/>
                <w:color w:val="000000"/>
                <w:sz w:val="14"/>
                <w:szCs w:val="14"/>
              </w:rPr>
              <w:t>6,980</w:t>
            </w:r>
          </w:p>
        </w:tc>
      </w:tr>
      <w:tr w:rsidR="00340A3A" w:rsidRPr="000752E2" w:rsidTr="0091703A">
        <w:tc>
          <w:tcPr>
            <w:tcW w:w="2430" w:type="dxa"/>
          </w:tcPr>
          <w:p w:rsidR="00340A3A" w:rsidRPr="000752E2" w:rsidRDefault="00340A3A" w:rsidP="00340A3A">
            <w:pPr>
              <w:spacing w:line="280" w:lineRule="exact"/>
              <w:ind w:right="27"/>
              <w:rPr>
                <w:rFonts w:ascii="Arial" w:hAnsi="Arial" w:cs="Arial"/>
                <w:color w:val="000000"/>
                <w:sz w:val="14"/>
                <w:szCs w:val="14"/>
              </w:rPr>
            </w:pPr>
            <w:r>
              <w:rPr>
                <w:rFonts w:ascii="Arial" w:hAnsi="Arial" w:cs="Arial"/>
                <w:color w:val="000000"/>
                <w:sz w:val="14"/>
                <w:szCs w:val="14"/>
              </w:rPr>
              <w:t xml:space="preserve">Decrease from </w:t>
            </w:r>
            <w:proofErr w:type="spellStart"/>
            <w:r>
              <w:rPr>
                <w:rFonts w:ascii="Arial" w:hAnsi="Arial" w:cs="Arial"/>
                <w:color w:val="000000"/>
                <w:sz w:val="14"/>
                <w:szCs w:val="14"/>
              </w:rPr>
              <w:t>utilisation</w:t>
            </w:r>
            <w:proofErr w:type="spellEnd"/>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(12,212)</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(139)</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tabs>
                <w:tab w:val="decimal" w:pos="885"/>
              </w:tabs>
              <w:spacing w:line="280" w:lineRule="exact"/>
              <w:ind w:left="67" w:right="27"/>
              <w:rPr>
                <w:rFonts w:ascii="Arial" w:hAnsi="Arial" w:cs="Arial"/>
                <w:color w:val="000000"/>
                <w:sz w:val="14"/>
                <w:szCs w:val="14"/>
              </w:rPr>
            </w:pPr>
            <w:r w:rsidRPr="00340A3A">
              <w:rPr>
                <w:rFonts w:ascii="Arial" w:hAnsi="Arial" w:cs="Arial"/>
                <w:color w:val="000000"/>
                <w:sz w:val="14"/>
                <w:szCs w:val="14"/>
              </w:rPr>
              <w:t>(12,351)</w:t>
            </w:r>
          </w:p>
        </w:tc>
        <w:tc>
          <w:tcPr>
            <w:tcW w:w="1260" w:type="dxa"/>
            <w:vAlign w:val="bottom"/>
          </w:tcPr>
          <w:p w:rsidR="00340A3A" w:rsidRPr="00340A3A" w:rsidRDefault="00340A3A" w:rsidP="00340A3A">
            <w:pPr>
              <w:tabs>
                <w:tab w:val="decimal" w:pos="942"/>
              </w:tabs>
              <w:spacing w:line="280" w:lineRule="exact"/>
              <w:ind w:left="67" w:right="27"/>
              <w:rPr>
                <w:rFonts w:ascii="Arial" w:hAnsi="Arial" w:cs="Arial"/>
                <w:color w:val="000000"/>
                <w:sz w:val="14"/>
                <w:szCs w:val="14"/>
              </w:rPr>
            </w:pPr>
            <w:r w:rsidRPr="00340A3A">
              <w:rPr>
                <w:rFonts w:ascii="Arial" w:hAnsi="Arial" w:cs="Arial"/>
                <w:color w:val="000000"/>
                <w:sz w:val="14"/>
                <w:szCs w:val="14"/>
              </w:rPr>
              <w:t>-</w:t>
            </w:r>
          </w:p>
        </w:tc>
      </w:tr>
      <w:tr w:rsidR="00340A3A" w:rsidRPr="000752E2" w:rsidTr="0091703A">
        <w:tc>
          <w:tcPr>
            <w:tcW w:w="2430" w:type="dxa"/>
          </w:tcPr>
          <w:p w:rsidR="00340A3A" w:rsidRPr="000752E2" w:rsidRDefault="00340A3A" w:rsidP="00340A3A">
            <w:pPr>
              <w:spacing w:line="280" w:lineRule="exact"/>
              <w:ind w:right="27"/>
              <w:rPr>
                <w:rFonts w:ascii="Arial" w:hAnsi="Arial" w:cs="Arial"/>
                <w:color w:val="000000"/>
                <w:sz w:val="14"/>
                <w:szCs w:val="14"/>
              </w:rPr>
            </w:pPr>
            <w:r>
              <w:rPr>
                <w:rFonts w:ascii="Arial" w:hAnsi="Arial" w:cs="Arial"/>
                <w:color w:val="000000"/>
                <w:sz w:val="14"/>
                <w:szCs w:val="14"/>
              </w:rPr>
              <w:t>Reversal of provisions</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(26,399)</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(5,236)</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w:t>
            </w:r>
          </w:p>
        </w:tc>
        <w:tc>
          <w:tcPr>
            <w:tcW w:w="1188" w:type="dxa"/>
            <w:vAlign w:val="bottom"/>
          </w:tcPr>
          <w:p w:rsidR="00340A3A" w:rsidRPr="00340A3A" w:rsidRDefault="00340A3A" w:rsidP="00340A3A">
            <w:pPr>
              <w:pBdr>
                <w:bottom w:val="sing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(48</w:t>
            </w:r>
            <w:r w:rsidR="00EE7EB9">
              <w:rPr>
                <w:rFonts w:ascii="Arial" w:hAnsi="Arial" w:cs="Arial"/>
                <w:color w:val="000000"/>
                <w:sz w:val="14"/>
                <w:szCs w:val="14"/>
              </w:rPr>
              <w:t>6</w:t>
            </w:r>
            <w:r w:rsidRPr="00340A3A">
              <w:rPr>
                <w:rFonts w:ascii="Arial" w:hAnsi="Arial" w:cs="Arial"/>
                <w:color w:val="000000"/>
                <w:sz w:val="14"/>
                <w:szCs w:val="14"/>
              </w:rPr>
              <w:t>)</w:t>
            </w:r>
          </w:p>
        </w:tc>
        <w:tc>
          <w:tcPr>
            <w:tcW w:w="1188" w:type="dxa"/>
            <w:vAlign w:val="bottom"/>
          </w:tcPr>
          <w:p w:rsidR="00340A3A" w:rsidRPr="00340A3A" w:rsidRDefault="00340A3A" w:rsidP="00340A3A">
            <w:pPr>
              <w:pBdr>
                <w:bottom w:val="single" w:sz="4" w:space="1" w:color="auto"/>
              </w:pBdr>
              <w:tabs>
                <w:tab w:val="decimal" w:pos="885"/>
              </w:tabs>
              <w:spacing w:line="280" w:lineRule="exact"/>
              <w:ind w:left="67" w:right="27"/>
              <w:rPr>
                <w:rFonts w:ascii="Arial" w:hAnsi="Arial" w:cs="Arial"/>
                <w:color w:val="000000"/>
                <w:sz w:val="14"/>
                <w:szCs w:val="14"/>
              </w:rPr>
            </w:pPr>
            <w:r w:rsidRPr="00340A3A">
              <w:rPr>
                <w:rFonts w:ascii="Arial" w:hAnsi="Arial" w:cs="Arial"/>
                <w:color w:val="000000"/>
                <w:sz w:val="14"/>
                <w:szCs w:val="14"/>
              </w:rPr>
              <w:t>(32,12</w:t>
            </w:r>
            <w:r w:rsidR="00EE7EB9">
              <w:rPr>
                <w:rFonts w:ascii="Arial" w:hAnsi="Arial" w:cs="Arial"/>
                <w:color w:val="000000"/>
                <w:sz w:val="14"/>
                <w:szCs w:val="14"/>
              </w:rPr>
              <w:t>1</w:t>
            </w:r>
            <w:r w:rsidRPr="00340A3A">
              <w:rPr>
                <w:rFonts w:ascii="Arial" w:hAnsi="Arial" w:cs="Arial"/>
                <w:color w:val="000000"/>
                <w:sz w:val="14"/>
                <w:szCs w:val="14"/>
              </w:rPr>
              <w:t>)</w:t>
            </w:r>
          </w:p>
        </w:tc>
        <w:tc>
          <w:tcPr>
            <w:tcW w:w="1260" w:type="dxa"/>
            <w:vAlign w:val="bottom"/>
          </w:tcPr>
          <w:p w:rsidR="00340A3A" w:rsidRPr="00340A3A" w:rsidRDefault="00340A3A" w:rsidP="00340A3A">
            <w:pPr>
              <w:pBdr>
                <w:bottom w:val="single" w:sz="4" w:space="1" w:color="auto"/>
              </w:pBdr>
              <w:tabs>
                <w:tab w:val="decimal" w:pos="942"/>
              </w:tabs>
              <w:spacing w:line="280" w:lineRule="exact"/>
              <w:ind w:left="67" w:right="27"/>
              <w:rPr>
                <w:rFonts w:ascii="Arial" w:hAnsi="Arial" w:cs="Arial"/>
                <w:color w:val="000000"/>
                <w:sz w:val="14"/>
                <w:szCs w:val="14"/>
              </w:rPr>
            </w:pPr>
            <w:r w:rsidRPr="00340A3A">
              <w:rPr>
                <w:rFonts w:ascii="Arial" w:hAnsi="Arial" w:cs="Arial"/>
                <w:color w:val="000000"/>
                <w:sz w:val="14"/>
                <w:szCs w:val="14"/>
              </w:rPr>
              <w:t>-</w:t>
            </w:r>
          </w:p>
        </w:tc>
      </w:tr>
      <w:tr w:rsidR="00340A3A" w:rsidRPr="000752E2" w:rsidTr="0091703A">
        <w:tc>
          <w:tcPr>
            <w:tcW w:w="2430" w:type="dxa"/>
          </w:tcPr>
          <w:p w:rsidR="00340A3A" w:rsidRPr="000752E2" w:rsidRDefault="00340A3A" w:rsidP="00340A3A">
            <w:pPr>
              <w:spacing w:line="280" w:lineRule="exact"/>
              <w:ind w:left="162" w:right="27" w:hanging="162"/>
              <w:rPr>
                <w:rFonts w:ascii="Arial" w:hAnsi="Arial" w:cs="Arial"/>
                <w:color w:val="000000"/>
                <w:sz w:val="14"/>
                <w:szCs w:val="14"/>
              </w:rPr>
            </w:pPr>
            <w:r>
              <w:rPr>
                <w:rFonts w:ascii="Arial" w:hAnsi="Arial" w:cs="Arial"/>
                <w:color w:val="000000"/>
                <w:sz w:val="14"/>
                <w:szCs w:val="14"/>
              </w:rPr>
              <w:t>Balance as at 30 September 2020</w:t>
            </w:r>
          </w:p>
        </w:tc>
        <w:tc>
          <w:tcPr>
            <w:tcW w:w="1188" w:type="dxa"/>
            <w:vAlign w:val="bottom"/>
          </w:tcPr>
          <w:p w:rsidR="00340A3A" w:rsidRPr="00340A3A" w:rsidRDefault="00EE7EB9" w:rsidP="00340A3A">
            <w:pPr>
              <w:pBdr>
                <w:bottom w:val="double" w:sz="4" w:space="1" w:color="auto"/>
              </w:pBdr>
              <w:tabs>
                <w:tab w:val="decimal" w:pos="885"/>
              </w:tabs>
              <w:spacing w:line="280" w:lineRule="exact"/>
              <w:ind w:right="27"/>
              <w:rPr>
                <w:rFonts w:ascii="Arial" w:hAnsi="Arial" w:cs="Arial"/>
                <w:color w:val="000000"/>
                <w:sz w:val="14"/>
                <w:szCs w:val="14"/>
              </w:rPr>
            </w:pPr>
            <w:r>
              <w:rPr>
                <w:rFonts w:ascii="Arial" w:hAnsi="Arial" w:cs="Arial"/>
                <w:color w:val="000000"/>
                <w:sz w:val="14"/>
                <w:szCs w:val="14"/>
              </w:rPr>
              <w:t>72,188</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10,216</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25,134</w:t>
            </w:r>
          </w:p>
        </w:tc>
        <w:tc>
          <w:tcPr>
            <w:tcW w:w="1188" w:type="dxa"/>
            <w:vAlign w:val="bottom"/>
          </w:tcPr>
          <w:p w:rsidR="00340A3A" w:rsidRPr="00340A3A" w:rsidRDefault="00340A3A" w:rsidP="00340A3A">
            <w:pPr>
              <w:pBdr>
                <w:bottom w:val="double" w:sz="4" w:space="1" w:color="auto"/>
              </w:pBdr>
              <w:tabs>
                <w:tab w:val="decimal" w:pos="885"/>
              </w:tabs>
              <w:spacing w:line="280" w:lineRule="exact"/>
              <w:ind w:right="27"/>
              <w:rPr>
                <w:rFonts w:ascii="Arial" w:hAnsi="Arial" w:cs="Arial"/>
                <w:color w:val="000000"/>
                <w:sz w:val="14"/>
                <w:szCs w:val="14"/>
              </w:rPr>
            </w:pPr>
            <w:r w:rsidRPr="00340A3A">
              <w:rPr>
                <w:rFonts w:ascii="Arial" w:hAnsi="Arial" w:cs="Arial"/>
                <w:color w:val="000000"/>
                <w:sz w:val="14"/>
                <w:szCs w:val="14"/>
              </w:rPr>
              <w:t>12,52</w:t>
            </w:r>
            <w:r w:rsidR="00EE7EB9">
              <w:rPr>
                <w:rFonts w:ascii="Arial" w:hAnsi="Arial" w:cs="Arial"/>
                <w:color w:val="000000"/>
                <w:sz w:val="14"/>
                <w:szCs w:val="14"/>
              </w:rPr>
              <w:t>2</w:t>
            </w:r>
          </w:p>
        </w:tc>
        <w:tc>
          <w:tcPr>
            <w:tcW w:w="1188" w:type="dxa"/>
            <w:vAlign w:val="bottom"/>
          </w:tcPr>
          <w:p w:rsidR="00340A3A" w:rsidRPr="00340A3A" w:rsidRDefault="00340A3A" w:rsidP="00340A3A">
            <w:pPr>
              <w:pBdr>
                <w:bottom w:val="double" w:sz="4" w:space="1" w:color="auto"/>
              </w:pBdr>
              <w:tabs>
                <w:tab w:val="decimal" w:pos="885"/>
              </w:tabs>
              <w:spacing w:line="280" w:lineRule="exact"/>
              <w:ind w:left="67" w:right="27"/>
              <w:rPr>
                <w:rFonts w:ascii="Arial" w:hAnsi="Arial" w:cs="Arial"/>
                <w:color w:val="000000"/>
                <w:sz w:val="14"/>
                <w:szCs w:val="14"/>
              </w:rPr>
            </w:pPr>
            <w:r w:rsidRPr="00340A3A">
              <w:rPr>
                <w:rFonts w:ascii="Arial" w:hAnsi="Arial" w:cs="Arial"/>
                <w:color w:val="000000"/>
                <w:sz w:val="14"/>
                <w:szCs w:val="14"/>
              </w:rPr>
              <w:t>120,060</w:t>
            </w:r>
          </w:p>
        </w:tc>
        <w:tc>
          <w:tcPr>
            <w:tcW w:w="1260" w:type="dxa"/>
            <w:vAlign w:val="bottom"/>
          </w:tcPr>
          <w:p w:rsidR="00340A3A" w:rsidRPr="00340A3A" w:rsidRDefault="00340A3A" w:rsidP="00340A3A">
            <w:pPr>
              <w:pBdr>
                <w:bottom w:val="double" w:sz="4" w:space="1" w:color="auto"/>
              </w:pBdr>
              <w:tabs>
                <w:tab w:val="decimal" w:pos="942"/>
              </w:tabs>
              <w:spacing w:line="280" w:lineRule="exact"/>
              <w:ind w:left="67" w:right="27"/>
              <w:rPr>
                <w:rFonts w:ascii="Arial" w:hAnsi="Arial" w:cs="Arial"/>
                <w:color w:val="000000"/>
                <w:sz w:val="14"/>
                <w:szCs w:val="14"/>
              </w:rPr>
            </w:pPr>
            <w:r w:rsidRPr="00340A3A">
              <w:rPr>
                <w:rFonts w:ascii="Arial" w:hAnsi="Arial" w:cs="Arial"/>
                <w:color w:val="000000"/>
                <w:sz w:val="14"/>
                <w:szCs w:val="14"/>
              </w:rPr>
              <w:t>41,212</w:t>
            </w:r>
          </w:p>
        </w:tc>
      </w:tr>
    </w:tbl>
    <w:p w:rsidR="00C23A86" w:rsidRPr="0026715E" w:rsidRDefault="00261365" w:rsidP="00C23A86">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25</w:t>
      </w:r>
      <w:r w:rsidR="00C23A86" w:rsidRPr="0026715E">
        <w:rPr>
          <w:rFonts w:ascii="Arial" w:hAnsi="Arial"/>
          <w:b/>
          <w:bCs/>
          <w:sz w:val="22"/>
          <w:szCs w:val="22"/>
        </w:rPr>
        <w:t>.</w:t>
      </w:r>
      <w:r w:rsidR="00C23A86" w:rsidRPr="0026715E">
        <w:rPr>
          <w:rFonts w:ascii="Arial" w:hAnsi="Arial"/>
          <w:b/>
          <w:bCs/>
          <w:sz w:val="22"/>
          <w:szCs w:val="22"/>
        </w:rPr>
        <w:tab/>
      </w:r>
      <w:r w:rsidR="00C23A86">
        <w:rPr>
          <w:rFonts w:ascii="Arial" w:hAnsi="Arial"/>
          <w:b/>
          <w:bCs/>
          <w:sz w:val="22"/>
          <w:szCs w:val="22"/>
        </w:rPr>
        <w:t>Other current liabilities</w:t>
      </w:r>
    </w:p>
    <w:p w:rsidR="00C23A86" w:rsidRPr="00910241" w:rsidRDefault="00C23A86" w:rsidP="00687310">
      <w:pPr>
        <w:tabs>
          <w:tab w:val="left" w:pos="1440"/>
        </w:tabs>
        <w:spacing w:line="360" w:lineRule="exact"/>
        <w:ind w:left="547" w:right="-27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C23A86" w:rsidRPr="00910241" w:rsidTr="0091703A">
        <w:tc>
          <w:tcPr>
            <w:tcW w:w="3510" w:type="dxa"/>
          </w:tcPr>
          <w:p w:rsidR="00C23A86" w:rsidRPr="00910241" w:rsidRDefault="00C23A86" w:rsidP="00121107">
            <w:pPr>
              <w:spacing w:line="340" w:lineRule="exact"/>
              <w:ind w:left="162" w:right="-108" w:hanging="162"/>
              <w:jc w:val="center"/>
              <w:rPr>
                <w:rFonts w:ascii="Arial" w:hAnsi="Arial" w:cs="Arial"/>
                <w:sz w:val="20"/>
                <w:szCs w:val="20"/>
              </w:rPr>
            </w:pP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687310" w:rsidRPr="00910241" w:rsidTr="0091703A">
        <w:tc>
          <w:tcPr>
            <w:tcW w:w="3510" w:type="dxa"/>
          </w:tcPr>
          <w:p w:rsidR="00687310" w:rsidRPr="00910241" w:rsidRDefault="00687310" w:rsidP="00687310">
            <w:pPr>
              <w:spacing w:line="340" w:lineRule="exact"/>
              <w:ind w:left="162" w:right="-108" w:hanging="162"/>
              <w:rPr>
                <w:rFonts w:ascii="Arial" w:hAnsi="Arial" w:cs="Arial"/>
                <w:sz w:val="20"/>
                <w:szCs w:val="20"/>
              </w:rPr>
            </w:pPr>
          </w:p>
        </w:tc>
        <w:tc>
          <w:tcPr>
            <w:tcW w:w="1485" w:type="dxa"/>
            <w:vAlign w:val="bottom"/>
          </w:tcPr>
          <w:p w:rsidR="00687310" w:rsidRPr="00C23A86" w:rsidRDefault="003F4A50" w:rsidP="00687310">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30 September</w:t>
            </w:r>
            <w:r w:rsidR="00687310">
              <w:rPr>
                <w:rFonts w:ascii="Arial" w:hAnsi="Arial" w:cs="Arial"/>
                <w:sz w:val="20"/>
                <w:szCs w:val="20"/>
              </w:rPr>
              <w:t xml:space="preserve"> </w:t>
            </w:r>
            <w:r w:rsidR="0078214D">
              <w:rPr>
                <w:rFonts w:ascii="Arial" w:hAnsi="Arial" w:cs="Arial"/>
                <w:sz w:val="20"/>
                <w:szCs w:val="20"/>
              </w:rPr>
              <w:t xml:space="preserve">       </w:t>
            </w:r>
            <w:r w:rsidR="00687310">
              <w:rPr>
                <w:rFonts w:ascii="Arial" w:hAnsi="Arial" w:cs="Arial"/>
                <w:sz w:val="20"/>
                <w:szCs w:val="20"/>
              </w:rPr>
              <w:t>2020</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201</w:t>
            </w:r>
            <w:r>
              <w:rPr>
                <w:rFonts w:ascii="Arial" w:hAnsi="Arial" w:cs="Arial"/>
                <w:sz w:val="20"/>
                <w:szCs w:val="20"/>
              </w:rPr>
              <w:t>9</w:t>
            </w:r>
          </w:p>
        </w:tc>
        <w:tc>
          <w:tcPr>
            <w:tcW w:w="1485" w:type="dxa"/>
            <w:vAlign w:val="bottom"/>
          </w:tcPr>
          <w:p w:rsidR="00687310" w:rsidRPr="00C23A86" w:rsidRDefault="003F4A50" w:rsidP="00687310">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30 September</w:t>
            </w:r>
            <w:r w:rsidR="00687310">
              <w:rPr>
                <w:rFonts w:ascii="Arial" w:hAnsi="Arial" w:cs="Arial"/>
                <w:sz w:val="20"/>
                <w:szCs w:val="20"/>
              </w:rPr>
              <w:t xml:space="preserve"> </w:t>
            </w:r>
            <w:r w:rsidR="0078214D">
              <w:rPr>
                <w:rFonts w:ascii="Arial" w:hAnsi="Arial" w:cs="Arial"/>
                <w:sz w:val="20"/>
                <w:szCs w:val="20"/>
              </w:rPr>
              <w:t xml:space="preserve">      </w:t>
            </w:r>
            <w:r w:rsidR="00687310">
              <w:rPr>
                <w:rFonts w:ascii="Arial" w:hAnsi="Arial" w:cs="Arial"/>
                <w:sz w:val="20"/>
                <w:szCs w:val="20"/>
              </w:rPr>
              <w:t>2020</w:t>
            </w:r>
          </w:p>
        </w:tc>
        <w:tc>
          <w:tcPr>
            <w:tcW w:w="1485" w:type="dxa"/>
            <w:vAlign w:val="bottom"/>
          </w:tcPr>
          <w:p w:rsidR="00687310" w:rsidRPr="00C23A86" w:rsidRDefault="00687310" w:rsidP="00687310">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201</w:t>
            </w:r>
            <w:r>
              <w:rPr>
                <w:rFonts w:ascii="Arial" w:hAnsi="Arial" w:cs="Arial"/>
                <w:sz w:val="20"/>
                <w:szCs w:val="20"/>
              </w:rPr>
              <w:t>9</w:t>
            </w:r>
          </w:p>
        </w:tc>
      </w:tr>
      <w:tr w:rsidR="000E1B92" w:rsidRPr="00910241" w:rsidTr="0091703A">
        <w:tc>
          <w:tcPr>
            <w:tcW w:w="3510" w:type="dxa"/>
          </w:tcPr>
          <w:p w:rsidR="000E1B92" w:rsidRPr="00910241" w:rsidRDefault="000E1B92" w:rsidP="000E1B92">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23,657</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38,188</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16,259</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21,954</w:t>
            </w:r>
          </w:p>
        </w:tc>
      </w:tr>
      <w:tr w:rsidR="000E1B92" w:rsidRPr="00910241" w:rsidTr="0091703A">
        <w:tc>
          <w:tcPr>
            <w:tcW w:w="3510" w:type="dxa"/>
          </w:tcPr>
          <w:p w:rsidR="000E1B92" w:rsidRDefault="00EE7EB9" w:rsidP="000E1B92">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Undue input vat</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8,693</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41,702</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7,408</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24,901</w:t>
            </w:r>
          </w:p>
        </w:tc>
      </w:tr>
      <w:tr w:rsidR="000E1B92" w:rsidRPr="00910241" w:rsidTr="0091703A">
        <w:trPr>
          <w:trHeight w:val="288"/>
        </w:trPr>
        <w:tc>
          <w:tcPr>
            <w:tcW w:w="3510" w:type="dxa"/>
          </w:tcPr>
          <w:p w:rsidR="000E1B92" w:rsidRPr="00910241" w:rsidRDefault="000E1B92" w:rsidP="000E1B92">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13,350</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29,108</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11,561</w:t>
            </w:r>
          </w:p>
        </w:tc>
        <w:tc>
          <w:tcPr>
            <w:tcW w:w="1485" w:type="dxa"/>
            <w:vAlign w:val="bottom"/>
          </w:tcPr>
          <w:p w:rsidR="000E1B92" w:rsidRPr="000E1B92" w:rsidRDefault="000E1B92" w:rsidP="000E1B92">
            <w:pPr>
              <w:tabs>
                <w:tab w:val="decimal" w:pos="1140"/>
              </w:tabs>
              <w:spacing w:line="340" w:lineRule="exact"/>
              <w:rPr>
                <w:rFonts w:ascii="Arial" w:hAnsi="Arial" w:cs="Arial"/>
                <w:sz w:val="20"/>
                <w:szCs w:val="20"/>
              </w:rPr>
            </w:pPr>
            <w:r w:rsidRPr="000E1B92">
              <w:rPr>
                <w:rFonts w:ascii="Arial" w:hAnsi="Arial" w:cs="Arial"/>
                <w:sz w:val="20"/>
                <w:szCs w:val="20"/>
              </w:rPr>
              <w:t>21,075</w:t>
            </w:r>
          </w:p>
        </w:tc>
      </w:tr>
      <w:tr w:rsidR="000E1B92" w:rsidRPr="00910241" w:rsidTr="0091703A">
        <w:tc>
          <w:tcPr>
            <w:tcW w:w="3510" w:type="dxa"/>
          </w:tcPr>
          <w:p w:rsidR="000E1B92" w:rsidRPr="00910241" w:rsidRDefault="000E1B92" w:rsidP="000E1B92">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485" w:type="dxa"/>
            <w:vAlign w:val="bottom"/>
          </w:tcPr>
          <w:p w:rsidR="000E1B92" w:rsidRPr="000E1B92" w:rsidRDefault="000E1B92" w:rsidP="000E1B92">
            <w:pPr>
              <w:pBdr>
                <w:top w:val="single" w:sz="4" w:space="1" w:color="auto"/>
                <w:bottom w:val="double" w:sz="4" w:space="1" w:color="auto"/>
              </w:pBdr>
              <w:tabs>
                <w:tab w:val="decimal" w:pos="1140"/>
              </w:tabs>
              <w:spacing w:line="340" w:lineRule="exact"/>
              <w:rPr>
                <w:rFonts w:ascii="Arial" w:hAnsi="Arial" w:cs="Arial"/>
                <w:sz w:val="20"/>
                <w:szCs w:val="20"/>
              </w:rPr>
            </w:pPr>
            <w:r w:rsidRPr="000E1B92">
              <w:rPr>
                <w:rFonts w:ascii="Arial" w:hAnsi="Arial" w:cs="Arial"/>
                <w:sz w:val="20"/>
                <w:szCs w:val="20"/>
              </w:rPr>
              <w:t>45,700</w:t>
            </w:r>
          </w:p>
        </w:tc>
        <w:tc>
          <w:tcPr>
            <w:tcW w:w="1485" w:type="dxa"/>
            <w:vAlign w:val="bottom"/>
          </w:tcPr>
          <w:p w:rsidR="000E1B92" w:rsidRPr="000E1B92" w:rsidRDefault="000E1B92" w:rsidP="000E1B92">
            <w:pPr>
              <w:pBdr>
                <w:top w:val="single" w:sz="4" w:space="1" w:color="auto"/>
                <w:bottom w:val="double" w:sz="4" w:space="1" w:color="auto"/>
              </w:pBdr>
              <w:tabs>
                <w:tab w:val="decimal" w:pos="1140"/>
              </w:tabs>
              <w:spacing w:line="340" w:lineRule="exact"/>
              <w:rPr>
                <w:rFonts w:ascii="Arial" w:hAnsi="Arial" w:cs="Arial"/>
                <w:sz w:val="20"/>
                <w:szCs w:val="20"/>
              </w:rPr>
            </w:pPr>
            <w:r w:rsidRPr="000E1B92">
              <w:rPr>
                <w:rFonts w:ascii="Arial" w:hAnsi="Arial" w:cs="Arial"/>
                <w:sz w:val="20"/>
                <w:szCs w:val="20"/>
              </w:rPr>
              <w:t>108,998</w:t>
            </w:r>
          </w:p>
        </w:tc>
        <w:tc>
          <w:tcPr>
            <w:tcW w:w="1485" w:type="dxa"/>
            <w:vAlign w:val="bottom"/>
          </w:tcPr>
          <w:p w:rsidR="000E1B92" w:rsidRPr="000E1B92" w:rsidRDefault="000E1B92" w:rsidP="000E1B92">
            <w:pPr>
              <w:pBdr>
                <w:top w:val="single" w:sz="4" w:space="1" w:color="auto"/>
                <w:bottom w:val="double" w:sz="4" w:space="1" w:color="auto"/>
              </w:pBdr>
              <w:tabs>
                <w:tab w:val="decimal" w:pos="1140"/>
              </w:tabs>
              <w:spacing w:line="340" w:lineRule="exact"/>
              <w:rPr>
                <w:rFonts w:ascii="Arial" w:hAnsi="Arial" w:cs="Arial"/>
                <w:sz w:val="20"/>
                <w:szCs w:val="20"/>
              </w:rPr>
            </w:pPr>
            <w:r w:rsidRPr="000E1B92">
              <w:rPr>
                <w:rFonts w:ascii="Arial" w:hAnsi="Arial" w:cs="Arial"/>
                <w:sz w:val="20"/>
                <w:szCs w:val="20"/>
              </w:rPr>
              <w:t>35,228</w:t>
            </w:r>
          </w:p>
        </w:tc>
        <w:tc>
          <w:tcPr>
            <w:tcW w:w="1485" w:type="dxa"/>
            <w:vAlign w:val="bottom"/>
          </w:tcPr>
          <w:p w:rsidR="000E1B92" w:rsidRPr="000E1B92" w:rsidRDefault="000E1B92" w:rsidP="000E1B92">
            <w:pPr>
              <w:pBdr>
                <w:top w:val="single" w:sz="4" w:space="1" w:color="auto"/>
                <w:bottom w:val="double" w:sz="4" w:space="1" w:color="auto"/>
              </w:pBdr>
              <w:tabs>
                <w:tab w:val="decimal" w:pos="1140"/>
              </w:tabs>
              <w:spacing w:line="340" w:lineRule="exact"/>
              <w:rPr>
                <w:rFonts w:ascii="Arial" w:hAnsi="Arial" w:cs="Arial"/>
                <w:sz w:val="20"/>
                <w:szCs w:val="20"/>
                <w:cs/>
              </w:rPr>
            </w:pPr>
            <w:r w:rsidRPr="000E1B92">
              <w:rPr>
                <w:rFonts w:ascii="Arial" w:hAnsi="Arial" w:cs="Arial"/>
                <w:sz w:val="20"/>
                <w:szCs w:val="20"/>
              </w:rPr>
              <w:t>67,930</w:t>
            </w:r>
          </w:p>
        </w:tc>
      </w:tr>
    </w:tbl>
    <w:p w:rsidR="00C23A86" w:rsidRPr="00C23A86" w:rsidRDefault="00261365" w:rsidP="00C23A86">
      <w:pPr>
        <w:tabs>
          <w:tab w:val="left" w:pos="90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26</w:t>
      </w:r>
      <w:r w:rsidR="00C23A86" w:rsidRPr="00C23A86">
        <w:rPr>
          <w:rFonts w:ascii="Arial" w:hAnsi="Arial" w:cs="Arial"/>
          <w:b/>
          <w:bCs/>
          <w:sz w:val="22"/>
          <w:szCs w:val="22"/>
        </w:rPr>
        <w:t>.</w:t>
      </w:r>
      <w:r w:rsidR="00C23A86" w:rsidRPr="00C23A86">
        <w:rPr>
          <w:rFonts w:ascii="Arial" w:hAnsi="Arial" w:cs="Arial"/>
          <w:b/>
          <w:bCs/>
          <w:sz w:val="22"/>
          <w:szCs w:val="22"/>
        </w:rPr>
        <w:tab/>
        <w:t>Provision for long-term employee benefits</w:t>
      </w:r>
    </w:p>
    <w:p w:rsidR="00C23A86" w:rsidRPr="00C23A86" w:rsidRDefault="00C23A86" w:rsidP="00C23A86">
      <w:pPr>
        <w:tabs>
          <w:tab w:val="left" w:pos="900"/>
        </w:tabs>
        <w:spacing w:before="120" w:after="120" w:line="380" w:lineRule="exact"/>
        <w:ind w:left="547" w:right="-43" w:hanging="547"/>
        <w:jc w:val="thaiDistribute"/>
        <w:rPr>
          <w:rFonts w:ascii="Arial" w:hAnsi="Arial" w:cs="Arial"/>
          <w:sz w:val="22"/>
          <w:szCs w:val="22"/>
        </w:rPr>
      </w:pPr>
      <w:r w:rsidRPr="00C23A86">
        <w:rPr>
          <w:rFonts w:ascii="Arial" w:hAnsi="Arial" w:cs="Arial"/>
          <w:sz w:val="22"/>
          <w:szCs w:val="22"/>
        </w:rPr>
        <w:tab/>
        <w:t xml:space="preserve">Movements in the provision for long-term employee benefits for the </w:t>
      </w:r>
      <w:r w:rsidR="0091703A">
        <w:rPr>
          <w:rFonts w:ascii="Arial" w:hAnsi="Arial" w:cs="Arial"/>
          <w:sz w:val="22"/>
          <w:szCs w:val="22"/>
        </w:rPr>
        <w:t>nine</w:t>
      </w:r>
      <w:r w:rsidRPr="00C23A86">
        <w:rPr>
          <w:rFonts w:ascii="Arial" w:hAnsi="Arial" w:cs="Arial"/>
          <w:sz w:val="22"/>
          <w:szCs w:val="22"/>
        </w:rPr>
        <w:t xml:space="preserve">-month period ended </w:t>
      </w:r>
      <w:r w:rsidR="003F4A50">
        <w:rPr>
          <w:rFonts w:ascii="Arial" w:hAnsi="Arial" w:cs="Arial"/>
          <w:sz w:val="22"/>
          <w:szCs w:val="22"/>
        </w:rPr>
        <w:t>30 September</w:t>
      </w:r>
      <w:r w:rsidR="00687310">
        <w:rPr>
          <w:rFonts w:ascii="Arial" w:hAnsi="Arial" w:cs="Arial"/>
          <w:sz w:val="22"/>
          <w:szCs w:val="22"/>
        </w:rPr>
        <w:t xml:space="preserve"> 2020</w:t>
      </w:r>
      <w:r w:rsidRPr="00C23A86">
        <w:rPr>
          <w:rFonts w:ascii="Arial" w:hAnsi="Arial" w:cs="Arial"/>
          <w:sz w:val="22"/>
          <w:szCs w:val="22"/>
        </w:rPr>
        <w:t xml:space="preserve"> are </w:t>
      </w:r>
      <w:proofErr w:type="spellStart"/>
      <w:r w:rsidR="00821697">
        <w:rPr>
          <w:rFonts w:ascii="Arial" w:hAnsi="Arial" w:cs="Arial"/>
          <w:sz w:val="22"/>
          <w:szCs w:val="22"/>
        </w:rPr>
        <w:t>summarised</w:t>
      </w:r>
      <w:proofErr w:type="spellEnd"/>
      <w:r w:rsidRPr="00C23A86">
        <w:rPr>
          <w:rFonts w:ascii="Arial" w:hAnsi="Arial" w:cs="Arial"/>
          <w:sz w:val="22"/>
          <w:szCs w:val="22"/>
        </w:rPr>
        <w:t xml:space="preserve"> below:</w:t>
      </w:r>
    </w:p>
    <w:p w:rsidR="00C23A86" w:rsidRPr="00C23A86" w:rsidRDefault="00C23A86" w:rsidP="00C23A86">
      <w:pPr>
        <w:tabs>
          <w:tab w:val="left" w:pos="900"/>
        </w:tabs>
        <w:spacing w:before="120" w:after="120" w:line="380" w:lineRule="exact"/>
        <w:ind w:left="547" w:right="-43" w:hanging="547"/>
        <w:jc w:val="right"/>
        <w:rPr>
          <w:rFonts w:ascii="Arial" w:hAnsi="Arial" w:cs="Arial"/>
          <w:sz w:val="22"/>
          <w:szCs w:val="22"/>
        </w:rPr>
      </w:pPr>
      <w:r w:rsidRPr="00C23A86">
        <w:rPr>
          <w:rFonts w:ascii="Arial" w:hAnsi="Arial" w:cs="Arial"/>
          <w:sz w:val="22"/>
          <w:szCs w:val="22"/>
        </w:rPr>
        <w:t>(Unit: Million Baht)</w:t>
      </w:r>
    </w:p>
    <w:tbl>
      <w:tblPr>
        <w:tblW w:w="9180" w:type="dxa"/>
        <w:tblInd w:w="450" w:type="dxa"/>
        <w:tblLook w:val="01E0" w:firstRow="1" w:lastRow="1" w:firstColumn="1" w:lastColumn="1" w:noHBand="0" w:noVBand="0"/>
      </w:tblPr>
      <w:tblGrid>
        <w:gridCol w:w="4680"/>
        <w:gridCol w:w="2250"/>
        <w:gridCol w:w="2250"/>
      </w:tblGrid>
      <w:tr w:rsidR="00C23A86" w:rsidRPr="00C23A86" w:rsidTr="0091703A">
        <w:tc>
          <w:tcPr>
            <w:tcW w:w="4680" w:type="dxa"/>
          </w:tcPr>
          <w:p w:rsidR="00C23A86" w:rsidRPr="00C23A86" w:rsidRDefault="00C23A86" w:rsidP="00C23A86">
            <w:pPr>
              <w:spacing w:line="380" w:lineRule="exact"/>
              <w:ind w:right="54"/>
              <w:jc w:val="center"/>
              <w:rPr>
                <w:rFonts w:ascii="Arial" w:hAnsi="Arial" w:cs="Arial"/>
                <w:sz w:val="22"/>
                <w:szCs w:val="22"/>
              </w:rPr>
            </w:pPr>
          </w:p>
        </w:tc>
        <w:tc>
          <w:tcPr>
            <w:tcW w:w="2250" w:type="dxa"/>
          </w:tcPr>
          <w:p w:rsidR="00C23A86" w:rsidRPr="00C23A86" w:rsidRDefault="00C23A86" w:rsidP="00C23A86">
            <w:pPr>
              <w:pBdr>
                <w:bottom w:val="single" w:sz="4" w:space="1" w:color="auto"/>
              </w:pBdr>
              <w:spacing w:line="380" w:lineRule="exact"/>
              <w:ind w:right="36"/>
              <w:jc w:val="center"/>
              <w:rPr>
                <w:rFonts w:ascii="Arial" w:hAnsi="Arial" w:cs="Arial"/>
                <w:sz w:val="22"/>
                <w:szCs w:val="22"/>
              </w:rPr>
            </w:pPr>
            <w:r w:rsidRPr="00C23A86">
              <w:rPr>
                <w:rFonts w:ascii="Arial" w:hAnsi="Arial" w:cs="Arial"/>
                <w:sz w:val="22"/>
                <w:szCs w:val="22"/>
              </w:rPr>
              <w:t>Consolidated financial statements</w:t>
            </w:r>
          </w:p>
        </w:tc>
        <w:tc>
          <w:tcPr>
            <w:tcW w:w="2250" w:type="dxa"/>
          </w:tcPr>
          <w:p w:rsidR="00C23A86" w:rsidRPr="00C23A86" w:rsidRDefault="00C23A86" w:rsidP="00C23A86">
            <w:pPr>
              <w:pBdr>
                <w:bottom w:val="single" w:sz="4" w:space="1" w:color="auto"/>
              </w:pBdr>
              <w:spacing w:line="380" w:lineRule="exact"/>
              <w:ind w:right="36"/>
              <w:jc w:val="center"/>
              <w:rPr>
                <w:rFonts w:ascii="Arial" w:hAnsi="Arial" w:cs="Arial"/>
                <w:sz w:val="22"/>
                <w:szCs w:val="22"/>
              </w:rPr>
            </w:pPr>
            <w:r w:rsidRPr="00C23A86">
              <w:rPr>
                <w:rFonts w:ascii="Arial" w:hAnsi="Arial" w:cs="Arial"/>
                <w:sz w:val="22"/>
                <w:szCs w:val="22"/>
              </w:rPr>
              <w:t>Separate       financial statements</w:t>
            </w:r>
          </w:p>
        </w:tc>
      </w:tr>
      <w:tr w:rsidR="00073624" w:rsidRPr="00C23A86" w:rsidTr="0091703A">
        <w:tc>
          <w:tcPr>
            <w:tcW w:w="4680" w:type="dxa"/>
          </w:tcPr>
          <w:p w:rsidR="00073624" w:rsidRPr="0075677B" w:rsidRDefault="00073624" w:rsidP="00073624">
            <w:pPr>
              <w:spacing w:line="380" w:lineRule="exact"/>
              <w:rPr>
                <w:rFonts w:ascii="Arial" w:hAnsi="Arial" w:cs="Arial"/>
                <w:b/>
                <w:bCs/>
                <w:sz w:val="22"/>
                <w:szCs w:val="22"/>
              </w:rPr>
            </w:pPr>
            <w:r w:rsidRPr="0075677B">
              <w:rPr>
                <w:rFonts w:ascii="Arial" w:hAnsi="Arial" w:cs="Arial"/>
                <w:b/>
                <w:bCs/>
                <w:sz w:val="22"/>
                <w:szCs w:val="22"/>
              </w:rPr>
              <w:t>Balance as at 1 January 2020</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156,032</w:t>
            </w:r>
          </w:p>
        </w:tc>
        <w:tc>
          <w:tcPr>
            <w:tcW w:w="2250" w:type="dxa"/>
          </w:tcPr>
          <w:p w:rsidR="00073624" w:rsidRPr="00073624" w:rsidRDefault="00073624" w:rsidP="00073624">
            <w:pPr>
              <w:tabs>
                <w:tab w:val="decimal" w:pos="1785"/>
              </w:tabs>
              <w:spacing w:line="380" w:lineRule="exact"/>
              <w:ind w:right="43"/>
              <w:rPr>
                <w:rFonts w:ascii="Arial" w:hAnsi="Arial" w:cs="Arial"/>
                <w:sz w:val="22"/>
                <w:szCs w:val="22"/>
              </w:rPr>
            </w:pPr>
            <w:r w:rsidRPr="00073624">
              <w:rPr>
                <w:rFonts w:ascii="Arial" w:hAnsi="Arial" w:cs="Arial"/>
                <w:sz w:val="22"/>
                <w:szCs w:val="22"/>
              </w:rPr>
              <w:t>117,187</w:t>
            </w:r>
          </w:p>
        </w:tc>
      </w:tr>
      <w:tr w:rsidR="000E1B92" w:rsidRPr="00C23A86" w:rsidTr="0091703A">
        <w:tc>
          <w:tcPr>
            <w:tcW w:w="4680" w:type="dxa"/>
          </w:tcPr>
          <w:p w:rsidR="000E1B92" w:rsidRPr="00C23A86" w:rsidRDefault="000E1B92" w:rsidP="000E1B92">
            <w:pPr>
              <w:spacing w:line="380" w:lineRule="exact"/>
              <w:rPr>
                <w:rFonts w:ascii="Arial" w:hAnsi="Arial" w:cs="Arial"/>
                <w:sz w:val="22"/>
                <w:szCs w:val="22"/>
              </w:rPr>
            </w:pPr>
            <w:r>
              <w:rPr>
                <w:rFonts w:ascii="Arial" w:hAnsi="Arial" w:cs="Arial"/>
                <w:sz w:val="22"/>
                <w:szCs w:val="22"/>
              </w:rPr>
              <w:t>Current service cost and interest cost</w:t>
            </w:r>
          </w:p>
        </w:tc>
        <w:tc>
          <w:tcPr>
            <w:tcW w:w="2250" w:type="dxa"/>
          </w:tcPr>
          <w:p w:rsidR="000E1B92" w:rsidRPr="000E1B92" w:rsidRDefault="000E1B92" w:rsidP="000E1B92">
            <w:pPr>
              <w:tabs>
                <w:tab w:val="decimal" w:pos="1785"/>
              </w:tabs>
              <w:spacing w:line="380" w:lineRule="exact"/>
              <w:ind w:right="43"/>
              <w:rPr>
                <w:rFonts w:ascii="Arial" w:hAnsi="Arial" w:cs="Arial"/>
                <w:sz w:val="22"/>
                <w:szCs w:val="22"/>
              </w:rPr>
            </w:pPr>
            <w:r w:rsidRPr="000E1B92">
              <w:rPr>
                <w:rFonts w:ascii="Arial" w:hAnsi="Arial" w:cs="Arial"/>
                <w:sz w:val="22"/>
                <w:szCs w:val="22"/>
              </w:rPr>
              <w:t>22,229</w:t>
            </w:r>
          </w:p>
        </w:tc>
        <w:tc>
          <w:tcPr>
            <w:tcW w:w="2250" w:type="dxa"/>
          </w:tcPr>
          <w:p w:rsidR="000E1B92" w:rsidRPr="000E1B92" w:rsidRDefault="000E1B92" w:rsidP="000E1B92">
            <w:pPr>
              <w:tabs>
                <w:tab w:val="decimal" w:pos="1785"/>
              </w:tabs>
              <w:spacing w:line="380" w:lineRule="exact"/>
              <w:ind w:right="43"/>
              <w:rPr>
                <w:rFonts w:ascii="Arial" w:hAnsi="Arial" w:cs="Arial"/>
                <w:sz w:val="22"/>
                <w:szCs w:val="22"/>
              </w:rPr>
            </w:pPr>
            <w:r w:rsidRPr="000E1B92">
              <w:rPr>
                <w:rFonts w:ascii="Arial" w:hAnsi="Arial" w:cs="Arial"/>
                <w:sz w:val="22"/>
                <w:szCs w:val="22"/>
              </w:rPr>
              <w:t>15,346</w:t>
            </w:r>
          </w:p>
        </w:tc>
      </w:tr>
      <w:tr w:rsidR="000E1B92" w:rsidRPr="00C23A86" w:rsidTr="0091703A">
        <w:tc>
          <w:tcPr>
            <w:tcW w:w="4680" w:type="dxa"/>
          </w:tcPr>
          <w:p w:rsidR="000E1B92" w:rsidRDefault="000E1B92" w:rsidP="000E1B92">
            <w:pPr>
              <w:spacing w:line="380" w:lineRule="exact"/>
              <w:rPr>
                <w:rFonts w:ascii="Arial" w:hAnsi="Arial" w:cs="Arial"/>
                <w:sz w:val="22"/>
                <w:szCs w:val="22"/>
              </w:rPr>
            </w:pPr>
            <w:r>
              <w:rPr>
                <w:rFonts w:ascii="Arial" w:hAnsi="Arial" w:cs="Arial"/>
                <w:sz w:val="22"/>
                <w:szCs w:val="22"/>
              </w:rPr>
              <w:t>Benefits p</w:t>
            </w:r>
            <w:r w:rsidRPr="00C23A86">
              <w:rPr>
                <w:rFonts w:ascii="Arial" w:hAnsi="Arial" w:cs="Arial"/>
                <w:sz w:val="22"/>
                <w:szCs w:val="22"/>
              </w:rPr>
              <w:t>aid during the period</w:t>
            </w:r>
          </w:p>
        </w:tc>
        <w:tc>
          <w:tcPr>
            <w:tcW w:w="2250" w:type="dxa"/>
          </w:tcPr>
          <w:p w:rsidR="000E1B92" w:rsidRPr="000E1B92" w:rsidRDefault="000E1B92" w:rsidP="000E1B92">
            <w:pPr>
              <w:tabs>
                <w:tab w:val="decimal" w:pos="1785"/>
              </w:tabs>
              <w:spacing w:line="380" w:lineRule="exact"/>
              <w:ind w:right="43"/>
              <w:rPr>
                <w:rFonts w:ascii="Arial" w:hAnsi="Arial" w:cs="Arial"/>
                <w:sz w:val="22"/>
                <w:szCs w:val="22"/>
              </w:rPr>
            </w:pPr>
            <w:r w:rsidRPr="000E1B92">
              <w:rPr>
                <w:rFonts w:ascii="Arial" w:hAnsi="Arial" w:cs="Arial"/>
                <w:sz w:val="22"/>
                <w:szCs w:val="22"/>
              </w:rPr>
              <w:t>(895)</w:t>
            </w:r>
          </w:p>
        </w:tc>
        <w:tc>
          <w:tcPr>
            <w:tcW w:w="2250" w:type="dxa"/>
          </w:tcPr>
          <w:p w:rsidR="000E1B92" w:rsidRPr="000E1B92" w:rsidRDefault="000E1B92" w:rsidP="000E1B92">
            <w:pPr>
              <w:tabs>
                <w:tab w:val="decimal" w:pos="1785"/>
              </w:tabs>
              <w:spacing w:line="380" w:lineRule="exact"/>
              <w:ind w:right="43"/>
              <w:rPr>
                <w:rFonts w:ascii="Arial" w:hAnsi="Arial" w:cs="Arial"/>
                <w:sz w:val="22"/>
                <w:szCs w:val="22"/>
              </w:rPr>
            </w:pPr>
            <w:r w:rsidRPr="000E1B92">
              <w:rPr>
                <w:rFonts w:ascii="Arial" w:hAnsi="Arial" w:cs="Arial"/>
                <w:sz w:val="22"/>
                <w:szCs w:val="22"/>
              </w:rPr>
              <w:t>(517)</w:t>
            </w:r>
          </w:p>
        </w:tc>
      </w:tr>
      <w:tr w:rsidR="000E1B92" w:rsidRPr="00C23A86" w:rsidTr="0091703A">
        <w:tc>
          <w:tcPr>
            <w:tcW w:w="4680" w:type="dxa"/>
          </w:tcPr>
          <w:p w:rsidR="000E1B92" w:rsidRPr="00C23A86" w:rsidRDefault="000E1B92" w:rsidP="000E1B92">
            <w:pPr>
              <w:spacing w:line="380" w:lineRule="exact"/>
              <w:rPr>
                <w:rFonts w:ascii="Arial" w:hAnsi="Arial" w:cs="Arial"/>
                <w:sz w:val="22"/>
                <w:szCs w:val="22"/>
              </w:rPr>
            </w:pPr>
            <w:r>
              <w:rPr>
                <w:rFonts w:ascii="Arial" w:hAnsi="Arial" w:cs="Arial"/>
                <w:sz w:val="22"/>
                <w:szCs w:val="22"/>
              </w:rPr>
              <w:t xml:space="preserve">Sale of subsidiaries </w:t>
            </w:r>
            <w:r w:rsidRPr="00C23A86">
              <w:rPr>
                <w:rFonts w:ascii="Arial" w:hAnsi="Arial" w:cs="Arial"/>
                <w:sz w:val="22"/>
                <w:szCs w:val="22"/>
              </w:rPr>
              <w:t>during the period</w:t>
            </w:r>
          </w:p>
        </w:tc>
        <w:tc>
          <w:tcPr>
            <w:tcW w:w="2250" w:type="dxa"/>
          </w:tcPr>
          <w:p w:rsidR="000E1B92" w:rsidRPr="000E1B92" w:rsidRDefault="000E1B92" w:rsidP="000E1B92">
            <w:pPr>
              <w:pBdr>
                <w:bottom w:val="single" w:sz="4" w:space="1" w:color="auto"/>
              </w:pBdr>
              <w:tabs>
                <w:tab w:val="decimal" w:pos="1785"/>
              </w:tabs>
              <w:spacing w:line="380" w:lineRule="exact"/>
              <w:ind w:right="43"/>
              <w:rPr>
                <w:rFonts w:ascii="Arial" w:hAnsi="Arial" w:cs="Arial"/>
                <w:sz w:val="22"/>
                <w:szCs w:val="22"/>
              </w:rPr>
            </w:pPr>
            <w:r w:rsidRPr="000E1B92">
              <w:rPr>
                <w:rFonts w:ascii="Arial" w:hAnsi="Arial" w:cs="Arial"/>
                <w:sz w:val="22"/>
                <w:szCs w:val="22"/>
              </w:rPr>
              <w:t>(1,213)</w:t>
            </w:r>
          </w:p>
        </w:tc>
        <w:tc>
          <w:tcPr>
            <w:tcW w:w="2250" w:type="dxa"/>
          </w:tcPr>
          <w:p w:rsidR="000E1B92" w:rsidRPr="000E1B92" w:rsidRDefault="000E1B92" w:rsidP="000E1B92">
            <w:pPr>
              <w:pBdr>
                <w:bottom w:val="single" w:sz="4" w:space="1" w:color="auto"/>
              </w:pBdr>
              <w:tabs>
                <w:tab w:val="decimal" w:pos="1785"/>
              </w:tabs>
              <w:spacing w:line="380" w:lineRule="exact"/>
              <w:ind w:right="43"/>
              <w:rPr>
                <w:rFonts w:ascii="Arial" w:hAnsi="Arial" w:cs="Arial"/>
                <w:sz w:val="22"/>
                <w:szCs w:val="22"/>
              </w:rPr>
            </w:pPr>
            <w:r w:rsidRPr="000E1B92">
              <w:rPr>
                <w:rFonts w:ascii="Arial" w:hAnsi="Arial" w:cs="Arial"/>
                <w:sz w:val="22"/>
                <w:szCs w:val="22"/>
              </w:rPr>
              <w:t>-</w:t>
            </w:r>
          </w:p>
        </w:tc>
      </w:tr>
      <w:tr w:rsidR="000E1B92" w:rsidRPr="00C23A86" w:rsidTr="0091703A">
        <w:tc>
          <w:tcPr>
            <w:tcW w:w="4680" w:type="dxa"/>
          </w:tcPr>
          <w:p w:rsidR="000E1B92" w:rsidRPr="0075677B" w:rsidRDefault="000E1B92" w:rsidP="000E1B92">
            <w:pPr>
              <w:spacing w:line="380" w:lineRule="exact"/>
              <w:ind w:right="-115"/>
              <w:jc w:val="thaiDistribute"/>
              <w:rPr>
                <w:rFonts w:ascii="Arial" w:hAnsi="Arial" w:cs="Arial"/>
                <w:b/>
                <w:bCs/>
                <w:sz w:val="22"/>
                <w:szCs w:val="22"/>
              </w:rPr>
            </w:pPr>
            <w:r w:rsidRPr="0075677B">
              <w:rPr>
                <w:rFonts w:ascii="Arial" w:hAnsi="Arial" w:cs="Arial"/>
                <w:b/>
                <w:bCs/>
                <w:sz w:val="22"/>
                <w:szCs w:val="22"/>
              </w:rPr>
              <w:t>Balance as at 30 September 2020</w:t>
            </w:r>
          </w:p>
        </w:tc>
        <w:tc>
          <w:tcPr>
            <w:tcW w:w="2250" w:type="dxa"/>
          </w:tcPr>
          <w:p w:rsidR="000E1B92" w:rsidRPr="000E1B92" w:rsidRDefault="000E1B92" w:rsidP="000E1B92">
            <w:pPr>
              <w:pBdr>
                <w:bottom w:val="double" w:sz="4" w:space="1" w:color="auto"/>
              </w:pBdr>
              <w:tabs>
                <w:tab w:val="decimal" w:pos="1785"/>
              </w:tabs>
              <w:spacing w:line="380" w:lineRule="exact"/>
              <w:ind w:right="43"/>
              <w:rPr>
                <w:rFonts w:ascii="Arial" w:hAnsi="Arial" w:cs="Arial"/>
                <w:sz w:val="22"/>
                <w:szCs w:val="22"/>
              </w:rPr>
            </w:pPr>
            <w:r w:rsidRPr="000E1B92">
              <w:rPr>
                <w:rFonts w:ascii="Arial" w:hAnsi="Arial" w:cs="Arial"/>
                <w:sz w:val="22"/>
                <w:szCs w:val="22"/>
              </w:rPr>
              <w:t>176,153</w:t>
            </w:r>
          </w:p>
        </w:tc>
        <w:tc>
          <w:tcPr>
            <w:tcW w:w="2250" w:type="dxa"/>
          </w:tcPr>
          <w:p w:rsidR="000E1B92" w:rsidRPr="000E1B92" w:rsidRDefault="000E1B92" w:rsidP="000E1B92">
            <w:pPr>
              <w:pBdr>
                <w:bottom w:val="double" w:sz="4" w:space="1" w:color="auto"/>
              </w:pBdr>
              <w:tabs>
                <w:tab w:val="decimal" w:pos="1785"/>
              </w:tabs>
              <w:spacing w:line="380" w:lineRule="exact"/>
              <w:ind w:right="43"/>
              <w:rPr>
                <w:rFonts w:ascii="Arial" w:hAnsi="Arial" w:cs="Arial"/>
                <w:sz w:val="22"/>
                <w:szCs w:val="22"/>
              </w:rPr>
            </w:pPr>
            <w:r w:rsidRPr="000E1B92">
              <w:rPr>
                <w:rFonts w:ascii="Arial" w:hAnsi="Arial" w:cs="Arial"/>
                <w:sz w:val="22"/>
                <w:szCs w:val="22"/>
              </w:rPr>
              <w:t>132,016</w:t>
            </w:r>
          </w:p>
        </w:tc>
      </w:tr>
    </w:tbl>
    <w:p w:rsidR="00AB7189" w:rsidRDefault="00AB7189" w:rsidP="00F43534">
      <w:pPr>
        <w:tabs>
          <w:tab w:val="left" w:pos="900"/>
        </w:tabs>
        <w:spacing w:before="240" w:after="120"/>
        <w:ind w:left="547" w:hanging="547"/>
        <w:jc w:val="thaiDistribute"/>
        <w:rPr>
          <w:rFonts w:ascii="Arial" w:hAnsi="Arial" w:cs="Arial"/>
          <w:b/>
          <w:bCs/>
          <w:sz w:val="22"/>
          <w:szCs w:val="22"/>
        </w:rPr>
      </w:pPr>
    </w:p>
    <w:p w:rsidR="00311D72" w:rsidRPr="00AE172C" w:rsidRDefault="00261365" w:rsidP="00F43534">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27</w:t>
      </w:r>
      <w:r w:rsidR="00311D72" w:rsidRPr="00AE172C">
        <w:rPr>
          <w:rFonts w:ascii="Arial" w:hAnsi="Arial" w:cs="Arial"/>
          <w:b/>
          <w:bCs/>
          <w:sz w:val="22"/>
          <w:szCs w:val="22"/>
        </w:rPr>
        <w:t>.</w:t>
      </w:r>
      <w:r w:rsidR="00311D72" w:rsidRPr="00AE172C">
        <w:rPr>
          <w:rFonts w:ascii="Arial" w:hAnsi="Arial" w:cs="Arial"/>
          <w:b/>
          <w:bCs/>
          <w:sz w:val="22"/>
          <w:szCs w:val="22"/>
        </w:rPr>
        <w:tab/>
        <w:t>Subordinated perpetual debentures</w:t>
      </w:r>
    </w:p>
    <w:p w:rsidR="001D6598" w:rsidRPr="001D6598" w:rsidRDefault="001D6598" w:rsidP="001C1772">
      <w:pPr>
        <w:tabs>
          <w:tab w:val="left" w:pos="900"/>
        </w:tabs>
        <w:spacing w:before="120" w:after="120" w:line="380" w:lineRule="exact"/>
        <w:ind w:left="540" w:hanging="540"/>
        <w:jc w:val="thaiDistribute"/>
        <w:rPr>
          <w:rFonts w:ascii="Arial" w:eastAsia="Arial Unicode MS" w:hAnsi="Arial" w:cs="Arial"/>
          <w:sz w:val="22"/>
          <w:szCs w:val="20"/>
        </w:rPr>
      </w:pPr>
      <w:r w:rsidRPr="001D6598">
        <w:rPr>
          <w:rFonts w:ascii="Arial" w:eastAsia="Arial Unicode MS" w:hAnsi="Arial" w:cs="Arial"/>
          <w:sz w:val="22"/>
          <w:szCs w:val="20"/>
        </w:rPr>
        <w:tab/>
        <w:t>The Company issued subordinated perpetual debentures (“Debenture”) as follows:</w:t>
      </w:r>
    </w:p>
    <w:tbl>
      <w:tblPr>
        <w:tblW w:w="9180" w:type="dxa"/>
        <w:tblInd w:w="450" w:type="dxa"/>
        <w:tblLayout w:type="fixed"/>
        <w:tblLook w:val="04A0" w:firstRow="1" w:lastRow="0" w:firstColumn="1" w:lastColumn="0" w:noHBand="0" w:noVBand="1"/>
      </w:tblPr>
      <w:tblGrid>
        <w:gridCol w:w="2250"/>
        <w:gridCol w:w="6930"/>
      </w:tblGrid>
      <w:tr w:rsidR="001D6598" w:rsidRPr="001D6598" w:rsidTr="0091703A">
        <w:tc>
          <w:tcPr>
            <w:tcW w:w="2250" w:type="dxa"/>
          </w:tcPr>
          <w:p w:rsidR="001D6598" w:rsidRPr="001D6598" w:rsidRDefault="001D6598" w:rsidP="002129CD">
            <w:pPr>
              <w:tabs>
                <w:tab w:val="left" w:pos="851"/>
                <w:tab w:val="right" w:pos="7920"/>
              </w:tabs>
              <w:spacing w:line="340" w:lineRule="exact"/>
              <w:ind w:left="162" w:right="-43" w:hanging="162"/>
              <w:rPr>
                <w:rFonts w:ascii="Angsana New" w:hAnsi="Angsana New"/>
                <w:sz w:val="22"/>
                <w:szCs w:val="20"/>
                <w:cs/>
              </w:rPr>
            </w:pPr>
            <w:r w:rsidRPr="001D6598">
              <w:rPr>
                <w:rFonts w:ascii="Arial" w:hAnsi="Arial"/>
                <w:sz w:val="22"/>
                <w:szCs w:val="20"/>
              </w:rPr>
              <w:t>Approved by</w:t>
            </w:r>
          </w:p>
        </w:tc>
        <w:tc>
          <w:tcPr>
            <w:tcW w:w="6930" w:type="dxa"/>
          </w:tcPr>
          <w:p w:rsidR="001D6598" w:rsidRPr="001D6598" w:rsidRDefault="001D6598" w:rsidP="002129CD">
            <w:pPr>
              <w:tabs>
                <w:tab w:val="left" w:pos="851"/>
                <w:tab w:val="right" w:pos="7920"/>
              </w:tabs>
              <w:spacing w:line="340" w:lineRule="exact"/>
              <w:ind w:left="128" w:hanging="128"/>
              <w:rPr>
                <w:rFonts w:ascii="Angsana New" w:hAnsi="Angsana New"/>
                <w:sz w:val="22"/>
                <w:szCs w:val="20"/>
                <w:cs/>
              </w:rPr>
            </w:pPr>
            <w:r w:rsidRPr="001D6598">
              <w:rPr>
                <w:rFonts w:ascii="Arial" w:hAnsi="Arial"/>
                <w:sz w:val="22"/>
                <w:szCs w:val="20"/>
              </w:rPr>
              <w:t>The Extraordinary General Meeting of the Company’s shareholders held on 16 August 2013</w:t>
            </w:r>
            <w:r w:rsidR="002129CD">
              <w:rPr>
                <w:rFonts w:ascii="Arial" w:hAnsi="Arial"/>
                <w:sz w:val="22"/>
                <w:szCs w:val="20"/>
              </w:rPr>
              <w:t xml:space="preserve"> and the Annual General Meeting of the Company’s shareholders held on 9 April 2015</w:t>
            </w:r>
            <w:r w:rsidR="006C55A7">
              <w:rPr>
                <w:rFonts w:ascii="Arial" w:hAnsi="Arial"/>
                <w:sz w:val="22"/>
                <w:szCs w:val="20"/>
              </w:rPr>
              <w:t xml:space="preserve"> and 25 April 2019</w:t>
            </w:r>
          </w:p>
        </w:tc>
      </w:tr>
      <w:tr w:rsidR="001D6598" w:rsidRPr="001D6598" w:rsidTr="0091703A">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proofErr w:type="gramStart"/>
            <w:r w:rsidRPr="001D6598">
              <w:rPr>
                <w:rFonts w:ascii="Arial" w:eastAsia="Calibri" w:hAnsi="Arial" w:cs="Cordia New"/>
                <w:sz w:val="22"/>
                <w:szCs w:val="20"/>
              </w:rPr>
              <w:t xml:space="preserve">Amount  </w:t>
            </w:r>
            <w:r w:rsidRPr="001D6598">
              <w:rPr>
                <w:rFonts w:ascii="Arial" w:eastAsia="Calibri" w:hAnsi="Arial" w:cs="Cordia New"/>
                <w:sz w:val="22"/>
                <w:szCs w:val="20"/>
              </w:rPr>
              <w:tab/>
            </w:r>
            <w:proofErr w:type="gramEnd"/>
          </w:p>
        </w:tc>
        <w:tc>
          <w:tcPr>
            <w:tcW w:w="6930" w:type="dxa"/>
          </w:tcPr>
          <w:p w:rsidR="001D6598" w:rsidRPr="001D6598" w:rsidRDefault="00105013" w:rsidP="002129CD">
            <w:pPr>
              <w:tabs>
                <w:tab w:val="left" w:pos="851"/>
                <w:tab w:val="right" w:pos="7920"/>
              </w:tabs>
              <w:spacing w:line="340" w:lineRule="exact"/>
              <w:ind w:left="128" w:right="-18" w:hanging="128"/>
              <w:rPr>
                <w:rFonts w:ascii="Angsana New" w:hAnsi="Angsana New"/>
                <w:sz w:val="22"/>
                <w:szCs w:val="20"/>
              </w:rPr>
            </w:pPr>
            <w:r>
              <w:rPr>
                <w:rFonts w:ascii="Arial" w:hAnsi="Arial"/>
                <w:sz w:val="22"/>
                <w:szCs w:val="20"/>
              </w:rPr>
              <w:t xml:space="preserve">Up to a maximum of </w:t>
            </w:r>
            <w:r w:rsidR="006C55A7">
              <w:rPr>
                <w:rFonts w:ascii="Arial" w:hAnsi="Arial"/>
                <w:sz w:val="22"/>
                <w:szCs w:val="20"/>
              </w:rPr>
              <w:t>Baht 12,000</w:t>
            </w:r>
            <w:r w:rsidR="001D6598" w:rsidRPr="001D6598">
              <w:rPr>
                <w:rFonts w:ascii="Arial" w:hAnsi="Arial"/>
                <w:sz w:val="22"/>
                <w:szCs w:val="20"/>
              </w:rPr>
              <w:t xml:space="preserve"> million or the equivalent in any other currencies</w:t>
            </w:r>
          </w:p>
        </w:tc>
      </w:tr>
      <w:tr w:rsidR="001D6598" w:rsidRPr="001D6598" w:rsidTr="0091703A">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sz w:val="22"/>
                <w:szCs w:val="20"/>
              </w:rPr>
              <w:br w:type="page"/>
            </w:r>
            <w:r w:rsidRPr="001D6598">
              <w:rPr>
                <w:rFonts w:ascii="Arial" w:eastAsia="Calibri" w:hAnsi="Arial" w:cs="Cordia New"/>
                <w:sz w:val="22"/>
                <w:szCs w:val="20"/>
              </w:rPr>
              <w:t>Type</w:t>
            </w:r>
          </w:p>
        </w:tc>
        <w:tc>
          <w:tcPr>
            <w:tcW w:w="6930" w:type="dxa"/>
          </w:tcPr>
          <w:p w:rsidR="001D6598" w:rsidRPr="001D6598" w:rsidRDefault="00041BEC" w:rsidP="002129CD">
            <w:pPr>
              <w:spacing w:line="340" w:lineRule="exact"/>
              <w:ind w:left="128" w:hanging="128"/>
              <w:rPr>
                <w:rFonts w:ascii="Arial" w:eastAsia="Calibri" w:hAnsi="Arial" w:cs="Cordia New"/>
                <w:sz w:val="22"/>
                <w:szCs w:val="20"/>
              </w:rPr>
            </w:pPr>
            <w:r>
              <w:rPr>
                <w:rFonts w:ascii="Arial" w:eastAsia="Calibri" w:hAnsi="Arial" w:cs="Cordia New"/>
                <w:sz w:val="22"/>
                <w:szCs w:val="20"/>
              </w:rPr>
              <w:t>S</w:t>
            </w:r>
            <w:r w:rsidR="001D6598" w:rsidRPr="001D6598">
              <w:rPr>
                <w:rFonts w:ascii="Arial" w:eastAsia="Calibri" w:hAnsi="Arial" w:cs="Cordia New"/>
                <w:sz w:val="22"/>
                <w:szCs w:val="20"/>
              </w:rPr>
              <w:t>ubordinated</w:t>
            </w:r>
            <w:r>
              <w:rPr>
                <w:rFonts w:ascii="Arial" w:eastAsia="Calibri" w:hAnsi="Arial" w:cs="Cordia New"/>
                <w:sz w:val="22"/>
                <w:szCs w:val="20"/>
              </w:rPr>
              <w:t xml:space="preserve"> or unsubordinated</w:t>
            </w:r>
            <w:r w:rsidR="001D6598" w:rsidRPr="001D6598">
              <w:rPr>
                <w:rFonts w:ascii="Arial" w:eastAsia="Calibri" w:hAnsi="Arial" w:cs="Cordia New"/>
                <w:sz w:val="22"/>
                <w:szCs w:val="20"/>
              </w:rPr>
              <w:t xml:space="preserve">, secured or unsecured, with and/or without security holder’s representation, </w:t>
            </w:r>
            <w:r w:rsidR="0086074C">
              <w:rPr>
                <w:rFonts w:ascii="Arial" w:eastAsia="Calibri" w:hAnsi="Arial" w:cs="Cordia New"/>
                <w:sz w:val="22"/>
                <w:szCs w:val="20"/>
              </w:rPr>
              <w:t xml:space="preserve">have or not have </w:t>
            </w:r>
            <w:r w:rsidR="001D6598" w:rsidRPr="001D6598">
              <w:rPr>
                <w:rFonts w:ascii="Arial" w:eastAsia="Calibri" w:hAnsi="Arial" w:cs="Cordia New"/>
                <w:sz w:val="22"/>
                <w:szCs w:val="20"/>
              </w:rPr>
              <w:t>fixed redemption date</w:t>
            </w:r>
          </w:p>
        </w:tc>
      </w:tr>
      <w:tr w:rsidR="001D6598" w:rsidRPr="001D6598" w:rsidTr="0091703A">
        <w:tc>
          <w:tcPr>
            <w:tcW w:w="2250" w:type="dxa"/>
          </w:tcPr>
          <w:p w:rsidR="001D6598" w:rsidRPr="001D6598" w:rsidRDefault="001D6598" w:rsidP="002129CD">
            <w:pPr>
              <w:tabs>
                <w:tab w:val="left" w:pos="851"/>
                <w:tab w:val="right" w:pos="7920"/>
              </w:tabs>
              <w:spacing w:line="340" w:lineRule="exact"/>
              <w:ind w:right="-43"/>
              <w:jc w:val="thaiDistribute"/>
              <w:rPr>
                <w:rFonts w:ascii="Angsana New" w:hAnsi="Angsana New"/>
                <w:sz w:val="22"/>
                <w:szCs w:val="20"/>
              </w:rPr>
            </w:pPr>
            <w:r w:rsidRPr="001D6598">
              <w:rPr>
                <w:rFonts w:ascii="Arial" w:eastAsia="Calibri" w:hAnsi="Arial" w:cs="Cordia New"/>
                <w:sz w:val="22"/>
                <w:szCs w:val="20"/>
              </w:rPr>
              <w:t>Method of issuance</w:t>
            </w:r>
          </w:p>
        </w:tc>
        <w:tc>
          <w:tcPr>
            <w:tcW w:w="6930" w:type="dxa"/>
          </w:tcPr>
          <w:p w:rsidR="001D6598" w:rsidRPr="001D6598" w:rsidRDefault="001D6598" w:rsidP="002129CD">
            <w:pPr>
              <w:tabs>
                <w:tab w:val="left" w:pos="851"/>
                <w:tab w:val="right" w:pos="7920"/>
              </w:tabs>
              <w:spacing w:line="340" w:lineRule="exact"/>
              <w:ind w:left="128" w:hanging="128"/>
              <w:rPr>
                <w:rFonts w:ascii="Arial" w:eastAsia="Calibri" w:hAnsi="Arial" w:cs="Cordia New"/>
                <w:sz w:val="22"/>
                <w:szCs w:val="20"/>
              </w:rPr>
            </w:pPr>
            <w:r w:rsidRPr="001D6598">
              <w:rPr>
                <w:rFonts w:ascii="Arial" w:eastAsia="Calibri" w:hAnsi="Arial" w:cs="Cordia New"/>
                <w:sz w:val="22"/>
                <w:szCs w:val="20"/>
              </w:rPr>
              <w:t>To be offered in foreign countries or in Thailand, to the public and/or institutional investors and/or specific investors</w:t>
            </w:r>
          </w:p>
        </w:tc>
      </w:tr>
    </w:tbl>
    <w:p w:rsidR="001D6598" w:rsidRDefault="001D6598" w:rsidP="00F8391A">
      <w:pPr>
        <w:tabs>
          <w:tab w:val="left" w:pos="2160"/>
        </w:tabs>
        <w:spacing w:before="24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sidR="003F4A50">
        <w:rPr>
          <w:rFonts w:ascii="Arial" w:hAnsi="Arial" w:cs="Arial"/>
          <w:sz w:val="22"/>
          <w:szCs w:val="22"/>
        </w:rPr>
        <w:t>30 September</w:t>
      </w:r>
      <w:r w:rsidR="00687310">
        <w:rPr>
          <w:rFonts w:ascii="Arial" w:hAnsi="Arial" w:cs="Arial"/>
          <w:sz w:val="22"/>
          <w:szCs w:val="22"/>
        </w:rPr>
        <w:t xml:space="preserve"> 2020</w:t>
      </w:r>
      <w:r w:rsidRPr="001D6598">
        <w:rPr>
          <w:rFonts w:ascii="Arial" w:hAnsi="Arial"/>
          <w:sz w:val="22"/>
          <w:szCs w:val="20"/>
        </w:rPr>
        <w:t xml:space="preserve">, the Company has unissued subordinated perpetual debentures under the </w:t>
      </w:r>
      <w:proofErr w:type="gramStart"/>
      <w:r w:rsidRPr="001D6598">
        <w:rPr>
          <w:rFonts w:ascii="Arial" w:hAnsi="Arial"/>
          <w:sz w:val="22"/>
          <w:szCs w:val="20"/>
        </w:rPr>
        <w:t>above mentioned</w:t>
      </w:r>
      <w:proofErr w:type="gramEnd"/>
      <w:r w:rsidRPr="001D6598">
        <w:rPr>
          <w:rFonts w:ascii="Arial" w:hAnsi="Arial"/>
          <w:sz w:val="22"/>
          <w:szCs w:val="20"/>
        </w:rPr>
        <w:t xml:space="preserve"> approval totaling </w:t>
      </w:r>
      <w:r w:rsidR="006C55A7">
        <w:rPr>
          <w:rFonts w:ascii="Arial" w:hAnsi="Arial"/>
          <w:sz w:val="22"/>
          <w:szCs w:val="20"/>
        </w:rPr>
        <w:t xml:space="preserve">Baht </w:t>
      </w:r>
      <w:r w:rsidR="000E1B92">
        <w:rPr>
          <w:rFonts w:ascii="Arial" w:hAnsi="Arial"/>
          <w:sz w:val="22"/>
          <w:szCs w:val="20"/>
        </w:rPr>
        <w:t>6,000</w:t>
      </w:r>
      <w:r w:rsidR="006C55A7">
        <w:rPr>
          <w:rFonts w:ascii="Arial" w:hAnsi="Arial"/>
          <w:sz w:val="22"/>
          <w:szCs w:val="20"/>
        </w:rPr>
        <w:t xml:space="preserve"> million</w:t>
      </w:r>
      <w:r w:rsidR="00687310">
        <w:rPr>
          <w:rFonts w:ascii="Arial" w:hAnsi="Arial"/>
          <w:sz w:val="22"/>
          <w:szCs w:val="20"/>
        </w:rPr>
        <w:t xml:space="preserve"> </w:t>
      </w:r>
      <w:r w:rsidRPr="001D6598">
        <w:rPr>
          <w:rFonts w:ascii="Arial" w:hAnsi="Arial"/>
          <w:sz w:val="22"/>
          <w:szCs w:val="20"/>
        </w:rPr>
        <w:t>(</w:t>
      </w:r>
      <w:r w:rsidR="00121107">
        <w:rPr>
          <w:rFonts w:ascii="Arial" w:hAnsi="Arial"/>
          <w:sz w:val="22"/>
          <w:szCs w:val="20"/>
        </w:rPr>
        <w:t xml:space="preserve">31 </w:t>
      </w:r>
      <w:r w:rsidR="00F8391A">
        <w:rPr>
          <w:rFonts w:ascii="Arial" w:hAnsi="Arial"/>
          <w:sz w:val="22"/>
          <w:szCs w:val="20"/>
        </w:rPr>
        <w:t>December 201</w:t>
      </w:r>
      <w:r w:rsidR="00687310">
        <w:rPr>
          <w:rFonts w:ascii="Arial" w:hAnsi="Arial"/>
          <w:sz w:val="22"/>
          <w:szCs w:val="20"/>
        </w:rPr>
        <w:t>9</w:t>
      </w:r>
      <w:r w:rsidR="00F8391A">
        <w:rPr>
          <w:rFonts w:ascii="Arial" w:hAnsi="Arial"/>
          <w:sz w:val="22"/>
          <w:szCs w:val="20"/>
        </w:rPr>
        <w:t xml:space="preserve">: Baht </w:t>
      </w:r>
      <w:r w:rsidR="00687310">
        <w:rPr>
          <w:rFonts w:ascii="Arial" w:hAnsi="Arial"/>
          <w:sz w:val="22"/>
          <w:szCs w:val="20"/>
        </w:rPr>
        <w:t>6,000</w:t>
      </w:r>
      <w:r w:rsidR="00F8391A">
        <w:rPr>
          <w:rFonts w:ascii="Arial" w:hAnsi="Arial"/>
          <w:sz w:val="22"/>
          <w:szCs w:val="20"/>
        </w:rPr>
        <w:t xml:space="preserve"> million</w:t>
      </w:r>
      <w:r w:rsidRPr="001D6598">
        <w:rPr>
          <w:rFonts w:ascii="Arial" w:hAnsi="Arial"/>
          <w:sz w:val="22"/>
          <w:szCs w:val="20"/>
        </w:rPr>
        <w:t>).</w:t>
      </w:r>
    </w:p>
    <w:p w:rsidR="00DD766E" w:rsidRPr="001D6598" w:rsidRDefault="006F6328" w:rsidP="001D6598">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r>
      <w:r w:rsidR="00DD766E">
        <w:rPr>
          <w:rFonts w:ascii="Arial" w:hAnsi="Arial"/>
          <w:sz w:val="22"/>
          <w:szCs w:val="20"/>
        </w:rPr>
        <w:t xml:space="preserve">The outstanding balance of subordinated perpetual debentures as at </w:t>
      </w:r>
      <w:r w:rsidR="003F4A50">
        <w:rPr>
          <w:rFonts w:ascii="Arial" w:hAnsi="Arial" w:cs="Arial"/>
          <w:sz w:val="22"/>
          <w:szCs w:val="22"/>
        </w:rPr>
        <w:t>30 September</w:t>
      </w:r>
      <w:r w:rsidR="00687310">
        <w:rPr>
          <w:rFonts w:ascii="Arial" w:hAnsi="Arial" w:cs="Arial"/>
          <w:sz w:val="22"/>
          <w:szCs w:val="22"/>
        </w:rPr>
        <w:t xml:space="preserve"> 2020</w:t>
      </w:r>
      <w:r w:rsidR="00EA33BB">
        <w:rPr>
          <w:rFonts w:ascii="Arial" w:hAnsi="Arial" w:cs="Arial"/>
          <w:sz w:val="22"/>
          <w:szCs w:val="22"/>
        </w:rPr>
        <w:t xml:space="preserve"> </w:t>
      </w:r>
      <w:r w:rsidR="00DD766E">
        <w:rPr>
          <w:rFonts w:ascii="Arial" w:hAnsi="Arial"/>
          <w:sz w:val="22"/>
          <w:szCs w:val="20"/>
        </w:rPr>
        <w:t>and 31 December 201</w:t>
      </w:r>
      <w:r w:rsidR="00687310">
        <w:rPr>
          <w:rFonts w:ascii="Arial" w:hAnsi="Arial"/>
          <w:sz w:val="22"/>
          <w:szCs w:val="20"/>
        </w:rPr>
        <w:t>9</w:t>
      </w:r>
      <w:r w:rsidR="00DD766E">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EA33BB" w:rsidRPr="000752E2" w:rsidTr="000E1B92">
        <w:tc>
          <w:tcPr>
            <w:tcW w:w="1788" w:type="dxa"/>
          </w:tcPr>
          <w:p w:rsidR="00EA33BB" w:rsidRPr="000752E2" w:rsidRDefault="00EA33BB" w:rsidP="00F731BB">
            <w:pPr>
              <w:spacing w:line="180" w:lineRule="exact"/>
              <w:ind w:right="-18"/>
              <w:jc w:val="center"/>
              <w:rPr>
                <w:rFonts w:ascii="Arial" w:hAnsi="Arial" w:cs="Arial"/>
                <w:sz w:val="14"/>
                <w:szCs w:val="14"/>
              </w:rPr>
            </w:pPr>
          </w:p>
        </w:tc>
        <w:tc>
          <w:tcPr>
            <w:tcW w:w="1616" w:type="dxa"/>
          </w:tcPr>
          <w:p w:rsidR="00EA33BB" w:rsidRPr="000752E2" w:rsidRDefault="00EA33BB" w:rsidP="00F731BB">
            <w:pPr>
              <w:spacing w:line="180" w:lineRule="exact"/>
              <w:ind w:right="-18"/>
              <w:jc w:val="right"/>
              <w:rPr>
                <w:rFonts w:ascii="Arial" w:hAnsi="Arial" w:cs="Arial"/>
                <w:sz w:val="14"/>
                <w:szCs w:val="14"/>
              </w:rPr>
            </w:pPr>
          </w:p>
        </w:tc>
        <w:tc>
          <w:tcPr>
            <w:tcW w:w="6860" w:type="dxa"/>
            <w:gridSpan w:val="4"/>
          </w:tcPr>
          <w:p w:rsidR="00EA33BB" w:rsidRPr="000752E2" w:rsidRDefault="00EA33BB" w:rsidP="00F731BB">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EA33BB" w:rsidRPr="000752E2" w:rsidTr="000E1B92">
        <w:tc>
          <w:tcPr>
            <w:tcW w:w="1788" w:type="dxa"/>
          </w:tcPr>
          <w:p w:rsidR="00EA33BB" w:rsidRPr="000752E2" w:rsidRDefault="00EA33BB" w:rsidP="00F731BB">
            <w:pPr>
              <w:spacing w:line="180" w:lineRule="exact"/>
              <w:ind w:right="-18"/>
              <w:jc w:val="center"/>
              <w:rPr>
                <w:rFonts w:ascii="Arial" w:hAnsi="Arial" w:cs="Arial"/>
                <w:sz w:val="14"/>
                <w:szCs w:val="14"/>
              </w:rPr>
            </w:pPr>
          </w:p>
        </w:tc>
        <w:tc>
          <w:tcPr>
            <w:tcW w:w="1616" w:type="dxa"/>
          </w:tcPr>
          <w:p w:rsidR="00EA33BB" w:rsidRPr="000752E2" w:rsidRDefault="00EA33BB" w:rsidP="00F731BB">
            <w:pPr>
              <w:spacing w:line="180" w:lineRule="exact"/>
              <w:ind w:right="-18"/>
              <w:jc w:val="center"/>
              <w:rPr>
                <w:rFonts w:ascii="Arial" w:hAnsi="Arial" w:cs="Arial"/>
                <w:sz w:val="14"/>
                <w:szCs w:val="14"/>
              </w:rPr>
            </w:pPr>
          </w:p>
        </w:tc>
        <w:tc>
          <w:tcPr>
            <w:tcW w:w="3436" w:type="dxa"/>
          </w:tcPr>
          <w:p w:rsidR="00EA33BB" w:rsidRPr="000752E2" w:rsidRDefault="00EA33BB" w:rsidP="00F731BB">
            <w:pPr>
              <w:spacing w:line="180" w:lineRule="exact"/>
              <w:ind w:right="-18"/>
              <w:jc w:val="center"/>
              <w:rPr>
                <w:rFonts w:ascii="Arial" w:hAnsi="Arial" w:cs="Arial"/>
                <w:sz w:val="14"/>
                <w:szCs w:val="14"/>
              </w:rPr>
            </w:pPr>
          </w:p>
        </w:tc>
        <w:tc>
          <w:tcPr>
            <w:tcW w:w="3427" w:type="dxa"/>
            <w:gridSpan w:val="3"/>
          </w:tcPr>
          <w:p w:rsidR="00EA33BB" w:rsidRPr="000752E2" w:rsidRDefault="00EA33BB" w:rsidP="00F731BB">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EA33BB" w:rsidRPr="000752E2" w:rsidTr="000E1B92">
        <w:tc>
          <w:tcPr>
            <w:tcW w:w="1788"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616"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436" w:type="dxa"/>
            <w:vAlign w:val="bottom"/>
          </w:tcPr>
          <w:p w:rsidR="00EA33BB" w:rsidRPr="000752E2" w:rsidRDefault="00EA33BB" w:rsidP="00F731BB">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142" w:type="dxa"/>
            <w:vAlign w:val="bottom"/>
          </w:tcPr>
          <w:p w:rsidR="00EA33BB" w:rsidRPr="000752E2" w:rsidRDefault="003F4A50"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30 September</w:t>
            </w:r>
            <w:r w:rsidR="0078214D">
              <w:rPr>
                <w:rFonts w:ascii="Arial" w:hAnsi="Arial" w:cs="Arial"/>
                <w:sz w:val="14"/>
                <w:szCs w:val="14"/>
              </w:rPr>
              <w:t xml:space="preserve">           </w:t>
            </w:r>
            <w:r w:rsidR="00687310">
              <w:rPr>
                <w:rFonts w:ascii="Arial" w:hAnsi="Arial" w:cs="Arial"/>
                <w:sz w:val="14"/>
                <w:szCs w:val="14"/>
              </w:rPr>
              <w:t xml:space="preserve"> 2020</w:t>
            </w:r>
          </w:p>
        </w:tc>
        <w:tc>
          <w:tcPr>
            <w:tcW w:w="1142"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201</w:t>
            </w:r>
            <w:r w:rsidR="00687310">
              <w:rPr>
                <w:rFonts w:ascii="Arial" w:hAnsi="Arial" w:cs="Arial"/>
                <w:sz w:val="14"/>
                <w:szCs w:val="14"/>
              </w:rPr>
              <w:t>9</w:t>
            </w:r>
          </w:p>
        </w:tc>
        <w:tc>
          <w:tcPr>
            <w:tcW w:w="1143" w:type="dxa"/>
            <w:vAlign w:val="bottom"/>
          </w:tcPr>
          <w:p w:rsidR="00EA33BB" w:rsidRPr="000752E2" w:rsidRDefault="00EA33BB" w:rsidP="00F731BB">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C15995" w:rsidRPr="000752E2" w:rsidTr="000E1B92">
        <w:tc>
          <w:tcPr>
            <w:tcW w:w="1788" w:type="dxa"/>
          </w:tcPr>
          <w:p w:rsidR="00C15995" w:rsidRPr="000752E2" w:rsidRDefault="00C15995" w:rsidP="00C15995">
            <w:pPr>
              <w:spacing w:line="18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1/2015</w:t>
            </w:r>
          </w:p>
        </w:tc>
        <w:tc>
          <w:tcPr>
            <w:tcW w:w="1616" w:type="dxa"/>
          </w:tcPr>
          <w:p w:rsidR="00C15995" w:rsidRPr="000752E2" w:rsidRDefault="00C15995" w:rsidP="00C15995">
            <w:pPr>
              <w:spacing w:line="180" w:lineRule="exact"/>
              <w:ind w:right="-18"/>
              <w:jc w:val="center"/>
              <w:rPr>
                <w:rFonts w:ascii="Arial" w:hAnsi="Arial" w:cs="Arial"/>
                <w:sz w:val="14"/>
                <w:szCs w:val="14"/>
              </w:rPr>
            </w:pPr>
            <w:r>
              <w:rPr>
                <w:rFonts w:ascii="Arial" w:hAnsi="Arial" w:cs="Arial"/>
                <w:sz w:val="14"/>
                <w:szCs w:val="14"/>
              </w:rPr>
              <w:t>19</w:t>
            </w:r>
            <w:r w:rsidRPr="000752E2">
              <w:rPr>
                <w:rFonts w:ascii="Arial" w:hAnsi="Arial" w:cs="Arial"/>
                <w:sz w:val="14"/>
                <w:szCs w:val="14"/>
              </w:rPr>
              <w:t xml:space="preserve"> August 2015</w:t>
            </w:r>
          </w:p>
        </w:tc>
        <w:tc>
          <w:tcPr>
            <w:tcW w:w="343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1 - 5 years: 9.00%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6 - 25 years: 5-year government bond yields </w:t>
            </w:r>
            <w:r>
              <w:rPr>
                <w:rFonts w:ascii="Arial" w:hAnsi="Arial" w:cs="Arial"/>
                <w:sz w:val="14"/>
                <w:szCs w:val="14"/>
              </w:rPr>
              <w:t xml:space="preserve">              </w:t>
            </w:r>
            <w:r w:rsidRPr="000752E2">
              <w:rPr>
                <w:rFonts w:ascii="Arial" w:hAnsi="Arial" w:cs="Arial"/>
                <w:sz w:val="14"/>
                <w:szCs w:val="14"/>
              </w:rPr>
              <w:t>+ 6.88%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 xml:space="preserve">26 - 50 years: 5-year government bond yields </w:t>
            </w:r>
            <w:r>
              <w:rPr>
                <w:rFonts w:ascii="Arial" w:hAnsi="Arial" w:cs="Arial"/>
                <w:sz w:val="14"/>
                <w:szCs w:val="14"/>
              </w:rPr>
              <w:t xml:space="preserve">             </w:t>
            </w:r>
            <w:r w:rsidRPr="000752E2">
              <w:rPr>
                <w:rFonts w:ascii="Arial" w:hAnsi="Arial" w:cs="Arial"/>
                <w:sz w:val="14"/>
                <w:szCs w:val="14"/>
              </w:rPr>
              <w:t>+ 7.63%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5-year government bond yields + 8.13% per annum</w:t>
            </w:r>
          </w:p>
          <w:p w:rsidR="00C15995" w:rsidRPr="000752E2" w:rsidRDefault="00C15995" w:rsidP="00C15995">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w:t>
            </w:r>
            <w:r>
              <w:rPr>
                <w:rFonts w:ascii="Arial" w:hAnsi="Arial" w:cs="Arial"/>
                <w:sz w:val="14"/>
                <w:szCs w:val="14"/>
              </w:rPr>
              <w:t xml:space="preserve"> </w:t>
            </w:r>
            <w:r w:rsidRPr="000752E2">
              <w:rPr>
                <w:rFonts w:ascii="Arial" w:hAnsi="Arial" w:cs="Arial"/>
                <w:sz w:val="14"/>
                <w:szCs w:val="14"/>
              </w:rPr>
              <w:t>5-years.</w:t>
            </w:r>
          </w:p>
        </w:tc>
        <w:tc>
          <w:tcPr>
            <w:tcW w:w="1142" w:type="dxa"/>
          </w:tcPr>
          <w:p w:rsidR="00C15995" w:rsidRPr="000752E2" w:rsidRDefault="000E1B92" w:rsidP="00C15995">
            <w:pPr>
              <w:spacing w:line="180" w:lineRule="exact"/>
              <w:ind w:right="-18"/>
              <w:jc w:val="right"/>
              <w:rPr>
                <w:rFonts w:ascii="Arial" w:hAnsi="Arial" w:cs="Arial"/>
                <w:sz w:val="14"/>
                <w:szCs w:val="14"/>
              </w:rPr>
            </w:pPr>
            <w:r>
              <w:rPr>
                <w:rFonts w:ascii="Arial" w:hAnsi="Arial" w:cs="Arial"/>
                <w:sz w:val="14"/>
                <w:szCs w:val="14"/>
              </w:rPr>
              <w:t>-</w:t>
            </w:r>
          </w:p>
        </w:tc>
        <w:tc>
          <w:tcPr>
            <w:tcW w:w="1142" w:type="dxa"/>
          </w:tcPr>
          <w:p w:rsidR="00C15995" w:rsidRPr="000752E2" w:rsidRDefault="00C15995" w:rsidP="00C15995">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3" w:type="dxa"/>
          </w:tcPr>
          <w:p w:rsidR="00C15995" w:rsidRPr="000752E2" w:rsidRDefault="00C15995" w:rsidP="00C15995">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40,844</w:t>
            </w:r>
          </w:p>
        </w:tc>
      </w:tr>
      <w:tr w:rsidR="00C15995" w:rsidRPr="000752E2" w:rsidTr="000E1B92">
        <w:tc>
          <w:tcPr>
            <w:tcW w:w="1788" w:type="dxa"/>
          </w:tcPr>
          <w:p w:rsidR="00C15995" w:rsidRDefault="00C15995" w:rsidP="00C15995">
            <w:pPr>
              <w:spacing w:line="180" w:lineRule="exact"/>
              <w:ind w:left="162" w:right="-18" w:firstLine="3"/>
              <w:rPr>
                <w:rFonts w:ascii="Arial" w:eastAsia="Arial Unicode MS" w:hAnsi="Arial" w:cs="Arial"/>
                <w:sz w:val="14"/>
                <w:szCs w:val="14"/>
              </w:rPr>
            </w:pPr>
          </w:p>
        </w:tc>
        <w:tc>
          <w:tcPr>
            <w:tcW w:w="1616" w:type="dxa"/>
          </w:tcPr>
          <w:p w:rsidR="00C15995" w:rsidRDefault="00C15995" w:rsidP="00C15995">
            <w:pPr>
              <w:spacing w:line="180" w:lineRule="exact"/>
              <w:ind w:right="-18"/>
              <w:jc w:val="center"/>
              <w:rPr>
                <w:rFonts w:ascii="Arial" w:hAnsi="Arial" w:cs="Arial"/>
                <w:sz w:val="14"/>
                <w:szCs w:val="14"/>
              </w:rPr>
            </w:pPr>
          </w:p>
        </w:tc>
        <w:tc>
          <w:tcPr>
            <w:tcW w:w="3436" w:type="dxa"/>
          </w:tcPr>
          <w:p w:rsidR="00C15995" w:rsidRPr="000752E2" w:rsidRDefault="00C15995" w:rsidP="00C15995">
            <w:pPr>
              <w:tabs>
                <w:tab w:val="left" w:pos="2430"/>
                <w:tab w:val="left" w:pos="2880"/>
              </w:tabs>
              <w:spacing w:line="180" w:lineRule="exact"/>
              <w:ind w:left="161" w:hanging="161"/>
              <w:rPr>
                <w:rFonts w:ascii="Arial" w:hAnsi="Arial" w:cs="Arial"/>
                <w:sz w:val="14"/>
                <w:szCs w:val="14"/>
              </w:rPr>
            </w:pPr>
          </w:p>
        </w:tc>
        <w:tc>
          <w:tcPr>
            <w:tcW w:w="1142" w:type="dxa"/>
          </w:tcPr>
          <w:p w:rsidR="00C15995" w:rsidRPr="000752E2" w:rsidRDefault="00C15995" w:rsidP="00C15995">
            <w:pPr>
              <w:spacing w:line="180" w:lineRule="exact"/>
              <w:ind w:right="-18"/>
              <w:jc w:val="right"/>
              <w:rPr>
                <w:rFonts w:ascii="Arial" w:hAnsi="Arial" w:cs="Arial"/>
                <w:sz w:val="14"/>
                <w:szCs w:val="14"/>
              </w:rPr>
            </w:pPr>
          </w:p>
        </w:tc>
        <w:tc>
          <w:tcPr>
            <w:tcW w:w="1142" w:type="dxa"/>
          </w:tcPr>
          <w:p w:rsidR="00C15995" w:rsidRPr="000752E2" w:rsidRDefault="00C15995" w:rsidP="00C15995">
            <w:pPr>
              <w:spacing w:line="180" w:lineRule="exact"/>
              <w:ind w:right="-18"/>
              <w:jc w:val="right"/>
              <w:rPr>
                <w:rFonts w:ascii="Arial" w:hAnsi="Arial" w:cs="Arial"/>
                <w:sz w:val="14"/>
                <w:szCs w:val="14"/>
              </w:rPr>
            </w:pPr>
          </w:p>
        </w:tc>
        <w:tc>
          <w:tcPr>
            <w:tcW w:w="1143" w:type="dxa"/>
          </w:tcPr>
          <w:p w:rsidR="00C15995" w:rsidRPr="000752E2" w:rsidRDefault="00C15995" w:rsidP="00C15995">
            <w:pPr>
              <w:tabs>
                <w:tab w:val="decimal" w:pos="792"/>
              </w:tabs>
              <w:spacing w:line="180" w:lineRule="exact"/>
              <w:ind w:right="-18"/>
              <w:jc w:val="right"/>
              <w:rPr>
                <w:rFonts w:ascii="Arial" w:hAnsi="Arial" w:cs="Arial"/>
                <w:sz w:val="14"/>
                <w:szCs w:val="14"/>
              </w:rPr>
            </w:pPr>
          </w:p>
        </w:tc>
      </w:tr>
      <w:tr w:rsidR="000E1B92" w:rsidRPr="000752E2" w:rsidTr="000E1B92">
        <w:tc>
          <w:tcPr>
            <w:tcW w:w="1788" w:type="dxa"/>
          </w:tcPr>
          <w:p w:rsidR="000E1B92" w:rsidRPr="000752E2" w:rsidRDefault="000E1B92" w:rsidP="000E1B92">
            <w:pPr>
              <w:spacing w:line="18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616" w:type="dxa"/>
          </w:tcPr>
          <w:p w:rsidR="000E1B92" w:rsidRPr="000752E2" w:rsidRDefault="000E1B92" w:rsidP="000E1B92">
            <w:pPr>
              <w:spacing w:line="180" w:lineRule="exact"/>
              <w:ind w:right="-18"/>
              <w:jc w:val="center"/>
              <w:rPr>
                <w:rFonts w:ascii="Arial" w:hAnsi="Arial" w:cs="Arial"/>
                <w:sz w:val="14"/>
                <w:szCs w:val="14"/>
              </w:rPr>
            </w:pPr>
            <w:r w:rsidRPr="000752E2">
              <w:rPr>
                <w:rFonts w:ascii="Arial" w:hAnsi="Arial" w:cs="Arial"/>
                <w:sz w:val="14"/>
                <w:szCs w:val="14"/>
              </w:rPr>
              <w:t>12 May 2016</w:t>
            </w:r>
          </w:p>
        </w:tc>
        <w:tc>
          <w:tcPr>
            <w:tcW w:w="3436" w:type="dxa"/>
          </w:tcPr>
          <w:p w:rsidR="000E1B92" w:rsidRPr="000752E2" w:rsidRDefault="000E1B92" w:rsidP="000E1B92">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rsidR="000E1B92" w:rsidRPr="000752E2" w:rsidRDefault="000E1B92" w:rsidP="000E1B92">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rsidR="000E1B92" w:rsidRPr="000752E2" w:rsidRDefault="000E1B92" w:rsidP="000E1B92">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rsidR="000E1B92" w:rsidRPr="000752E2" w:rsidRDefault="000E1B92" w:rsidP="000E1B92">
            <w:pPr>
              <w:spacing w:line="18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142" w:type="dxa"/>
          </w:tcPr>
          <w:p w:rsidR="000E1B92" w:rsidRPr="000752E2" w:rsidRDefault="000E1B92" w:rsidP="000E1B92">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2" w:type="dxa"/>
          </w:tcPr>
          <w:p w:rsidR="000E1B92" w:rsidRPr="000752E2" w:rsidRDefault="000E1B92" w:rsidP="000E1B92">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9,962</w:t>
            </w:r>
          </w:p>
        </w:tc>
      </w:tr>
      <w:tr w:rsidR="000E1B92" w:rsidRPr="000752E2" w:rsidTr="000E1B92">
        <w:tc>
          <w:tcPr>
            <w:tcW w:w="1788" w:type="dxa"/>
          </w:tcPr>
          <w:p w:rsidR="000E1B92" w:rsidRDefault="000E1B92" w:rsidP="000E1B92">
            <w:pPr>
              <w:spacing w:line="180" w:lineRule="exact"/>
              <w:ind w:left="162" w:right="-18" w:firstLine="3"/>
              <w:rPr>
                <w:rFonts w:ascii="Arial" w:eastAsia="Arial Unicode MS" w:hAnsi="Arial" w:cs="Arial"/>
                <w:sz w:val="14"/>
                <w:szCs w:val="14"/>
              </w:rPr>
            </w:pPr>
          </w:p>
        </w:tc>
        <w:tc>
          <w:tcPr>
            <w:tcW w:w="1616" w:type="dxa"/>
          </w:tcPr>
          <w:p w:rsidR="000E1B92" w:rsidRPr="000752E2" w:rsidRDefault="000E1B92" w:rsidP="000E1B92">
            <w:pPr>
              <w:spacing w:line="180" w:lineRule="exact"/>
              <w:ind w:right="-18"/>
              <w:jc w:val="center"/>
              <w:rPr>
                <w:rFonts w:ascii="Arial" w:hAnsi="Arial" w:cs="Arial"/>
                <w:sz w:val="14"/>
                <w:szCs w:val="14"/>
              </w:rPr>
            </w:pPr>
          </w:p>
        </w:tc>
        <w:tc>
          <w:tcPr>
            <w:tcW w:w="3436" w:type="dxa"/>
          </w:tcPr>
          <w:p w:rsidR="000E1B92" w:rsidRPr="000752E2" w:rsidRDefault="000E1B92" w:rsidP="000E1B92">
            <w:pPr>
              <w:tabs>
                <w:tab w:val="left" w:pos="2430"/>
                <w:tab w:val="left" w:pos="2880"/>
              </w:tabs>
              <w:spacing w:line="180" w:lineRule="exact"/>
              <w:ind w:left="161" w:hanging="161"/>
              <w:rPr>
                <w:rFonts w:ascii="Arial" w:eastAsia="Arial Unicode MS" w:hAnsi="Arial" w:cs="Arial"/>
                <w:sz w:val="14"/>
                <w:szCs w:val="14"/>
              </w:rPr>
            </w:pPr>
          </w:p>
        </w:tc>
        <w:tc>
          <w:tcPr>
            <w:tcW w:w="1142" w:type="dxa"/>
          </w:tcPr>
          <w:p w:rsidR="000E1B92" w:rsidRPr="000752E2" w:rsidRDefault="000E1B92" w:rsidP="000E1B92">
            <w:pPr>
              <w:spacing w:line="180" w:lineRule="exact"/>
              <w:ind w:right="-18"/>
              <w:jc w:val="right"/>
              <w:rPr>
                <w:rFonts w:ascii="Arial" w:hAnsi="Arial" w:cs="Arial"/>
                <w:sz w:val="14"/>
                <w:szCs w:val="14"/>
              </w:rPr>
            </w:pPr>
          </w:p>
        </w:tc>
        <w:tc>
          <w:tcPr>
            <w:tcW w:w="1142" w:type="dxa"/>
          </w:tcPr>
          <w:p w:rsidR="000E1B92" w:rsidRPr="000752E2" w:rsidRDefault="000E1B92" w:rsidP="000E1B92">
            <w:pPr>
              <w:spacing w:line="180" w:lineRule="exact"/>
              <w:ind w:right="-18"/>
              <w:jc w:val="right"/>
              <w:rPr>
                <w:rFonts w:ascii="Arial" w:hAnsi="Arial" w:cs="Arial"/>
                <w:sz w:val="14"/>
                <w:szCs w:val="14"/>
              </w:rPr>
            </w:pP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p>
        </w:tc>
      </w:tr>
      <w:tr w:rsidR="000E1B92" w:rsidRPr="000752E2" w:rsidTr="000E1B92">
        <w:tc>
          <w:tcPr>
            <w:tcW w:w="1788" w:type="dxa"/>
          </w:tcPr>
          <w:p w:rsidR="000E1B92" w:rsidRPr="000752E2" w:rsidRDefault="000E1B92" w:rsidP="000E1B92">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616" w:type="dxa"/>
          </w:tcPr>
          <w:p w:rsidR="000E1B92" w:rsidRPr="000752E2" w:rsidRDefault="000E1B92" w:rsidP="000E1B92">
            <w:pPr>
              <w:spacing w:line="180" w:lineRule="exact"/>
              <w:ind w:right="-18"/>
              <w:jc w:val="center"/>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436" w:type="dxa"/>
          </w:tcPr>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rsidR="000E1B92" w:rsidRPr="000752E2" w:rsidRDefault="000E1B92" w:rsidP="000E1B92">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2" w:type="dxa"/>
          </w:tcPr>
          <w:p w:rsidR="000E1B92" w:rsidRPr="000752E2" w:rsidRDefault="000E1B92" w:rsidP="000E1B92">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7,034</w:t>
            </w:r>
          </w:p>
        </w:tc>
      </w:tr>
      <w:tr w:rsidR="000E1B92" w:rsidRPr="000752E2" w:rsidTr="000E1B92">
        <w:tc>
          <w:tcPr>
            <w:tcW w:w="1788" w:type="dxa"/>
          </w:tcPr>
          <w:p w:rsidR="000E1B92" w:rsidRDefault="000E1B92" w:rsidP="000E1B92">
            <w:pPr>
              <w:spacing w:line="180" w:lineRule="exact"/>
              <w:ind w:left="162" w:right="-18" w:firstLine="3"/>
              <w:rPr>
                <w:rFonts w:ascii="Arial" w:eastAsia="Arial Unicode MS" w:hAnsi="Arial" w:cs="Arial"/>
                <w:sz w:val="14"/>
                <w:szCs w:val="14"/>
              </w:rPr>
            </w:pPr>
          </w:p>
        </w:tc>
        <w:tc>
          <w:tcPr>
            <w:tcW w:w="1616" w:type="dxa"/>
          </w:tcPr>
          <w:p w:rsidR="000E1B92" w:rsidRDefault="000E1B92" w:rsidP="000E1B92">
            <w:pPr>
              <w:spacing w:line="180" w:lineRule="exact"/>
              <w:ind w:right="-18"/>
              <w:jc w:val="center"/>
              <w:rPr>
                <w:rFonts w:ascii="Arial" w:hAnsi="Arial" w:cs="Arial"/>
                <w:sz w:val="14"/>
                <w:szCs w:val="14"/>
              </w:rPr>
            </w:pPr>
          </w:p>
        </w:tc>
        <w:tc>
          <w:tcPr>
            <w:tcW w:w="3436" w:type="dxa"/>
          </w:tcPr>
          <w:p w:rsidR="000E1B92" w:rsidRPr="000752E2" w:rsidRDefault="000E1B92" w:rsidP="000E1B92">
            <w:pPr>
              <w:tabs>
                <w:tab w:val="left" w:pos="2430"/>
                <w:tab w:val="left" w:pos="2880"/>
              </w:tabs>
              <w:spacing w:line="180" w:lineRule="exact"/>
              <w:ind w:left="161" w:hanging="161"/>
              <w:rPr>
                <w:rFonts w:ascii="Arial" w:hAnsi="Arial" w:cs="Arial"/>
                <w:sz w:val="14"/>
                <w:szCs w:val="14"/>
              </w:rPr>
            </w:pPr>
          </w:p>
        </w:tc>
        <w:tc>
          <w:tcPr>
            <w:tcW w:w="1142" w:type="dxa"/>
          </w:tcPr>
          <w:p w:rsidR="000E1B92" w:rsidRPr="000752E2" w:rsidRDefault="000E1B92" w:rsidP="000E1B92">
            <w:pPr>
              <w:spacing w:line="180" w:lineRule="exact"/>
              <w:ind w:right="-18"/>
              <w:jc w:val="right"/>
              <w:rPr>
                <w:rFonts w:ascii="Arial" w:hAnsi="Arial" w:cs="Arial"/>
                <w:sz w:val="14"/>
                <w:szCs w:val="14"/>
              </w:rPr>
            </w:pPr>
          </w:p>
        </w:tc>
        <w:tc>
          <w:tcPr>
            <w:tcW w:w="1142" w:type="dxa"/>
          </w:tcPr>
          <w:p w:rsidR="000E1B92" w:rsidRPr="000752E2" w:rsidRDefault="000E1B92" w:rsidP="000E1B92">
            <w:pPr>
              <w:spacing w:line="180" w:lineRule="exact"/>
              <w:ind w:right="-18"/>
              <w:jc w:val="right"/>
              <w:rPr>
                <w:rFonts w:ascii="Arial" w:hAnsi="Arial" w:cs="Arial"/>
                <w:sz w:val="14"/>
                <w:szCs w:val="14"/>
              </w:rPr>
            </w:pP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p>
        </w:tc>
      </w:tr>
      <w:tr w:rsidR="000E1B92" w:rsidRPr="000752E2" w:rsidTr="000E1B92">
        <w:tc>
          <w:tcPr>
            <w:tcW w:w="1788" w:type="dxa"/>
          </w:tcPr>
          <w:p w:rsidR="000E1B92" w:rsidRPr="000752E2" w:rsidRDefault="000E1B92" w:rsidP="000E1B92">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616" w:type="dxa"/>
          </w:tcPr>
          <w:p w:rsidR="000E1B92" w:rsidRPr="000752E2" w:rsidRDefault="000E1B92" w:rsidP="000E1B92">
            <w:pPr>
              <w:spacing w:line="180" w:lineRule="exact"/>
              <w:ind w:right="-18"/>
              <w:jc w:val="center"/>
              <w:rPr>
                <w:rFonts w:ascii="Arial" w:hAnsi="Arial" w:cs="Arial"/>
                <w:sz w:val="14"/>
                <w:szCs w:val="14"/>
              </w:rPr>
            </w:pPr>
            <w:r w:rsidRPr="000752E2">
              <w:rPr>
                <w:rFonts w:ascii="Arial" w:hAnsi="Arial" w:cs="Arial"/>
                <w:sz w:val="14"/>
                <w:szCs w:val="14"/>
              </w:rPr>
              <w:t>16 March 2017</w:t>
            </w:r>
          </w:p>
        </w:tc>
        <w:tc>
          <w:tcPr>
            <w:tcW w:w="3436" w:type="dxa"/>
          </w:tcPr>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rsidR="000E1B92" w:rsidRPr="000752E2" w:rsidRDefault="000E1B92" w:rsidP="000E1B92">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2" w:type="dxa"/>
          </w:tcPr>
          <w:p w:rsidR="000E1B92" w:rsidRPr="000752E2" w:rsidRDefault="000E1B92" w:rsidP="000E1B92">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0E1B92" w:rsidRPr="000752E2" w:rsidTr="000E1B92">
        <w:tc>
          <w:tcPr>
            <w:tcW w:w="1788" w:type="dxa"/>
          </w:tcPr>
          <w:p w:rsidR="000E1B92" w:rsidRDefault="000E1B92" w:rsidP="000E1B92">
            <w:pPr>
              <w:spacing w:line="180" w:lineRule="exact"/>
              <w:ind w:left="162" w:right="-18" w:firstLine="3"/>
              <w:rPr>
                <w:rFonts w:ascii="Arial" w:eastAsia="Arial Unicode MS" w:hAnsi="Arial" w:cs="Arial"/>
                <w:sz w:val="14"/>
                <w:szCs w:val="14"/>
              </w:rPr>
            </w:pPr>
          </w:p>
        </w:tc>
        <w:tc>
          <w:tcPr>
            <w:tcW w:w="1616" w:type="dxa"/>
          </w:tcPr>
          <w:p w:rsidR="000E1B92" w:rsidRPr="000752E2" w:rsidRDefault="000E1B92" w:rsidP="000E1B92">
            <w:pPr>
              <w:spacing w:line="180" w:lineRule="exact"/>
              <w:ind w:right="-18"/>
              <w:jc w:val="center"/>
              <w:rPr>
                <w:rFonts w:ascii="Arial" w:hAnsi="Arial" w:cs="Arial"/>
                <w:sz w:val="14"/>
                <w:szCs w:val="14"/>
              </w:rPr>
            </w:pPr>
          </w:p>
        </w:tc>
        <w:tc>
          <w:tcPr>
            <w:tcW w:w="3436" w:type="dxa"/>
          </w:tcPr>
          <w:p w:rsidR="000E1B92" w:rsidRPr="000752E2" w:rsidRDefault="000E1B92" w:rsidP="000E1B92">
            <w:pPr>
              <w:tabs>
                <w:tab w:val="left" w:pos="2430"/>
                <w:tab w:val="left" w:pos="2880"/>
              </w:tabs>
              <w:spacing w:line="180" w:lineRule="exact"/>
              <w:ind w:left="161" w:hanging="161"/>
              <w:rPr>
                <w:rFonts w:ascii="Arial" w:hAnsi="Arial" w:cs="Arial"/>
                <w:sz w:val="14"/>
                <w:szCs w:val="14"/>
              </w:rPr>
            </w:pPr>
          </w:p>
        </w:tc>
        <w:tc>
          <w:tcPr>
            <w:tcW w:w="1142" w:type="dxa"/>
          </w:tcPr>
          <w:p w:rsidR="000E1B92" w:rsidRPr="000752E2" w:rsidRDefault="000E1B92" w:rsidP="000E1B92">
            <w:pPr>
              <w:spacing w:line="180" w:lineRule="exact"/>
              <w:ind w:right="-18"/>
              <w:jc w:val="right"/>
              <w:rPr>
                <w:rFonts w:ascii="Arial" w:hAnsi="Arial" w:cs="Arial"/>
                <w:sz w:val="14"/>
                <w:szCs w:val="14"/>
              </w:rPr>
            </w:pPr>
          </w:p>
        </w:tc>
        <w:tc>
          <w:tcPr>
            <w:tcW w:w="1142" w:type="dxa"/>
          </w:tcPr>
          <w:p w:rsidR="000E1B92" w:rsidRPr="000752E2" w:rsidRDefault="000E1B92" w:rsidP="000E1B92">
            <w:pPr>
              <w:spacing w:line="180" w:lineRule="exact"/>
              <w:ind w:right="-18"/>
              <w:jc w:val="right"/>
              <w:rPr>
                <w:rFonts w:ascii="Arial" w:hAnsi="Arial" w:cs="Arial"/>
                <w:sz w:val="14"/>
                <w:szCs w:val="14"/>
              </w:rPr>
            </w:pP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p>
        </w:tc>
      </w:tr>
    </w:tbl>
    <w:p w:rsidR="00AB7189" w:rsidRDefault="00AB7189">
      <w:r>
        <w:br w:type="page"/>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AB7189" w:rsidRPr="000752E2" w:rsidTr="000E1B92">
        <w:tc>
          <w:tcPr>
            <w:tcW w:w="1788" w:type="dxa"/>
          </w:tcPr>
          <w:p w:rsidR="00AB7189" w:rsidRPr="000752E2" w:rsidRDefault="00AB7189" w:rsidP="0096473E">
            <w:pPr>
              <w:spacing w:line="180" w:lineRule="exact"/>
              <w:ind w:right="-18"/>
              <w:jc w:val="center"/>
              <w:rPr>
                <w:rFonts w:ascii="Arial" w:hAnsi="Arial" w:cs="Arial"/>
                <w:sz w:val="14"/>
                <w:szCs w:val="14"/>
              </w:rPr>
            </w:pPr>
          </w:p>
        </w:tc>
        <w:tc>
          <w:tcPr>
            <w:tcW w:w="1616" w:type="dxa"/>
          </w:tcPr>
          <w:p w:rsidR="00AB7189" w:rsidRPr="000752E2" w:rsidRDefault="00AB7189" w:rsidP="0096473E">
            <w:pPr>
              <w:spacing w:line="180" w:lineRule="exact"/>
              <w:ind w:right="-18"/>
              <w:jc w:val="right"/>
              <w:rPr>
                <w:rFonts w:ascii="Arial" w:hAnsi="Arial" w:cs="Arial"/>
                <w:sz w:val="14"/>
                <w:szCs w:val="14"/>
              </w:rPr>
            </w:pPr>
          </w:p>
        </w:tc>
        <w:tc>
          <w:tcPr>
            <w:tcW w:w="6860" w:type="dxa"/>
            <w:gridSpan w:val="4"/>
          </w:tcPr>
          <w:p w:rsidR="00AB7189" w:rsidRPr="000752E2" w:rsidRDefault="00AB7189" w:rsidP="0096473E">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AB7189" w:rsidRPr="000752E2" w:rsidTr="000E1B92">
        <w:tc>
          <w:tcPr>
            <w:tcW w:w="1788" w:type="dxa"/>
          </w:tcPr>
          <w:p w:rsidR="00AB7189" w:rsidRPr="000752E2" w:rsidRDefault="00AB7189" w:rsidP="0096473E">
            <w:pPr>
              <w:spacing w:line="180" w:lineRule="exact"/>
              <w:ind w:right="-18"/>
              <w:jc w:val="center"/>
              <w:rPr>
                <w:rFonts w:ascii="Arial" w:hAnsi="Arial" w:cs="Arial"/>
                <w:sz w:val="14"/>
                <w:szCs w:val="14"/>
              </w:rPr>
            </w:pPr>
          </w:p>
        </w:tc>
        <w:tc>
          <w:tcPr>
            <w:tcW w:w="1616" w:type="dxa"/>
          </w:tcPr>
          <w:p w:rsidR="00AB7189" w:rsidRPr="000752E2" w:rsidRDefault="00AB7189" w:rsidP="0096473E">
            <w:pPr>
              <w:spacing w:line="180" w:lineRule="exact"/>
              <w:ind w:right="-18"/>
              <w:jc w:val="center"/>
              <w:rPr>
                <w:rFonts w:ascii="Arial" w:hAnsi="Arial" w:cs="Arial"/>
                <w:sz w:val="14"/>
                <w:szCs w:val="14"/>
              </w:rPr>
            </w:pPr>
          </w:p>
        </w:tc>
        <w:tc>
          <w:tcPr>
            <w:tcW w:w="3436" w:type="dxa"/>
          </w:tcPr>
          <w:p w:rsidR="00AB7189" w:rsidRPr="000752E2" w:rsidRDefault="00AB7189" w:rsidP="0096473E">
            <w:pPr>
              <w:spacing w:line="180" w:lineRule="exact"/>
              <w:ind w:right="-18"/>
              <w:jc w:val="center"/>
              <w:rPr>
                <w:rFonts w:ascii="Arial" w:hAnsi="Arial" w:cs="Arial"/>
                <w:sz w:val="14"/>
                <w:szCs w:val="14"/>
              </w:rPr>
            </w:pPr>
          </w:p>
        </w:tc>
        <w:tc>
          <w:tcPr>
            <w:tcW w:w="3427" w:type="dxa"/>
            <w:gridSpan w:val="3"/>
          </w:tcPr>
          <w:p w:rsidR="00AB7189" w:rsidRPr="000752E2" w:rsidRDefault="00AB7189" w:rsidP="0096473E">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AB7189" w:rsidRPr="000752E2" w:rsidTr="000E1B92">
        <w:tc>
          <w:tcPr>
            <w:tcW w:w="1788"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616"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436" w:type="dxa"/>
            <w:vAlign w:val="bottom"/>
          </w:tcPr>
          <w:p w:rsidR="00AB7189" w:rsidRPr="000752E2" w:rsidRDefault="00AB7189" w:rsidP="0096473E">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142" w:type="dxa"/>
            <w:vAlign w:val="bottom"/>
          </w:tcPr>
          <w:p w:rsidR="00AB7189" w:rsidRPr="000752E2" w:rsidRDefault="003F4A50" w:rsidP="0096473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30 September</w:t>
            </w:r>
            <w:r w:rsidR="00AB7189">
              <w:rPr>
                <w:rFonts w:ascii="Arial" w:hAnsi="Arial" w:cs="Arial"/>
                <w:sz w:val="14"/>
                <w:szCs w:val="14"/>
              </w:rPr>
              <w:t xml:space="preserve"> </w:t>
            </w:r>
            <w:r w:rsidR="0078214D">
              <w:rPr>
                <w:rFonts w:ascii="Arial" w:hAnsi="Arial" w:cs="Arial"/>
                <w:sz w:val="14"/>
                <w:szCs w:val="14"/>
              </w:rPr>
              <w:t xml:space="preserve">       </w:t>
            </w:r>
            <w:r w:rsidR="00AB7189">
              <w:rPr>
                <w:rFonts w:ascii="Arial" w:hAnsi="Arial" w:cs="Arial"/>
                <w:sz w:val="14"/>
                <w:szCs w:val="14"/>
              </w:rPr>
              <w:t>2020</w:t>
            </w:r>
          </w:p>
        </w:tc>
        <w:tc>
          <w:tcPr>
            <w:tcW w:w="1142" w:type="dxa"/>
            <w:vAlign w:val="bottom"/>
          </w:tcPr>
          <w:p w:rsidR="00AB7189" w:rsidRPr="000752E2" w:rsidRDefault="00AB7189" w:rsidP="0096473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2019</w:t>
            </w:r>
          </w:p>
        </w:tc>
        <w:tc>
          <w:tcPr>
            <w:tcW w:w="1143" w:type="dxa"/>
            <w:vAlign w:val="bottom"/>
          </w:tcPr>
          <w:p w:rsidR="00AB7189" w:rsidRPr="000752E2" w:rsidRDefault="00AB7189" w:rsidP="0096473E">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0E1B92" w:rsidRPr="000752E2" w:rsidTr="000E1B92">
        <w:tc>
          <w:tcPr>
            <w:tcW w:w="1788" w:type="dxa"/>
          </w:tcPr>
          <w:p w:rsidR="000E1B92" w:rsidRPr="000752E2" w:rsidRDefault="000E1B92" w:rsidP="000E1B92">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1)</w:t>
            </w:r>
          </w:p>
        </w:tc>
        <w:tc>
          <w:tcPr>
            <w:tcW w:w="1616" w:type="dxa"/>
          </w:tcPr>
          <w:p w:rsidR="000E1B92" w:rsidRPr="000752E2" w:rsidRDefault="000E1B92" w:rsidP="000E1B92">
            <w:pPr>
              <w:spacing w:line="180" w:lineRule="exact"/>
              <w:ind w:right="-18"/>
              <w:jc w:val="center"/>
              <w:rPr>
                <w:rFonts w:ascii="Arial" w:hAnsi="Arial" w:cs="Arial"/>
                <w:sz w:val="14"/>
                <w:szCs w:val="14"/>
              </w:rPr>
            </w:pPr>
            <w:r>
              <w:rPr>
                <w:rFonts w:ascii="Arial" w:hAnsi="Arial" w:cs="Arial"/>
                <w:sz w:val="14"/>
                <w:szCs w:val="14"/>
              </w:rPr>
              <w:t>26 September 2018</w:t>
            </w: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+ 6.43%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0E1B92" w:rsidRPr="000752E2" w:rsidRDefault="000E1B92" w:rsidP="000E1B92">
            <w:pPr>
              <w:spacing w:line="180" w:lineRule="exact"/>
              <w:ind w:right="-18"/>
              <w:jc w:val="right"/>
              <w:rPr>
                <w:rFonts w:ascii="Arial" w:hAnsi="Arial" w:cs="Arial"/>
                <w:sz w:val="14"/>
                <w:szCs w:val="14"/>
              </w:rPr>
            </w:pPr>
            <w:r>
              <w:rPr>
                <w:rFonts w:ascii="Arial" w:hAnsi="Arial" w:cs="Arial"/>
                <w:sz w:val="14"/>
                <w:szCs w:val="14"/>
              </w:rPr>
              <w:t>1,500,000</w:t>
            </w:r>
          </w:p>
        </w:tc>
        <w:tc>
          <w:tcPr>
            <w:tcW w:w="1142" w:type="dxa"/>
          </w:tcPr>
          <w:p w:rsidR="000E1B92" w:rsidRPr="000752E2" w:rsidRDefault="000E1B92" w:rsidP="000E1B92">
            <w:pPr>
              <w:spacing w:line="180" w:lineRule="exact"/>
              <w:ind w:right="-18"/>
              <w:jc w:val="right"/>
              <w:rPr>
                <w:rFonts w:ascii="Arial" w:hAnsi="Arial" w:cs="Arial"/>
                <w:sz w:val="14"/>
                <w:szCs w:val="14"/>
              </w:rPr>
            </w:pPr>
            <w:r>
              <w:rPr>
                <w:rFonts w:ascii="Arial" w:hAnsi="Arial" w:cs="Arial"/>
                <w:sz w:val="14"/>
                <w:szCs w:val="14"/>
              </w:rPr>
              <w:t>1,500,000</w:t>
            </w:r>
          </w:p>
        </w:tc>
        <w:tc>
          <w:tcPr>
            <w:tcW w:w="1143" w:type="dxa"/>
          </w:tcPr>
          <w:p w:rsidR="000E1B92" w:rsidRPr="000752E2" w:rsidRDefault="000E1B92" w:rsidP="000E1B92">
            <w:pPr>
              <w:tabs>
                <w:tab w:val="decimal" w:pos="792"/>
              </w:tabs>
              <w:spacing w:line="180" w:lineRule="exact"/>
              <w:ind w:right="-18"/>
              <w:jc w:val="right"/>
              <w:rPr>
                <w:rFonts w:ascii="Arial" w:hAnsi="Arial" w:cs="Arial"/>
                <w:sz w:val="14"/>
                <w:szCs w:val="14"/>
              </w:rPr>
            </w:pPr>
            <w:r>
              <w:rPr>
                <w:rFonts w:ascii="Arial" w:hAnsi="Arial" w:cs="Arial"/>
                <w:sz w:val="14"/>
                <w:szCs w:val="14"/>
              </w:rPr>
              <w:t>15,229</w:t>
            </w:r>
          </w:p>
        </w:tc>
      </w:tr>
      <w:tr w:rsidR="000E1B92" w:rsidRPr="000752E2" w:rsidTr="000E1B92">
        <w:tc>
          <w:tcPr>
            <w:tcW w:w="1788" w:type="dxa"/>
          </w:tcPr>
          <w:p w:rsidR="000E1B92" w:rsidRDefault="000E1B92" w:rsidP="000E1B92">
            <w:pPr>
              <w:spacing w:line="180" w:lineRule="exact"/>
              <w:ind w:left="255" w:right="-18" w:hanging="90"/>
              <w:rPr>
                <w:rFonts w:ascii="Arial" w:eastAsia="Arial Unicode MS" w:hAnsi="Arial" w:cs="Arial"/>
                <w:sz w:val="14"/>
                <w:szCs w:val="14"/>
              </w:rPr>
            </w:pPr>
          </w:p>
        </w:tc>
        <w:tc>
          <w:tcPr>
            <w:tcW w:w="1616" w:type="dxa"/>
          </w:tcPr>
          <w:p w:rsidR="000E1B92" w:rsidRDefault="000E1B92" w:rsidP="000E1B92">
            <w:pPr>
              <w:spacing w:line="180" w:lineRule="exact"/>
              <w:ind w:right="-18"/>
              <w:jc w:val="center"/>
              <w:rPr>
                <w:rFonts w:ascii="Arial" w:hAnsi="Arial" w:cs="Arial"/>
                <w:sz w:val="14"/>
                <w:szCs w:val="14"/>
              </w:rPr>
            </w:pP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p>
        </w:tc>
        <w:tc>
          <w:tcPr>
            <w:tcW w:w="1142" w:type="dxa"/>
          </w:tcPr>
          <w:p w:rsidR="000E1B92" w:rsidRDefault="000E1B92" w:rsidP="000E1B92">
            <w:pPr>
              <w:spacing w:line="180" w:lineRule="exact"/>
              <w:ind w:right="-18"/>
              <w:jc w:val="right"/>
              <w:rPr>
                <w:rFonts w:ascii="Arial" w:hAnsi="Arial" w:cs="Arial"/>
                <w:sz w:val="14"/>
                <w:szCs w:val="14"/>
              </w:rPr>
            </w:pPr>
          </w:p>
        </w:tc>
        <w:tc>
          <w:tcPr>
            <w:tcW w:w="1142" w:type="dxa"/>
          </w:tcPr>
          <w:p w:rsidR="000E1B92" w:rsidRDefault="000E1B92" w:rsidP="000E1B92">
            <w:pPr>
              <w:spacing w:line="180" w:lineRule="exact"/>
              <w:ind w:right="-18"/>
              <w:jc w:val="right"/>
              <w:rPr>
                <w:rFonts w:ascii="Arial" w:hAnsi="Arial" w:cs="Arial"/>
                <w:sz w:val="14"/>
                <w:szCs w:val="14"/>
              </w:rPr>
            </w:pPr>
          </w:p>
        </w:tc>
        <w:tc>
          <w:tcPr>
            <w:tcW w:w="1143" w:type="dxa"/>
          </w:tcPr>
          <w:p w:rsidR="000E1B92" w:rsidRDefault="000E1B92" w:rsidP="000E1B92">
            <w:pPr>
              <w:tabs>
                <w:tab w:val="decimal" w:pos="792"/>
              </w:tabs>
              <w:spacing w:line="180" w:lineRule="exact"/>
              <w:ind w:right="-18"/>
              <w:jc w:val="right"/>
              <w:rPr>
                <w:rFonts w:ascii="Arial" w:hAnsi="Arial" w:cs="Arial"/>
                <w:sz w:val="14"/>
                <w:szCs w:val="14"/>
              </w:rPr>
            </w:pPr>
          </w:p>
        </w:tc>
      </w:tr>
      <w:tr w:rsidR="000E1B92" w:rsidRPr="000752E2" w:rsidTr="000E1B92">
        <w:tc>
          <w:tcPr>
            <w:tcW w:w="1788" w:type="dxa"/>
          </w:tcPr>
          <w:p w:rsidR="000E1B92" w:rsidRPr="000752E2" w:rsidRDefault="000E1B92" w:rsidP="000E1B92">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2)</w:t>
            </w:r>
          </w:p>
        </w:tc>
        <w:tc>
          <w:tcPr>
            <w:tcW w:w="1616" w:type="dxa"/>
          </w:tcPr>
          <w:p w:rsidR="000E1B92" w:rsidRPr="000752E2" w:rsidRDefault="000E1B92" w:rsidP="000E1B92">
            <w:pPr>
              <w:spacing w:line="180" w:lineRule="exact"/>
              <w:ind w:right="-18"/>
              <w:jc w:val="center"/>
              <w:rPr>
                <w:rFonts w:ascii="Arial" w:hAnsi="Arial" w:cs="Arial"/>
                <w:sz w:val="14"/>
                <w:szCs w:val="14"/>
              </w:rPr>
            </w:pPr>
            <w:r>
              <w:rPr>
                <w:rFonts w:ascii="Arial" w:hAnsi="Arial" w:cs="Arial"/>
                <w:sz w:val="14"/>
                <w:szCs w:val="14"/>
              </w:rPr>
              <w:t>5 October 2018</w:t>
            </w: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+ 6.43% per annum </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0E1B92" w:rsidRPr="00F94258" w:rsidRDefault="000E1B92" w:rsidP="000E1B92">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2" w:type="dxa"/>
          </w:tcPr>
          <w:p w:rsidR="000E1B92" w:rsidRPr="00F94258" w:rsidRDefault="000E1B92" w:rsidP="000E1B92">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3" w:type="dxa"/>
          </w:tcPr>
          <w:p w:rsidR="000E1B92" w:rsidRPr="00F94258" w:rsidRDefault="000E1B92" w:rsidP="000E1B92">
            <w:pPr>
              <w:tabs>
                <w:tab w:val="decimal" w:pos="792"/>
              </w:tabs>
              <w:spacing w:line="180" w:lineRule="exact"/>
              <w:ind w:right="-18"/>
              <w:jc w:val="right"/>
              <w:rPr>
                <w:rFonts w:ascii="Arial" w:hAnsi="Arial" w:cs="Arial"/>
                <w:sz w:val="14"/>
                <w:szCs w:val="14"/>
              </w:rPr>
            </w:pPr>
            <w:r w:rsidRPr="00F94258">
              <w:rPr>
                <w:rFonts w:ascii="Arial" w:hAnsi="Arial" w:cs="Arial"/>
                <w:sz w:val="14"/>
                <w:szCs w:val="14"/>
              </w:rPr>
              <w:t>5,079</w:t>
            </w:r>
          </w:p>
        </w:tc>
      </w:tr>
      <w:tr w:rsidR="000E1B92" w:rsidRPr="000752E2" w:rsidTr="000E1B92">
        <w:tc>
          <w:tcPr>
            <w:tcW w:w="1788" w:type="dxa"/>
          </w:tcPr>
          <w:p w:rsidR="000E1B92" w:rsidRDefault="000E1B92" w:rsidP="000E1B92">
            <w:pPr>
              <w:spacing w:line="180" w:lineRule="exact"/>
              <w:ind w:left="162" w:right="-18" w:firstLine="3"/>
              <w:rPr>
                <w:rFonts w:ascii="Arial" w:eastAsia="Arial Unicode MS" w:hAnsi="Arial" w:cs="Arial"/>
                <w:sz w:val="14"/>
                <w:szCs w:val="14"/>
              </w:rPr>
            </w:pPr>
          </w:p>
        </w:tc>
        <w:tc>
          <w:tcPr>
            <w:tcW w:w="1616" w:type="dxa"/>
          </w:tcPr>
          <w:p w:rsidR="000E1B92" w:rsidRDefault="000E1B92" w:rsidP="000E1B92">
            <w:pPr>
              <w:spacing w:line="180" w:lineRule="exact"/>
              <w:ind w:right="-18"/>
              <w:jc w:val="center"/>
              <w:rPr>
                <w:rFonts w:ascii="Arial" w:hAnsi="Arial" w:cs="Arial"/>
                <w:sz w:val="14"/>
                <w:szCs w:val="14"/>
              </w:rPr>
            </w:pP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p>
        </w:tc>
        <w:tc>
          <w:tcPr>
            <w:tcW w:w="1142" w:type="dxa"/>
          </w:tcPr>
          <w:p w:rsidR="000E1B92" w:rsidRPr="00F94258" w:rsidRDefault="000E1B92" w:rsidP="000E1B92">
            <w:pPr>
              <w:spacing w:line="180" w:lineRule="exact"/>
              <w:ind w:right="-18"/>
              <w:jc w:val="right"/>
              <w:rPr>
                <w:rFonts w:ascii="Arial" w:hAnsi="Arial" w:cs="Arial"/>
                <w:sz w:val="14"/>
                <w:szCs w:val="14"/>
              </w:rPr>
            </w:pPr>
          </w:p>
        </w:tc>
        <w:tc>
          <w:tcPr>
            <w:tcW w:w="1142" w:type="dxa"/>
          </w:tcPr>
          <w:p w:rsidR="000E1B92" w:rsidRPr="00F94258" w:rsidRDefault="000E1B92" w:rsidP="000E1B92">
            <w:pPr>
              <w:spacing w:line="180" w:lineRule="exact"/>
              <w:ind w:right="-18"/>
              <w:jc w:val="right"/>
              <w:rPr>
                <w:rFonts w:ascii="Arial" w:hAnsi="Arial" w:cs="Arial"/>
                <w:sz w:val="14"/>
                <w:szCs w:val="14"/>
              </w:rPr>
            </w:pPr>
          </w:p>
        </w:tc>
        <w:tc>
          <w:tcPr>
            <w:tcW w:w="1143" w:type="dxa"/>
          </w:tcPr>
          <w:p w:rsidR="000E1B92" w:rsidRPr="00F94258" w:rsidRDefault="000E1B92" w:rsidP="000E1B92">
            <w:pPr>
              <w:tabs>
                <w:tab w:val="decimal" w:pos="792"/>
              </w:tabs>
              <w:spacing w:line="180" w:lineRule="exact"/>
              <w:ind w:right="-18"/>
              <w:jc w:val="right"/>
              <w:rPr>
                <w:rFonts w:ascii="Arial" w:hAnsi="Arial" w:cs="Arial"/>
                <w:sz w:val="14"/>
                <w:szCs w:val="14"/>
              </w:rPr>
            </w:pPr>
          </w:p>
        </w:tc>
      </w:tr>
      <w:tr w:rsidR="000E1B92" w:rsidRPr="000752E2" w:rsidTr="000E1B92">
        <w:tc>
          <w:tcPr>
            <w:tcW w:w="1788" w:type="dxa"/>
          </w:tcPr>
          <w:p w:rsidR="000E1B92" w:rsidRPr="000752E2" w:rsidRDefault="000E1B92" w:rsidP="000E1B92">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616" w:type="dxa"/>
          </w:tcPr>
          <w:p w:rsidR="000E1B92" w:rsidRPr="000752E2" w:rsidRDefault="000E1B92" w:rsidP="000E1B92">
            <w:pPr>
              <w:spacing w:line="180" w:lineRule="exact"/>
              <w:ind w:right="-18"/>
              <w:jc w:val="center"/>
              <w:rPr>
                <w:rFonts w:ascii="Arial" w:hAnsi="Arial" w:cs="Arial"/>
                <w:sz w:val="14"/>
                <w:szCs w:val="14"/>
              </w:rPr>
            </w:pPr>
            <w:r>
              <w:rPr>
                <w:rFonts w:ascii="Arial" w:hAnsi="Arial" w:cs="Arial"/>
                <w:sz w:val="14"/>
                <w:szCs w:val="14"/>
              </w:rPr>
              <w:t>29 March 2019</w:t>
            </w: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+ 6.55%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+ 7.30% per annum</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0E1B92" w:rsidRPr="00F94258" w:rsidRDefault="000E1B92" w:rsidP="000E1B92">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rsidR="000E1B92" w:rsidRPr="00F94258" w:rsidRDefault="000E1B92" w:rsidP="000E1B92">
            <w:pPr>
              <w:spacing w:line="180" w:lineRule="exact"/>
              <w:ind w:right="-18"/>
              <w:jc w:val="right"/>
              <w:rPr>
                <w:rFonts w:ascii="Arial" w:hAnsi="Arial" w:cs="Arial"/>
                <w:sz w:val="14"/>
                <w:szCs w:val="14"/>
              </w:rPr>
            </w:pPr>
            <w:r>
              <w:rPr>
                <w:rFonts w:ascii="Arial" w:hAnsi="Arial" w:cs="Arial"/>
                <w:sz w:val="14"/>
                <w:szCs w:val="14"/>
              </w:rPr>
              <w:t>1,000,000</w:t>
            </w:r>
          </w:p>
        </w:tc>
        <w:tc>
          <w:tcPr>
            <w:tcW w:w="1143" w:type="dxa"/>
          </w:tcPr>
          <w:p w:rsidR="000E1B92" w:rsidRPr="00F94258" w:rsidRDefault="000E1B92" w:rsidP="000E1B92">
            <w:pPr>
              <w:tabs>
                <w:tab w:val="decimal" w:pos="792"/>
              </w:tabs>
              <w:spacing w:line="180" w:lineRule="exact"/>
              <w:ind w:right="-18"/>
              <w:jc w:val="right"/>
              <w:rPr>
                <w:rFonts w:ascii="Arial" w:hAnsi="Arial" w:cs="Arial"/>
                <w:sz w:val="14"/>
                <w:szCs w:val="14"/>
              </w:rPr>
            </w:pPr>
            <w:r>
              <w:rPr>
                <w:rFonts w:ascii="Arial" w:hAnsi="Arial" w:cs="Arial"/>
                <w:sz w:val="14"/>
                <w:szCs w:val="14"/>
              </w:rPr>
              <w:t>10,006</w:t>
            </w:r>
          </w:p>
        </w:tc>
      </w:tr>
      <w:tr w:rsidR="000E1B92" w:rsidRPr="000752E2" w:rsidTr="000E1B92">
        <w:tc>
          <w:tcPr>
            <w:tcW w:w="1788" w:type="dxa"/>
          </w:tcPr>
          <w:p w:rsidR="000E1B92" w:rsidRDefault="000E1B92" w:rsidP="000E1B92">
            <w:pPr>
              <w:spacing w:line="180" w:lineRule="exact"/>
              <w:ind w:left="162" w:right="-18" w:firstLine="3"/>
              <w:rPr>
                <w:rFonts w:ascii="Arial" w:eastAsia="Arial Unicode MS" w:hAnsi="Arial" w:cs="Arial"/>
                <w:sz w:val="14"/>
                <w:szCs w:val="14"/>
              </w:rPr>
            </w:pPr>
          </w:p>
        </w:tc>
        <w:tc>
          <w:tcPr>
            <w:tcW w:w="1616" w:type="dxa"/>
          </w:tcPr>
          <w:p w:rsidR="000E1B92" w:rsidRDefault="000E1B92" w:rsidP="000E1B92">
            <w:pPr>
              <w:spacing w:line="180" w:lineRule="exact"/>
              <w:ind w:right="-18"/>
              <w:jc w:val="center"/>
              <w:rPr>
                <w:rFonts w:ascii="Arial" w:hAnsi="Arial" w:cs="Arial"/>
                <w:sz w:val="14"/>
                <w:szCs w:val="14"/>
              </w:rPr>
            </w:pP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p>
        </w:tc>
        <w:tc>
          <w:tcPr>
            <w:tcW w:w="1142" w:type="dxa"/>
          </w:tcPr>
          <w:p w:rsidR="000E1B92" w:rsidRDefault="000E1B92" w:rsidP="000E1B92">
            <w:pPr>
              <w:spacing w:line="180" w:lineRule="exact"/>
              <w:ind w:right="-18"/>
              <w:jc w:val="right"/>
              <w:rPr>
                <w:rFonts w:ascii="Arial" w:hAnsi="Arial" w:cs="Arial"/>
                <w:sz w:val="14"/>
                <w:szCs w:val="14"/>
              </w:rPr>
            </w:pPr>
          </w:p>
        </w:tc>
        <w:tc>
          <w:tcPr>
            <w:tcW w:w="1142" w:type="dxa"/>
          </w:tcPr>
          <w:p w:rsidR="000E1B92" w:rsidRDefault="000E1B92" w:rsidP="000E1B92">
            <w:pPr>
              <w:spacing w:line="180" w:lineRule="exact"/>
              <w:ind w:right="-18"/>
              <w:jc w:val="right"/>
              <w:rPr>
                <w:rFonts w:ascii="Arial" w:hAnsi="Arial" w:cs="Arial"/>
                <w:sz w:val="14"/>
                <w:szCs w:val="14"/>
              </w:rPr>
            </w:pPr>
          </w:p>
        </w:tc>
        <w:tc>
          <w:tcPr>
            <w:tcW w:w="1143" w:type="dxa"/>
          </w:tcPr>
          <w:p w:rsidR="000E1B92" w:rsidRDefault="000E1B92" w:rsidP="000E1B92">
            <w:pPr>
              <w:tabs>
                <w:tab w:val="decimal" w:pos="792"/>
              </w:tabs>
              <w:spacing w:line="180" w:lineRule="exact"/>
              <w:ind w:right="-18"/>
              <w:jc w:val="right"/>
              <w:rPr>
                <w:rFonts w:ascii="Arial" w:hAnsi="Arial" w:cs="Arial"/>
                <w:sz w:val="14"/>
                <w:szCs w:val="14"/>
              </w:rPr>
            </w:pPr>
          </w:p>
        </w:tc>
      </w:tr>
      <w:tr w:rsidR="000E1B92" w:rsidRPr="000752E2" w:rsidTr="000E1B92">
        <w:tc>
          <w:tcPr>
            <w:tcW w:w="1788" w:type="dxa"/>
          </w:tcPr>
          <w:p w:rsidR="000E1B92" w:rsidRPr="000752E2" w:rsidRDefault="000E1B92" w:rsidP="000E1B92">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1/2020              </w:t>
            </w:r>
          </w:p>
        </w:tc>
        <w:tc>
          <w:tcPr>
            <w:tcW w:w="1616" w:type="dxa"/>
          </w:tcPr>
          <w:p w:rsidR="000E1B92" w:rsidRPr="000752E2" w:rsidRDefault="000E1B92" w:rsidP="000E1B92">
            <w:pPr>
              <w:spacing w:line="180" w:lineRule="exact"/>
              <w:ind w:right="-18"/>
              <w:jc w:val="center"/>
              <w:rPr>
                <w:rFonts w:ascii="Arial" w:hAnsi="Arial" w:cs="Arial"/>
                <w:sz w:val="14"/>
                <w:szCs w:val="14"/>
              </w:rPr>
            </w:pPr>
            <w:r>
              <w:rPr>
                <w:rFonts w:ascii="Arial" w:hAnsi="Arial" w:cs="Arial"/>
                <w:sz w:val="14"/>
                <w:szCs w:val="14"/>
              </w:rPr>
              <w:t>19 August 2020</w:t>
            </w:r>
          </w:p>
        </w:tc>
        <w:tc>
          <w:tcPr>
            <w:tcW w:w="3436" w:type="dxa"/>
          </w:tcPr>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9.50%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w:t>
            </w:r>
            <w:r w:rsidR="000712D5">
              <w:rPr>
                <w:rFonts w:ascii="Arial" w:hAnsi="Arial" w:cstheme="minorBidi"/>
                <w:sz w:val="14"/>
                <w:szCs w:val="14"/>
              </w:rPr>
              <w:t>8.93</w:t>
            </w:r>
            <w:r>
              <w:rPr>
                <w:rFonts w:ascii="Arial" w:hAnsi="Arial" w:cs="Arial"/>
                <w:sz w:val="14"/>
                <w:szCs w:val="14"/>
              </w:rPr>
              <w:t>% per annum</w:t>
            </w:r>
          </w:p>
          <w:p w:rsidR="000E1B9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26 years onwards: 5-year government bond yields + </w:t>
            </w:r>
            <w:r w:rsidR="000712D5">
              <w:rPr>
                <w:rFonts w:ascii="Arial" w:hAnsi="Arial" w:cs="Arial"/>
                <w:sz w:val="14"/>
                <w:szCs w:val="14"/>
              </w:rPr>
              <w:t>9.68</w:t>
            </w:r>
            <w:r>
              <w:rPr>
                <w:rFonts w:ascii="Arial" w:hAnsi="Arial" w:cs="Arial"/>
                <w:sz w:val="14"/>
                <w:szCs w:val="14"/>
              </w:rPr>
              <w:t>% per annum</w:t>
            </w:r>
          </w:p>
          <w:p w:rsidR="000E1B92" w:rsidRPr="000752E2" w:rsidRDefault="000E1B92" w:rsidP="000E1B92">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0E1B92" w:rsidRDefault="000E1B92" w:rsidP="000E1B92">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rsidR="000E1B92" w:rsidRDefault="000E1B92" w:rsidP="000E1B92">
            <w:pPr>
              <w:spacing w:line="180" w:lineRule="exact"/>
              <w:ind w:right="-18"/>
              <w:jc w:val="right"/>
              <w:rPr>
                <w:rFonts w:ascii="Arial" w:hAnsi="Arial" w:cs="Arial"/>
                <w:sz w:val="14"/>
                <w:szCs w:val="14"/>
              </w:rPr>
            </w:pPr>
            <w:r>
              <w:rPr>
                <w:rFonts w:ascii="Arial" w:hAnsi="Arial" w:cs="Arial"/>
                <w:sz w:val="14"/>
                <w:szCs w:val="14"/>
              </w:rPr>
              <w:t>-</w:t>
            </w:r>
          </w:p>
        </w:tc>
        <w:tc>
          <w:tcPr>
            <w:tcW w:w="1143" w:type="dxa"/>
          </w:tcPr>
          <w:p w:rsidR="000E1B92" w:rsidRDefault="000E1B92" w:rsidP="000E1B92">
            <w:pPr>
              <w:tabs>
                <w:tab w:val="decimal" w:pos="792"/>
              </w:tabs>
              <w:spacing w:line="180" w:lineRule="exact"/>
              <w:ind w:right="-18"/>
              <w:jc w:val="right"/>
              <w:rPr>
                <w:rFonts w:ascii="Arial" w:hAnsi="Arial" w:cs="Arial"/>
                <w:sz w:val="14"/>
                <w:szCs w:val="14"/>
              </w:rPr>
            </w:pPr>
            <w:r>
              <w:rPr>
                <w:rFonts w:ascii="Arial" w:hAnsi="Arial" w:cs="Arial"/>
                <w:sz w:val="14"/>
                <w:szCs w:val="14"/>
              </w:rPr>
              <w:t>9,717</w:t>
            </w:r>
          </w:p>
        </w:tc>
      </w:tr>
      <w:tr w:rsidR="000E1B92" w:rsidRPr="000752E2" w:rsidTr="000E1B92">
        <w:tc>
          <w:tcPr>
            <w:tcW w:w="1788" w:type="dxa"/>
          </w:tcPr>
          <w:p w:rsidR="000E1B92" w:rsidRPr="000752E2" w:rsidRDefault="000E1B92" w:rsidP="000E1B92">
            <w:pPr>
              <w:spacing w:line="18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616" w:type="dxa"/>
          </w:tcPr>
          <w:p w:rsidR="000E1B92" w:rsidRPr="000752E2" w:rsidRDefault="000E1B92" w:rsidP="000E1B92">
            <w:pPr>
              <w:tabs>
                <w:tab w:val="decimal" w:pos="702"/>
              </w:tabs>
              <w:spacing w:line="180" w:lineRule="exact"/>
              <w:ind w:right="-18"/>
              <w:rPr>
                <w:rFonts w:ascii="Arial" w:hAnsi="Arial" w:cs="Arial"/>
                <w:sz w:val="14"/>
                <w:szCs w:val="14"/>
              </w:rPr>
            </w:pPr>
          </w:p>
        </w:tc>
        <w:tc>
          <w:tcPr>
            <w:tcW w:w="3436" w:type="dxa"/>
          </w:tcPr>
          <w:p w:rsidR="000E1B92" w:rsidRPr="000752E2" w:rsidRDefault="000E1B92" w:rsidP="000E1B92">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rsidR="000E1B92" w:rsidRPr="00001AE1" w:rsidRDefault="000E1B92" w:rsidP="000E1B92">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2" w:type="dxa"/>
          </w:tcPr>
          <w:p w:rsidR="000E1B92" w:rsidRPr="00001AE1" w:rsidRDefault="000E1B92" w:rsidP="000E1B92">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3" w:type="dxa"/>
          </w:tcPr>
          <w:p w:rsidR="000E1B92" w:rsidRPr="000752E2" w:rsidRDefault="000E1B92" w:rsidP="000E1B92">
            <w:pPr>
              <w:tabs>
                <w:tab w:val="decimal" w:pos="792"/>
              </w:tabs>
              <w:spacing w:line="180" w:lineRule="exact"/>
              <w:ind w:right="-18"/>
              <w:jc w:val="both"/>
              <w:rPr>
                <w:rFonts w:ascii="Arial" w:hAnsi="Arial" w:cs="Arial"/>
                <w:sz w:val="14"/>
                <w:szCs w:val="14"/>
              </w:rPr>
            </w:pPr>
          </w:p>
        </w:tc>
      </w:tr>
    </w:tbl>
    <w:p w:rsidR="00EA33BB" w:rsidRPr="00AE7F64" w:rsidRDefault="00EA33BB" w:rsidP="00EA33BB">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sidR="00F43534">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sidR="00F731BB">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share premium.</w:t>
      </w:r>
    </w:p>
    <w:p w:rsidR="007D3B9E" w:rsidRDefault="006F6328" w:rsidP="00306E3F">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AD7570">
        <w:rPr>
          <w:rFonts w:ascii="Arial" w:eastAsia="Arial Unicode MS" w:hAnsi="Arial" w:cs="Arial"/>
          <w:sz w:val="22"/>
          <w:szCs w:val="22"/>
        </w:rPr>
        <w:t xml:space="preserve">The debentures were </w:t>
      </w:r>
      <w:r w:rsidR="00311D72" w:rsidRPr="00525BF4">
        <w:rPr>
          <w:rFonts w:ascii="Arial" w:eastAsia="Arial Unicode MS" w:hAnsi="Arial" w:cs="Arial"/>
          <w:sz w:val="22"/>
          <w:szCs w:val="22"/>
        </w:rPr>
        <w:t xml:space="preserve">registered subordinated </w:t>
      </w:r>
      <w:r w:rsidR="002A6D8D">
        <w:rPr>
          <w:rFonts w:ascii="Arial" w:eastAsia="Arial Unicode MS" w:hAnsi="Arial" w:cs="Arial"/>
          <w:sz w:val="22"/>
          <w:szCs w:val="22"/>
        </w:rPr>
        <w:t>perpetual debenture</w:t>
      </w:r>
      <w:r w:rsidR="00AD7570">
        <w:rPr>
          <w:rFonts w:ascii="Arial" w:eastAsia="Arial Unicode MS" w:hAnsi="Arial" w:cs="Arial"/>
          <w:sz w:val="22"/>
          <w:szCs w:val="22"/>
        </w:rPr>
        <w:t>s</w:t>
      </w:r>
      <w:r w:rsidR="002A6D8D">
        <w:rPr>
          <w:rFonts w:ascii="Arial" w:eastAsia="Arial Unicode MS" w:hAnsi="Arial" w:cs="Arial"/>
          <w:sz w:val="22"/>
          <w:szCs w:val="22"/>
        </w:rPr>
        <w:t xml:space="preserve">, unsecured and </w:t>
      </w:r>
      <w:r w:rsidR="00AE7F64">
        <w:rPr>
          <w:rFonts w:ascii="Arial" w:eastAsia="Arial Unicode MS" w:hAnsi="Arial" w:cs="Arial"/>
          <w:sz w:val="22"/>
          <w:szCs w:val="22"/>
        </w:rPr>
        <w:t>i</w:t>
      </w:r>
      <w:r w:rsidR="00311D72" w:rsidRPr="00525BF4">
        <w:rPr>
          <w:rFonts w:ascii="Arial" w:eastAsia="Arial Unicode MS" w:hAnsi="Arial" w:cs="Arial"/>
          <w:sz w:val="22"/>
          <w:szCs w:val="22"/>
        </w:rPr>
        <w:t xml:space="preserve">nconvertible, with </w:t>
      </w:r>
      <w:proofErr w:type="spellStart"/>
      <w:r w:rsidR="00311D72" w:rsidRPr="00525BF4">
        <w:rPr>
          <w:rFonts w:ascii="Arial" w:eastAsia="Arial Unicode MS" w:hAnsi="Arial" w:cs="Arial"/>
          <w:sz w:val="22"/>
          <w:szCs w:val="22"/>
        </w:rPr>
        <w:t>debentureholders</w:t>
      </w:r>
      <w:proofErr w:type="spellEnd"/>
      <w:r w:rsidR="00311D72" w:rsidRPr="00525BF4">
        <w:rPr>
          <w:rFonts w:ascii="Arial" w:eastAsia="Arial Unicode MS" w:hAnsi="Arial" w:cs="Arial"/>
          <w:sz w:val="22"/>
          <w:szCs w:val="22"/>
        </w:rPr>
        <w:t xml:space="preserve">’ representative. The Company will repay the whole amount of principal when the Company goes out of </w:t>
      </w:r>
      <w:proofErr w:type="gramStart"/>
      <w:r w:rsidR="00311D72" w:rsidRPr="00525BF4">
        <w:rPr>
          <w:rFonts w:ascii="Arial" w:eastAsia="Arial Unicode MS" w:hAnsi="Arial" w:cs="Arial"/>
          <w:sz w:val="22"/>
          <w:szCs w:val="22"/>
        </w:rPr>
        <w:t>business, or</w:t>
      </w:r>
      <w:proofErr w:type="gramEnd"/>
      <w:r w:rsidR="00311D72" w:rsidRPr="00525BF4">
        <w:rPr>
          <w:rFonts w:ascii="Arial" w:eastAsia="Arial Unicode MS" w:hAnsi="Arial" w:cs="Arial"/>
          <w:sz w:val="22"/>
          <w:szCs w:val="22"/>
        </w:rPr>
        <w:t xml:space="preserve"> uses the right to recall the debenture</w:t>
      </w:r>
      <w:r w:rsidR="00DD766E">
        <w:rPr>
          <w:rFonts w:ascii="Arial" w:eastAsia="Arial Unicode MS" w:hAnsi="Arial" w:cs="Arial"/>
          <w:sz w:val="22"/>
          <w:szCs w:val="22"/>
        </w:rPr>
        <w:t xml:space="preserve"> before maturity date from the fifth years</w:t>
      </w:r>
      <w:r w:rsidR="00311D72" w:rsidRPr="00525BF4">
        <w:rPr>
          <w:rFonts w:ascii="Arial" w:eastAsia="Arial Unicode MS" w:hAnsi="Arial" w:cs="Arial"/>
          <w:sz w:val="22"/>
          <w:szCs w:val="22"/>
        </w:rPr>
        <w:t xml:space="preserve"> onward</w:t>
      </w:r>
      <w:r w:rsidR="00AE7F64">
        <w:rPr>
          <w:rFonts w:ascii="Arial" w:eastAsia="Arial Unicode MS" w:hAnsi="Arial" w:cs="Arial"/>
          <w:sz w:val="22"/>
          <w:szCs w:val="22"/>
        </w:rPr>
        <w:t>s</w:t>
      </w:r>
      <w:r w:rsidR="00311D72" w:rsidRPr="00525BF4">
        <w:rPr>
          <w:rFonts w:ascii="Arial" w:eastAsia="Arial Unicode MS" w:hAnsi="Arial" w:cs="Arial"/>
          <w:sz w:val="22"/>
          <w:szCs w:val="22"/>
        </w:rPr>
        <w:t>, or in compliance with</w:t>
      </w:r>
      <w:r w:rsidR="006E24B0">
        <w:rPr>
          <w:rFonts w:ascii="Arial" w:eastAsia="Arial Unicode MS" w:hAnsi="Arial" w:cs="Arial"/>
          <w:sz w:val="22"/>
          <w:szCs w:val="22"/>
        </w:rPr>
        <w:t xml:space="preserve"> </w:t>
      </w:r>
      <w:r w:rsidR="00311D72" w:rsidRPr="00525BF4">
        <w:rPr>
          <w:rFonts w:ascii="Arial" w:eastAsia="Arial Unicode MS" w:hAnsi="Arial" w:cs="Arial"/>
          <w:sz w:val="22"/>
          <w:szCs w:val="22"/>
        </w:rPr>
        <w:t xml:space="preserve">the conditions set in the terms of rights of </w:t>
      </w:r>
      <w:r w:rsidR="0075677B">
        <w:rPr>
          <w:rFonts w:ascii="Arial" w:eastAsia="Arial Unicode MS" w:hAnsi="Arial" w:cs="Arial"/>
          <w:sz w:val="22"/>
          <w:szCs w:val="22"/>
        </w:rPr>
        <w:t xml:space="preserve">subordinated perpetual </w:t>
      </w:r>
      <w:r w:rsidR="00311D72" w:rsidRPr="00525BF4">
        <w:rPr>
          <w:rFonts w:ascii="Arial" w:eastAsia="Arial Unicode MS" w:hAnsi="Arial" w:cs="Arial"/>
          <w:sz w:val="22"/>
          <w:szCs w:val="22"/>
        </w:rPr>
        <w:t>debenture</w:t>
      </w:r>
      <w:r w:rsidR="002A6D8D">
        <w:rPr>
          <w:rFonts w:ascii="Arial" w:eastAsia="Arial Unicode MS" w:hAnsi="Arial" w:cs="Arial"/>
          <w:sz w:val="22"/>
          <w:szCs w:val="22"/>
        </w:rPr>
        <w:t>s</w:t>
      </w:r>
      <w:r w:rsidR="00311D72" w:rsidRPr="00525BF4">
        <w:rPr>
          <w:rFonts w:ascii="Arial" w:eastAsia="Arial Unicode MS" w:hAnsi="Arial" w:cs="Arial"/>
          <w:sz w:val="22"/>
          <w:szCs w:val="22"/>
        </w:rPr>
        <w:t xml:space="preserve">.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w:t>
      </w:r>
      <w:r w:rsidR="0075677B">
        <w:rPr>
          <w:rFonts w:ascii="Arial" w:eastAsia="Arial Unicode MS" w:hAnsi="Arial" w:cs="Arial"/>
          <w:sz w:val="22"/>
          <w:szCs w:val="22"/>
        </w:rPr>
        <w:t xml:space="preserve">subordinated perpetual </w:t>
      </w:r>
      <w:r w:rsidR="00311D72" w:rsidRPr="00525BF4">
        <w:rPr>
          <w:rFonts w:ascii="Arial" w:eastAsia="Arial Unicode MS" w:hAnsi="Arial" w:cs="Arial"/>
          <w:sz w:val="22"/>
          <w:szCs w:val="22"/>
        </w:rPr>
        <w:t>debenture, and the Company cannot recall, decrease, c</w:t>
      </w:r>
      <w:r w:rsidR="002A6D8D">
        <w:rPr>
          <w:rFonts w:ascii="Arial" w:eastAsia="Arial Unicode MS" w:hAnsi="Arial" w:cs="Arial"/>
          <w:sz w:val="22"/>
          <w:szCs w:val="22"/>
        </w:rPr>
        <w:t xml:space="preserve">ancel and </w:t>
      </w:r>
      <w:r w:rsidR="00311D72" w:rsidRPr="00525BF4">
        <w:rPr>
          <w:rFonts w:ascii="Arial" w:eastAsia="Arial Unicode MS" w:hAnsi="Arial" w:cs="Arial"/>
          <w:sz w:val="22"/>
          <w:szCs w:val="22"/>
        </w:rPr>
        <w:t>purchase or repurchase the Company’s securities that have equal or less legal position than the</w:t>
      </w:r>
      <w:r w:rsidR="0075677B">
        <w:rPr>
          <w:rFonts w:ascii="Arial" w:eastAsia="Arial Unicode MS" w:hAnsi="Arial" w:cs="Arial"/>
          <w:sz w:val="22"/>
          <w:szCs w:val="22"/>
        </w:rPr>
        <w:t xml:space="preserve"> subordinated perpetual</w:t>
      </w:r>
      <w:r w:rsidR="00311D72" w:rsidRPr="00525BF4">
        <w:rPr>
          <w:rFonts w:ascii="Arial" w:eastAsia="Arial Unicode MS" w:hAnsi="Arial" w:cs="Arial"/>
          <w:sz w:val="22"/>
          <w:szCs w:val="22"/>
        </w:rPr>
        <w:t xml:space="preserve"> debenture</w:t>
      </w:r>
      <w:r w:rsidR="002A6D8D">
        <w:rPr>
          <w:rFonts w:ascii="Arial" w:eastAsia="Arial Unicode MS" w:hAnsi="Arial" w:cs="Arial"/>
          <w:sz w:val="22"/>
          <w:szCs w:val="22"/>
        </w:rPr>
        <w:t>s</w:t>
      </w:r>
      <w:r w:rsidR="00306E3F">
        <w:rPr>
          <w:rFonts w:ascii="Arial" w:eastAsia="Arial Unicode MS" w:hAnsi="Arial" w:cs="Arial"/>
          <w:sz w:val="22"/>
          <w:szCs w:val="22"/>
        </w:rPr>
        <w:t>.</w:t>
      </w:r>
    </w:p>
    <w:p w:rsidR="000E1B92" w:rsidRDefault="000E1B92" w:rsidP="000E1B9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p>
    <w:p w:rsidR="000E1B92" w:rsidRDefault="000E1B92" w:rsidP="000E1B92">
      <w:r>
        <w:br w:type="page"/>
      </w:r>
    </w:p>
    <w:p w:rsidR="000E1B92" w:rsidRDefault="000E1B92" w:rsidP="000E1B9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r w:rsidRPr="001059D9">
        <w:rPr>
          <w:rFonts w:ascii="Arial" w:hAnsi="Arial" w:cs="Arial"/>
          <w:sz w:val="22"/>
          <w:szCs w:val="22"/>
        </w:rPr>
        <w:t xml:space="preserve">Movements in </w:t>
      </w:r>
      <w:r>
        <w:rPr>
          <w:rFonts w:ascii="Arial" w:hAnsi="Arial" w:cs="Arial"/>
          <w:sz w:val="22"/>
          <w:szCs w:val="22"/>
        </w:rPr>
        <w:t xml:space="preserve">the subordinated perpetual </w:t>
      </w:r>
      <w:r w:rsidRPr="001059D9">
        <w:rPr>
          <w:rFonts w:ascii="Arial" w:hAnsi="Arial" w:cs="Arial"/>
          <w:sz w:val="22"/>
          <w:szCs w:val="22"/>
        </w:rPr>
        <w:t>debenture</w:t>
      </w:r>
      <w:r>
        <w:rPr>
          <w:rFonts w:ascii="Arial" w:hAnsi="Arial" w:cs="Arial"/>
          <w:sz w:val="22"/>
          <w:szCs w:val="22"/>
        </w:rPr>
        <w:t>s</w:t>
      </w:r>
      <w:r w:rsidRPr="001059D9">
        <w:rPr>
          <w:rFonts w:ascii="Arial" w:hAnsi="Arial" w:cs="Arial"/>
          <w:sz w:val="22"/>
          <w:szCs w:val="22"/>
        </w:rPr>
        <w:t xml:space="preserve"> account during the </w:t>
      </w:r>
      <w:r>
        <w:rPr>
          <w:rFonts w:ascii="Arial" w:hAnsi="Arial" w:cs="Arial"/>
          <w:sz w:val="22"/>
          <w:szCs w:val="22"/>
        </w:rPr>
        <w:t>nine</w:t>
      </w:r>
      <w:r w:rsidRPr="001059D9">
        <w:rPr>
          <w:rFonts w:ascii="Arial" w:hAnsi="Arial" w:cs="Arial"/>
          <w:sz w:val="22"/>
          <w:szCs w:val="22"/>
        </w:rPr>
        <w:t>-month period ended</w:t>
      </w:r>
      <w:r>
        <w:rPr>
          <w:rFonts w:ascii="Arial" w:hAnsi="Arial" w:cs="Arial"/>
          <w:sz w:val="22"/>
          <w:szCs w:val="22"/>
        </w:rPr>
        <w:t xml:space="preserve"> 30 September 2020 </w:t>
      </w:r>
      <w:r w:rsidRPr="001059D9">
        <w:rPr>
          <w:rFonts w:ascii="Arial" w:hAnsi="Arial" w:cs="Arial"/>
          <w:sz w:val="22"/>
          <w:szCs w:val="22"/>
        </w:rPr>
        <w:t xml:space="preserve">are </w:t>
      </w:r>
      <w:proofErr w:type="spellStart"/>
      <w:r w:rsidR="00821697">
        <w:rPr>
          <w:rFonts w:ascii="Arial" w:hAnsi="Arial" w:cs="Arial"/>
          <w:sz w:val="22"/>
          <w:szCs w:val="22"/>
        </w:rPr>
        <w:t>summarised</w:t>
      </w:r>
      <w:proofErr w:type="spellEnd"/>
      <w:r w:rsidRPr="001059D9">
        <w:rPr>
          <w:rFonts w:ascii="Arial" w:hAnsi="Arial" w:cs="Arial"/>
          <w:sz w:val="22"/>
          <w:szCs w:val="22"/>
        </w:rPr>
        <w:t xml:space="preserve"> below.</w:t>
      </w:r>
    </w:p>
    <w:p w:rsidR="000E1B92" w:rsidRPr="000E1B92" w:rsidRDefault="000E1B92" w:rsidP="000E1B92">
      <w:pPr>
        <w:tabs>
          <w:tab w:val="left" w:pos="2160"/>
        </w:tabs>
        <w:spacing w:after="120" w:line="380" w:lineRule="exact"/>
        <w:ind w:left="533" w:hanging="533"/>
        <w:jc w:val="right"/>
        <w:rPr>
          <w:rFonts w:ascii="Arial" w:hAnsi="Arial" w:cs="Arial"/>
          <w:sz w:val="22"/>
          <w:szCs w:val="22"/>
        </w:rPr>
      </w:pPr>
      <w:r w:rsidRPr="000E1B9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300"/>
        <w:gridCol w:w="2880"/>
      </w:tblGrid>
      <w:tr w:rsidR="000E1B92" w:rsidRPr="000E1B92" w:rsidTr="000E1B92">
        <w:trPr>
          <w:cantSplit/>
        </w:trPr>
        <w:tc>
          <w:tcPr>
            <w:tcW w:w="6300" w:type="dxa"/>
          </w:tcPr>
          <w:p w:rsidR="000E1B92" w:rsidRPr="000E1B92" w:rsidRDefault="000E1B92" w:rsidP="00D27D0A">
            <w:pPr>
              <w:pStyle w:val="Header"/>
              <w:spacing w:line="380" w:lineRule="exact"/>
              <w:ind w:left="72"/>
              <w:jc w:val="right"/>
              <w:rPr>
                <w:rFonts w:ascii="Arial" w:hAnsi="Arial" w:cs="Arial"/>
                <w:sz w:val="22"/>
                <w:szCs w:val="22"/>
              </w:rPr>
            </w:pPr>
          </w:p>
        </w:tc>
        <w:tc>
          <w:tcPr>
            <w:tcW w:w="2880" w:type="dxa"/>
          </w:tcPr>
          <w:p w:rsidR="000E1B92" w:rsidRPr="000E1B92" w:rsidRDefault="000E1B92" w:rsidP="000E1B92">
            <w:pPr>
              <w:pBdr>
                <w:bottom w:val="single" w:sz="4" w:space="1" w:color="auto"/>
              </w:pBdr>
              <w:tabs>
                <w:tab w:val="left" w:pos="900"/>
              </w:tabs>
              <w:spacing w:line="380" w:lineRule="exact"/>
              <w:ind w:left="-15"/>
              <w:jc w:val="center"/>
              <w:rPr>
                <w:rFonts w:ascii="Arial" w:hAnsi="Arial" w:cs="Arial"/>
                <w:sz w:val="22"/>
                <w:szCs w:val="22"/>
                <w:cs/>
              </w:rPr>
            </w:pPr>
            <w:r w:rsidRPr="000E1B92">
              <w:rPr>
                <w:rFonts w:ascii="Arial" w:hAnsi="Arial" w:cs="Arial"/>
                <w:color w:val="000000"/>
                <w:sz w:val="22"/>
                <w:szCs w:val="22"/>
              </w:rPr>
              <w:t>Consolidated and Separate                 financial statements</w:t>
            </w:r>
          </w:p>
        </w:tc>
      </w:tr>
      <w:tr w:rsidR="000E1B92" w:rsidRPr="000E1B92" w:rsidTr="000E1B92">
        <w:trPr>
          <w:trHeight w:val="80"/>
        </w:trPr>
        <w:tc>
          <w:tcPr>
            <w:tcW w:w="6300" w:type="dxa"/>
          </w:tcPr>
          <w:p w:rsidR="000E1B92" w:rsidRPr="000E1B92" w:rsidRDefault="000E1B92" w:rsidP="00D27D0A">
            <w:pPr>
              <w:pStyle w:val="Header"/>
              <w:spacing w:line="380" w:lineRule="exact"/>
              <w:jc w:val="both"/>
              <w:rPr>
                <w:rFonts w:ascii="Arial" w:hAnsi="Arial" w:cs="Arial"/>
                <w:sz w:val="22"/>
                <w:szCs w:val="22"/>
              </w:rPr>
            </w:pPr>
            <w:r w:rsidRPr="000E1B92">
              <w:rPr>
                <w:rFonts w:ascii="Arial" w:hAnsi="Arial" w:cs="Arial"/>
                <w:sz w:val="22"/>
                <w:szCs w:val="22"/>
              </w:rPr>
              <w:t>Balance as at 1 January 2020</w:t>
            </w:r>
          </w:p>
        </w:tc>
        <w:tc>
          <w:tcPr>
            <w:tcW w:w="2880" w:type="dxa"/>
          </w:tcPr>
          <w:p w:rsidR="000E1B92" w:rsidRPr="000E1B92" w:rsidRDefault="000E1B92" w:rsidP="000E1B92">
            <w:pPr>
              <w:pStyle w:val="BodyText2"/>
              <w:tabs>
                <w:tab w:val="decimal" w:pos="2142"/>
              </w:tabs>
              <w:ind w:left="-15" w:right="0" w:firstLine="0"/>
              <w:jc w:val="left"/>
              <w:rPr>
                <w:rFonts w:ascii="Arial" w:hAnsi="Arial" w:cs="Arial"/>
                <w:sz w:val="22"/>
                <w:szCs w:val="22"/>
              </w:rPr>
            </w:pPr>
            <w:r w:rsidRPr="000E1B92">
              <w:rPr>
                <w:rFonts w:ascii="Arial" w:hAnsi="Arial" w:cs="Arial"/>
                <w:sz w:val="22"/>
                <w:szCs w:val="22"/>
              </w:rPr>
              <w:t>6,000,000</w:t>
            </w:r>
          </w:p>
        </w:tc>
      </w:tr>
      <w:tr w:rsidR="000E1B92" w:rsidRPr="000E1B92" w:rsidTr="000E1B92">
        <w:trPr>
          <w:trHeight w:val="279"/>
        </w:trPr>
        <w:tc>
          <w:tcPr>
            <w:tcW w:w="6300" w:type="dxa"/>
          </w:tcPr>
          <w:p w:rsidR="000E1B92" w:rsidRPr="000E1B92" w:rsidRDefault="000E1B92" w:rsidP="00D27D0A">
            <w:pPr>
              <w:pStyle w:val="Header"/>
              <w:spacing w:line="380" w:lineRule="exact"/>
              <w:jc w:val="both"/>
              <w:rPr>
                <w:rFonts w:ascii="Arial" w:hAnsi="Arial" w:cs="Arial"/>
                <w:sz w:val="22"/>
                <w:szCs w:val="22"/>
              </w:rPr>
            </w:pPr>
            <w:r w:rsidRPr="000E1B92">
              <w:rPr>
                <w:rFonts w:ascii="Arial" w:hAnsi="Arial" w:cs="Arial"/>
                <w:sz w:val="22"/>
                <w:szCs w:val="22"/>
              </w:rPr>
              <w:t>Add: Issuing debentures</w:t>
            </w:r>
          </w:p>
        </w:tc>
        <w:tc>
          <w:tcPr>
            <w:tcW w:w="2880" w:type="dxa"/>
          </w:tcPr>
          <w:p w:rsidR="000E1B92" w:rsidRPr="000E1B92" w:rsidRDefault="000E1B92" w:rsidP="000E1B92">
            <w:pPr>
              <w:pStyle w:val="BodyText2"/>
              <w:tabs>
                <w:tab w:val="decimal" w:pos="2142"/>
              </w:tabs>
              <w:ind w:left="-15" w:right="0" w:firstLine="0"/>
              <w:jc w:val="left"/>
              <w:rPr>
                <w:rFonts w:ascii="Arial" w:hAnsi="Arial" w:cs="Arial"/>
                <w:sz w:val="22"/>
                <w:szCs w:val="22"/>
              </w:rPr>
            </w:pPr>
            <w:r w:rsidRPr="000E1B92">
              <w:rPr>
                <w:rFonts w:ascii="Arial" w:hAnsi="Arial" w:cs="Arial"/>
                <w:sz w:val="22"/>
                <w:szCs w:val="22"/>
              </w:rPr>
              <w:t>1,000,000</w:t>
            </w:r>
          </w:p>
        </w:tc>
      </w:tr>
      <w:tr w:rsidR="000E1B92" w:rsidRPr="000E1B92" w:rsidTr="000E1B92">
        <w:trPr>
          <w:trHeight w:val="279"/>
        </w:trPr>
        <w:tc>
          <w:tcPr>
            <w:tcW w:w="6300" w:type="dxa"/>
          </w:tcPr>
          <w:p w:rsidR="000E1B92" w:rsidRPr="000E1B92" w:rsidRDefault="000E1B92" w:rsidP="00D27D0A">
            <w:pPr>
              <w:pStyle w:val="Header"/>
              <w:spacing w:line="380" w:lineRule="exact"/>
              <w:jc w:val="both"/>
              <w:rPr>
                <w:rFonts w:ascii="Arial" w:hAnsi="Arial" w:cs="Arial"/>
                <w:sz w:val="22"/>
                <w:szCs w:val="22"/>
              </w:rPr>
            </w:pPr>
            <w:r w:rsidRPr="000E1B92">
              <w:rPr>
                <w:rFonts w:ascii="Arial" w:hAnsi="Arial" w:cs="Arial"/>
                <w:sz w:val="22"/>
                <w:szCs w:val="22"/>
              </w:rPr>
              <w:t>Less: Repayment of debentures</w:t>
            </w:r>
          </w:p>
        </w:tc>
        <w:tc>
          <w:tcPr>
            <w:tcW w:w="2880" w:type="dxa"/>
          </w:tcPr>
          <w:p w:rsidR="000E1B92" w:rsidRPr="000E1B92" w:rsidRDefault="000E1B92" w:rsidP="000E1B92">
            <w:pPr>
              <w:pStyle w:val="BodyText2"/>
              <w:pBdr>
                <w:bottom w:val="single" w:sz="4" w:space="1" w:color="auto"/>
              </w:pBdr>
              <w:tabs>
                <w:tab w:val="decimal" w:pos="2142"/>
              </w:tabs>
              <w:ind w:left="-15" w:right="0" w:firstLine="0"/>
              <w:jc w:val="left"/>
              <w:rPr>
                <w:rFonts w:ascii="Arial" w:hAnsi="Arial" w:cs="Arial"/>
                <w:sz w:val="22"/>
                <w:szCs w:val="22"/>
              </w:rPr>
            </w:pPr>
            <w:r w:rsidRPr="000E1B92">
              <w:rPr>
                <w:rFonts w:ascii="Arial" w:hAnsi="Arial" w:cs="Arial"/>
                <w:sz w:val="22"/>
                <w:szCs w:val="22"/>
              </w:rPr>
              <w:t>(1,000,000)</w:t>
            </w:r>
          </w:p>
        </w:tc>
      </w:tr>
      <w:tr w:rsidR="000E1B92" w:rsidRPr="000E1B92" w:rsidTr="000E1B92">
        <w:tc>
          <w:tcPr>
            <w:tcW w:w="6300" w:type="dxa"/>
          </w:tcPr>
          <w:p w:rsidR="000E1B92" w:rsidRPr="000E1B92" w:rsidRDefault="000E1B92" w:rsidP="00D27D0A">
            <w:pPr>
              <w:pStyle w:val="Header"/>
              <w:tabs>
                <w:tab w:val="left" w:pos="942"/>
              </w:tabs>
              <w:spacing w:line="380" w:lineRule="exact"/>
              <w:jc w:val="both"/>
              <w:rPr>
                <w:rFonts w:ascii="Arial" w:hAnsi="Arial" w:cs="Arial"/>
                <w:sz w:val="22"/>
                <w:szCs w:val="22"/>
              </w:rPr>
            </w:pPr>
            <w:r w:rsidRPr="000E1B92">
              <w:rPr>
                <w:rFonts w:ascii="Arial" w:hAnsi="Arial" w:cs="Arial"/>
                <w:sz w:val="22"/>
                <w:szCs w:val="22"/>
              </w:rPr>
              <w:t>Balance as at 30 September 2020</w:t>
            </w:r>
          </w:p>
        </w:tc>
        <w:tc>
          <w:tcPr>
            <w:tcW w:w="2880" w:type="dxa"/>
          </w:tcPr>
          <w:p w:rsidR="000E1B92" w:rsidRPr="000E1B92" w:rsidRDefault="000E1B92" w:rsidP="000E1B92">
            <w:pPr>
              <w:pStyle w:val="BodyText2"/>
              <w:pBdr>
                <w:bottom w:val="double" w:sz="4" w:space="1" w:color="auto"/>
              </w:pBdr>
              <w:tabs>
                <w:tab w:val="decimal" w:pos="2142"/>
              </w:tabs>
              <w:ind w:left="-15" w:right="0" w:firstLine="0"/>
              <w:jc w:val="left"/>
              <w:rPr>
                <w:rFonts w:ascii="Arial" w:hAnsi="Arial" w:cs="Arial"/>
                <w:sz w:val="22"/>
                <w:szCs w:val="22"/>
              </w:rPr>
            </w:pPr>
            <w:r w:rsidRPr="000E1B92">
              <w:rPr>
                <w:rFonts w:ascii="Arial" w:hAnsi="Arial" w:cs="Arial"/>
                <w:sz w:val="22"/>
                <w:szCs w:val="22"/>
              </w:rPr>
              <w:t>6,000,000</w:t>
            </w:r>
          </w:p>
        </w:tc>
      </w:tr>
    </w:tbl>
    <w:p w:rsidR="000E1B92" w:rsidRDefault="000E1B92" w:rsidP="000E1B92">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DE17A5">
        <w:rPr>
          <w:rFonts w:ascii="Arial" w:eastAsia="Arial Unicode MS" w:hAnsi="Arial" w:cs="Arial"/>
          <w:sz w:val="22"/>
          <w:szCs w:val="22"/>
        </w:rPr>
        <w:t xml:space="preserve">During the </w:t>
      </w:r>
      <w:r>
        <w:rPr>
          <w:rFonts w:ascii="Arial" w:eastAsia="Arial Unicode MS" w:hAnsi="Arial" w:cs="Arial"/>
          <w:sz w:val="22"/>
          <w:szCs w:val="22"/>
        </w:rPr>
        <w:t xml:space="preserve">nine-month </w:t>
      </w:r>
      <w:r w:rsidRPr="00DE17A5">
        <w:rPr>
          <w:rFonts w:ascii="Arial" w:eastAsia="Arial Unicode MS" w:hAnsi="Arial" w:cs="Arial"/>
          <w:sz w:val="22"/>
          <w:szCs w:val="22"/>
        </w:rPr>
        <w:t xml:space="preserve">periods ended </w:t>
      </w:r>
      <w:r>
        <w:rPr>
          <w:rFonts w:ascii="Arial" w:eastAsia="Arial Unicode MS" w:hAnsi="Arial" w:cs="Arial"/>
          <w:sz w:val="22"/>
          <w:szCs w:val="22"/>
        </w:rPr>
        <w:t>30 September 2020 and 2019</w:t>
      </w:r>
      <w:r w:rsidRPr="00DE17A5">
        <w:rPr>
          <w:rFonts w:ascii="Arial" w:eastAsia="Arial Unicode MS" w:hAnsi="Arial" w:cs="Arial"/>
          <w:sz w:val="22"/>
          <w:szCs w:val="22"/>
        </w:rPr>
        <w:t>, the Company paid</w:t>
      </w:r>
      <w:r>
        <w:rPr>
          <w:rFonts w:ascii="Arial" w:eastAsia="Arial Unicode MS" w:hAnsi="Arial" w:cs="Arial"/>
          <w:sz w:val="22"/>
          <w:szCs w:val="22"/>
        </w:rPr>
        <w:t xml:space="preserve"> out </w:t>
      </w:r>
      <w:r w:rsidRPr="00DE17A5">
        <w:rPr>
          <w:rFonts w:ascii="Arial" w:eastAsia="Arial Unicode MS" w:hAnsi="Arial" w:cs="Arial"/>
          <w:sz w:val="22"/>
          <w:szCs w:val="22"/>
        </w:rPr>
        <w:t xml:space="preserve">interest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(net of income tax) amounting to Baht </w:t>
      </w:r>
      <w:r>
        <w:rPr>
          <w:rFonts w:ascii="Arial" w:eastAsia="Arial Unicode MS" w:hAnsi="Arial" w:cs="Arial"/>
          <w:sz w:val="22"/>
          <w:szCs w:val="22"/>
        </w:rPr>
        <w:t>307</w:t>
      </w:r>
      <w:r w:rsidRPr="00DE17A5">
        <w:rPr>
          <w:rFonts w:ascii="Arial" w:eastAsia="Arial Unicode MS" w:hAnsi="Arial" w:cs="Arial"/>
          <w:sz w:val="22"/>
          <w:szCs w:val="22"/>
        </w:rPr>
        <w:t xml:space="preserve"> million </w:t>
      </w:r>
      <w:r>
        <w:rPr>
          <w:rFonts w:ascii="Arial" w:eastAsia="Arial Unicode MS" w:hAnsi="Arial" w:cs="Arial"/>
          <w:sz w:val="22"/>
          <w:szCs w:val="22"/>
        </w:rPr>
        <w:t>and Baht 289 million, respectively</w:t>
      </w:r>
      <w:r w:rsidRPr="00DE17A5">
        <w:rPr>
          <w:rFonts w:ascii="Arial" w:eastAsia="Arial Unicode MS" w:hAnsi="Arial" w:cs="Arial"/>
          <w:sz w:val="22"/>
          <w:szCs w:val="22"/>
        </w:rPr>
        <w:t xml:space="preserve">. These were </w:t>
      </w:r>
      <w:r>
        <w:rPr>
          <w:rFonts w:ascii="Arial" w:eastAsia="Arial Unicode MS" w:hAnsi="Arial" w:cs="Arial"/>
          <w:sz w:val="22"/>
          <w:szCs w:val="22"/>
        </w:rPr>
        <w:t>presented</w:t>
      </w:r>
      <w:r w:rsidRPr="00DE17A5">
        <w:rPr>
          <w:rFonts w:ascii="Arial" w:eastAsia="Arial Unicode MS" w:hAnsi="Arial" w:cs="Arial"/>
          <w:sz w:val="22"/>
          <w:szCs w:val="22"/>
        </w:rPr>
        <w:t xml:space="preserve"> under </w:t>
      </w:r>
      <w:r>
        <w:rPr>
          <w:rFonts w:ascii="Arial" w:eastAsia="Arial Unicode MS" w:hAnsi="Arial" w:cs="Arial"/>
          <w:sz w:val="22"/>
          <w:szCs w:val="22"/>
        </w:rPr>
        <w:t>“</w:t>
      </w:r>
      <w:r w:rsidRPr="00DE17A5">
        <w:rPr>
          <w:rFonts w:ascii="Arial" w:eastAsia="Arial Unicode MS" w:hAnsi="Arial" w:cs="Arial"/>
          <w:sz w:val="22"/>
          <w:szCs w:val="22"/>
        </w:rPr>
        <w:t xml:space="preserve">Dividend paid for subordinated perpetual </w:t>
      </w:r>
      <w:r>
        <w:rPr>
          <w:rFonts w:ascii="Arial" w:eastAsia="Arial Unicode MS" w:hAnsi="Arial" w:cs="Arial"/>
          <w:sz w:val="22"/>
          <w:szCs w:val="22"/>
        </w:rPr>
        <w:t>debentures</w:t>
      </w:r>
      <w:r w:rsidRPr="00DE17A5">
        <w:rPr>
          <w:rFonts w:ascii="Arial" w:eastAsia="Arial Unicode MS" w:hAnsi="Arial" w:cs="Arial"/>
          <w:sz w:val="22"/>
          <w:szCs w:val="22"/>
        </w:rPr>
        <w:t xml:space="preserve"> - net of income tax</w:t>
      </w:r>
      <w:r>
        <w:rPr>
          <w:rFonts w:ascii="Arial" w:eastAsia="Arial Unicode MS" w:hAnsi="Arial" w:cs="Arial"/>
          <w:sz w:val="22"/>
          <w:szCs w:val="22"/>
        </w:rPr>
        <w:t>”</w:t>
      </w:r>
      <w:r w:rsidRPr="00DE17A5">
        <w:rPr>
          <w:rFonts w:ascii="Arial" w:eastAsia="Arial Unicode MS" w:hAnsi="Arial" w:cs="Arial"/>
          <w:sz w:val="22"/>
          <w:szCs w:val="22"/>
        </w:rPr>
        <w:t xml:space="preserve"> in </w:t>
      </w:r>
      <w:r>
        <w:rPr>
          <w:rFonts w:ascii="Arial" w:eastAsia="Arial Unicode MS" w:hAnsi="Arial" w:cs="Arial"/>
          <w:sz w:val="22"/>
          <w:szCs w:val="22"/>
        </w:rPr>
        <w:t xml:space="preserve">the </w:t>
      </w:r>
      <w:r w:rsidRPr="00DE17A5">
        <w:rPr>
          <w:rFonts w:ascii="Arial" w:eastAsia="Arial Unicode MS" w:hAnsi="Arial" w:cs="Arial"/>
          <w:sz w:val="22"/>
          <w:szCs w:val="22"/>
        </w:rPr>
        <w:t>statement of changes in shareholders</w:t>
      </w:r>
      <w:r w:rsidR="006F53DD">
        <w:rPr>
          <w:rFonts w:ascii="Arial" w:eastAsia="Arial Unicode MS" w:hAnsi="Arial" w:cs="Arial"/>
          <w:sz w:val="22"/>
          <w:szCs w:val="22"/>
        </w:rPr>
        <w:t>’</w:t>
      </w:r>
      <w:r w:rsidRPr="00DE17A5">
        <w:rPr>
          <w:rFonts w:ascii="Arial" w:eastAsia="Arial Unicode MS" w:hAnsi="Arial" w:cs="Arial"/>
          <w:sz w:val="22"/>
          <w:szCs w:val="22"/>
        </w:rPr>
        <w:t xml:space="preserve"> equity.</w:t>
      </w:r>
      <w:r>
        <w:rPr>
          <w:rFonts w:ascii="Arial" w:eastAsia="Arial Unicode MS" w:hAnsi="Arial" w:cs="Arial"/>
          <w:sz w:val="22"/>
          <w:szCs w:val="22"/>
        </w:rPr>
        <w:tab/>
      </w:r>
    </w:p>
    <w:p w:rsidR="00F76350" w:rsidRPr="0075677B" w:rsidRDefault="00F76350" w:rsidP="0075677B">
      <w:pPr>
        <w:tabs>
          <w:tab w:val="left" w:pos="2160"/>
        </w:tabs>
        <w:spacing w:before="60" w:after="60" w:line="380" w:lineRule="exact"/>
        <w:ind w:left="544" w:hanging="544"/>
        <w:jc w:val="both"/>
        <w:rPr>
          <w:rFonts w:ascii="Arial" w:hAnsi="Arial" w:cs="Arial"/>
          <w:sz w:val="22"/>
          <w:szCs w:val="22"/>
        </w:rPr>
      </w:pPr>
      <w:r>
        <w:rPr>
          <w:rFonts w:ascii="Arial" w:hAnsi="Arial" w:cs="Arial"/>
          <w:sz w:val="22"/>
          <w:szCs w:val="24"/>
        </w:rPr>
        <w:tab/>
      </w:r>
      <w:r w:rsidRPr="0075677B">
        <w:rPr>
          <w:rFonts w:ascii="Arial" w:hAnsi="Arial" w:cs="Arial"/>
          <w:sz w:val="22"/>
          <w:szCs w:val="22"/>
        </w:rPr>
        <w:t xml:space="preserve">As at 30 September 2020, fair value of subordinated perpetual debentures amounting to Baht 6,201 million was measured by using reference price of Thai BMA at the end of period which was Level 2 input of fair value measurement. </w:t>
      </w:r>
    </w:p>
    <w:p w:rsidR="00311D72" w:rsidRPr="00AE172C" w:rsidRDefault="00261365"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28</w:t>
      </w:r>
      <w:r w:rsidR="00311D72" w:rsidRPr="00AE172C">
        <w:rPr>
          <w:rFonts w:ascii="Arial" w:hAnsi="Arial" w:cs="Arial"/>
          <w:b/>
          <w:bCs/>
          <w:sz w:val="22"/>
          <w:szCs w:val="22"/>
        </w:rPr>
        <w:t>.</w:t>
      </w:r>
      <w:r w:rsidR="00311D72" w:rsidRPr="00AE172C">
        <w:rPr>
          <w:rFonts w:ascii="Arial" w:hAnsi="Arial" w:cs="Arial"/>
          <w:b/>
          <w:bCs/>
          <w:sz w:val="22"/>
          <w:szCs w:val="22"/>
        </w:rPr>
        <w:tab/>
      </w:r>
      <w:r w:rsidR="00794FD7">
        <w:rPr>
          <w:rFonts w:ascii="Arial" w:hAnsi="Arial" w:cs="Arial"/>
          <w:b/>
          <w:bCs/>
          <w:sz w:val="22"/>
          <w:szCs w:val="22"/>
        </w:rPr>
        <w:t>I</w:t>
      </w:r>
      <w:r w:rsidR="00311D72" w:rsidRPr="00AE172C">
        <w:rPr>
          <w:rFonts w:ascii="Arial" w:hAnsi="Arial" w:cs="Arial"/>
          <w:b/>
          <w:bCs/>
          <w:sz w:val="22"/>
          <w:szCs w:val="22"/>
        </w:rPr>
        <w:t>ncome tax</w:t>
      </w:r>
    </w:p>
    <w:p w:rsidR="00311D72" w:rsidRPr="00AE172C" w:rsidRDefault="00311D72" w:rsidP="00794FD7">
      <w:pPr>
        <w:tabs>
          <w:tab w:val="left" w:pos="2160"/>
        </w:tabs>
        <w:spacing w:before="60" w:after="60" w:line="380" w:lineRule="exact"/>
        <w:ind w:left="544" w:hanging="544"/>
        <w:jc w:val="both"/>
        <w:rPr>
          <w:rFonts w:ascii="Arial" w:hAnsi="Arial" w:cs="Arial"/>
          <w:sz w:val="22"/>
          <w:szCs w:val="22"/>
        </w:rPr>
      </w:pPr>
      <w:r w:rsidRPr="00AE172C">
        <w:rPr>
          <w:rFonts w:ascii="Arial" w:hAnsi="Arial" w:cs="Arial"/>
          <w:sz w:val="22"/>
          <w:szCs w:val="22"/>
        </w:rPr>
        <w:tab/>
        <w:t>Interim corporate income tax was calculated on profit before income tax for the period, using the estimated effective tax rate for the year.</w:t>
      </w:r>
    </w:p>
    <w:p w:rsidR="00311D72" w:rsidRPr="00AE172C" w:rsidRDefault="00121107" w:rsidP="00794FD7">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Pr>
          <w:rFonts w:ascii="Arial" w:hAnsi="Arial" w:cs="Arial"/>
          <w:sz w:val="22"/>
          <w:szCs w:val="22"/>
        </w:rPr>
        <w:t>T</w:t>
      </w:r>
      <w:r w:rsidR="00311D72" w:rsidRPr="00AE172C">
        <w:rPr>
          <w:rFonts w:ascii="Arial" w:hAnsi="Arial" w:cs="Arial"/>
          <w:sz w:val="22"/>
          <w:szCs w:val="22"/>
        </w:rPr>
        <w:t>ax expense</w:t>
      </w:r>
      <w:r w:rsidR="001977C7">
        <w:rPr>
          <w:rFonts w:ascii="Arial" w:hAnsi="Arial" w:cs="Arial"/>
          <w:sz w:val="22"/>
          <w:szCs w:val="22"/>
        </w:rPr>
        <w:t>s (income)</w:t>
      </w:r>
      <w:r w:rsidR="00311D72" w:rsidRPr="00AE172C">
        <w:rPr>
          <w:rFonts w:ascii="Arial" w:hAnsi="Arial" w:cs="Arial"/>
          <w:sz w:val="22"/>
          <w:szCs w:val="22"/>
        </w:rPr>
        <w:t xml:space="preserve"> for the three-month </w:t>
      </w:r>
      <w:r w:rsidR="0078214D">
        <w:rPr>
          <w:rFonts w:ascii="Arial" w:hAnsi="Arial" w:cs="Arial"/>
          <w:sz w:val="22"/>
          <w:szCs w:val="22"/>
        </w:rPr>
        <w:t xml:space="preserve">and </w:t>
      </w:r>
      <w:r w:rsidR="006E24B0">
        <w:rPr>
          <w:rFonts w:ascii="Arial" w:hAnsi="Arial" w:cs="Arial"/>
          <w:sz w:val="22"/>
          <w:szCs w:val="22"/>
        </w:rPr>
        <w:t>nine</w:t>
      </w:r>
      <w:r w:rsidR="0078214D">
        <w:rPr>
          <w:rFonts w:ascii="Arial" w:hAnsi="Arial" w:cs="Arial"/>
          <w:sz w:val="22"/>
          <w:szCs w:val="22"/>
        </w:rPr>
        <w:t xml:space="preserve">-month </w:t>
      </w:r>
      <w:r w:rsidR="00311D72" w:rsidRPr="00AE172C">
        <w:rPr>
          <w:rFonts w:ascii="Arial" w:hAnsi="Arial" w:cs="Arial"/>
          <w:sz w:val="22"/>
          <w:szCs w:val="22"/>
        </w:rPr>
        <w:t xml:space="preserve">periods ended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00EA33BB" w:rsidRPr="00DE17A5">
        <w:rPr>
          <w:rFonts w:ascii="Arial" w:eastAsia="Arial Unicode MS" w:hAnsi="Arial" w:cs="Arial"/>
          <w:sz w:val="22"/>
          <w:szCs w:val="22"/>
        </w:rPr>
        <w:t xml:space="preserve"> </w:t>
      </w:r>
      <w:r w:rsidR="00311D72" w:rsidRPr="00AE172C">
        <w:rPr>
          <w:rFonts w:ascii="Arial" w:hAnsi="Arial" w:cs="Arial"/>
          <w:sz w:val="22"/>
          <w:szCs w:val="22"/>
        </w:rPr>
        <w:t>and 201</w:t>
      </w:r>
      <w:r w:rsidR="00C56F47">
        <w:rPr>
          <w:rFonts w:ascii="Arial" w:hAnsi="Arial" w:cs="Arial"/>
          <w:sz w:val="22"/>
          <w:szCs w:val="22"/>
        </w:rPr>
        <w:t>9</w:t>
      </w:r>
      <w:r w:rsidR="00311D72" w:rsidRPr="00AE172C">
        <w:rPr>
          <w:rFonts w:ascii="Arial" w:hAnsi="Arial" w:cs="Arial"/>
          <w:sz w:val="22"/>
          <w:szCs w:val="22"/>
        </w:rPr>
        <w:t xml:space="preserve"> </w:t>
      </w:r>
      <w:r w:rsidR="00136180">
        <w:rPr>
          <w:rFonts w:ascii="Arial" w:hAnsi="Arial" w:cs="Arial"/>
          <w:sz w:val="22"/>
          <w:szCs w:val="22"/>
        </w:rPr>
        <w:t>are</w:t>
      </w:r>
      <w:r w:rsidR="00311D72" w:rsidRPr="00AE172C">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r w:rsidRPr="006C6081">
              <w:rPr>
                <w:rFonts w:ascii="Arial" w:hAnsi="Arial" w:cs="Arial"/>
                <w:b/>
                <w:bCs/>
                <w:sz w:val="18"/>
                <w:szCs w:val="18"/>
                <w:cs/>
              </w:rPr>
              <w:tab/>
            </w:r>
            <w:r w:rsidRPr="006C6081">
              <w:rPr>
                <w:rFonts w:ascii="Arial" w:hAnsi="Arial" w:cs="Arial"/>
                <w:b/>
                <w:bCs/>
                <w:sz w:val="18"/>
                <w:szCs w:val="18"/>
              </w:rPr>
              <w:tab/>
            </w:r>
            <w:r w:rsidRPr="006C6081">
              <w:rPr>
                <w:rFonts w:ascii="Arial" w:hAnsi="Arial" w:cs="Arial"/>
                <w:sz w:val="18"/>
                <w:szCs w:val="18"/>
              </w:rPr>
              <w:tab/>
            </w: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6C6081">
              <w:rPr>
                <w:rFonts w:ascii="Arial" w:hAnsi="Arial" w:cs="Arial"/>
                <w:sz w:val="18"/>
                <w:szCs w:val="18"/>
              </w:rPr>
              <w:t>(Unit: Thousand Baht)</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Consolidated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Separate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p>
        </w:tc>
        <w:tc>
          <w:tcPr>
            <w:tcW w:w="5130" w:type="dxa"/>
            <w:gridSpan w:val="4"/>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For the three-month period</w:t>
            </w:r>
            <w:r w:rsidR="00CA6B4B" w:rsidRPr="006C6081">
              <w:rPr>
                <w:rFonts w:ascii="Arial" w:hAnsi="Arial" w:cs="Arial"/>
                <w:sz w:val="18"/>
                <w:szCs w:val="18"/>
              </w:rPr>
              <w:t>s</w:t>
            </w:r>
            <w:r w:rsidRPr="006C6081">
              <w:rPr>
                <w:rFonts w:ascii="Arial" w:hAnsi="Arial" w:cs="Arial"/>
                <w:sz w:val="18"/>
                <w:szCs w:val="18"/>
              </w:rPr>
              <w:t xml:space="preserve"> ended </w:t>
            </w:r>
            <w:r w:rsidR="003F4A50">
              <w:rPr>
                <w:rFonts w:ascii="Arial" w:hAnsi="Arial" w:cs="Arial"/>
                <w:sz w:val="18"/>
                <w:szCs w:val="18"/>
              </w:rPr>
              <w:t>30 September</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b/>
                <w:bCs/>
                <w:sz w:val="18"/>
                <w:szCs w:val="18"/>
                <w:u w:val="single"/>
              </w:rPr>
            </w:pP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r>
      <w:tr w:rsidR="0078214D" w:rsidRPr="006C6081" w:rsidTr="006E24B0">
        <w:trPr>
          <w:trHeight w:val="80"/>
        </w:trPr>
        <w:tc>
          <w:tcPr>
            <w:tcW w:w="4050" w:type="dxa"/>
            <w:vAlign w:val="bottom"/>
          </w:tcPr>
          <w:p w:rsidR="0078214D" w:rsidRPr="006C6081" w:rsidRDefault="0078214D" w:rsidP="006C6081">
            <w:pPr>
              <w:tabs>
                <w:tab w:val="left" w:pos="1440"/>
              </w:tabs>
              <w:spacing w:line="320" w:lineRule="exact"/>
              <w:ind w:left="222" w:hanging="243"/>
              <w:rPr>
                <w:rFonts w:ascii="Arial" w:hAnsi="Arial" w:cs="Arial"/>
                <w:b/>
                <w:bCs/>
                <w:sz w:val="18"/>
                <w:szCs w:val="18"/>
              </w:rPr>
            </w:pPr>
            <w:r w:rsidRPr="006C6081">
              <w:rPr>
                <w:rFonts w:ascii="Arial" w:hAnsi="Arial" w:cs="Arial"/>
                <w:b/>
                <w:bCs/>
                <w:sz w:val="18"/>
                <w:szCs w:val="18"/>
              </w:rPr>
              <w:t>Current income tax:</w:t>
            </w:r>
          </w:p>
        </w:tc>
        <w:tc>
          <w:tcPr>
            <w:tcW w:w="1282"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c>
          <w:tcPr>
            <w:tcW w:w="1283"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r>
      <w:tr w:rsidR="000E1B92" w:rsidRPr="006C6081" w:rsidTr="006E24B0">
        <w:tc>
          <w:tcPr>
            <w:tcW w:w="4050" w:type="dxa"/>
            <w:vAlign w:val="bottom"/>
          </w:tcPr>
          <w:p w:rsidR="000E1B92" w:rsidRPr="006C6081" w:rsidRDefault="000E1B92" w:rsidP="000E1B92">
            <w:pPr>
              <w:tabs>
                <w:tab w:val="left" w:pos="1440"/>
              </w:tabs>
              <w:spacing w:line="320" w:lineRule="exact"/>
              <w:ind w:left="222" w:hanging="243"/>
              <w:rPr>
                <w:rFonts w:ascii="Arial" w:hAnsi="Arial" w:cs="Arial"/>
                <w:sz w:val="18"/>
                <w:szCs w:val="18"/>
              </w:rPr>
            </w:pPr>
            <w:r w:rsidRPr="006C6081">
              <w:rPr>
                <w:rFonts w:ascii="Arial" w:hAnsi="Arial" w:cs="Arial"/>
                <w:sz w:val="18"/>
                <w:szCs w:val="18"/>
              </w:rPr>
              <w:t>Interim corporate income tax charge</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80,931</w:t>
            </w:r>
          </w:p>
        </w:tc>
        <w:tc>
          <w:tcPr>
            <w:tcW w:w="1283"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16,297</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w:t>
            </w:r>
          </w:p>
        </w:tc>
        <w:tc>
          <w:tcPr>
            <w:tcW w:w="1283" w:type="dxa"/>
            <w:vAlign w:val="bottom"/>
          </w:tcPr>
          <w:p w:rsidR="000E1B92" w:rsidRPr="006E24B0" w:rsidRDefault="000E1B92" w:rsidP="000E1B92">
            <w:pPr>
              <w:tabs>
                <w:tab w:val="decimal" w:pos="972"/>
              </w:tabs>
              <w:spacing w:line="320" w:lineRule="exact"/>
              <w:ind w:right="-14"/>
              <w:rPr>
                <w:rFonts w:ascii="Arial" w:hAnsi="Arial" w:cs="Arial"/>
                <w:sz w:val="18"/>
                <w:szCs w:val="18"/>
              </w:rPr>
            </w:pPr>
            <w:r w:rsidRPr="006E24B0">
              <w:rPr>
                <w:rFonts w:ascii="Arial" w:hAnsi="Arial" w:cs="Arial"/>
                <w:sz w:val="18"/>
                <w:szCs w:val="18"/>
              </w:rPr>
              <w:t>-</w:t>
            </w: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222" w:right="-108" w:hanging="243"/>
              <w:rPr>
                <w:rFonts w:ascii="Arial" w:hAnsi="Arial" w:cs="Arial"/>
                <w:b/>
                <w:bCs/>
                <w:color w:val="000000"/>
                <w:sz w:val="18"/>
                <w:szCs w:val="18"/>
              </w:rPr>
            </w:pPr>
            <w:r w:rsidRPr="006C6081">
              <w:rPr>
                <w:rFonts w:ascii="Arial" w:hAnsi="Arial" w:cs="Arial"/>
                <w:b/>
                <w:bCs/>
                <w:color w:val="000000"/>
                <w:sz w:val="18"/>
                <w:szCs w:val="18"/>
              </w:rPr>
              <w:t>Deferred tax:</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p>
        </w:tc>
        <w:tc>
          <w:tcPr>
            <w:tcW w:w="1283" w:type="dxa"/>
            <w:vAlign w:val="bottom"/>
          </w:tcPr>
          <w:p w:rsidR="000E1B92" w:rsidRPr="000E1B92" w:rsidRDefault="000E1B92" w:rsidP="000E1B92">
            <w:pPr>
              <w:tabs>
                <w:tab w:val="decimal" w:pos="972"/>
              </w:tabs>
              <w:spacing w:line="320" w:lineRule="exact"/>
              <w:ind w:right="-14"/>
              <w:rPr>
                <w:rFonts w:ascii="Arial" w:hAnsi="Arial" w:cs="Arial"/>
                <w:sz w:val="18"/>
                <w:szCs w:val="18"/>
              </w:rPr>
            </w:pP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p>
        </w:tc>
        <w:tc>
          <w:tcPr>
            <w:tcW w:w="1283" w:type="dxa"/>
            <w:vAlign w:val="bottom"/>
          </w:tcPr>
          <w:p w:rsidR="000E1B92" w:rsidRPr="006E24B0" w:rsidRDefault="000E1B92" w:rsidP="000E1B92">
            <w:pPr>
              <w:tabs>
                <w:tab w:val="decimal" w:pos="972"/>
              </w:tabs>
              <w:spacing w:line="320" w:lineRule="exact"/>
              <w:ind w:right="-14"/>
              <w:rPr>
                <w:rFonts w:ascii="Arial" w:hAnsi="Arial" w:cs="Arial"/>
                <w:sz w:val="18"/>
                <w:szCs w:val="18"/>
              </w:rPr>
            </w:pP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 xml:space="preserve">Relating to origination and reversal of temporary differences  </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4,391</w:t>
            </w:r>
          </w:p>
        </w:tc>
        <w:tc>
          <w:tcPr>
            <w:tcW w:w="1283"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(39,737)</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(6,904)</w:t>
            </w:r>
          </w:p>
        </w:tc>
        <w:tc>
          <w:tcPr>
            <w:tcW w:w="1283" w:type="dxa"/>
            <w:vAlign w:val="bottom"/>
          </w:tcPr>
          <w:p w:rsidR="000E1B92" w:rsidRPr="006E24B0" w:rsidRDefault="000E1B92" w:rsidP="000E1B92">
            <w:pPr>
              <w:tabs>
                <w:tab w:val="decimal" w:pos="972"/>
              </w:tabs>
              <w:spacing w:line="320" w:lineRule="exact"/>
              <w:ind w:right="-14"/>
              <w:rPr>
                <w:rFonts w:ascii="Arial" w:hAnsi="Arial" w:cs="Arial"/>
                <w:sz w:val="18"/>
                <w:szCs w:val="18"/>
              </w:rPr>
            </w:pPr>
            <w:r w:rsidRPr="006E24B0">
              <w:rPr>
                <w:rFonts w:ascii="Arial" w:hAnsi="Arial" w:cs="Arial"/>
                <w:sz w:val="18"/>
                <w:szCs w:val="18"/>
              </w:rPr>
              <w:t>(32,860)</w:t>
            </w: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222" w:hanging="243"/>
              <w:rPr>
                <w:rFonts w:ascii="Arial" w:hAnsi="Arial" w:cs="Arial"/>
                <w:sz w:val="18"/>
                <w:szCs w:val="18"/>
              </w:rPr>
            </w:pPr>
            <w:proofErr w:type="spellStart"/>
            <w:r w:rsidRPr="006C6081">
              <w:rPr>
                <w:rFonts w:ascii="Arial" w:hAnsi="Arial" w:cs="Arial"/>
                <w:sz w:val="18"/>
                <w:szCs w:val="18"/>
              </w:rPr>
              <w:t>Amortisation</w:t>
            </w:r>
            <w:proofErr w:type="spellEnd"/>
            <w:r w:rsidRPr="006C6081">
              <w:rPr>
                <w:rFonts w:ascii="Arial" w:hAnsi="Arial" w:cs="Arial"/>
                <w:sz w:val="18"/>
                <w:szCs w:val="18"/>
              </w:rPr>
              <w:t xml:space="preserve"> of income tax liability on</w:t>
            </w:r>
          </w:p>
        </w:tc>
        <w:tc>
          <w:tcPr>
            <w:tcW w:w="1282"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c>
          <w:tcPr>
            <w:tcW w:w="1283"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c>
          <w:tcPr>
            <w:tcW w:w="1282"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c>
          <w:tcPr>
            <w:tcW w:w="1283"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ab/>
              <w:t>acquisition of an entity</w:t>
            </w:r>
          </w:p>
        </w:tc>
        <w:tc>
          <w:tcPr>
            <w:tcW w:w="1282" w:type="dxa"/>
            <w:vAlign w:val="bottom"/>
          </w:tcPr>
          <w:p w:rsidR="000E1B92" w:rsidRPr="000E1B92" w:rsidRDefault="000E1B92" w:rsidP="000E1B92">
            <w:pPr>
              <w:pBdr>
                <w:bottom w:val="sing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(6,531)</w:t>
            </w:r>
          </w:p>
        </w:tc>
        <w:tc>
          <w:tcPr>
            <w:tcW w:w="1283" w:type="dxa"/>
            <w:vAlign w:val="bottom"/>
          </w:tcPr>
          <w:p w:rsidR="000E1B92" w:rsidRPr="000E1B92" w:rsidRDefault="000E1B92" w:rsidP="000E1B92">
            <w:pPr>
              <w:pBdr>
                <w:bottom w:val="sing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(119)</w:t>
            </w:r>
          </w:p>
        </w:tc>
        <w:tc>
          <w:tcPr>
            <w:tcW w:w="1282" w:type="dxa"/>
            <w:vAlign w:val="bottom"/>
          </w:tcPr>
          <w:p w:rsidR="000E1B92" w:rsidRPr="000E1B92" w:rsidRDefault="000E1B92" w:rsidP="000E1B92">
            <w:pPr>
              <w:pBdr>
                <w:bottom w:val="sing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w:t>
            </w:r>
          </w:p>
        </w:tc>
        <w:tc>
          <w:tcPr>
            <w:tcW w:w="1283" w:type="dxa"/>
            <w:vAlign w:val="bottom"/>
          </w:tcPr>
          <w:p w:rsidR="000E1B92" w:rsidRPr="006E24B0" w:rsidRDefault="000E1B92" w:rsidP="000E1B92">
            <w:pPr>
              <w:pBdr>
                <w:bottom w:val="single" w:sz="4" w:space="1" w:color="auto"/>
              </w:pBdr>
              <w:tabs>
                <w:tab w:val="decimal" w:pos="972"/>
              </w:tabs>
              <w:spacing w:line="320" w:lineRule="exact"/>
              <w:ind w:right="-14"/>
              <w:rPr>
                <w:rFonts w:ascii="Arial" w:hAnsi="Arial" w:cs="Arial"/>
                <w:sz w:val="18"/>
                <w:szCs w:val="18"/>
              </w:rPr>
            </w:pPr>
            <w:r w:rsidRPr="006E24B0">
              <w:rPr>
                <w:rFonts w:ascii="Arial" w:hAnsi="Arial" w:cs="Arial"/>
                <w:sz w:val="18"/>
                <w:szCs w:val="18"/>
              </w:rPr>
              <w:t>-</w:t>
            </w: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222" w:hanging="243"/>
              <w:rPr>
                <w:rFonts w:ascii="Arial" w:hAnsi="Arial" w:cs="Arial"/>
                <w:sz w:val="18"/>
                <w:szCs w:val="18"/>
              </w:rPr>
            </w:pPr>
            <w:r w:rsidRPr="006C6081">
              <w:rPr>
                <w:rFonts w:ascii="Arial" w:hAnsi="Arial" w:cs="Arial"/>
                <w:b/>
                <w:bCs/>
                <w:color w:val="000000"/>
                <w:sz w:val="18"/>
                <w:szCs w:val="18"/>
              </w:rPr>
              <w:t>Tax expenses (income) reported in profit or loss</w:t>
            </w:r>
          </w:p>
        </w:tc>
        <w:tc>
          <w:tcPr>
            <w:tcW w:w="1282" w:type="dxa"/>
            <w:vAlign w:val="bottom"/>
          </w:tcPr>
          <w:p w:rsidR="000E1B92" w:rsidRPr="000E1B92" w:rsidRDefault="000E1B92" w:rsidP="000E1B92">
            <w:pPr>
              <w:pBdr>
                <w:bottom w:val="doub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78,791</w:t>
            </w:r>
          </w:p>
        </w:tc>
        <w:tc>
          <w:tcPr>
            <w:tcW w:w="1283" w:type="dxa"/>
            <w:vAlign w:val="bottom"/>
          </w:tcPr>
          <w:p w:rsidR="000E1B92" w:rsidRPr="000E1B92" w:rsidRDefault="000E1B92" w:rsidP="000E1B92">
            <w:pPr>
              <w:pBdr>
                <w:bottom w:val="doub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(23,559)</w:t>
            </w:r>
          </w:p>
        </w:tc>
        <w:tc>
          <w:tcPr>
            <w:tcW w:w="1282" w:type="dxa"/>
            <w:vAlign w:val="bottom"/>
          </w:tcPr>
          <w:p w:rsidR="000E1B92" w:rsidRPr="000E1B92" w:rsidRDefault="000E1B92" w:rsidP="000E1B92">
            <w:pPr>
              <w:pBdr>
                <w:bottom w:val="doub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(6,904)</w:t>
            </w:r>
          </w:p>
        </w:tc>
        <w:tc>
          <w:tcPr>
            <w:tcW w:w="1283" w:type="dxa"/>
            <w:vAlign w:val="bottom"/>
          </w:tcPr>
          <w:p w:rsidR="000E1B92" w:rsidRPr="006E24B0" w:rsidRDefault="000E1B92" w:rsidP="000E1B92">
            <w:pPr>
              <w:pBdr>
                <w:bottom w:val="double" w:sz="4" w:space="1" w:color="auto"/>
              </w:pBdr>
              <w:tabs>
                <w:tab w:val="decimal" w:pos="972"/>
              </w:tabs>
              <w:spacing w:line="320" w:lineRule="exact"/>
              <w:ind w:right="-14"/>
              <w:rPr>
                <w:rFonts w:ascii="Arial" w:hAnsi="Arial" w:cs="Arial"/>
                <w:sz w:val="18"/>
                <w:szCs w:val="18"/>
              </w:rPr>
            </w:pPr>
            <w:r w:rsidRPr="006E24B0">
              <w:rPr>
                <w:rFonts w:ascii="Arial" w:hAnsi="Arial" w:cs="Arial"/>
                <w:sz w:val="18"/>
                <w:szCs w:val="18"/>
              </w:rPr>
              <w:t>(32,860)</w:t>
            </w:r>
          </w:p>
        </w:tc>
      </w:tr>
    </w:tbl>
    <w:p w:rsidR="000E1B92" w:rsidRDefault="000E1B92">
      <w:r>
        <w:br w:type="page"/>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r w:rsidRPr="006C6081">
              <w:rPr>
                <w:rFonts w:ascii="Arial" w:hAnsi="Arial" w:cs="Arial"/>
                <w:b/>
                <w:bCs/>
                <w:sz w:val="18"/>
                <w:szCs w:val="18"/>
                <w:cs/>
              </w:rPr>
              <w:tab/>
            </w:r>
            <w:r w:rsidRPr="006C6081">
              <w:rPr>
                <w:rFonts w:ascii="Arial" w:hAnsi="Arial" w:cs="Arial"/>
                <w:b/>
                <w:bCs/>
                <w:sz w:val="18"/>
                <w:szCs w:val="18"/>
              </w:rPr>
              <w:tab/>
            </w:r>
            <w:r w:rsidRPr="006C6081">
              <w:rPr>
                <w:rFonts w:ascii="Arial" w:hAnsi="Arial" w:cs="Arial"/>
                <w:sz w:val="18"/>
                <w:szCs w:val="18"/>
              </w:rPr>
              <w:tab/>
            </w: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6C6081">
              <w:rPr>
                <w:rFonts w:ascii="Arial" w:hAnsi="Arial" w:cs="Arial"/>
                <w:sz w:val="18"/>
                <w:szCs w:val="18"/>
              </w:rPr>
              <w:t>(Unit: Thousand Baht)</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Consolidated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Separate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p>
        </w:tc>
        <w:tc>
          <w:tcPr>
            <w:tcW w:w="5130" w:type="dxa"/>
            <w:gridSpan w:val="4"/>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For the </w:t>
            </w:r>
            <w:r w:rsidR="006E24B0">
              <w:rPr>
                <w:rFonts w:ascii="Arial" w:hAnsi="Arial" w:cs="Arial"/>
                <w:sz w:val="18"/>
                <w:szCs w:val="18"/>
              </w:rPr>
              <w:t>nine</w:t>
            </w:r>
            <w:r w:rsidRPr="006C6081">
              <w:rPr>
                <w:rFonts w:ascii="Arial" w:hAnsi="Arial" w:cs="Arial"/>
                <w:sz w:val="18"/>
                <w:szCs w:val="18"/>
              </w:rPr>
              <w:t>-month period</w:t>
            </w:r>
            <w:r w:rsidR="00CA6B4B" w:rsidRPr="006C6081">
              <w:rPr>
                <w:rFonts w:ascii="Arial" w:hAnsi="Arial" w:cs="Arial"/>
                <w:sz w:val="18"/>
                <w:szCs w:val="18"/>
              </w:rPr>
              <w:t>s</w:t>
            </w:r>
            <w:r w:rsidRPr="006C6081">
              <w:rPr>
                <w:rFonts w:ascii="Arial" w:hAnsi="Arial" w:cs="Arial"/>
                <w:sz w:val="18"/>
                <w:szCs w:val="18"/>
              </w:rPr>
              <w:t xml:space="preserve"> ended </w:t>
            </w:r>
            <w:r w:rsidR="003F4A50">
              <w:rPr>
                <w:rFonts w:ascii="Arial" w:hAnsi="Arial" w:cs="Arial"/>
                <w:sz w:val="18"/>
                <w:szCs w:val="18"/>
              </w:rPr>
              <w:t>30 September</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b/>
                <w:bCs/>
                <w:sz w:val="18"/>
                <w:szCs w:val="18"/>
                <w:u w:val="single"/>
              </w:rPr>
            </w:pP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2020</w:t>
            </w:r>
          </w:p>
        </w:tc>
        <w:tc>
          <w:tcPr>
            <w:tcW w:w="1283" w:type="dxa"/>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2019</w:t>
            </w:r>
          </w:p>
        </w:tc>
      </w:tr>
      <w:tr w:rsidR="0078214D" w:rsidRPr="006C6081" w:rsidTr="006E24B0">
        <w:trPr>
          <w:trHeight w:val="80"/>
        </w:trPr>
        <w:tc>
          <w:tcPr>
            <w:tcW w:w="4050" w:type="dxa"/>
            <w:vAlign w:val="bottom"/>
          </w:tcPr>
          <w:p w:rsidR="0078214D" w:rsidRPr="006C6081" w:rsidRDefault="0078214D" w:rsidP="006C6081">
            <w:pPr>
              <w:tabs>
                <w:tab w:val="left" w:pos="1440"/>
              </w:tabs>
              <w:spacing w:line="320" w:lineRule="exact"/>
              <w:ind w:left="222" w:hanging="243"/>
              <w:rPr>
                <w:rFonts w:ascii="Arial" w:hAnsi="Arial" w:cs="Arial"/>
                <w:b/>
                <w:bCs/>
                <w:sz w:val="18"/>
                <w:szCs w:val="18"/>
              </w:rPr>
            </w:pPr>
            <w:r w:rsidRPr="006C6081">
              <w:rPr>
                <w:rFonts w:ascii="Arial" w:hAnsi="Arial" w:cs="Arial"/>
                <w:b/>
                <w:bCs/>
                <w:sz w:val="18"/>
                <w:szCs w:val="18"/>
              </w:rPr>
              <w:t>Current income tax:</w:t>
            </w:r>
          </w:p>
        </w:tc>
        <w:tc>
          <w:tcPr>
            <w:tcW w:w="1282"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c>
          <w:tcPr>
            <w:tcW w:w="1283"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r>
      <w:tr w:rsidR="000E1B92" w:rsidRPr="006C6081" w:rsidTr="006E24B0">
        <w:tc>
          <w:tcPr>
            <w:tcW w:w="4050" w:type="dxa"/>
            <w:vAlign w:val="bottom"/>
          </w:tcPr>
          <w:p w:rsidR="000E1B92" w:rsidRPr="006C6081" w:rsidRDefault="000E1B92" w:rsidP="000E1B92">
            <w:pPr>
              <w:tabs>
                <w:tab w:val="left" w:pos="1440"/>
              </w:tabs>
              <w:spacing w:line="320" w:lineRule="exact"/>
              <w:ind w:left="222" w:hanging="243"/>
              <w:rPr>
                <w:rFonts w:ascii="Arial" w:hAnsi="Arial" w:cs="Arial"/>
                <w:sz w:val="18"/>
                <w:szCs w:val="18"/>
              </w:rPr>
            </w:pPr>
            <w:r w:rsidRPr="006C6081">
              <w:rPr>
                <w:rFonts w:ascii="Arial" w:hAnsi="Arial" w:cs="Arial"/>
                <w:sz w:val="18"/>
                <w:szCs w:val="18"/>
              </w:rPr>
              <w:t>Interim corporate income tax charge</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110,237</w:t>
            </w:r>
          </w:p>
        </w:tc>
        <w:tc>
          <w:tcPr>
            <w:tcW w:w="1283"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43,445</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w:t>
            </w:r>
          </w:p>
        </w:tc>
        <w:tc>
          <w:tcPr>
            <w:tcW w:w="1283" w:type="dxa"/>
            <w:vAlign w:val="bottom"/>
          </w:tcPr>
          <w:p w:rsidR="000E1B92" w:rsidRPr="006E24B0" w:rsidRDefault="000E1B92" w:rsidP="000E1B92">
            <w:pPr>
              <w:tabs>
                <w:tab w:val="decimal" w:pos="972"/>
              </w:tabs>
              <w:spacing w:line="320" w:lineRule="exact"/>
              <w:ind w:right="-14"/>
              <w:rPr>
                <w:rFonts w:ascii="Arial" w:hAnsi="Arial" w:cs="Arial"/>
                <w:sz w:val="18"/>
                <w:szCs w:val="18"/>
              </w:rPr>
            </w:pPr>
            <w:r w:rsidRPr="006E24B0">
              <w:rPr>
                <w:rFonts w:ascii="Arial" w:hAnsi="Arial" w:cs="Arial"/>
                <w:sz w:val="18"/>
                <w:szCs w:val="18"/>
              </w:rPr>
              <w:t>-</w:t>
            </w: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222" w:right="-108" w:hanging="243"/>
              <w:rPr>
                <w:rFonts w:ascii="Arial" w:hAnsi="Arial" w:cs="Arial"/>
                <w:b/>
                <w:bCs/>
                <w:color w:val="000000"/>
                <w:sz w:val="18"/>
                <w:szCs w:val="18"/>
              </w:rPr>
            </w:pPr>
            <w:r w:rsidRPr="006C6081">
              <w:rPr>
                <w:rFonts w:ascii="Arial" w:hAnsi="Arial" w:cs="Arial"/>
                <w:b/>
                <w:bCs/>
                <w:color w:val="000000"/>
                <w:sz w:val="18"/>
                <w:szCs w:val="18"/>
              </w:rPr>
              <w:t>Deferred tax:</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p>
        </w:tc>
        <w:tc>
          <w:tcPr>
            <w:tcW w:w="1283" w:type="dxa"/>
            <w:vAlign w:val="bottom"/>
          </w:tcPr>
          <w:p w:rsidR="000E1B92" w:rsidRPr="000E1B92" w:rsidRDefault="000E1B92" w:rsidP="000E1B92">
            <w:pPr>
              <w:tabs>
                <w:tab w:val="decimal" w:pos="972"/>
              </w:tabs>
              <w:spacing w:line="320" w:lineRule="exact"/>
              <w:ind w:right="-14"/>
              <w:rPr>
                <w:rFonts w:ascii="Arial" w:hAnsi="Arial" w:cs="Arial"/>
                <w:sz w:val="18"/>
                <w:szCs w:val="18"/>
              </w:rPr>
            </w:pP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p>
        </w:tc>
        <w:tc>
          <w:tcPr>
            <w:tcW w:w="1283" w:type="dxa"/>
            <w:vAlign w:val="bottom"/>
          </w:tcPr>
          <w:p w:rsidR="000E1B92" w:rsidRPr="006E24B0" w:rsidRDefault="000E1B92" w:rsidP="000E1B92">
            <w:pPr>
              <w:tabs>
                <w:tab w:val="decimal" w:pos="972"/>
              </w:tabs>
              <w:spacing w:line="320" w:lineRule="exact"/>
              <w:ind w:right="-14"/>
              <w:rPr>
                <w:rFonts w:ascii="Arial" w:hAnsi="Arial" w:cs="Arial"/>
                <w:sz w:val="18"/>
                <w:szCs w:val="18"/>
              </w:rPr>
            </w:pP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 xml:space="preserve">Relating to origination and reversal of temporary differences  </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40,121</w:t>
            </w:r>
          </w:p>
        </w:tc>
        <w:tc>
          <w:tcPr>
            <w:tcW w:w="1283"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(102,134)</w:t>
            </w:r>
          </w:p>
        </w:tc>
        <w:tc>
          <w:tcPr>
            <w:tcW w:w="1282" w:type="dxa"/>
            <w:vAlign w:val="bottom"/>
          </w:tcPr>
          <w:p w:rsidR="000E1B92" w:rsidRPr="000E1B92" w:rsidRDefault="000E1B92" w:rsidP="000E1B92">
            <w:pPr>
              <w:tabs>
                <w:tab w:val="decimal" w:pos="972"/>
              </w:tabs>
              <w:spacing w:line="320" w:lineRule="exact"/>
              <w:ind w:right="-14"/>
              <w:rPr>
                <w:rFonts w:ascii="Arial" w:hAnsi="Arial" w:cs="Arial"/>
                <w:sz w:val="18"/>
                <w:szCs w:val="18"/>
              </w:rPr>
            </w:pPr>
            <w:r w:rsidRPr="000E1B92">
              <w:rPr>
                <w:rFonts w:ascii="Arial" w:hAnsi="Arial" w:cs="Arial"/>
                <w:sz w:val="18"/>
                <w:szCs w:val="18"/>
              </w:rPr>
              <w:t>(21,438)</w:t>
            </w:r>
          </w:p>
        </w:tc>
        <w:tc>
          <w:tcPr>
            <w:tcW w:w="1283" w:type="dxa"/>
            <w:vAlign w:val="bottom"/>
          </w:tcPr>
          <w:p w:rsidR="000E1B92" w:rsidRPr="006E24B0" w:rsidRDefault="000E1B92" w:rsidP="000E1B92">
            <w:pPr>
              <w:tabs>
                <w:tab w:val="decimal" w:pos="972"/>
              </w:tabs>
              <w:spacing w:line="320" w:lineRule="exact"/>
              <w:ind w:right="-14"/>
              <w:rPr>
                <w:rFonts w:ascii="Arial" w:hAnsi="Arial" w:cs="Arial"/>
                <w:sz w:val="18"/>
                <w:szCs w:val="18"/>
              </w:rPr>
            </w:pPr>
            <w:r w:rsidRPr="006E24B0">
              <w:rPr>
                <w:rFonts w:ascii="Arial" w:hAnsi="Arial" w:cs="Arial"/>
                <w:sz w:val="18"/>
                <w:szCs w:val="18"/>
              </w:rPr>
              <w:t>(70,977)</w:t>
            </w: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222" w:hanging="243"/>
              <w:rPr>
                <w:rFonts w:ascii="Arial" w:hAnsi="Arial" w:cs="Arial"/>
                <w:sz w:val="18"/>
                <w:szCs w:val="18"/>
              </w:rPr>
            </w:pPr>
            <w:proofErr w:type="spellStart"/>
            <w:r w:rsidRPr="006C6081">
              <w:rPr>
                <w:rFonts w:ascii="Arial" w:hAnsi="Arial" w:cs="Arial"/>
                <w:sz w:val="18"/>
                <w:szCs w:val="18"/>
              </w:rPr>
              <w:t>Amortisation</w:t>
            </w:r>
            <w:proofErr w:type="spellEnd"/>
            <w:r w:rsidRPr="006C6081">
              <w:rPr>
                <w:rFonts w:ascii="Arial" w:hAnsi="Arial" w:cs="Arial"/>
                <w:sz w:val="18"/>
                <w:szCs w:val="18"/>
              </w:rPr>
              <w:t xml:space="preserve"> of income tax liability on</w:t>
            </w:r>
          </w:p>
        </w:tc>
        <w:tc>
          <w:tcPr>
            <w:tcW w:w="1282"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c>
          <w:tcPr>
            <w:tcW w:w="1283"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c>
          <w:tcPr>
            <w:tcW w:w="1282"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c>
          <w:tcPr>
            <w:tcW w:w="1283" w:type="dxa"/>
            <w:vAlign w:val="bottom"/>
          </w:tcPr>
          <w:p w:rsidR="000E1B92" w:rsidRPr="006C6081" w:rsidRDefault="000E1B92" w:rsidP="000E1B92">
            <w:pPr>
              <w:tabs>
                <w:tab w:val="decimal" w:pos="975"/>
              </w:tabs>
              <w:spacing w:line="320" w:lineRule="exact"/>
              <w:ind w:right="-14"/>
              <w:rPr>
                <w:rFonts w:ascii="Arial" w:hAnsi="Arial" w:cs="Arial"/>
                <w:sz w:val="18"/>
                <w:szCs w:val="18"/>
              </w:rPr>
            </w:pP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ab/>
              <w:t>acquisition of an entity</w:t>
            </w:r>
          </w:p>
        </w:tc>
        <w:tc>
          <w:tcPr>
            <w:tcW w:w="1282" w:type="dxa"/>
            <w:vAlign w:val="bottom"/>
          </w:tcPr>
          <w:p w:rsidR="000E1B92" w:rsidRPr="000E1B92" w:rsidRDefault="000E1B92" w:rsidP="000E1B92">
            <w:pPr>
              <w:pBdr>
                <w:bottom w:val="sing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(6,767)</w:t>
            </w:r>
          </w:p>
        </w:tc>
        <w:tc>
          <w:tcPr>
            <w:tcW w:w="1283" w:type="dxa"/>
            <w:vAlign w:val="bottom"/>
          </w:tcPr>
          <w:p w:rsidR="000E1B92" w:rsidRPr="000E1B92" w:rsidRDefault="000E1B92" w:rsidP="000E1B92">
            <w:pPr>
              <w:pBdr>
                <w:bottom w:val="sing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(354)</w:t>
            </w:r>
          </w:p>
        </w:tc>
        <w:tc>
          <w:tcPr>
            <w:tcW w:w="1282" w:type="dxa"/>
            <w:vAlign w:val="bottom"/>
          </w:tcPr>
          <w:p w:rsidR="000E1B92" w:rsidRPr="000E1B92" w:rsidRDefault="000E1B92" w:rsidP="000E1B92">
            <w:pPr>
              <w:pBdr>
                <w:bottom w:val="sing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w:t>
            </w:r>
          </w:p>
        </w:tc>
        <w:tc>
          <w:tcPr>
            <w:tcW w:w="1283" w:type="dxa"/>
            <w:vAlign w:val="bottom"/>
          </w:tcPr>
          <w:p w:rsidR="000E1B92" w:rsidRPr="006E24B0" w:rsidRDefault="000E1B92" w:rsidP="000E1B92">
            <w:pPr>
              <w:pBdr>
                <w:bottom w:val="single" w:sz="4" w:space="1" w:color="auto"/>
              </w:pBdr>
              <w:tabs>
                <w:tab w:val="decimal" w:pos="972"/>
              </w:tabs>
              <w:spacing w:line="320" w:lineRule="exact"/>
              <w:ind w:right="-14"/>
              <w:rPr>
                <w:rFonts w:ascii="Arial" w:hAnsi="Arial" w:cs="Arial"/>
                <w:sz w:val="18"/>
                <w:szCs w:val="18"/>
              </w:rPr>
            </w:pPr>
            <w:r w:rsidRPr="006E24B0">
              <w:rPr>
                <w:rFonts w:ascii="Arial" w:hAnsi="Arial" w:cs="Arial"/>
                <w:sz w:val="18"/>
                <w:szCs w:val="18"/>
              </w:rPr>
              <w:t>-</w:t>
            </w:r>
          </w:p>
        </w:tc>
      </w:tr>
      <w:tr w:rsidR="000E1B92" w:rsidRPr="006C6081" w:rsidTr="006E24B0">
        <w:tc>
          <w:tcPr>
            <w:tcW w:w="4050" w:type="dxa"/>
            <w:vAlign w:val="bottom"/>
          </w:tcPr>
          <w:p w:rsidR="000E1B92" w:rsidRPr="006C6081" w:rsidRDefault="000E1B92" w:rsidP="000E1B92">
            <w:pPr>
              <w:tabs>
                <w:tab w:val="left" w:pos="567"/>
                <w:tab w:val="left" w:pos="1134"/>
                <w:tab w:val="left" w:pos="1701"/>
              </w:tabs>
              <w:spacing w:line="320" w:lineRule="exact"/>
              <w:ind w:left="222" w:hanging="243"/>
              <w:rPr>
                <w:rFonts w:ascii="Arial" w:hAnsi="Arial" w:cs="Arial"/>
                <w:sz w:val="18"/>
                <w:szCs w:val="18"/>
              </w:rPr>
            </w:pPr>
            <w:r w:rsidRPr="006C6081">
              <w:rPr>
                <w:rFonts w:ascii="Arial" w:hAnsi="Arial" w:cs="Arial"/>
                <w:b/>
                <w:bCs/>
                <w:color w:val="000000"/>
                <w:sz w:val="18"/>
                <w:szCs w:val="18"/>
              </w:rPr>
              <w:t>Tax expenses (income) reported in profit or loss</w:t>
            </w:r>
          </w:p>
        </w:tc>
        <w:tc>
          <w:tcPr>
            <w:tcW w:w="1282" w:type="dxa"/>
            <w:vAlign w:val="bottom"/>
          </w:tcPr>
          <w:p w:rsidR="000E1B92" w:rsidRPr="000E1B92" w:rsidRDefault="000E1B92" w:rsidP="000E1B92">
            <w:pPr>
              <w:pBdr>
                <w:bottom w:val="doub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143,591</w:t>
            </w:r>
          </w:p>
        </w:tc>
        <w:tc>
          <w:tcPr>
            <w:tcW w:w="1283" w:type="dxa"/>
            <w:vAlign w:val="bottom"/>
          </w:tcPr>
          <w:p w:rsidR="000E1B92" w:rsidRPr="000E1B92" w:rsidRDefault="000E1B92" w:rsidP="000E1B92">
            <w:pPr>
              <w:pBdr>
                <w:bottom w:val="doub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(59,043)</w:t>
            </w:r>
          </w:p>
        </w:tc>
        <w:tc>
          <w:tcPr>
            <w:tcW w:w="1282" w:type="dxa"/>
            <w:vAlign w:val="bottom"/>
          </w:tcPr>
          <w:p w:rsidR="000E1B92" w:rsidRPr="000E1B92" w:rsidRDefault="000E1B92" w:rsidP="000E1B92">
            <w:pPr>
              <w:pBdr>
                <w:bottom w:val="double" w:sz="4" w:space="1" w:color="auto"/>
              </w:pBdr>
              <w:tabs>
                <w:tab w:val="decimal" w:pos="972"/>
              </w:tabs>
              <w:spacing w:line="320" w:lineRule="exact"/>
              <w:ind w:right="-14"/>
              <w:rPr>
                <w:rFonts w:ascii="Arial" w:hAnsi="Arial" w:cs="Arial"/>
                <w:sz w:val="18"/>
                <w:szCs w:val="18"/>
              </w:rPr>
            </w:pPr>
            <w:r w:rsidRPr="000E1B92">
              <w:rPr>
                <w:rFonts w:ascii="Arial" w:hAnsi="Arial" w:cs="Arial"/>
                <w:sz w:val="18"/>
                <w:szCs w:val="18"/>
              </w:rPr>
              <w:t>(21,438)</w:t>
            </w:r>
          </w:p>
        </w:tc>
        <w:tc>
          <w:tcPr>
            <w:tcW w:w="1283" w:type="dxa"/>
            <w:vAlign w:val="bottom"/>
          </w:tcPr>
          <w:p w:rsidR="000E1B92" w:rsidRPr="006E24B0" w:rsidRDefault="000E1B92" w:rsidP="000E1B92">
            <w:pPr>
              <w:pBdr>
                <w:bottom w:val="double" w:sz="4" w:space="1" w:color="auto"/>
              </w:pBdr>
              <w:tabs>
                <w:tab w:val="decimal" w:pos="972"/>
              </w:tabs>
              <w:spacing w:line="320" w:lineRule="exact"/>
              <w:ind w:right="-14"/>
              <w:rPr>
                <w:rFonts w:ascii="Arial" w:hAnsi="Arial" w:cs="Arial"/>
                <w:sz w:val="18"/>
                <w:szCs w:val="18"/>
              </w:rPr>
            </w:pPr>
            <w:r w:rsidRPr="006E24B0">
              <w:rPr>
                <w:rFonts w:ascii="Arial" w:hAnsi="Arial" w:cs="Arial"/>
                <w:sz w:val="18"/>
                <w:szCs w:val="18"/>
              </w:rPr>
              <w:t>(70,977)</w:t>
            </w:r>
          </w:p>
        </w:tc>
      </w:tr>
    </w:tbl>
    <w:p w:rsidR="00AB7189" w:rsidRDefault="00AB7189" w:rsidP="00AB7189">
      <w:pPr>
        <w:tabs>
          <w:tab w:val="left" w:pos="2160"/>
        </w:tabs>
        <w:spacing w:before="120" w:after="60" w:line="380" w:lineRule="exact"/>
        <w:ind w:left="547" w:hanging="547"/>
        <w:jc w:val="both"/>
        <w:rPr>
          <w:rFonts w:ascii="Arial" w:hAnsi="Arial" w:cs="Arial"/>
          <w:sz w:val="22"/>
          <w:szCs w:val="22"/>
        </w:rPr>
      </w:pPr>
      <w:r>
        <w:rPr>
          <w:rFonts w:ascii="Arial" w:hAnsi="Arial" w:cs="Arial"/>
          <w:sz w:val="22"/>
          <w:szCs w:val="22"/>
        </w:rPr>
        <w:tab/>
      </w:r>
      <w:r w:rsidRPr="00AB7189">
        <w:rPr>
          <w:rFonts w:ascii="Arial" w:hAnsi="Arial" w:cs="Arial"/>
          <w:sz w:val="22"/>
          <w:szCs w:val="22"/>
        </w:rPr>
        <w:t xml:space="preserve">The amounts of income tax relating to each component of other comprehensive income </w:t>
      </w:r>
      <w:r w:rsidR="00ED37CB">
        <w:rPr>
          <w:rFonts w:ascii="Arial" w:hAnsi="Arial" w:cs="Arial"/>
          <w:sz w:val="22"/>
          <w:szCs w:val="22"/>
        </w:rPr>
        <w:t xml:space="preserve">for the thee-month and </w:t>
      </w:r>
      <w:r w:rsidR="006E24B0">
        <w:rPr>
          <w:rFonts w:ascii="Arial" w:hAnsi="Arial" w:cs="Arial"/>
          <w:sz w:val="22"/>
          <w:szCs w:val="22"/>
        </w:rPr>
        <w:t>nine</w:t>
      </w:r>
      <w:r w:rsidR="00ED37CB">
        <w:rPr>
          <w:rFonts w:ascii="Arial" w:hAnsi="Arial" w:cs="Arial"/>
          <w:sz w:val="22"/>
          <w:szCs w:val="22"/>
        </w:rPr>
        <w:t xml:space="preserve">-month periods ended </w:t>
      </w:r>
      <w:r w:rsidR="003F4A50">
        <w:rPr>
          <w:rFonts w:ascii="Arial" w:hAnsi="Arial" w:cs="Arial"/>
          <w:sz w:val="22"/>
          <w:szCs w:val="22"/>
        </w:rPr>
        <w:t>30 September</w:t>
      </w:r>
      <w:r w:rsidR="00ED37CB">
        <w:rPr>
          <w:rFonts w:ascii="Arial" w:hAnsi="Arial" w:cs="Arial"/>
          <w:sz w:val="22"/>
          <w:szCs w:val="22"/>
        </w:rPr>
        <w:t xml:space="preserve"> 2020 and 2019 </w:t>
      </w:r>
      <w:r w:rsidRPr="00AB7189">
        <w:rPr>
          <w:rFonts w:ascii="Arial" w:hAnsi="Arial" w:cs="Arial"/>
          <w:sz w:val="22"/>
          <w:szCs w:val="22"/>
        </w:rPr>
        <w:t xml:space="preserve">and shareholders’ equity for the </w:t>
      </w:r>
      <w:r w:rsidR="006E24B0">
        <w:rPr>
          <w:rFonts w:ascii="Arial" w:hAnsi="Arial" w:cs="Arial"/>
          <w:sz w:val="22"/>
          <w:szCs w:val="22"/>
        </w:rPr>
        <w:t>nine</w:t>
      </w:r>
      <w:r w:rsidR="002166C0">
        <w:rPr>
          <w:rFonts w:ascii="Arial" w:hAnsi="Arial" w:cs="Arial"/>
          <w:sz w:val="22"/>
          <w:szCs w:val="22"/>
        </w:rPr>
        <w:t xml:space="preserve">-month </w:t>
      </w:r>
      <w:r w:rsidR="006B0FB3">
        <w:rPr>
          <w:rFonts w:ascii="Arial" w:hAnsi="Arial" w:cs="Arial"/>
          <w:sz w:val="22"/>
          <w:szCs w:val="22"/>
        </w:rPr>
        <w:t>periods</w:t>
      </w:r>
      <w:r w:rsidRPr="00AB7189">
        <w:rPr>
          <w:rFonts w:ascii="Arial" w:hAnsi="Arial" w:cs="Arial"/>
          <w:sz w:val="22"/>
          <w:szCs w:val="22"/>
        </w:rPr>
        <w:t xml:space="preserve"> ended </w:t>
      </w:r>
      <w:r w:rsidR="003F4A50">
        <w:rPr>
          <w:rFonts w:ascii="Arial" w:hAnsi="Arial" w:cs="Arial"/>
          <w:sz w:val="22"/>
          <w:szCs w:val="22"/>
        </w:rPr>
        <w:t>30 September</w:t>
      </w:r>
      <w:r w:rsidRPr="00AB7189">
        <w:rPr>
          <w:rFonts w:ascii="Arial" w:hAnsi="Arial" w:cs="Arial"/>
          <w:sz w:val="22"/>
          <w:szCs w:val="22"/>
        </w:rPr>
        <w:t xml:space="preserve"> 2020 and 2019 are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ED37CB" w:rsidTr="006E24B0">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5400" w:type="dxa"/>
            <w:gridSpan w:val="4"/>
            <w:hideMark/>
          </w:tcPr>
          <w:p w:rsidR="00ED37CB" w:rsidRDefault="00ED37CB" w:rsidP="00FF34B7">
            <w:pPr>
              <w:spacing w:line="360" w:lineRule="exact"/>
              <w:jc w:val="right"/>
              <w:rPr>
                <w:rFonts w:ascii="Arial" w:hAnsi="Arial" w:cs="Arial"/>
                <w:spacing w:val="-4"/>
                <w:sz w:val="20"/>
                <w:szCs w:val="20"/>
              </w:rPr>
            </w:pPr>
            <w:r>
              <w:rPr>
                <w:rFonts w:ascii="Arial" w:hAnsi="Arial" w:cs="Arial"/>
                <w:spacing w:val="-4"/>
                <w:sz w:val="20"/>
                <w:szCs w:val="20"/>
              </w:rPr>
              <w:t>(Unit: Thousand Baht)</w:t>
            </w:r>
          </w:p>
        </w:tc>
      </w:tr>
      <w:tr w:rsidR="00ED37CB" w:rsidRPr="00446D38" w:rsidTr="006E24B0">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5400" w:type="dxa"/>
            <w:gridSpan w:val="4"/>
            <w:vAlign w:val="bottom"/>
          </w:tcPr>
          <w:p w:rsidR="00ED37CB" w:rsidRPr="00446D38" w:rsidRDefault="00ED37CB" w:rsidP="00334516">
            <w:pPr>
              <w:pBdr>
                <w:bottom w:val="single" w:sz="4" w:space="1" w:color="auto"/>
              </w:pBdr>
              <w:spacing w:line="360" w:lineRule="exact"/>
              <w:ind w:right="-43"/>
              <w:jc w:val="center"/>
              <w:rPr>
                <w:rFonts w:ascii="Arial" w:hAnsi="Arial" w:cstheme="minorBidi"/>
                <w:sz w:val="20"/>
                <w:szCs w:val="20"/>
              </w:rPr>
            </w:pPr>
            <w:r>
              <w:rPr>
                <w:rFonts w:ascii="Arial" w:hAnsi="Arial" w:cs="Arial"/>
                <w:sz w:val="20"/>
                <w:szCs w:val="20"/>
              </w:rPr>
              <w:t xml:space="preserve">Consolidated </w:t>
            </w:r>
            <w:r>
              <w:rPr>
                <w:rFonts w:ascii="Arial" w:hAnsi="Arial" w:cstheme="minorBidi"/>
                <w:sz w:val="20"/>
                <w:szCs w:val="20"/>
              </w:rPr>
              <w:t>and</w:t>
            </w:r>
            <w:r w:rsidR="00334516">
              <w:rPr>
                <w:rFonts w:ascii="Arial" w:hAnsi="Arial" w:cstheme="minorBidi"/>
                <w:sz w:val="20"/>
                <w:szCs w:val="20"/>
              </w:rPr>
              <w:t xml:space="preserve"> </w:t>
            </w:r>
            <w:r>
              <w:rPr>
                <w:rFonts w:ascii="Arial" w:hAnsi="Arial" w:cstheme="minorBidi"/>
                <w:sz w:val="20"/>
                <w:szCs w:val="20"/>
              </w:rPr>
              <w:t>Separate financial statements</w:t>
            </w:r>
          </w:p>
        </w:tc>
      </w:tr>
      <w:tr w:rsidR="00ED37CB" w:rsidTr="006E24B0">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2700" w:type="dxa"/>
            <w:gridSpan w:val="2"/>
            <w:vAlign w:val="bottom"/>
            <w:hideMark/>
          </w:tcPr>
          <w:p w:rsidR="00ED37CB" w:rsidRDefault="00ED37CB" w:rsidP="00FF34B7">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For the three-month periods ended </w:t>
            </w:r>
            <w:r w:rsidR="003F4A50">
              <w:rPr>
                <w:rFonts w:ascii="Arial" w:hAnsi="Arial" w:cs="Arial"/>
                <w:sz w:val="20"/>
                <w:szCs w:val="20"/>
              </w:rPr>
              <w:t>30 September</w:t>
            </w:r>
          </w:p>
        </w:tc>
        <w:tc>
          <w:tcPr>
            <w:tcW w:w="2700" w:type="dxa"/>
            <w:gridSpan w:val="2"/>
            <w:vAlign w:val="bottom"/>
            <w:hideMark/>
          </w:tcPr>
          <w:p w:rsidR="00ED37CB" w:rsidRDefault="00ED37CB" w:rsidP="006E24B0">
            <w:pPr>
              <w:pBdr>
                <w:bottom w:val="single" w:sz="4" w:space="1" w:color="auto"/>
              </w:pBdr>
              <w:spacing w:line="360" w:lineRule="exact"/>
              <w:ind w:left="-15" w:right="-43"/>
              <w:jc w:val="center"/>
              <w:rPr>
                <w:rFonts w:ascii="Arial" w:hAnsi="Arial" w:cs="Arial"/>
                <w:sz w:val="20"/>
                <w:szCs w:val="20"/>
              </w:rPr>
            </w:pPr>
            <w:r>
              <w:rPr>
                <w:rFonts w:ascii="Arial" w:hAnsi="Arial" w:cs="Arial"/>
                <w:sz w:val="20"/>
                <w:szCs w:val="20"/>
              </w:rPr>
              <w:t xml:space="preserve">For the </w:t>
            </w:r>
            <w:r w:rsidR="006E24B0">
              <w:rPr>
                <w:rFonts w:ascii="Arial" w:hAnsi="Arial" w:cs="Arial"/>
                <w:sz w:val="20"/>
                <w:szCs w:val="20"/>
              </w:rPr>
              <w:t>nine</w:t>
            </w:r>
            <w:r>
              <w:rPr>
                <w:rFonts w:ascii="Arial" w:hAnsi="Arial" w:cs="Arial"/>
                <w:sz w:val="20"/>
                <w:szCs w:val="20"/>
              </w:rPr>
              <w:t xml:space="preserve">-month periods ended </w:t>
            </w:r>
            <w:r w:rsidR="003F4A50">
              <w:rPr>
                <w:rFonts w:ascii="Arial" w:hAnsi="Arial" w:cs="Arial"/>
                <w:sz w:val="20"/>
                <w:szCs w:val="20"/>
              </w:rPr>
              <w:t>30 September</w:t>
            </w:r>
          </w:p>
        </w:tc>
      </w:tr>
      <w:tr w:rsidR="00ED37CB" w:rsidTr="006E24B0">
        <w:tc>
          <w:tcPr>
            <w:tcW w:w="3780" w:type="dxa"/>
          </w:tcPr>
          <w:p w:rsidR="00ED37CB" w:rsidRDefault="00ED37CB" w:rsidP="00FF34B7">
            <w:pPr>
              <w:tabs>
                <w:tab w:val="left" w:pos="1440"/>
              </w:tabs>
              <w:spacing w:line="360" w:lineRule="exact"/>
              <w:jc w:val="thaiDistribute"/>
              <w:rPr>
                <w:rFonts w:ascii="Arial" w:hAnsi="Arial" w:cs="Arial"/>
                <w:spacing w:val="-4"/>
                <w:sz w:val="20"/>
                <w:szCs w:val="20"/>
              </w:rPr>
            </w:pPr>
          </w:p>
        </w:tc>
        <w:tc>
          <w:tcPr>
            <w:tcW w:w="1350"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1350"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c>
          <w:tcPr>
            <w:tcW w:w="1350"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1350" w:type="dxa"/>
            <w:hideMark/>
          </w:tcPr>
          <w:p w:rsidR="00ED37CB" w:rsidRDefault="00ED37CB" w:rsidP="00FF34B7">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r>
      <w:tr w:rsidR="00ED37CB" w:rsidTr="006E24B0">
        <w:trPr>
          <w:trHeight w:val="198"/>
        </w:trPr>
        <w:tc>
          <w:tcPr>
            <w:tcW w:w="3780" w:type="dxa"/>
            <w:hideMark/>
          </w:tcPr>
          <w:p w:rsidR="00ED37CB" w:rsidRPr="00CF1DFF" w:rsidRDefault="00ED37CB" w:rsidP="00FF34B7">
            <w:pPr>
              <w:tabs>
                <w:tab w:val="left" w:pos="567"/>
                <w:tab w:val="left" w:pos="1134"/>
                <w:tab w:val="left" w:pos="1701"/>
              </w:tabs>
              <w:spacing w:line="360" w:lineRule="exact"/>
              <w:ind w:left="162" w:right="-108" w:hanging="162"/>
              <w:rPr>
                <w:rFonts w:ascii="Arial" w:hAnsi="Arial" w:cs="Arial"/>
                <w:b/>
                <w:bCs/>
                <w:sz w:val="20"/>
                <w:szCs w:val="20"/>
              </w:rPr>
            </w:pPr>
            <w:r w:rsidRPr="00CF1DFF">
              <w:rPr>
                <w:rFonts w:ascii="Arial" w:hAnsi="Arial" w:cs="Arial"/>
                <w:b/>
                <w:bCs/>
                <w:sz w:val="20"/>
                <w:szCs w:val="20"/>
              </w:rPr>
              <w:t>Other comprehensive income:</w:t>
            </w:r>
          </w:p>
        </w:tc>
        <w:tc>
          <w:tcPr>
            <w:tcW w:w="1350" w:type="dxa"/>
            <w:vAlign w:val="bottom"/>
          </w:tcPr>
          <w:p w:rsidR="00ED37CB" w:rsidRDefault="00ED37CB" w:rsidP="00FF34B7">
            <w:pPr>
              <w:tabs>
                <w:tab w:val="decimal" w:pos="870"/>
              </w:tabs>
              <w:spacing w:line="360" w:lineRule="exact"/>
              <w:ind w:left="-18"/>
              <w:rPr>
                <w:rFonts w:ascii="Arial" w:hAnsi="Arial" w:cs="Arial"/>
                <w:sz w:val="20"/>
                <w:szCs w:val="20"/>
              </w:rPr>
            </w:pPr>
          </w:p>
        </w:tc>
        <w:tc>
          <w:tcPr>
            <w:tcW w:w="1350" w:type="dxa"/>
            <w:vAlign w:val="bottom"/>
          </w:tcPr>
          <w:p w:rsidR="00ED37CB" w:rsidRDefault="00ED37CB" w:rsidP="00FF34B7">
            <w:pPr>
              <w:tabs>
                <w:tab w:val="decimal" w:pos="870"/>
              </w:tabs>
              <w:spacing w:line="360" w:lineRule="exact"/>
              <w:ind w:left="-18"/>
              <w:rPr>
                <w:rFonts w:ascii="Arial" w:hAnsi="Arial" w:cs="Arial"/>
                <w:sz w:val="20"/>
                <w:szCs w:val="20"/>
              </w:rPr>
            </w:pPr>
          </w:p>
        </w:tc>
        <w:tc>
          <w:tcPr>
            <w:tcW w:w="1350" w:type="dxa"/>
            <w:vAlign w:val="bottom"/>
          </w:tcPr>
          <w:p w:rsidR="00ED37CB" w:rsidRDefault="00ED37CB" w:rsidP="00FF34B7">
            <w:pPr>
              <w:tabs>
                <w:tab w:val="decimal" w:pos="870"/>
              </w:tabs>
              <w:spacing w:line="360" w:lineRule="exact"/>
              <w:ind w:left="-18"/>
              <w:rPr>
                <w:rFonts w:ascii="Arial" w:hAnsi="Arial" w:cs="Arial"/>
                <w:sz w:val="20"/>
                <w:szCs w:val="20"/>
              </w:rPr>
            </w:pPr>
          </w:p>
        </w:tc>
        <w:tc>
          <w:tcPr>
            <w:tcW w:w="1350" w:type="dxa"/>
            <w:vAlign w:val="bottom"/>
          </w:tcPr>
          <w:p w:rsidR="00ED37CB" w:rsidRDefault="00ED37CB" w:rsidP="00FF34B7">
            <w:pPr>
              <w:tabs>
                <w:tab w:val="decimal" w:pos="870"/>
              </w:tabs>
              <w:spacing w:line="360" w:lineRule="exact"/>
              <w:ind w:left="-18"/>
              <w:rPr>
                <w:rFonts w:ascii="Arial" w:hAnsi="Arial" w:cs="Arial"/>
                <w:sz w:val="20"/>
                <w:szCs w:val="20"/>
              </w:rPr>
            </w:pPr>
          </w:p>
        </w:tc>
      </w:tr>
      <w:tr w:rsidR="000E1B92" w:rsidTr="006E24B0">
        <w:trPr>
          <w:trHeight w:val="198"/>
        </w:trPr>
        <w:tc>
          <w:tcPr>
            <w:tcW w:w="3780" w:type="dxa"/>
          </w:tcPr>
          <w:p w:rsidR="000E1B92" w:rsidRDefault="000E1B92" w:rsidP="000E1B92">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20"/>
                <w:szCs w:val="20"/>
              </w:rPr>
              <w:t>Deferred tax related to (profit) loss from the change in value of investments in equity designated as fair value through other comprehensive income/ available-for-sale securities</w:t>
            </w:r>
          </w:p>
        </w:tc>
        <w:tc>
          <w:tcPr>
            <w:tcW w:w="1350" w:type="dxa"/>
            <w:vAlign w:val="bottom"/>
          </w:tcPr>
          <w:p w:rsidR="000E1B92" w:rsidRPr="000E1B92" w:rsidRDefault="000E1B92" w:rsidP="000E1B92">
            <w:pPr>
              <w:tabs>
                <w:tab w:val="decimal" w:pos="972"/>
              </w:tabs>
              <w:spacing w:line="360" w:lineRule="exact"/>
              <w:ind w:right="-14"/>
              <w:rPr>
                <w:rFonts w:ascii="Arial" w:hAnsi="Arial" w:cs="Arial"/>
                <w:sz w:val="20"/>
                <w:szCs w:val="20"/>
              </w:rPr>
            </w:pPr>
            <w:r w:rsidRPr="000E1B92">
              <w:rPr>
                <w:rFonts w:ascii="Arial" w:hAnsi="Arial" w:cs="Arial"/>
                <w:sz w:val="20"/>
                <w:szCs w:val="20"/>
              </w:rPr>
              <w:t>2,975</w:t>
            </w:r>
          </w:p>
        </w:tc>
        <w:tc>
          <w:tcPr>
            <w:tcW w:w="1350" w:type="dxa"/>
            <w:vAlign w:val="bottom"/>
          </w:tcPr>
          <w:p w:rsidR="000E1B92" w:rsidRPr="000E1B92" w:rsidRDefault="000E1B92" w:rsidP="000E1B92">
            <w:pPr>
              <w:tabs>
                <w:tab w:val="decimal" w:pos="972"/>
              </w:tabs>
              <w:spacing w:line="360" w:lineRule="exact"/>
              <w:ind w:right="-14"/>
              <w:rPr>
                <w:rFonts w:ascii="Arial" w:hAnsi="Arial" w:cs="Arial"/>
                <w:sz w:val="20"/>
                <w:szCs w:val="20"/>
              </w:rPr>
            </w:pPr>
            <w:r w:rsidRPr="000E1B92">
              <w:rPr>
                <w:rFonts w:ascii="Arial" w:hAnsi="Arial" w:cs="Arial"/>
                <w:sz w:val="20"/>
                <w:szCs w:val="20"/>
              </w:rPr>
              <w:t>(425)</w:t>
            </w:r>
          </w:p>
        </w:tc>
        <w:tc>
          <w:tcPr>
            <w:tcW w:w="1350" w:type="dxa"/>
            <w:vAlign w:val="bottom"/>
          </w:tcPr>
          <w:p w:rsidR="000E1B92" w:rsidRPr="000E1B92" w:rsidRDefault="000E1B92" w:rsidP="000E1B92">
            <w:pPr>
              <w:tabs>
                <w:tab w:val="decimal" w:pos="972"/>
              </w:tabs>
              <w:spacing w:line="360" w:lineRule="exact"/>
              <w:ind w:right="-14"/>
              <w:rPr>
                <w:rFonts w:ascii="Arial" w:hAnsi="Arial" w:cs="Arial"/>
                <w:sz w:val="20"/>
                <w:szCs w:val="20"/>
              </w:rPr>
            </w:pPr>
            <w:r w:rsidRPr="000E1B92">
              <w:rPr>
                <w:rFonts w:ascii="Arial" w:hAnsi="Arial" w:cs="Arial"/>
                <w:sz w:val="20"/>
                <w:szCs w:val="20"/>
              </w:rPr>
              <w:t>22,525</w:t>
            </w:r>
          </w:p>
        </w:tc>
        <w:tc>
          <w:tcPr>
            <w:tcW w:w="1350" w:type="dxa"/>
            <w:vAlign w:val="bottom"/>
          </w:tcPr>
          <w:p w:rsidR="000E1B92" w:rsidRPr="000E1B92" w:rsidRDefault="000E1B92" w:rsidP="000E1B92">
            <w:pPr>
              <w:tabs>
                <w:tab w:val="decimal" w:pos="972"/>
              </w:tabs>
              <w:spacing w:line="360" w:lineRule="exact"/>
              <w:ind w:right="-14"/>
              <w:rPr>
                <w:rFonts w:ascii="Arial" w:hAnsi="Arial" w:cs="Arial"/>
                <w:sz w:val="20"/>
                <w:szCs w:val="20"/>
              </w:rPr>
            </w:pPr>
            <w:r w:rsidRPr="000E1B92">
              <w:rPr>
                <w:rFonts w:ascii="Arial" w:hAnsi="Arial" w:cs="Arial"/>
                <w:sz w:val="20"/>
                <w:szCs w:val="20"/>
              </w:rPr>
              <w:t>17,000</w:t>
            </w:r>
          </w:p>
        </w:tc>
      </w:tr>
    </w:tbl>
    <w:p w:rsidR="00553E93" w:rsidRDefault="00553E93"/>
    <w:tbl>
      <w:tblPr>
        <w:tblW w:w="9180" w:type="dxa"/>
        <w:tblInd w:w="450" w:type="dxa"/>
        <w:tblLayout w:type="fixed"/>
        <w:tblLook w:val="01E0" w:firstRow="1" w:lastRow="1" w:firstColumn="1" w:lastColumn="1" w:noHBand="0" w:noVBand="0"/>
      </w:tblPr>
      <w:tblGrid>
        <w:gridCol w:w="4680"/>
        <w:gridCol w:w="2250"/>
        <w:gridCol w:w="2250"/>
      </w:tblGrid>
      <w:tr w:rsidR="00553E93" w:rsidTr="00EE7EB9">
        <w:tc>
          <w:tcPr>
            <w:tcW w:w="4680" w:type="dxa"/>
          </w:tcPr>
          <w:p w:rsidR="00553E93" w:rsidRDefault="00553E93" w:rsidP="006C6081">
            <w:pPr>
              <w:tabs>
                <w:tab w:val="left" w:pos="1440"/>
              </w:tabs>
              <w:spacing w:line="360" w:lineRule="exact"/>
              <w:jc w:val="thaiDistribute"/>
              <w:rPr>
                <w:rFonts w:ascii="Arial" w:hAnsi="Arial" w:cs="Arial"/>
                <w:spacing w:val="-4"/>
                <w:sz w:val="20"/>
                <w:szCs w:val="20"/>
              </w:rPr>
            </w:pPr>
          </w:p>
        </w:tc>
        <w:tc>
          <w:tcPr>
            <w:tcW w:w="4500" w:type="dxa"/>
            <w:gridSpan w:val="2"/>
            <w:hideMark/>
          </w:tcPr>
          <w:p w:rsidR="00553E93" w:rsidRDefault="00553E93" w:rsidP="006C6081">
            <w:pPr>
              <w:spacing w:line="360" w:lineRule="exact"/>
              <w:jc w:val="right"/>
              <w:rPr>
                <w:rFonts w:ascii="Arial" w:hAnsi="Arial" w:cs="Arial"/>
                <w:spacing w:val="-4"/>
                <w:sz w:val="20"/>
                <w:szCs w:val="20"/>
              </w:rPr>
            </w:pPr>
            <w:r>
              <w:rPr>
                <w:rFonts w:ascii="Arial" w:hAnsi="Arial" w:cs="Arial"/>
                <w:spacing w:val="-4"/>
                <w:sz w:val="20"/>
                <w:szCs w:val="20"/>
              </w:rPr>
              <w:t>(Unit: Thousand Baht)</w:t>
            </w:r>
          </w:p>
        </w:tc>
      </w:tr>
      <w:tr w:rsidR="00EE7EB9" w:rsidTr="00EE7EB9">
        <w:tc>
          <w:tcPr>
            <w:tcW w:w="4680" w:type="dxa"/>
          </w:tcPr>
          <w:p w:rsidR="00EE7EB9" w:rsidRDefault="00EE7EB9" w:rsidP="006C6081">
            <w:pPr>
              <w:tabs>
                <w:tab w:val="left" w:pos="1440"/>
              </w:tabs>
              <w:spacing w:line="360" w:lineRule="exact"/>
              <w:jc w:val="thaiDistribute"/>
              <w:rPr>
                <w:rFonts w:ascii="Arial" w:hAnsi="Arial" w:cs="Arial"/>
                <w:spacing w:val="-4"/>
                <w:sz w:val="20"/>
                <w:szCs w:val="20"/>
              </w:rPr>
            </w:pPr>
          </w:p>
        </w:tc>
        <w:tc>
          <w:tcPr>
            <w:tcW w:w="4500" w:type="dxa"/>
            <w:gridSpan w:val="2"/>
            <w:vAlign w:val="bottom"/>
            <w:hideMark/>
          </w:tcPr>
          <w:p w:rsidR="00EE7EB9" w:rsidRDefault="00EE7EB9" w:rsidP="006C6081">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Consolidated </w:t>
            </w:r>
            <w:r>
              <w:rPr>
                <w:rFonts w:ascii="Arial" w:hAnsi="Arial" w:cstheme="minorBidi"/>
                <w:sz w:val="20"/>
                <w:szCs w:val="20"/>
              </w:rPr>
              <w:t>and Separate financial statements</w:t>
            </w:r>
          </w:p>
        </w:tc>
      </w:tr>
      <w:tr w:rsidR="00652FF1" w:rsidTr="00EE7EB9">
        <w:tc>
          <w:tcPr>
            <w:tcW w:w="4680" w:type="dxa"/>
          </w:tcPr>
          <w:p w:rsidR="00652FF1" w:rsidRDefault="00652FF1" w:rsidP="006C6081">
            <w:pPr>
              <w:tabs>
                <w:tab w:val="left" w:pos="1440"/>
              </w:tabs>
              <w:spacing w:line="360" w:lineRule="exact"/>
              <w:jc w:val="thaiDistribute"/>
              <w:rPr>
                <w:rFonts w:ascii="Arial" w:hAnsi="Arial" w:cs="Arial"/>
                <w:spacing w:val="-4"/>
                <w:sz w:val="20"/>
                <w:szCs w:val="20"/>
              </w:rPr>
            </w:pPr>
          </w:p>
        </w:tc>
        <w:tc>
          <w:tcPr>
            <w:tcW w:w="4500" w:type="dxa"/>
            <w:gridSpan w:val="2"/>
            <w:vAlign w:val="bottom"/>
          </w:tcPr>
          <w:p w:rsidR="00652FF1" w:rsidRDefault="00652FF1" w:rsidP="006C6081">
            <w:pPr>
              <w:pBdr>
                <w:bottom w:val="single" w:sz="4" w:space="1" w:color="auto"/>
              </w:pBdr>
              <w:spacing w:line="360" w:lineRule="exact"/>
              <w:ind w:right="-43"/>
              <w:jc w:val="center"/>
              <w:rPr>
                <w:rFonts w:ascii="Arial" w:hAnsi="Arial" w:cstheme="minorBidi"/>
                <w:sz w:val="20"/>
                <w:szCs w:val="20"/>
              </w:rPr>
            </w:pPr>
            <w:r>
              <w:rPr>
                <w:rFonts w:ascii="Arial" w:hAnsi="Arial" w:cs="Arial"/>
                <w:sz w:val="20"/>
                <w:szCs w:val="20"/>
              </w:rPr>
              <w:t xml:space="preserve">For the </w:t>
            </w:r>
            <w:r w:rsidR="006E24B0">
              <w:rPr>
                <w:rFonts w:ascii="Arial" w:hAnsi="Arial" w:cs="Arial"/>
                <w:sz w:val="20"/>
                <w:szCs w:val="20"/>
              </w:rPr>
              <w:t>nine</w:t>
            </w:r>
            <w:r>
              <w:rPr>
                <w:rFonts w:ascii="Arial" w:hAnsi="Arial" w:cs="Arial"/>
                <w:sz w:val="20"/>
                <w:szCs w:val="20"/>
              </w:rPr>
              <w:t xml:space="preserve">-month periods ended </w:t>
            </w:r>
            <w:r w:rsidR="003F4A50">
              <w:rPr>
                <w:rFonts w:ascii="Arial" w:hAnsi="Arial" w:cs="Arial"/>
                <w:sz w:val="20"/>
                <w:szCs w:val="20"/>
              </w:rPr>
              <w:t>30 September</w:t>
            </w:r>
          </w:p>
        </w:tc>
      </w:tr>
      <w:tr w:rsidR="00EE7EB9" w:rsidTr="00EE7EB9">
        <w:tc>
          <w:tcPr>
            <w:tcW w:w="4680" w:type="dxa"/>
          </w:tcPr>
          <w:p w:rsidR="00EE7EB9" w:rsidRDefault="00EE7EB9" w:rsidP="006C6081">
            <w:pPr>
              <w:tabs>
                <w:tab w:val="left" w:pos="1440"/>
              </w:tabs>
              <w:spacing w:line="360" w:lineRule="exact"/>
              <w:jc w:val="thaiDistribute"/>
              <w:rPr>
                <w:rFonts w:ascii="Arial" w:hAnsi="Arial" w:cs="Arial"/>
                <w:spacing w:val="-4"/>
                <w:sz w:val="20"/>
                <w:szCs w:val="20"/>
              </w:rPr>
            </w:pPr>
          </w:p>
        </w:tc>
        <w:tc>
          <w:tcPr>
            <w:tcW w:w="2250" w:type="dxa"/>
            <w:hideMark/>
          </w:tcPr>
          <w:p w:rsidR="00EE7EB9" w:rsidRDefault="00EE7EB9" w:rsidP="006C6081">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2020</w:t>
            </w:r>
          </w:p>
        </w:tc>
        <w:tc>
          <w:tcPr>
            <w:tcW w:w="2250" w:type="dxa"/>
            <w:hideMark/>
          </w:tcPr>
          <w:p w:rsidR="00EE7EB9" w:rsidRDefault="00EE7EB9" w:rsidP="006C6081">
            <w:pPr>
              <w:pBdr>
                <w:bottom w:val="single" w:sz="4" w:space="1" w:color="auto"/>
              </w:pBdr>
              <w:spacing w:line="360" w:lineRule="exact"/>
              <w:ind w:right="27"/>
              <w:jc w:val="center"/>
              <w:rPr>
                <w:rFonts w:ascii="Arial" w:hAnsi="Arial" w:cs="Arial"/>
                <w:sz w:val="20"/>
                <w:szCs w:val="20"/>
              </w:rPr>
            </w:pPr>
            <w:r>
              <w:rPr>
                <w:rFonts w:ascii="Arial" w:hAnsi="Arial" w:cs="Arial"/>
                <w:sz w:val="20"/>
                <w:szCs w:val="20"/>
              </w:rPr>
              <w:t>2019</w:t>
            </w:r>
          </w:p>
        </w:tc>
      </w:tr>
      <w:tr w:rsidR="00EE7EB9" w:rsidTr="00EE7EB9">
        <w:trPr>
          <w:trHeight w:val="198"/>
        </w:trPr>
        <w:tc>
          <w:tcPr>
            <w:tcW w:w="4680" w:type="dxa"/>
          </w:tcPr>
          <w:p w:rsidR="00EE7EB9" w:rsidRPr="00553E93" w:rsidRDefault="00EE7EB9" w:rsidP="00FF34B7">
            <w:pPr>
              <w:tabs>
                <w:tab w:val="left" w:pos="567"/>
                <w:tab w:val="left" w:pos="1134"/>
                <w:tab w:val="left" w:pos="1701"/>
              </w:tabs>
              <w:spacing w:line="360" w:lineRule="exact"/>
              <w:ind w:left="162" w:right="-108" w:hanging="162"/>
              <w:rPr>
                <w:rFonts w:ascii="Arial" w:hAnsi="Arial" w:cs="Arial"/>
                <w:b/>
                <w:bCs/>
                <w:sz w:val="20"/>
                <w:szCs w:val="20"/>
              </w:rPr>
            </w:pPr>
            <w:r>
              <w:rPr>
                <w:rFonts w:ascii="Arial" w:hAnsi="Arial" w:cs="Arial"/>
                <w:b/>
                <w:bCs/>
                <w:sz w:val="20"/>
                <w:szCs w:val="20"/>
              </w:rPr>
              <w:t>Shareholders’ equity:</w:t>
            </w:r>
          </w:p>
        </w:tc>
        <w:tc>
          <w:tcPr>
            <w:tcW w:w="2250" w:type="dxa"/>
            <w:vAlign w:val="bottom"/>
          </w:tcPr>
          <w:p w:rsidR="00EE7EB9" w:rsidRPr="00ED37CB" w:rsidRDefault="00EE7EB9" w:rsidP="00FF34B7">
            <w:pPr>
              <w:tabs>
                <w:tab w:val="decimal" w:pos="972"/>
              </w:tabs>
              <w:spacing w:line="360" w:lineRule="exact"/>
              <w:ind w:right="-14"/>
              <w:rPr>
                <w:rFonts w:ascii="Arial" w:hAnsi="Arial" w:cs="Arial"/>
                <w:sz w:val="20"/>
                <w:szCs w:val="20"/>
              </w:rPr>
            </w:pPr>
          </w:p>
        </w:tc>
        <w:tc>
          <w:tcPr>
            <w:tcW w:w="2250" w:type="dxa"/>
            <w:vAlign w:val="bottom"/>
          </w:tcPr>
          <w:p w:rsidR="00EE7EB9" w:rsidRPr="00ED37CB" w:rsidRDefault="00EE7EB9" w:rsidP="00FF34B7">
            <w:pPr>
              <w:tabs>
                <w:tab w:val="decimal" w:pos="972"/>
              </w:tabs>
              <w:spacing w:line="360" w:lineRule="exact"/>
              <w:ind w:right="-14"/>
              <w:rPr>
                <w:rFonts w:ascii="Arial" w:hAnsi="Arial" w:cs="Arial"/>
                <w:sz w:val="20"/>
                <w:szCs w:val="20"/>
              </w:rPr>
            </w:pPr>
          </w:p>
        </w:tc>
      </w:tr>
      <w:tr w:rsidR="00EE7EB9" w:rsidTr="00EE7EB9">
        <w:tblPrEx>
          <w:tblCellMar>
            <w:left w:w="0" w:type="dxa"/>
            <w:right w:w="0" w:type="dxa"/>
          </w:tblCellMar>
          <w:tblLook w:val="04A0" w:firstRow="1" w:lastRow="0" w:firstColumn="1" w:lastColumn="0" w:noHBand="0" w:noVBand="1"/>
        </w:tblPrEx>
        <w:trPr>
          <w:trHeight w:val="198"/>
        </w:trPr>
        <w:tc>
          <w:tcPr>
            <w:tcW w:w="4680" w:type="dxa"/>
            <w:tcMar>
              <w:top w:w="0" w:type="dxa"/>
              <w:left w:w="108" w:type="dxa"/>
              <w:bottom w:w="0" w:type="dxa"/>
              <w:right w:w="108" w:type="dxa"/>
            </w:tcMar>
            <w:hideMark/>
          </w:tcPr>
          <w:p w:rsidR="00EE7EB9" w:rsidRDefault="00EE7EB9" w:rsidP="000E1B92">
            <w:pPr>
              <w:spacing w:line="360" w:lineRule="exact"/>
              <w:ind w:left="165" w:hanging="165"/>
              <w:rPr>
                <w:rFonts w:ascii="Arial" w:hAnsi="Arial" w:cs="Arial"/>
                <w:sz w:val="20"/>
                <w:szCs w:val="20"/>
              </w:rPr>
            </w:pPr>
            <w:r>
              <w:rPr>
                <w:rFonts w:ascii="Arial" w:hAnsi="Arial" w:cs="Arial"/>
                <w:sz w:val="20"/>
                <w:szCs w:val="20"/>
              </w:rPr>
              <w:t>Deferred tax relating to dividend paid for subordinated perpetual debentures</w:t>
            </w:r>
          </w:p>
        </w:tc>
        <w:tc>
          <w:tcPr>
            <w:tcW w:w="2250" w:type="dxa"/>
            <w:tcMar>
              <w:top w:w="0" w:type="dxa"/>
              <w:left w:w="108" w:type="dxa"/>
              <w:bottom w:w="0" w:type="dxa"/>
              <w:right w:w="108" w:type="dxa"/>
            </w:tcMar>
            <w:vAlign w:val="bottom"/>
          </w:tcPr>
          <w:p w:rsidR="00EE7EB9" w:rsidRPr="000E1B92" w:rsidRDefault="00EE7EB9" w:rsidP="00EE7EB9">
            <w:pPr>
              <w:tabs>
                <w:tab w:val="decimal" w:pos="1785"/>
              </w:tabs>
              <w:spacing w:line="360" w:lineRule="exact"/>
              <w:ind w:right="-14"/>
              <w:rPr>
                <w:rFonts w:ascii="Arial" w:hAnsi="Arial" w:cs="Arial"/>
                <w:sz w:val="20"/>
                <w:szCs w:val="20"/>
              </w:rPr>
            </w:pPr>
            <w:r w:rsidRPr="000E1B92">
              <w:rPr>
                <w:rFonts w:ascii="Arial" w:hAnsi="Arial" w:cs="Arial"/>
                <w:sz w:val="20"/>
                <w:szCs w:val="20"/>
              </w:rPr>
              <w:t>76,688</w:t>
            </w:r>
          </w:p>
        </w:tc>
        <w:tc>
          <w:tcPr>
            <w:tcW w:w="2250" w:type="dxa"/>
            <w:tcMar>
              <w:top w:w="0" w:type="dxa"/>
              <w:left w:w="108" w:type="dxa"/>
              <w:bottom w:w="0" w:type="dxa"/>
              <w:right w:w="108" w:type="dxa"/>
            </w:tcMar>
            <w:vAlign w:val="bottom"/>
          </w:tcPr>
          <w:p w:rsidR="00EE7EB9" w:rsidRPr="000E1B92" w:rsidRDefault="00EE7EB9" w:rsidP="00EE7EB9">
            <w:pPr>
              <w:tabs>
                <w:tab w:val="decimal" w:pos="1785"/>
              </w:tabs>
              <w:spacing w:line="360" w:lineRule="exact"/>
              <w:ind w:right="-14"/>
              <w:rPr>
                <w:rFonts w:ascii="Arial" w:hAnsi="Arial" w:cs="Arial"/>
                <w:sz w:val="20"/>
                <w:szCs w:val="20"/>
              </w:rPr>
            </w:pPr>
            <w:r w:rsidRPr="000E1B92">
              <w:rPr>
                <w:rFonts w:ascii="Arial" w:hAnsi="Arial" w:cs="Arial"/>
                <w:sz w:val="20"/>
                <w:szCs w:val="20"/>
              </w:rPr>
              <w:t>72,238</w:t>
            </w:r>
          </w:p>
        </w:tc>
      </w:tr>
      <w:tr w:rsidR="00EE7EB9" w:rsidTr="00EE7EB9">
        <w:tblPrEx>
          <w:tblCellMar>
            <w:left w:w="0" w:type="dxa"/>
            <w:right w:w="0" w:type="dxa"/>
          </w:tblCellMar>
          <w:tblLook w:val="04A0" w:firstRow="1" w:lastRow="0" w:firstColumn="1" w:lastColumn="0" w:noHBand="0" w:noVBand="1"/>
        </w:tblPrEx>
        <w:trPr>
          <w:trHeight w:val="198"/>
        </w:trPr>
        <w:tc>
          <w:tcPr>
            <w:tcW w:w="4680" w:type="dxa"/>
            <w:tcMar>
              <w:top w:w="0" w:type="dxa"/>
              <w:left w:w="108" w:type="dxa"/>
              <w:bottom w:w="0" w:type="dxa"/>
              <w:right w:w="108" w:type="dxa"/>
            </w:tcMar>
            <w:hideMark/>
          </w:tcPr>
          <w:p w:rsidR="00EE7EB9" w:rsidRDefault="00EE7EB9" w:rsidP="000E1B92">
            <w:pPr>
              <w:spacing w:line="360" w:lineRule="exact"/>
              <w:ind w:left="165" w:hanging="165"/>
              <w:rPr>
                <w:rFonts w:ascii="Arial" w:hAnsi="Arial" w:cs="Arial"/>
                <w:sz w:val="20"/>
                <w:szCs w:val="20"/>
              </w:rPr>
            </w:pPr>
            <w:r>
              <w:rPr>
                <w:rFonts w:ascii="Arial" w:hAnsi="Arial" w:cs="Arial"/>
                <w:sz w:val="20"/>
                <w:szCs w:val="20"/>
              </w:rPr>
              <w:t>Deferred tax relating to cost of issuing subordinated perpetual debentures</w:t>
            </w:r>
          </w:p>
        </w:tc>
        <w:tc>
          <w:tcPr>
            <w:tcW w:w="2250" w:type="dxa"/>
            <w:tcMar>
              <w:top w:w="0" w:type="dxa"/>
              <w:left w:w="108" w:type="dxa"/>
              <w:bottom w:w="0" w:type="dxa"/>
              <w:right w:w="108" w:type="dxa"/>
            </w:tcMar>
            <w:vAlign w:val="bottom"/>
          </w:tcPr>
          <w:p w:rsidR="00EE7EB9" w:rsidRPr="000E1B92" w:rsidRDefault="00EE7EB9" w:rsidP="00EE7EB9">
            <w:pPr>
              <w:tabs>
                <w:tab w:val="decimal" w:pos="1785"/>
              </w:tabs>
              <w:spacing w:line="360" w:lineRule="exact"/>
              <w:ind w:right="-14"/>
              <w:rPr>
                <w:rFonts w:ascii="Arial" w:hAnsi="Arial" w:cs="Arial"/>
                <w:sz w:val="20"/>
                <w:szCs w:val="20"/>
              </w:rPr>
            </w:pPr>
            <w:r w:rsidRPr="000E1B92">
              <w:rPr>
                <w:rFonts w:ascii="Arial" w:hAnsi="Arial" w:cs="Arial"/>
                <w:sz w:val="20"/>
                <w:szCs w:val="20"/>
              </w:rPr>
              <w:t>2,</w:t>
            </w:r>
            <w:r>
              <w:rPr>
                <w:rFonts w:ascii="Arial" w:hAnsi="Arial" w:cs="Arial"/>
                <w:sz w:val="20"/>
                <w:szCs w:val="20"/>
              </w:rPr>
              <w:t>429</w:t>
            </w:r>
          </w:p>
        </w:tc>
        <w:tc>
          <w:tcPr>
            <w:tcW w:w="2250" w:type="dxa"/>
            <w:tcMar>
              <w:top w:w="0" w:type="dxa"/>
              <w:left w:w="108" w:type="dxa"/>
              <w:bottom w:w="0" w:type="dxa"/>
              <w:right w:w="108" w:type="dxa"/>
            </w:tcMar>
            <w:vAlign w:val="bottom"/>
          </w:tcPr>
          <w:p w:rsidR="00EE7EB9" w:rsidRPr="000E1B92" w:rsidRDefault="00EE7EB9" w:rsidP="00EE7EB9">
            <w:pPr>
              <w:tabs>
                <w:tab w:val="decimal" w:pos="1785"/>
              </w:tabs>
              <w:spacing w:line="360" w:lineRule="exact"/>
              <w:ind w:right="-14"/>
              <w:rPr>
                <w:rFonts w:ascii="Arial" w:hAnsi="Arial" w:cs="Arial"/>
                <w:sz w:val="20"/>
                <w:szCs w:val="20"/>
              </w:rPr>
            </w:pPr>
            <w:r w:rsidRPr="000E1B92">
              <w:rPr>
                <w:rFonts w:ascii="Arial" w:hAnsi="Arial" w:cs="Arial"/>
                <w:sz w:val="20"/>
                <w:szCs w:val="20"/>
              </w:rPr>
              <w:t>2,501</w:t>
            </w:r>
          </w:p>
        </w:tc>
      </w:tr>
    </w:tbl>
    <w:p w:rsidR="00EE7EB9" w:rsidRDefault="00EE7EB9" w:rsidP="00EA33BB">
      <w:pPr>
        <w:tabs>
          <w:tab w:val="left" w:pos="2160"/>
        </w:tabs>
        <w:spacing w:before="120" w:after="60" w:line="380" w:lineRule="exact"/>
        <w:ind w:left="547" w:hanging="547"/>
        <w:jc w:val="thaiDistribute"/>
        <w:rPr>
          <w:rFonts w:ascii="Arial" w:eastAsia="Arial Unicode MS" w:hAnsi="Arial" w:cs="Arial"/>
          <w:b/>
          <w:bCs/>
          <w:sz w:val="22"/>
          <w:szCs w:val="22"/>
        </w:rPr>
      </w:pPr>
    </w:p>
    <w:p w:rsidR="001D6598" w:rsidRPr="00AE172C" w:rsidRDefault="005F1681" w:rsidP="00EE7EB9">
      <w:pPr>
        <w:tabs>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29</w:t>
      </w:r>
      <w:r w:rsidR="001D6598" w:rsidRPr="00AE172C">
        <w:rPr>
          <w:rFonts w:ascii="Arial" w:eastAsia="Arial Unicode MS" w:hAnsi="Arial" w:cs="Arial"/>
          <w:b/>
          <w:bCs/>
          <w:sz w:val="22"/>
          <w:szCs w:val="22"/>
        </w:rPr>
        <w:t xml:space="preserve">. </w:t>
      </w:r>
      <w:r w:rsidR="001D6598" w:rsidRPr="00AE172C">
        <w:rPr>
          <w:rFonts w:ascii="Arial" w:eastAsia="Arial Unicode MS" w:hAnsi="Arial" w:cs="Arial"/>
          <w:b/>
          <w:bCs/>
          <w:sz w:val="22"/>
          <w:szCs w:val="22"/>
        </w:rPr>
        <w:tab/>
        <w:t>Earnings per share</w:t>
      </w:r>
    </w:p>
    <w:p w:rsidR="001D6598" w:rsidRPr="00AE172C"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AE172C">
        <w:rPr>
          <w:rFonts w:ascii="Arial" w:eastAsia="Arial Unicode MS" w:hAnsi="Arial" w:cs="Arial"/>
          <w:sz w:val="22"/>
          <w:szCs w:val="22"/>
        </w:rPr>
        <w:tab/>
        <w:t>Basic earnings per share is calculated by dividing profit</w:t>
      </w:r>
      <w:r w:rsidR="00EA29CD">
        <w:rPr>
          <w:rFonts w:ascii="Arial" w:eastAsia="Arial Unicode MS" w:hAnsi="Arial" w:cstheme="minorBidi" w:hint="cs"/>
          <w:sz w:val="22"/>
          <w:szCs w:val="22"/>
          <w:cs/>
        </w:rPr>
        <w:t xml:space="preserve"> </w:t>
      </w:r>
      <w:r w:rsidR="00EA29CD">
        <w:rPr>
          <w:rFonts w:ascii="Arial" w:eastAsia="Arial Unicode MS" w:hAnsi="Arial" w:cstheme="minorBidi"/>
          <w:sz w:val="22"/>
          <w:szCs w:val="22"/>
        </w:rPr>
        <w:t>(loss)</w:t>
      </w:r>
      <w:r w:rsidRPr="00AE172C">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w:t>
      </w:r>
      <w:r>
        <w:rPr>
          <w:rFonts w:ascii="Arial" w:eastAsia="Arial Unicode MS" w:hAnsi="Arial" w:cs="Arial"/>
          <w:sz w:val="22"/>
          <w:szCs w:val="22"/>
        </w:rPr>
        <w:t>s</w:t>
      </w:r>
      <w:r w:rsidRPr="00AE172C">
        <w:rPr>
          <w:rFonts w:ascii="Arial" w:eastAsia="Arial Unicode MS" w:hAnsi="Arial" w:cs="Arial"/>
          <w:sz w:val="22"/>
          <w:szCs w:val="22"/>
        </w:rPr>
        <w:t xml:space="preserve"> by the weighted average number of ordinary shares in issue during the period.</w:t>
      </w:r>
    </w:p>
    <w:p w:rsidR="001D6598" w:rsidRPr="00AE172C"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6598" w:rsidRPr="00AE172C">
        <w:rPr>
          <w:rFonts w:ascii="Arial" w:eastAsia="Arial Unicode MS" w:hAnsi="Arial" w:cs="Arial"/>
          <w:sz w:val="22"/>
          <w:szCs w:val="22"/>
        </w:rPr>
        <w:t xml:space="preserve">Basic earnings per share for the three-month </w:t>
      </w:r>
      <w:r w:rsidR="0078214D">
        <w:rPr>
          <w:rFonts w:ascii="Arial" w:eastAsia="Arial Unicode MS" w:hAnsi="Arial" w:cs="Arial"/>
          <w:sz w:val="22"/>
          <w:szCs w:val="22"/>
        </w:rPr>
        <w:t xml:space="preserve">and </w:t>
      </w:r>
      <w:r w:rsidR="006E24B0">
        <w:rPr>
          <w:rFonts w:ascii="Arial" w:eastAsia="Arial Unicode MS" w:hAnsi="Arial" w:cs="Arial"/>
          <w:sz w:val="22"/>
          <w:szCs w:val="22"/>
        </w:rPr>
        <w:t>nine</w:t>
      </w:r>
      <w:r w:rsidR="0078214D">
        <w:rPr>
          <w:rFonts w:ascii="Arial" w:eastAsia="Arial Unicode MS" w:hAnsi="Arial" w:cs="Arial"/>
          <w:sz w:val="22"/>
          <w:szCs w:val="22"/>
        </w:rPr>
        <w:t xml:space="preserve">-month </w:t>
      </w:r>
      <w:r w:rsidR="001D6598" w:rsidRPr="00AE172C">
        <w:rPr>
          <w:rFonts w:ascii="Arial" w:eastAsia="Arial Unicode MS" w:hAnsi="Arial" w:cs="Arial"/>
          <w:sz w:val="22"/>
          <w:szCs w:val="22"/>
        </w:rPr>
        <w:t>periods ended</w:t>
      </w:r>
      <w:r w:rsidR="00C56F47">
        <w:rPr>
          <w:rFonts w:ascii="Arial" w:eastAsia="Arial Unicode MS" w:hAnsi="Arial" w:cs="Arial"/>
          <w:sz w:val="22"/>
          <w:szCs w:val="22"/>
        </w:rPr>
        <w:t xml:space="preserve">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00EA33BB" w:rsidRPr="00DE17A5">
        <w:rPr>
          <w:rFonts w:ascii="Arial" w:eastAsia="Arial Unicode MS" w:hAnsi="Arial" w:cs="Arial"/>
          <w:sz w:val="22"/>
          <w:szCs w:val="22"/>
        </w:rPr>
        <w:t xml:space="preserve"> </w:t>
      </w:r>
      <w:r w:rsidR="001D6598" w:rsidRPr="00AE172C">
        <w:rPr>
          <w:rFonts w:ascii="Arial" w:eastAsia="Arial Unicode MS" w:hAnsi="Arial" w:cs="Arial"/>
          <w:sz w:val="22"/>
          <w:szCs w:val="22"/>
        </w:rPr>
        <w:t>and 201</w:t>
      </w:r>
      <w:r w:rsidR="00C56F47">
        <w:rPr>
          <w:rFonts w:ascii="Arial" w:eastAsia="Arial Unicode MS" w:hAnsi="Arial" w:cs="Arial"/>
          <w:sz w:val="22"/>
          <w:szCs w:val="22"/>
        </w:rPr>
        <w:t>9</w:t>
      </w:r>
      <w:r w:rsidR="001D6598" w:rsidRPr="00AE172C">
        <w:rPr>
          <w:rFonts w:ascii="Arial" w:eastAsia="Arial Unicode MS" w:hAnsi="Arial" w:cs="Arial"/>
          <w:sz w:val="22"/>
          <w:szCs w:val="22"/>
        </w:rPr>
        <w:t xml:space="preserve"> </w:t>
      </w:r>
      <w:r w:rsidR="00136180">
        <w:rPr>
          <w:rFonts w:ascii="Arial" w:eastAsia="Arial Unicode MS" w:hAnsi="Arial" w:cs="Arial"/>
          <w:sz w:val="22"/>
          <w:szCs w:val="22"/>
        </w:rPr>
        <w:t>are</w:t>
      </w:r>
      <w:r w:rsidR="001D6598" w:rsidRPr="00AE172C">
        <w:rPr>
          <w:rFonts w:ascii="Arial" w:eastAsia="Arial Unicode MS" w:hAnsi="Arial" w:cs="Arial"/>
          <w:sz w:val="22"/>
          <w:szCs w:val="22"/>
        </w:rPr>
        <w:t xml:space="preserve"> as follows:</w:t>
      </w:r>
    </w:p>
    <w:tbl>
      <w:tblPr>
        <w:tblW w:w="9189" w:type="dxa"/>
        <w:tblInd w:w="450" w:type="dxa"/>
        <w:tblLayout w:type="fixed"/>
        <w:tblLook w:val="04A0" w:firstRow="1" w:lastRow="0" w:firstColumn="1" w:lastColumn="0" w:noHBand="0" w:noVBand="1"/>
      </w:tblPr>
      <w:tblGrid>
        <w:gridCol w:w="3960"/>
        <w:gridCol w:w="1305"/>
        <w:gridCol w:w="1305"/>
        <w:gridCol w:w="1305"/>
        <w:gridCol w:w="1308"/>
        <w:gridCol w:w="6"/>
      </w:tblGrid>
      <w:tr w:rsidR="0078214D" w:rsidRPr="00311D72" w:rsidTr="006E24B0">
        <w:tc>
          <w:tcPr>
            <w:tcW w:w="9189" w:type="dxa"/>
            <w:gridSpan w:val="6"/>
            <w:hideMark/>
          </w:tcPr>
          <w:p w:rsidR="0078214D" w:rsidRPr="00DE17A5" w:rsidRDefault="0078214D" w:rsidP="00B82D55">
            <w:pPr>
              <w:spacing w:line="300" w:lineRule="exact"/>
              <w:ind w:right="-14"/>
              <w:jc w:val="right"/>
              <w:rPr>
                <w:rFonts w:ascii="Arial" w:hAnsi="Arial" w:cs="Arial"/>
                <w:sz w:val="16"/>
                <w:szCs w:val="16"/>
              </w:rPr>
            </w:pPr>
            <w:r w:rsidRPr="00DE17A5">
              <w:rPr>
                <w:sz w:val="16"/>
                <w:szCs w:val="16"/>
              </w:rPr>
              <w:br w:type="page"/>
            </w:r>
            <w:r w:rsidRPr="00DE17A5">
              <w:rPr>
                <w:rFonts w:ascii="Arial" w:hAnsi="Arial" w:cs="Arial"/>
                <w:sz w:val="16"/>
                <w:szCs w:val="16"/>
              </w:rPr>
              <w:t>(Unit: Thousand Baht)</w:t>
            </w:r>
          </w:p>
        </w:tc>
      </w:tr>
      <w:tr w:rsidR="0078214D" w:rsidRPr="00311D72" w:rsidTr="006E24B0">
        <w:trPr>
          <w:gridAfter w:val="1"/>
          <w:wAfter w:w="6" w:type="dxa"/>
        </w:trPr>
        <w:tc>
          <w:tcPr>
            <w:tcW w:w="3960" w:type="dxa"/>
          </w:tcPr>
          <w:p w:rsidR="0078214D" w:rsidRPr="00DE17A5" w:rsidRDefault="0078214D" w:rsidP="00B82D55">
            <w:pPr>
              <w:spacing w:line="300" w:lineRule="exact"/>
              <w:ind w:right="-14"/>
              <w:jc w:val="thaiDistribute"/>
              <w:rPr>
                <w:rFonts w:ascii="Arial" w:hAnsi="Arial" w:cs="Arial"/>
                <w:sz w:val="16"/>
                <w:szCs w:val="16"/>
              </w:rPr>
            </w:pPr>
          </w:p>
        </w:tc>
        <w:tc>
          <w:tcPr>
            <w:tcW w:w="2610"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Consolidated                           financial statements</w:t>
            </w:r>
          </w:p>
        </w:tc>
        <w:tc>
          <w:tcPr>
            <w:tcW w:w="2613"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Separate                                financial statements</w:t>
            </w:r>
          </w:p>
        </w:tc>
      </w:tr>
      <w:tr w:rsidR="0078214D" w:rsidRPr="00311D72" w:rsidTr="006E24B0">
        <w:trPr>
          <w:gridAfter w:val="1"/>
          <w:wAfter w:w="6" w:type="dxa"/>
        </w:trPr>
        <w:tc>
          <w:tcPr>
            <w:tcW w:w="3960" w:type="dxa"/>
          </w:tcPr>
          <w:p w:rsidR="0078214D" w:rsidRPr="00DE17A5" w:rsidRDefault="0078214D" w:rsidP="00B82D55">
            <w:pPr>
              <w:spacing w:line="300" w:lineRule="exact"/>
              <w:ind w:right="-14"/>
              <w:jc w:val="thaiDistribute"/>
              <w:rPr>
                <w:rFonts w:ascii="Arial" w:hAnsi="Arial" w:cs="Arial"/>
                <w:sz w:val="16"/>
                <w:szCs w:val="16"/>
              </w:rPr>
            </w:pPr>
          </w:p>
        </w:tc>
        <w:tc>
          <w:tcPr>
            <w:tcW w:w="5223" w:type="dxa"/>
            <w:gridSpan w:val="4"/>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 xml:space="preserve">For the </w:t>
            </w:r>
            <w:r>
              <w:rPr>
                <w:rFonts w:ascii="Arial" w:hAnsi="Arial" w:cs="Arial"/>
                <w:sz w:val="16"/>
                <w:szCs w:val="16"/>
              </w:rPr>
              <w:t>three</w:t>
            </w:r>
            <w:r w:rsidRPr="00DE17A5">
              <w:rPr>
                <w:rFonts w:ascii="Arial" w:hAnsi="Arial" w:cs="Arial"/>
                <w:sz w:val="16"/>
                <w:szCs w:val="16"/>
              </w:rPr>
              <w:t>-month period</w:t>
            </w:r>
            <w:r w:rsidR="00CA6B4B">
              <w:rPr>
                <w:rFonts w:ascii="Arial" w:hAnsi="Arial" w:cs="Arial"/>
                <w:sz w:val="16"/>
                <w:szCs w:val="16"/>
              </w:rPr>
              <w:t>s</w:t>
            </w:r>
            <w:r w:rsidRPr="00DE17A5">
              <w:rPr>
                <w:rFonts w:ascii="Arial" w:hAnsi="Arial" w:cs="Arial"/>
                <w:sz w:val="16"/>
                <w:szCs w:val="16"/>
              </w:rPr>
              <w:t xml:space="preserve"> ended </w:t>
            </w:r>
            <w:r w:rsidR="003F4A50">
              <w:rPr>
                <w:rFonts w:ascii="Arial" w:hAnsi="Arial" w:cs="Arial"/>
                <w:sz w:val="16"/>
                <w:szCs w:val="16"/>
              </w:rPr>
              <w:t>30 September</w:t>
            </w:r>
          </w:p>
        </w:tc>
      </w:tr>
      <w:tr w:rsidR="0078214D" w:rsidRPr="00311D72" w:rsidTr="006E24B0">
        <w:trPr>
          <w:gridAfter w:val="1"/>
          <w:wAfter w:w="6" w:type="dxa"/>
        </w:trPr>
        <w:tc>
          <w:tcPr>
            <w:tcW w:w="3960" w:type="dxa"/>
          </w:tcPr>
          <w:p w:rsidR="0078214D" w:rsidRPr="00DE17A5" w:rsidRDefault="0078214D" w:rsidP="0078214D">
            <w:pPr>
              <w:spacing w:line="300" w:lineRule="exact"/>
              <w:ind w:right="-14"/>
              <w:jc w:val="thaiDistribute"/>
              <w:rPr>
                <w:rFonts w:ascii="Arial" w:hAnsi="Arial" w:cs="Arial"/>
                <w:b/>
                <w:bCs/>
                <w:sz w:val="16"/>
                <w:szCs w:val="16"/>
                <w:u w:val="single"/>
              </w:rPr>
            </w:pP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8"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r>
      <w:tr w:rsidR="000E1B92" w:rsidRPr="007C313D" w:rsidTr="000E1B92">
        <w:trPr>
          <w:gridAfter w:val="1"/>
          <w:wAfter w:w="6" w:type="dxa"/>
        </w:trPr>
        <w:tc>
          <w:tcPr>
            <w:tcW w:w="3960" w:type="dxa"/>
            <w:vAlign w:val="bottom"/>
            <w:hideMark/>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Pr>
                <w:rFonts w:ascii="Arial" w:hAnsi="Arial" w:cs="Arial"/>
                <w:sz w:val="16"/>
                <w:szCs w:val="16"/>
              </w:rPr>
              <w:t xml:space="preserve">(loss) </w:t>
            </w:r>
            <w:r w:rsidRPr="00DE17A5">
              <w:rPr>
                <w:rFonts w:ascii="Arial" w:hAnsi="Arial" w:cs="Arial"/>
                <w:sz w:val="16"/>
                <w:szCs w:val="16"/>
              </w:rPr>
              <w:t xml:space="preserve">attributable to </w:t>
            </w:r>
            <w:r>
              <w:rPr>
                <w:rFonts w:ascii="Arial" w:hAnsi="Arial" w:cs="Arial"/>
                <w:sz w:val="16"/>
                <w:szCs w:val="16"/>
              </w:rPr>
              <w:t>equity holders</w:t>
            </w:r>
            <w:r w:rsidRPr="00DE17A5">
              <w:rPr>
                <w:rFonts w:ascii="Arial" w:hAnsi="Arial" w:cs="Arial"/>
                <w:sz w:val="16"/>
                <w:szCs w:val="16"/>
              </w:rPr>
              <w:t xml:space="preserve"> of the </w:t>
            </w:r>
            <w:r>
              <w:rPr>
                <w:rFonts w:ascii="Arial" w:hAnsi="Arial" w:cs="Arial"/>
                <w:sz w:val="16"/>
                <w:szCs w:val="16"/>
              </w:rPr>
              <w:t>C</w:t>
            </w:r>
            <w:r w:rsidRPr="00DE17A5">
              <w:rPr>
                <w:rFonts w:ascii="Arial" w:hAnsi="Arial" w:cs="Arial"/>
                <w:sz w:val="16"/>
                <w:szCs w:val="16"/>
              </w:rPr>
              <w:t>ompany</w:t>
            </w:r>
          </w:p>
        </w:tc>
        <w:tc>
          <w:tcPr>
            <w:tcW w:w="1305" w:type="dxa"/>
            <w:vAlign w:val="bottom"/>
          </w:tcPr>
          <w:p w:rsidR="000E1B92" w:rsidRPr="000E1B92" w:rsidRDefault="002A5A9A" w:rsidP="000E1B92">
            <w:pPr>
              <w:tabs>
                <w:tab w:val="decimal" w:pos="972"/>
              </w:tabs>
              <w:spacing w:line="300" w:lineRule="exact"/>
              <w:ind w:right="-14"/>
              <w:rPr>
                <w:rFonts w:ascii="Arial" w:hAnsi="Arial" w:cs="Arial"/>
                <w:sz w:val="16"/>
                <w:szCs w:val="16"/>
              </w:rPr>
            </w:pPr>
            <w:r>
              <w:rPr>
                <w:rFonts w:ascii="Arial" w:hAnsi="Arial" w:cs="Arial"/>
                <w:sz w:val="16"/>
                <w:szCs w:val="16"/>
              </w:rPr>
              <w:t>292,328</w:t>
            </w:r>
          </w:p>
        </w:tc>
        <w:tc>
          <w:tcPr>
            <w:tcW w:w="1305" w:type="dxa"/>
            <w:vAlign w:val="bottom"/>
          </w:tcPr>
          <w:p w:rsidR="000E1B92" w:rsidRPr="000E1B92" w:rsidRDefault="000E1B92" w:rsidP="000E1B92">
            <w:pPr>
              <w:tabs>
                <w:tab w:val="decimal" w:pos="972"/>
              </w:tabs>
              <w:spacing w:line="300" w:lineRule="exact"/>
              <w:ind w:right="-14"/>
              <w:rPr>
                <w:rFonts w:ascii="Arial" w:hAnsi="Arial" w:cs="Arial"/>
                <w:sz w:val="16"/>
                <w:szCs w:val="16"/>
              </w:rPr>
            </w:pPr>
            <w:r w:rsidRPr="000E1B92">
              <w:rPr>
                <w:rFonts w:ascii="Arial" w:hAnsi="Arial" w:cs="Arial"/>
                <w:sz w:val="16"/>
                <w:szCs w:val="16"/>
              </w:rPr>
              <w:t>234,002</w:t>
            </w:r>
          </w:p>
        </w:tc>
        <w:tc>
          <w:tcPr>
            <w:tcW w:w="1305" w:type="dxa"/>
            <w:vAlign w:val="bottom"/>
          </w:tcPr>
          <w:p w:rsidR="000E1B92" w:rsidRPr="000E1B92" w:rsidRDefault="002A5A9A" w:rsidP="000E1B92">
            <w:pPr>
              <w:tabs>
                <w:tab w:val="decimal" w:pos="972"/>
              </w:tabs>
              <w:spacing w:line="300" w:lineRule="exact"/>
              <w:ind w:right="-14"/>
              <w:rPr>
                <w:rFonts w:ascii="Arial" w:hAnsi="Arial" w:cs="Arial"/>
                <w:sz w:val="16"/>
                <w:szCs w:val="16"/>
              </w:rPr>
            </w:pPr>
            <w:r>
              <w:rPr>
                <w:rFonts w:ascii="Arial" w:hAnsi="Arial" w:cs="Arial"/>
                <w:sz w:val="16"/>
                <w:szCs w:val="16"/>
              </w:rPr>
              <w:t>(</w:t>
            </w:r>
            <w:r w:rsidR="00BE6878">
              <w:rPr>
                <w:rFonts w:ascii="Arial" w:hAnsi="Arial" w:cs="Arial"/>
                <w:sz w:val="16"/>
                <w:szCs w:val="16"/>
              </w:rPr>
              <w:t>137,399</w:t>
            </w:r>
            <w:r>
              <w:rPr>
                <w:rFonts w:ascii="Arial" w:hAnsi="Arial" w:cs="Arial"/>
                <w:sz w:val="16"/>
                <w:szCs w:val="16"/>
              </w:rPr>
              <w:t>)</w:t>
            </w:r>
          </w:p>
        </w:tc>
        <w:tc>
          <w:tcPr>
            <w:tcW w:w="1308" w:type="dxa"/>
            <w:vAlign w:val="bottom"/>
            <w:hideMark/>
          </w:tcPr>
          <w:p w:rsidR="000E1B92" w:rsidRPr="006E24B0" w:rsidRDefault="000E1B92" w:rsidP="000E1B92">
            <w:pPr>
              <w:tabs>
                <w:tab w:val="decimal" w:pos="972"/>
              </w:tabs>
              <w:spacing w:line="300" w:lineRule="exact"/>
              <w:ind w:right="-14"/>
              <w:rPr>
                <w:rFonts w:ascii="Arial" w:hAnsi="Arial" w:cs="Arial"/>
                <w:sz w:val="16"/>
                <w:szCs w:val="16"/>
              </w:rPr>
            </w:pPr>
            <w:r w:rsidRPr="006E24B0">
              <w:rPr>
                <w:rFonts w:ascii="Arial" w:hAnsi="Arial" w:cs="Arial"/>
                <w:sz w:val="16"/>
                <w:szCs w:val="16"/>
              </w:rPr>
              <w:t>254,590</w:t>
            </w:r>
          </w:p>
        </w:tc>
      </w:tr>
      <w:tr w:rsidR="000E1B92" w:rsidRPr="007C313D" w:rsidTr="000E1B92">
        <w:trPr>
          <w:gridAfter w:val="1"/>
          <w:wAfter w:w="6" w:type="dxa"/>
        </w:trPr>
        <w:tc>
          <w:tcPr>
            <w:tcW w:w="3960" w:type="dxa"/>
            <w:vAlign w:val="bottom"/>
            <w:hideMark/>
          </w:tcPr>
          <w:p w:rsidR="000E1B92" w:rsidRPr="00DE17A5" w:rsidRDefault="000E1B92" w:rsidP="000E1B92">
            <w:pPr>
              <w:spacing w:line="300" w:lineRule="exact"/>
              <w:ind w:left="525" w:right="-102" w:hanging="548"/>
              <w:rPr>
                <w:rFonts w:ascii="Arial" w:hAnsi="Arial" w:cs="Arial"/>
                <w:sz w:val="16"/>
                <w:szCs w:val="16"/>
              </w:rPr>
            </w:pPr>
            <w:r w:rsidRPr="00DE17A5">
              <w:rPr>
                <w:rFonts w:ascii="Arial" w:hAnsi="Arial" w:cs="Arial"/>
                <w:sz w:val="16"/>
                <w:szCs w:val="16"/>
              </w:rPr>
              <w:t xml:space="preserve">Less: Cumulative coupon payment </w:t>
            </w:r>
            <w:r>
              <w:rPr>
                <w:rFonts w:ascii="Arial" w:hAnsi="Arial" w:cs="Arial"/>
                <w:sz w:val="16"/>
                <w:szCs w:val="16"/>
              </w:rPr>
              <w:t xml:space="preserve">on </w:t>
            </w:r>
            <w:r w:rsidRPr="00DE17A5">
              <w:rPr>
                <w:rFonts w:ascii="Arial" w:hAnsi="Arial" w:cs="Arial"/>
                <w:sz w:val="16"/>
                <w:szCs w:val="16"/>
              </w:rPr>
              <w:t>subordinated perpetual debenture</w:t>
            </w:r>
            <w:r>
              <w:rPr>
                <w:rFonts w:ascii="Arial" w:hAnsi="Arial" w:cs="Arial"/>
                <w:sz w:val="16"/>
                <w:szCs w:val="16"/>
              </w:rPr>
              <w:t>s</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(103,310)</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(102,838)</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(103,310)</w:t>
            </w:r>
          </w:p>
        </w:tc>
        <w:tc>
          <w:tcPr>
            <w:tcW w:w="1308" w:type="dxa"/>
            <w:vAlign w:val="bottom"/>
            <w:hideMark/>
          </w:tcPr>
          <w:p w:rsidR="000E1B92" w:rsidRPr="006E24B0" w:rsidRDefault="000E1B92" w:rsidP="000E1B92">
            <w:pPr>
              <w:pBdr>
                <w:bottom w:val="single" w:sz="4" w:space="1" w:color="auto"/>
              </w:pBdr>
              <w:tabs>
                <w:tab w:val="decimal" w:pos="972"/>
              </w:tabs>
              <w:spacing w:line="300" w:lineRule="exact"/>
              <w:ind w:right="-14"/>
              <w:rPr>
                <w:rFonts w:ascii="Arial" w:hAnsi="Arial" w:cs="Arial"/>
                <w:sz w:val="16"/>
                <w:szCs w:val="16"/>
              </w:rPr>
            </w:pPr>
            <w:r w:rsidRPr="006E24B0">
              <w:rPr>
                <w:rFonts w:ascii="Arial" w:hAnsi="Arial" w:cs="Arial"/>
                <w:sz w:val="16"/>
                <w:szCs w:val="16"/>
              </w:rPr>
              <w:t>(102,838)</w:t>
            </w:r>
          </w:p>
        </w:tc>
      </w:tr>
      <w:tr w:rsidR="000E1B92" w:rsidRPr="007C313D" w:rsidTr="000E1B92">
        <w:trPr>
          <w:gridAfter w:val="1"/>
          <w:wAfter w:w="6" w:type="dxa"/>
        </w:trPr>
        <w:tc>
          <w:tcPr>
            <w:tcW w:w="3960" w:type="dxa"/>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Pr>
                <w:rFonts w:ascii="Arial" w:hAnsi="Arial" w:cs="Arial"/>
                <w:sz w:val="16"/>
                <w:szCs w:val="16"/>
              </w:rPr>
              <w:t xml:space="preserve">(loss) </w:t>
            </w:r>
            <w:r w:rsidRPr="00DE17A5">
              <w:rPr>
                <w:rFonts w:ascii="Arial" w:hAnsi="Arial" w:cs="Arial"/>
                <w:sz w:val="16"/>
                <w:szCs w:val="16"/>
              </w:rPr>
              <w:t>used in calculations of earnings per share</w:t>
            </w:r>
            <w:r w:rsidRPr="00DE17A5">
              <w:rPr>
                <w:rFonts w:ascii="Arial" w:hAnsi="Arial" w:cs="Arial"/>
                <w:sz w:val="16"/>
                <w:szCs w:val="16"/>
                <w:cs/>
              </w:rPr>
              <w:t xml:space="preserve"> </w:t>
            </w:r>
          </w:p>
        </w:tc>
        <w:tc>
          <w:tcPr>
            <w:tcW w:w="1305" w:type="dxa"/>
            <w:vAlign w:val="bottom"/>
          </w:tcPr>
          <w:p w:rsidR="000E1B92" w:rsidRPr="000E1B92" w:rsidRDefault="002A5A9A" w:rsidP="000E1B92">
            <w:pPr>
              <w:tabs>
                <w:tab w:val="decimal" w:pos="972"/>
              </w:tabs>
              <w:spacing w:line="300" w:lineRule="exact"/>
              <w:ind w:right="-14"/>
              <w:rPr>
                <w:rFonts w:ascii="Arial" w:hAnsi="Arial" w:cs="Arial"/>
                <w:sz w:val="16"/>
                <w:szCs w:val="16"/>
              </w:rPr>
            </w:pPr>
            <w:r>
              <w:rPr>
                <w:rFonts w:ascii="Arial" w:hAnsi="Arial" w:cs="Arial"/>
                <w:sz w:val="16"/>
                <w:szCs w:val="16"/>
              </w:rPr>
              <w:t>189,018</w:t>
            </w:r>
          </w:p>
        </w:tc>
        <w:tc>
          <w:tcPr>
            <w:tcW w:w="1305" w:type="dxa"/>
            <w:vAlign w:val="bottom"/>
          </w:tcPr>
          <w:p w:rsidR="000E1B92" w:rsidRPr="000E1B92" w:rsidRDefault="000E1B92" w:rsidP="000E1B92">
            <w:pPr>
              <w:tabs>
                <w:tab w:val="decimal" w:pos="972"/>
              </w:tabs>
              <w:spacing w:line="300" w:lineRule="exact"/>
              <w:ind w:right="-14"/>
              <w:rPr>
                <w:rFonts w:ascii="Arial" w:hAnsi="Arial" w:cs="Arial"/>
                <w:sz w:val="16"/>
                <w:szCs w:val="16"/>
              </w:rPr>
            </w:pPr>
            <w:r w:rsidRPr="000E1B92">
              <w:rPr>
                <w:rFonts w:ascii="Arial" w:hAnsi="Arial" w:cs="Arial"/>
                <w:sz w:val="16"/>
                <w:szCs w:val="16"/>
              </w:rPr>
              <w:t>131,164</w:t>
            </w:r>
          </w:p>
        </w:tc>
        <w:tc>
          <w:tcPr>
            <w:tcW w:w="1305" w:type="dxa"/>
            <w:vAlign w:val="bottom"/>
          </w:tcPr>
          <w:p w:rsidR="000E1B92" w:rsidRPr="000E1B92" w:rsidRDefault="00BE6878" w:rsidP="000E1B92">
            <w:pPr>
              <w:tabs>
                <w:tab w:val="decimal" w:pos="972"/>
              </w:tabs>
              <w:spacing w:line="300" w:lineRule="exact"/>
              <w:ind w:right="-14"/>
              <w:rPr>
                <w:rFonts w:ascii="Arial" w:hAnsi="Arial" w:cs="Arial"/>
                <w:sz w:val="16"/>
                <w:szCs w:val="16"/>
              </w:rPr>
            </w:pPr>
            <w:r>
              <w:rPr>
                <w:rFonts w:ascii="Arial" w:hAnsi="Arial" w:cs="Arial"/>
                <w:sz w:val="16"/>
                <w:szCs w:val="16"/>
              </w:rPr>
              <w:t>(240,709)</w:t>
            </w:r>
          </w:p>
        </w:tc>
        <w:tc>
          <w:tcPr>
            <w:tcW w:w="1308" w:type="dxa"/>
            <w:vAlign w:val="bottom"/>
          </w:tcPr>
          <w:p w:rsidR="000E1B92" w:rsidRPr="006E24B0" w:rsidRDefault="000E1B92" w:rsidP="000E1B92">
            <w:pPr>
              <w:tabs>
                <w:tab w:val="decimal" w:pos="972"/>
              </w:tabs>
              <w:spacing w:line="300" w:lineRule="exact"/>
              <w:ind w:right="-14"/>
              <w:rPr>
                <w:rFonts w:ascii="Arial" w:hAnsi="Arial" w:cs="Arial"/>
                <w:sz w:val="16"/>
                <w:szCs w:val="16"/>
              </w:rPr>
            </w:pPr>
            <w:r w:rsidRPr="006E24B0">
              <w:rPr>
                <w:rFonts w:ascii="Arial" w:hAnsi="Arial" w:cs="Arial"/>
                <w:sz w:val="16"/>
                <w:szCs w:val="16"/>
              </w:rPr>
              <w:t>151,752</w:t>
            </w:r>
          </w:p>
        </w:tc>
      </w:tr>
      <w:tr w:rsidR="000E1B92" w:rsidRPr="007C313D" w:rsidTr="000E1B92">
        <w:trPr>
          <w:gridAfter w:val="1"/>
          <w:wAfter w:w="6" w:type="dxa"/>
        </w:trPr>
        <w:tc>
          <w:tcPr>
            <w:tcW w:w="3960" w:type="dxa"/>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Weighted average number of ordinary shares outstanding (Thousand shares)</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3,333,000</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3,333,000</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3,333,000</w:t>
            </w:r>
          </w:p>
        </w:tc>
        <w:tc>
          <w:tcPr>
            <w:tcW w:w="1308" w:type="dxa"/>
            <w:vAlign w:val="bottom"/>
          </w:tcPr>
          <w:p w:rsidR="000E1B92" w:rsidRPr="006E24B0" w:rsidRDefault="000E1B92" w:rsidP="000E1B92">
            <w:pPr>
              <w:pBdr>
                <w:bottom w:val="single" w:sz="4" w:space="1" w:color="auto"/>
              </w:pBdr>
              <w:tabs>
                <w:tab w:val="decimal" w:pos="972"/>
              </w:tabs>
              <w:spacing w:line="300" w:lineRule="exact"/>
              <w:ind w:right="-14"/>
              <w:rPr>
                <w:rFonts w:ascii="Arial" w:hAnsi="Arial" w:cs="Arial"/>
                <w:sz w:val="16"/>
                <w:szCs w:val="16"/>
              </w:rPr>
            </w:pPr>
            <w:r w:rsidRPr="006E24B0">
              <w:rPr>
                <w:rFonts w:ascii="Arial" w:hAnsi="Arial" w:cs="Arial"/>
                <w:sz w:val="16"/>
                <w:szCs w:val="16"/>
              </w:rPr>
              <w:t>3,333,000</w:t>
            </w:r>
          </w:p>
        </w:tc>
      </w:tr>
      <w:tr w:rsidR="000E1B92" w:rsidRPr="007C313D" w:rsidTr="00D27D0A">
        <w:trPr>
          <w:gridAfter w:val="1"/>
          <w:wAfter w:w="6" w:type="dxa"/>
        </w:trPr>
        <w:tc>
          <w:tcPr>
            <w:tcW w:w="3960" w:type="dxa"/>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 xml:space="preserve">Basic earnings </w:t>
            </w:r>
            <w:r>
              <w:rPr>
                <w:rFonts w:ascii="Arial" w:hAnsi="Arial" w:cs="Arial"/>
                <w:sz w:val="16"/>
                <w:szCs w:val="16"/>
              </w:rPr>
              <w:t xml:space="preserve">(loss) </w:t>
            </w:r>
            <w:r w:rsidRPr="00DE17A5">
              <w:rPr>
                <w:rFonts w:ascii="Arial" w:hAnsi="Arial" w:cs="Arial"/>
                <w:sz w:val="16"/>
                <w:szCs w:val="16"/>
              </w:rPr>
              <w:t>per share (Baht)</w:t>
            </w:r>
          </w:p>
        </w:tc>
        <w:tc>
          <w:tcPr>
            <w:tcW w:w="1305" w:type="dxa"/>
          </w:tcPr>
          <w:p w:rsidR="000E1B92" w:rsidRPr="000E1B92" w:rsidRDefault="000E1B92" w:rsidP="002A5A9A">
            <w:pPr>
              <w:pBdr>
                <w:bottom w:val="double" w:sz="4" w:space="1" w:color="auto"/>
              </w:pBdr>
              <w:tabs>
                <w:tab w:val="decimal" w:pos="749"/>
              </w:tabs>
              <w:spacing w:line="300" w:lineRule="exact"/>
              <w:ind w:right="-14"/>
              <w:rPr>
                <w:rFonts w:ascii="Arial" w:hAnsi="Arial" w:cs="Arial"/>
                <w:sz w:val="16"/>
                <w:szCs w:val="16"/>
              </w:rPr>
            </w:pPr>
            <w:r w:rsidRPr="000E1B92">
              <w:rPr>
                <w:rFonts w:ascii="Arial" w:hAnsi="Arial" w:cs="Arial"/>
                <w:sz w:val="16"/>
                <w:szCs w:val="16"/>
              </w:rPr>
              <w:t>0.</w:t>
            </w:r>
            <w:r w:rsidR="002A5A9A">
              <w:rPr>
                <w:rFonts w:ascii="Arial" w:hAnsi="Arial" w:cs="Arial"/>
                <w:sz w:val="16"/>
                <w:szCs w:val="16"/>
              </w:rPr>
              <w:t>06</w:t>
            </w:r>
          </w:p>
        </w:tc>
        <w:tc>
          <w:tcPr>
            <w:tcW w:w="1305" w:type="dxa"/>
          </w:tcPr>
          <w:p w:rsidR="000E1B92" w:rsidRPr="000E1B92" w:rsidRDefault="002A5A9A" w:rsidP="002A5A9A">
            <w:pPr>
              <w:pBdr>
                <w:bottom w:val="double" w:sz="4" w:space="1" w:color="auto"/>
              </w:pBdr>
              <w:tabs>
                <w:tab w:val="decimal" w:pos="749"/>
              </w:tabs>
              <w:spacing w:line="300" w:lineRule="exact"/>
              <w:ind w:right="-14"/>
              <w:rPr>
                <w:rFonts w:ascii="Arial" w:hAnsi="Arial" w:cs="Arial"/>
                <w:sz w:val="16"/>
                <w:szCs w:val="16"/>
                <w:cs/>
              </w:rPr>
            </w:pPr>
            <w:r>
              <w:rPr>
                <w:rFonts w:ascii="Arial" w:hAnsi="Arial" w:cs="Arial"/>
                <w:sz w:val="16"/>
                <w:szCs w:val="16"/>
              </w:rPr>
              <w:t>0.04</w:t>
            </w:r>
          </w:p>
        </w:tc>
        <w:tc>
          <w:tcPr>
            <w:tcW w:w="1305" w:type="dxa"/>
          </w:tcPr>
          <w:p w:rsidR="000E1B92" w:rsidRPr="000E1B92" w:rsidRDefault="002A5A9A" w:rsidP="002A5A9A">
            <w:pPr>
              <w:pBdr>
                <w:bottom w:val="double" w:sz="4" w:space="1" w:color="auto"/>
              </w:pBdr>
              <w:tabs>
                <w:tab w:val="decimal" w:pos="749"/>
              </w:tabs>
              <w:spacing w:line="300" w:lineRule="exact"/>
              <w:ind w:right="-14"/>
              <w:rPr>
                <w:rFonts w:ascii="Arial" w:hAnsi="Arial" w:cs="Arial"/>
                <w:sz w:val="16"/>
                <w:szCs w:val="16"/>
              </w:rPr>
            </w:pPr>
            <w:r>
              <w:rPr>
                <w:rFonts w:ascii="Arial" w:hAnsi="Arial" w:cs="Arial"/>
                <w:sz w:val="16"/>
                <w:szCs w:val="16"/>
              </w:rPr>
              <w:t>(0.0</w:t>
            </w:r>
            <w:r w:rsidR="00BE6878">
              <w:rPr>
                <w:rFonts w:ascii="Arial" w:hAnsi="Arial" w:cs="Arial"/>
                <w:sz w:val="16"/>
                <w:szCs w:val="16"/>
              </w:rPr>
              <w:t>7</w:t>
            </w:r>
            <w:r>
              <w:rPr>
                <w:rFonts w:ascii="Arial" w:hAnsi="Arial" w:cs="Arial"/>
                <w:sz w:val="16"/>
                <w:szCs w:val="16"/>
              </w:rPr>
              <w:t>)</w:t>
            </w:r>
          </w:p>
        </w:tc>
        <w:tc>
          <w:tcPr>
            <w:tcW w:w="1308" w:type="dxa"/>
          </w:tcPr>
          <w:p w:rsidR="000E1B92" w:rsidRPr="006E24B0" w:rsidRDefault="002A5A9A" w:rsidP="002A5A9A">
            <w:pPr>
              <w:pBdr>
                <w:bottom w:val="double" w:sz="4" w:space="1" w:color="auto"/>
              </w:pBdr>
              <w:tabs>
                <w:tab w:val="decimal" w:pos="749"/>
              </w:tabs>
              <w:spacing w:line="300" w:lineRule="exact"/>
              <w:ind w:right="-14"/>
              <w:rPr>
                <w:rFonts w:ascii="Arial" w:hAnsi="Arial" w:cs="Arial"/>
                <w:sz w:val="16"/>
                <w:szCs w:val="16"/>
              </w:rPr>
            </w:pPr>
            <w:r>
              <w:rPr>
                <w:rFonts w:ascii="Arial" w:hAnsi="Arial" w:cs="Arial"/>
                <w:sz w:val="16"/>
                <w:szCs w:val="16"/>
              </w:rPr>
              <w:t>0.05</w:t>
            </w:r>
          </w:p>
        </w:tc>
      </w:tr>
    </w:tbl>
    <w:p w:rsidR="00553E93" w:rsidRDefault="00553E93"/>
    <w:tbl>
      <w:tblPr>
        <w:tblW w:w="9189" w:type="dxa"/>
        <w:tblInd w:w="450" w:type="dxa"/>
        <w:tblLayout w:type="fixed"/>
        <w:tblLook w:val="04A0" w:firstRow="1" w:lastRow="0" w:firstColumn="1" w:lastColumn="0" w:noHBand="0" w:noVBand="1"/>
      </w:tblPr>
      <w:tblGrid>
        <w:gridCol w:w="3960"/>
        <w:gridCol w:w="1305"/>
        <w:gridCol w:w="1305"/>
        <w:gridCol w:w="1305"/>
        <w:gridCol w:w="1308"/>
        <w:gridCol w:w="6"/>
      </w:tblGrid>
      <w:tr w:rsidR="0078214D" w:rsidRPr="00DE17A5" w:rsidTr="006E24B0">
        <w:tc>
          <w:tcPr>
            <w:tcW w:w="9189" w:type="dxa"/>
            <w:gridSpan w:val="6"/>
            <w:hideMark/>
          </w:tcPr>
          <w:p w:rsidR="0078214D" w:rsidRPr="00DE17A5" w:rsidRDefault="0078214D" w:rsidP="00B82D55">
            <w:pPr>
              <w:spacing w:line="300" w:lineRule="exact"/>
              <w:ind w:right="-14"/>
              <w:jc w:val="right"/>
              <w:rPr>
                <w:rFonts w:ascii="Arial" w:hAnsi="Arial" w:cs="Arial"/>
                <w:sz w:val="16"/>
                <w:szCs w:val="16"/>
              </w:rPr>
            </w:pPr>
            <w:r w:rsidRPr="00DE17A5">
              <w:rPr>
                <w:sz w:val="16"/>
                <w:szCs w:val="16"/>
              </w:rPr>
              <w:br w:type="page"/>
            </w:r>
            <w:r w:rsidRPr="00DE17A5">
              <w:rPr>
                <w:rFonts w:ascii="Arial" w:hAnsi="Arial" w:cs="Arial"/>
                <w:sz w:val="16"/>
                <w:szCs w:val="16"/>
              </w:rPr>
              <w:t>(Unit: Thousand Baht)</w:t>
            </w:r>
          </w:p>
        </w:tc>
      </w:tr>
      <w:tr w:rsidR="0078214D" w:rsidRPr="00DE17A5" w:rsidTr="006E24B0">
        <w:trPr>
          <w:gridAfter w:val="1"/>
          <w:wAfter w:w="6" w:type="dxa"/>
        </w:trPr>
        <w:tc>
          <w:tcPr>
            <w:tcW w:w="3960" w:type="dxa"/>
          </w:tcPr>
          <w:p w:rsidR="0078214D" w:rsidRPr="00DE17A5" w:rsidRDefault="0078214D" w:rsidP="00B82D55">
            <w:pPr>
              <w:spacing w:line="300" w:lineRule="exact"/>
              <w:ind w:right="-14"/>
              <w:jc w:val="thaiDistribute"/>
              <w:rPr>
                <w:rFonts w:ascii="Arial" w:hAnsi="Arial" w:cs="Arial"/>
                <w:sz w:val="16"/>
                <w:szCs w:val="16"/>
              </w:rPr>
            </w:pPr>
          </w:p>
        </w:tc>
        <w:tc>
          <w:tcPr>
            <w:tcW w:w="2610"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Consolidated                           financial statements</w:t>
            </w:r>
          </w:p>
        </w:tc>
        <w:tc>
          <w:tcPr>
            <w:tcW w:w="2613" w:type="dxa"/>
            <w:gridSpan w:val="2"/>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Separate                                financial statements</w:t>
            </w:r>
          </w:p>
        </w:tc>
      </w:tr>
      <w:tr w:rsidR="0078214D" w:rsidRPr="00DE17A5" w:rsidTr="006E24B0">
        <w:trPr>
          <w:gridAfter w:val="1"/>
          <w:wAfter w:w="6" w:type="dxa"/>
        </w:trPr>
        <w:tc>
          <w:tcPr>
            <w:tcW w:w="3960" w:type="dxa"/>
          </w:tcPr>
          <w:p w:rsidR="0078214D" w:rsidRPr="00DE17A5" w:rsidRDefault="0078214D" w:rsidP="00B82D55">
            <w:pPr>
              <w:spacing w:line="300" w:lineRule="exact"/>
              <w:ind w:right="-14"/>
              <w:jc w:val="thaiDistribute"/>
              <w:rPr>
                <w:rFonts w:ascii="Arial" w:hAnsi="Arial" w:cs="Arial"/>
                <w:sz w:val="16"/>
                <w:szCs w:val="16"/>
              </w:rPr>
            </w:pPr>
          </w:p>
        </w:tc>
        <w:tc>
          <w:tcPr>
            <w:tcW w:w="5223" w:type="dxa"/>
            <w:gridSpan w:val="4"/>
            <w:hideMark/>
          </w:tcPr>
          <w:p w:rsidR="0078214D" w:rsidRPr="00DE17A5" w:rsidRDefault="0078214D" w:rsidP="00B82D55">
            <w:pPr>
              <w:pBdr>
                <w:bottom w:val="single" w:sz="6" w:space="1" w:color="auto"/>
              </w:pBdr>
              <w:spacing w:line="300" w:lineRule="exact"/>
              <w:ind w:right="-14"/>
              <w:jc w:val="center"/>
              <w:rPr>
                <w:rFonts w:ascii="Arial" w:hAnsi="Arial" w:cs="Arial"/>
                <w:sz w:val="16"/>
                <w:szCs w:val="16"/>
              </w:rPr>
            </w:pPr>
            <w:r w:rsidRPr="00DE17A5">
              <w:rPr>
                <w:rFonts w:ascii="Arial" w:hAnsi="Arial" w:cs="Arial"/>
                <w:sz w:val="16"/>
                <w:szCs w:val="16"/>
              </w:rPr>
              <w:t xml:space="preserve">For the </w:t>
            </w:r>
            <w:r w:rsidR="006E24B0">
              <w:rPr>
                <w:rFonts w:ascii="Arial" w:hAnsi="Arial" w:cs="Arial"/>
                <w:sz w:val="16"/>
                <w:szCs w:val="16"/>
              </w:rPr>
              <w:t>nine</w:t>
            </w:r>
            <w:r w:rsidRPr="00DE17A5">
              <w:rPr>
                <w:rFonts w:ascii="Arial" w:hAnsi="Arial" w:cs="Arial"/>
                <w:sz w:val="16"/>
                <w:szCs w:val="16"/>
              </w:rPr>
              <w:t>-month period</w:t>
            </w:r>
            <w:r w:rsidR="00CA6B4B">
              <w:rPr>
                <w:rFonts w:ascii="Arial" w:hAnsi="Arial" w:cs="Arial"/>
                <w:sz w:val="16"/>
                <w:szCs w:val="16"/>
              </w:rPr>
              <w:t>s</w:t>
            </w:r>
            <w:r w:rsidRPr="00DE17A5">
              <w:rPr>
                <w:rFonts w:ascii="Arial" w:hAnsi="Arial" w:cs="Arial"/>
                <w:sz w:val="16"/>
                <w:szCs w:val="16"/>
              </w:rPr>
              <w:t xml:space="preserve"> ended </w:t>
            </w:r>
            <w:r w:rsidR="003F4A50">
              <w:rPr>
                <w:rFonts w:ascii="Arial" w:hAnsi="Arial" w:cs="Arial"/>
                <w:sz w:val="16"/>
                <w:szCs w:val="16"/>
              </w:rPr>
              <w:t>30 September</w:t>
            </w:r>
          </w:p>
        </w:tc>
      </w:tr>
      <w:tr w:rsidR="0078214D" w:rsidRPr="00DE17A5" w:rsidTr="006E24B0">
        <w:trPr>
          <w:gridAfter w:val="1"/>
          <w:wAfter w:w="6" w:type="dxa"/>
        </w:trPr>
        <w:tc>
          <w:tcPr>
            <w:tcW w:w="3960" w:type="dxa"/>
          </w:tcPr>
          <w:p w:rsidR="0078214D" w:rsidRPr="00DE17A5" w:rsidRDefault="0078214D" w:rsidP="0078214D">
            <w:pPr>
              <w:spacing w:line="300" w:lineRule="exact"/>
              <w:ind w:right="-14"/>
              <w:jc w:val="thaiDistribute"/>
              <w:rPr>
                <w:rFonts w:ascii="Arial" w:hAnsi="Arial" w:cs="Arial"/>
                <w:b/>
                <w:bCs/>
                <w:sz w:val="16"/>
                <w:szCs w:val="16"/>
                <w:u w:val="single"/>
              </w:rPr>
            </w:pP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c>
          <w:tcPr>
            <w:tcW w:w="1305"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rPr>
            </w:pPr>
            <w:r>
              <w:rPr>
                <w:rFonts w:ascii="Arial" w:hAnsi="Arial" w:cs="Arial"/>
                <w:sz w:val="16"/>
                <w:szCs w:val="16"/>
              </w:rPr>
              <w:t>2020</w:t>
            </w:r>
          </w:p>
        </w:tc>
        <w:tc>
          <w:tcPr>
            <w:tcW w:w="1308" w:type="dxa"/>
            <w:hideMark/>
          </w:tcPr>
          <w:p w:rsidR="0078214D" w:rsidRPr="00DE17A5" w:rsidRDefault="0078214D" w:rsidP="0078214D">
            <w:pPr>
              <w:pBdr>
                <w:bottom w:val="single" w:sz="4" w:space="1" w:color="auto"/>
              </w:pBdr>
              <w:spacing w:line="300" w:lineRule="exact"/>
              <w:ind w:right="-14"/>
              <w:jc w:val="center"/>
              <w:rPr>
                <w:rFonts w:ascii="Arial" w:hAnsi="Arial" w:cs="Arial"/>
                <w:sz w:val="16"/>
                <w:szCs w:val="16"/>
                <w:cs/>
              </w:rPr>
            </w:pPr>
            <w:r>
              <w:rPr>
                <w:rFonts w:ascii="Arial" w:hAnsi="Arial" w:cs="Arial"/>
                <w:sz w:val="16"/>
                <w:szCs w:val="16"/>
              </w:rPr>
              <w:t>2019</w:t>
            </w:r>
          </w:p>
        </w:tc>
      </w:tr>
      <w:tr w:rsidR="000E1B92" w:rsidRPr="00CD1DF9" w:rsidTr="000E1B92">
        <w:trPr>
          <w:gridAfter w:val="1"/>
          <w:wAfter w:w="6" w:type="dxa"/>
        </w:trPr>
        <w:tc>
          <w:tcPr>
            <w:tcW w:w="3960" w:type="dxa"/>
            <w:vAlign w:val="bottom"/>
            <w:hideMark/>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Pr>
                <w:rFonts w:ascii="Arial" w:hAnsi="Arial" w:cs="Arial"/>
                <w:sz w:val="16"/>
                <w:szCs w:val="16"/>
              </w:rPr>
              <w:t xml:space="preserve">(loss) </w:t>
            </w:r>
            <w:r w:rsidRPr="00DE17A5">
              <w:rPr>
                <w:rFonts w:ascii="Arial" w:hAnsi="Arial" w:cs="Arial"/>
                <w:sz w:val="16"/>
                <w:szCs w:val="16"/>
              </w:rPr>
              <w:t xml:space="preserve">attributable to </w:t>
            </w:r>
            <w:r>
              <w:rPr>
                <w:rFonts w:ascii="Arial" w:hAnsi="Arial" w:cs="Arial"/>
                <w:sz w:val="16"/>
                <w:szCs w:val="16"/>
              </w:rPr>
              <w:t>equity holders</w:t>
            </w:r>
            <w:r w:rsidRPr="00DE17A5">
              <w:rPr>
                <w:rFonts w:ascii="Arial" w:hAnsi="Arial" w:cs="Arial"/>
                <w:sz w:val="16"/>
                <w:szCs w:val="16"/>
              </w:rPr>
              <w:t xml:space="preserve"> of the </w:t>
            </w:r>
            <w:r>
              <w:rPr>
                <w:rFonts w:ascii="Arial" w:hAnsi="Arial" w:cs="Arial"/>
                <w:sz w:val="16"/>
                <w:szCs w:val="16"/>
              </w:rPr>
              <w:t>C</w:t>
            </w:r>
            <w:r w:rsidRPr="00DE17A5">
              <w:rPr>
                <w:rFonts w:ascii="Arial" w:hAnsi="Arial" w:cs="Arial"/>
                <w:sz w:val="16"/>
                <w:szCs w:val="16"/>
              </w:rPr>
              <w:t>ompany</w:t>
            </w:r>
          </w:p>
        </w:tc>
        <w:tc>
          <w:tcPr>
            <w:tcW w:w="1305" w:type="dxa"/>
            <w:vAlign w:val="bottom"/>
          </w:tcPr>
          <w:p w:rsidR="000E1B92" w:rsidRPr="000E1B92" w:rsidRDefault="002A5A9A" w:rsidP="000E1B92">
            <w:pPr>
              <w:tabs>
                <w:tab w:val="decimal" w:pos="972"/>
              </w:tabs>
              <w:spacing w:line="300" w:lineRule="exact"/>
              <w:ind w:right="-14"/>
              <w:rPr>
                <w:rFonts w:ascii="Arial" w:hAnsi="Arial" w:cs="Arial"/>
                <w:sz w:val="16"/>
                <w:szCs w:val="16"/>
              </w:rPr>
            </w:pPr>
            <w:r>
              <w:rPr>
                <w:rFonts w:ascii="Arial" w:hAnsi="Arial" w:cs="Arial"/>
                <w:sz w:val="16"/>
                <w:szCs w:val="16"/>
              </w:rPr>
              <w:t>(132,180)</w:t>
            </w:r>
          </w:p>
        </w:tc>
        <w:tc>
          <w:tcPr>
            <w:tcW w:w="1305" w:type="dxa"/>
            <w:vAlign w:val="bottom"/>
          </w:tcPr>
          <w:p w:rsidR="000E1B92" w:rsidRPr="000E1B92" w:rsidRDefault="000E1B92" w:rsidP="000E1B92">
            <w:pPr>
              <w:tabs>
                <w:tab w:val="decimal" w:pos="972"/>
              </w:tabs>
              <w:spacing w:line="300" w:lineRule="exact"/>
              <w:ind w:right="-14"/>
              <w:rPr>
                <w:rFonts w:ascii="Arial" w:hAnsi="Arial" w:cs="Arial"/>
                <w:sz w:val="16"/>
                <w:szCs w:val="16"/>
              </w:rPr>
            </w:pPr>
            <w:r w:rsidRPr="000E1B92">
              <w:rPr>
                <w:rFonts w:ascii="Arial" w:hAnsi="Arial" w:cs="Arial"/>
                <w:sz w:val="16"/>
                <w:szCs w:val="16"/>
              </w:rPr>
              <w:t>586,119</w:t>
            </w:r>
          </w:p>
        </w:tc>
        <w:tc>
          <w:tcPr>
            <w:tcW w:w="1305" w:type="dxa"/>
            <w:vAlign w:val="bottom"/>
          </w:tcPr>
          <w:p w:rsidR="000E1B92" w:rsidRPr="000E1B92" w:rsidRDefault="00BE6878" w:rsidP="000E1B92">
            <w:pPr>
              <w:tabs>
                <w:tab w:val="decimal" w:pos="972"/>
              </w:tabs>
              <w:spacing w:line="300" w:lineRule="exact"/>
              <w:ind w:right="-14"/>
              <w:rPr>
                <w:rFonts w:ascii="Arial" w:hAnsi="Arial" w:cs="Arial"/>
                <w:sz w:val="16"/>
                <w:szCs w:val="16"/>
              </w:rPr>
            </w:pPr>
            <w:r>
              <w:rPr>
                <w:rFonts w:ascii="Arial" w:hAnsi="Arial" w:cs="Arial"/>
                <w:sz w:val="16"/>
                <w:szCs w:val="16"/>
              </w:rPr>
              <w:t>493,580</w:t>
            </w:r>
          </w:p>
        </w:tc>
        <w:tc>
          <w:tcPr>
            <w:tcW w:w="1308" w:type="dxa"/>
            <w:vAlign w:val="bottom"/>
            <w:hideMark/>
          </w:tcPr>
          <w:p w:rsidR="000E1B92" w:rsidRPr="006E24B0" w:rsidRDefault="000E1B92" w:rsidP="000E1B92">
            <w:pPr>
              <w:tabs>
                <w:tab w:val="decimal" w:pos="972"/>
              </w:tabs>
              <w:spacing w:line="300" w:lineRule="exact"/>
              <w:ind w:right="-14"/>
              <w:rPr>
                <w:rFonts w:ascii="Arial" w:hAnsi="Arial" w:cs="Arial"/>
                <w:sz w:val="16"/>
                <w:szCs w:val="16"/>
              </w:rPr>
            </w:pPr>
            <w:r w:rsidRPr="006E24B0">
              <w:rPr>
                <w:rFonts w:ascii="Arial" w:hAnsi="Arial" w:cs="Arial"/>
                <w:sz w:val="16"/>
                <w:szCs w:val="16"/>
              </w:rPr>
              <w:t>1,278,353</w:t>
            </w:r>
          </w:p>
        </w:tc>
      </w:tr>
      <w:tr w:rsidR="000E1B92" w:rsidRPr="00CD1DF9" w:rsidTr="000E1B92">
        <w:trPr>
          <w:gridAfter w:val="1"/>
          <w:wAfter w:w="6" w:type="dxa"/>
        </w:trPr>
        <w:tc>
          <w:tcPr>
            <w:tcW w:w="3960" w:type="dxa"/>
            <w:vAlign w:val="bottom"/>
            <w:hideMark/>
          </w:tcPr>
          <w:p w:rsidR="000E1B92" w:rsidRPr="00DE17A5" w:rsidRDefault="000E1B92" w:rsidP="000E1B92">
            <w:pPr>
              <w:spacing w:line="300" w:lineRule="exact"/>
              <w:ind w:left="525" w:right="-102" w:hanging="548"/>
              <w:rPr>
                <w:rFonts w:ascii="Arial" w:hAnsi="Arial" w:cs="Arial"/>
                <w:sz w:val="16"/>
                <w:szCs w:val="16"/>
              </w:rPr>
            </w:pPr>
            <w:r w:rsidRPr="00DE17A5">
              <w:rPr>
                <w:rFonts w:ascii="Arial" w:hAnsi="Arial" w:cs="Arial"/>
                <w:sz w:val="16"/>
                <w:szCs w:val="16"/>
              </w:rPr>
              <w:t xml:space="preserve">Less: Cumulative coupon payment </w:t>
            </w:r>
            <w:r>
              <w:rPr>
                <w:rFonts w:ascii="Arial" w:hAnsi="Arial" w:cs="Arial"/>
                <w:sz w:val="16"/>
                <w:szCs w:val="16"/>
              </w:rPr>
              <w:t xml:space="preserve">on </w:t>
            </w:r>
            <w:r w:rsidRPr="00DE17A5">
              <w:rPr>
                <w:rFonts w:ascii="Arial" w:hAnsi="Arial" w:cs="Arial"/>
                <w:sz w:val="16"/>
                <w:szCs w:val="16"/>
              </w:rPr>
              <w:t>subordinated perpetual debenture</w:t>
            </w:r>
            <w:r>
              <w:rPr>
                <w:rFonts w:ascii="Arial" w:hAnsi="Arial" w:cs="Arial"/>
                <w:sz w:val="16"/>
                <w:szCs w:val="16"/>
              </w:rPr>
              <w:t>s</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(306,751)</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(288,953)</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(306,751)</w:t>
            </w:r>
          </w:p>
        </w:tc>
        <w:tc>
          <w:tcPr>
            <w:tcW w:w="1308" w:type="dxa"/>
            <w:vAlign w:val="bottom"/>
            <w:hideMark/>
          </w:tcPr>
          <w:p w:rsidR="000E1B92" w:rsidRPr="006E24B0" w:rsidRDefault="000E1B92" w:rsidP="000E1B92">
            <w:pPr>
              <w:pBdr>
                <w:bottom w:val="single" w:sz="4" w:space="1" w:color="auto"/>
              </w:pBdr>
              <w:tabs>
                <w:tab w:val="decimal" w:pos="972"/>
              </w:tabs>
              <w:spacing w:line="300" w:lineRule="exact"/>
              <w:ind w:right="-14"/>
              <w:rPr>
                <w:rFonts w:ascii="Arial" w:hAnsi="Arial" w:cs="Arial"/>
                <w:sz w:val="16"/>
                <w:szCs w:val="16"/>
              </w:rPr>
            </w:pPr>
            <w:r w:rsidRPr="006E24B0">
              <w:rPr>
                <w:rFonts w:ascii="Arial" w:hAnsi="Arial" w:cs="Arial"/>
                <w:sz w:val="16"/>
                <w:szCs w:val="16"/>
              </w:rPr>
              <w:t>(288,953)</w:t>
            </w:r>
          </w:p>
        </w:tc>
      </w:tr>
      <w:tr w:rsidR="000E1B92" w:rsidRPr="00CD1DF9" w:rsidTr="000E1B92">
        <w:trPr>
          <w:gridAfter w:val="1"/>
          <w:wAfter w:w="6" w:type="dxa"/>
        </w:trPr>
        <w:tc>
          <w:tcPr>
            <w:tcW w:w="3960" w:type="dxa"/>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 xml:space="preserve">Profit </w:t>
            </w:r>
            <w:r>
              <w:rPr>
                <w:rFonts w:ascii="Arial" w:hAnsi="Arial" w:cs="Arial"/>
                <w:sz w:val="16"/>
                <w:szCs w:val="16"/>
              </w:rPr>
              <w:t xml:space="preserve">(loss) </w:t>
            </w:r>
            <w:r w:rsidRPr="00DE17A5">
              <w:rPr>
                <w:rFonts w:ascii="Arial" w:hAnsi="Arial" w:cs="Arial"/>
                <w:sz w:val="16"/>
                <w:szCs w:val="16"/>
              </w:rPr>
              <w:t>used in calculations of earnings per share</w:t>
            </w:r>
            <w:r w:rsidRPr="00DE17A5">
              <w:rPr>
                <w:rFonts w:ascii="Arial" w:hAnsi="Arial" w:cs="Arial"/>
                <w:sz w:val="16"/>
                <w:szCs w:val="16"/>
                <w:cs/>
              </w:rPr>
              <w:t xml:space="preserve"> </w:t>
            </w:r>
          </w:p>
        </w:tc>
        <w:tc>
          <w:tcPr>
            <w:tcW w:w="1305" w:type="dxa"/>
            <w:vAlign w:val="bottom"/>
          </w:tcPr>
          <w:p w:rsidR="000E1B92" w:rsidRPr="000E1B92" w:rsidRDefault="002A5A9A" w:rsidP="000E1B92">
            <w:pPr>
              <w:tabs>
                <w:tab w:val="decimal" w:pos="972"/>
              </w:tabs>
              <w:spacing w:line="300" w:lineRule="exact"/>
              <w:ind w:right="-14"/>
              <w:rPr>
                <w:rFonts w:ascii="Arial" w:hAnsi="Arial" w:cs="Arial"/>
                <w:sz w:val="16"/>
                <w:szCs w:val="16"/>
              </w:rPr>
            </w:pPr>
            <w:r>
              <w:rPr>
                <w:rFonts w:ascii="Arial" w:hAnsi="Arial" w:cs="Arial"/>
                <w:sz w:val="16"/>
                <w:szCs w:val="16"/>
              </w:rPr>
              <w:t>(438,931)</w:t>
            </w:r>
          </w:p>
        </w:tc>
        <w:tc>
          <w:tcPr>
            <w:tcW w:w="1305" w:type="dxa"/>
            <w:vAlign w:val="bottom"/>
          </w:tcPr>
          <w:p w:rsidR="000E1B92" w:rsidRPr="000E1B92" w:rsidRDefault="000E1B92" w:rsidP="000E1B92">
            <w:pPr>
              <w:tabs>
                <w:tab w:val="decimal" w:pos="972"/>
              </w:tabs>
              <w:spacing w:line="300" w:lineRule="exact"/>
              <w:ind w:right="-14"/>
              <w:rPr>
                <w:rFonts w:ascii="Arial" w:hAnsi="Arial" w:cs="Arial"/>
                <w:sz w:val="16"/>
                <w:szCs w:val="16"/>
              </w:rPr>
            </w:pPr>
            <w:r w:rsidRPr="000E1B92">
              <w:rPr>
                <w:rFonts w:ascii="Arial" w:hAnsi="Arial" w:cs="Arial"/>
                <w:sz w:val="16"/>
                <w:szCs w:val="16"/>
              </w:rPr>
              <w:t>297,166</w:t>
            </w:r>
          </w:p>
        </w:tc>
        <w:tc>
          <w:tcPr>
            <w:tcW w:w="1305" w:type="dxa"/>
            <w:vAlign w:val="bottom"/>
          </w:tcPr>
          <w:p w:rsidR="000E1B92" w:rsidRPr="000E1B92" w:rsidRDefault="00BE6878" w:rsidP="000E1B92">
            <w:pPr>
              <w:tabs>
                <w:tab w:val="decimal" w:pos="972"/>
              </w:tabs>
              <w:spacing w:line="300" w:lineRule="exact"/>
              <w:ind w:right="-14"/>
              <w:rPr>
                <w:rFonts w:ascii="Arial" w:hAnsi="Arial" w:cs="Arial"/>
                <w:sz w:val="16"/>
                <w:szCs w:val="16"/>
              </w:rPr>
            </w:pPr>
            <w:r>
              <w:rPr>
                <w:rFonts w:ascii="Arial" w:hAnsi="Arial" w:cs="Arial"/>
                <w:sz w:val="16"/>
                <w:szCs w:val="16"/>
              </w:rPr>
              <w:t>186,829</w:t>
            </w:r>
          </w:p>
        </w:tc>
        <w:tc>
          <w:tcPr>
            <w:tcW w:w="1308" w:type="dxa"/>
            <w:vAlign w:val="bottom"/>
          </w:tcPr>
          <w:p w:rsidR="000E1B92" w:rsidRPr="006E24B0" w:rsidRDefault="000E1B92" w:rsidP="000E1B92">
            <w:pPr>
              <w:tabs>
                <w:tab w:val="decimal" w:pos="972"/>
              </w:tabs>
              <w:spacing w:line="300" w:lineRule="exact"/>
              <w:ind w:right="-14"/>
              <w:rPr>
                <w:rFonts w:ascii="Arial" w:hAnsi="Arial" w:cs="Arial"/>
                <w:sz w:val="16"/>
                <w:szCs w:val="16"/>
              </w:rPr>
            </w:pPr>
            <w:r w:rsidRPr="006E24B0">
              <w:rPr>
                <w:rFonts w:ascii="Arial" w:hAnsi="Arial" w:cs="Arial"/>
                <w:sz w:val="16"/>
                <w:szCs w:val="16"/>
              </w:rPr>
              <w:t>989,400</w:t>
            </w:r>
          </w:p>
        </w:tc>
      </w:tr>
      <w:tr w:rsidR="000E1B92" w:rsidRPr="00CD1DF9" w:rsidTr="000E1B92">
        <w:trPr>
          <w:gridAfter w:val="1"/>
          <w:wAfter w:w="6" w:type="dxa"/>
        </w:trPr>
        <w:tc>
          <w:tcPr>
            <w:tcW w:w="3960" w:type="dxa"/>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Weighted average number of ordinary shares outstanding (Thousand shares)</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3,333,000</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3,333,000</w:t>
            </w:r>
          </w:p>
        </w:tc>
        <w:tc>
          <w:tcPr>
            <w:tcW w:w="1305" w:type="dxa"/>
            <w:vAlign w:val="bottom"/>
          </w:tcPr>
          <w:p w:rsidR="000E1B92" w:rsidRPr="000E1B92" w:rsidRDefault="000E1B92" w:rsidP="000E1B92">
            <w:pPr>
              <w:pBdr>
                <w:bottom w:val="single" w:sz="4" w:space="1" w:color="auto"/>
              </w:pBdr>
              <w:tabs>
                <w:tab w:val="decimal" w:pos="972"/>
              </w:tabs>
              <w:spacing w:line="300" w:lineRule="exact"/>
              <w:ind w:right="-14"/>
              <w:rPr>
                <w:rFonts w:ascii="Arial" w:hAnsi="Arial" w:cs="Arial"/>
                <w:sz w:val="16"/>
                <w:szCs w:val="16"/>
              </w:rPr>
            </w:pPr>
            <w:r w:rsidRPr="000E1B92">
              <w:rPr>
                <w:rFonts w:ascii="Arial" w:hAnsi="Arial" w:cs="Arial"/>
                <w:sz w:val="16"/>
                <w:szCs w:val="16"/>
              </w:rPr>
              <w:t>3,333,000</w:t>
            </w:r>
          </w:p>
        </w:tc>
        <w:tc>
          <w:tcPr>
            <w:tcW w:w="1308" w:type="dxa"/>
            <w:vAlign w:val="bottom"/>
          </w:tcPr>
          <w:p w:rsidR="000E1B92" w:rsidRPr="006E24B0" w:rsidRDefault="000E1B92" w:rsidP="000E1B92">
            <w:pPr>
              <w:pBdr>
                <w:bottom w:val="single" w:sz="4" w:space="1" w:color="auto"/>
              </w:pBdr>
              <w:tabs>
                <w:tab w:val="decimal" w:pos="972"/>
              </w:tabs>
              <w:spacing w:line="300" w:lineRule="exact"/>
              <w:ind w:right="-14"/>
              <w:rPr>
                <w:rFonts w:ascii="Arial" w:hAnsi="Arial" w:cs="Arial"/>
                <w:sz w:val="16"/>
                <w:szCs w:val="16"/>
              </w:rPr>
            </w:pPr>
            <w:r w:rsidRPr="006E24B0">
              <w:rPr>
                <w:rFonts w:ascii="Arial" w:hAnsi="Arial" w:cs="Arial"/>
                <w:sz w:val="16"/>
                <w:szCs w:val="16"/>
              </w:rPr>
              <w:t>3,333,000</w:t>
            </w:r>
          </w:p>
        </w:tc>
      </w:tr>
      <w:tr w:rsidR="000E1B92" w:rsidRPr="00CD1DF9" w:rsidTr="006E24B0">
        <w:trPr>
          <w:gridAfter w:val="1"/>
          <w:wAfter w:w="6" w:type="dxa"/>
        </w:trPr>
        <w:tc>
          <w:tcPr>
            <w:tcW w:w="3960" w:type="dxa"/>
          </w:tcPr>
          <w:p w:rsidR="000E1B92" w:rsidRPr="00DE17A5" w:rsidRDefault="000E1B92" w:rsidP="000E1B92">
            <w:pPr>
              <w:spacing w:line="300" w:lineRule="exact"/>
              <w:ind w:left="157" w:right="-43" w:hanging="180"/>
              <w:rPr>
                <w:rFonts w:ascii="Arial" w:hAnsi="Arial" w:cs="Arial"/>
                <w:sz w:val="16"/>
                <w:szCs w:val="16"/>
              </w:rPr>
            </w:pPr>
            <w:r w:rsidRPr="00DE17A5">
              <w:rPr>
                <w:rFonts w:ascii="Arial" w:hAnsi="Arial" w:cs="Arial"/>
                <w:sz w:val="16"/>
                <w:szCs w:val="16"/>
              </w:rPr>
              <w:t xml:space="preserve">Basic earnings </w:t>
            </w:r>
            <w:r>
              <w:rPr>
                <w:rFonts w:ascii="Arial" w:hAnsi="Arial" w:cs="Arial"/>
                <w:sz w:val="16"/>
                <w:szCs w:val="16"/>
              </w:rPr>
              <w:t xml:space="preserve">(loss) </w:t>
            </w:r>
            <w:r w:rsidRPr="00DE17A5">
              <w:rPr>
                <w:rFonts w:ascii="Arial" w:hAnsi="Arial" w:cs="Arial"/>
                <w:sz w:val="16"/>
                <w:szCs w:val="16"/>
              </w:rPr>
              <w:t>per share (Baht)</w:t>
            </w:r>
          </w:p>
        </w:tc>
        <w:tc>
          <w:tcPr>
            <w:tcW w:w="1305" w:type="dxa"/>
          </w:tcPr>
          <w:p w:rsidR="000E1B92" w:rsidRPr="000E1B92" w:rsidRDefault="000E1B92" w:rsidP="002A5A9A">
            <w:pPr>
              <w:pBdr>
                <w:bottom w:val="double" w:sz="4" w:space="1" w:color="auto"/>
              </w:pBdr>
              <w:tabs>
                <w:tab w:val="decimal" w:pos="749"/>
              </w:tabs>
              <w:spacing w:line="300" w:lineRule="exact"/>
              <w:ind w:right="-14"/>
              <w:rPr>
                <w:rFonts w:ascii="Arial" w:hAnsi="Arial" w:cs="Arial"/>
                <w:sz w:val="16"/>
                <w:szCs w:val="16"/>
              </w:rPr>
            </w:pPr>
            <w:r w:rsidRPr="000E1B92">
              <w:rPr>
                <w:rFonts w:ascii="Arial" w:hAnsi="Arial" w:cs="Arial"/>
                <w:sz w:val="16"/>
                <w:szCs w:val="16"/>
              </w:rPr>
              <w:t>(0.1</w:t>
            </w:r>
            <w:r w:rsidR="002A5A9A">
              <w:rPr>
                <w:rFonts w:ascii="Arial" w:hAnsi="Arial" w:cs="Arial"/>
                <w:sz w:val="16"/>
                <w:szCs w:val="16"/>
              </w:rPr>
              <w:t>3</w:t>
            </w:r>
            <w:r w:rsidRPr="000E1B92">
              <w:rPr>
                <w:rFonts w:ascii="Arial" w:hAnsi="Arial" w:cs="Arial"/>
                <w:sz w:val="16"/>
                <w:szCs w:val="16"/>
              </w:rPr>
              <w:t>)</w:t>
            </w:r>
          </w:p>
        </w:tc>
        <w:tc>
          <w:tcPr>
            <w:tcW w:w="1305" w:type="dxa"/>
          </w:tcPr>
          <w:p w:rsidR="000E1B92" w:rsidRPr="000E1B92" w:rsidRDefault="000E1B92" w:rsidP="002A5A9A">
            <w:pPr>
              <w:pBdr>
                <w:bottom w:val="double" w:sz="4" w:space="1" w:color="auto"/>
              </w:pBdr>
              <w:tabs>
                <w:tab w:val="decimal" w:pos="749"/>
              </w:tabs>
              <w:spacing w:line="300" w:lineRule="exact"/>
              <w:ind w:right="-14"/>
              <w:rPr>
                <w:rFonts w:ascii="Arial" w:hAnsi="Arial" w:cs="Arial"/>
                <w:sz w:val="16"/>
                <w:szCs w:val="16"/>
                <w:cs/>
              </w:rPr>
            </w:pPr>
            <w:r w:rsidRPr="000E1B92">
              <w:rPr>
                <w:rFonts w:ascii="Arial" w:hAnsi="Arial" w:cs="Arial"/>
                <w:sz w:val="16"/>
                <w:szCs w:val="16"/>
              </w:rPr>
              <w:t>0.</w:t>
            </w:r>
            <w:r w:rsidR="002A5A9A">
              <w:rPr>
                <w:rFonts w:ascii="Arial" w:hAnsi="Arial" w:cs="Arial"/>
                <w:sz w:val="16"/>
                <w:szCs w:val="16"/>
              </w:rPr>
              <w:t>90</w:t>
            </w:r>
          </w:p>
        </w:tc>
        <w:tc>
          <w:tcPr>
            <w:tcW w:w="1305" w:type="dxa"/>
          </w:tcPr>
          <w:p w:rsidR="000E1B92" w:rsidRPr="000E1B92" w:rsidRDefault="002A5A9A" w:rsidP="002A5A9A">
            <w:pPr>
              <w:pBdr>
                <w:bottom w:val="double" w:sz="4" w:space="1" w:color="auto"/>
              </w:pBdr>
              <w:tabs>
                <w:tab w:val="decimal" w:pos="749"/>
              </w:tabs>
              <w:spacing w:line="300" w:lineRule="exact"/>
              <w:ind w:right="-14"/>
              <w:rPr>
                <w:rFonts w:ascii="Arial" w:hAnsi="Arial" w:cs="Arial"/>
                <w:sz w:val="16"/>
                <w:szCs w:val="16"/>
              </w:rPr>
            </w:pPr>
            <w:r>
              <w:rPr>
                <w:rFonts w:ascii="Arial" w:hAnsi="Arial" w:cs="Arial"/>
                <w:sz w:val="16"/>
                <w:szCs w:val="16"/>
              </w:rPr>
              <w:t>0.0</w:t>
            </w:r>
            <w:r w:rsidR="00BE6878">
              <w:rPr>
                <w:rFonts w:ascii="Arial" w:hAnsi="Arial" w:cs="Arial"/>
                <w:sz w:val="16"/>
                <w:szCs w:val="16"/>
              </w:rPr>
              <w:t>6</w:t>
            </w:r>
          </w:p>
        </w:tc>
        <w:tc>
          <w:tcPr>
            <w:tcW w:w="1308" w:type="dxa"/>
          </w:tcPr>
          <w:p w:rsidR="000E1B92" w:rsidRPr="006E24B0" w:rsidRDefault="002A5A9A" w:rsidP="002A5A9A">
            <w:pPr>
              <w:pBdr>
                <w:bottom w:val="double" w:sz="4" w:space="1" w:color="auto"/>
              </w:pBdr>
              <w:tabs>
                <w:tab w:val="decimal" w:pos="749"/>
              </w:tabs>
              <w:spacing w:line="300" w:lineRule="exact"/>
              <w:ind w:right="-14"/>
              <w:rPr>
                <w:rFonts w:ascii="Arial" w:hAnsi="Arial" w:cs="Arial"/>
                <w:sz w:val="16"/>
                <w:szCs w:val="16"/>
              </w:rPr>
            </w:pPr>
            <w:r>
              <w:rPr>
                <w:rFonts w:ascii="Arial" w:hAnsi="Arial" w:cs="Arial"/>
                <w:sz w:val="16"/>
                <w:szCs w:val="16"/>
              </w:rPr>
              <w:t>0.30</w:t>
            </w:r>
          </w:p>
        </w:tc>
      </w:tr>
    </w:tbl>
    <w:p w:rsidR="00001AE1" w:rsidRPr="00AE172C" w:rsidRDefault="005F1681" w:rsidP="00001AE1">
      <w:pPr>
        <w:tabs>
          <w:tab w:val="left" w:pos="720"/>
          <w:tab w:val="left" w:pos="2160"/>
          <w:tab w:val="right" w:pos="7020"/>
          <w:tab w:val="right" w:pos="82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001AE1" w:rsidRPr="00AE172C">
        <w:rPr>
          <w:rFonts w:ascii="Arial" w:eastAsia="Arial Unicode MS" w:hAnsi="Arial" w:cs="Arial"/>
          <w:b/>
          <w:bCs/>
          <w:sz w:val="22"/>
          <w:szCs w:val="22"/>
        </w:rPr>
        <w:t>.</w:t>
      </w:r>
      <w:r w:rsidR="00001AE1" w:rsidRPr="00AE172C">
        <w:rPr>
          <w:rFonts w:ascii="Arial" w:eastAsia="Arial Unicode MS" w:hAnsi="Arial" w:cs="Arial"/>
          <w:b/>
          <w:bCs/>
          <w:sz w:val="22"/>
          <w:szCs w:val="22"/>
        </w:rPr>
        <w:tab/>
        <w:t>Segment information</w:t>
      </w:r>
    </w:p>
    <w:p w:rsidR="00AC49CB" w:rsidRPr="00AE172C" w:rsidRDefault="00001AE1" w:rsidP="00001AE1">
      <w:pPr>
        <w:tabs>
          <w:tab w:val="left" w:pos="2160"/>
          <w:tab w:val="right" w:pos="7200"/>
          <w:tab w:val="right" w:pos="8540"/>
        </w:tabs>
        <w:spacing w:before="120" w:after="120" w:line="380" w:lineRule="exact"/>
        <w:ind w:left="540" w:hanging="540"/>
        <w:jc w:val="both"/>
        <w:rPr>
          <w:rFonts w:ascii="Arial" w:hAnsi="Arial" w:cs="Arial"/>
          <w:sz w:val="22"/>
          <w:szCs w:val="22"/>
        </w:rPr>
        <w:sectPr w:rsidR="00AC49CB" w:rsidRPr="00AE172C" w:rsidSect="0091703A">
          <w:pgSz w:w="11909" w:h="16834" w:code="9"/>
          <w:pgMar w:top="1296" w:right="1080" w:bottom="1080" w:left="1296" w:header="720" w:footer="720" w:gutter="0"/>
          <w:cols w:space="720"/>
          <w:docGrid w:linePitch="360"/>
        </w:sectPr>
      </w:pPr>
      <w:r w:rsidRPr="00AE172C">
        <w:rPr>
          <w:rFonts w:ascii="Arial" w:hAnsi="Arial" w:cs="Arial"/>
          <w:sz w:val="22"/>
          <w:szCs w:val="22"/>
        </w:rPr>
        <w:tab/>
        <w:t xml:space="preserve">The </w:t>
      </w:r>
      <w:r w:rsidR="00F731BB">
        <w:rPr>
          <w:rFonts w:ascii="Arial" w:hAnsi="Arial" w:cs="Arial"/>
          <w:sz w:val="22"/>
          <w:szCs w:val="22"/>
        </w:rPr>
        <w:t>Group and joint ventures</w:t>
      </w:r>
      <w:r w:rsidRPr="00AE172C">
        <w:rPr>
          <w:rFonts w:ascii="Arial" w:hAnsi="Arial" w:cs="Arial"/>
          <w:sz w:val="22"/>
          <w:szCs w:val="22"/>
        </w:rPr>
        <w:t xml:space="preserve"> are </w:t>
      </w:r>
      <w:proofErr w:type="spellStart"/>
      <w:r w:rsidR="00821697">
        <w:rPr>
          <w:rFonts w:ascii="Arial" w:hAnsi="Arial" w:cs="Arial"/>
          <w:sz w:val="22"/>
          <w:szCs w:val="22"/>
        </w:rPr>
        <w:t>organised</w:t>
      </w:r>
      <w:proofErr w:type="spellEnd"/>
      <w:r w:rsidRPr="00AE172C">
        <w:rPr>
          <w:rFonts w:ascii="Arial" w:hAnsi="Arial" w:cs="Arial"/>
          <w:sz w:val="22"/>
          <w:szCs w:val="22"/>
        </w:rPr>
        <w:t xml:space="preserve"> into business units based on its products and services. During the current period, the </w:t>
      </w:r>
      <w:r w:rsidR="00F731BB">
        <w:rPr>
          <w:rFonts w:ascii="Arial" w:hAnsi="Arial" w:cs="Arial"/>
          <w:sz w:val="22"/>
          <w:szCs w:val="22"/>
        </w:rPr>
        <w:t>Group and joint ventures</w:t>
      </w:r>
      <w:r w:rsidR="00F731BB" w:rsidRPr="00AE172C">
        <w:rPr>
          <w:rFonts w:ascii="Arial" w:hAnsi="Arial" w:cs="Arial"/>
          <w:sz w:val="22"/>
          <w:szCs w:val="22"/>
        </w:rPr>
        <w:t xml:space="preserve"> </w:t>
      </w:r>
      <w:r w:rsidRPr="00AE172C">
        <w:rPr>
          <w:rFonts w:ascii="Arial" w:hAnsi="Arial" w:cs="Arial"/>
          <w:sz w:val="22"/>
          <w:szCs w:val="22"/>
        </w:rPr>
        <w:t xml:space="preserve">have not changed the </w:t>
      </w:r>
      <w:proofErr w:type="spellStart"/>
      <w:r w:rsidR="00821697">
        <w:rPr>
          <w:rFonts w:ascii="Arial" w:hAnsi="Arial" w:cs="Arial"/>
          <w:sz w:val="22"/>
          <w:szCs w:val="22"/>
        </w:rPr>
        <w:t>organisation</w:t>
      </w:r>
      <w:proofErr w:type="spellEnd"/>
      <w:r w:rsidRPr="00AE172C">
        <w:rPr>
          <w:rFonts w:ascii="Arial" w:hAnsi="Arial" w:cs="Arial"/>
          <w:sz w:val="22"/>
          <w:szCs w:val="22"/>
        </w:rPr>
        <w:t xml:space="preserve"> of their reportable segments.</w:t>
      </w:r>
    </w:p>
    <w:p w:rsidR="00311D72" w:rsidRPr="00AE172C"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AE172C">
        <w:rPr>
          <w:rFonts w:ascii="Arial" w:hAnsi="Arial" w:cs="Arial"/>
          <w:sz w:val="22"/>
          <w:szCs w:val="22"/>
        </w:rPr>
        <w:tab/>
        <w:t xml:space="preserve">The following tables present revenue and profit information regarding the </w:t>
      </w:r>
      <w:r w:rsidR="00F731BB">
        <w:rPr>
          <w:rFonts w:ascii="Arial" w:hAnsi="Arial" w:cs="Arial"/>
          <w:sz w:val="22"/>
          <w:szCs w:val="22"/>
        </w:rPr>
        <w:t>Group’s and joint ventures’</w:t>
      </w:r>
      <w:r w:rsidR="00F731BB" w:rsidRPr="00AE172C">
        <w:rPr>
          <w:rFonts w:ascii="Arial" w:hAnsi="Arial" w:cs="Arial"/>
          <w:sz w:val="22"/>
          <w:szCs w:val="22"/>
        </w:rPr>
        <w:t xml:space="preserve"> </w:t>
      </w:r>
      <w:r w:rsidRPr="00AE172C">
        <w:rPr>
          <w:rFonts w:ascii="Arial" w:hAnsi="Arial" w:cs="Arial"/>
          <w:sz w:val="22"/>
          <w:szCs w:val="22"/>
        </w:rPr>
        <w:t xml:space="preserve">operating segments for the three-month </w:t>
      </w:r>
      <w:r w:rsidR="00447550">
        <w:rPr>
          <w:rFonts w:ascii="Arial" w:hAnsi="Arial" w:cs="Arial"/>
          <w:sz w:val="22"/>
          <w:szCs w:val="22"/>
        </w:rPr>
        <w:t xml:space="preserve">and </w:t>
      </w:r>
      <w:r w:rsidR="006E24B0">
        <w:rPr>
          <w:rFonts w:ascii="Arial" w:hAnsi="Arial" w:cs="Arial"/>
          <w:sz w:val="22"/>
          <w:szCs w:val="22"/>
        </w:rPr>
        <w:t>nine</w:t>
      </w:r>
      <w:r w:rsidR="00447550">
        <w:rPr>
          <w:rFonts w:ascii="Arial" w:hAnsi="Arial" w:cs="Arial"/>
          <w:sz w:val="22"/>
          <w:szCs w:val="22"/>
        </w:rPr>
        <w:t xml:space="preserve">-month </w:t>
      </w:r>
      <w:r w:rsidRPr="00AE172C">
        <w:rPr>
          <w:rFonts w:ascii="Arial" w:hAnsi="Arial" w:cs="Arial"/>
          <w:sz w:val="22"/>
          <w:szCs w:val="22"/>
        </w:rPr>
        <w:t xml:space="preserve">periods ended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00EA33BB" w:rsidRPr="00DE17A5">
        <w:rPr>
          <w:rFonts w:ascii="Arial" w:eastAsia="Arial Unicode MS" w:hAnsi="Arial" w:cs="Arial"/>
          <w:sz w:val="22"/>
          <w:szCs w:val="22"/>
        </w:rPr>
        <w:t xml:space="preserve"> </w:t>
      </w:r>
      <w:r w:rsidRPr="00AE172C">
        <w:rPr>
          <w:rFonts w:ascii="Arial" w:hAnsi="Arial" w:cs="Arial"/>
          <w:sz w:val="22"/>
          <w:szCs w:val="22"/>
        </w:rPr>
        <w:t>and 201</w:t>
      </w:r>
      <w:r w:rsidR="00C56F47">
        <w:rPr>
          <w:rFonts w:ascii="Arial" w:hAnsi="Arial" w:cs="Arial"/>
          <w:sz w:val="22"/>
          <w:szCs w:val="22"/>
        </w:rPr>
        <w:t>9</w:t>
      </w:r>
      <w:r w:rsidRPr="00AE172C">
        <w:rPr>
          <w:rFonts w:ascii="Arial" w:hAnsi="Arial" w:cs="Arial"/>
          <w:sz w:val="22"/>
          <w:szCs w:val="22"/>
        </w:rPr>
        <w:t>, respectively.</w:t>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C313D" w:rsidRPr="00F455A9" w:rsidRDefault="007C313D" w:rsidP="00F455A9">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C313D" w:rsidRPr="00F455A9" w:rsidRDefault="007C313D" w:rsidP="00F455A9">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sidR="00EA33BB" w:rsidRPr="00F455A9">
              <w:rPr>
                <w:rFonts w:ascii="Arial" w:hAnsi="Arial" w:cs="Arial"/>
                <w:sz w:val="18"/>
                <w:szCs w:val="18"/>
              </w:rPr>
              <w:t>three</w:t>
            </w:r>
            <w:r w:rsidRPr="00F455A9">
              <w:rPr>
                <w:rFonts w:ascii="Arial" w:hAnsi="Arial" w:cs="Arial"/>
                <w:sz w:val="18"/>
                <w:szCs w:val="18"/>
              </w:rPr>
              <w:t xml:space="preserve">-month period ended </w:t>
            </w:r>
            <w:r w:rsidR="003F4A50">
              <w:rPr>
                <w:rFonts w:ascii="Arial" w:hAnsi="Arial" w:cs="Arial"/>
                <w:sz w:val="18"/>
                <w:szCs w:val="18"/>
              </w:rPr>
              <w:t>30 September</w:t>
            </w:r>
            <w:r w:rsidR="00C56F47">
              <w:rPr>
                <w:rFonts w:ascii="Arial" w:hAnsi="Arial" w:cs="Arial"/>
                <w:sz w:val="18"/>
                <w:szCs w:val="18"/>
              </w:rPr>
              <w:t xml:space="preserve"> 2020</w:t>
            </w: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r>
      <w:tr w:rsidR="007C313D" w:rsidRPr="00F455A9" w:rsidTr="007C313D">
        <w:tc>
          <w:tcPr>
            <w:tcW w:w="3024" w:type="dxa"/>
            <w:vAlign w:val="bottom"/>
          </w:tcPr>
          <w:p w:rsidR="007C313D" w:rsidRPr="00F455A9" w:rsidRDefault="007C313D"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tcPr>
          <w:p w:rsidR="007C313D" w:rsidRPr="00F455A9" w:rsidRDefault="007C313D" w:rsidP="00F455A9">
            <w:pPr>
              <w:spacing w:line="280" w:lineRule="exact"/>
              <w:jc w:val="center"/>
              <w:rPr>
                <w:rFonts w:ascii="Arial" w:hAnsi="Arial" w:cs="Arial"/>
                <w:sz w:val="18"/>
                <w:szCs w:val="18"/>
              </w:rPr>
            </w:pPr>
          </w:p>
        </w:tc>
        <w:tc>
          <w:tcPr>
            <w:tcW w:w="1230"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cs/>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c>
          <w:tcPr>
            <w:tcW w:w="1305" w:type="dxa"/>
            <w:vAlign w:val="bottom"/>
          </w:tcPr>
          <w:p w:rsidR="007C313D" w:rsidRPr="00F455A9" w:rsidRDefault="007C313D" w:rsidP="00F455A9">
            <w:pPr>
              <w:spacing w:line="280" w:lineRule="exact"/>
              <w:jc w:val="center"/>
              <w:rPr>
                <w:rFonts w:ascii="Arial" w:hAnsi="Arial" w:cs="Arial"/>
                <w:sz w:val="18"/>
                <w:szCs w:val="18"/>
              </w:rPr>
            </w:pP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617C84" w:rsidRPr="00F455A9" w:rsidRDefault="00617C84" w:rsidP="00F455A9">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Consolidated</w:t>
            </w:r>
          </w:p>
        </w:tc>
      </w:tr>
      <w:tr w:rsidR="00617C84" w:rsidRPr="00F455A9" w:rsidTr="007C313D">
        <w:tc>
          <w:tcPr>
            <w:tcW w:w="3024" w:type="dxa"/>
            <w:vAlign w:val="bottom"/>
          </w:tcPr>
          <w:p w:rsidR="00617C84" w:rsidRPr="00F455A9" w:rsidRDefault="00617C84" w:rsidP="00F455A9">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617C84" w:rsidRPr="00F455A9" w:rsidRDefault="00617C84" w:rsidP="00F455A9">
            <w:pPr>
              <w:spacing w:line="280" w:lineRule="exact"/>
              <w:jc w:val="center"/>
              <w:rPr>
                <w:rFonts w:ascii="Arial" w:hAnsi="Arial" w:cs="Arial"/>
                <w:sz w:val="18"/>
                <w:szCs w:val="18"/>
              </w:rPr>
            </w:pPr>
          </w:p>
        </w:tc>
        <w:tc>
          <w:tcPr>
            <w:tcW w:w="1230" w:type="dxa"/>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617C84" w:rsidRPr="00F455A9" w:rsidRDefault="00617C84" w:rsidP="00F455A9">
            <w:pPr>
              <w:spacing w:line="280" w:lineRule="exact"/>
              <w:jc w:val="center"/>
              <w:rPr>
                <w:rFonts w:ascii="Arial" w:hAnsi="Arial" w:cs="Arial"/>
                <w:sz w:val="18"/>
                <w:szCs w:val="18"/>
              </w:rPr>
            </w:pP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617C84" w:rsidRPr="00F455A9" w:rsidRDefault="00617C84" w:rsidP="00F455A9">
            <w:pPr>
              <w:spacing w:line="280" w:lineRule="exact"/>
              <w:jc w:val="center"/>
              <w:rPr>
                <w:rFonts w:ascii="Arial" w:hAnsi="Arial" w:cs="Arial"/>
                <w:sz w:val="18"/>
                <w:szCs w:val="18"/>
              </w:rPr>
            </w:pPr>
            <w:r w:rsidRPr="00F455A9">
              <w:rPr>
                <w:rFonts w:ascii="Arial" w:hAnsi="Arial" w:cs="Arial"/>
                <w:sz w:val="18"/>
                <w:szCs w:val="18"/>
              </w:rPr>
              <w:t>financial</w:t>
            </w:r>
          </w:p>
        </w:tc>
      </w:tr>
      <w:tr w:rsidR="0047562C" w:rsidRPr="00F455A9" w:rsidTr="002166C0">
        <w:tc>
          <w:tcPr>
            <w:tcW w:w="3024" w:type="dxa"/>
            <w:vAlign w:val="bottom"/>
          </w:tcPr>
          <w:p w:rsidR="0047562C" w:rsidRPr="00F455A9" w:rsidRDefault="0047562C" w:rsidP="0047562C">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47562C" w:rsidRPr="00F455A9" w:rsidRDefault="0047562C" w:rsidP="0047562C">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47562C" w:rsidRPr="00F455A9" w:rsidRDefault="0047562C" w:rsidP="0047562C">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47562C" w:rsidRPr="00F455A9" w:rsidTr="007C313D">
        <w:tc>
          <w:tcPr>
            <w:tcW w:w="3024" w:type="dxa"/>
          </w:tcPr>
          <w:p w:rsidR="0047562C" w:rsidRPr="00F455A9" w:rsidRDefault="0047562C" w:rsidP="0047562C">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47562C" w:rsidRPr="00F455A9" w:rsidRDefault="0047562C" w:rsidP="0047562C">
            <w:pPr>
              <w:tabs>
                <w:tab w:val="decimal" w:pos="858"/>
              </w:tabs>
              <w:spacing w:line="280" w:lineRule="exact"/>
              <w:ind w:left="-18"/>
              <w:rPr>
                <w:rFonts w:ascii="Arial" w:hAnsi="Arial" w:cs="Arial"/>
                <w:spacing w:val="-5"/>
                <w:sz w:val="18"/>
                <w:szCs w:val="18"/>
              </w:rPr>
            </w:pPr>
          </w:p>
        </w:tc>
        <w:tc>
          <w:tcPr>
            <w:tcW w:w="1230" w:type="dxa"/>
          </w:tcPr>
          <w:p w:rsidR="0047562C" w:rsidRPr="00F455A9" w:rsidRDefault="0047562C" w:rsidP="0047562C">
            <w:pPr>
              <w:tabs>
                <w:tab w:val="decimal" w:pos="858"/>
              </w:tabs>
              <w:spacing w:line="280" w:lineRule="exact"/>
              <w:ind w:left="-18"/>
              <w:rPr>
                <w:rFonts w:ascii="Arial" w:hAnsi="Arial" w:cs="Arial"/>
                <w:spacing w:val="-5"/>
                <w:sz w:val="18"/>
                <w:szCs w:val="18"/>
              </w:rPr>
            </w:pPr>
          </w:p>
        </w:tc>
        <w:tc>
          <w:tcPr>
            <w:tcW w:w="1230"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8"/>
              </w:tabs>
              <w:spacing w:line="280" w:lineRule="exact"/>
              <w:ind w:left="-18"/>
              <w:rPr>
                <w:rFonts w:ascii="Arial" w:hAnsi="Arial" w:cs="Arial"/>
                <w:spacing w:val="-5"/>
                <w:sz w:val="18"/>
                <w:szCs w:val="18"/>
                <w:cs/>
              </w:rPr>
            </w:pPr>
          </w:p>
        </w:tc>
        <w:tc>
          <w:tcPr>
            <w:tcW w:w="1305" w:type="dxa"/>
            <w:vAlign w:val="bottom"/>
          </w:tcPr>
          <w:p w:rsidR="0047562C" w:rsidRPr="00F455A9" w:rsidRDefault="0047562C" w:rsidP="0047562C">
            <w:pPr>
              <w:tabs>
                <w:tab w:val="decimal" w:pos="852"/>
              </w:tabs>
              <w:spacing w:line="280" w:lineRule="exact"/>
              <w:ind w:left="-18"/>
              <w:rPr>
                <w:rFonts w:ascii="Arial" w:hAnsi="Arial" w:cs="Arial"/>
                <w:spacing w:val="-5"/>
                <w:sz w:val="18"/>
                <w:szCs w:val="18"/>
                <w:cs/>
              </w:rPr>
            </w:pPr>
          </w:p>
        </w:tc>
      </w:tr>
      <w:tr w:rsidR="0047562C" w:rsidRPr="00F455A9" w:rsidTr="007C313D">
        <w:trPr>
          <w:trHeight w:val="80"/>
        </w:trPr>
        <w:tc>
          <w:tcPr>
            <w:tcW w:w="3024" w:type="dxa"/>
          </w:tcPr>
          <w:p w:rsidR="0047562C" w:rsidRPr="00F455A9" w:rsidRDefault="0047562C" w:rsidP="0047562C">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474</w:t>
            </w:r>
          </w:p>
        </w:tc>
        <w:tc>
          <w:tcPr>
            <w:tcW w:w="1230"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4,178</w:t>
            </w:r>
          </w:p>
        </w:tc>
        <w:tc>
          <w:tcPr>
            <w:tcW w:w="1230"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4,652</w:t>
            </w:r>
          </w:p>
        </w:tc>
        <w:tc>
          <w:tcPr>
            <w:tcW w:w="1305"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284</w:t>
            </w:r>
          </w:p>
        </w:tc>
        <w:tc>
          <w:tcPr>
            <w:tcW w:w="1305"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133</w:t>
            </w:r>
          </w:p>
        </w:tc>
        <w:tc>
          <w:tcPr>
            <w:tcW w:w="1305"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54</w:t>
            </w:r>
          </w:p>
        </w:tc>
        <w:tc>
          <w:tcPr>
            <w:tcW w:w="1305"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5,123</w:t>
            </w:r>
          </w:p>
        </w:tc>
        <w:tc>
          <w:tcPr>
            <w:tcW w:w="1305" w:type="dxa"/>
          </w:tcPr>
          <w:p w:rsidR="0047562C" w:rsidRPr="00C23E43" w:rsidRDefault="00582A0A" w:rsidP="0047562C">
            <w:pPr>
              <w:tabs>
                <w:tab w:val="decimal" w:pos="1155"/>
              </w:tabs>
              <w:spacing w:line="280" w:lineRule="exact"/>
              <w:ind w:right="-14"/>
              <w:rPr>
                <w:rFonts w:ascii="Arial" w:hAnsi="Arial" w:cs="Arial"/>
                <w:sz w:val="18"/>
                <w:szCs w:val="18"/>
              </w:rPr>
            </w:pPr>
            <w:r>
              <w:rPr>
                <w:rFonts w:ascii="Arial" w:hAnsi="Arial" w:cs="Arial"/>
                <w:sz w:val="18"/>
                <w:szCs w:val="18"/>
              </w:rPr>
              <w:t>(4,178)</w:t>
            </w:r>
          </w:p>
        </w:tc>
        <w:tc>
          <w:tcPr>
            <w:tcW w:w="1305" w:type="dxa"/>
          </w:tcPr>
          <w:p w:rsidR="0047562C" w:rsidRPr="00C23E43"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945</w:t>
            </w:r>
          </w:p>
        </w:tc>
      </w:tr>
      <w:tr w:rsidR="0047562C" w:rsidRPr="00F455A9" w:rsidTr="007C313D">
        <w:tc>
          <w:tcPr>
            <w:tcW w:w="3024" w:type="dxa"/>
          </w:tcPr>
          <w:p w:rsidR="0047562C" w:rsidRPr="00F455A9" w:rsidRDefault="0047562C" w:rsidP="0047562C">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20</w:t>
            </w:r>
          </w:p>
        </w:tc>
        <w:tc>
          <w:tcPr>
            <w:tcW w:w="1305"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21</w:t>
            </w:r>
          </w:p>
        </w:tc>
        <w:tc>
          <w:tcPr>
            <w:tcW w:w="1305"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41</w:t>
            </w:r>
          </w:p>
        </w:tc>
        <w:tc>
          <w:tcPr>
            <w:tcW w:w="1305" w:type="dxa"/>
          </w:tcPr>
          <w:p w:rsidR="0047562C" w:rsidRPr="00C23E43" w:rsidRDefault="00582A0A" w:rsidP="00F7137A">
            <w:pPr>
              <w:tabs>
                <w:tab w:val="decimal" w:pos="1155"/>
              </w:tabs>
              <w:spacing w:line="280" w:lineRule="exact"/>
              <w:ind w:right="-14"/>
              <w:rPr>
                <w:rFonts w:ascii="Arial" w:hAnsi="Arial" w:cs="Arial"/>
                <w:sz w:val="18"/>
                <w:szCs w:val="18"/>
              </w:rPr>
            </w:pPr>
            <w:r>
              <w:rPr>
                <w:rFonts w:ascii="Arial" w:hAnsi="Arial" w:cs="Arial"/>
                <w:sz w:val="18"/>
                <w:szCs w:val="18"/>
              </w:rPr>
              <w:t>(41)</w:t>
            </w:r>
          </w:p>
        </w:tc>
        <w:tc>
          <w:tcPr>
            <w:tcW w:w="1305" w:type="dxa"/>
          </w:tcPr>
          <w:p w:rsidR="0047562C"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r>
      <w:tr w:rsidR="00F7137A" w:rsidRPr="00F455A9" w:rsidTr="00BE6878">
        <w:tc>
          <w:tcPr>
            <w:tcW w:w="3024" w:type="dxa"/>
            <w:vAlign w:val="bottom"/>
          </w:tcPr>
          <w:p w:rsidR="00F7137A" w:rsidRPr="00F455A9" w:rsidRDefault="00F7137A" w:rsidP="00BE6878">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230"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w:t>
            </w:r>
            <w:r w:rsidR="00461FB0">
              <w:rPr>
                <w:rFonts w:ascii="Arial" w:hAnsi="Arial" w:cs="Arial"/>
                <w:sz w:val="18"/>
                <w:szCs w:val="18"/>
              </w:rPr>
              <w:t>3</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32</w:t>
            </w:r>
            <w:r w:rsidR="00461FB0">
              <w:rPr>
                <w:rFonts w:ascii="Arial" w:hAnsi="Arial" w:cs="Arial"/>
                <w:sz w:val="18"/>
                <w:szCs w:val="18"/>
              </w:rPr>
              <w:t>9</w:t>
            </w:r>
          </w:p>
        </w:tc>
        <w:tc>
          <w:tcPr>
            <w:tcW w:w="1305" w:type="dxa"/>
          </w:tcPr>
          <w:p w:rsidR="00F7137A" w:rsidRPr="00F455A9" w:rsidRDefault="00F7137A" w:rsidP="00F7137A">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32</w:t>
            </w:r>
            <w:r w:rsidR="00461FB0">
              <w:rPr>
                <w:rFonts w:ascii="Arial" w:hAnsi="Arial" w:cs="Arial"/>
                <w:sz w:val="18"/>
                <w:szCs w:val="18"/>
              </w:rPr>
              <w:t>9</w:t>
            </w:r>
          </w:p>
        </w:tc>
      </w:tr>
      <w:tr w:rsidR="0047562C" w:rsidRPr="00F455A9" w:rsidTr="007C313D">
        <w:tc>
          <w:tcPr>
            <w:tcW w:w="3024" w:type="dxa"/>
          </w:tcPr>
          <w:p w:rsidR="0047562C" w:rsidRPr="00F455A9" w:rsidRDefault="0047562C" w:rsidP="0047562C">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47562C" w:rsidRPr="00C23E43" w:rsidRDefault="00F7137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770</w:t>
            </w:r>
          </w:p>
        </w:tc>
        <w:tc>
          <w:tcPr>
            <w:tcW w:w="1230" w:type="dxa"/>
          </w:tcPr>
          <w:p w:rsidR="0047562C" w:rsidRPr="00C23E43" w:rsidRDefault="00582A0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4,178</w:t>
            </w:r>
          </w:p>
        </w:tc>
        <w:tc>
          <w:tcPr>
            <w:tcW w:w="1230" w:type="dxa"/>
          </w:tcPr>
          <w:p w:rsidR="0047562C" w:rsidRPr="00C23E43" w:rsidRDefault="00F7137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4,948</w:t>
            </w:r>
          </w:p>
        </w:tc>
        <w:tc>
          <w:tcPr>
            <w:tcW w:w="1305" w:type="dxa"/>
          </w:tcPr>
          <w:p w:rsidR="0047562C" w:rsidRPr="00C23E43" w:rsidRDefault="00582A0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304</w:t>
            </w:r>
          </w:p>
        </w:tc>
        <w:tc>
          <w:tcPr>
            <w:tcW w:w="1305" w:type="dxa"/>
          </w:tcPr>
          <w:p w:rsidR="0047562C" w:rsidRPr="00C23E43" w:rsidRDefault="00582A0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133</w:t>
            </w:r>
          </w:p>
        </w:tc>
        <w:tc>
          <w:tcPr>
            <w:tcW w:w="1305" w:type="dxa"/>
          </w:tcPr>
          <w:p w:rsidR="0047562C" w:rsidRPr="00C23E43" w:rsidRDefault="00461FB0"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108</w:t>
            </w:r>
          </w:p>
        </w:tc>
        <w:tc>
          <w:tcPr>
            <w:tcW w:w="1305" w:type="dxa"/>
          </w:tcPr>
          <w:p w:rsidR="0047562C" w:rsidRPr="00C23E43" w:rsidRDefault="00F7137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5,49</w:t>
            </w:r>
            <w:r w:rsidR="00461FB0">
              <w:rPr>
                <w:rFonts w:ascii="Arial" w:hAnsi="Arial" w:cs="Arial"/>
                <w:b/>
                <w:bCs/>
                <w:sz w:val="18"/>
                <w:szCs w:val="18"/>
              </w:rPr>
              <w:t>3</w:t>
            </w:r>
          </w:p>
        </w:tc>
        <w:tc>
          <w:tcPr>
            <w:tcW w:w="1305" w:type="dxa"/>
          </w:tcPr>
          <w:p w:rsidR="0047562C" w:rsidRPr="00C23E43" w:rsidRDefault="00582A0A" w:rsidP="0047562C">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Pr>
                <w:rFonts w:ascii="Arial" w:hAnsi="Arial" w:cs="Arial"/>
                <w:b/>
                <w:bCs/>
                <w:sz w:val="18"/>
                <w:szCs w:val="18"/>
              </w:rPr>
              <w:t>(4,219)</w:t>
            </w:r>
          </w:p>
        </w:tc>
        <w:tc>
          <w:tcPr>
            <w:tcW w:w="1305" w:type="dxa"/>
          </w:tcPr>
          <w:p w:rsidR="0047562C" w:rsidRPr="00C23E43" w:rsidRDefault="00F7137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1,27</w:t>
            </w:r>
            <w:r w:rsidR="00461FB0">
              <w:rPr>
                <w:rFonts w:ascii="Arial" w:hAnsi="Arial" w:cs="Arial"/>
                <w:b/>
                <w:bCs/>
                <w:sz w:val="18"/>
                <w:szCs w:val="18"/>
              </w:rPr>
              <w:t>4</w:t>
            </w:r>
          </w:p>
        </w:tc>
      </w:tr>
      <w:tr w:rsidR="0047562C" w:rsidRPr="00F455A9" w:rsidTr="007C313D">
        <w:tc>
          <w:tcPr>
            <w:tcW w:w="3024" w:type="dxa"/>
          </w:tcPr>
          <w:p w:rsidR="0047562C" w:rsidRPr="00F455A9" w:rsidRDefault="0047562C" w:rsidP="0047562C">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230"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230" w:type="dxa"/>
          </w:tcPr>
          <w:p w:rsidR="0047562C" w:rsidRPr="00C23E43" w:rsidRDefault="0047562C" w:rsidP="0047562C">
            <w:pPr>
              <w:tabs>
                <w:tab w:val="decimal" w:pos="79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106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1152"/>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1155"/>
              </w:tabs>
              <w:spacing w:line="280" w:lineRule="exact"/>
              <w:ind w:right="-14"/>
              <w:rPr>
                <w:rFonts w:ascii="Arial" w:hAnsi="Arial" w:cs="Arial"/>
                <w:b/>
                <w:bCs/>
                <w:sz w:val="18"/>
                <w:szCs w:val="18"/>
              </w:rPr>
            </w:pPr>
          </w:p>
        </w:tc>
        <w:tc>
          <w:tcPr>
            <w:tcW w:w="1305" w:type="dxa"/>
          </w:tcPr>
          <w:p w:rsidR="0047562C" w:rsidRPr="00C23E43" w:rsidRDefault="0047562C" w:rsidP="0047562C">
            <w:pPr>
              <w:tabs>
                <w:tab w:val="decimal" w:pos="972"/>
              </w:tabs>
              <w:spacing w:line="280" w:lineRule="exact"/>
              <w:ind w:right="-14"/>
              <w:rPr>
                <w:rFonts w:ascii="Arial" w:hAnsi="Arial" w:cs="Arial"/>
                <w:b/>
                <w:bCs/>
                <w:sz w:val="18"/>
                <w:szCs w:val="18"/>
              </w:rPr>
            </w:pPr>
          </w:p>
        </w:tc>
      </w:tr>
      <w:tr w:rsidR="0047562C" w:rsidRPr="00F455A9" w:rsidTr="00461FB0">
        <w:trPr>
          <w:trHeight w:val="180"/>
        </w:trPr>
        <w:tc>
          <w:tcPr>
            <w:tcW w:w="3024" w:type="dxa"/>
          </w:tcPr>
          <w:p w:rsidR="0047562C" w:rsidRPr="00F455A9" w:rsidRDefault="0047562C" w:rsidP="0047562C">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r>
              <w:rPr>
                <w:rFonts w:ascii="Arial" w:hAnsi="Arial" w:cs="Arial"/>
                <w:b/>
                <w:bCs/>
                <w:sz w:val="18"/>
                <w:szCs w:val="18"/>
              </w:rPr>
              <w:t xml:space="preserve"> (loss)</w:t>
            </w:r>
          </w:p>
        </w:tc>
        <w:tc>
          <w:tcPr>
            <w:tcW w:w="1230" w:type="dxa"/>
          </w:tcPr>
          <w:p w:rsidR="0047562C" w:rsidRPr="00C23E43" w:rsidRDefault="00461FB0"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292</w:t>
            </w:r>
          </w:p>
        </w:tc>
        <w:tc>
          <w:tcPr>
            <w:tcW w:w="1230" w:type="dxa"/>
          </w:tcPr>
          <w:p w:rsidR="0047562C" w:rsidRPr="00C23E43" w:rsidRDefault="00582A0A"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694</w:t>
            </w:r>
          </w:p>
        </w:tc>
        <w:tc>
          <w:tcPr>
            <w:tcW w:w="1230" w:type="dxa"/>
          </w:tcPr>
          <w:p w:rsidR="0047562C" w:rsidRPr="00C23E43" w:rsidRDefault="00461FB0" w:rsidP="0047562C">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986</w:t>
            </w:r>
          </w:p>
        </w:tc>
        <w:tc>
          <w:tcPr>
            <w:tcW w:w="1305" w:type="dxa"/>
          </w:tcPr>
          <w:p w:rsidR="0047562C" w:rsidRPr="00C23E43" w:rsidRDefault="00582A0A" w:rsidP="0047562C">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115</w:t>
            </w:r>
          </w:p>
        </w:tc>
        <w:tc>
          <w:tcPr>
            <w:tcW w:w="1305" w:type="dxa"/>
          </w:tcPr>
          <w:p w:rsidR="0047562C" w:rsidRPr="00C23E43" w:rsidRDefault="00582A0A"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(16)</w:t>
            </w:r>
          </w:p>
        </w:tc>
        <w:tc>
          <w:tcPr>
            <w:tcW w:w="1305" w:type="dxa"/>
          </w:tcPr>
          <w:p w:rsidR="0047562C" w:rsidRPr="00C23E43" w:rsidRDefault="00461FB0"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60</w:t>
            </w:r>
          </w:p>
        </w:tc>
        <w:tc>
          <w:tcPr>
            <w:tcW w:w="1305" w:type="dxa"/>
          </w:tcPr>
          <w:p w:rsidR="0047562C" w:rsidRPr="00C23E43" w:rsidRDefault="00F7137A" w:rsidP="0047562C">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1,14</w:t>
            </w:r>
            <w:r w:rsidR="00461FB0">
              <w:rPr>
                <w:rFonts w:ascii="Arial" w:hAnsi="Arial" w:cs="Arial"/>
                <w:b/>
                <w:bCs/>
                <w:sz w:val="18"/>
                <w:szCs w:val="18"/>
              </w:rPr>
              <w:t>5</w:t>
            </w:r>
          </w:p>
        </w:tc>
        <w:tc>
          <w:tcPr>
            <w:tcW w:w="1305" w:type="dxa"/>
          </w:tcPr>
          <w:p w:rsidR="0047562C" w:rsidRPr="00C23E43" w:rsidRDefault="00582A0A" w:rsidP="0047562C">
            <w:pPr>
              <w:tabs>
                <w:tab w:val="decimal" w:pos="1155"/>
              </w:tabs>
              <w:spacing w:line="280" w:lineRule="exact"/>
              <w:ind w:right="-14"/>
              <w:jc w:val="thaiDistribute"/>
              <w:rPr>
                <w:rFonts w:ascii="Arial" w:hAnsi="Arial" w:cs="Arial"/>
                <w:b/>
                <w:bCs/>
                <w:sz w:val="18"/>
                <w:szCs w:val="18"/>
                <w:cs/>
              </w:rPr>
            </w:pPr>
            <w:r>
              <w:rPr>
                <w:rFonts w:ascii="Arial" w:hAnsi="Arial" w:cs="Arial"/>
                <w:b/>
                <w:bCs/>
                <w:sz w:val="18"/>
                <w:szCs w:val="18"/>
              </w:rPr>
              <w:t>(595)</w:t>
            </w:r>
          </w:p>
        </w:tc>
        <w:tc>
          <w:tcPr>
            <w:tcW w:w="1305" w:type="dxa"/>
          </w:tcPr>
          <w:p w:rsidR="0047562C" w:rsidRPr="00C23E43" w:rsidRDefault="00F7137A"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5</w:t>
            </w:r>
            <w:r w:rsidR="00461FB0">
              <w:rPr>
                <w:rFonts w:ascii="Arial" w:hAnsi="Arial" w:cs="Arial"/>
                <w:b/>
                <w:bCs/>
                <w:sz w:val="18"/>
                <w:szCs w:val="18"/>
              </w:rPr>
              <w:t>50</w:t>
            </w:r>
          </w:p>
        </w:tc>
      </w:tr>
      <w:tr w:rsidR="0047562C" w:rsidRPr="00F455A9" w:rsidTr="00AB2FAD">
        <w:tc>
          <w:tcPr>
            <w:tcW w:w="6714" w:type="dxa"/>
            <w:gridSpan w:val="4"/>
          </w:tcPr>
          <w:p w:rsidR="0047562C" w:rsidRPr="00F455A9" w:rsidRDefault="0047562C" w:rsidP="0047562C">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47562C" w:rsidRPr="00F455A9" w:rsidRDefault="0047562C" w:rsidP="0047562C">
            <w:pPr>
              <w:tabs>
                <w:tab w:val="decimal" w:pos="106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b/>
                <w:bCs/>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b/>
                <w:bCs/>
                <w:sz w:val="18"/>
                <w:szCs w:val="18"/>
              </w:rPr>
            </w:pP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43"/>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sz w:val="18"/>
                <w:szCs w:val="18"/>
              </w:rPr>
            </w:pPr>
          </w:p>
        </w:tc>
        <w:tc>
          <w:tcPr>
            <w:tcW w:w="1305" w:type="dxa"/>
          </w:tcPr>
          <w:p w:rsidR="0047562C" w:rsidRPr="00F455A9"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95</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5"/>
              </w:tabs>
              <w:spacing w:line="280" w:lineRule="exact"/>
              <w:ind w:right="-14"/>
              <w:rPr>
                <w:rFonts w:ascii="Arial" w:hAnsi="Arial" w:cs="Arial"/>
                <w:sz w:val="18"/>
                <w:szCs w:val="18"/>
              </w:rPr>
            </w:pPr>
          </w:p>
        </w:tc>
        <w:tc>
          <w:tcPr>
            <w:tcW w:w="1305" w:type="dxa"/>
          </w:tcPr>
          <w:p w:rsidR="0047562C" w:rsidRPr="00F455A9" w:rsidRDefault="00582A0A" w:rsidP="0047562C">
            <w:pPr>
              <w:tabs>
                <w:tab w:val="decimal" w:pos="972"/>
              </w:tabs>
              <w:spacing w:line="280" w:lineRule="exact"/>
              <w:ind w:right="-14"/>
              <w:rPr>
                <w:rFonts w:ascii="Arial" w:hAnsi="Arial" w:cs="Arial"/>
                <w:sz w:val="18"/>
                <w:szCs w:val="18"/>
                <w:cs/>
              </w:rPr>
            </w:pPr>
            <w:r>
              <w:rPr>
                <w:rFonts w:ascii="Arial" w:hAnsi="Arial" w:cs="Arial"/>
                <w:sz w:val="18"/>
                <w:szCs w:val="18"/>
              </w:rPr>
              <w:t>(4)</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582A0A" w:rsidP="0047562C">
            <w:pPr>
              <w:tabs>
                <w:tab w:val="decimal" w:pos="972"/>
              </w:tabs>
              <w:spacing w:line="280" w:lineRule="exact"/>
              <w:ind w:right="-14"/>
              <w:rPr>
                <w:rFonts w:ascii="Arial" w:hAnsi="Arial" w:cs="Arial"/>
                <w:sz w:val="18"/>
                <w:szCs w:val="18"/>
              </w:rPr>
            </w:pPr>
            <w:r>
              <w:rPr>
                <w:rFonts w:ascii="Arial" w:hAnsi="Arial" w:cs="Arial"/>
                <w:sz w:val="18"/>
                <w:szCs w:val="18"/>
              </w:rPr>
              <w:t>(38</w:t>
            </w:r>
            <w:r w:rsidR="00461FB0">
              <w:rPr>
                <w:rFonts w:ascii="Arial" w:hAnsi="Arial" w:cs="Arial"/>
                <w:sz w:val="18"/>
                <w:szCs w:val="18"/>
              </w:rPr>
              <w:t>9</w:t>
            </w:r>
            <w:r>
              <w:rPr>
                <w:rFonts w:ascii="Arial" w:hAnsi="Arial" w:cs="Arial"/>
                <w:sz w:val="18"/>
                <w:szCs w:val="18"/>
              </w:rPr>
              <w:t>)</w:t>
            </w:r>
          </w:p>
        </w:tc>
      </w:tr>
      <w:tr w:rsidR="0047562C" w:rsidRPr="00F455A9" w:rsidTr="007C313D">
        <w:tc>
          <w:tcPr>
            <w:tcW w:w="6714" w:type="dxa"/>
            <w:gridSpan w:val="4"/>
            <w:vAlign w:val="bottom"/>
          </w:tcPr>
          <w:p w:rsidR="0047562C" w:rsidRPr="00F455A9" w:rsidRDefault="0047562C" w:rsidP="0047562C">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582A0A" w:rsidP="0047562C">
            <w:pPr>
              <w:tabs>
                <w:tab w:val="decimal" w:pos="972"/>
              </w:tabs>
              <w:spacing w:line="280" w:lineRule="exact"/>
              <w:ind w:right="-14"/>
              <w:rPr>
                <w:rFonts w:ascii="Arial" w:hAnsi="Arial" w:cs="Arial"/>
                <w:sz w:val="18"/>
                <w:szCs w:val="18"/>
                <w:cs/>
              </w:rPr>
            </w:pPr>
            <w:r>
              <w:rPr>
                <w:rFonts w:ascii="Arial" w:hAnsi="Arial" w:cs="Arial"/>
                <w:sz w:val="18"/>
                <w:szCs w:val="18"/>
              </w:rPr>
              <w:t>287</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97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1152"/>
              </w:tabs>
              <w:spacing w:line="280" w:lineRule="exact"/>
              <w:ind w:right="-14"/>
              <w:rPr>
                <w:rFonts w:ascii="Arial" w:hAnsi="Arial" w:cs="Arial"/>
                <w:sz w:val="18"/>
                <w:szCs w:val="18"/>
              </w:rPr>
            </w:pPr>
          </w:p>
        </w:tc>
        <w:tc>
          <w:tcPr>
            <w:tcW w:w="1305" w:type="dxa"/>
          </w:tcPr>
          <w:p w:rsidR="0047562C" w:rsidRPr="00F455A9" w:rsidRDefault="00582A0A" w:rsidP="0047562C">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(146)</w:t>
            </w:r>
          </w:p>
        </w:tc>
      </w:tr>
      <w:tr w:rsidR="0047562C" w:rsidRPr="00F455A9" w:rsidTr="007C313D">
        <w:tc>
          <w:tcPr>
            <w:tcW w:w="4254" w:type="dxa"/>
            <w:gridSpan w:val="2"/>
            <w:vAlign w:val="bottom"/>
          </w:tcPr>
          <w:p w:rsidR="0047562C" w:rsidRPr="00F455A9" w:rsidRDefault="00582A0A" w:rsidP="0047562C">
            <w:pPr>
              <w:tabs>
                <w:tab w:val="decimal" w:pos="702"/>
              </w:tabs>
              <w:spacing w:line="280" w:lineRule="exact"/>
              <w:ind w:right="-14"/>
              <w:rPr>
                <w:rFonts w:ascii="Arial" w:hAnsi="Arial" w:cs="Arial"/>
                <w:sz w:val="18"/>
                <w:szCs w:val="18"/>
              </w:rPr>
            </w:pPr>
            <w:r>
              <w:rPr>
                <w:rFonts w:ascii="Arial" w:hAnsi="Arial" w:cs="Arial"/>
                <w:b/>
                <w:bCs/>
                <w:sz w:val="18"/>
                <w:szCs w:val="18"/>
              </w:rPr>
              <w:t>Profit</w:t>
            </w:r>
            <w:r w:rsidR="0047562C" w:rsidRPr="00F455A9">
              <w:rPr>
                <w:rFonts w:ascii="Arial" w:hAnsi="Arial" w:cs="Arial"/>
                <w:b/>
                <w:bCs/>
                <w:sz w:val="18"/>
                <w:szCs w:val="18"/>
              </w:rPr>
              <w:t xml:space="preserve"> before income tax</w:t>
            </w: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582A0A" w:rsidP="0047562C">
            <w:pPr>
              <w:tabs>
                <w:tab w:val="decimal" w:pos="972"/>
              </w:tabs>
              <w:spacing w:line="280" w:lineRule="exact"/>
              <w:ind w:right="-14"/>
              <w:rPr>
                <w:rFonts w:ascii="Arial" w:hAnsi="Arial" w:cs="Arial"/>
                <w:b/>
                <w:bCs/>
                <w:sz w:val="18"/>
                <w:szCs w:val="18"/>
              </w:rPr>
            </w:pPr>
            <w:r>
              <w:rPr>
                <w:rFonts w:ascii="Arial" w:hAnsi="Arial" w:cs="Arial"/>
                <w:b/>
                <w:bCs/>
                <w:sz w:val="18"/>
                <w:szCs w:val="18"/>
              </w:rPr>
              <w:t>393</w:t>
            </w:r>
          </w:p>
        </w:tc>
      </w:tr>
      <w:tr w:rsidR="0047562C" w:rsidRPr="00F455A9" w:rsidTr="007C313D">
        <w:tc>
          <w:tcPr>
            <w:tcW w:w="3024" w:type="dxa"/>
            <w:vAlign w:val="bottom"/>
          </w:tcPr>
          <w:p w:rsidR="0047562C" w:rsidRPr="00F455A9" w:rsidRDefault="0047562C" w:rsidP="0047562C">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582A0A" w:rsidP="0047562C">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(79)</w:t>
            </w:r>
          </w:p>
        </w:tc>
      </w:tr>
      <w:tr w:rsidR="0047562C" w:rsidRPr="00F455A9" w:rsidTr="007C313D">
        <w:tc>
          <w:tcPr>
            <w:tcW w:w="3024" w:type="dxa"/>
            <w:vAlign w:val="bottom"/>
          </w:tcPr>
          <w:p w:rsidR="0047562C" w:rsidRPr="00F455A9" w:rsidRDefault="00582A0A" w:rsidP="0047562C">
            <w:pPr>
              <w:spacing w:line="280" w:lineRule="exact"/>
              <w:ind w:left="162" w:hanging="162"/>
              <w:rPr>
                <w:rFonts w:ascii="Arial" w:hAnsi="Arial" w:cs="Arial"/>
                <w:b/>
                <w:bCs/>
                <w:sz w:val="18"/>
                <w:szCs w:val="18"/>
              </w:rPr>
            </w:pPr>
            <w:r>
              <w:rPr>
                <w:rFonts w:ascii="Arial" w:hAnsi="Arial" w:cs="Arial"/>
                <w:b/>
                <w:bCs/>
                <w:sz w:val="18"/>
                <w:szCs w:val="18"/>
              </w:rPr>
              <w:t>Profit</w:t>
            </w:r>
            <w:r w:rsidRPr="00F455A9">
              <w:rPr>
                <w:rFonts w:ascii="Arial" w:hAnsi="Arial" w:cs="Arial"/>
                <w:b/>
                <w:bCs/>
                <w:sz w:val="18"/>
                <w:szCs w:val="18"/>
              </w:rPr>
              <w:t xml:space="preserve"> </w:t>
            </w:r>
            <w:r w:rsidR="0047562C" w:rsidRPr="00F455A9">
              <w:rPr>
                <w:rFonts w:ascii="Arial" w:hAnsi="Arial" w:cs="Arial"/>
                <w:b/>
                <w:bCs/>
                <w:sz w:val="18"/>
                <w:szCs w:val="18"/>
              </w:rPr>
              <w:t>for the period</w:t>
            </w: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230"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38"/>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 w:val="decimal" w:pos="957"/>
              </w:tabs>
              <w:spacing w:line="280" w:lineRule="exact"/>
              <w:ind w:right="-14"/>
              <w:rPr>
                <w:rFonts w:ascii="Arial" w:hAnsi="Arial" w:cs="Arial"/>
                <w:sz w:val="18"/>
                <w:szCs w:val="18"/>
              </w:rPr>
            </w:pPr>
          </w:p>
        </w:tc>
        <w:tc>
          <w:tcPr>
            <w:tcW w:w="1305" w:type="dxa"/>
          </w:tcPr>
          <w:p w:rsidR="0047562C" w:rsidRPr="00F455A9" w:rsidRDefault="0047562C" w:rsidP="0047562C">
            <w:pPr>
              <w:tabs>
                <w:tab w:val="decimal" w:pos="702"/>
              </w:tabs>
              <w:spacing w:line="280" w:lineRule="exact"/>
              <w:ind w:right="-14"/>
              <w:rPr>
                <w:rFonts w:ascii="Arial" w:hAnsi="Arial" w:cs="Arial"/>
                <w:sz w:val="18"/>
                <w:szCs w:val="18"/>
              </w:rPr>
            </w:pPr>
          </w:p>
        </w:tc>
        <w:tc>
          <w:tcPr>
            <w:tcW w:w="1305" w:type="dxa"/>
          </w:tcPr>
          <w:p w:rsidR="0047562C" w:rsidRPr="00F455A9" w:rsidRDefault="00582A0A" w:rsidP="0047562C">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314</w:t>
            </w:r>
          </w:p>
        </w:tc>
      </w:tr>
    </w:tbl>
    <w:p w:rsidR="007C313D" w:rsidRDefault="007C313D">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8214D" w:rsidRPr="00F455A9" w:rsidRDefault="0078214D" w:rsidP="00B82D55">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8214D" w:rsidRPr="00F455A9" w:rsidRDefault="0078214D" w:rsidP="00B82D55">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three-month period ended </w:t>
            </w:r>
            <w:r w:rsidR="003F4A50">
              <w:rPr>
                <w:rFonts w:ascii="Arial" w:hAnsi="Arial" w:cs="Arial"/>
                <w:sz w:val="18"/>
                <w:szCs w:val="18"/>
              </w:rPr>
              <w:t>30 September</w:t>
            </w:r>
            <w:r w:rsidRPr="00F455A9">
              <w:rPr>
                <w:rFonts w:ascii="Arial" w:hAnsi="Arial" w:cs="Arial"/>
                <w:sz w:val="18"/>
                <w:szCs w:val="18"/>
              </w:rPr>
              <w:t xml:space="preserve"> 2019</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Consolidated</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financial</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78214D" w:rsidRPr="00F455A9" w:rsidTr="00B82D55">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2"/>
              </w:tabs>
              <w:spacing w:line="280" w:lineRule="exact"/>
              <w:ind w:left="-18"/>
              <w:rPr>
                <w:rFonts w:ascii="Arial" w:hAnsi="Arial" w:cs="Arial"/>
                <w:spacing w:val="-5"/>
                <w:sz w:val="18"/>
                <w:szCs w:val="18"/>
                <w:cs/>
              </w:rPr>
            </w:pPr>
          </w:p>
        </w:tc>
      </w:tr>
      <w:tr w:rsidR="006E24B0" w:rsidRPr="00F455A9" w:rsidTr="00B82D55">
        <w:trPr>
          <w:trHeight w:val="80"/>
        </w:trPr>
        <w:tc>
          <w:tcPr>
            <w:tcW w:w="3024" w:type="dxa"/>
          </w:tcPr>
          <w:p w:rsidR="006E24B0" w:rsidRPr="00F455A9" w:rsidRDefault="006E24B0" w:rsidP="006E24B0">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1,530</w:t>
            </w:r>
          </w:p>
        </w:tc>
        <w:tc>
          <w:tcPr>
            <w:tcW w:w="1230"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3,187</w:t>
            </w:r>
          </w:p>
        </w:tc>
        <w:tc>
          <w:tcPr>
            <w:tcW w:w="1230"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4,717</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454</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518</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67</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5,756</w:t>
            </w:r>
          </w:p>
        </w:tc>
        <w:tc>
          <w:tcPr>
            <w:tcW w:w="1305" w:type="dxa"/>
          </w:tcPr>
          <w:p w:rsidR="006E24B0" w:rsidRPr="006E24B0" w:rsidRDefault="006E24B0" w:rsidP="006E24B0">
            <w:pPr>
              <w:tabs>
                <w:tab w:val="decimal" w:pos="1155"/>
              </w:tabs>
              <w:spacing w:line="280" w:lineRule="exact"/>
              <w:ind w:right="-14"/>
              <w:rPr>
                <w:rFonts w:ascii="Arial" w:hAnsi="Arial" w:cs="Arial"/>
                <w:sz w:val="18"/>
                <w:szCs w:val="18"/>
              </w:rPr>
            </w:pPr>
            <w:r w:rsidRPr="006E24B0">
              <w:rPr>
                <w:rFonts w:ascii="Arial" w:hAnsi="Arial" w:cs="Arial"/>
                <w:sz w:val="18"/>
                <w:szCs w:val="18"/>
              </w:rPr>
              <w:t>(3,187)</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2,569</w:t>
            </w:r>
          </w:p>
        </w:tc>
      </w:tr>
      <w:tr w:rsidR="006E24B0" w:rsidRPr="00F455A9" w:rsidTr="00B82D55">
        <w:tc>
          <w:tcPr>
            <w:tcW w:w="3024" w:type="dxa"/>
          </w:tcPr>
          <w:p w:rsidR="006E24B0" w:rsidRPr="00F455A9" w:rsidRDefault="006E24B0" w:rsidP="006E24B0">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c>
          <w:tcPr>
            <w:tcW w:w="1230"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c>
          <w:tcPr>
            <w:tcW w:w="1230"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45</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62</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16</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123</w:t>
            </w:r>
          </w:p>
        </w:tc>
        <w:tc>
          <w:tcPr>
            <w:tcW w:w="1305" w:type="dxa"/>
          </w:tcPr>
          <w:p w:rsidR="006E24B0" w:rsidRPr="006E24B0" w:rsidRDefault="006E24B0" w:rsidP="006E24B0">
            <w:pPr>
              <w:pBdr>
                <w:bottom w:val="single" w:sz="4" w:space="1" w:color="auto"/>
              </w:pBdr>
              <w:tabs>
                <w:tab w:val="decimal" w:pos="1155"/>
              </w:tabs>
              <w:spacing w:line="280" w:lineRule="exact"/>
              <w:ind w:right="-14"/>
              <w:rPr>
                <w:rFonts w:ascii="Arial" w:hAnsi="Arial" w:cs="Arial"/>
                <w:sz w:val="18"/>
                <w:szCs w:val="18"/>
              </w:rPr>
            </w:pPr>
            <w:r w:rsidRPr="006E24B0">
              <w:rPr>
                <w:rFonts w:ascii="Arial" w:hAnsi="Arial" w:cs="Arial"/>
                <w:sz w:val="18"/>
                <w:szCs w:val="18"/>
              </w:rPr>
              <w:t>(123)</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r>
      <w:tr w:rsidR="006E24B0" w:rsidRPr="00F455A9" w:rsidTr="00B82D55">
        <w:tc>
          <w:tcPr>
            <w:tcW w:w="3024" w:type="dxa"/>
          </w:tcPr>
          <w:p w:rsidR="006E24B0" w:rsidRPr="00F455A9" w:rsidRDefault="006E24B0" w:rsidP="006E24B0">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1,530</w:t>
            </w:r>
          </w:p>
        </w:tc>
        <w:tc>
          <w:tcPr>
            <w:tcW w:w="1230"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3,187</w:t>
            </w:r>
          </w:p>
        </w:tc>
        <w:tc>
          <w:tcPr>
            <w:tcW w:w="1230"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4,717</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499</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580</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83</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5,879</w:t>
            </w:r>
          </w:p>
        </w:tc>
        <w:tc>
          <w:tcPr>
            <w:tcW w:w="1305" w:type="dxa"/>
          </w:tcPr>
          <w:p w:rsidR="006E24B0" w:rsidRPr="006E24B0" w:rsidRDefault="006E24B0" w:rsidP="006E24B0">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6E24B0">
              <w:rPr>
                <w:rFonts w:ascii="Arial" w:hAnsi="Arial" w:cs="Arial"/>
                <w:b/>
                <w:bCs/>
                <w:sz w:val="18"/>
                <w:szCs w:val="18"/>
              </w:rPr>
              <w:t>(3,310)</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2,569</w:t>
            </w:r>
          </w:p>
        </w:tc>
      </w:tr>
      <w:tr w:rsidR="006E24B0" w:rsidRPr="00F455A9" w:rsidTr="00B82D55">
        <w:tc>
          <w:tcPr>
            <w:tcW w:w="3024" w:type="dxa"/>
          </w:tcPr>
          <w:p w:rsidR="006E24B0" w:rsidRPr="00F455A9" w:rsidRDefault="006E24B0" w:rsidP="006E24B0">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230" w:type="dxa"/>
          </w:tcPr>
          <w:p w:rsidR="006E24B0" w:rsidRPr="006E24B0" w:rsidRDefault="006E24B0" w:rsidP="006E24B0">
            <w:pPr>
              <w:tabs>
                <w:tab w:val="decimal" w:pos="79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106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115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1155"/>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p>
        </w:tc>
      </w:tr>
      <w:tr w:rsidR="006E24B0" w:rsidRPr="00F455A9" w:rsidTr="00B82D55">
        <w:tc>
          <w:tcPr>
            <w:tcW w:w="3024" w:type="dxa"/>
          </w:tcPr>
          <w:p w:rsidR="006E24B0" w:rsidRPr="00F455A9" w:rsidRDefault="006E24B0" w:rsidP="006E24B0">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110</w:t>
            </w: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656</w:t>
            </w:r>
          </w:p>
        </w:tc>
        <w:tc>
          <w:tcPr>
            <w:tcW w:w="1230" w:type="dxa"/>
          </w:tcPr>
          <w:p w:rsidR="006E24B0" w:rsidRPr="006E24B0" w:rsidRDefault="006E24B0" w:rsidP="006E24B0">
            <w:pPr>
              <w:tabs>
                <w:tab w:val="decimal" w:pos="972"/>
              </w:tabs>
              <w:spacing w:line="280" w:lineRule="exact"/>
              <w:ind w:right="-14"/>
              <w:jc w:val="thaiDistribute"/>
              <w:rPr>
                <w:rFonts w:ascii="Arial" w:hAnsi="Arial" w:cs="Arial"/>
                <w:b/>
                <w:bCs/>
                <w:sz w:val="18"/>
                <w:szCs w:val="18"/>
              </w:rPr>
            </w:pPr>
            <w:r w:rsidRPr="006E24B0">
              <w:rPr>
                <w:rFonts w:ascii="Arial" w:hAnsi="Arial" w:cs="Arial"/>
                <w:b/>
                <w:bCs/>
                <w:sz w:val="18"/>
                <w:szCs w:val="18"/>
              </w:rPr>
              <w:t>766</w:t>
            </w:r>
          </w:p>
        </w:tc>
        <w:tc>
          <w:tcPr>
            <w:tcW w:w="1305" w:type="dxa"/>
          </w:tcPr>
          <w:p w:rsidR="006E24B0" w:rsidRPr="006E24B0" w:rsidRDefault="006E24B0" w:rsidP="006E24B0">
            <w:pPr>
              <w:tabs>
                <w:tab w:val="decimal" w:pos="972"/>
              </w:tabs>
              <w:spacing w:line="280" w:lineRule="exact"/>
              <w:ind w:right="-14"/>
              <w:jc w:val="thaiDistribute"/>
              <w:rPr>
                <w:rFonts w:ascii="Arial" w:hAnsi="Arial" w:cs="Arial"/>
                <w:b/>
                <w:bCs/>
                <w:sz w:val="18"/>
                <w:szCs w:val="18"/>
              </w:rPr>
            </w:pPr>
            <w:r w:rsidRPr="006E24B0">
              <w:rPr>
                <w:rFonts w:ascii="Arial" w:hAnsi="Arial" w:cs="Arial"/>
                <w:b/>
                <w:bCs/>
                <w:sz w:val="18"/>
                <w:szCs w:val="18"/>
              </w:rPr>
              <w:t>260</w:t>
            </w: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(46)</w:t>
            </w: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13</w:t>
            </w:r>
          </w:p>
        </w:tc>
        <w:tc>
          <w:tcPr>
            <w:tcW w:w="1305" w:type="dxa"/>
          </w:tcPr>
          <w:p w:rsidR="006E24B0" w:rsidRPr="006E24B0" w:rsidRDefault="006E24B0" w:rsidP="006E24B0">
            <w:pPr>
              <w:tabs>
                <w:tab w:val="decimal" w:pos="972"/>
              </w:tabs>
              <w:spacing w:line="280" w:lineRule="exact"/>
              <w:ind w:right="-14"/>
              <w:jc w:val="thaiDistribute"/>
              <w:rPr>
                <w:rFonts w:ascii="Arial" w:hAnsi="Arial" w:cs="Arial"/>
                <w:b/>
                <w:bCs/>
                <w:sz w:val="18"/>
                <w:szCs w:val="18"/>
              </w:rPr>
            </w:pPr>
            <w:r w:rsidRPr="006E24B0">
              <w:rPr>
                <w:rFonts w:ascii="Arial" w:hAnsi="Arial" w:cs="Arial"/>
                <w:b/>
                <w:bCs/>
                <w:sz w:val="18"/>
                <w:szCs w:val="18"/>
              </w:rPr>
              <w:t>993</w:t>
            </w:r>
          </w:p>
        </w:tc>
        <w:tc>
          <w:tcPr>
            <w:tcW w:w="1305" w:type="dxa"/>
          </w:tcPr>
          <w:p w:rsidR="006E24B0" w:rsidRPr="006E24B0" w:rsidRDefault="006E24B0" w:rsidP="006E24B0">
            <w:pPr>
              <w:tabs>
                <w:tab w:val="decimal" w:pos="1155"/>
              </w:tabs>
              <w:spacing w:line="280" w:lineRule="exact"/>
              <w:ind w:right="-14"/>
              <w:jc w:val="thaiDistribute"/>
              <w:rPr>
                <w:rFonts w:ascii="Arial" w:hAnsi="Arial" w:cs="Arial"/>
                <w:b/>
                <w:bCs/>
                <w:sz w:val="18"/>
                <w:szCs w:val="18"/>
              </w:rPr>
            </w:pPr>
            <w:r w:rsidRPr="006E24B0">
              <w:rPr>
                <w:rFonts w:ascii="Arial" w:hAnsi="Arial" w:cs="Arial"/>
                <w:b/>
                <w:bCs/>
                <w:sz w:val="18"/>
                <w:szCs w:val="18"/>
              </w:rPr>
              <w:t>(659)</w:t>
            </w: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cs/>
              </w:rPr>
            </w:pPr>
            <w:r w:rsidRPr="006E24B0">
              <w:rPr>
                <w:rFonts w:ascii="Arial" w:hAnsi="Arial" w:cs="Arial"/>
                <w:b/>
                <w:bCs/>
                <w:sz w:val="18"/>
                <w:szCs w:val="18"/>
              </w:rPr>
              <w:t>334</w:t>
            </w:r>
          </w:p>
        </w:tc>
      </w:tr>
      <w:tr w:rsidR="006E24B0" w:rsidRPr="00F455A9" w:rsidTr="00B82D55">
        <w:tc>
          <w:tcPr>
            <w:tcW w:w="6714" w:type="dxa"/>
            <w:gridSpan w:val="4"/>
          </w:tcPr>
          <w:p w:rsidR="006E24B0" w:rsidRPr="00F455A9" w:rsidRDefault="006E24B0" w:rsidP="006E24B0">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6E24B0" w:rsidRPr="00F455A9" w:rsidRDefault="006E24B0" w:rsidP="006E24B0">
            <w:pPr>
              <w:tabs>
                <w:tab w:val="decimal" w:pos="106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43"/>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r>
              <w:rPr>
                <w:rFonts w:ascii="Arial" w:hAnsi="Arial" w:cs="Arial"/>
                <w:sz w:val="18"/>
                <w:szCs w:val="18"/>
              </w:rPr>
              <w:t>83</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r>
              <w:rPr>
                <w:rFonts w:ascii="Arial" w:hAnsi="Arial" w:cs="Arial"/>
                <w:sz w:val="18"/>
                <w:szCs w:val="18"/>
              </w:rPr>
              <w:t>25</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cs/>
              </w:rPr>
            </w:pPr>
            <w:r>
              <w:rPr>
                <w:rFonts w:ascii="Arial" w:hAnsi="Arial" w:cs="Arial"/>
                <w:sz w:val="18"/>
                <w:szCs w:val="18"/>
              </w:rPr>
              <w:t>(9)</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r>
              <w:rPr>
                <w:rFonts w:ascii="Arial" w:hAnsi="Arial" w:cs="Arial"/>
                <w:sz w:val="18"/>
                <w:szCs w:val="18"/>
              </w:rPr>
              <w:t>(389)</w:t>
            </w:r>
          </w:p>
        </w:tc>
      </w:tr>
      <w:tr w:rsidR="006E24B0" w:rsidRPr="00F455A9" w:rsidTr="00B82D55">
        <w:tc>
          <w:tcPr>
            <w:tcW w:w="6714" w:type="dxa"/>
            <w:gridSpan w:val="4"/>
            <w:vAlign w:val="bottom"/>
          </w:tcPr>
          <w:p w:rsidR="006E24B0" w:rsidRPr="00F455A9" w:rsidRDefault="006E24B0" w:rsidP="006E24B0">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cs/>
              </w:rPr>
            </w:pPr>
            <w:r>
              <w:rPr>
                <w:rFonts w:ascii="Arial" w:hAnsi="Arial" w:cs="Arial"/>
                <w:sz w:val="18"/>
                <w:szCs w:val="18"/>
              </w:rPr>
              <w:t>361</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(173)</w:t>
            </w:r>
          </w:p>
        </w:tc>
      </w:tr>
      <w:tr w:rsidR="006E24B0" w:rsidRPr="00F455A9" w:rsidTr="00B82D55">
        <w:tc>
          <w:tcPr>
            <w:tcW w:w="4254" w:type="dxa"/>
            <w:gridSpan w:val="2"/>
            <w:vAlign w:val="bottom"/>
          </w:tcPr>
          <w:p w:rsidR="006E24B0" w:rsidRPr="00665AB3" w:rsidRDefault="006E24B0" w:rsidP="006E24B0">
            <w:pPr>
              <w:tabs>
                <w:tab w:val="decimal" w:pos="702"/>
              </w:tabs>
              <w:spacing w:line="280" w:lineRule="exact"/>
              <w:ind w:right="-14"/>
              <w:rPr>
                <w:rFonts w:ascii="Arial" w:hAnsi="Arial" w:cstheme="minorBidi"/>
                <w:sz w:val="18"/>
                <w:szCs w:val="18"/>
              </w:rPr>
            </w:pPr>
            <w:r w:rsidRPr="00F455A9">
              <w:rPr>
                <w:rFonts w:ascii="Arial" w:hAnsi="Arial" w:cs="Arial"/>
                <w:b/>
                <w:bCs/>
                <w:sz w:val="18"/>
                <w:szCs w:val="18"/>
              </w:rPr>
              <w:t>Profit before income tax</w:t>
            </w: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r>
              <w:rPr>
                <w:rFonts w:ascii="Arial" w:hAnsi="Arial" w:cs="Arial"/>
                <w:b/>
                <w:bCs/>
                <w:sz w:val="18"/>
                <w:szCs w:val="18"/>
              </w:rPr>
              <w:t>232</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Pr>
                <w:rFonts w:ascii="Arial" w:hAnsi="Arial" w:cs="Arial"/>
                <w:sz w:val="18"/>
                <w:szCs w:val="18"/>
              </w:rPr>
              <w:t>Tax income</w:t>
            </w: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24</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b/>
                <w:bCs/>
                <w:sz w:val="18"/>
                <w:szCs w:val="18"/>
              </w:rPr>
            </w:pPr>
            <w:r w:rsidRPr="00F455A9">
              <w:rPr>
                <w:rFonts w:ascii="Arial" w:hAnsi="Arial" w:cs="Arial"/>
                <w:b/>
                <w:bCs/>
                <w:sz w:val="18"/>
                <w:szCs w:val="18"/>
              </w:rPr>
              <w:t>Profit for the period</w:t>
            </w: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256</w:t>
            </w:r>
          </w:p>
        </w:tc>
      </w:tr>
    </w:tbl>
    <w:p w:rsidR="00CD1DF9" w:rsidRDefault="00CD1DF9">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8214D" w:rsidRPr="00F455A9" w:rsidRDefault="0078214D" w:rsidP="00B82D55">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8214D" w:rsidRPr="00F455A9" w:rsidRDefault="0078214D" w:rsidP="00B82D55">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sidR="006E24B0">
              <w:rPr>
                <w:rFonts w:ascii="Arial" w:hAnsi="Arial" w:cs="Arial"/>
                <w:sz w:val="18"/>
                <w:szCs w:val="18"/>
              </w:rPr>
              <w:t>nine</w:t>
            </w:r>
            <w:r w:rsidRPr="00F455A9">
              <w:rPr>
                <w:rFonts w:ascii="Arial" w:hAnsi="Arial" w:cs="Arial"/>
                <w:sz w:val="18"/>
                <w:szCs w:val="18"/>
              </w:rPr>
              <w:t xml:space="preserve">-month period ended </w:t>
            </w:r>
            <w:r w:rsidR="003F4A50">
              <w:rPr>
                <w:rFonts w:ascii="Arial" w:hAnsi="Arial" w:cs="Arial"/>
                <w:sz w:val="18"/>
                <w:szCs w:val="18"/>
              </w:rPr>
              <w:t>30 September</w:t>
            </w:r>
            <w:r>
              <w:rPr>
                <w:rFonts w:ascii="Arial" w:hAnsi="Arial" w:cs="Arial"/>
                <w:sz w:val="18"/>
                <w:szCs w:val="18"/>
              </w:rPr>
              <w:t xml:space="preserve"> 2020</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Consolidated</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financial</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78214D" w:rsidRPr="00F455A9" w:rsidTr="00B82D55">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2"/>
              </w:tabs>
              <w:spacing w:line="280" w:lineRule="exact"/>
              <w:ind w:left="-18"/>
              <w:rPr>
                <w:rFonts w:ascii="Arial" w:hAnsi="Arial" w:cs="Arial"/>
                <w:spacing w:val="-5"/>
                <w:sz w:val="18"/>
                <w:szCs w:val="18"/>
                <w:cs/>
              </w:rPr>
            </w:pPr>
          </w:p>
        </w:tc>
      </w:tr>
      <w:tr w:rsidR="00C23E43" w:rsidRPr="00F455A9" w:rsidTr="00B82D55">
        <w:trPr>
          <w:trHeight w:val="80"/>
        </w:trPr>
        <w:tc>
          <w:tcPr>
            <w:tcW w:w="3024" w:type="dxa"/>
          </w:tcPr>
          <w:p w:rsidR="00C23E43" w:rsidRPr="00F455A9" w:rsidRDefault="00C23E43" w:rsidP="00C23E43">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1,665</w:t>
            </w:r>
          </w:p>
        </w:tc>
        <w:tc>
          <w:tcPr>
            <w:tcW w:w="1230"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10,271</w:t>
            </w:r>
          </w:p>
        </w:tc>
        <w:tc>
          <w:tcPr>
            <w:tcW w:w="1230"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11,936</w:t>
            </w:r>
          </w:p>
        </w:tc>
        <w:tc>
          <w:tcPr>
            <w:tcW w:w="1305"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1,014</w:t>
            </w:r>
          </w:p>
        </w:tc>
        <w:tc>
          <w:tcPr>
            <w:tcW w:w="1305"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695</w:t>
            </w:r>
          </w:p>
        </w:tc>
        <w:tc>
          <w:tcPr>
            <w:tcW w:w="1305"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157</w:t>
            </w:r>
          </w:p>
        </w:tc>
        <w:tc>
          <w:tcPr>
            <w:tcW w:w="1305"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13,802</w:t>
            </w:r>
          </w:p>
        </w:tc>
        <w:tc>
          <w:tcPr>
            <w:tcW w:w="1305" w:type="dxa"/>
          </w:tcPr>
          <w:p w:rsidR="00C23E43" w:rsidRPr="00C23E43" w:rsidRDefault="00582A0A" w:rsidP="00C23E43">
            <w:pPr>
              <w:tabs>
                <w:tab w:val="decimal" w:pos="1155"/>
              </w:tabs>
              <w:spacing w:line="280" w:lineRule="exact"/>
              <w:ind w:right="-14"/>
              <w:rPr>
                <w:rFonts w:ascii="Arial" w:hAnsi="Arial" w:cs="Arial"/>
                <w:sz w:val="18"/>
                <w:szCs w:val="18"/>
              </w:rPr>
            </w:pPr>
            <w:r>
              <w:rPr>
                <w:rFonts w:ascii="Arial" w:hAnsi="Arial" w:cs="Arial"/>
                <w:sz w:val="18"/>
                <w:szCs w:val="18"/>
              </w:rPr>
              <w:t>(10,271)</w:t>
            </w:r>
          </w:p>
        </w:tc>
        <w:tc>
          <w:tcPr>
            <w:tcW w:w="1305" w:type="dxa"/>
          </w:tcPr>
          <w:p w:rsidR="00C23E43" w:rsidRPr="00C23E43"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3,531</w:t>
            </w:r>
          </w:p>
        </w:tc>
      </w:tr>
      <w:tr w:rsidR="00C23E43" w:rsidRPr="00F455A9" w:rsidTr="00B82D55">
        <w:tc>
          <w:tcPr>
            <w:tcW w:w="3024" w:type="dxa"/>
          </w:tcPr>
          <w:p w:rsidR="00C23E43" w:rsidRPr="00F455A9" w:rsidRDefault="00C23E43" w:rsidP="00C23E43">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76</w:t>
            </w:r>
          </w:p>
        </w:tc>
        <w:tc>
          <w:tcPr>
            <w:tcW w:w="1305"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68</w:t>
            </w:r>
          </w:p>
        </w:tc>
        <w:tc>
          <w:tcPr>
            <w:tcW w:w="1305"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144</w:t>
            </w:r>
          </w:p>
        </w:tc>
        <w:tc>
          <w:tcPr>
            <w:tcW w:w="1305" w:type="dxa"/>
          </w:tcPr>
          <w:p w:rsidR="00C23E43" w:rsidRPr="00C23E43" w:rsidRDefault="00582A0A" w:rsidP="00F7137A">
            <w:pPr>
              <w:tabs>
                <w:tab w:val="decimal" w:pos="1155"/>
              </w:tabs>
              <w:spacing w:line="280" w:lineRule="exact"/>
              <w:ind w:right="-14"/>
              <w:rPr>
                <w:rFonts w:ascii="Arial" w:hAnsi="Arial" w:cs="Arial"/>
                <w:sz w:val="18"/>
                <w:szCs w:val="18"/>
              </w:rPr>
            </w:pPr>
            <w:r>
              <w:rPr>
                <w:rFonts w:ascii="Arial" w:hAnsi="Arial" w:cs="Arial"/>
                <w:sz w:val="18"/>
                <w:szCs w:val="18"/>
              </w:rPr>
              <w:t>(144)</w:t>
            </w:r>
          </w:p>
        </w:tc>
        <w:tc>
          <w:tcPr>
            <w:tcW w:w="1305" w:type="dxa"/>
          </w:tcPr>
          <w:p w:rsidR="00C23E43" w:rsidRPr="00C23E43" w:rsidRDefault="00582A0A" w:rsidP="00F7137A">
            <w:pPr>
              <w:tabs>
                <w:tab w:val="decimal" w:pos="972"/>
              </w:tabs>
              <w:spacing w:line="280" w:lineRule="exact"/>
              <w:ind w:right="-14"/>
              <w:rPr>
                <w:rFonts w:ascii="Arial" w:hAnsi="Arial" w:cs="Arial"/>
                <w:sz w:val="18"/>
                <w:szCs w:val="18"/>
              </w:rPr>
            </w:pPr>
            <w:r>
              <w:rPr>
                <w:rFonts w:ascii="Arial" w:hAnsi="Arial" w:cs="Arial"/>
                <w:sz w:val="18"/>
                <w:szCs w:val="18"/>
              </w:rPr>
              <w:t>-</w:t>
            </w:r>
          </w:p>
        </w:tc>
      </w:tr>
      <w:tr w:rsidR="00F7137A" w:rsidRPr="00F455A9" w:rsidTr="00BE6878">
        <w:tc>
          <w:tcPr>
            <w:tcW w:w="3024" w:type="dxa"/>
            <w:vAlign w:val="bottom"/>
          </w:tcPr>
          <w:p w:rsidR="00F7137A" w:rsidRPr="00F455A9" w:rsidRDefault="00F7137A" w:rsidP="00BE6878">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230"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230" w:type="dxa"/>
          </w:tcPr>
          <w:p w:rsidR="00F7137A" w:rsidRPr="00F455A9" w:rsidRDefault="004A6488"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296</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68</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364</w:t>
            </w:r>
          </w:p>
        </w:tc>
        <w:tc>
          <w:tcPr>
            <w:tcW w:w="1305" w:type="dxa"/>
          </w:tcPr>
          <w:p w:rsidR="00F7137A" w:rsidRPr="00F455A9" w:rsidRDefault="00F7137A" w:rsidP="00F7137A">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w:t>
            </w:r>
          </w:p>
        </w:tc>
        <w:tc>
          <w:tcPr>
            <w:tcW w:w="1305" w:type="dxa"/>
          </w:tcPr>
          <w:p w:rsidR="00F7137A" w:rsidRPr="00F455A9" w:rsidRDefault="00F7137A" w:rsidP="00F7137A">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364</w:t>
            </w:r>
          </w:p>
        </w:tc>
      </w:tr>
      <w:tr w:rsidR="00C23E43" w:rsidRPr="00F455A9" w:rsidTr="00B82D55">
        <w:tc>
          <w:tcPr>
            <w:tcW w:w="3024" w:type="dxa"/>
          </w:tcPr>
          <w:p w:rsidR="00C23E43" w:rsidRPr="00F455A9" w:rsidRDefault="00C23E43" w:rsidP="00C23E43">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C23E43" w:rsidRPr="00C23E43" w:rsidRDefault="00F7137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1,961</w:t>
            </w:r>
          </w:p>
        </w:tc>
        <w:tc>
          <w:tcPr>
            <w:tcW w:w="1230" w:type="dxa"/>
          </w:tcPr>
          <w:p w:rsidR="00C23E43" w:rsidRPr="00C23E43" w:rsidRDefault="00582A0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10,271</w:t>
            </w:r>
          </w:p>
        </w:tc>
        <w:tc>
          <w:tcPr>
            <w:tcW w:w="1230" w:type="dxa"/>
          </w:tcPr>
          <w:p w:rsidR="00C23E43" w:rsidRPr="00C23E43" w:rsidRDefault="00F7137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12,232</w:t>
            </w:r>
          </w:p>
        </w:tc>
        <w:tc>
          <w:tcPr>
            <w:tcW w:w="1305" w:type="dxa"/>
          </w:tcPr>
          <w:p w:rsidR="00C23E43" w:rsidRPr="00C23E43" w:rsidRDefault="00582A0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1,090</w:t>
            </w:r>
          </w:p>
        </w:tc>
        <w:tc>
          <w:tcPr>
            <w:tcW w:w="1305" w:type="dxa"/>
          </w:tcPr>
          <w:p w:rsidR="00C23E43" w:rsidRPr="00C23E43" w:rsidRDefault="00582A0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695</w:t>
            </w:r>
          </w:p>
        </w:tc>
        <w:tc>
          <w:tcPr>
            <w:tcW w:w="1305" w:type="dxa"/>
          </w:tcPr>
          <w:p w:rsidR="00C23E43" w:rsidRPr="00C23E43" w:rsidRDefault="00F7137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293</w:t>
            </w:r>
          </w:p>
        </w:tc>
        <w:tc>
          <w:tcPr>
            <w:tcW w:w="1305" w:type="dxa"/>
          </w:tcPr>
          <w:p w:rsidR="00C23E43" w:rsidRPr="00C23E43" w:rsidRDefault="00F7137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14,310</w:t>
            </w:r>
          </w:p>
        </w:tc>
        <w:tc>
          <w:tcPr>
            <w:tcW w:w="1305" w:type="dxa"/>
          </w:tcPr>
          <w:p w:rsidR="00C23E43" w:rsidRPr="00C23E43" w:rsidRDefault="00582A0A" w:rsidP="00C23E43">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Pr>
                <w:rFonts w:ascii="Arial" w:hAnsi="Arial" w:cs="Arial"/>
                <w:b/>
                <w:bCs/>
                <w:sz w:val="18"/>
                <w:szCs w:val="18"/>
              </w:rPr>
              <w:t>(10,415)</w:t>
            </w:r>
          </w:p>
        </w:tc>
        <w:tc>
          <w:tcPr>
            <w:tcW w:w="1305" w:type="dxa"/>
          </w:tcPr>
          <w:p w:rsidR="00C23E43" w:rsidRPr="00C23E43" w:rsidRDefault="00F7137A"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3,895</w:t>
            </w:r>
          </w:p>
        </w:tc>
      </w:tr>
      <w:tr w:rsidR="00C23E43" w:rsidRPr="00F455A9" w:rsidTr="00B82D55">
        <w:tc>
          <w:tcPr>
            <w:tcW w:w="3024" w:type="dxa"/>
          </w:tcPr>
          <w:p w:rsidR="00C23E43" w:rsidRPr="00F455A9" w:rsidRDefault="00C23E43" w:rsidP="00C23E43">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230"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230" w:type="dxa"/>
          </w:tcPr>
          <w:p w:rsidR="00C23E43" w:rsidRPr="00C23E43" w:rsidRDefault="00C23E43" w:rsidP="00C23E43">
            <w:pPr>
              <w:tabs>
                <w:tab w:val="decimal" w:pos="79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106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1152"/>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1155"/>
              </w:tabs>
              <w:spacing w:line="280" w:lineRule="exact"/>
              <w:ind w:right="-14"/>
              <w:rPr>
                <w:rFonts w:ascii="Arial" w:hAnsi="Arial" w:cs="Arial"/>
                <w:b/>
                <w:bCs/>
                <w:sz w:val="18"/>
                <w:szCs w:val="18"/>
              </w:rPr>
            </w:pPr>
          </w:p>
        </w:tc>
        <w:tc>
          <w:tcPr>
            <w:tcW w:w="1305" w:type="dxa"/>
          </w:tcPr>
          <w:p w:rsidR="00C23E43" w:rsidRPr="00C23E43" w:rsidRDefault="00C23E43" w:rsidP="00C23E43">
            <w:pPr>
              <w:tabs>
                <w:tab w:val="decimal" w:pos="972"/>
              </w:tabs>
              <w:spacing w:line="280" w:lineRule="exact"/>
              <w:ind w:right="-14"/>
              <w:rPr>
                <w:rFonts w:ascii="Arial" w:hAnsi="Arial" w:cs="Arial"/>
                <w:b/>
                <w:bCs/>
                <w:sz w:val="18"/>
                <w:szCs w:val="18"/>
              </w:rPr>
            </w:pPr>
          </w:p>
        </w:tc>
      </w:tr>
      <w:tr w:rsidR="00C23E43" w:rsidRPr="00F455A9" w:rsidTr="00B82D55">
        <w:tc>
          <w:tcPr>
            <w:tcW w:w="3024" w:type="dxa"/>
          </w:tcPr>
          <w:p w:rsidR="00C23E43" w:rsidRPr="00F455A9" w:rsidRDefault="00C23E43" w:rsidP="00C23E43">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w:t>
            </w:r>
            <w:r>
              <w:rPr>
                <w:rFonts w:ascii="Arial" w:hAnsi="Arial" w:cs="Arial"/>
                <w:b/>
                <w:bCs/>
                <w:sz w:val="18"/>
                <w:szCs w:val="18"/>
              </w:rPr>
              <w:t xml:space="preserve"> (loss)</w:t>
            </w:r>
          </w:p>
        </w:tc>
        <w:tc>
          <w:tcPr>
            <w:tcW w:w="1230" w:type="dxa"/>
          </w:tcPr>
          <w:p w:rsidR="00C23E43" w:rsidRPr="00C23E43" w:rsidRDefault="00F7137A"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269</w:t>
            </w:r>
          </w:p>
        </w:tc>
        <w:tc>
          <w:tcPr>
            <w:tcW w:w="1230" w:type="dxa"/>
          </w:tcPr>
          <w:p w:rsidR="00C23E43" w:rsidRPr="00C23E43" w:rsidRDefault="00582A0A"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1,621</w:t>
            </w:r>
          </w:p>
        </w:tc>
        <w:tc>
          <w:tcPr>
            <w:tcW w:w="1230" w:type="dxa"/>
          </w:tcPr>
          <w:p w:rsidR="00C23E43" w:rsidRPr="00C23E43" w:rsidRDefault="00F7137A" w:rsidP="00C23E43">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1,890</w:t>
            </w:r>
          </w:p>
        </w:tc>
        <w:tc>
          <w:tcPr>
            <w:tcW w:w="1305" w:type="dxa"/>
          </w:tcPr>
          <w:p w:rsidR="00C23E43" w:rsidRPr="00C23E43" w:rsidRDefault="00582A0A" w:rsidP="00C23E43">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470</w:t>
            </w:r>
          </w:p>
        </w:tc>
        <w:tc>
          <w:tcPr>
            <w:tcW w:w="1305" w:type="dxa"/>
          </w:tcPr>
          <w:p w:rsidR="00C23E43" w:rsidRPr="00C23E43" w:rsidRDefault="00582A0A"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(791)</w:t>
            </w:r>
          </w:p>
        </w:tc>
        <w:tc>
          <w:tcPr>
            <w:tcW w:w="1305" w:type="dxa"/>
          </w:tcPr>
          <w:p w:rsidR="00C23E43" w:rsidRPr="00C23E43" w:rsidRDefault="00F7137A"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155</w:t>
            </w:r>
          </w:p>
        </w:tc>
        <w:tc>
          <w:tcPr>
            <w:tcW w:w="1305" w:type="dxa"/>
          </w:tcPr>
          <w:p w:rsidR="00C23E43" w:rsidRPr="00C23E43" w:rsidRDefault="00F7137A" w:rsidP="00C23E43">
            <w:pPr>
              <w:tabs>
                <w:tab w:val="decimal" w:pos="972"/>
              </w:tabs>
              <w:spacing w:line="280" w:lineRule="exact"/>
              <w:ind w:right="-14"/>
              <w:jc w:val="thaiDistribute"/>
              <w:rPr>
                <w:rFonts w:ascii="Arial" w:hAnsi="Arial" w:cs="Arial"/>
                <w:b/>
                <w:bCs/>
                <w:sz w:val="18"/>
                <w:szCs w:val="18"/>
              </w:rPr>
            </w:pPr>
            <w:r>
              <w:rPr>
                <w:rFonts w:ascii="Arial" w:hAnsi="Arial" w:cs="Arial"/>
                <w:b/>
                <w:bCs/>
                <w:sz w:val="18"/>
                <w:szCs w:val="18"/>
              </w:rPr>
              <w:t>1,724</w:t>
            </w:r>
          </w:p>
        </w:tc>
        <w:tc>
          <w:tcPr>
            <w:tcW w:w="1305" w:type="dxa"/>
          </w:tcPr>
          <w:p w:rsidR="00C23E43" w:rsidRPr="00C23E43" w:rsidRDefault="00582A0A" w:rsidP="00C23E43">
            <w:pPr>
              <w:tabs>
                <w:tab w:val="decimal" w:pos="1155"/>
              </w:tabs>
              <w:spacing w:line="280" w:lineRule="exact"/>
              <w:ind w:right="-14"/>
              <w:jc w:val="thaiDistribute"/>
              <w:rPr>
                <w:rFonts w:ascii="Arial" w:hAnsi="Arial" w:cs="Arial"/>
                <w:b/>
                <w:bCs/>
                <w:sz w:val="18"/>
                <w:szCs w:val="18"/>
                <w:cs/>
              </w:rPr>
            </w:pPr>
            <w:r>
              <w:rPr>
                <w:rFonts w:ascii="Arial" w:hAnsi="Arial" w:cs="Arial"/>
                <w:b/>
                <w:bCs/>
                <w:sz w:val="18"/>
                <w:szCs w:val="18"/>
              </w:rPr>
              <w:t>(1,346)</w:t>
            </w:r>
          </w:p>
        </w:tc>
        <w:tc>
          <w:tcPr>
            <w:tcW w:w="1305" w:type="dxa"/>
          </w:tcPr>
          <w:p w:rsidR="00C23E43" w:rsidRPr="00C23E43" w:rsidRDefault="00F7137A"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378</w:t>
            </w:r>
          </w:p>
        </w:tc>
      </w:tr>
      <w:tr w:rsidR="00C23E43" w:rsidRPr="00F455A9" w:rsidTr="00B82D55">
        <w:tc>
          <w:tcPr>
            <w:tcW w:w="6714" w:type="dxa"/>
            <w:gridSpan w:val="4"/>
          </w:tcPr>
          <w:p w:rsidR="00C23E43" w:rsidRPr="00F455A9" w:rsidRDefault="00C23E43" w:rsidP="00C23E43">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C23E43" w:rsidRPr="00F455A9" w:rsidRDefault="00C23E43" w:rsidP="00C23E43">
            <w:pPr>
              <w:tabs>
                <w:tab w:val="decimal" w:pos="106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b/>
                <w:bCs/>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b/>
                <w:bCs/>
                <w:sz w:val="18"/>
                <w:szCs w:val="18"/>
              </w:rPr>
            </w:pP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43"/>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288</w:t>
            </w:r>
          </w:p>
        </w:tc>
      </w:tr>
      <w:tr w:rsidR="006F53DD" w:rsidRPr="00F455A9" w:rsidTr="00B82D55">
        <w:tc>
          <w:tcPr>
            <w:tcW w:w="3024" w:type="dxa"/>
            <w:vAlign w:val="bottom"/>
          </w:tcPr>
          <w:p w:rsidR="006F53DD" w:rsidRPr="00F455A9" w:rsidRDefault="006F53DD" w:rsidP="00C23E43">
            <w:pPr>
              <w:spacing w:line="280" w:lineRule="exact"/>
              <w:ind w:left="162" w:hanging="162"/>
              <w:rPr>
                <w:rFonts w:ascii="Arial" w:hAnsi="Arial" w:cs="Arial"/>
                <w:sz w:val="18"/>
                <w:szCs w:val="18"/>
              </w:rPr>
            </w:pPr>
            <w:r>
              <w:rPr>
                <w:rFonts w:ascii="Arial" w:hAnsi="Arial" w:cs="Arial"/>
                <w:sz w:val="18"/>
                <w:szCs w:val="18"/>
              </w:rPr>
              <w:t>Di</w:t>
            </w:r>
            <w:r w:rsidR="009D1BBB">
              <w:rPr>
                <w:rFonts w:ascii="Arial" w:hAnsi="Arial" w:cs="Arial"/>
                <w:sz w:val="18"/>
                <w:szCs w:val="18"/>
              </w:rPr>
              <w:t>vidend income</w:t>
            </w:r>
          </w:p>
        </w:tc>
        <w:tc>
          <w:tcPr>
            <w:tcW w:w="1230" w:type="dxa"/>
          </w:tcPr>
          <w:p w:rsidR="006F53DD" w:rsidRPr="00F455A9" w:rsidRDefault="006F53DD" w:rsidP="00C23E43">
            <w:pPr>
              <w:tabs>
                <w:tab w:val="decimal" w:pos="972"/>
              </w:tabs>
              <w:spacing w:line="280" w:lineRule="exact"/>
              <w:ind w:right="-14"/>
              <w:rPr>
                <w:rFonts w:ascii="Arial" w:hAnsi="Arial" w:cs="Arial"/>
                <w:sz w:val="18"/>
                <w:szCs w:val="18"/>
              </w:rPr>
            </w:pPr>
          </w:p>
        </w:tc>
        <w:tc>
          <w:tcPr>
            <w:tcW w:w="1230" w:type="dxa"/>
          </w:tcPr>
          <w:p w:rsidR="006F53DD" w:rsidRPr="00F455A9" w:rsidRDefault="006F53DD" w:rsidP="00C23E43">
            <w:pPr>
              <w:tabs>
                <w:tab w:val="decimal" w:pos="972"/>
              </w:tabs>
              <w:spacing w:line="280" w:lineRule="exact"/>
              <w:ind w:right="-14"/>
              <w:rPr>
                <w:rFonts w:ascii="Arial" w:hAnsi="Arial" w:cs="Arial"/>
                <w:sz w:val="18"/>
                <w:szCs w:val="18"/>
              </w:rPr>
            </w:pPr>
          </w:p>
        </w:tc>
        <w:tc>
          <w:tcPr>
            <w:tcW w:w="1230" w:type="dxa"/>
          </w:tcPr>
          <w:p w:rsidR="006F53DD" w:rsidRPr="00F455A9" w:rsidRDefault="006F53DD" w:rsidP="00C23E43">
            <w:pPr>
              <w:tabs>
                <w:tab w:val="decimal" w:pos="972"/>
              </w:tabs>
              <w:spacing w:line="280" w:lineRule="exact"/>
              <w:ind w:right="-14"/>
              <w:rPr>
                <w:rFonts w:ascii="Arial" w:hAnsi="Arial" w:cs="Arial"/>
                <w:sz w:val="18"/>
                <w:szCs w:val="18"/>
              </w:rPr>
            </w:pPr>
          </w:p>
        </w:tc>
        <w:tc>
          <w:tcPr>
            <w:tcW w:w="1305" w:type="dxa"/>
          </w:tcPr>
          <w:p w:rsidR="006F53DD" w:rsidRPr="00F455A9" w:rsidRDefault="006F53DD" w:rsidP="00C23E43">
            <w:pPr>
              <w:tabs>
                <w:tab w:val="decimal" w:pos="972"/>
              </w:tabs>
              <w:spacing w:line="280" w:lineRule="exact"/>
              <w:ind w:right="-14"/>
              <w:rPr>
                <w:rFonts w:ascii="Arial" w:hAnsi="Arial" w:cs="Arial"/>
                <w:sz w:val="18"/>
                <w:szCs w:val="18"/>
              </w:rPr>
            </w:pPr>
          </w:p>
        </w:tc>
        <w:tc>
          <w:tcPr>
            <w:tcW w:w="1305" w:type="dxa"/>
          </w:tcPr>
          <w:p w:rsidR="006F53DD" w:rsidRPr="00F455A9" w:rsidRDefault="006F53DD" w:rsidP="00C23E43">
            <w:pPr>
              <w:tabs>
                <w:tab w:val="decimal" w:pos="743"/>
                <w:tab w:val="decimal" w:pos="972"/>
              </w:tabs>
              <w:spacing w:line="280" w:lineRule="exact"/>
              <w:ind w:right="-14"/>
              <w:rPr>
                <w:rFonts w:ascii="Arial" w:hAnsi="Arial" w:cs="Arial"/>
                <w:sz w:val="18"/>
                <w:szCs w:val="18"/>
              </w:rPr>
            </w:pPr>
          </w:p>
        </w:tc>
        <w:tc>
          <w:tcPr>
            <w:tcW w:w="1305" w:type="dxa"/>
          </w:tcPr>
          <w:p w:rsidR="006F53DD" w:rsidRPr="00F455A9" w:rsidRDefault="006F53DD" w:rsidP="00C23E43">
            <w:pPr>
              <w:tabs>
                <w:tab w:val="decimal" w:pos="972"/>
              </w:tabs>
              <w:spacing w:line="280" w:lineRule="exact"/>
              <w:ind w:right="-14"/>
              <w:rPr>
                <w:rFonts w:ascii="Arial" w:hAnsi="Arial" w:cs="Arial"/>
                <w:sz w:val="18"/>
                <w:szCs w:val="18"/>
              </w:rPr>
            </w:pPr>
          </w:p>
        </w:tc>
        <w:tc>
          <w:tcPr>
            <w:tcW w:w="1305" w:type="dxa"/>
          </w:tcPr>
          <w:p w:rsidR="006F53DD" w:rsidRPr="00F455A9" w:rsidRDefault="006F53DD" w:rsidP="00C23E43">
            <w:pPr>
              <w:tabs>
                <w:tab w:val="decimal" w:pos="1152"/>
              </w:tabs>
              <w:spacing w:line="280" w:lineRule="exact"/>
              <w:ind w:right="-14"/>
              <w:rPr>
                <w:rFonts w:ascii="Arial" w:hAnsi="Arial" w:cs="Arial"/>
                <w:sz w:val="18"/>
                <w:szCs w:val="18"/>
              </w:rPr>
            </w:pPr>
          </w:p>
        </w:tc>
        <w:tc>
          <w:tcPr>
            <w:tcW w:w="1305" w:type="dxa"/>
          </w:tcPr>
          <w:p w:rsidR="006F53DD" w:rsidRPr="00F455A9" w:rsidRDefault="006F53DD" w:rsidP="00C23E43">
            <w:pPr>
              <w:tabs>
                <w:tab w:val="decimal" w:pos="975"/>
              </w:tabs>
              <w:spacing w:line="280" w:lineRule="exact"/>
              <w:ind w:right="-14"/>
              <w:rPr>
                <w:rFonts w:ascii="Arial" w:hAnsi="Arial" w:cs="Arial"/>
                <w:sz w:val="18"/>
                <w:szCs w:val="18"/>
              </w:rPr>
            </w:pPr>
          </w:p>
        </w:tc>
        <w:tc>
          <w:tcPr>
            <w:tcW w:w="1305" w:type="dxa"/>
          </w:tcPr>
          <w:p w:rsidR="006F53DD" w:rsidRDefault="009D1BBB" w:rsidP="00C23E43">
            <w:pPr>
              <w:tabs>
                <w:tab w:val="decimal" w:pos="972"/>
              </w:tabs>
              <w:spacing w:line="280" w:lineRule="exact"/>
              <w:ind w:right="-14"/>
              <w:rPr>
                <w:rFonts w:ascii="Arial" w:hAnsi="Arial" w:cs="Arial"/>
                <w:sz w:val="18"/>
                <w:szCs w:val="18"/>
              </w:rPr>
            </w:pPr>
            <w:r>
              <w:rPr>
                <w:rFonts w:ascii="Arial" w:hAnsi="Arial" w:cs="Arial"/>
                <w:sz w:val="18"/>
                <w:szCs w:val="18"/>
              </w:rPr>
              <w:t>8</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rPr>
            </w:pPr>
            <w:r>
              <w:rPr>
                <w:rFonts w:ascii="Arial" w:hAnsi="Arial" w:cs="Arial"/>
                <w:sz w:val="18"/>
                <w:szCs w:val="18"/>
              </w:rPr>
              <w:t>Gain from sale of subsidiaries</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43"/>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35</w:t>
            </w:r>
            <w:r w:rsidR="00F7137A">
              <w:rPr>
                <w:rFonts w:ascii="Arial" w:hAnsi="Arial" w:cs="Arial"/>
                <w:sz w:val="18"/>
                <w:szCs w:val="18"/>
              </w:rPr>
              <w:t>6</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5"/>
              </w:tabs>
              <w:spacing w:line="280" w:lineRule="exact"/>
              <w:ind w:right="-14"/>
              <w:rPr>
                <w:rFonts w:ascii="Arial" w:hAnsi="Arial" w:cs="Arial"/>
                <w:sz w:val="18"/>
                <w:szCs w:val="18"/>
              </w:rPr>
            </w:pPr>
          </w:p>
        </w:tc>
        <w:tc>
          <w:tcPr>
            <w:tcW w:w="1305" w:type="dxa"/>
          </w:tcPr>
          <w:p w:rsidR="00C23E43" w:rsidRPr="00F455A9" w:rsidRDefault="00582A0A" w:rsidP="00C23E43">
            <w:pPr>
              <w:tabs>
                <w:tab w:val="decimal" w:pos="972"/>
              </w:tabs>
              <w:spacing w:line="280" w:lineRule="exact"/>
              <w:ind w:right="-14"/>
              <w:rPr>
                <w:rFonts w:ascii="Arial" w:hAnsi="Arial" w:cs="Arial"/>
                <w:sz w:val="18"/>
                <w:szCs w:val="18"/>
                <w:cs/>
              </w:rPr>
            </w:pPr>
            <w:r>
              <w:rPr>
                <w:rFonts w:ascii="Arial" w:hAnsi="Arial" w:cs="Arial"/>
                <w:sz w:val="18"/>
                <w:szCs w:val="18"/>
              </w:rPr>
              <w:t>(17)</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582A0A" w:rsidP="00C23E43">
            <w:pPr>
              <w:tabs>
                <w:tab w:val="decimal" w:pos="972"/>
              </w:tabs>
              <w:spacing w:line="280" w:lineRule="exact"/>
              <w:ind w:right="-14"/>
              <w:rPr>
                <w:rFonts w:ascii="Arial" w:hAnsi="Arial" w:cs="Arial"/>
                <w:sz w:val="18"/>
                <w:szCs w:val="18"/>
              </w:rPr>
            </w:pPr>
            <w:r>
              <w:rPr>
                <w:rFonts w:ascii="Arial" w:hAnsi="Arial" w:cs="Arial"/>
                <w:sz w:val="18"/>
                <w:szCs w:val="18"/>
              </w:rPr>
              <w:t>(1,134)</w:t>
            </w:r>
          </w:p>
        </w:tc>
      </w:tr>
      <w:tr w:rsidR="00C23E43" w:rsidRPr="00F455A9" w:rsidTr="00B82D55">
        <w:tc>
          <w:tcPr>
            <w:tcW w:w="6714" w:type="dxa"/>
            <w:gridSpan w:val="4"/>
            <w:vAlign w:val="bottom"/>
          </w:tcPr>
          <w:p w:rsidR="00C23E43" w:rsidRPr="00F455A9" w:rsidRDefault="00C23E43" w:rsidP="00C23E43">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582A0A" w:rsidP="00C23E43">
            <w:pPr>
              <w:tabs>
                <w:tab w:val="decimal" w:pos="972"/>
              </w:tabs>
              <w:spacing w:line="280" w:lineRule="exact"/>
              <w:ind w:right="-14"/>
              <w:rPr>
                <w:rFonts w:ascii="Arial" w:hAnsi="Arial" w:cs="Arial"/>
                <w:sz w:val="18"/>
                <w:szCs w:val="18"/>
                <w:cs/>
              </w:rPr>
            </w:pPr>
            <w:r>
              <w:rPr>
                <w:rFonts w:ascii="Arial" w:hAnsi="Arial" w:cs="Arial"/>
                <w:sz w:val="18"/>
                <w:szCs w:val="18"/>
              </w:rPr>
              <w:t>674</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97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1152"/>
              </w:tabs>
              <w:spacing w:line="280" w:lineRule="exact"/>
              <w:ind w:right="-14"/>
              <w:rPr>
                <w:rFonts w:ascii="Arial" w:hAnsi="Arial" w:cs="Arial"/>
                <w:sz w:val="18"/>
                <w:szCs w:val="18"/>
              </w:rPr>
            </w:pPr>
          </w:p>
        </w:tc>
        <w:tc>
          <w:tcPr>
            <w:tcW w:w="1305" w:type="dxa"/>
          </w:tcPr>
          <w:p w:rsidR="00C23E43" w:rsidRPr="00F455A9" w:rsidRDefault="00582A0A" w:rsidP="00C23E43">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(470)</w:t>
            </w:r>
          </w:p>
        </w:tc>
      </w:tr>
      <w:tr w:rsidR="00C23E43" w:rsidRPr="00F455A9" w:rsidTr="00B82D55">
        <w:tc>
          <w:tcPr>
            <w:tcW w:w="4254" w:type="dxa"/>
            <w:gridSpan w:val="2"/>
            <w:vAlign w:val="bottom"/>
          </w:tcPr>
          <w:p w:rsidR="00C23E43" w:rsidRPr="00F455A9" w:rsidRDefault="003D1C1D" w:rsidP="00C23E43">
            <w:pPr>
              <w:tabs>
                <w:tab w:val="decimal" w:pos="702"/>
              </w:tabs>
              <w:spacing w:line="280" w:lineRule="exact"/>
              <w:ind w:right="-14"/>
              <w:rPr>
                <w:rFonts w:ascii="Arial" w:hAnsi="Arial" w:cs="Arial"/>
                <w:sz w:val="18"/>
                <w:szCs w:val="18"/>
              </w:rPr>
            </w:pPr>
            <w:r>
              <w:rPr>
                <w:rFonts w:ascii="Arial" w:hAnsi="Arial" w:cs="Arial"/>
                <w:b/>
                <w:bCs/>
                <w:sz w:val="18"/>
                <w:szCs w:val="18"/>
              </w:rPr>
              <w:t>Profit</w:t>
            </w:r>
            <w:r w:rsidR="00C23E43" w:rsidRPr="00F455A9">
              <w:rPr>
                <w:rFonts w:ascii="Arial" w:hAnsi="Arial" w:cs="Arial"/>
                <w:b/>
                <w:bCs/>
                <w:sz w:val="18"/>
                <w:szCs w:val="18"/>
              </w:rPr>
              <w:t xml:space="preserve"> before income tax</w:t>
            </w: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582A0A" w:rsidP="00C23E43">
            <w:pPr>
              <w:tabs>
                <w:tab w:val="decimal" w:pos="972"/>
              </w:tabs>
              <w:spacing w:line="280" w:lineRule="exact"/>
              <w:ind w:right="-14"/>
              <w:rPr>
                <w:rFonts w:ascii="Arial" w:hAnsi="Arial" w:cs="Arial"/>
                <w:b/>
                <w:bCs/>
                <w:sz w:val="18"/>
                <w:szCs w:val="18"/>
              </w:rPr>
            </w:pPr>
            <w:r>
              <w:rPr>
                <w:rFonts w:ascii="Arial" w:hAnsi="Arial" w:cs="Arial"/>
                <w:b/>
                <w:bCs/>
                <w:sz w:val="18"/>
                <w:szCs w:val="18"/>
              </w:rPr>
              <w:t>83</w:t>
            </w:r>
          </w:p>
        </w:tc>
      </w:tr>
      <w:tr w:rsidR="00C23E43" w:rsidRPr="00F455A9" w:rsidTr="00B82D55">
        <w:tc>
          <w:tcPr>
            <w:tcW w:w="3024" w:type="dxa"/>
            <w:vAlign w:val="bottom"/>
          </w:tcPr>
          <w:p w:rsidR="00C23E43" w:rsidRPr="00F455A9" w:rsidRDefault="00C23E43" w:rsidP="00C23E43">
            <w:pPr>
              <w:spacing w:line="280" w:lineRule="exact"/>
              <w:ind w:left="162" w:hanging="162"/>
              <w:rPr>
                <w:rFonts w:ascii="Arial" w:hAnsi="Arial" w:cs="Arial"/>
                <w:sz w:val="18"/>
                <w:szCs w:val="18"/>
                <w:cs/>
              </w:rPr>
            </w:pPr>
            <w:r>
              <w:rPr>
                <w:rFonts w:ascii="Arial" w:hAnsi="Arial" w:cs="Arial"/>
                <w:sz w:val="18"/>
                <w:szCs w:val="18"/>
              </w:rPr>
              <w:t>Income tax expenses</w:t>
            </w: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582A0A" w:rsidP="00C23E43">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(144)</w:t>
            </w:r>
          </w:p>
        </w:tc>
      </w:tr>
      <w:tr w:rsidR="00C23E43" w:rsidRPr="00F455A9" w:rsidTr="00B82D55">
        <w:tc>
          <w:tcPr>
            <w:tcW w:w="3024" w:type="dxa"/>
            <w:vAlign w:val="bottom"/>
          </w:tcPr>
          <w:p w:rsidR="00C23E43" w:rsidRPr="00F455A9" w:rsidRDefault="00E808ED" w:rsidP="00C23E43">
            <w:pPr>
              <w:spacing w:line="280" w:lineRule="exact"/>
              <w:ind w:left="162" w:hanging="162"/>
              <w:rPr>
                <w:rFonts w:ascii="Arial" w:hAnsi="Arial" w:cs="Arial"/>
                <w:b/>
                <w:bCs/>
                <w:sz w:val="18"/>
                <w:szCs w:val="18"/>
              </w:rPr>
            </w:pPr>
            <w:r>
              <w:rPr>
                <w:rFonts w:ascii="Arial" w:hAnsi="Arial" w:cs="Browallia New"/>
                <w:b/>
                <w:bCs/>
                <w:sz w:val="18"/>
                <w:szCs w:val="22"/>
              </w:rPr>
              <w:t>Loss</w:t>
            </w:r>
            <w:r w:rsidR="00C23E43" w:rsidRPr="00F455A9">
              <w:rPr>
                <w:rFonts w:ascii="Arial" w:hAnsi="Arial" w:cs="Arial"/>
                <w:b/>
                <w:bCs/>
                <w:sz w:val="18"/>
                <w:szCs w:val="18"/>
              </w:rPr>
              <w:t xml:space="preserve"> for the period</w:t>
            </w: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230"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38"/>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 w:val="decimal" w:pos="957"/>
              </w:tabs>
              <w:spacing w:line="280" w:lineRule="exact"/>
              <w:ind w:right="-14"/>
              <w:rPr>
                <w:rFonts w:ascii="Arial" w:hAnsi="Arial" w:cs="Arial"/>
                <w:sz w:val="18"/>
                <w:szCs w:val="18"/>
              </w:rPr>
            </w:pPr>
          </w:p>
        </w:tc>
        <w:tc>
          <w:tcPr>
            <w:tcW w:w="1305" w:type="dxa"/>
          </w:tcPr>
          <w:p w:rsidR="00C23E43" w:rsidRPr="00F455A9" w:rsidRDefault="00C23E43" w:rsidP="00C23E43">
            <w:pPr>
              <w:tabs>
                <w:tab w:val="decimal" w:pos="702"/>
              </w:tabs>
              <w:spacing w:line="280" w:lineRule="exact"/>
              <w:ind w:right="-14"/>
              <w:rPr>
                <w:rFonts w:ascii="Arial" w:hAnsi="Arial" w:cs="Arial"/>
                <w:sz w:val="18"/>
                <w:szCs w:val="18"/>
              </w:rPr>
            </w:pPr>
          </w:p>
        </w:tc>
        <w:tc>
          <w:tcPr>
            <w:tcW w:w="1305" w:type="dxa"/>
          </w:tcPr>
          <w:p w:rsidR="00C23E43" w:rsidRPr="00F455A9" w:rsidRDefault="00E808ED" w:rsidP="00C23E43">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w:t>
            </w:r>
            <w:r w:rsidR="00582A0A">
              <w:rPr>
                <w:rFonts w:ascii="Arial" w:hAnsi="Arial" w:cs="Arial"/>
                <w:b/>
                <w:bCs/>
                <w:sz w:val="18"/>
                <w:szCs w:val="18"/>
              </w:rPr>
              <w:t>61</w:t>
            </w:r>
            <w:r>
              <w:rPr>
                <w:rFonts w:ascii="Arial" w:hAnsi="Arial" w:cs="Arial"/>
                <w:b/>
                <w:bCs/>
                <w:sz w:val="18"/>
                <w:szCs w:val="18"/>
              </w:rPr>
              <w:t>)</w:t>
            </w:r>
          </w:p>
        </w:tc>
      </w:tr>
    </w:tbl>
    <w:p w:rsidR="0078214D" w:rsidRDefault="0078214D">
      <w:r>
        <w:br w:type="page"/>
      </w:r>
    </w:p>
    <w:tbl>
      <w:tblPr>
        <w:tblW w:w="14544" w:type="dxa"/>
        <w:tblInd w:w="396" w:type="dxa"/>
        <w:tblLayout w:type="fixed"/>
        <w:tblLook w:val="0000" w:firstRow="0" w:lastRow="0" w:firstColumn="0" w:lastColumn="0" w:noHBand="0" w:noVBand="0"/>
      </w:tblPr>
      <w:tblGrid>
        <w:gridCol w:w="3024"/>
        <w:gridCol w:w="1230"/>
        <w:gridCol w:w="1230"/>
        <w:gridCol w:w="1230"/>
        <w:gridCol w:w="1305"/>
        <w:gridCol w:w="1305"/>
        <w:gridCol w:w="1305"/>
        <w:gridCol w:w="1305"/>
        <w:gridCol w:w="1305"/>
        <w:gridCol w:w="1305"/>
      </w:tblGrid>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108" w:hanging="17"/>
              <w:jc w:val="right"/>
              <w:rPr>
                <w:rFonts w:ascii="Arial" w:hAnsi="Arial" w:cs="Arial"/>
                <w:sz w:val="18"/>
                <w:szCs w:val="18"/>
              </w:rPr>
            </w:pPr>
          </w:p>
        </w:tc>
        <w:tc>
          <w:tcPr>
            <w:tcW w:w="11520" w:type="dxa"/>
            <w:gridSpan w:val="9"/>
          </w:tcPr>
          <w:p w:rsidR="0078214D" w:rsidRPr="00F455A9" w:rsidRDefault="0078214D" w:rsidP="00B82D55">
            <w:pPr>
              <w:tabs>
                <w:tab w:val="left" w:pos="2880"/>
                <w:tab w:val="right" w:pos="5040"/>
                <w:tab w:val="right" w:pos="6390"/>
                <w:tab w:val="right" w:pos="8190"/>
              </w:tabs>
              <w:spacing w:line="280" w:lineRule="exact"/>
              <w:ind w:left="-18"/>
              <w:jc w:val="right"/>
              <w:rPr>
                <w:rFonts w:ascii="Arial" w:hAnsi="Arial" w:cs="Arial"/>
                <w:sz w:val="18"/>
                <w:szCs w:val="18"/>
              </w:rPr>
            </w:pPr>
            <w:r w:rsidRPr="00F455A9">
              <w:rPr>
                <w:rFonts w:ascii="Arial" w:hAnsi="Arial" w:cs="Arial"/>
                <w:sz w:val="18"/>
                <w:szCs w:val="18"/>
              </w:rPr>
              <w:t xml:space="preserve"> (Unit</w:t>
            </w:r>
            <w:r w:rsidRPr="00F455A9">
              <w:rPr>
                <w:rFonts w:ascii="Arial" w:hAnsi="Arial" w:cs="Arial"/>
                <w:sz w:val="18"/>
                <w:szCs w:val="18"/>
                <w:cs/>
              </w:rPr>
              <w:t>:</w:t>
            </w:r>
            <w:r w:rsidRPr="00F455A9">
              <w:rPr>
                <w:rFonts w:ascii="Arial" w:hAnsi="Arial" w:cs="Arial"/>
                <w:sz w:val="18"/>
                <w:szCs w:val="18"/>
              </w:rPr>
              <w:t xml:space="preserve"> Million Baht)</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sz w:val="18"/>
                <w:szCs w:val="18"/>
                <w:cs/>
              </w:rPr>
            </w:pPr>
          </w:p>
        </w:tc>
        <w:tc>
          <w:tcPr>
            <w:tcW w:w="11520" w:type="dxa"/>
            <w:gridSpan w:val="9"/>
          </w:tcPr>
          <w:p w:rsidR="0078214D" w:rsidRPr="00F455A9" w:rsidRDefault="0078214D" w:rsidP="00B82D55">
            <w:pPr>
              <w:pBdr>
                <w:bottom w:val="single" w:sz="4" w:space="1" w:color="auto"/>
              </w:pBdr>
              <w:spacing w:line="280" w:lineRule="exact"/>
              <w:ind w:left="-18"/>
              <w:jc w:val="center"/>
              <w:rPr>
                <w:rFonts w:ascii="Arial" w:hAnsi="Arial" w:cs="Arial"/>
                <w:sz w:val="18"/>
                <w:szCs w:val="18"/>
                <w:cs/>
              </w:rPr>
            </w:pPr>
            <w:r w:rsidRPr="00F455A9">
              <w:rPr>
                <w:rFonts w:ascii="Arial" w:hAnsi="Arial" w:cs="Arial"/>
                <w:sz w:val="18"/>
                <w:szCs w:val="18"/>
              </w:rPr>
              <w:t xml:space="preserve">For the </w:t>
            </w:r>
            <w:r w:rsidR="006E24B0">
              <w:rPr>
                <w:rFonts w:ascii="Arial" w:hAnsi="Arial" w:cs="Arial"/>
                <w:sz w:val="18"/>
                <w:szCs w:val="18"/>
              </w:rPr>
              <w:t>nine</w:t>
            </w:r>
            <w:r w:rsidRPr="00F455A9">
              <w:rPr>
                <w:rFonts w:ascii="Arial" w:hAnsi="Arial" w:cs="Arial"/>
                <w:sz w:val="18"/>
                <w:szCs w:val="18"/>
              </w:rPr>
              <w:t xml:space="preserve">-month period ended </w:t>
            </w:r>
            <w:r w:rsidR="003F4A50">
              <w:rPr>
                <w:rFonts w:ascii="Arial" w:hAnsi="Arial" w:cs="Arial"/>
                <w:sz w:val="18"/>
                <w:szCs w:val="18"/>
              </w:rPr>
              <w:t>30 September</w:t>
            </w:r>
            <w:r w:rsidRPr="00F455A9">
              <w:rPr>
                <w:rFonts w:ascii="Arial" w:hAnsi="Arial" w:cs="Arial"/>
                <w:sz w:val="18"/>
                <w:szCs w:val="18"/>
              </w:rPr>
              <w:t xml:space="preserve"> 2019</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Management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of real estate </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3690" w:type="dxa"/>
            <w:gridSpan w:val="3"/>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Real estate segment</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development</w:t>
            </w:r>
          </w:p>
        </w:tc>
        <w:tc>
          <w:tcPr>
            <w:tcW w:w="1305" w:type="dxa"/>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cs/>
              </w:rPr>
            </w:pPr>
            <w:r w:rsidRPr="00F455A9">
              <w:rPr>
                <w:rFonts w:ascii="Arial" w:hAnsi="Arial" w:cs="Arial"/>
                <w:sz w:val="18"/>
                <w:szCs w:val="18"/>
              </w:rPr>
              <w:t xml:space="preserve">Total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 xml:space="preserve">Adjustments </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Consolidated</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spacing w:line="280" w:lineRule="exact"/>
              <w:jc w:val="center"/>
              <w:rPr>
                <w:rFonts w:ascii="Arial" w:hAnsi="Arial" w:cs="Arial"/>
                <w:sz w:val="18"/>
                <w:szCs w:val="18"/>
              </w:rPr>
            </w:pPr>
          </w:p>
        </w:tc>
        <w:tc>
          <w:tcPr>
            <w:tcW w:w="1230"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Joint</w:t>
            </w:r>
          </w:p>
        </w:tc>
        <w:tc>
          <w:tcPr>
            <w:tcW w:w="1230" w:type="dxa"/>
            <w:vAlign w:val="bottom"/>
          </w:tcPr>
          <w:p w:rsidR="0078214D" w:rsidRPr="00F455A9" w:rsidRDefault="0078214D" w:rsidP="00B82D55">
            <w:pPr>
              <w:spacing w:line="280" w:lineRule="exact"/>
              <w:jc w:val="center"/>
              <w:rPr>
                <w:rFonts w:ascii="Arial" w:hAnsi="Arial" w:cs="Arial"/>
                <w:sz w:val="18"/>
                <w:szCs w:val="18"/>
              </w:rPr>
            </w:pP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projects</w:t>
            </w:r>
          </w:p>
        </w:tc>
        <w:tc>
          <w:tcPr>
            <w:tcW w:w="1305" w:type="dxa"/>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Construction</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Other</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reportable</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and</w:t>
            </w:r>
          </w:p>
        </w:tc>
        <w:tc>
          <w:tcPr>
            <w:tcW w:w="1305" w:type="dxa"/>
            <w:vAlign w:val="bottom"/>
          </w:tcPr>
          <w:p w:rsidR="0078214D" w:rsidRPr="00F455A9" w:rsidRDefault="0078214D" w:rsidP="00B82D55">
            <w:pPr>
              <w:spacing w:line="280" w:lineRule="exact"/>
              <w:jc w:val="center"/>
              <w:rPr>
                <w:rFonts w:ascii="Arial" w:hAnsi="Arial" w:cs="Arial"/>
                <w:sz w:val="18"/>
                <w:szCs w:val="18"/>
              </w:rPr>
            </w:pPr>
            <w:r w:rsidRPr="00F455A9">
              <w:rPr>
                <w:rFonts w:ascii="Arial" w:hAnsi="Arial" w:cs="Arial"/>
                <w:sz w:val="18"/>
                <w:szCs w:val="18"/>
              </w:rPr>
              <w:t>financial</w:t>
            </w:r>
          </w:p>
        </w:tc>
      </w:tr>
      <w:tr w:rsidR="0078214D" w:rsidRPr="00F455A9" w:rsidTr="00B82D55">
        <w:tc>
          <w:tcPr>
            <w:tcW w:w="3024" w:type="dxa"/>
            <w:vAlign w:val="bottom"/>
          </w:tcPr>
          <w:p w:rsidR="0078214D" w:rsidRPr="00F455A9" w:rsidRDefault="0078214D" w:rsidP="00B82D55">
            <w:pPr>
              <w:tabs>
                <w:tab w:val="left" w:pos="2880"/>
                <w:tab w:val="right" w:pos="5040"/>
                <w:tab w:val="right" w:pos="6390"/>
                <w:tab w:val="right" w:pos="8190"/>
              </w:tabs>
              <w:spacing w:line="280" w:lineRule="exact"/>
              <w:ind w:left="58" w:right="-43" w:hanging="17"/>
              <w:jc w:val="center"/>
              <w:rPr>
                <w:rFonts w:ascii="Arial" w:hAnsi="Arial" w:cs="Arial"/>
                <w:b/>
                <w:bCs/>
                <w:spacing w:val="-5"/>
                <w:sz w:val="18"/>
                <w:szCs w:val="18"/>
                <w:cs/>
              </w:rPr>
            </w:pP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Group</w:t>
            </w:r>
          </w:p>
        </w:tc>
        <w:tc>
          <w:tcPr>
            <w:tcW w:w="1230" w:type="dxa"/>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ventures</w:t>
            </w:r>
          </w:p>
        </w:tc>
        <w:tc>
          <w:tcPr>
            <w:tcW w:w="1230"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Total</w:t>
            </w:r>
          </w:p>
        </w:tc>
        <w:tc>
          <w:tcPr>
            <w:tcW w:w="1305" w:type="dxa"/>
            <w:vAlign w:val="bottom"/>
          </w:tcPr>
          <w:p w:rsidR="0078214D" w:rsidRPr="00F455A9" w:rsidRDefault="0078214D" w:rsidP="00B82D55">
            <w:pPr>
              <w:pBdr>
                <w:bottom w:val="single" w:sz="4"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segments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eliminations</w:t>
            </w:r>
          </w:p>
        </w:tc>
        <w:tc>
          <w:tcPr>
            <w:tcW w:w="1305" w:type="dxa"/>
            <w:vAlign w:val="bottom"/>
          </w:tcPr>
          <w:p w:rsidR="0078214D" w:rsidRPr="00F455A9" w:rsidRDefault="0078214D" w:rsidP="00B82D55">
            <w:pPr>
              <w:pBdr>
                <w:bottom w:val="single" w:sz="2" w:space="1" w:color="auto"/>
              </w:pBdr>
              <w:spacing w:line="280" w:lineRule="exact"/>
              <w:jc w:val="center"/>
              <w:rPr>
                <w:rFonts w:ascii="Arial" w:hAnsi="Arial" w:cs="Arial"/>
                <w:sz w:val="18"/>
                <w:szCs w:val="18"/>
              </w:rPr>
            </w:pPr>
            <w:r w:rsidRPr="00F455A9">
              <w:rPr>
                <w:rFonts w:ascii="Arial" w:hAnsi="Arial" w:cs="Arial"/>
                <w:sz w:val="18"/>
                <w:szCs w:val="18"/>
              </w:rPr>
              <w:t>statements</w:t>
            </w:r>
          </w:p>
        </w:tc>
      </w:tr>
      <w:tr w:rsidR="0078214D" w:rsidRPr="00F455A9" w:rsidTr="00B82D55">
        <w:tc>
          <w:tcPr>
            <w:tcW w:w="3024" w:type="dxa"/>
          </w:tcPr>
          <w:p w:rsidR="0078214D" w:rsidRPr="00F455A9" w:rsidRDefault="0078214D" w:rsidP="00B82D55">
            <w:pPr>
              <w:spacing w:line="280" w:lineRule="exact"/>
              <w:rPr>
                <w:rFonts w:ascii="Arial" w:hAnsi="Arial" w:cs="Arial"/>
                <w:sz w:val="18"/>
                <w:szCs w:val="18"/>
              </w:rPr>
            </w:pPr>
            <w:r w:rsidRPr="00F455A9">
              <w:rPr>
                <w:rFonts w:ascii="Arial" w:hAnsi="Arial" w:cs="Arial"/>
                <w:b/>
                <w:bCs/>
                <w:sz w:val="18"/>
                <w:szCs w:val="18"/>
              </w:rPr>
              <w:t>Revenues</w:t>
            </w: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230"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8"/>
              </w:tabs>
              <w:spacing w:line="280" w:lineRule="exact"/>
              <w:ind w:left="-18"/>
              <w:rPr>
                <w:rFonts w:ascii="Arial" w:hAnsi="Arial" w:cs="Arial"/>
                <w:spacing w:val="-5"/>
                <w:sz w:val="18"/>
                <w:szCs w:val="18"/>
                <w:cs/>
              </w:rPr>
            </w:pPr>
          </w:p>
        </w:tc>
        <w:tc>
          <w:tcPr>
            <w:tcW w:w="1305" w:type="dxa"/>
            <w:vAlign w:val="bottom"/>
          </w:tcPr>
          <w:p w:rsidR="0078214D" w:rsidRPr="00F455A9" w:rsidRDefault="0078214D" w:rsidP="00B82D55">
            <w:pPr>
              <w:tabs>
                <w:tab w:val="decimal" w:pos="852"/>
              </w:tabs>
              <w:spacing w:line="280" w:lineRule="exact"/>
              <w:ind w:left="-18"/>
              <w:rPr>
                <w:rFonts w:ascii="Arial" w:hAnsi="Arial" w:cs="Arial"/>
                <w:spacing w:val="-5"/>
                <w:sz w:val="18"/>
                <w:szCs w:val="18"/>
                <w:cs/>
              </w:rPr>
            </w:pPr>
          </w:p>
        </w:tc>
      </w:tr>
      <w:tr w:rsidR="006E24B0" w:rsidRPr="00F455A9" w:rsidTr="00B82D55">
        <w:trPr>
          <w:trHeight w:val="80"/>
        </w:trPr>
        <w:tc>
          <w:tcPr>
            <w:tcW w:w="3024" w:type="dxa"/>
          </w:tcPr>
          <w:p w:rsidR="006E24B0" w:rsidRPr="00F455A9" w:rsidRDefault="006E24B0" w:rsidP="006E24B0">
            <w:pPr>
              <w:spacing w:line="280" w:lineRule="exact"/>
              <w:rPr>
                <w:rFonts w:ascii="Arial" w:hAnsi="Arial" w:cs="Arial"/>
                <w:sz w:val="18"/>
                <w:szCs w:val="18"/>
              </w:rPr>
            </w:pPr>
            <w:r w:rsidRPr="00F455A9">
              <w:rPr>
                <w:rFonts w:ascii="Arial" w:hAnsi="Arial" w:cs="Arial"/>
                <w:sz w:val="18"/>
                <w:szCs w:val="18"/>
              </w:rPr>
              <w:t>Revenue from external customers</w:t>
            </w:r>
            <w:r w:rsidRPr="00F455A9">
              <w:rPr>
                <w:rFonts w:ascii="Arial" w:hAnsi="Arial" w:cs="Arial"/>
                <w:sz w:val="18"/>
                <w:szCs w:val="18"/>
                <w:cs/>
              </w:rPr>
              <w:t xml:space="preserve"> </w:t>
            </w:r>
          </w:p>
        </w:tc>
        <w:tc>
          <w:tcPr>
            <w:tcW w:w="1230"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3,176</w:t>
            </w:r>
          </w:p>
        </w:tc>
        <w:tc>
          <w:tcPr>
            <w:tcW w:w="1230"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11,452</w:t>
            </w:r>
          </w:p>
        </w:tc>
        <w:tc>
          <w:tcPr>
            <w:tcW w:w="1230"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14,628</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1,315</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1,372</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2</w:t>
            </w:r>
            <w:r w:rsidR="003D1C1D">
              <w:rPr>
                <w:rFonts w:ascii="Arial" w:hAnsi="Arial" w:cs="Arial"/>
                <w:sz w:val="18"/>
                <w:szCs w:val="18"/>
              </w:rPr>
              <w:t>66</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17,58</w:t>
            </w:r>
            <w:r w:rsidR="003D1C1D">
              <w:rPr>
                <w:rFonts w:ascii="Arial" w:hAnsi="Arial" w:cs="Arial"/>
                <w:sz w:val="18"/>
                <w:szCs w:val="18"/>
              </w:rPr>
              <w:t>1</w:t>
            </w:r>
          </w:p>
        </w:tc>
        <w:tc>
          <w:tcPr>
            <w:tcW w:w="1305" w:type="dxa"/>
          </w:tcPr>
          <w:p w:rsidR="006E24B0" w:rsidRPr="006E24B0" w:rsidRDefault="006E24B0" w:rsidP="006E24B0">
            <w:pPr>
              <w:tabs>
                <w:tab w:val="decimal" w:pos="1155"/>
              </w:tabs>
              <w:spacing w:line="280" w:lineRule="exact"/>
              <w:ind w:right="-14"/>
              <w:rPr>
                <w:rFonts w:ascii="Arial" w:hAnsi="Arial" w:cs="Arial"/>
                <w:sz w:val="18"/>
                <w:szCs w:val="18"/>
              </w:rPr>
            </w:pPr>
            <w:r w:rsidRPr="006E24B0">
              <w:rPr>
                <w:rFonts w:ascii="Arial" w:hAnsi="Arial" w:cs="Arial"/>
                <w:sz w:val="18"/>
                <w:szCs w:val="18"/>
              </w:rPr>
              <w:t>(11,452)</w:t>
            </w:r>
          </w:p>
        </w:tc>
        <w:tc>
          <w:tcPr>
            <w:tcW w:w="1305" w:type="dxa"/>
          </w:tcPr>
          <w:p w:rsidR="006E24B0" w:rsidRPr="006E24B0" w:rsidRDefault="006E24B0" w:rsidP="006E24B0">
            <w:pPr>
              <w:tabs>
                <w:tab w:val="decimal" w:pos="972"/>
              </w:tabs>
              <w:spacing w:line="280" w:lineRule="exact"/>
              <w:ind w:right="-14"/>
              <w:rPr>
                <w:rFonts w:ascii="Arial" w:hAnsi="Arial" w:cs="Arial"/>
                <w:sz w:val="18"/>
                <w:szCs w:val="18"/>
              </w:rPr>
            </w:pPr>
            <w:r w:rsidRPr="006E24B0">
              <w:rPr>
                <w:rFonts w:ascii="Arial" w:hAnsi="Arial" w:cs="Arial"/>
                <w:sz w:val="18"/>
                <w:szCs w:val="18"/>
              </w:rPr>
              <w:t>6,1</w:t>
            </w:r>
            <w:r w:rsidR="003D1C1D">
              <w:rPr>
                <w:rFonts w:ascii="Arial" w:hAnsi="Arial" w:cs="Arial"/>
                <w:sz w:val="18"/>
                <w:szCs w:val="18"/>
              </w:rPr>
              <w:t>29</w:t>
            </w:r>
          </w:p>
        </w:tc>
      </w:tr>
      <w:tr w:rsidR="006E24B0" w:rsidRPr="00F455A9" w:rsidTr="00B82D55">
        <w:tc>
          <w:tcPr>
            <w:tcW w:w="3024" w:type="dxa"/>
          </w:tcPr>
          <w:p w:rsidR="006E24B0" w:rsidRPr="00F455A9" w:rsidRDefault="006E24B0" w:rsidP="006E24B0">
            <w:pPr>
              <w:spacing w:line="280" w:lineRule="exact"/>
              <w:ind w:left="162" w:hanging="162"/>
              <w:rPr>
                <w:rFonts w:ascii="Arial" w:hAnsi="Arial" w:cs="Arial"/>
                <w:sz w:val="18"/>
                <w:szCs w:val="18"/>
              </w:rPr>
            </w:pPr>
            <w:r w:rsidRPr="00F455A9">
              <w:rPr>
                <w:rFonts w:ascii="Arial" w:hAnsi="Arial" w:cs="Arial"/>
                <w:sz w:val="18"/>
                <w:szCs w:val="18"/>
              </w:rPr>
              <w:t>Inter-segment revenue</w:t>
            </w:r>
          </w:p>
        </w:tc>
        <w:tc>
          <w:tcPr>
            <w:tcW w:w="1230"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c>
          <w:tcPr>
            <w:tcW w:w="1230"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c>
          <w:tcPr>
            <w:tcW w:w="1230"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108</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311</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42</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461</w:t>
            </w:r>
          </w:p>
        </w:tc>
        <w:tc>
          <w:tcPr>
            <w:tcW w:w="1305" w:type="dxa"/>
          </w:tcPr>
          <w:p w:rsidR="006E24B0" w:rsidRPr="006E24B0" w:rsidRDefault="006E24B0" w:rsidP="006E24B0">
            <w:pPr>
              <w:pBdr>
                <w:bottom w:val="single" w:sz="4" w:space="1" w:color="auto"/>
              </w:pBdr>
              <w:tabs>
                <w:tab w:val="decimal" w:pos="1155"/>
              </w:tabs>
              <w:spacing w:line="280" w:lineRule="exact"/>
              <w:ind w:right="-14"/>
              <w:rPr>
                <w:rFonts w:ascii="Arial" w:hAnsi="Arial" w:cs="Arial"/>
                <w:sz w:val="18"/>
                <w:szCs w:val="18"/>
              </w:rPr>
            </w:pPr>
            <w:r w:rsidRPr="006E24B0">
              <w:rPr>
                <w:rFonts w:ascii="Arial" w:hAnsi="Arial" w:cs="Arial"/>
                <w:sz w:val="18"/>
                <w:szCs w:val="18"/>
              </w:rPr>
              <w:t>(461)</w:t>
            </w:r>
          </w:p>
        </w:tc>
        <w:tc>
          <w:tcPr>
            <w:tcW w:w="1305" w:type="dxa"/>
          </w:tcPr>
          <w:p w:rsidR="006E24B0" w:rsidRPr="006E24B0" w:rsidRDefault="006E24B0" w:rsidP="006E24B0">
            <w:pPr>
              <w:pBdr>
                <w:bottom w:val="single" w:sz="4" w:space="1" w:color="auto"/>
              </w:pBdr>
              <w:tabs>
                <w:tab w:val="decimal" w:pos="972"/>
              </w:tabs>
              <w:spacing w:line="280" w:lineRule="exact"/>
              <w:ind w:right="-14"/>
              <w:rPr>
                <w:rFonts w:ascii="Arial" w:hAnsi="Arial" w:cs="Arial"/>
                <w:sz w:val="18"/>
                <w:szCs w:val="18"/>
              </w:rPr>
            </w:pPr>
            <w:r w:rsidRPr="006E24B0">
              <w:rPr>
                <w:rFonts w:ascii="Arial" w:hAnsi="Arial" w:cs="Arial"/>
                <w:sz w:val="18"/>
                <w:szCs w:val="18"/>
              </w:rPr>
              <w:t>-</w:t>
            </w:r>
          </w:p>
        </w:tc>
      </w:tr>
      <w:tr w:rsidR="006E24B0" w:rsidRPr="00F455A9" w:rsidTr="00B82D55">
        <w:tc>
          <w:tcPr>
            <w:tcW w:w="3024" w:type="dxa"/>
          </w:tcPr>
          <w:p w:rsidR="006E24B0" w:rsidRPr="00F455A9" w:rsidRDefault="006E24B0" w:rsidP="006E24B0">
            <w:pPr>
              <w:spacing w:line="280" w:lineRule="exact"/>
              <w:ind w:left="162" w:hanging="162"/>
              <w:rPr>
                <w:rFonts w:ascii="Arial" w:hAnsi="Arial" w:cs="Arial"/>
                <w:b/>
                <w:bCs/>
                <w:sz w:val="18"/>
                <w:szCs w:val="18"/>
              </w:rPr>
            </w:pPr>
            <w:r w:rsidRPr="00F455A9">
              <w:rPr>
                <w:rFonts w:ascii="Arial" w:hAnsi="Arial" w:cs="Arial"/>
                <w:b/>
                <w:bCs/>
                <w:sz w:val="18"/>
                <w:szCs w:val="18"/>
              </w:rPr>
              <w:t>Total revenues</w:t>
            </w:r>
          </w:p>
        </w:tc>
        <w:tc>
          <w:tcPr>
            <w:tcW w:w="1230"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3,176</w:t>
            </w:r>
          </w:p>
        </w:tc>
        <w:tc>
          <w:tcPr>
            <w:tcW w:w="1230"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11,452</w:t>
            </w:r>
          </w:p>
        </w:tc>
        <w:tc>
          <w:tcPr>
            <w:tcW w:w="1230"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14,628</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1,423</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1,683</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3</w:t>
            </w:r>
            <w:r w:rsidR="003D1C1D">
              <w:rPr>
                <w:rFonts w:ascii="Arial" w:hAnsi="Arial" w:cs="Arial"/>
                <w:b/>
                <w:bCs/>
                <w:sz w:val="18"/>
                <w:szCs w:val="18"/>
              </w:rPr>
              <w:t>08</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18,04</w:t>
            </w:r>
            <w:r w:rsidR="003D1C1D">
              <w:rPr>
                <w:rFonts w:ascii="Arial" w:hAnsi="Arial" w:cs="Arial"/>
                <w:b/>
                <w:bCs/>
                <w:sz w:val="18"/>
                <w:szCs w:val="18"/>
              </w:rPr>
              <w:t>2</w:t>
            </w:r>
          </w:p>
        </w:tc>
        <w:tc>
          <w:tcPr>
            <w:tcW w:w="1305" w:type="dxa"/>
          </w:tcPr>
          <w:p w:rsidR="006E24B0" w:rsidRPr="006E24B0" w:rsidRDefault="006E24B0" w:rsidP="006E24B0">
            <w:pPr>
              <w:pBdr>
                <w:bottom w:val="double" w:sz="4" w:space="1" w:color="auto"/>
                <w:between w:val="single" w:sz="4" w:space="1" w:color="auto"/>
              </w:pBdr>
              <w:tabs>
                <w:tab w:val="decimal" w:pos="1155"/>
              </w:tabs>
              <w:spacing w:line="280" w:lineRule="exact"/>
              <w:ind w:right="-14"/>
              <w:rPr>
                <w:rFonts w:ascii="Arial" w:hAnsi="Arial" w:cs="Arial"/>
                <w:b/>
                <w:bCs/>
                <w:sz w:val="18"/>
                <w:szCs w:val="18"/>
              </w:rPr>
            </w:pPr>
            <w:r w:rsidRPr="006E24B0">
              <w:rPr>
                <w:rFonts w:ascii="Arial" w:hAnsi="Arial" w:cs="Arial"/>
                <w:b/>
                <w:bCs/>
                <w:sz w:val="18"/>
                <w:szCs w:val="18"/>
              </w:rPr>
              <w:t>(11,913)</w:t>
            </w:r>
          </w:p>
        </w:tc>
        <w:tc>
          <w:tcPr>
            <w:tcW w:w="1305" w:type="dxa"/>
          </w:tcPr>
          <w:p w:rsidR="006E24B0" w:rsidRPr="006E24B0"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sidRPr="006E24B0">
              <w:rPr>
                <w:rFonts w:ascii="Arial" w:hAnsi="Arial" w:cs="Arial"/>
                <w:b/>
                <w:bCs/>
                <w:sz w:val="18"/>
                <w:szCs w:val="18"/>
              </w:rPr>
              <w:t>6,1</w:t>
            </w:r>
            <w:r w:rsidR="003D1C1D">
              <w:rPr>
                <w:rFonts w:ascii="Arial" w:hAnsi="Arial" w:cs="Arial"/>
                <w:b/>
                <w:bCs/>
                <w:sz w:val="18"/>
                <w:szCs w:val="18"/>
              </w:rPr>
              <w:t>29</w:t>
            </w:r>
          </w:p>
        </w:tc>
      </w:tr>
      <w:tr w:rsidR="006E24B0" w:rsidRPr="00F455A9" w:rsidTr="00B82D55">
        <w:tc>
          <w:tcPr>
            <w:tcW w:w="3024" w:type="dxa"/>
          </w:tcPr>
          <w:p w:rsidR="006E24B0" w:rsidRPr="00F455A9" w:rsidRDefault="006E24B0" w:rsidP="006E24B0">
            <w:pPr>
              <w:spacing w:line="280" w:lineRule="exact"/>
              <w:ind w:right="-14"/>
              <w:jc w:val="thaiDistribute"/>
              <w:rPr>
                <w:rFonts w:ascii="Arial" w:hAnsi="Arial" w:cs="Arial"/>
                <w:b/>
                <w:bCs/>
                <w:sz w:val="18"/>
                <w:szCs w:val="18"/>
              </w:rPr>
            </w:pPr>
            <w:r w:rsidRPr="00F455A9">
              <w:rPr>
                <w:rFonts w:ascii="Arial" w:hAnsi="Arial" w:cs="Arial"/>
                <w:b/>
                <w:bCs/>
                <w:sz w:val="18"/>
                <w:szCs w:val="18"/>
              </w:rPr>
              <w:t>Results</w:t>
            </w: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230" w:type="dxa"/>
          </w:tcPr>
          <w:p w:rsidR="006E24B0" w:rsidRPr="006E24B0" w:rsidRDefault="006E24B0" w:rsidP="006E24B0">
            <w:pPr>
              <w:tabs>
                <w:tab w:val="decimal" w:pos="79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106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1152"/>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1155"/>
              </w:tabs>
              <w:spacing w:line="280" w:lineRule="exact"/>
              <w:ind w:right="-14"/>
              <w:rPr>
                <w:rFonts w:ascii="Arial" w:hAnsi="Arial" w:cs="Arial"/>
                <w:b/>
                <w:bCs/>
                <w:sz w:val="18"/>
                <w:szCs w:val="18"/>
              </w:rPr>
            </w:pP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p>
        </w:tc>
      </w:tr>
      <w:tr w:rsidR="006E24B0" w:rsidRPr="00F455A9" w:rsidTr="00B82D55">
        <w:tc>
          <w:tcPr>
            <w:tcW w:w="3024" w:type="dxa"/>
          </w:tcPr>
          <w:p w:rsidR="006E24B0" w:rsidRPr="00F455A9" w:rsidRDefault="006E24B0" w:rsidP="006E24B0">
            <w:pPr>
              <w:spacing w:line="280" w:lineRule="exact"/>
              <w:ind w:right="-14"/>
              <w:jc w:val="thaiDistribute"/>
              <w:rPr>
                <w:rFonts w:ascii="Arial" w:hAnsi="Arial" w:cs="Arial"/>
                <w:b/>
                <w:bCs/>
                <w:sz w:val="18"/>
                <w:szCs w:val="18"/>
              </w:rPr>
            </w:pPr>
            <w:r w:rsidRPr="00F455A9">
              <w:rPr>
                <w:rFonts w:ascii="Arial" w:hAnsi="Arial" w:cs="Arial"/>
                <w:b/>
                <w:bCs/>
                <w:sz w:val="18"/>
                <w:szCs w:val="18"/>
              </w:rPr>
              <w:t>Segment profit (loss)</w:t>
            </w: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89</w:t>
            </w:r>
          </w:p>
        </w:tc>
        <w:tc>
          <w:tcPr>
            <w:tcW w:w="1230"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2,358</w:t>
            </w:r>
          </w:p>
        </w:tc>
        <w:tc>
          <w:tcPr>
            <w:tcW w:w="1230" w:type="dxa"/>
          </w:tcPr>
          <w:p w:rsidR="006E24B0" w:rsidRPr="006E24B0" w:rsidRDefault="006E24B0" w:rsidP="006E24B0">
            <w:pPr>
              <w:tabs>
                <w:tab w:val="decimal" w:pos="972"/>
              </w:tabs>
              <w:spacing w:line="280" w:lineRule="exact"/>
              <w:ind w:right="-14"/>
              <w:jc w:val="thaiDistribute"/>
              <w:rPr>
                <w:rFonts w:ascii="Arial" w:hAnsi="Arial" w:cs="Arial"/>
                <w:b/>
                <w:bCs/>
                <w:sz w:val="18"/>
                <w:szCs w:val="18"/>
              </w:rPr>
            </w:pPr>
            <w:r w:rsidRPr="006E24B0">
              <w:rPr>
                <w:rFonts w:ascii="Arial" w:hAnsi="Arial" w:cs="Arial"/>
                <w:b/>
                <w:bCs/>
                <w:sz w:val="18"/>
                <w:szCs w:val="18"/>
              </w:rPr>
              <w:t>2,447</w:t>
            </w:r>
          </w:p>
        </w:tc>
        <w:tc>
          <w:tcPr>
            <w:tcW w:w="1305" w:type="dxa"/>
          </w:tcPr>
          <w:p w:rsidR="006E24B0" w:rsidRPr="006E24B0" w:rsidRDefault="006E24B0" w:rsidP="006E24B0">
            <w:pPr>
              <w:tabs>
                <w:tab w:val="decimal" w:pos="972"/>
              </w:tabs>
              <w:spacing w:line="280" w:lineRule="exact"/>
              <w:ind w:right="-14"/>
              <w:jc w:val="thaiDistribute"/>
              <w:rPr>
                <w:rFonts w:ascii="Arial" w:hAnsi="Arial" w:cs="Arial"/>
                <w:b/>
                <w:bCs/>
                <w:sz w:val="18"/>
                <w:szCs w:val="18"/>
              </w:rPr>
            </w:pPr>
            <w:r w:rsidRPr="006E24B0">
              <w:rPr>
                <w:rFonts w:ascii="Arial" w:hAnsi="Arial" w:cs="Arial"/>
                <w:b/>
                <w:bCs/>
                <w:sz w:val="18"/>
                <w:szCs w:val="18"/>
              </w:rPr>
              <w:t>674</w:t>
            </w: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28</w:t>
            </w: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rPr>
            </w:pPr>
            <w:r w:rsidRPr="006E24B0">
              <w:rPr>
                <w:rFonts w:ascii="Arial" w:hAnsi="Arial" w:cs="Arial"/>
                <w:b/>
                <w:bCs/>
                <w:sz w:val="18"/>
                <w:szCs w:val="18"/>
              </w:rPr>
              <w:t>5</w:t>
            </w:r>
            <w:r w:rsidR="003D1C1D">
              <w:rPr>
                <w:rFonts w:ascii="Arial" w:hAnsi="Arial" w:cs="Arial"/>
                <w:b/>
                <w:bCs/>
                <w:sz w:val="18"/>
                <w:szCs w:val="18"/>
              </w:rPr>
              <w:t>0</w:t>
            </w:r>
          </w:p>
        </w:tc>
        <w:tc>
          <w:tcPr>
            <w:tcW w:w="1305" w:type="dxa"/>
          </w:tcPr>
          <w:p w:rsidR="006E24B0" w:rsidRPr="006E24B0" w:rsidRDefault="006E24B0" w:rsidP="006E24B0">
            <w:pPr>
              <w:tabs>
                <w:tab w:val="decimal" w:pos="972"/>
              </w:tabs>
              <w:spacing w:line="280" w:lineRule="exact"/>
              <w:ind w:right="-14"/>
              <w:jc w:val="thaiDistribute"/>
              <w:rPr>
                <w:rFonts w:ascii="Arial" w:hAnsi="Arial" w:cs="Arial"/>
                <w:b/>
                <w:bCs/>
                <w:sz w:val="18"/>
                <w:szCs w:val="18"/>
              </w:rPr>
            </w:pPr>
            <w:r w:rsidRPr="006E24B0">
              <w:rPr>
                <w:rFonts w:ascii="Arial" w:hAnsi="Arial" w:cs="Arial"/>
                <w:b/>
                <w:bCs/>
                <w:sz w:val="18"/>
                <w:szCs w:val="18"/>
              </w:rPr>
              <w:t>3,</w:t>
            </w:r>
            <w:r w:rsidR="003D1C1D">
              <w:rPr>
                <w:rFonts w:ascii="Arial" w:hAnsi="Arial" w:cs="Arial"/>
                <w:b/>
                <w:bCs/>
                <w:sz w:val="18"/>
                <w:szCs w:val="18"/>
              </w:rPr>
              <w:t>199</w:t>
            </w:r>
          </w:p>
        </w:tc>
        <w:tc>
          <w:tcPr>
            <w:tcW w:w="1305" w:type="dxa"/>
          </w:tcPr>
          <w:p w:rsidR="006E24B0" w:rsidRPr="006E24B0" w:rsidRDefault="006E24B0" w:rsidP="006E24B0">
            <w:pPr>
              <w:tabs>
                <w:tab w:val="decimal" w:pos="1155"/>
              </w:tabs>
              <w:spacing w:line="280" w:lineRule="exact"/>
              <w:ind w:right="-14"/>
              <w:jc w:val="thaiDistribute"/>
              <w:rPr>
                <w:rFonts w:ascii="Arial" w:hAnsi="Arial" w:cs="Arial"/>
                <w:b/>
                <w:bCs/>
                <w:sz w:val="18"/>
                <w:szCs w:val="18"/>
              </w:rPr>
            </w:pPr>
            <w:r w:rsidRPr="006E24B0">
              <w:rPr>
                <w:rFonts w:ascii="Arial" w:hAnsi="Arial" w:cs="Arial"/>
                <w:b/>
                <w:bCs/>
                <w:sz w:val="18"/>
                <w:szCs w:val="18"/>
              </w:rPr>
              <w:t>(2,374)</w:t>
            </w:r>
          </w:p>
        </w:tc>
        <w:tc>
          <w:tcPr>
            <w:tcW w:w="1305" w:type="dxa"/>
          </w:tcPr>
          <w:p w:rsidR="006E24B0" w:rsidRPr="006E24B0" w:rsidRDefault="006E24B0" w:rsidP="006E24B0">
            <w:pPr>
              <w:tabs>
                <w:tab w:val="decimal" w:pos="972"/>
              </w:tabs>
              <w:spacing w:line="280" w:lineRule="exact"/>
              <w:ind w:right="-14"/>
              <w:rPr>
                <w:rFonts w:ascii="Arial" w:hAnsi="Arial" w:cs="Arial"/>
                <w:b/>
                <w:bCs/>
                <w:sz w:val="18"/>
                <w:szCs w:val="18"/>
                <w:cs/>
              </w:rPr>
            </w:pPr>
            <w:r w:rsidRPr="006E24B0">
              <w:rPr>
                <w:rFonts w:ascii="Arial" w:hAnsi="Arial" w:cs="Arial"/>
                <w:b/>
                <w:bCs/>
                <w:sz w:val="18"/>
                <w:szCs w:val="18"/>
              </w:rPr>
              <w:t>8</w:t>
            </w:r>
            <w:r w:rsidR="003D1C1D">
              <w:rPr>
                <w:rFonts w:ascii="Arial" w:hAnsi="Arial" w:cs="Arial"/>
                <w:b/>
                <w:bCs/>
                <w:sz w:val="18"/>
                <w:szCs w:val="18"/>
              </w:rPr>
              <w:t>25</w:t>
            </w:r>
          </w:p>
        </w:tc>
      </w:tr>
      <w:tr w:rsidR="006E24B0" w:rsidRPr="00F455A9" w:rsidTr="00B82D55">
        <w:tc>
          <w:tcPr>
            <w:tcW w:w="6714" w:type="dxa"/>
            <w:gridSpan w:val="4"/>
          </w:tcPr>
          <w:p w:rsidR="006E24B0" w:rsidRPr="00F455A9" w:rsidRDefault="006E24B0" w:rsidP="006E24B0">
            <w:pPr>
              <w:tabs>
                <w:tab w:val="decimal" w:pos="792"/>
              </w:tabs>
              <w:spacing w:line="280" w:lineRule="exact"/>
              <w:ind w:right="-14"/>
              <w:rPr>
                <w:rFonts w:ascii="Arial" w:hAnsi="Arial" w:cs="Arial"/>
                <w:b/>
                <w:bCs/>
                <w:sz w:val="18"/>
                <w:szCs w:val="18"/>
              </w:rPr>
            </w:pPr>
            <w:r w:rsidRPr="00F455A9">
              <w:rPr>
                <w:rFonts w:ascii="Arial" w:hAnsi="Arial" w:cs="Arial"/>
                <w:b/>
                <w:bCs/>
                <w:sz w:val="18"/>
                <w:szCs w:val="18"/>
              </w:rPr>
              <w:t>Revenues and expenses which have not been allocated:</w:t>
            </w:r>
          </w:p>
        </w:tc>
        <w:tc>
          <w:tcPr>
            <w:tcW w:w="1305" w:type="dxa"/>
          </w:tcPr>
          <w:p w:rsidR="006E24B0" w:rsidRPr="00F455A9" w:rsidRDefault="006E24B0" w:rsidP="006E24B0">
            <w:pPr>
              <w:tabs>
                <w:tab w:val="decimal" w:pos="106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b/>
                <w:bCs/>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sidRPr="00F455A9">
              <w:rPr>
                <w:rFonts w:ascii="Arial" w:hAnsi="Arial" w:cs="Arial"/>
                <w:sz w:val="18"/>
                <w:szCs w:val="18"/>
              </w:rPr>
              <w:t>Interest income</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43"/>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r>
              <w:rPr>
                <w:rFonts w:ascii="Arial" w:hAnsi="Arial" w:cs="Arial"/>
                <w:sz w:val="18"/>
                <w:szCs w:val="18"/>
              </w:rPr>
              <w:t>245</w:t>
            </w:r>
          </w:p>
        </w:tc>
      </w:tr>
      <w:tr w:rsidR="003D1C1D" w:rsidRPr="00F455A9" w:rsidTr="00B82D55">
        <w:tc>
          <w:tcPr>
            <w:tcW w:w="3024" w:type="dxa"/>
            <w:vAlign w:val="bottom"/>
          </w:tcPr>
          <w:p w:rsidR="003D1C1D" w:rsidRPr="00F455A9" w:rsidRDefault="003D1C1D" w:rsidP="006E24B0">
            <w:pPr>
              <w:spacing w:line="280" w:lineRule="exact"/>
              <w:ind w:left="162" w:hanging="162"/>
              <w:rPr>
                <w:rFonts w:ascii="Arial" w:hAnsi="Arial" w:cs="Arial"/>
                <w:sz w:val="18"/>
                <w:szCs w:val="18"/>
              </w:rPr>
            </w:pPr>
            <w:r>
              <w:rPr>
                <w:rFonts w:ascii="Arial" w:hAnsi="Arial" w:cs="Arial"/>
                <w:sz w:val="18"/>
                <w:szCs w:val="18"/>
              </w:rPr>
              <w:t>Gain from sale of subsidiaries</w:t>
            </w:r>
          </w:p>
        </w:tc>
        <w:tc>
          <w:tcPr>
            <w:tcW w:w="1230" w:type="dxa"/>
          </w:tcPr>
          <w:p w:rsidR="003D1C1D" w:rsidRPr="00F455A9" w:rsidRDefault="003D1C1D" w:rsidP="006E24B0">
            <w:pPr>
              <w:tabs>
                <w:tab w:val="decimal" w:pos="972"/>
              </w:tabs>
              <w:spacing w:line="280" w:lineRule="exact"/>
              <w:ind w:right="-14"/>
              <w:rPr>
                <w:rFonts w:ascii="Arial" w:hAnsi="Arial" w:cs="Arial"/>
                <w:sz w:val="18"/>
                <w:szCs w:val="18"/>
              </w:rPr>
            </w:pPr>
          </w:p>
        </w:tc>
        <w:tc>
          <w:tcPr>
            <w:tcW w:w="1230" w:type="dxa"/>
          </w:tcPr>
          <w:p w:rsidR="003D1C1D" w:rsidRPr="00F455A9" w:rsidRDefault="003D1C1D" w:rsidP="006E24B0">
            <w:pPr>
              <w:tabs>
                <w:tab w:val="decimal" w:pos="972"/>
              </w:tabs>
              <w:spacing w:line="280" w:lineRule="exact"/>
              <w:ind w:right="-14"/>
              <w:rPr>
                <w:rFonts w:ascii="Arial" w:hAnsi="Arial" w:cs="Arial"/>
                <w:sz w:val="18"/>
                <w:szCs w:val="18"/>
              </w:rPr>
            </w:pPr>
          </w:p>
        </w:tc>
        <w:tc>
          <w:tcPr>
            <w:tcW w:w="1230" w:type="dxa"/>
          </w:tcPr>
          <w:p w:rsidR="003D1C1D" w:rsidRPr="00F455A9" w:rsidRDefault="003D1C1D" w:rsidP="006E24B0">
            <w:pPr>
              <w:tabs>
                <w:tab w:val="decimal" w:pos="972"/>
              </w:tabs>
              <w:spacing w:line="280" w:lineRule="exact"/>
              <w:ind w:right="-14"/>
              <w:rPr>
                <w:rFonts w:ascii="Arial" w:hAnsi="Arial" w:cs="Arial"/>
                <w:sz w:val="18"/>
                <w:szCs w:val="18"/>
              </w:rPr>
            </w:pPr>
          </w:p>
        </w:tc>
        <w:tc>
          <w:tcPr>
            <w:tcW w:w="1305" w:type="dxa"/>
          </w:tcPr>
          <w:p w:rsidR="003D1C1D" w:rsidRPr="00F455A9" w:rsidRDefault="003D1C1D" w:rsidP="006E24B0">
            <w:pPr>
              <w:tabs>
                <w:tab w:val="decimal" w:pos="972"/>
              </w:tabs>
              <w:spacing w:line="280" w:lineRule="exact"/>
              <w:ind w:right="-14"/>
              <w:rPr>
                <w:rFonts w:ascii="Arial" w:hAnsi="Arial" w:cs="Arial"/>
                <w:sz w:val="18"/>
                <w:szCs w:val="18"/>
              </w:rPr>
            </w:pPr>
          </w:p>
        </w:tc>
        <w:tc>
          <w:tcPr>
            <w:tcW w:w="1305" w:type="dxa"/>
          </w:tcPr>
          <w:p w:rsidR="003D1C1D" w:rsidRPr="00F455A9" w:rsidRDefault="003D1C1D" w:rsidP="006E24B0">
            <w:pPr>
              <w:tabs>
                <w:tab w:val="decimal" w:pos="743"/>
                <w:tab w:val="decimal" w:pos="972"/>
              </w:tabs>
              <w:spacing w:line="280" w:lineRule="exact"/>
              <w:ind w:right="-14"/>
              <w:rPr>
                <w:rFonts w:ascii="Arial" w:hAnsi="Arial" w:cs="Arial"/>
                <w:sz w:val="18"/>
                <w:szCs w:val="18"/>
              </w:rPr>
            </w:pPr>
          </w:p>
        </w:tc>
        <w:tc>
          <w:tcPr>
            <w:tcW w:w="1305" w:type="dxa"/>
          </w:tcPr>
          <w:p w:rsidR="003D1C1D" w:rsidRPr="00F455A9" w:rsidRDefault="003D1C1D" w:rsidP="006E24B0">
            <w:pPr>
              <w:tabs>
                <w:tab w:val="decimal" w:pos="972"/>
              </w:tabs>
              <w:spacing w:line="280" w:lineRule="exact"/>
              <w:ind w:right="-14"/>
              <w:rPr>
                <w:rFonts w:ascii="Arial" w:hAnsi="Arial" w:cs="Arial"/>
                <w:sz w:val="18"/>
                <w:szCs w:val="18"/>
              </w:rPr>
            </w:pPr>
          </w:p>
        </w:tc>
        <w:tc>
          <w:tcPr>
            <w:tcW w:w="1305" w:type="dxa"/>
          </w:tcPr>
          <w:p w:rsidR="003D1C1D" w:rsidRPr="00F455A9" w:rsidRDefault="003D1C1D" w:rsidP="006E24B0">
            <w:pPr>
              <w:tabs>
                <w:tab w:val="decimal" w:pos="1152"/>
              </w:tabs>
              <w:spacing w:line="280" w:lineRule="exact"/>
              <w:ind w:right="-14"/>
              <w:rPr>
                <w:rFonts w:ascii="Arial" w:hAnsi="Arial" w:cs="Arial"/>
                <w:sz w:val="18"/>
                <w:szCs w:val="18"/>
              </w:rPr>
            </w:pPr>
          </w:p>
        </w:tc>
        <w:tc>
          <w:tcPr>
            <w:tcW w:w="1305" w:type="dxa"/>
          </w:tcPr>
          <w:p w:rsidR="003D1C1D" w:rsidRPr="00F455A9" w:rsidRDefault="003D1C1D" w:rsidP="006E24B0">
            <w:pPr>
              <w:tabs>
                <w:tab w:val="decimal" w:pos="975"/>
              </w:tabs>
              <w:spacing w:line="280" w:lineRule="exact"/>
              <w:ind w:right="-14"/>
              <w:rPr>
                <w:rFonts w:ascii="Arial" w:hAnsi="Arial" w:cs="Arial"/>
                <w:sz w:val="18"/>
                <w:szCs w:val="18"/>
              </w:rPr>
            </w:pPr>
          </w:p>
        </w:tc>
        <w:tc>
          <w:tcPr>
            <w:tcW w:w="1305" w:type="dxa"/>
          </w:tcPr>
          <w:p w:rsidR="003D1C1D" w:rsidRDefault="003D1C1D" w:rsidP="006E24B0">
            <w:pPr>
              <w:tabs>
                <w:tab w:val="decimal" w:pos="972"/>
              </w:tabs>
              <w:spacing w:line="280" w:lineRule="exact"/>
              <w:ind w:right="-14"/>
              <w:rPr>
                <w:rFonts w:ascii="Arial" w:hAnsi="Arial" w:cs="Arial"/>
                <w:sz w:val="18"/>
                <w:szCs w:val="18"/>
              </w:rPr>
            </w:pPr>
            <w:r>
              <w:rPr>
                <w:rFonts w:ascii="Arial" w:hAnsi="Arial" w:cs="Arial"/>
                <w:sz w:val="18"/>
                <w:szCs w:val="18"/>
              </w:rPr>
              <w:t>26</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rPr>
            </w:pPr>
            <w:r w:rsidRPr="00F455A9">
              <w:rPr>
                <w:rFonts w:ascii="Arial" w:hAnsi="Arial" w:cs="Arial"/>
                <w:sz w:val="18"/>
                <w:szCs w:val="18"/>
              </w:rPr>
              <w:t>Other income</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sz w:val="18"/>
                <w:szCs w:val="18"/>
              </w:rPr>
            </w:pPr>
          </w:p>
        </w:tc>
        <w:tc>
          <w:tcPr>
            <w:tcW w:w="1305" w:type="dxa"/>
          </w:tcPr>
          <w:p w:rsidR="006E24B0" w:rsidRPr="00F455A9" w:rsidRDefault="003D1C1D" w:rsidP="006E24B0">
            <w:pPr>
              <w:tabs>
                <w:tab w:val="decimal" w:pos="972"/>
              </w:tabs>
              <w:spacing w:line="280" w:lineRule="exact"/>
              <w:ind w:right="-14"/>
              <w:rPr>
                <w:rFonts w:ascii="Arial" w:hAnsi="Arial" w:cs="Arial"/>
                <w:sz w:val="18"/>
                <w:szCs w:val="18"/>
              </w:rPr>
            </w:pPr>
            <w:r>
              <w:rPr>
                <w:rFonts w:ascii="Arial" w:hAnsi="Arial" w:cs="Arial"/>
                <w:sz w:val="18"/>
                <w:szCs w:val="18"/>
              </w:rPr>
              <w:t>136</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rPr>
            </w:pPr>
            <w:r w:rsidRPr="00F455A9">
              <w:rPr>
                <w:rFonts w:ascii="Arial" w:hAnsi="Arial" w:cs="Arial"/>
                <w:sz w:val="18"/>
                <w:szCs w:val="18"/>
              </w:rPr>
              <w:t>Selling expenses</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5"/>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cs/>
              </w:rPr>
            </w:pPr>
            <w:r>
              <w:rPr>
                <w:rFonts w:ascii="Arial" w:hAnsi="Arial" w:cs="Arial"/>
                <w:sz w:val="18"/>
                <w:szCs w:val="18"/>
              </w:rPr>
              <w:t>(27)</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sidRPr="00F455A9">
              <w:rPr>
                <w:rFonts w:ascii="Arial" w:hAnsi="Arial" w:cs="Arial"/>
                <w:sz w:val="18"/>
                <w:szCs w:val="18"/>
              </w:rPr>
              <w:t>Administrative expenses</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r>
              <w:rPr>
                <w:rFonts w:ascii="Arial" w:hAnsi="Arial" w:cs="Arial"/>
                <w:sz w:val="18"/>
                <w:szCs w:val="18"/>
              </w:rPr>
              <w:t>(1,136)</w:t>
            </w:r>
          </w:p>
        </w:tc>
      </w:tr>
      <w:tr w:rsidR="006E24B0" w:rsidRPr="00F455A9" w:rsidTr="00B82D55">
        <w:tc>
          <w:tcPr>
            <w:tcW w:w="6714" w:type="dxa"/>
            <w:gridSpan w:val="4"/>
            <w:vAlign w:val="bottom"/>
          </w:tcPr>
          <w:p w:rsidR="006E24B0" w:rsidRPr="00F455A9" w:rsidRDefault="006E24B0" w:rsidP="006E24B0">
            <w:pPr>
              <w:tabs>
                <w:tab w:val="decimal" w:pos="702"/>
                <w:tab w:val="decimal" w:pos="938"/>
              </w:tabs>
              <w:spacing w:line="280" w:lineRule="exact"/>
              <w:ind w:right="-14"/>
              <w:rPr>
                <w:rFonts w:ascii="Arial" w:hAnsi="Arial" w:cs="Arial"/>
                <w:sz w:val="18"/>
                <w:szCs w:val="18"/>
              </w:rPr>
            </w:pPr>
            <w:r w:rsidRPr="00F455A9">
              <w:rPr>
                <w:rFonts w:ascii="Arial" w:hAnsi="Arial" w:cs="Arial"/>
                <w:sz w:val="18"/>
                <w:szCs w:val="18"/>
              </w:rPr>
              <w:t>Share of profit from investments in joint ventures</w:t>
            </w:r>
          </w:p>
        </w:tc>
        <w:tc>
          <w:tcPr>
            <w:tcW w:w="1305" w:type="dxa"/>
            <w:vAlign w:val="bottom"/>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cs/>
              </w:rPr>
            </w:pPr>
            <w:r>
              <w:rPr>
                <w:rFonts w:ascii="Arial" w:hAnsi="Arial" w:cs="Arial"/>
                <w:sz w:val="18"/>
                <w:szCs w:val="18"/>
              </w:rPr>
              <w:t>985</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sidRPr="00F455A9">
              <w:rPr>
                <w:rFonts w:ascii="Arial" w:hAnsi="Arial" w:cs="Arial"/>
                <w:sz w:val="18"/>
                <w:szCs w:val="18"/>
              </w:rPr>
              <w:t>Finance cost</w:t>
            </w: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1152"/>
              </w:tabs>
              <w:spacing w:line="280" w:lineRule="exact"/>
              <w:ind w:right="-14"/>
              <w:rPr>
                <w:rFonts w:ascii="Arial" w:hAnsi="Arial" w:cs="Arial"/>
                <w:sz w:val="18"/>
                <w:szCs w:val="18"/>
              </w:rPr>
            </w:pPr>
          </w:p>
        </w:tc>
        <w:tc>
          <w:tcPr>
            <w:tcW w:w="1305" w:type="dxa"/>
          </w:tcPr>
          <w:p w:rsidR="006E24B0" w:rsidRPr="00F455A9" w:rsidRDefault="006E24B0" w:rsidP="006E24B0">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(419)</w:t>
            </w:r>
          </w:p>
        </w:tc>
      </w:tr>
      <w:tr w:rsidR="006E24B0" w:rsidRPr="00F455A9" w:rsidTr="00B82D55">
        <w:tc>
          <w:tcPr>
            <w:tcW w:w="4254" w:type="dxa"/>
            <w:gridSpan w:val="2"/>
            <w:vAlign w:val="bottom"/>
          </w:tcPr>
          <w:p w:rsidR="006E24B0" w:rsidRPr="00F455A9" w:rsidRDefault="006E24B0" w:rsidP="006E24B0">
            <w:pPr>
              <w:tabs>
                <w:tab w:val="decimal" w:pos="702"/>
              </w:tabs>
              <w:spacing w:line="280" w:lineRule="exact"/>
              <w:ind w:right="-14"/>
              <w:rPr>
                <w:rFonts w:ascii="Arial" w:hAnsi="Arial" w:cs="Arial"/>
                <w:sz w:val="18"/>
                <w:szCs w:val="18"/>
              </w:rPr>
            </w:pPr>
            <w:r w:rsidRPr="00F455A9">
              <w:rPr>
                <w:rFonts w:ascii="Arial" w:hAnsi="Arial" w:cs="Arial"/>
                <w:b/>
                <w:bCs/>
                <w:sz w:val="18"/>
                <w:szCs w:val="18"/>
              </w:rPr>
              <w:t>Profit before income tax</w:t>
            </w: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972"/>
              </w:tabs>
              <w:spacing w:line="280" w:lineRule="exact"/>
              <w:ind w:right="-14"/>
              <w:rPr>
                <w:rFonts w:ascii="Arial" w:hAnsi="Arial" w:cs="Arial"/>
                <w:b/>
                <w:bCs/>
                <w:sz w:val="18"/>
                <w:szCs w:val="18"/>
              </w:rPr>
            </w:pPr>
            <w:r>
              <w:rPr>
                <w:rFonts w:ascii="Arial" w:hAnsi="Arial" w:cs="Arial"/>
                <w:b/>
                <w:bCs/>
                <w:sz w:val="18"/>
                <w:szCs w:val="18"/>
              </w:rPr>
              <w:t>635</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sz w:val="18"/>
                <w:szCs w:val="18"/>
                <w:cs/>
              </w:rPr>
            </w:pPr>
            <w:r>
              <w:rPr>
                <w:rFonts w:ascii="Arial" w:hAnsi="Arial" w:cs="Arial"/>
                <w:sz w:val="18"/>
                <w:szCs w:val="18"/>
              </w:rPr>
              <w:t>Tax income</w:t>
            </w: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59</w:t>
            </w:r>
          </w:p>
        </w:tc>
      </w:tr>
      <w:tr w:rsidR="006E24B0" w:rsidRPr="00F455A9" w:rsidTr="00B82D55">
        <w:tc>
          <w:tcPr>
            <w:tcW w:w="3024" w:type="dxa"/>
            <w:vAlign w:val="bottom"/>
          </w:tcPr>
          <w:p w:rsidR="006E24B0" w:rsidRPr="00F455A9" w:rsidRDefault="006E24B0" w:rsidP="006E24B0">
            <w:pPr>
              <w:spacing w:line="280" w:lineRule="exact"/>
              <w:ind w:left="162" w:hanging="162"/>
              <w:rPr>
                <w:rFonts w:ascii="Arial" w:hAnsi="Arial" w:cs="Arial"/>
                <w:b/>
                <w:bCs/>
                <w:sz w:val="18"/>
                <w:szCs w:val="18"/>
              </w:rPr>
            </w:pPr>
            <w:r w:rsidRPr="00F455A9">
              <w:rPr>
                <w:rFonts w:ascii="Arial" w:hAnsi="Arial" w:cs="Arial"/>
                <w:b/>
                <w:bCs/>
                <w:sz w:val="18"/>
                <w:szCs w:val="18"/>
              </w:rPr>
              <w:t>Profit for the period</w:t>
            </w: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230"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38"/>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 w:val="decimal" w:pos="957"/>
              </w:tabs>
              <w:spacing w:line="280" w:lineRule="exact"/>
              <w:ind w:right="-14"/>
              <w:rPr>
                <w:rFonts w:ascii="Arial" w:hAnsi="Arial" w:cs="Arial"/>
                <w:sz w:val="18"/>
                <w:szCs w:val="18"/>
              </w:rPr>
            </w:pPr>
          </w:p>
        </w:tc>
        <w:tc>
          <w:tcPr>
            <w:tcW w:w="1305" w:type="dxa"/>
          </w:tcPr>
          <w:p w:rsidR="006E24B0" w:rsidRPr="00F455A9" w:rsidRDefault="006E24B0" w:rsidP="006E24B0">
            <w:pPr>
              <w:tabs>
                <w:tab w:val="decimal" w:pos="702"/>
              </w:tabs>
              <w:spacing w:line="280" w:lineRule="exact"/>
              <w:ind w:right="-14"/>
              <w:rPr>
                <w:rFonts w:ascii="Arial" w:hAnsi="Arial" w:cs="Arial"/>
                <w:sz w:val="18"/>
                <w:szCs w:val="18"/>
              </w:rPr>
            </w:pPr>
          </w:p>
        </w:tc>
        <w:tc>
          <w:tcPr>
            <w:tcW w:w="1305" w:type="dxa"/>
          </w:tcPr>
          <w:p w:rsidR="006E24B0" w:rsidRPr="00F455A9" w:rsidRDefault="006E24B0" w:rsidP="006E24B0">
            <w:pPr>
              <w:pBdr>
                <w:bottom w:val="double" w:sz="4" w:space="1" w:color="auto"/>
                <w:between w:val="single" w:sz="4" w:space="1" w:color="auto"/>
              </w:pBdr>
              <w:tabs>
                <w:tab w:val="decimal" w:pos="972"/>
              </w:tabs>
              <w:spacing w:line="280" w:lineRule="exact"/>
              <w:ind w:right="-14"/>
              <w:rPr>
                <w:rFonts w:ascii="Arial" w:hAnsi="Arial" w:cs="Arial"/>
                <w:b/>
                <w:bCs/>
                <w:sz w:val="18"/>
                <w:szCs w:val="18"/>
              </w:rPr>
            </w:pPr>
            <w:r>
              <w:rPr>
                <w:rFonts w:ascii="Arial" w:hAnsi="Arial" w:cs="Arial"/>
                <w:b/>
                <w:bCs/>
                <w:sz w:val="18"/>
                <w:szCs w:val="18"/>
              </w:rPr>
              <w:t>694</w:t>
            </w:r>
          </w:p>
        </w:tc>
      </w:tr>
    </w:tbl>
    <w:p w:rsidR="00311D72" w:rsidRPr="00AE172C"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AE172C"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rsidR="00447550" w:rsidRDefault="00447550" w:rsidP="00447550">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31.</w:t>
      </w:r>
      <w:r>
        <w:rPr>
          <w:rFonts w:ascii="Arial" w:eastAsia="Arial Unicode MS" w:hAnsi="Arial" w:cs="Arial Unicode MS"/>
          <w:b/>
          <w:bCs/>
          <w:sz w:val="22"/>
          <w:szCs w:val="22"/>
        </w:rPr>
        <w:tab/>
        <w:t>Dividend</w:t>
      </w:r>
      <w:r w:rsidR="00C15995">
        <w:rPr>
          <w:rFonts w:ascii="Arial" w:eastAsia="Arial Unicode MS" w:hAnsi="Arial" w:cs="Arial Unicode MS"/>
          <w:b/>
          <w:bCs/>
          <w:sz w:val="22"/>
          <w:szCs w:val="22"/>
        </w:rPr>
        <w:t>s</w:t>
      </w:r>
    </w:p>
    <w:tbl>
      <w:tblPr>
        <w:tblW w:w="9192" w:type="dxa"/>
        <w:tblInd w:w="450" w:type="dxa"/>
        <w:tblLook w:val="01E0" w:firstRow="1" w:lastRow="1" w:firstColumn="1" w:lastColumn="1" w:noHBand="0" w:noVBand="0"/>
      </w:tblPr>
      <w:tblGrid>
        <w:gridCol w:w="2430"/>
        <w:gridCol w:w="3060"/>
        <w:gridCol w:w="1719"/>
        <w:gridCol w:w="1983"/>
      </w:tblGrid>
      <w:tr w:rsidR="00447550" w:rsidTr="006E24B0">
        <w:tc>
          <w:tcPr>
            <w:tcW w:w="2430"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Dividends</w:t>
            </w:r>
          </w:p>
        </w:tc>
        <w:tc>
          <w:tcPr>
            <w:tcW w:w="3060"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Approved by</w:t>
            </w:r>
          </w:p>
        </w:tc>
        <w:tc>
          <w:tcPr>
            <w:tcW w:w="1719"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Total dividends</w:t>
            </w:r>
          </w:p>
        </w:tc>
        <w:tc>
          <w:tcPr>
            <w:tcW w:w="1983" w:type="dxa"/>
            <w:vAlign w:val="bottom"/>
            <w:hideMark/>
          </w:tcPr>
          <w:p w:rsidR="00447550" w:rsidRDefault="00447550" w:rsidP="00447550">
            <w:pPr>
              <w:pBdr>
                <w:bottom w:val="single" w:sz="4" w:space="1" w:color="auto"/>
              </w:pBdr>
              <w:spacing w:line="320" w:lineRule="exact"/>
              <w:jc w:val="center"/>
              <w:rPr>
                <w:rFonts w:ascii="Arial" w:hAnsi="Arial" w:cs="Arial"/>
                <w:sz w:val="20"/>
                <w:szCs w:val="20"/>
              </w:rPr>
            </w:pPr>
            <w:r>
              <w:rPr>
                <w:rFonts w:ascii="Arial" w:hAnsi="Arial" w:cs="Arial"/>
                <w:sz w:val="20"/>
                <w:szCs w:val="20"/>
              </w:rPr>
              <w:t>Dividend per share</w:t>
            </w:r>
          </w:p>
        </w:tc>
      </w:tr>
      <w:tr w:rsidR="00447550" w:rsidTr="006E24B0">
        <w:tc>
          <w:tcPr>
            <w:tcW w:w="2430" w:type="dxa"/>
            <w:vAlign w:val="bottom"/>
          </w:tcPr>
          <w:p w:rsidR="00447550" w:rsidRDefault="00447550" w:rsidP="00447550">
            <w:pPr>
              <w:spacing w:line="320" w:lineRule="exact"/>
              <w:jc w:val="center"/>
              <w:rPr>
                <w:rFonts w:ascii="Arial" w:hAnsi="Arial" w:cs="Arial"/>
                <w:sz w:val="20"/>
                <w:szCs w:val="20"/>
              </w:rPr>
            </w:pPr>
          </w:p>
        </w:tc>
        <w:tc>
          <w:tcPr>
            <w:tcW w:w="3060" w:type="dxa"/>
            <w:vAlign w:val="bottom"/>
          </w:tcPr>
          <w:p w:rsidR="00447550" w:rsidRDefault="00447550" w:rsidP="00447550">
            <w:pPr>
              <w:spacing w:line="320" w:lineRule="exact"/>
              <w:jc w:val="center"/>
              <w:rPr>
                <w:rFonts w:ascii="Arial" w:hAnsi="Arial" w:cs="Arial"/>
                <w:sz w:val="20"/>
                <w:szCs w:val="20"/>
              </w:rPr>
            </w:pPr>
          </w:p>
        </w:tc>
        <w:tc>
          <w:tcPr>
            <w:tcW w:w="1719" w:type="dxa"/>
            <w:vAlign w:val="bottom"/>
            <w:hideMark/>
          </w:tcPr>
          <w:p w:rsidR="00447550" w:rsidRDefault="00447550" w:rsidP="00447550">
            <w:pPr>
              <w:spacing w:line="320" w:lineRule="exact"/>
              <w:jc w:val="center"/>
              <w:rPr>
                <w:rFonts w:ascii="Arial" w:hAnsi="Arial" w:cs="Arial"/>
                <w:sz w:val="20"/>
                <w:szCs w:val="20"/>
              </w:rPr>
            </w:pPr>
            <w:r>
              <w:rPr>
                <w:rFonts w:ascii="Arial" w:hAnsi="Arial" w:cs="Arial"/>
                <w:sz w:val="20"/>
                <w:szCs w:val="20"/>
              </w:rPr>
              <w:t>(Thousand Baht)</w:t>
            </w:r>
          </w:p>
        </w:tc>
        <w:tc>
          <w:tcPr>
            <w:tcW w:w="1983" w:type="dxa"/>
            <w:vAlign w:val="bottom"/>
            <w:hideMark/>
          </w:tcPr>
          <w:p w:rsidR="00447550" w:rsidRDefault="00447550" w:rsidP="00447550">
            <w:pPr>
              <w:spacing w:line="320" w:lineRule="exact"/>
              <w:jc w:val="center"/>
              <w:rPr>
                <w:rFonts w:ascii="Arial" w:hAnsi="Arial" w:cs="Arial"/>
                <w:sz w:val="20"/>
                <w:szCs w:val="20"/>
              </w:rPr>
            </w:pPr>
            <w:r>
              <w:rPr>
                <w:rFonts w:ascii="Arial" w:hAnsi="Arial" w:cs="Arial"/>
                <w:sz w:val="20"/>
                <w:szCs w:val="20"/>
              </w:rPr>
              <w:t>(Baht)</w:t>
            </w:r>
          </w:p>
        </w:tc>
      </w:tr>
      <w:tr w:rsidR="00447550" w:rsidTr="006E24B0">
        <w:trPr>
          <w:trHeight w:val="397"/>
        </w:trPr>
        <w:tc>
          <w:tcPr>
            <w:tcW w:w="2430"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Final dividends for 2018</w:t>
            </w:r>
          </w:p>
        </w:tc>
        <w:tc>
          <w:tcPr>
            <w:tcW w:w="3060"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Annual General Meeting of the shareholders on</w:t>
            </w:r>
            <w:r w:rsidR="006E24B0">
              <w:rPr>
                <w:rFonts w:ascii="Arial" w:hAnsi="Arial" w:cs="Arial"/>
                <w:sz w:val="20"/>
                <w:szCs w:val="20"/>
              </w:rPr>
              <w:t xml:space="preserve"> </w:t>
            </w:r>
            <w:r>
              <w:rPr>
                <w:rFonts w:ascii="Arial" w:hAnsi="Arial" w:cs="Arial"/>
                <w:sz w:val="20"/>
                <w:szCs w:val="20"/>
              </w:rPr>
              <w:t>25 April 2019</w:t>
            </w:r>
          </w:p>
        </w:tc>
        <w:tc>
          <w:tcPr>
            <w:tcW w:w="1719" w:type="dxa"/>
            <w:vAlign w:val="bottom"/>
          </w:tcPr>
          <w:p w:rsidR="00447550" w:rsidRPr="003622B0" w:rsidRDefault="00447550" w:rsidP="000E1B92">
            <w:pPr>
              <w:tabs>
                <w:tab w:val="decimal" w:pos="1431"/>
              </w:tabs>
              <w:spacing w:line="320" w:lineRule="exact"/>
              <w:rPr>
                <w:rFonts w:ascii="Arial" w:hAnsi="Arial" w:cs="Arial"/>
                <w:sz w:val="20"/>
                <w:szCs w:val="20"/>
              </w:rPr>
            </w:pPr>
            <w:r w:rsidRPr="003622B0">
              <w:rPr>
                <w:rFonts w:ascii="Arial" w:hAnsi="Arial" w:cs="Arial"/>
                <w:sz w:val="20"/>
                <w:szCs w:val="20"/>
              </w:rPr>
              <w:t>46</w:t>
            </w:r>
            <w:r>
              <w:rPr>
                <w:rFonts w:ascii="Arial" w:hAnsi="Arial" w:cs="Arial"/>
                <w:sz w:val="20"/>
                <w:szCs w:val="20"/>
              </w:rPr>
              <w:t>3</w:t>
            </w:r>
            <w:r w:rsidRPr="003622B0">
              <w:rPr>
                <w:rFonts w:ascii="Arial" w:hAnsi="Arial" w:cs="Arial"/>
                <w:sz w:val="20"/>
                <w:szCs w:val="20"/>
              </w:rPr>
              <w:t>,287</w:t>
            </w:r>
          </w:p>
        </w:tc>
        <w:tc>
          <w:tcPr>
            <w:tcW w:w="1983" w:type="dxa"/>
            <w:vAlign w:val="bottom"/>
          </w:tcPr>
          <w:p w:rsidR="00447550" w:rsidRDefault="00447550" w:rsidP="000E1B92">
            <w:pPr>
              <w:tabs>
                <w:tab w:val="decimal" w:pos="972"/>
              </w:tabs>
              <w:spacing w:line="320" w:lineRule="exact"/>
              <w:rPr>
                <w:rFonts w:ascii="Arial" w:hAnsi="Arial" w:cs="Arial"/>
                <w:sz w:val="20"/>
                <w:szCs w:val="20"/>
              </w:rPr>
            </w:pPr>
            <w:r>
              <w:rPr>
                <w:rFonts w:ascii="Arial" w:hAnsi="Arial" w:cs="Arial"/>
                <w:sz w:val="20"/>
                <w:szCs w:val="20"/>
              </w:rPr>
              <w:t>0.1390</w:t>
            </w:r>
          </w:p>
        </w:tc>
      </w:tr>
      <w:tr w:rsidR="000E1B92" w:rsidTr="006E24B0">
        <w:trPr>
          <w:trHeight w:val="397"/>
        </w:trPr>
        <w:tc>
          <w:tcPr>
            <w:tcW w:w="2430" w:type="dxa"/>
          </w:tcPr>
          <w:p w:rsidR="000E1B92" w:rsidRDefault="000E1B92" w:rsidP="00447550">
            <w:pPr>
              <w:spacing w:line="320" w:lineRule="exact"/>
              <w:ind w:left="165" w:hanging="165"/>
              <w:rPr>
                <w:rFonts w:ascii="Arial" w:hAnsi="Arial" w:cs="Arial"/>
                <w:sz w:val="20"/>
                <w:szCs w:val="20"/>
              </w:rPr>
            </w:pPr>
            <w:r>
              <w:rPr>
                <w:rFonts w:ascii="Arial" w:hAnsi="Arial" w:cs="Arial"/>
                <w:sz w:val="20"/>
                <w:szCs w:val="20"/>
              </w:rPr>
              <w:t>Interim dividend for 2019</w:t>
            </w:r>
          </w:p>
        </w:tc>
        <w:tc>
          <w:tcPr>
            <w:tcW w:w="3060" w:type="dxa"/>
          </w:tcPr>
          <w:p w:rsidR="000E1B92" w:rsidRDefault="000E1B92" w:rsidP="00447550">
            <w:pPr>
              <w:spacing w:line="320" w:lineRule="exact"/>
              <w:ind w:left="165" w:hanging="165"/>
              <w:rPr>
                <w:rFonts w:ascii="Arial" w:hAnsi="Arial" w:cs="Arial"/>
                <w:sz w:val="20"/>
                <w:szCs w:val="20"/>
              </w:rPr>
            </w:pPr>
            <w:r>
              <w:rPr>
                <w:rFonts w:ascii="Arial" w:hAnsi="Arial" w:cs="Arial"/>
                <w:sz w:val="20"/>
                <w:szCs w:val="20"/>
              </w:rPr>
              <w:t>The meeting of the Company’s Board of Directors held on 13 August 2019</w:t>
            </w:r>
          </w:p>
        </w:tc>
        <w:tc>
          <w:tcPr>
            <w:tcW w:w="1719" w:type="dxa"/>
            <w:vAlign w:val="bottom"/>
          </w:tcPr>
          <w:p w:rsidR="000E1B92" w:rsidRPr="003622B0" w:rsidRDefault="000E1B92" w:rsidP="009D1BBB">
            <w:pPr>
              <w:pBdr>
                <w:bottom w:val="single" w:sz="4" w:space="1" w:color="auto"/>
              </w:pBdr>
              <w:tabs>
                <w:tab w:val="decimal" w:pos="1431"/>
              </w:tabs>
              <w:spacing w:line="320" w:lineRule="exact"/>
              <w:rPr>
                <w:rFonts w:ascii="Arial" w:hAnsi="Arial" w:cs="Arial"/>
                <w:sz w:val="20"/>
                <w:szCs w:val="20"/>
              </w:rPr>
            </w:pPr>
            <w:r>
              <w:rPr>
                <w:rFonts w:ascii="Arial" w:hAnsi="Arial" w:cs="Arial"/>
                <w:sz w:val="20"/>
                <w:szCs w:val="20"/>
              </w:rPr>
              <w:t>303,303</w:t>
            </w:r>
          </w:p>
        </w:tc>
        <w:tc>
          <w:tcPr>
            <w:tcW w:w="1983" w:type="dxa"/>
            <w:vAlign w:val="bottom"/>
          </w:tcPr>
          <w:p w:rsidR="000E1B92" w:rsidRDefault="000E1B92" w:rsidP="009D1BBB">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0.0910</w:t>
            </w:r>
          </w:p>
        </w:tc>
      </w:tr>
      <w:tr w:rsidR="00447550" w:rsidTr="000E1B92">
        <w:trPr>
          <w:trHeight w:val="397"/>
        </w:trPr>
        <w:tc>
          <w:tcPr>
            <w:tcW w:w="2430"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 xml:space="preserve">Total </w:t>
            </w:r>
            <w:r w:rsidR="001B0B9C">
              <w:rPr>
                <w:rFonts w:ascii="Arial" w:hAnsi="Arial" w:cs="Arial"/>
                <w:sz w:val="20"/>
                <w:szCs w:val="20"/>
              </w:rPr>
              <w:t xml:space="preserve">dividends </w:t>
            </w:r>
            <w:r>
              <w:rPr>
                <w:rFonts w:ascii="Arial" w:hAnsi="Arial" w:cs="Arial"/>
                <w:sz w:val="20"/>
                <w:szCs w:val="20"/>
              </w:rPr>
              <w:t>for 2019</w:t>
            </w:r>
          </w:p>
        </w:tc>
        <w:tc>
          <w:tcPr>
            <w:tcW w:w="3060" w:type="dxa"/>
          </w:tcPr>
          <w:p w:rsidR="00447550" w:rsidRDefault="00447550" w:rsidP="00447550">
            <w:pPr>
              <w:spacing w:line="320" w:lineRule="exact"/>
              <w:ind w:left="165" w:hanging="165"/>
              <w:rPr>
                <w:rFonts w:ascii="Arial" w:hAnsi="Arial" w:cs="Arial"/>
                <w:sz w:val="20"/>
                <w:szCs w:val="20"/>
              </w:rPr>
            </w:pPr>
          </w:p>
        </w:tc>
        <w:tc>
          <w:tcPr>
            <w:tcW w:w="1719" w:type="dxa"/>
            <w:vAlign w:val="bottom"/>
          </w:tcPr>
          <w:p w:rsidR="00447550" w:rsidRPr="003622B0" w:rsidRDefault="000E1B92" w:rsidP="009D1BBB">
            <w:pPr>
              <w:pBdr>
                <w:bottom w:val="double" w:sz="4" w:space="1" w:color="auto"/>
              </w:pBdr>
              <w:tabs>
                <w:tab w:val="decimal" w:pos="1431"/>
              </w:tabs>
              <w:spacing w:line="320" w:lineRule="exact"/>
              <w:rPr>
                <w:rFonts w:ascii="Arial" w:hAnsi="Arial" w:cs="Arial"/>
                <w:sz w:val="20"/>
                <w:szCs w:val="20"/>
              </w:rPr>
            </w:pPr>
            <w:r>
              <w:rPr>
                <w:rFonts w:ascii="Arial" w:hAnsi="Arial" w:cs="Arial"/>
                <w:sz w:val="20"/>
                <w:szCs w:val="20"/>
              </w:rPr>
              <w:t>766,590</w:t>
            </w:r>
          </w:p>
        </w:tc>
        <w:tc>
          <w:tcPr>
            <w:tcW w:w="1983" w:type="dxa"/>
            <w:vAlign w:val="bottom"/>
          </w:tcPr>
          <w:p w:rsidR="00447550" w:rsidRDefault="000E1B92" w:rsidP="009D1BBB">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0.2300</w:t>
            </w:r>
          </w:p>
        </w:tc>
      </w:tr>
      <w:tr w:rsidR="00447550" w:rsidTr="006E24B0">
        <w:trPr>
          <w:trHeight w:val="397"/>
        </w:trPr>
        <w:tc>
          <w:tcPr>
            <w:tcW w:w="2430"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Final dividends for 2019</w:t>
            </w:r>
          </w:p>
        </w:tc>
        <w:tc>
          <w:tcPr>
            <w:tcW w:w="3060"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Annual General Meeting of the shareholders on</w:t>
            </w:r>
            <w:r w:rsidR="006E24B0">
              <w:rPr>
                <w:rFonts w:ascii="Arial" w:hAnsi="Arial" w:cs="Arial"/>
                <w:sz w:val="20"/>
                <w:szCs w:val="20"/>
              </w:rPr>
              <w:t xml:space="preserve"> </w:t>
            </w:r>
            <w:r>
              <w:rPr>
                <w:rFonts w:ascii="Arial" w:hAnsi="Arial" w:cs="Arial"/>
                <w:sz w:val="20"/>
                <w:szCs w:val="20"/>
              </w:rPr>
              <w:t>28 April 2020</w:t>
            </w:r>
          </w:p>
        </w:tc>
        <w:tc>
          <w:tcPr>
            <w:tcW w:w="1719" w:type="dxa"/>
            <w:vAlign w:val="bottom"/>
          </w:tcPr>
          <w:p w:rsidR="00447550" w:rsidRPr="003622B0" w:rsidRDefault="00C6105E" w:rsidP="009D1BBB">
            <w:pPr>
              <w:pBdr>
                <w:bottom w:val="single" w:sz="4" w:space="1" w:color="auto"/>
              </w:pBdr>
              <w:tabs>
                <w:tab w:val="decimal" w:pos="1431"/>
              </w:tabs>
              <w:spacing w:line="320" w:lineRule="exact"/>
              <w:rPr>
                <w:rFonts w:ascii="Arial" w:hAnsi="Arial" w:cs="Arial"/>
                <w:sz w:val="20"/>
                <w:szCs w:val="20"/>
              </w:rPr>
            </w:pPr>
            <w:r>
              <w:rPr>
                <w:rFonts w:ascii="Arial" w:hAnsi="Arial" w:cs="Arial"/>
                <w:sz w:val="20"/>
                <w:szCs w:val="20"/>
              </w:rPr>
              <w:t>88,324</w:t>
            </w:r>
          </w:p>
        </w:tc>
        <w:tc>
          <w:tcPr>
            <w:tcW w:w="1983" w:type="dxa"/>
            <w:vAlign w:val="bottom"/>
          </w:tcPr>
          <w:p w:rsidR="00447550" w:rsidRDefault="00C6105E" w:rsidP="009D1BBB">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0.0265</w:t>
            </w:r>
          </w:p>
        </w:tc>
      </w:tr>
      <w:tr w:rsidR="00447550" w:rsidTr="006E24B0">
        <w:trPr>
          <w:trHeight w:val="397"/>
        </w:trPr>
        <w:tc>
          <w:tcPr>
            <w:tcW w:w="2430" w:type="dxa"/>
            <w:hideMark/>
          </w:tcPr>
          <w:p w:rsidR="00447550" w:rsidRDefault="00447550" w:rsidP="00447550">
            <w:pPr>
              <w:spacing w:line="320" w:lineRule="exact"/>
              <w:ind w:left="165" w:hanging="165"/>
              <w:rPr>
                <w:rFonts w:ascii="Arial" w:hAnsi="Arial" w:cs="Arial"/>
                <w:sz w:val="20"/>
                <w:szCs w:val="20"/>
              </w:rPr>
            </w:pPr>
            <w:r>
              <w:rPr>
                <w:rFonts w:ascii="Arial" w:hAnsi="Arial" w:cs="Arial"/>
                <w:sz w:val="20"/>
                <w:szCs w:val="20"/>
              </w:rPr>
              <w:t xml:space="preserve">Total </w:t>
            </w:r>
            <w:r w:rsidR="001B0B9C">
              <w:rPr>
                <w:rFonts w:ascii="Arial" w:hAnsi="Arial" w:cs="Arial"/>
                <w:sz w:val="20"/>
                <w:szCs w:val="20"/>
              </w:rPr>
              <w:t xml:space="preserve">dividends </w:t>
            </w:r>
            <w:r>
              <w:rPr>
                <w:rFonts w:ascii="Arial" w:hAnsi="Arial" w:cs="Arial"/>
                <w:sz w:val="20"/>
                <w:szCs w:val="20"/>
              </w:rPr>
              <w:t>for 2020</w:t>
            </w:r>
          </w:p>
        </w:tc>
        <w:tc>
          <w:tcPr>
            <w:tcW w:w="3060" w:type="dxa"/>
          </w:tcPr>
          <w:p w:rsidR="00447550" w:rsidRDefault="00447550" w:rsidP="00447550">
            <w:pPr>
              <w:spacing w:line="320" w:lineRule="exact"/>
              <w:ind w:left="165" w:hanging="165"/>
              <w:rPr>
                <w:rFonts w:ascii="Arial" w:hAnsi="Arial" w:cs="Arial"/>
                <w:sz w:val="20"/>
                <w:szCs w:val="20"/>
              </w:rPr>
            </w:pPr>
          </w:p>
        </w:tc>
        <w:tc>
          <w:tcPr>
            <w:tcW w:w="1719" w:type="dxa"/>
            <w:vAlign w:val="bottom"/>
          </w:tcPr>
          <w:p w:rsidR="00447550" w:rsidRPr="003622B0" w:rsidRDefault="00C6105E" w:rsidP="009D1BBB">
            <w:pPr>
              <w:pBdr>
                <w:bottom w:val="double" w:sz="4" w:space="1" w:color="auto"/>
              </w:pBdr>
              <w:tabs>
                <w:tab w:val="decimal" w:pos="1431"/>
              </w:tabs>
              <w:spacing w:line="320" w:lineRule="exact"/>
              <w:rPr>
                <w:rFonts w:ascii="Arial" w:hAnsi="Arial" w:cs="Arial"/>
                <w:sz w:val="20"/>
                <w:szCs w:val="20"/>
              </w:rPr>
            </w:pPr>
            <w:r>
              <w:rPr>
                <w:rFonts w:ascii="Arial" w:hAnsi="Arial" w:cs="Arial"/>
                <w:sz w:val="20"/>
                <w:szCs w:val="20"/>
              </w:rPr>
              <w:t>88,324</w:t>
            </w:r>
          </w:p>
        </w:tc>
        <w:tc>
          <w:tcPr>
            <w:tcW w:w="1983" w:type="dxa"/>
            <w:vAlign w:val="bottom"/>
          </w:tcPr>
          <w:p w:rsidR="00447550" w:rsidRDefault="00C6105E" w:rsidP="009D1BBB">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0.0265</w:t>
            </w:r>
          </w:p>
        </w:tc>
      </w:tr>
    </w:tbl>
    <w:p w:rsidR="00311D72" w:rsidRPr="00AE172C" w:rsidRDefault="00447550" w:rsidP="00600A96">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Commitments and contingent liabilities</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.1</w:t>
      </w:r>
      <w:r w:rsidR="00311D72" w:rsidRPr="00AE172C">
        <w:rPr>
          <w:rFonts w:ascii="Arial" w:eastAsia="Arial Unicode MS" w:hAnsi="Arial" w:cs="Arial"/>
          <w:b/>
          <w:bCs/>
          <w:sz w:val="22"/>
          <w:szCs w:val="22"/>
        </w:rPr>
        <w:tab/>
        <w:t xml:space="preserve">Commitments relating to construction contracts, </w:t>
      </w:r>
      <w:r w:rsidR="00136180">
        <w:rPr>
          <w:rFonts w:ascii="Arial" w:eastAsia="Arial Unicode MS" w:hAnsi="Arial" w:cs="Arial"/>
          <w:b/>
          <w:bCs/>
          <w:sz w:val="22"/>
          <w:szCs w:val="22"/>
        </w:rPr>
        <w:t>installation</w:t>
      </w:r>
      <w:r w:rsidR="00311D72" w:rsidRPr="00AE172C">
        <w:rPr>
          <w:rFonts w:ascii="Arial" w:eastAsia="Arial Unicode MS" w:hAnsi="Arial" w:cs="Arial"/>
          <w:b/>
          <w:bCs/>
          <w:sz w:val="22"/>
          <w:szCs w:val="22"/>
        </w:rPr>
        <w:t xml:space="preserve"> of operating assets and related services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w:t>
      </w:r>
      <w:r w:rsidR="00D0712E" w:rsidRPr="00AE172C">
        <w:rPr>
          <w:rFonts w:ascii="Arial" w:hAnsi="Arial" w:cs="Arial"/>
          <w:sz w:val="22"/>
          <w:szCs w:val="22"/>
        </w:rPr>
        <w:t>tota</w:t>
      </w:r>
      <w:r w:rsidR="00D0712E">
        <w:rPr>
          <w:rFonts w:ascii="Arial" w:hAnsi="Arial" w:cs="Arial"/>
          <w:sz w:val="22"/>
          <w:szCs w:val="22"/>
        </w:rPr>
        <w:t>l</w:t>
      </w:r>
      <w:r w:rsidR="00D0712E" w:rsidRPr="00AE172C">
        <w:rPr>
          <w:rFonts w:ascii="Arial" w:hAnsi="Arial" w:cs="Arial"/>
          <w:sz w:val="22"/>
          <w:szCs w:val="22"/>
        </w:rPr>
        <w:t>ing</w:t>
      </w:r>
      <w:r w:rsidRPr="00AE172C">
        <w:rPr>
          <w:rFonts w:ascii="Arial" w:hAnsi="Arial" w:cs="Arial"/>
          <w:sz w:val="22"/>
          <w:szCs w:val="22"/>
        </w:rPr>
        <w:t xml:space="preserve"> Baht </w:t>
      </w:r>
      <w:r w:rsidR="000E1B92">
        <w:rPr>
          <w:rFonts w:ascii="Arial" w:hAnsi="Arial" w:cs="Arial"/>
          <w:sz w:val="22"/>
          <w:szCs w:val="22"/>
        </w:rPr>
        <w:t>1,207</w:t>
      </w:r>
      <w:r w:rsidRPr="00AE172C">
        <w:rPr>
          <w:rFonts w:ascii="Arial" w:hAnsi="Arial" w:cs="Arial"/>
          <w:sz w:val="22"/>
          <w:szCs w:val="22"/>
        </w:rPr>
        <w:t xml:space="preserve"> million</w:t>
      </w:r>
      <w:r w:rsidR="006E24B0">
        <w:rPr>
          <w:rFonts w:ascii="Arial" w:hAnsi="Arial" w:cs="Arial"/>
          <w:sz w:val="22"/>
          <w:szCs w:val="22"/>
        </w:rPr>
        <w:t xml:space="preserve"> </w:t>
      </w:r>
      <w:r w:rsidR="000E1B92">
        <w:rPr>
          <w:rFonts w:ascii="Arial" w:hAnsi="Arial" w:cs="Arial"/>
          <w:sz w:val="22"/>
          <w:szCs w:val="22"/>
        </w:rPr>
        <w:t xml:space="preserve">                       </w:t>
      </w:r>
      <w:proofErr w:type="gramStart"/>
      <w:r w:rsidR="000E1B92">
        <w:rPr>
          <w:rFonts w:ascii="Arial" w:hAnsi="Arial" w:cs="Arial"/>
          <w:sz w:val="22"/>
          <w:szCs w:val="22"/>
        </w:rPr>
        <w:t xml:space="preserve">   </w:t>
      </w:r>
      <w:r w:rsidRPr="00AE172C">
        <w:rPr>
          <w:rFonts w:ascii="Arial" w:hAnsi="Arial" w:cs="Arial"/>
          <w:sz w:val="22"/>
          <w:szCs w:val="22"/>
        </w:rPr>
        <w:t>(</w:t>
      </w:r>
      <w:proofErr w:type="gramEnd"/>
      <w:r w:rsidRPr="00AE172C">
        <w:rPr>
          <w:rFonts w:ascii="Arial" w:eastAsia="Arial Unicode MS" w:hAnsi="Arial" w:cs="Arial"/>
          <w:sz w:val="22"/>
          <w:szCs w:val="22"/>
        </w:rPr>
        <w:t xml:space="preserve">31 December </w:t>
      </w:r>
      <w:r w:rsidRPr="00AE172C">
        <w:rPr>
          <w:rFonts w:ascii="Arial" w:hAnsi="Arial" w:cs="Arial"/>
          <w:sz w:val="22"/>
          <w:szCs w:val="22"/>
        </w:rPr>
        <w:t>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1,048</w:t>
      </w:r>
      <w:r w:rsidRPr="00AE172C">
        <w:rPr>
          <w:rFonts w:ascii="Arial" w:hAnsi="Arial" w:cs="Arial"/>
          <w:sz w:val="22"/>
          <w:szCs w:val="22"/>
        </w:rPr>
        <w:t xml:space="preserve"> million) (the Company only: Baht </w:t>
      </w:r>
      <w:r w:rsidR="000E1B92">
        <w:rPr>
          <w:rFonts w:ascii="Arial" w:hAnsi="Arial" w:cs="Arial"/>
          <w:sz w:val="22"/>
          <w:szCs w:val="22"/>
        </w:rPr>
        <w:t>66</w:t>
      </w:r>
      <w:r w:rsidRPr="00AE172C">
        <w:rPr>
          <w:rFonts w:ascii="Arial" w:hAnsi="Arial" w:cs="Arial"/>
          <w:sz w:val="22"/>
          <w:szCs w:val="22"/>
        </w:rPr>
        <w:t xml:space="preserve"> million,</w:t>
      </w:r>
      <w:r w:rsidR="006E24B0">
        <w:rPr>
          <w:rFonts w:ascii="Arial" w:hAnsi="Arial" w:cs="Arial"/>
          <w:sz w:val="22"/>
          <w:szCs w:val="22"/>
        </w:rPr>
        <w:t xml:space="preserve"> </w:t>
      </w:r>
      <w:r w:rsidRPr="00AE172C">
        <w:rPr>
          <w:rFonts w:ascii="Arial" w:eastAsia="Arial Unicode MS" w:hAnsi="Arial" w:cs="Arial"/>
          <w:sz w:val="22"/>
          <w:szCs w:val="22"/>
        </w:rPr>
        <w:t xml:space="preserve">31 December </w:t>
      </w:r>
      <w:r w:rsidRPr="00AE172C">
        <w:rPr>
          <w:rFonts w:ascii="Arial" w:hAnsi="Arial" w:cs="Arial"/>
          <w:sz w:val="22"/>
          <w:szCs w:val="22"/>
        </w:rPr>
        <w:t>201</w:t>
      </w:r>
      <w:r w:rsidR="00F731BB">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91</w:t>
      </w:r>
      <w:r w:rsidRPr="00AE172C">
        <w:rPr>
          <w:rFonts w:ascii="Arial" w:hAnsi="Arial" w:cs="Arial"/>
          <w:sz w:val="22"/>
          <w:szCs w:val="22"/>
        </w:rPr>
        <w:t xml:space="preserve"> million), under the project construction contracts, </w:t>
      </w:r>
      <w:r w:rsidR="00DD766E">
        <w:rPr>
          <w:rFonts w:ascii="Arial" w:hAnsi="Arial" w:cs="Arial"/>
          <w:sz w:val="22"/>
          <w:szCs w:val="22"/>
        </w:rPr>
        <w:t>installation</w:t>
      </w:r>
      <w:r w:rsidRPr="00AE172C">
        <w:rPr>
          <w:rFonts w:ascii="Arial" w:hAnsi="Arial" w:cs="Arial"/>
          <w:sz w:val="22"/>
          <w:szCs w:val="22"/>
        </w:rPr>
        <w:t xml:space="preserve"> of operating assets and related services.</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.2</w:t>
      </w:r>
      <w:r w:rsidR="00311D72" w:rsidRPr="00AE172C">
        <w:rPr>
          <w:rFonts w:ascii="Arial" w:eastAsia="Arial Unicode MS" w:hAnsi="Arial" w:cs="Arial"/>
          <w:b/>
          <w:bCs/>
          <w:sz w:val="22"/>
          <w:szCs w:val="22"/>
        </w:rPr>
        <w:tab/>
        <w:t>Commitments related to agreement to sell and to purchase land</w:t>
      </w:r>
      <w:r w:rsidR="00DD766E">
        <w:rPr>
          <w:rFonts w:ascii="Arial" w:eastAsia="Arial Unicode MS" w:hAnsi="Arial" w:cs="Arial"/>
          <w:b/>
          <w:bCs/>
          <w:sz w:val="22"/>
          <w:szCs w:val="22"/>
        </w:rPr>
        <w:t xml:space="preserve"> and construction</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Pr>
          <w:rFonts w:ascii="Arial" w:eastAsia="Arial Unicode MS" w:hAnsi="Arial" w:cs="Arial"/>
          <w:sz w:val="22"/>
          <w:szCs w:val="22"/>
        </w:rPr>
        <w:t>,</w:t>
      </w:r>
      <w:r w:rsidRPr="00AE172C">
        <w:rPr>
          <w:rFonts w:ascii="Arial" w:hAnsi="Arial" w:cs="Arial"/>
          <w:sz w:val="22"/>
          <w:szCs w:val="22"/>
        </w:rPr>
        <w:t xml:space="preserve"> the </w:t>
      </w:r>
      <w:r w:rsidR="006F6328">
        <w:rPr>
          <w:rFonts w:ascii="Arial" w:hAnsi="Arial" w:cs="Arial"/>
          <w:sz w:val="22"/>
          <w:szCs w:val="22"/>
        </w:rPr>
        <w:t>Company</w:t>
      </w:r>
      <w:r w:rsidR="00F731BB">
        <w:rPr>
          <w:rFonts w:ascii="Arial" w:hAnsi="Arial" w:cs="Arial"/>
          <w:sz w:val="22"/>
          <w:szCs w:val="22"/>
        </w:rPr>
        <w:t xml:space="preserve"> </w:t>
      </w:r>
      <w:r w:rsidRPr="00AE172C">
        <w:rPr>
          <w:rFonts w:ascii="Arial" w:hAnsi="Arial" w:cs="Arial"/>
          <w:sz w:val="22"/>
          <w:szCs w:val="22"/>
        </w:rPr>
        <w:t xml:space="preserve">had commitments to pay a total of Baht </w:t>
      </w:r>
      <w:r w:rsidR="000E1B92">
        <w:rPr>
          <w:rFonts w:ascii="Arial" w:hAnsi="Arial" w:cs="Arial"/>
          <w:sz w:val="22"/>
          <w:szCs w:val="22"/>
        </w:rPr>
        <w:t>1,032</w:t>
      </w:r>
      <w:r w:rsidRPr="00AE172C">
        <w:rPr>
          <w:rFonts w:ascii="Arial" w:hAnsi="Arial" w:cs="Arial"/>
          <w:sz w:val="22"/>
          <w:szCs w:val="22"/>
        </w:rPr>
        <w:t xml:space="preserve"> million for land</w:t>
      </w:r>
      <w:r w:rsidR="001B0B9C">
        <w:rPr>
          <w:rFonts w:ascii="Arial" w:hAnsi="Arial" w:cs="Arial"/>
          <w:sz w:val="22"/>
          <w:szCs w:val="22"/>
        </w:rPr>
        <w:t xml:space="preserve"> and construction</w:t>
      </w:r>
      <w:r w:rsidR="00DD766E">
        <w:rPr>
          <w:rFonts w:ascii="Arial" w:hAnsi="Arial" w:cs="Arial"/>
          <w:sz w:val="22"/>
          <w:szCs w:val="22"/>
        </w:rPr>
        <w:t xml:space="preserve"> </w:t>
      </w:r>
      <w:r w:rsidR="00F731BB">
        <w:rPr>
          <w:rFonts w:ascii="Arial" w:hAnsi="Arial" w:cs="Arial"/>
          <w:sz w:val="22"/>
          <w:szCs w:val="22"/>
        </w:rPr>
        <w:t xml:space="preserve">purchase, under agreements to sell and to purchase land, </w:t>
      </w:r>
      <w:r w:rsidR="00545D83">
        <w:rPr>
          <w:rFonts w:ascii="Arial" w:hAnsi="Arial" w:cs="Arial"/>
          <w:sz w:val="22"/>
          <w:szCs w:val="22"/>
        </w:rPr>
        <w:t xml:space="preserve">in </w:t>
      </w:r>
      <w:r w:rsidR="000E1B92">
        <w:rPr>
          <w:rFonts w:ascii="Arial" w:hAnsi="Arial" w:cs="Arial"/>
          <w:sz w:val="22"/>
          <w:szCs w:val="22"/>
        </w:rPr>
        <w:t>December 2021 and March 2021</w:t>
      </w:r>
      <w:r w:rsidR="00626B7E">
        <w:rPr>
          <w:rFonts w:ascii="Arial" w:hAnsi="Arial" w:cs="Arial"/>
          <w:sz w:val="22"/>
          <w:szCs w:val="22"/>
        </w:rPr>
        <w:t xml:space="preserve"> </w:t>
      </w:r>
      <w:r w:rsidRPr="00AE172C">
        <w:rPr>
          <w:rFonts w:ascii="Arial" w:hAnsi="Arial" w:cs="Arial"/>
          <w:sz w:val="22"/>
          <w:szCs w:val="22"/>
        </w:rPr>
        <w:t>(31 December 201</w:t>
      </w:r>
      <w:r w:rsidR="00F731BB">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1</w:t>
      </w:r>
      <w:r w:rsidRPr="00AE172C">
        <w:rPr>
          <w:rFonts w:ascii="Arial" w:hAnsi="Arial" w:cs="Arial"/>
          <w:sz w:val="22"/>
          <w:szCs w:val="22"/>
        </w:rPr>
        <w:t xml:space="preserve"> million, </w:t>
      </w:r>
      <w:r w:rsidR="006F6328">
        <w:rPr>
          <w:rFonts w:ascii="Arial" w:hAnsi="Arial" w:cs="Arial"/>
          <w:sz w:val="22"/>
          <w:szCs w:val="22"/>
        </w:rPr>
        <w:t xml:space="preserve">paid </w:t>
      </w:r>
      <w:r w:rsidR="00F731BB">
        <w:rPr>
          <w:rFonts w:ascii="Arial" w:hAnsi="Arial" w:cs="Arial"/>
          <w:sz w:val="22"/>
          <w:szCs w:val="22"/>
        </w:rPr>
        <w:t>in</w:t>
      </w:r>
      <w:r w:rsidR="005F238F">
        <w:rPr>
          <w:rFonts w:ascii="Arial" w:hAnsi="Arial" w:cs="Arial"/>
          <w:sz w:val="22"/>
          <w:szCs w:val="22"/>
        </w:rPr>
        <w:t xml:space="preserve"> </w:t>
      </w:r>
      <w:r w:rsidR="00021DCF">
        <w:rPr>
          <w:rFonts w:ascii="Arial" w:hAnsi="Arial" w:cs="Arial"/>
          <w:sz w:val="22"/>
          <w:szCs w:val="22"/>
        </w:rPr>
        <w:t xml:space="preserve">March </w:t>
      </w:r>
      <w:r w:rsidR="00DD766E">
        <w:rPr>
          <w:rFonts w:ascii="Arial" w:hAnsi="Arial" w:cs="Arial"/>
          <w:sz w:val="22"/>
          <w:szCs w:val="22"/>
        </w:rPr>
        <w:t>2020</w:t>
      </w:r>
      <w:r w:rsidRPr="00AE172C">
        <w:rPr>
          <w:rFonts w:ascii="Arial" w:hAnsi="Arial" w:cs="Arial"/>
          <w:sz w:val="22"/>
          <w:szCs w:val="22"/>
        </w:rPr>
        <w:t>)</w:t>
      </w:r>
      <w:r>
        <w:rPr>
          <w:rFonts w:ascii="Arial" w:hAnsi="Arial" w:cs="Arial"/>
          <w:sz w:val="22"/>
          <w:szCs w:val="22"/>
        </w:rPr>
        <w:t>.</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.3</w:t>
      </w:r>
      <w:r w:rsidR="00311D72" w:rsidRPr="00AE172C">
        <w:rPr>
          <w:rFonts w:ascii="Arial" w:eastAsia="Arial Unicode MS" w:hAnsi="Arial" w:cs="Arial"/>
          <w:b/>
          <w:bCs/>
          <w:sz w:val="22"/>
          <w:szCs w:val="22"/>
        </w:rPr>
        <w:tab/>
        <w:t>Investment commitments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under the joint venture agreements described in Note </w:t>
      </w:r>
      <w:r w:rsidR="00D0712E">
        <w:rPr>
          <w:rFonts w:ascii="Arial" w:hAnsi="Arial" w:cs="Arial"/>
          <w:sz w:val="22"/>
          <w:szCs w:val="22"/>
        </w:rPr>
        <w:t>13</w:t>
      </w:r>
      <w:r w:rsidR="00C55A54">
        <w:rPr>
          <w:rFonts w:ascii="Arial" w:hAnsi="Arial" w:cs="Arial"/>
          <w:sz w:val="22"/>
          <w:szCs w:val="22"/>
        </w:rPr>
        <w:t xml:space="preserve"> to the </w:t>
      </w:r>
      <w:r w:rsidR="00545D83">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xml:space="preserve">. These were commitments of Baht </w:t>
      </w:r>
      <w:r w:rsidR="000E1B92">
        <w:rPr>
          <w:rFonts w:ascii="Arial" w:hAnsi="Arial" w:cs="Arial"/>
          <w:sz w:val="22"/>
          <w:szCs w:val="22"/>
        </w:rPr>
        <w:t>2,206</w:t>
      </w:r>
      <w:r w:rsidRPr="00AE172C">
        <w:rPr>
          <w:rFonts w:ascii="Arial" w:hAnsi="Arial" w:cs="Arial"/>
          <w:sz w:val="22"/>
          <w:szCs w:val="22"/>
        </w:rPr>
        <w:t xml:space="preserve"> million</w:t>
      </w:r>
      <w:r w:rsidR="00DD766E">
        <w:rPr>
          <w:rFonts w:ascii="Arial" w:hAnsi="Arial" w:cs="Arial"/>
          <w:sz w:val="22"/>
          <w:szCs w:val="22"/>
        </w:rPr>
        <w:t xml:space="preserve"> </w:t>
      </w:r>
      <w:r w:rsidR="00617C84" w:rsidRPr="00AE172C">
        <w:rPr>
          <w:rFonts w:ascii="Arial" w:hAnsi="Arial" w:cs="Arial"/>
          <w:sz w:val="22"/>
          <w:szCs w:val="22"/>
        </w:rPr>
        <w:t>(31 December 201</w:t>
      </w:r>
      <w:r w:rsidR="00C56F47">
        <w:rPr>
          <w:rFonts w:ascii="Arial" w:hAnsi="Arial" w:cs="Arial"/>
          <w:sz w:val="22"/>
          <w:szCs w:val="22"/>
        </w:rPr>
        <w:t>9</w:t>
      </w:r>
      <w:r w:rsidR="00617C84" w:rsidRPr="00AE172C">
        <w:rPr>
          <w:rFonts w:ascii="Arial" w:hAnsi="Arial" w:cs="Arial"/>
          <w:sz w:val="22"/>
          <w:szCs w:val="22"/>
        </w:rPr>
        <w:t xml:space="preserve">: Baht </w:t>
      </w:r>
      <w:r w:rsidR="00AB4A9F">
        <w:rPr>
          <w:rFonts w:ascii="Arial" w:hAnsi="Arial" w:cs="Arial"/>
          <w:sz w:val="22"/>
          <w:szCs w:val="22"/>
        </w:rPr>
        <w:t>2,</w:t>
      </w:r>
      <w:r w:rsidR="00C56F47">
        <w:rPr>
          <w:rFonts w:ascii="Arial" w:hAnsi="Arial" w:cs="Arial"/>
          <w:sz w:val="22"/>
          <w:szCs w:val="22"/>
        </w:rPr>
        <w:t>741</w:t>
      </w:r>
      <w:r w:rsidR="00617C84" w:rsidRPr="00AE172C">
        <w:rPr>
          <w:rFonts w:ascii="Arial" w:hAnsi="Arial" w:cs="Arial"/>
          <w:sz w:val="22"/>
          <w:szCs w:val="22"/>
        </w:rPr>
        <w:t xml:space="preserve"> million)</w:t>
      </w:r>
      <w:r w:rsidR="00617C84">
        <w:rPr>
          <w:rFonts w:ascii="Arial" w:hAnsi="Arial" w:cs="Arial"/>
          <w:sz w:val="22"/>
          <w:szCs w:val="22"/>
        </w:rPr>
        <w:t xml:space="preserve"> </w:t>
      </w:r>
      <w:r w:rsidRPr="00AE172C">
        <w:rPr>
          <w:rFonts w:ascii="Arial" w:hAnsi="Arial" w:cs="Arial"/>
          <w:sz w:val="22"/>
          <w:szCs w:val="22"/>
        </w:rPr>
        <w:t>related to the provision of financial support.</w:t>
      </w:r>
    </w:p>
    <w:p w:rsidR="00311D72" w:rsidRPr="00AE172C" w:rsidRDefault="00447550"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32</w:t>
      </w:r>
      <w:r w:rsidR="00311D72" w:rsidRPr="00AE172C">
        <w:rPr>
          <w:rFonts w:ascii="Arial" w:eastAsia="Arial Unicode MS" w:hAnsi="Arial" w:cs="Arial"/>
          <w:b/>
          <w:bCs/>
          <w:sz w:val="22"/>
          <w:szCs w:val="22"/>
        </w:rPr>
        <w:t>.4</w:t>
      </w:r>
      <w:r w:rsidR="00311D72" w:rsidRPr="00AE172C">
        <w:rPr>
          <w:rFonts w:ascii="Arial" w:eastAsia="Arial Unicode MS" w:hAnsi="Arial" w:cs="Arial"/>
          <w:b/>
          <w:bCs/>
          <w:sz w:val="22"/>
          <w:szCs w:val="22"/>
        </w:rPr>
        <w:tab/>
        <w:t xml:space="preserve">Operating lease </w:t>
      </w:r>
      <w:r w:rsidR="00311D72">
        <w:rPr>
          <w:rFonts w:ascii="Arial" w:eastAsia="Arial Unicode MS" w:hAnsi="Arial" w:cs="Arial"/>
          <w:b/>
          <w:bCs/>
          <w:sz w:val="22"/>
          <w:szCs w:val="22"/>
        </w:rPr>
        <w:t xml:space="preserve">and service </w:t>
      </w:r>
      <w:r w:rsidR="00311D72" w:rsidRPr="00AE172C">
        <w:rPr>
          <w:rFonts w:ascii="Arial" w:eastAsia="Arial Unicode MS" w:hAnsi="Arial" w:cs="Arial"/>
          <w:b/>
          <w:bCs/>
          <w:sz w:val="22"/>
          <w:szCs w:val="22"/>
        </w:rPr>
        <w:t>agreement commitments</w:t>
      </w:r>
    </w:p>
    <w:p w:rsidR="00311D72" w:rsidRPr="00AE172C" w:rsidRDefault="00311D72" w:rsidP="00311D72">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The </w:t>
      </w:r>
      <w:r w:rsidR="00F731BB">
        <w:rPr>
          <w:rFonts w:ascii="Arial" w:hAnsi="Arial" w:cs="Arial"/>
          <w:sz w:val="22"/>
          <w:szCs w:val="22"/>
        </w:rPr>
        <w:t xml:space="preserve">Group </w:t>
      </w:r>
      <w:r w:rsidRPr="00AE172C">
        <w:rPr>
          <w:rFonts w:ascii="Arial" w:eastAsia="Arial Unicode MS" w:hAnsi="Arial" w:cs="Arial"/>
          <w:sz w:val="22"/>
          <w:szCs w:val="22"/>
        </w:rPr>
        <w:t>entered into several agreements in respect of the lease of land, building space</w:t>
      </w:r>
      <w:r>
        <w:rPr>
          <w:rFonts w:ascii="Arial" w:eastAsia="Arial Unicode MS" w:hAnsi="Arial" w:cs="Arial"/>
          <w:sz w:val="22"/>
          <w:szCs w:val="22"/>
        </w:rPr>
        <w:t xml:space="preserve">, </w:t>
      </w:r>
      <w:r w:rsidRPr="00AE172C">
        <w:rPr>
          <w:rFonts w:ascii="Arial" w:eastAsia="Arial Unicode MS" w:hAnsi="Arial" w:cs="Arial"/>
          <w:sz w:val="22"/>
          <w:szCs w:val="22"/>
        </w:rPr>
        <w:t>equipment</w:t>
      </w:r>
      <w:r>
        <w:rPr>
          <w:rFonts w:ascii="Arial" w:eastAsia="Arial Unicode MS" w:hAnsi="Arial" w:cs="Arial"/>
          <w:sz w:val="22"/>
          <w:szCs w:val="22"/>
        </w:rPr>
        <w:t xml:space="preserve"> and services</w:t>
      </w:r>
      <w:r w:rsidRPr="00AE172C">
        <w:rPr>
          <w:rFonts w:ascii="Arial" w:eastAsia="Arial Unicode MS" w:hAnsi="Arial" w:cs="Arial"/>
          <w:sz w:val="22"/>
          <w:szCs w:val="22"/>
        </w:rPr>
        <w:t xml:space="preserve">. The terms of the agreements are generally </w:t>
      </w:r>
      <w:r w:rsidR="00B76CC4">
        <w:rPr>
          <w:rFonts w:ascii="Arial" w:eastAsia="Arial Unicode MS" w:hAnsi="Arial" w:cs="Arial"/>
          <w:sz w:val="22"/>
          <w:szCs w:val="22"/>
        </w:rPr>
        <w:t xml:space="preserve">from </w:t>
      </w:r>
      <w:r w:rsidRPr="00AE172C">
        <w:rPr>
          <w:rFonts w:ascii="Arial" w:eastAsia="Arial Unicode MS" w:hAnsi="Arial" w:cs="Arial"/>
          <w:sz w:val="22"/>
          <w:szCs w:val="22"/>
        </w:rPr>
        <w:t xml:space="preserve">1 and </w:t>
      </w:r>
      <w:r w:rsidR="00D0712E">
        <w:rPr>
          <w:rFonts w:ascii="Arial" w:eastAsia="Arial Unicode MS" w:hAnsi="Arial" w:cs="Arial"/>
          <w:sz w:val="22"/>
          <w:szCs w:val="22"/>
        </w:rPr>
        <w:t>10</w:t>
      </w:r>
      <w:r w:rsidRPr="00AE172C">
        <w:rPr>
          <w:rFonts w:ascii="Arial" w:eastAsia="Arial Unicode MS" w:hAnsi="Arial" w:cs="Arial"/>
          <w:sz w:val="22"/>
          <w:szCs w:val="22"/>
        </w:rPr>
        <w:t xml:space="preserve"> years.</w:t>
      </w:r>
    </w:p>
    <w:p w:rsidR="00447550" w:rsidRDefault="0044755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311D72" w:rsidRPr="00AE172C" w:rsidRDefault="00311D72" w:rsidP="00311D72">
      <w:pPr>
        <w:tabs>
          <w:tab w:val="left" w:pos="2160"/>
        </w:tabs>
        <w:spacing w:before="120" w:after="120" w:line="380" w:lineRule="exact"/>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r>
      <w:r w:rsidR="00D0712E" w:rsidRPr="00AE172C">
        <w:rPr>
          <w:rFonts w:ascii="Arial" w:hAnsi="Arial" w:cs="Arial"/>
          <w:sz w:val="22"/>
          <w:szCs w:val="22"/>
        </w:rPr>
        <w:t>As at 31 December 201</w:t>
      </w:r>
      <w:r w:rsidR="00D0712E">
        <w:rPr>
          <w:rFonts w:ascii="Arial" w:hAnsi="Arial" w:cs="Arial"/>
          <w:sz w:val="22"/>
          <w:szCs w:val="22"/>
        </w:rPr>
        <w:t>9, f</w:t>
      </w:r>
      <w:r w:rsidRPr="00AE172C">
        <w:rPr>
          <w:rFonts w:ascii="Arial" w:eastAsia="Arial Unicode MS" w:hAnsi="Arial" w:cs="Arial"/>
          <w:sz w:val="22"/>
          <w:szCs w:val="22"/>
        </w:rPr>
        <w:t xml:space="preserve">uture minimum lease payments of the </w:t>
      </w:r>
      <w:r w:rsidR="00F731BB">
        <w:rPr>
          <w:rFonts w:ascii="Arial" w:hAnsi="Arial" w:cs="Arial"/>
          <w:sz w:val="22"/>
          <w:szCs w:val="22"/>
        </w:rPr>
        <w:t xml:space="preserve">Group </w:t>
      </w:r>
      <w:r w:rsidRPr="00AE172C">
        <w:rPr>
          <w:rFonts w:ascii="Arial" w:eastAsia="Arial Unicode MS" w:hAnsi="Arial" w:cs="Arial"/>
          <w:sz w:val="22"/>
          <w:szCs w:val="22"/>
        </w:rPr>
        <w:t xml:space="preserve">required under these non-cancellable operating lease </w:t>
      </w:r>
      <w:r w:rsidR="00610626">
        <w:rPr>
          <w:rFonts w:ascii="Arial" w:eastAsia="Arial Unicode MS" w:hAnsi="Arial" w:cs="Arial"/>
          <w:sz w:val="22"/>
          <w:szCs w:val="22"/>
        </w:rPr>
        <w:t xml:space="preserve">and service </w:t>
      </w:r>
      <w:r w:rsidRPr="00AE172C">
        <w:rPr>
          <w:rFonts w:ascii="Arial" w:eastAsia="Arial Unicode MS" w:hAnsi="Arial" w:cs="Arial"/>
          <w:sz w:val="22"/>
          <w:szCs w:val="22"/>
        </w:rPr>
        <w:t>contracts were as follows:</w:t>
      </w:r>
    </w:p>
    <w:p w:rsidR="00311D72" w:rsidRPr="00545D83" w:rsidRDefault="00311D72" w:rsidP="00311D72">
      <w:pPr>
        <w:tabs>
          <w:tab w:val="left" w:pos="1440"/>
          <w:tab w:val="left" w:pos="2880"/>
          <w:tab w:val="left" w:pos="3240"/>
          <w:tab w:val="center" w:pos="6120"/>
          <w:tab w:val="left" w:pos="6300"/>
        </w:tabs>
        <w:spacing w:line="380" w:lineRule="exact"/>
        <w:ind w:left="544" w:hanging="544"/>
        <w:jc w:val="right"/>
        <w:rPr>
          <w:rFonts w:ascii="Arial" w:hAnsi="Arial" w:cs="Arial"/>
          <w:b/>
          <w:bCs/>
          <w:sz w:val="22"/>
          <w:szCs w:val="22"/>
        </w:rPr>
      </w:pPr>
      <w:r w:rsidRPr="00545D83">
        <w:rPr>
          <w:rFonts w:ascii="Arial" w:hAnsi="Arial" w:cs="Arial"/>
          <w:sz w:val="22"/>
          <w:szCs w:val="22"/>
        </w:rPr>
        <w:t>(Unit: Million Baht)</w:t>
      </w:r>
    </w:p>
    <w:tbl>
      <w:tblPr>
        <w:tblW w:w="9072" w:type="dxa"/>
        <w:tblInd w:w="558" w:type="dxa"/>
        <w:tblLayout w:type="fixed"/>
        <w:tblLook w:val="0000" w:firstRow="0" w:lastRow="0" w:firstColumn="0" w:lastColumn="0" w:noHBand="0" w:noVBand="0"/>
      </w:tblPr>
      <w:tblGrid>
        <w:gridCol w:w="4662"/>
        <w:gridCol w:w="2205"/>
        <w:gridCol w:w="2205"/>
      </w:tblGrid>
      <w:tr w:rsidR="00311D72" w:rsidRPr="00545D83" w:rsidTr="006E24B0">
        <w:tc>
          <w:tcPr>
            <w:tcW w:w="4662" w:type="dxa"/>
          </w:tcPr>
          <w:p w:rsidR="00311D72" w:rsidRPr="00545D83" w:rsidRDefault="00311D72" w:rsidP="00344DC1">
            <w:pPr>
              <w:spacing w:line="340" w:lineRule="exact"/>
              <w:ind w:left="-18"/>
              <w:jc w:val="both"/>
              <w:rPr>
                <w:rFonts w:ascii="Arial" w:hAnsi="Arial" w:cs="Arial"/>
                <w:sz w:val="22"/>
                <w:szCs w:val="22"/>
                <w:u w:val="single"/>
              </w:rPr>
            </w:pPr>
          </w:p>
        </w:tc>
        <w:tc>
          <w:tcPr>
            <w:tcW w:w="2205" w:type="dxa"/>
          </w:tcPr>
          <w:p w:rsidR="00311D72" w:rsidRPr="00545D83" w:rsidRDefault="00311D72" w:rsidP="00344DC1">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Consolidated                     financial statements</w:t>
            </w:r>
          </w:p>
        </w:tc>
        <w:tc>
          <w:tcPr>
            <w:tcW w:w="2205" w:type="dxa"/>
          </w:tcPr>
          <w:p w:rsidR="00311D72" w:rsidRPr="00545D83" w:rsidRDefault="00311D72" w:rsidP="00344DC1">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Separate                          financial statements</w:t>
            </w:r>
          </w:p>
        </w:tc>
      </w:tr>
      <w:tr w:rsidR="00D0712E" w:rsidRPr="00545D83" w:rsidTr="006E24B0">
        <w:tc>
          <w:tcPr>
            <w:tcW w:w="4662" w:type="dxa"/>
          </w:tcPr>
          <w:p w:rsidR="00D0712E" w:rsidRPr="00545D83" w:rsidRDefault="00D0712E" w:rsidP="00C56F47">
            <w:pPr>
              <w:spacing w:line="340" w:lineRule="exact"/>
              <w:ind w:left="-18"/>
              <w:jc w:val="both"/>
              <w:rPr>
                <w:rFonts w:ascii="Arial" w:hAnsi="Arial" w:cs="Arial"/>
                <w:sz w:val="22"/>
                <w:szCs w:val="22"/>
                <w:u w:val="single"/>
              </w:rPr>
            </w:pPr>
          </w:p>
        </w:tc>
        <w:tc>
          <w:tcPr>
            <w:tcW w:w="2205" w:type="dxa"/>
          </w:tcPr>
          <w:p w:rsidR="00D0712E" w:rsidRPr="00545D83" w:rsidRDefault="00D0712E" w:rsidP="00C56F47">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31 December 2019</w:t>
            </w:r>
          </w:p>
        </w:tc>
        <w:tc>
          <w:tcPr>
            <w:tcW w:w="2205" w:type="dxa"/>
          </w:tcPr>
          <w:p w:rsidR="00D0712E" w:rsidRPr="00545D83" w:rsidRDefault="00D0712E" w:rsidP="00C56F47">
            <w:pPr>
              <w:pBdr>
                <w:bottom w:val="single" w:sz="4" w:space="1" w:color="auto"/>
              </w:pBdr>
              <w:spacing w:line="340" w:lineRule="exact"/>
              <w:jc w:val="center"/>
              <w:rPr>
                <w:rFonts w:ascii="Arial" w:hAnsi="Arial" w:cs="Arial"/>
                <w:sz w:val="22"/>
                <w:szCs w:val="22"/>
              </w:rPr>
            </w:pPr>
            <w:r w:rsidRPr="00545D83">
              <w:rPr>
                <w:rFonts w:ascii="Arial" w:hAnsi="Arial" w:cs="Arial"/>
                <w:sz w:val="22"/>
                <w:szCs w:val="22"/>
              </w:rPr>
              <w:t>31 December 2019</w:t>
            </w:r>
          </w:p>
        </w:tc>
      </w:tr>
      <w:tr w:rsidR="00D0712E" w:rsidRPr="00545D83" w:rsidTr="006E24B0">
        <w:tc>
          <w:tcPr>
            <w:tcW w:w="4662" w:type="dxa"/>
          </w:tcPr>
          <w:p w:rsidR="00D0712E" w:rsidRPr="00545D83" w:rsidRDefault="00D0712E" w:rsidP="00C56F47">
            <w:pPr>
              <w:spacing w:line="340" w:lineRule="exact"/>
              <w:ind w:left="-14"/>
              <w:rPr>
                <w:rFonts w:ascii="Arial" w:hAnsi="Arial" w:cs="Arial"/>
                <w:sz w:val="22"/>
                <w:szCs w:val="22"/>
              </w:rPr>
            </w:pPr>
            <w:r w:rsidRPr="00545D83">
              <w:rPr>
                <w:rFonts w:ascii="Arial" w:hAnsi="Arial" w:cs="Arial"/>
                <w:sz w:val="22"/>
                <w:szCs w:val="22"/>
              </w:rPr>
              <w:t>Payable:</w:t>
            </w:r>
          </w:p>
        </w:tc>
        <w:tc>
          <w:tcPr>
            <w:tcW w:w="2205" w:type="dxa"/>
            <w:vAlign w:val="bottom"/>
          </w:tcPr>
          <w:p w:rsidR="00D0712E" w:rsidRPr="00545D83" w:rsidRDefault="00D0712E" w:rsidP="00C56F47">
            <w:pPr>
              <w:tabs>
                <w:tab w:val="decimal" w:pos="1044"/>
              </w:tabs>
              <w:spacing w:line="340" w:lineRule="exact"/>
              <w:rPr>
                <w:rFonts w:ascii="Arial" w:hAnsi="Arial" w:cs="Arial"/>
                <w:sz w:val="22"/>
                <w:szCs w:val="22"/>
              </w:rPr>
            </w:pPr>
          </w:p>
        </w:tc>
        <w:tc>
          <w:tcPr>
            <w:tcW w:w="2205" w:type="dxa"/>
            <w:vAlign w:val="bottom"/>
          </w:tcPr>
          <w:p w:rsidR="00D0712E" w:rsidRPr="00545D83" w:rsidRDefault="00D0712E" w:rsidP="00C56F47">
            <w:pPr>
              <w:tabs>
                <w:tab w:val="decimal" w:pos="1044"/>
              </w:tabs>
              <w:spacing w:line="340" w:lineRule="exact"/>
              <w:jc w:val="both"/>
              <w:rPr>
                <w:rFonts w:ascii="Arial" w:hAnsi="Arial" w:cs="Arial"/>
                <w:sz w:val="22"/>
                <w:szCs w:val="22"/>
              </w:rPr>
            </w:pPr>
          </w:p>
        </w:tc>
      </w:tr>
      <w:tr w:rsidR="00D0712E" w:rsidRPr="00545D83" w:rsidTr="006E24B0">
        <w:tc>
          <w:tcPr>
            <w:tcW w:w="466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up to 1 year</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372</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286</w:t>
            </w:r>
          </w:p>
        </w:tc>
      </w:tr>
      <w:tr w:rsidR="00D0712E" w:rsidRPr="00545D83" w:rsidTr="006E24B0">
        <w:tc>
          <w:tcPr>
            <w:tcW w:w="466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over 1 and up to 5 years</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622</w:t>
            </w:r>
          </w:p>
        </w:tc>
        <w:tc>
          <w:tcPr>
            <w:tcW w:w="2205" w:type="dxa"/>
            <w:vAlign w:val="bottom"/>
          </w:tcPr>
          <w:p w:rsidR="00D0712E" w:rsidRPr="00545D83" w:rsidRDefault="00D0712E" w:rsidP="00D0712E">
            <w:pPr>
              <w:tabs>
                <w:tab w:val="decimal" w:pos="1695"/>
              </w:tabs>
              <w:spacing w:line="380" w:lineRule="exact"/>
              <w:rPr>
                <w:rFonts w:ascii="Arial" w:hAnsi="Arial" w:cs="Arial"/>
                <w:sz w:val="22"/>
                <w:szCs w:val="22"/>
              </w:rPr>
            </w:pPr>
            <w:r w:rsidRPr="00545D83">
              <w:rPr>
                <w:rFonts w:ascii="Arial" w:hAnsi="Arial" w:cs="Arial"/>
                <w:sz w:val="22"/>
                <w:szCs w:val="22"/>
              </w:rPr>
              <w:t>496</w:t>
            </w:r>
          </w:p>
        </w:tc>
      </w:tr>
      <w:tr w:rsidR="00D0712E" w:rsidRPr="00545D83" w:rsidTr="006E24B0">
        <w:tc>
          <w:tcPr>
            <w:tcW w:w="4662" w:type="dxa"/>
          </w:tcPr>
          <w:p w:rsidR="00D0712E" w:rsidRPr="00545D83" w:rsidRDefault="00D0712E" w:rsidP="00C56F47">
            <w:pPr>
              <w:spacing w:line="380" w:lineRule="exact"/>
              <w:ind w:left="144"/>
              <w:rPr>
                <w:rFonts w:ascii="Arial" w:hAnsi="Arial" w:cs="Arial"/>
                <w:sz w:val="22"/>
                <w:szCs w:val="22"/>
              </w:rPr>
            </w:pPr>
            <w:r w:rsidRPr="00545D83">
              <w:rPr>
                <w:rFonts w:ascii="Arial" w:hAnsi="Arial" w:cs="Arial"/>
                <w:sz w:val="22"/>
                <w:szCs w:val="22"/>
              </w:rPr>
              <w:t>In over 5 years</w:t>
            </w:r>
          </w:p>
        </w:tc>
        <w:tc>
          <w:tcPr>
            <w:tcW w:w="2205" w:type="dxa"/>
            <w:vAlign w:val="bottom"/>
          </w:tcPr>
          <w:p w:rsidR="00D0712E" w:rsidRPr="00545D83" w:rsidRDefault="00D0712E" w:rsidP="00D0712E">
            <w:pPr>
              <w:pBdr>
                <w:bottom w:val="sing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605</w:t>
            </w:r>
          </w:p>
        </w:tc>
        <w:tc>
          <w:tcPr>
            <w:tcW w:w="2205" w:type="dxa"/>
            <w:vAlign w:val="bottom"/>
          </w:tcPr>
          <w:p w:rsidR="00D0712E" w:rsidRPr="00545D83" w:rsidRDefault="00D0712E" w:rsidP="00D0712E">
            <w:pPr>
              <w:pBdr>
                <w:bottom w:val="sing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471</w:t>
            </w:r>
          </w:p>
        </w:tc>
      </w:tr>
      <w:tr w:rsidR="00D0712E" w:rsidRPr="00545D83" w:rsidTr="006E24B0">
        <w:tc>
          <w:tcPr>
            <w:tcW w:w="4662" w:type="dxa"/>
          </w:tcPr>
          <w:p w:rsidR="00D0712E" w:rsidRPr="00545D83" w:rsidRDefault="00D0712E" w:rsidP="00C56F47">
            <w:pPr>
              <w:spacing w:line="340" w:lineRule="exact"/>
              <w:ind w:left="-14"/>
              <w:rPr>
                <w:rFonts w:ascii="Arial" w:hAnsi="Arial" w:cs="Arial"/>
                <w:sz w:val="22"/>
                <w:szCs w:val="22"/>
              </w:rPr>
            </w:pPr>
            <w:r w:rsidRPr="00545D83">
              <w:rPr>
                <w:rFonts w:ascii="Arial" w:hAnsi="Arial" w:cs="Arial"/>
                <w:sz w:val="22"/>
                <w:szCs w:val="22"/>
              </w:rPr>
              <w:t>Total</w:t>
            </w:r>
          </w:p>
        </w:tc>
        <w:tc>
          <w:tcPr>
            <w:tcW w:w="2205" w:type="dxa"/>
            <w:vAlign w:val="bottom"/>
          </w:tcPr>
          <w:p w:rsidR="00D0712E" w:rsidRPr="00545D83" w:rsidRDefault="00D0712E" w:rsidP="00D0712E">
            <w:pPr>
              <w:pBdr>
                <w:bottom w:val="doub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1,599</w:t>
            </w:r>
          </w:p>
        </w:tc>
        <w:tc>
          <w:tcPr>
            <w:tcW w:w="2205" w:type="dxa"/>
            <w:vAlign w:val="bottom"/>
          </w:tcPr>
          <w:p w:rsidR="00D0712E" w:rsidRPr="00545D83" w:rsidRDefault="00D0712E" w:rsidP="00D0712E">
            <w:pPr>
              <w:pBdr>
                <w:bottom w:val="double" w:sz="4" w:space="1" w:color="auto"/>
              </w:pBdr>
              <w:tabs>
                <w:tab w:val="decimal" w:pos="1695"/>
              </w:tabs>
              <w:spacing w:line="380" w:lineRule="exact"/>
              <w:rPr>
                <w:rFonts w:ascii="Arial" w:hAnsi="Arial" w:cs="Arial"/>
                <w:sz w:val="22"/>
                <w:szCs w:val="22"/>
              </w:rPr>
            </w:pPr>
            <w:r w:rsidRPr="00545D83">
              <w:rPr>
                <w:rFonts w:ascii="Arial" w:hAnsi="Arial" w:cs="Arial"/>
                <w:sz w:val="22"/>
                <w:szCs w:val="22"/>
              </w:rPr>
              <w:t>1,253</w:t>
            </w:r>
          </w:p>
        </w:tc>
      </w:tr>
    </w:tbl>
    <w:p w:rsidR="00D0712E" w:rsidRPr="00D0712E" w:rsidRDefault="00D0712E" w:rsidP="00D0712E">
      <w:pPr>
        <w:spacing w:before="120" w:after="120" w:line="380" w:lineRule="exact"/>
        <w:ind w:left="540" w:hanging="540"/>
        <w:jc w:val="thaiDistribute"/>
        <w:rPr>
          <w:rFonts w:ascii="Arial" w:hAnsi="Arial" w:cs="Arial"/>
          <w:b/>
          <w:bCs/>
          <w:sz w:val="22"/>
          <w:szCs w:val="22"/>
        </w:rPr>
      </w:pPr>
      <w:r>
        <w:rPr>
          <w:rFonts w:ascii="Arial" w:hAnsi="Arial" w:cs="Arial"/>
          <w:sz w:val="22"/>
          <w:szCs w:val="22"/>
        </w:rPr>
        <w:tab/>
      </w:r>
      <w:r w:rsidRPr="00D0712E">
        <w:rPr>
          <w:rFonts w:ascii="Arial" w:hAnsi="Arial" w:cs="Arial"/>
          <w:sz w:val="22"/>
          <w:szCs w:val="22"/>
        </w:rPr>
        <w:t xml:space="preserve">In 2020, the </w:t>
      </w:r>
      <w:r w:rsidR="00545D83">
        <w:rPr>
          <w:rFonts w:ascii="Arial" w:hAnsi="Arial" w:cs="Arial"/>
          <w:sz w:val="22"/>
          <w:szCs w:val="22"/>
        </w:rPr>
        <w:t>Group</w:t>
      </w:r>
      <w:r w:rsidRPr="00D0712E">
        <w:rPr>
          <w:rFonts w:ascii="Arial" w:hAnsi="Arial" w:cs="Arial"/>
          <w:sz w:val="22"/>
          <w:szCs w:val="22"/>
        </w:rPr>
        <w:t xml:space="preserve"> adopted the TFRS 16</w:t>
      </w:r>
      <w:r w:rsidRPr="00D0712E">
        <w:rPr>
          <w:rFonts w:ascii="Cordia New" w:hAnsi="Cordia New" w:cs="Cordia New"/>
          <w:sz w:val="22"/>
          <w:szCs w:val="22"/>
          <w:cs/>
        </w:rPr>
        <w:t xml:space="preserve"> </w:t>
      </w:r>
      <w:r w:rsidRPr="00D0712E">
        <w:rPr>
          <w:rFonts w:ascii="Arial" w:hAnsi="Arial" w:cs="Arial"/>
          <w:sz w:val="22"/>
          <w:szCs w:val="22"/>
        </w:rPr>
        <w:t xml:space="preserve">and </w:t>
      </w:r>
      <w:proofErr w:type="spellStart"/>
      <w:r w:rsidRPr="00D0712E">
        <w:rPr>
          <w:rFonts w:ascii="Arial" w:hAnsi="Arial" w:cs="Arial"/>
          <w:sz w:val="22"/>
          <w:szCs w:val="22"/>
        </w:rPr>
        <w:t>recognised</w:t>
      </w:r>
      <w:proofErr w:type="spellEnd"/>
      <w:r w:rsidRPr="00D0712E">
        <w:rPr>
          <w:rFonts w:ascii="Arial" w:hAnsi="Arial" w:cs="Arial"/>
          <w:sz w:val="22"/>
          <w:szCs w:val="22"/>
        </w:rPr>
        <w:t xml:space="preserve"> lease liabilities previously classified as operating leases at the present value of the remaining lease payments, discounted using the </w:t>
      </w:r>
      <w:r w:rsidR="00545D83">
        <w:rPr>
          <w:rFonts w:ascii="Arial" w:hAnsi="Arial" w:cs="Arial"/>
          <w:sz w:val="22"/>
          <w:szCs w:val="22"/>
        </w:rPr>
        <w:t>Group</w:t>
      </w:r>
      <w:r w:rsidRPr="00D0712E">
        <w:rPr>
          <w:rFonts w:ascii="Arial" w:hAnsi="Arial" w:cs="Arial"/>
          <w:sz w:val="22"/>
          <w:szCs w:val="22"/>
        </w:rPr>
        <w:t>’s incremental borrowing as at 1 January 2020 as described in Note 2 to the interim consolidated financial statements.</w:t>
      </w:r>
    </w:p>
    <w:p w:rsidR="00D0712E" w:rsidRPr="00D0712E" w:rsidRDefault="00D0712E" w:rsidP="00D0712E">
      <w:pPr>
        <w:spacing w:before="120" w:after="120" w:line="380" w:lineRule="exact"/>
        <w:ind w:left="547" w:hanging="547"/>
        <w:jc w:val="thaiDistribute"/>
        <w:rPr>
          <w:rFonts w:ascii="Arial" w:hAnsi="Arial" w:cs="Arial"/>
          <w:sz w:val="22"/>
          <w:szCs w:val="22"/>
          <w:cs/>
        </w:rPr>
      </w:pPr>
      <w:r w:rsidRPr="00D0712E">
        <w:rPr>
          <w:rFonts w:ascii="Arial" w:hAnsi="Arial" w:cs="Arial"/>
          <w:b/>
          <w:bCs/>
          <w:sz w:val="22"/>
          <w:szCs w:val="22"/>
        </w:rPr>
        <w:t xml:space="preserve">         </w:t>
      </w:r>
      <w:r w:rsidRPr="00D0712E">
        <w:rPr>
          <w:rFonts w:ascii="Arial" w:hAnsi="Arial" w:cs="Arial"/>
          <w:sz w:val="22"/>
          <w:szCs w:val="22"/>
        </w:rPr>
        <w:t xml:space="preserve">As at </w:t>
      </w:r>
      <w:r w:rsidR="003F4A50">
        <w:rPr>
          <w:rFonts w:ascii="Arial" w:hAnsi="Arial" w:cs="Arial"/>
          <w:sz w:val="22"/>
          <w:szCs w:val="22"/>
        </w:rPr>
        <w:t>30 September</w:t>
      </w:r>
      <w:r w:rsidRPr="00D0712E">
        <w:rPr>
          <w:rFonts w:ascii="Arial" w:hAnsi="Arial" w:cs="Arial"/>
          <w:sz w:val="22"/>
          <w:szCs w:val="22"/>
        </w:rPr>
        <w:t xml:space="preserve"> 2020, future minimum lease payments of the Group required under </w:t>
      </w:r>
      <w:r w:rsidR="00334516">
        <w:rPr>
          <w:rFonts w:ascii="Arial" w:hAnsi="Arial" w:cs="Arial"/>
          <w:sz w:val="22"/>
          <w:szCs w:val="22"/>
        </w:rPr>
        <w:t xml:space="preserve">              </w:t>
      </w:r>
      <w:r w:rsidR="00545D83">
        <w:rPr>
          <w:rFonts w:ascii="Arial" w:hAnsi="Arial" w:cs="Arial"/>
          <w:sz w:val="22"/>
          <w:szCs w:val="22"/>
        </w:rPr>
        <w:t>short-term</w:t>
      </w:r>
      <w:r w:rsidRPr="00D0712E">
        <w:rPr>
          <w:rFonts w:ascii="Arial" w:hAnsi="Arial" w:cs="Arial"/>
          <w:sz w:val="22"/>
          <w:szCs w:val="22"/>
        </w:rPr>
        <w:t xml:space="preserve"> lease</w:t>
      </w:r>
      <w:r w:rsidR="00545D83">
        <w:rPr>
          <w:rFonts w:ascii="Arial" w:hAnsi="Arial" w:cs="Arial"/>
          <w:sz w:val="22"/>
          <w:szCs w:val="22"/>
        </w:rPr>
        <w:t>s, lease of low-value assets,</w:t>
      </w:r>
      <w:r w:rsidRPr="00D0712E">
        <w:rPr>
          <w:rFonts w:ascii="Arial" w:hAnsi="Arial" w:cs="Arial"/>
          <w:sz w:val="22"/>
          <w:szCs w:val="22"/>
        </w:rPr>
        <w:t xml:space="preserve"> and </w:t>
      </w:r>
      <w:r w:rsidR="003D4164">
        <w:rPr>
          <w:rFonts w:ascii="Arial" w:hAnsi="Arial" w:cs="Arial"/>
          <w:sz w:val="22"/>
          <w:szCs w:val="22"/>
        </w:rPr>
        <w:t xml:space="preserve">non-cancellable </w:t>
      </w:r>
      <w:r w:rsidRPr="00D0712E">
        <w:rPr>
          <w:rFonts w:ascii="Arial" w:hAnsi="Arial" w:cs="Arial"/>
          <w:sz w:val="22"/>
          <w:szCs w:val="22"/>
        </w:rPr>
        <w:t xml:space="preserve">service contracts </w:t>
      </w:r>
      <w:r w:rsidR="003D4164">
        <w:rPr>
          <w:rFonts w:ascii="Arial" w:hAnsi="Arial" w:cs="Arial"/>
          <w:sz w:val="22"/>
          <w:szCs w:val="22"/>
        </w:rPr>
        <w:t>other tha</w:t>
      </w:r>
      <w:r w:rsidR="006351E1">
        <w:rPr>
          <w:rFonts w:ascii="Arial" w:hAnsi="Arial" w:cs="Arial"/>
          <w:sz w:val="22"/>
          <w:szCs w:val="22"/>
        </w:rPr>
        <w:t>n</w:t>
      </w:r>
      <w:r w:rsidR="003D4164">
        <w:rPr>
          <w:rFonts w:ascii="Arial" w:hAnsi="Arial" w:cs="Arial"/>
          <w:sz w:val="22"/>
          <w:szCs w:val="22"/>
        </w:rPr>
        <w:t xml:space="preserve"> recorded as lease liabilities in statement of financial position </w:t>
      </w:r>
      <w:r w:rsidRPr="00D0712E">
        <w:rPr>
          <w:rFonts w:ascii="Arial" w:hAnsi="Arial" w:cs="Arial"/>
          <w:sz w:val="22"/>
          <w:szCs w:val="22"/>
        </w:rPr>
        <w:t>were as follows:</w:t>
      </w:r>
    </w:p>
    <w:p w:rsidR="00D0712E" w:rsidRPr="00C15995" w:rsidRDefault="00D0712E" w:rsidP="00D0712E">
      <w:pPr>
        <w:spacing w:line="380" w:lineRule="exact"/>
        <w:jc w:val="right"/>
        <w:rPr>
          <w:rFonts w:ascii="Arial" w:hAnsi="Arial" w:cs="Arial"/>
          <w:sz w:val="22"/>
          <w:szCs w:val="22"/>
        </w:rPr>
      </w:pPr>
      <w:r w:rsidRPr="00C15995">
        <w:rPr>
          <w:rFonts w:ascii="Arial" w:hAnsi="Arial" w:cs="Arial"/>
          <w:sz w:val="22"/>
          <w:szCs w:val="22"/>
        </w:rPr>
        <w:t>(Unit: Million Baht)</w:t>
      </w:r>
    </w:p>
    <w:tbl>
      <w:tblPr>
        <w:tblW w:w="9072" w:type="dxa"/>
        <w:tblInd w:w="558" w:type="dxa"/>
        <w:tblLayout w:type="fixed"/>
        <w:tblCellMar>
          <w:left w:w="0" w:type="dxa"/>
          <w:right w:w="0" w:type="dxa"/>
        </w:tblCellMar>
        <w:tblLook w:val="04A0" w:firstRow="1" w:lastRow="0" w:firstColumn="1" w:lastColumn="0" w:noHBand="0" w:noVBand="1"/>
      </w:tblPr>
      <w:tblGrid>
        <w:gridCol w:w="4662"/>
        <w:gridCol w:w="2205"/>
        <w:gridCol w:w="2205"/>
      </w:tblGrid>
      <w:tr w:rsidR="00D0712E" w:rsidRPr="00C15995" w:rsidTr="006E24B0">
        <w:tc>
          <w:tcPr>
            <w:tcW w:w="4662" w:type="dxa"/>
            <w:tcMar>
              <w:top w:w="0" w:type="dxa"/>
              <w:left w:w="108" w:type="dxa"/>
              <w:bottom w:w="0" w:type="dxa"/>
              <w:right w:w="108" w:type="dxa"/>
            </w:tcMar>
          </w:tcPr>
          <w:p w:rsidR="00D0712E" w:rsidRPr="00C15995" w:rsidRDefault="00D0712E" w:rsidP="00D0712E">
            <w:pPr>
              <w:spacing w:line="380" w:lineRule="exact"/>
              <w:ind w:right="-43"/>
              <w:jc w:val="thaiDistribute"/>
              <w:rPr>
                <w:rFonts w:ascii="Arial" w:hAnsi="Arial" w:cs="Arial"/>
                <w:sz w:val="22"/>
                <w:szCs w:val="22"/>
              </w:rPr>
            </w:pPr>
          </w:p>
        </w:tc>
        <w:tc>
          <w:tcPr>
            <w:tcW w:w="2205" w:type="dxa"/>
            <w:tcMar>
              <w:top w:w="0" w:type="dxa"/>
              <w:left w:w="108" w:type="dxa"/>
              <w:bottom w:w="0" w:type="dxa"/>
              <w:right w:w="108" w:type="dxa"/>
            </w:tcMar>
            <w:hideMark/>
          </w:tcPr>
          <w:p w:rsidR="00D0712E" w:rsidRPr="00C15995" w:rsidRDefault="00D0712E" w:rsidP="00D0712E">
            <w:pPr>
              <w:pBdr>
                <w:bottom w:val="single" w:sz="4" w:space="1" w:color="auto"/>
              </w:pBdr>
              <w:spacing w:line="340" w:lineRule="exact"/>
              <w:jc w:val="center"/>
              <w:rPr>
                <w:rFonts w:ascii="Arial" w:hAnsi="Arial" w:cs="Arial"/>
                <w:sz w:val="22"/>
                <w:szCs w:val="22"/>
              </w:rPr>
            </w:pPr>
            <w:r w:rsidRPr="00C15995">
              <w:rPr>
                <w:rFonts w:ascii="Arial" w:hAnsi="Arial" w:cs="Arial"/>
                <w:sz w:val="22"/>
                <w:szCs w:val="22"/>
              </w:rPr>
              <w:t>Consolidated                     financial statements</w:t>
            </w:r>
          </w:p>
        </w:tc>
        <w:tc>
          <w:tcPr>
            <w:tcW w:w="2205" w:type="dxa"/>
            <w:tcMar>
              <w:top w:w="0" w:type="dxa"/>
              <w:left w:w="108" w:type="dxa"/>
              <w:bottom w:w="0" w:type="dxa"/>
              <w:right w:w="108" w:type="dxa"/>
            </w:tcMar>
            <w:hideMark/>
          </w:tcPr>
          <w:p w:rsidR="00D0712E" w:rsidRPr="00C15995" w:rsidRDefault="00D0712E" w:rsidP="00D0712E">
            <w:pPr>
              <w:pBdr>
                <w:bottom w:val="single" w:sz="4" w:space="1" w:color="auto"/>
              </w:pBdr>
              <w:spacing w:line="340" w:lineRule="exact"/>
              <w:jc w:val="center"/>
              <w:rPr>
                <w:rFonts w:ascii="Arial" w:hAnsi="Arial" w:cs="Arial"/>
                <w:sz w:val="22"/>
                <w:szCs w:val="22"/>
              </w:rPr>
            </w:pPr>
            <w:r w:rsidRPr="00C15995">
              <w:rPr>
                <w:rFonts w:ascii="Arial" w:hAnsi="Arial" w:cs="Arial"/>
                <w:sz w:val="22"/>
                <w:szCs w:val="22"/>
              </w:rPr>
              <w:t>Separate                          financial statements</w:t>
            </w:r>
          </w:p>
        </w:tc>
      </w:tr>
      <w:tr w:rsidR="00D0712E" w:rsidRPr="00C15995" w:rsidTr="006E24B0">
        <w:trPr>
          <w:trHeight w:val="80"/>
        </w:trPr>
        <w:tc>
          <w:tcPr>
            <w:tcW w:w="4662" w:type="dxa"/>
            <w:tcMar>
              <w:top w:w="0" w:type="dxa"/>
              <w:left w:w="108" w:type="dxa"/>
              <w:bottom w:w="0" w:type="dxa"/>
              <w:right w:w="108" w:type="dxa"/>
            </w:tcMar>
          </w:tcPr>
          <w:p w:rsidR="00D0712E" w:rsidRPr="00C15995" w:rsidRDefault="00D0712E" w:rsidP="00D0712E">
            <w:pPr>
              <w:spacing w:line="380" w:lineRule="exact"/>
              <w:ind w:right="-43"/>
              <w:jc w:val="thaiDistribute"/>
              <w:rPr>
                <w:rFonts w:ascii="Arial" w:hAnsi="Arial" w:cs="Arial"/>
                <w:sz w:val="22"/>
                <w:szCs w:val="22"/>
              </w:rPr>
            </w:pPr>
          </w:p>
        </w:tc>
        <w:tc>
          <w:tcPr>
            <w:tcW w:w="2205" w:type="dxa"/>
            <w:tcMar>
              <w:top w:w="0" w:type="dxa"/>
              <w:left w:w="108" w:type="dxa"/>
              <w:bottom w:w="0" w:type="dxa"/>
              <w:right w:w="108" w:type="dxa"/>
            </w:tcMar>
          </w:tcPr>
          <w:p w:rsidR="00D0712E" w:rsidRPr="00C15995" w:rsidRDefault="003F4A50" w:rsidP="00D0712E">
            <w:pPr>
              <w:pBdr>
                <w:bottom w:val="single" w:sz="4" w:space="1" w:color="auto"/>
              </w:pBdr>
              <w:spacing w:line="340" w:lineRule="exact"/>
              <w:jc w:val="center"/>
              <w:rPr>
                <w:rFonts w:ascii="Arial" w:hAnsi="Arial" w:cs="Arial"/>
                <w:sz w:val="22"/>
                <w:szCs w:val="22"/>
              </w:rPr>
            </w:pPr>
            <w:r>
              <w:rPr>
                <w:rFonts w:ascii="Arial" w:hAnsi="Arial" w:cs="Arial"/>
                <w:sz w:val="22"/>
                <w:szCs w:val="22"/>
              </w:rPr>
              <w:t>30 September</w:t>
            </w:r>
            <w:r w:rsidR="00D0712E" w:rsidRPr="00C15995">
              <w:rPr>
                <w:rFonts w:ascii="Arial" w:hAnsi="Arial" w:cs="Arial"/>
                <w:sz w:val="22"/>
                <w:szCs w:val="22"/>
              </w:rPr>
              <w:t xml:space="preserve"> 2020</w:t>
            </w:r>
          </w:p>
        </w:tc>
        <w:tc>
          <w:tcPr>
            <w:tcW w:w="2205" w:type="dxa"/>
            <w:tcMar>
              <w:top w:w="0" w:type="dxa"/>
              <w:left w:w="108" w:type="dxa"/>
              <w:bottom w:w="0" w:type="dxa"/>
              <w:right w:w="108" w:type="dxa"/>
            </w:tcMar>
          </w:tcPr>
          <w:p w:rsidR="00D0712E" w:rsidRPr="00C15995" w:rsidRDefault="003F4A50" w:rsidP="00D0712E">
            <w:pPr>
              <w:pBdr>
                <w:bottom w:val="single" w:sz="4" w:space="1" w:color="auto"/>
              </w:pBdr>
              <w:spacing w:line="340" w:lineRule="exact"/>
              <w:jc w:val="center"/>
              <w:rPr>
                <w:rFonts w:ascii="Arial" w:hAnsi="Arial" w:cs="Arial"/>
                <w:sz w:val="22"/>
                <w:szCs w:val="22"/>
              </w:rPr>
            </w:pPr>
            <w:r>
              <w:rPr>
                <w:rFonts w:ascii="Arial" w:hAnsi="Arial" w:cs="Arial"/>
                <w:sz w:val="22"/>
                <w:szCs w:val="22"/>
              </w:rPr>
              <w:t>30 September</w:t>
            </w:r>
            <w:r w:rsidR="00D0712E" w:rsidRPr="00C15995">
              <w:rPr>
                <w:rFonts w:ascii="Arial" w:hAnsi="Arial" w:cs="Arial"/>
                <w:sz w:val="22"/>
                <w:szCs w:val="22"/>
              </w:rPr>
              <w:t xml:space="preserve"> 2020</w:t>
            </w:r>
          </w:p>
        </w:tc>
      </w:tr>
      <w:tr w:rsidR="00D0712E" w:rsidRPr="00C15995" w:rsidTr="006E24B0">
        <w:tc>
          <w:tcPr>
            <w:tcW w:w="4662" w:type="dxa"/>
            <w:tcMar>
              <w:top w:w="0" w:type="dxa"/>
              <w:left w:w="108" w:type="dxa"/>
              <w:bottom w:w="0" w:type="dxa"/>
              <w:right w:w="108" w:type="dxa"/>
            </w:tcMar>
            <w:hideMark/>
          </w:tcPr>
          <w:p w:rsidR="00D0712E" w:rsidRPr="00C15995" w:rsidRDefault="00D0712E" w:rsidP="00D0712E">
            <w:pPr>
              <w:spacing w:line="380" w:lineRule="exact"/>
              <w:ind w:left="-14"/>
              <w:rPr>
                <w:rFonts w:ascii="Arial" w:hAnsi="Arial" w:cs="Arial"/>
                <w:sz w:val="22"/>
                <w:szCs w:val="22"/>
              </w:rPr>
            </w:pPr>
            <w:r w:rsidRPr="00C15995">
              <w:rPr>
                <w:rFonts w:ascii="Arial" w:hAnsi="Arial" w:cs="Arial"/>
                <w:sz w:val="22"/>
                <w:szCs w:val="22"/>
              </w:rPr>
              <w:t>Payable:</w:t>
            </w:r>
          </w:p>
        </w:tc>
        <w:tc>
          <w:tcPr>
            <w:tcW w:w="2205" w:type="dxa"/>
            <w:tcMar>
              <w:top w:w="0" w:type="dxa"/>
              <w:left w:w="108" w:type="dxa"/>
              <w:bottom w:w="0" w:type="dxa"/>
              <w:right w:w="108" w:type="dxa"/>
            </w:tcMar>
            <w:vAlign w:val="bottom"/>
          </w:tcPr>
          <w:p w:rsidR="00D0712E" w:rsidRPr="00C15995" w:rsidRDefault="00D0712E" w:rsidP="00D0712E">
            <w:pPr>
              <w:spacing w:line="380" w:lineRule="exact"/>
              <w:ind w:left="-18" w:right="-18"/>
              <w:rPr>
                <w:rFonts w:ascii="Arial" w:hAnsi="Arial" w:cs="Arial"/>
                <w:sz w:val="22"/>
                <w:szCs w:val="22"/>
              </w:rPr>
            </w:pPr>
          </w:p>
        </w:tc>
        <w:tc>
          <w:tcPr>
            <w:tcW w:w="2205" w:type="dxa"/>
            <w:tcMar>
              <w:top w:w="0" w:type="dxa"/>
              <w:left w:w="108" w:type="dxa"/>
              <w:bottom w:w="0" w:type="dxa"/>
              <w:right w:w="108" w:type="dxa"/>
            </w:tcMar>
            <w:vAlign w:val="bottom"/>
          </w:tcPr>
          <w:p w:rsidR="00D0712E" w:rsidRPr="00C15995" w:rsidRDefault="00D0712E" w:rsidP="00D0712E">
            <w:pPr>
              <w:spacing w:line="380" w:lineRule="exact"/>
              <w:ind w:left="-18" w:right="-18"/>
              <w:rPr>
                <w:rFonts w:ascii="Arial" w:hAnsi="Arial" w:cs="Arial"/>
                <w:sz w:val="22"/>
                <w:szCs w:val="22"/>
              </w:rPr>
            </w:pPr>
          </w:p>
        </w:tc>
      </w:tr>
      <w:tr w:rsidR="000E1B92" w:rsidRPr="00C15995" w:rsidTr="006E24B0">
        <w:trPr>
          <w:trHeight w:val="80"/>
        </w:trPr>
        <w:tc>
          <w:tcPr>
            <w:tcW w:w="4662" w:type="dxa"/>
            <w:tcMar>
              <w:top w:w="0" w:type="dxa"/>
              <w:left w:w="108" w:type="dxa"/>
              <w:bottom w:w="0" w:type="dxa"/>
              <w:right w:w="108" w:type="dxa"/>
            </w:tcMar>
            <w:hideMark/>
          </w:tcPr>
          <w:p w:rsidR="000E1B92" w:rsidRPr="00C15995" w:rsidRDefault="000E1B92" w:rsidP="000E1B92">
            <w:pPr>
              <w:spacing w:line="380" w:lineRule="exact"/>
              <w:ind w:left="144"/>
              <w:rPr>
                <w:rFonts w:ascii="Arial" w:hAnsi="Arial" w:cs="Arial"/>
                <w:sz w:val="22"/>
                <w:szCs w:val="22"/>
              </w:rPr>
            </w:pPr>
            <w:r w:rsidRPr="00C15995">
              <w:rPr>
                <w:rFonts w:ascii="Arial" w:hAnsi="Arial" w:cs="Arial"/>
                <w:sz w:val="22"/>
                <w:szCs w:val="22"/>
              </w:rPr>
              <w:t>In up to 1 year</w:t>
            </w:r>
          </w:p>
        </w:tc>
        <w:tc>
          <w:tcPr>
            <w:tcW w:w="2205" w:type="dxa"/>
            <w:tcMar>
              <w:top w:w="0" w:type="dxa"/>
              <w:left w:w="108" w:type="dxa"/>
              <w:bottom w:w="0" w:type="dxa"/>
              <w:right w:w="108" w:type="dxa"/>
            </w:tcMar>
            <w:vAlign w:val="bottom"/>
          </w:tcPr>
          <w:p w:rsidR="000E1B92" w:rsidRPr="000E1B92" w:rsidRDefault="000E1B92" w:rsidP="000E1B92">
            <w:pPr>
              <w:tabs>
                <w:tab w:val="decimal" w:pos="1695"/>
              </w:tabs>
              <w:spacing w:line="380" w:lineRule="exact"/>
              <w:rPr>
                <w:rFonts w:ascii="Arial" w:hAnsi="Arial" w:cs="Arial"/>
                <w:sz w:val="22"/>
                <w:szCs w:val="22"/>
              </w:rPr>
            </w:pPr>
            <w:r w:rsidRPr="000E1B92">
              <w:rPr>
                <w:rFonts w:ascii="Arial" w:hAnsi="Arial" w:cs="Arial"/>
                <w:sz w:val="22"/>
                <w:szCs w:val="22"/>
              </w:rPr>
              <w:t>239</w:t>
            </w:r>
          </w:p>
        </w:tc>
        <w:tc>
          <w:tcPr>
            <w:tcW w:w="2205" w:type="dxa"/>
            <w:tcMar>
              <w:top w:w="0" w:type="dxa"/>
              <w:left w:w="108" w:type="dxa"/>
              <w:bottom w:w="0" w:type="dxa"/>
              <w:right w:w="108" w:type="dxa"/>
            </w:tcMar>
            <w:vAlign w:val="bottom"/>
          </w:tcPr>
          <w:p w:rsidR="000E1B92" w:rsidRPr="000E1B92" w:rsidRDefault="000E1B92" w:rsidP="000E1B92">
            <w:pPr>
              <w:tabs>
                <w:tab w:val="decimal" w:pos="1695"/>
              </w:tabs>
              <w:spacing w:line="380" w:lineRule="exact"/>
              <w:rPr>
                <w:rFonts w:ascii="Arial" w:hAnsi="Arial" w:cs="Arial"/>
                <w:sz w:val="22"/>
                <w:szCs w:val="22"/>
              </w:rPr>
            </w:pPr>
            <w:r w:rsidRPr="000E1B92">
              <w:rPr>
                <w:rFonts w:ascii="Arial" w:hAnsi="Arial" w:cs="Arial"/>
                <w:sz w:val="22"/>
                <w:szCs w:val="22"/>
              </w:rPr>
              <w:t>199</w:t>
            </w:r>
          </w:p>
        </w:tc>
      </w:tr>
      <w:tr w:rsidR="000E1B92" w:rsidRPr="00C15995" w:rsidTr="006E24B0">
        <w:tc>
          <w:tcPr>
            <w:tcW w:w="4662" w:type="dxa"/>
            <w:tcMar>
              <w:top w:w="0" w:type="dxa"/>
              <w:left w:w="108" w:type="dxa"/>
              <w:bottom w:w="0" w:type="dxa"/>
              <w:right w:w="108" w:type="dxa"/>
            </w:tcMar>
            <w:hideMark/>
          </w:tcPr>
          <w:p w:rsidR="000E1B92" w:rsidRPr="00C15995" w:rsidRDefault="000E1B92" w:rsidP="000E1B92">
            <w:pPr>
              <w:spacing w:line="380" w:lineRule="exact"/>
              <w:ind w:left="144"/>
              <w:rPr>
                <w:rFonts w:ascii="Arial" w:hAnsi="Arial" w:cs="Arial"/>
                <w:sz w:val="22"/>
                <w:szCs w:val="22"/>
              </w:rPr>
            </w:pPr>
            <w:r w:rsidRPr="00C15995">
              <w:rPr>
                <w:rFonts w:ascii="Arial" w:hAnsi="Arial" w:cs="Arial"/>
                <w:sz w:val="22"/>
                <w:szCs w:val="22"/>
              </w:rPr>
              <w:t>In over 1 and up to 5 years</w:t>
            </w:r>
          </w:p>
        </w:tc>
        <w:tc>
          <w:tcPr>
            <w:tcW w:w="2205" w:type="dxa"/>
            <w:tcMar>
              <w:top w:w="0" w:type="dxa"/>
              <w:left w:w="108" w:type="dxa"/>
              <w:bottom w:w="0" w:type="dxa"/>
              <w:right w:w="108" w:type="dxa"/>
            </w:tcMar>
            <w:vAlign w:val="bottom"/>
          </w:tcPr>
          <w:p w:rsidR="000E1B92" w:rsidRPr="000E1B92" w:rsidRDefault="000E1B92" w:rsidP="000E1B92">
            <w:pPr>
              <w:tabs>
                <w:tab w:val="decimal" w:pos="1695"/>
              </w:tabs>
              <w:spacing w:line="380" w:lineRule="exact"/>
              <w:rPr>
                <w:rFonts w:ascii="Arial" w:hAnsi="Arial" w:cs="Arial"/>
                <w:sz w:val="22"/>
                <w:szCs w:val="22"/>
              </w:rPr>
            </w:pPr>
            <w:r w:rsidRPr="000E1B92">
              <w:rPr>
                <w:rFonts w:ascii="Arial" w:hAnsi="Arial" w:cs="Arial"/>
                <w:sz w:val="22"/>
                <w:szCs w:val="22"/>
              </w:rPr>
              <w:t>303</w:t>
            </w:r>
          </w:p>
        </w:tc>
        <w:tc>
          <w:tcPr>
            <w:tcW w:w="2205" w:type="dxa"/>
            <w:tcMar>
              <w:top w:w="0" w:type="dxa"/>
              <w:left w:w="108" w:type="dxa"/>
              <w:bottom w:w="0" w:type="dxa"/>
              <w:right w:w="108" w:type="dxa"/>
            </w:tcMar>
            <w:vAlign w:val="bottom"/>
          </w:tcPr>
          <w:p w:rsidR="000E1B92" w:rsidRPr="000E1B92" w:rsidRDefault="000E1B92" w:rsidP="000E1B92">
            <w:pPr>
              <w:tabs>
                <w:tab w:val="decimal" w:pos="1695"/>
              </w:tabs>
              <w:spacing w:line="380" w:lineRule="exact"/>
              <w:rPr>
                <w:rFonts w:ascii="Arial" w:hAnsi="Arial" w:cs="Arial"/>
                <w:sz w:val="22"/>
                <w:szCs w:val="22"/>
              </w:rPr>
            </w:pPr>
            <w:r w:rsidRPr="000E1B92">
              <w:rPr>
                <w:rFonts w:ascii="Arial" w:hAnsi="Arial" w:cs="Arial"/>
                <w:sz w:val="22"/>
                <w:szCs w:val="22"/>
              </w:rPr>
              <w:t>273</w:t>
            </w:r>
          </w:p>
        </w:tc>
      </w:tr>
      <w:tr w:rsidR="000E1B92" w:rsidRPr="00C15995" w:rsidTr="006E24B0">
        <w:tc>
          <w:tcPr>
            <w:tcW w:w="4662" w:type="dxa"/>
            <w:tcMar>
              <w:top w:w="0" w:type="dxa"/>
              <w:left w:w="108" w:type="dxa"/>
              <w:bottom w:w="0" w:type="dxa"/>
              <w:right w:w="108" w:type="dxa"/>
            </w:tcMar>
            <w:hideMark/>
          </w:tcPr>
          <w:p w:rsidR="000E1B92" w:rsidRPr="00C15995" w:rsidRDefault="000E1B92" w:rsidP="000E1B92">
            <w:pPr>
              <w:spacing w:line="380" w:lineRule="exact"/>
              <w:ind w:left="144"/>
              <w:rPr>
                <w:rFonts w:ascii="Arial" w:hAnsi="Arial" w:cs="Arial"/>
                <w:sz w:val="22"/>
                <w:szCs w:val="22"/>
              </w:rPr>
            </w:pPr>
            <w:r w:rsidRPr="00C15995">
              <w:rPr>
                <w:rFonts w:ascii="Arial" w:hAnsi="Arial" w:cs="Arial"/>
                <w:sz w:val="22"/>
                <w:szCs w:val="22"/>
              </w:rPr>
              <w:t>In over 5 years</w:t>
            </w:r>
          </w:p>
        </w:tc>
        <w:tc>
          <w:tcPr>
            <w:tcW w:w="2205" w:type="dxa"/>
            <w:tcMar>
              <w:top w:w="0" w:type="dxa"/>
              <w:left w:w="108" w:type="dxa"/>
              <w:bottom w:w="0" w:type="dxa"/>
              <w:right w:w="108" w:type="dxa"/>
            </w:tcMar>
            <w:vAlign w:val="bottom"/>
          </w:tcPr>
          <w:p w:rsidR="000E1B92" w:rsidRPr="000E1B92" w:rsidRDefault="000E1B92" w:rsidP="000E1B92">
            <w:pPr>
              <w:pBdr>
                <w:bottom w:val="single" w:sz="4" w:space="1" w:color="auto"/>
              </w:pBdr>
              <w:tabs>
                <w:tab w:val="decimal" w:pos="1695"/>
              </w:tabs>
              <w:spacing w:line="380" w:lineRule="exact"/>
              <w:rPr>
                <w:rFonts w:ascii="Arial" w:hAnsi="Arial" w:cs="Arial"/>
                <w:sz w:val="22"/>
                <w:szCs w:val="22"/>
              </w:rPr>
            </w:pPr>
            <w:r w:rsidRPr="000E1B92">
              <w:rPr>
                <w:rFonts w:ascii="Arial" w:hAnsi="Arial" w:cs="Arial"/>
                <w:sz w:val="22"/>
                <w:szCs w:val="22"/>
              </w:rPr>
              <w:t>216</w:t>
            </w:r>
          </w:p>
        </w:tc>
        <w:tc>
          <w:tcPr>
            <w:tcW w:w="2205" w:type="dxa"/>
            <w:tcMar>
              <w:top w:w="0" w:type="dxa"/>
              <w:left w:w="108" w:type="dxa"/>
              <w:bottom w:w="0" w:type="dxa"/>
              <w:right w:w="108" w:type="dxa"/>
            </w:tcMar>
            <w:vAlign w:val="bottom"/>
          </w:tcPr>
          <w:p w:rsidR="000E1B92" w:rsidRPr="000E1B92" w:rsidRDefault="000E1B92" w:rsidP="000E1B92">
            <w:pPr>
              <w:pBdr>
                <w:bottom w:val="single" w:sz="4" w:space="1" w:color="auto"/>
              </w:pBdr>
              <w:tabs>
                <w:tab w:val="decimal" w:pos="1695"/>
              </w:tabs>
              <w:spacing w:line="380" w:lineRule="exact"/>
              <w:rPr>
                <w:rFonts w:ascii="Arial" w:hAnsi="Arial" w:cs="Arial"/>
                <w:sz w:val="22"/>
                <w:szCs w:val="22"/>
              </w:rPr>
            </w:pPr>
            <w:r w:rsidRPr="000E1B92">
              <w:rPr>
                <w:rFonts w:ascii="Arial" w:hAnsi="Arial" w:cs="Arial"/>
                <w:sz w:val="22"/>
                <w:szCs w:val="22"/>
              </w:rPr>
              <w:t>192</w:t>
            </w:r>
          </w:p>
        </w:tc>
      </w:tr>
      <w:tr w:rsidR="000E1B92" w:rsidRPr="00C15995" w:rsidTr="006E24B0">
        <w:tc>
          <w:tcPr>
            <w:tcW w:w="4662" w:type="dxa"/>
            <w:tcMar>
              <w:top w:w="0" w:type="dxa"/>
              <w:left w:w="108" w:type="dxa"/>
              <w:bottom w:w="0" w:type="dxa"/>
              <w:right w:w="108" w:type="dxa"/>
            </w:tcMar>
            <w:hideMark/>
          </w:tcPr>
          <w:p w:rsidR="000E1B92" w:rsidRPr="00C15995" w:rsidRDefault="000E1B92" w:rsidP="000E1B92">
            <w:pPr>
              <w:spacing w:line="380" w:lineRule="exact"/>
              <w:ind w:left="-14"/>
              <w:rPr>
                <w:rFonts w:ascii="Arial" w:hAnsi="Arial" w:cs="Arial"/>
                <w:sz w:val="22"/>
                <w:szCs w:val="22"/>
              </w:rPr>
            </w:pPr>
            <w:r w:rsidRPr="00C15995">
              <w:rPr>
                <w:rFonts w:ascii="Arial" w:hAnsi="Arial" w:cs="Arial"/>
                <w:sz w:val="22"/>
                <w:szCs w:val="22"/>
              </w:rPr>
              <w:t>Total</w:t>
            </w:r>
          </w:p>
        </w:tc>
        <w:tc>
          <w:tcPr>
            <w:tcW w:w="2205" w:type="dxa"/>
            <w:tcMar>
              <w:top w:w="0" w:type="dxa"/>
              <w:left w:w="108" w:type="dxa"/>
              <w:bottom w:w="0" w:type="dxa"/>
              <w:right w:w="108" w:type="dxa"/>
            </w:tcMar>
            <w:vAlign w:val="bottom"/>
          </w:tcPr>
          <w:p w:rsidR="000E1B92" w:rsidRPr="000E1B92" w:rsidRDefault="000E1B92" w:rsidP="000E1B92">
            <w:pPr>
              <w:pBdr>
                <w:bottom w:val="double" w:sz="4" w:space="1" w:color="auto"/>
              </w:pBdr>
              <w:tabs>
                <w:tab w:val="decimal" w:pos="1695"/>
              </w:tabs>
              <w:spacing w:line="380" w:lineRule="exact"/>
              <w:rPr>
                <w:rFonts w:ascii="Arial" w:hAnsi="Arial" w:cs="Arial"/>
                <w:sz w:val="22"/>
                <w:szCs w:val="22"/>
              </w:rPr>
            </w:pPr>
            <w:r w:rsidRPr="000E1B92">
              <w:rPr>
                <w:rFonts w:ascii="Arial" w:hAnsi="Arial" w:cs="Arial"/>
                <w:sz w:val="22"/>
                <w:szCs w:val="22"/>
              </w:rPr>
              <w:t>758</w:t>
            </w:r>
          </w:p>
        </w:tc>
        <w:tc>
          <w:tcPr>
            <w:tcW w:w="2205" w:type="dxa"/>
            <w:tcMar>
              <w:top w:w="0" w:type="dxa"/>
              <w:left w:w="108" w:type="dxa"/>
              <w:bottom w:w="0" w:type="dxa"/>
              <w:right w:w="108" w:type="dxa"/>
            </w:tcMar>
            <w:vAlign w:val="bottom"/>
          </w:tcPr>
          <w:p w:rsidR="000E1B92" w:rsidRPr="000E1B92" w:rsidRDefault="000E1B92" w:rsidP="000E1B92">
            <w:pPr>
              <w:pBdr>
                <w:bottom w:val="double" w:sz="4" w:space="1" w:color="auto"/>
              </w:pBdr>
              <w:tabs>
                <w:tab w:val="decimal" w:pos="1695"/>
              </w:tabs>
              <w:spacing w:line="380" w:lineRule="exact"/>
              <w:rPr>
                <w:rFonts w:ascii="Arial" w:hAnsi="Arial" w:cs="Arial"/>
                <w:sz w:val="22"/>
                <w:szCs w:val="22"/>
              </w:rPr>
            </w:pPr>
            <w:r w:rsidRPr="000E1B92">
              <w:rPr>
                <w:rFonts w:ascii="Arial" w:hAnsi="Arial" w:cs="Arial"/>
                <w:sz w:val="22"/>
                <w:szCs w:val="22"/>
              </w:rPr>
              <w:t>664</w:t>
            </w:r>
          </w:p>
        </w:tc>
      </w:tr>
    </w:tbl>
    <w:p w:rsidR="00311D72" w:rsidRPr="00AE172C" w:rsidRDefault="00447550" w:rsidP="00311D72">
      <w:pPr>
        <w:tabs>
          <w:tab w:val="left" w:pos="900"/>
          <w:tab w:val="left" w:pos="14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.5</w:t>
      </w:r>
      <w:r w:rsidR="00311D72" w:rsidRPr="00AE172C">
        <w:rPr>
          <w:rFonts w:ascii="Arial" w:hAnsi="Arial" w:cs="Arial"/>
          <w:b/>
          <w:bCs/>
          <w:sz w:val="22"/>
          <w:szCs w:val="22"/>
        </w:rPr>
        <w:t xml:space="preserve"> </w:t>
      </w:r>
      <w:r w:rsidR="00311D72" w:rsidRPr="00AE172C">
        <w:rPr>
          <w:rFonts w:ascii="Arial" w:hAnsi="Arial" w:cs="Arial"/>
          <w:b/>
          <w:bCs/>
          <w:sz w:val="22"/>
          <w:szCs w:val="22"/>
          <w:cs/>
        </w:rPr>
        <w:tab/>
      </w:r>
      <w:r w:rsidR="00311D72" w:rsidRPr="00AE172C">
        <w:rPr>
          <w:rFonts w:ascii="Arial" w:hAnsi="Arial" w:cs="Arial"/>
          <w:b/>
          <w:bCs/>
          <w:sz w:val="22"/>
          <w:szCs w:val="22"/>
        </w:rPr>
        <w:t xml:space="preserve">Land </w:t>
      </w:r>
      <w:r w:rsidR="00C15995">
        <w:rPr>
          <w:rFonts w:ascii="Arial" w:hAnsi="Arial" w:cs="Arial"/>
          <w:b/>
          <w:bCs/>
          <w:sz w:val="22"/>
          <w:szCs w:val="22"/>
        </w:rPr>
        <w:t xml:space="preserve">under development </w:t>
      </w:r>
      <w:r w:rsidR="00311D72" w:rsidRPr="00AE172C">
        <w:rPr>
          <w:rFonts w:ascii="Arial" w:hAnsi="Arial" w:cs="Arial"/>
          <w:b/>
          <w:bCs/>
          <w:sz w:val="22"/>
          <w:szCs w:val="22"/>
        </w:rPr>
        <w:t>repurchase agreement commitment</w:t>
      </w:r>
    </w:p>
    <w:p w:rsidR="00311D72"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In 2007, </w:t>
      </w:r>
      <w:r w:rsidR="005F238F">
        <w:rPr>
          <w:rFonts w:ascii="Arial" w:hAnsi="Arial" w:cs="Arial"/>
          <w:sz w:val="22"/>
          <w:szCs w:val="22"/>
        </w:rPr>
        <w:t xml:space="preserve">the </w:t>
      </w:r>
      <w:r w:rsidRPr="00AE172C">
        <w:rPr>
          <w:rFonts w:ascii="Arial" w:hAnsi="Arial" w:cs="Arial"/>
          <w:sz w:val="22"/>
          <w:szCs w:val="22"/>
        </w:rPr>
        <w:t>subsidiaries entered into agreements amounting to</w:t>
      </w:r>
      <w:r w:rsidRPr="00AE172C">
        <w:rPr>
          <w:rFonts w:ascii="Arial" w:hAnsi="Arial" w:cs="Arial"/>
          <w:sz w:val="22"/>
          <w:szCs w:val="22"/>
          <w:cs/>
        </w:rPr>
        <w:t xml:space="preserve"> </w:t>
      </w:r>
      <w:r w:rsidRPr="00AE172C">
        <w:rPr>
          <w:rFonts w:ascii="Arial" w:hAnsi="Arial" w:cs="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AE172C">
        <w:rPr>
          <w:rFonts w:ascii="Arial" w:hAnsi="Arial" w:cs="Arial"/>
          <w:sz w:val="22"/>
          <w:szCs w:val="22"/>
          <w:cs/>
        </w:rPr>
        <w:t xml:space="preserve"> </w:t>
      </w:r>
      <w:r w:rsidRPr="00AE172C">
        <w:rPr>
          <w:rFonts w:ascii="Arial" w:hAnsi="Arial" w:cs="Arial"/>
          <w:sz w:val="22"/>
          <w:szCs w:val="22"/>
        </w:rPr>
        <w:t>less than Baht 33 million. Currently, the land is under the effective</w:t>
      </w:r>
      <w:r w:rsidRPr="00AE172C">
        <w:rPr>
          <w:rFonts w:ascii="Arial" w:hAnsi="Arial" w:cs="Arial"/>
          <w:sz w:val="22"/>
          <w:szCs w:val="22"/>
          <w:cs/>
        </w:rPr>
        <w:t xml:space="preserve"> </w:t>
      </w:r>
      <w:r w:rsidRPr="00AE172C">
        <w:rPr>
          <w:rFonts w:ascii="Arial" w:hAnsi="Arial" w:cs="Arial"/>
          <w:sz w:val="22"/>
          <w:szCs w:val="22"/>
        </w:rPr>
        <w:t xml:space="preserve">control of the subsidiaries, therefore the subsidiaries do not </w:t>
      </w:r>
      <w:proofErr w:type="spellStart"/>
      <w:r w:rsidRPr="00AE172C">
        <w:rPr>
          <w:rFonts w:ascii="Arial" w:hAnsi="Arial" w:cs="Arial"/>
          <w:sz w:val="22"/>
          <w:szCs w:val="22"/>
        </w:rPr>
        <w:t>recognise</w:t>
      </w:r>
      <w:proofErr w:type="spellEnd"/>
      <w:r w:rsidRPr="00AE172C">
        <w:rPr>
          <w:rFonts w:ascii="Arial" w:hAnsi="Arial" w:cs="Arial"/>
          <w:sz w:val="22"/>
          <w:szCs w:val="22"/>
        </w:rPr>
        <w:t xml:space="preserve"> the relevant income and cost of</w:t>
      </w:r>
      <w:r w:rsidRPr="00AE172C">
        <w:rPr>
          <w:rFonts w:ascii="Arial" w:hAnsi="Arial" w:cs="Arial"/>
          <w:sz w:val="22"/>
          <w:szCs w:val="22"/>
          <w:cs/>
        </w:rPr>
        <w:t xml:space="preserve"> </w:t>
      </w:r>
      <w:r w:rsidRPr="00AE172C">
        <w:rPr>
          <w:rFonts w:ascii="Arial" w:hAnsi="Arial" w:cs="Arial"/>
          <w:sz w:val="22"/>
          <w:szCs w:val="22"/>
        </w:rPr>
        <w:t>sales in their financial statements.</w:t>
      </w:r>
    </w:p>
    <w:p w:rsidR="00F731BB" w:rsidRPr="00AE172C"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t>The subsidiaries had not yet to repurchase the land, which is presented as part of real estate development costs in the consolidated statement of financial position as at</w:t>
      </w:r>
      <w:r w:rsidR="006E24B0">
        <w:rPr>
          <w:rFonts w:ascii="Arial" w:hAnsi="Arial" w:cs="Arial"/>
          <w:sz w:val="22"/>
          <w:szCs w:val="22"/>
        </w:rPr>
        <w:t xml:space="preserve"> </w:t>
      </w:r>
      <w:r w:rsidR="003F4A50">
        <w:rPr>
          <w:rFonts w:ascii="Arial" w:hAnsi="Arial" w:cs="Arial"/>
          <w:sz w:val="22"/>
          <w:szCs w:val="22"/>
        </w:rPr>
        <w:t>30 September</w:t>
      </w:r>
      <w:r>
        <w:rPr>
          <w:rFonts w:ascii="Arial" w:hAnsi="Arial" w:cs="Arial"/>
          <w:sz w:val="22"/>
          <w:szCs w:val="22"/>
        </w:rPr>
        <w:t xml:space="preserve"> 2020 and 31 December 2019.</w:t>
      </w:r>
    </w:p>
    <w:p w:rsidR="00311D72" w:rsidRPr="00AE172C" w:rsidRDefault="00447550" w:rsidP="00F731BB">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.6</w:t>
      </w:r>
      <w:r w:rsidR="00311D72" w:rsidRPr="00AE172C">
        <w:rPr>
          <w:rFonts w:ascii="Arial" w:hAnsi="Arial" w:cs="Arial"/>
          <w:b/>
          <w:bCs/>
          <w:sz w:val="22"/>
          <w:szCs w:val="22"/>
        </w:rPr>
        <w:tab/>
        <w:t>Obligations of subordinated perpetual debentures</w:t>
      </w:r>
    </w:p>
    <w:p w:rsidR="00311D72" w:rsidRPr="00AE172C"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rPr>
        <w:tab/>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Pr="00AE172C">
        <w:rPr>
          <w:rFonts w:ascii="Arial" w:hAnsi="Arial" w:cs="Arial"/>
          <w:sz w:val="22"/>
          <w:szCs w:val="22"/>
        </w:rPr>
        <w:t xml:space="preserve">, the Company had obligations from subordinated perpetual debentures described in Note </w:t>
      </w:r>
      <w:r w:rsidR="00F8391A">
        <w:rPr>
          <w:rFonts w:ascii="Arial" w:hAnsi="Arial" w:cs="Arial"/>
          <w:sz w:val="22"/>
          <w:szCs w:val="22"/>
        </w:rPr>
        <w:t>27</w:t>
      </w:r>
      <w:r w:rsidR="00C55A54">
        <w:rPr>
          <w:rFonts w:ascii="Arial" w:hAnsi="Arial" w:cs="Arial"/>
          <w:sz w:val="22"/>
          <w:szCs w:val="22"/>
        </w:rPr>
        <w:t xml:space="preserve"> to the </w:t>
      </w:r>
      <w:r w:rsidR="006F6328">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The obligations regarding the cumulative interest expense on subordinated perpetual debentures, whi</w:t>
      </w:r>
      <w:r w:rsidR="00C55A54">
        <w:rPr>
          <w:rFonts w:ascii="Arial" w:hAnsi="Arial" w:cs="Arial"/>
          <w:sz w:val="22"/>
          <w:szCs w:val="22"/>
        </w:rPr>
        <w:t xml:space="preserve">ch is not due, amounted to Baht </w:t>
      </w:r>
      <w:r w:rsidR="000E1B92">
        <w:rPr>
          <w:rFonts w:ascii="Arial" w:hAnsi="Arial" w:cs="Arial"/>
          <w:sz w:val="22"/>
          <w:szCs w:val="22"/>
        </w:rPr>
        <w:t>43</w:t>
      </w:r>
      <w:r w:rsidRPr="00AE172C">
        <w:rPr>
          <w:rFonts w:ascii="Arial" w:hAnsi="Arial" w:cs="Arial"/>
          <w:sz w:val="22"/>
          <w:szCs w:val="22"/>
        </w:rPr>
        <w:t xml:space="preserve"> million (31 December 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43</w:t>
      </w:r>
      <w:r w:rsidRPr="00AE172C">
        <w:rPr>
          <w:rFonts w:ascii="Arial" w:hAnsi="Arial" w:cs="Arial"/>
          <w:sz w:val="22"/>
          <w:szCs w:val="22"/>
        </w:rPr>
        <w:t xml:space="preserve"> million).</w:t>
      </w:r>
    </w:p>
    <w:p w:rsidR="00311D72" w:rsidRPr="00AE172C" w:rsidRDefault="00447550"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t>32</w:t>
      </w:r>
      <w:r w:rsidR="00AE50BC">
        <w:rPr>
          <w:rFonts w:ascii="Arial" w:eastAsia="Arial Unicode MS" w:hAnsi="Arial" w:cs="Arial"/>
          <w:b/>
          <w:bCs/>
          <w:sz w:val="22"/>
          <w:szCs w:val="22"/>
        </w:rPr>
        <w:t>.7</w:t>
      </w:r>
      <w:r w:rsidR="00311D72" w:rsidRPr="00AE172C">
        <w:rPr>
          <w:rFonts w:ascii="Arial" w:eastAsia="Arial Unicode MS" w:hAnsi="Arial" w:cs="Arial"/>
          <w:b/>
          <w:bCs/>
          <w:sz w:val="22"/>
          <w:szCs w:val="22"/>
        </w:rPr>
        <w:tab/>
        <w:t>Guarantees</w:t>
      </w:r>
    </w:p>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(1)</w:t>
      </w:r>
      <w:r w:rsidRPr="00AE172C">
        <w:rPr>
          <w:rFonts w:ascii="Arial" w:hAnsi="Arial" w:cs="Arial"/>
          <w:sz w:val="22"/>
          <w:szCs w:val="22"/>
        </w:rPr>
        <w:tab/>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 </w:t>
      </w:r>
      <w:r w:rsidR="009361E3">
        <w:rPr>
          <w:rFonts w:ascii="Arial" w:hAnsi="Arial" w:cs="Arial"/>
          <w:sz w:val="22"/>
          <w:szCs w:val="22"/>
        </w:rPr>
        <w:t>and 31 December 201</w:t>
      </w:r>
      <w:r w:rsidR="00C56F47">
        <w:rPr>
          <w:rFonts w:ascii="Arial" w:hAnsi="Arial" w:cs="Arial"/>
          <w:sz w:val="22"/>
          <w:szCs w:val="22"/>
        </w:rPr>
        <w:t>9</w:t>
      </w:r>
      <w:r w:rsidR="009361E3">
        <w:rPr>
          <w:rFonts w:ascii="Arial" w:hAnsi="Arial" w:cs="Arial"/>
          <w:sz w:val="22"/>
          <w:szCs w:val="22"/>
        </w:rPr>
        <w:t xml:space="preserve">, the </w:t>
      </w:r>
      <w:r w:rsidR="00F731BB">
        <w:rPr>
          <w:rFonts w:ascii="Arial" w:hAnsi="Arial" w:cs="Arial"/>
          <w:sz w:val="22"/>
          <w:szCs w:val="22"/>
        </w:rPr>
        <w:t>Group</w:t>
      </w:r>
      <w:r w:rsidR="009361E3">
        <w:rPr>
          <w:rFonts w:ascii="Arial" w:hAnsi="Arial" w:cs="Arial"/>
          <w:sz w:val="22"/>
          <w:szCs w:val="22"/>
        </w:rPr>
        <w:t xml:space="preserve"> </w:t>
      </w:r>
      <w:r w:rsidR="005F238F">
        <w:rPr>
          <w:rFonts w:ascii="Arial" w:hAnsi="Arial" w:cs="Arial"/>
          <w:sz w:val="22"/>
          <w:szCs w:val="22"/>
        </w:rPr>
        <w:t>had</w:t>
      </w:r>
      <w:r w:rsidR="009361E3">
        <w:rPr>
          <w:rFonts w:ascii="Arial" w:hAnsi="Arial" w:cs="Arial"/>
          <w:sz w:val="22"/>
          <w:szCs w:val="22"/>
        </w:rPr>
        <w:t xml:space="preserve"> the following obligations in respect of guarantees.</w:t>
      </w:r>
    </w:p>
    <w:p w:rsidR="009361E3" w:rsidRPr="009361E3"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361E3">
        <w:rPr>
          <w:rFonts w:ascii="Arial" w:eastAsia="Arial Unicode MS" w:hAnsi="Arial" w:cs="Arial"/>
          <w:sz w:val="16"/>
          <w:szCs w:val="16"/>
          <w:cs/>
        </w:rPr>
        <w:t>(</w:t>
      </w:r>
      <w:r w:rsidRPr="009361E3">
        <w:rPr>
          <w:rFonts w:ascii="Arial" w:eastAsia="Arial Unicode MS" w:hAnsi="Arial" w:cs="Arial"/>
          <w:sz w:val="16"/>
          <w:szCs w:val="16"/>
        </w:rPr>
        <w:t>Unit: Million Baht</w:t>
      </w:r>
      <w:r w:rsidRPr="009361E3">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361E3" w:rsidTr="006E24B0">
        <w:tc>
          <w:tcPr>
            <w:tcW w:w="135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 xml:space="preserve">Consolidated </w:t>
            </w:r>
            <w:r w:rsidR="00CE3A61">
              <w:rPr>
                <w:rFonts w:ascii="Arial" w:hAnsi="Arial" w:cs="Arial"/>
                <w:sz w:val="16"/>
                <w:szCs w:val="16"/>
              </w:rPr>
              <w:t>and</w:t>
            </w:r>
            <w:r>
              <w:rPr>
                <w:rFonts w:ascii="Arial" w:hAnsi="Arial" w:cs="Arial"/>
                <w:sz w:val="16"/>
                <w:szCs w:val="16"/>
              </w:rPr>
              <w:t xml:space="preserve"> </w:t>
            </w:r>
            <w:r w:rsidR="008D2A6D">
              <w:rPr>
                <w:rFonts w:ascii="Arial" w:hAnsi="Arial" w:cs="Arial"/>
                <w:sz w:val="16"/>
                <w:szCs w:val="16"/>
              </w:rPr>
              <w:t>S</w:t>
            </w:r>
            <w:r w:rsidRPr="009361E3">
              <w:rPr>
                <w:rFonts w:ascii="Arial" w:hAnsi="Arial" w:cs="Arial"/>
                <w:sz w:val="16"/>
                <w:szCs w:val="16"/>
              </w:rPr>
              <w:t>eparate</w:t>
            </w:r>
            <w:r>
              <w:rPr>
                <w:rFonts w:ascii="Arial" w:hAnsi="Arial" w:cs="Arial"/>
                <w:sz w:val="16"/>
                <w:szCs w:val="16"/>
              </w:rPr>
              <w:t xml:space="preserve">                     </w:t>
            </w:r>
            <w:r w:rsidRPr="009361E3">
              <w:rPr>
                <w:rFonts w:ascii="Arial" w:hAnsi="Arial" w:cs="Arial"/>
                <w:sz w:val="16"/>
                <w:szCs w:val="16"/>
              </w:rPr>
              <w:t xml:space="preserve"> financial statements</w:t>
            </w:r>
          </w:p>
        </w:tc>
      </w:tr>
      <w:tr w:rsidR="00D237DA" w:rsidRPr="009361E3" w:rsidTr="006E24B0">
        <w:tc>
          <w:tcPr>
            <w:tcW w:w="135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Guarantor</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 facilities</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w:t>
            </w:r>
          </w:p>
        </w:tc>
        <w:tc>
          <w:tcPr>
            <w:tcW w:w="1215" w:type="dxa"/>
            <w:shd w:val="clear" w:color="auto" w:fill="auto"/>
            <w:vAlign w:val="bottom"/>
          </w:tcPr>
          <w:p w:rsidR="00D237DA" w:rsidRPr="009361E3" w:rsidRDefault="003F4A50"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30 September</w:t>
            </w:r>
            <w:r w:rsidR="00C56F47">
              <w:rPr>
                <w:rFonts w:ascii="Arial" w:hAnsi="Arial" w:cs="Arial"/>
                <w:sz w:val="16"/>
                <w:szCs w:val="16"/>
              </w:rPr>
              <w:t xml:space="preserve"> </w:t>
            </w:r>
            <w:r w:rsidR="0078214D">
              <w:rPr>
                <w:rFonts w:ascii="Arial" w:hAnsi="Arial" w:cs="Arial"/>
                <w:sz w:val="16"/>
                <w:szCs w:val="16"/>
              </w:rPr>
              <w:t xml:space="preserve">        </w:t>
            </w:r>
            <w:r w:rsidR="00C56F47">
              <w:rPr>
                <w:rFonts w:ascii="Arial" w:hAnsi="Arial" w:cs="Arial"/>
                <w:sz w:val="16"/>
                <w:szCs w:val="16"/>
              </w:rPr>
              <w:t xml:space="preserve"> 2020</w:t>
            </w:r>
          </w:p>
        </w:tc>
        <w:tc>
          <w:tcPr>
            <w:tcW w:w="1215" w:type="dxa"/>
            <w:shd w:val="clear" w:color="auto" w:fill="auto"/>
            <w:vAlign w:val="bottom"/>
          </w:tcPr>
          <w:p w:rsidR="00D237DA" w:rsidRPr="009361E3"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31 December 201</w:t>
            </w:r>
            <w:r w:rsidR="00C56F47">
              <w:rPr>
                <w:rFonts w:ascii="Arial" w:hAnsi="Arial" w:cs="Arial"/>
                <w:sz w:val="16"/>
                <w:szCs w:val="16"/>
              </w:rPr>
              <w:t>9</w:t>
            </w:r>
          </w:p>
        </w:tc>
      </w:tr>
      <w:tr w:rsidR="000E1B92" w:rsidRPr="009361E3" w:rsidTr="006E24B0">
        <w:tc>
          <w:tcPr>
            <w:tcW w:w="1350" w:type="dxa"/>
            <w:shd w:val="clear" w:color="auto" w:fill="auto"/>
          </w:tcPr>
          <w:p w:rsidR="000E1B92" w:rsidRPr="009361E3" w:rsidRDefault="000E1B92" w:rsidP="000E1B92">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0E1B92" w:rsidRPr="009361E3" w:rsidRDefault="000E1B92" w:rsidP="000E1B92">
            <w:pPr>
              <w:tabs>
                <w:tab w:val="left" w:pos="540"/>
              </w:tabs>
              <w:spacing w:line="300" w:lineRule="exact"/>
              <w:ind w:left="162" w:hanging="162"/>
              <w:rPr>
                <w:rFonts w:ascii="Arial" w:hAnsi="Arial" w:cs="Arial"/>
                <w:sz w:val="16"/>
                <w:szCs w:val="16"/>
              </w:rPr>
            </w:pPr>
            <w:r>
              <w:rPr>
                <w:rFonts w:ascii="Arial" w:hAnsi="Arial" w:cs="Arial"/>
                <w:sz w:val="16"/>
                <w:szCs w:val="16"/>
              </w:rPr>
              <w:t>Credit facilities as stipulated in guarantee agreement</w:t>
            </w:r>
          </w:p>
        </w:tc>
        <w:tc>
          <w:tcPr>
            <w:tcW w:w="2430" w:type="dxa"/>
            <w:shd w:val="clear" w:color="auto" w:fill="auto"/>
          </w:tcPr>
          <w:p w:rsidR="000E1B92" w:rsidRPr="009361E3" w:rsidRDefault="000E1B92" w:rsidP="000E1B92">
            <w:pPr>
              <w:tabs>
                <w:tab w:val="left" w:pos="540"/>
              </w:tabs>
              <w:spacing w:line="300" w:lineRule="exact"/>
              <w:ind w:left="141" w:hanging="141"/>
              <w:rPr>
                <w:rFonts w:ascii="Arial" w:hAnsi="Arial" w:cs="Arial"/>
                <w:sz w:val="16"/>
                <w:szCs w:val="16"/>
              </w:rPr>
            </w:pPr>
            <w:r w:rsidRPr="009361E3">
              <w:rPr>
                <w:rFonts w:ascii="Arial" w:hAnsi="Arial" w:cs="Arial"/>
                <w:sz w:val="16"/>
                <w:szCs w:val="16"/>
              </w:rPr>
              <w:t>Subsidiaries and joint ventures</w:t>
            </w:r>
          </w:p>
        </w:tc>
        <w:tc>
          <w:tcPr>
            <w:tcW w:w="1215" w:type="dxa"/>
            <w:shd w:val="clear" w:color="auto" w:fill="auto"/>
            <w:vAlign w:val="bottom"/>
          </w:tcPr>
          <w:p w:rsidR="000E1B92" w:rsidRPr="000E1B92" w:rsidRDefault="000E1B92" w:rsidP="000E1B92">
            <w:pPr>
              <w:tabs>
                <w:tab w:val="decimal" w:pos="792"/>
              </w:tabs>
              <w:spacing w:line="300" w:lineRule="exact"/>
              <w:ind w:right="-18"/>
              <w:rPr>
                <w:rFonts w:ascii="Arial" w:hAnsi="Arial" w:cs="Arial"/>
                <w:sz w:val="16"/>
                <w:szCs w:val="16"/>
              </w:rPr>
            </w:pPr>
            <w:r w:rsidRPr="000E1B92">
              <w:rPr>
                <w:rFonts w:ascii="Arial" w:hAnsi="Arial" w:cs="Arial"/>
                <w:sz w:val="16"/>
                <w:szCs w:val="16"/>
              </w:rPr>
              <w:t>29,08</w:t>
            </w:r>
            <w:r w:rsidR="002A5A9A">
              <w:rPr>
                <w:rFonts w:ascii="Arial" w:hAnsi="Arial" w:cs="Arial"/>
                <w:sz w:val="16"/>
                <w:szCs w:val="16"/>
              </w:rPr>
              <w:t>2</w:t>
            </w:r>
          </w:p>
        </w:tc>
        <w:tc>
          <w:tcPr>
            <w:tcW w:w="1215" w:type="dxa"/>
            <w:shd w:val="clear" w:color="auto" w:fill="auto"/>
            <w:vAlign w:val="bottom"/>
          </w:tcPr>
          <w:p w:rsidR="000E1B92" w:rsidRPr="00C56F47" w:rsidRDefault="000E1B92" w:rsidP="000E1B92">
            <w:pPr>
              <w:tabs>
                <w:tab w:val="decimal" w:pos="792"/>
              </w:tabs>
              <w:spacing w:line="300" w:lineRule="exact"/>
              <w:ind w:right="-18"/>
              <w:rPr>
                <w:rFonts w:ascii="Arial" w:hAnsi="Arial" w:cs="Arial"/>
                <w:sz w:val="16"/>
                <w:szCs w:val="16"/>
              </w:rPr>
            </w:pPr>
            <w:r w:rsidRPr="00C56F47">
              <w:rPr>
                <w:rFonts w:ascii="Arial" w:hAnsi="Arial" w:cs="Arial"/>
                <w:sz w:val="16"/>
                <w:szCs w:val="16"/>
              </w:rPr>
              <w:t>28,849</w:t>
            </w:r>
          </w:p>
        </w:tc>
      </w:tr>
      <w:tr w:rsidR="000E1B92" w:rsidRPr="009361E3" w:rsidTr="006E24B0">
        <w:tc>
          <w:tcPr>
            <w:tcW w:w="1350" w:type="dxa"/>
            <w:shd w:val="clear" w:color="auto" w:fill="auto"/>
          </w:tcPr>
          <w:p w:rsidR="000E1B92" w:rsidRPr="009361E3" w:rsidRDefault="000E1B92" w:rsidP="000E1B92">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0E1B92" w:rsidRPr="009361E3" w:rsidRDefault="000E1B92" w:rsidP="000E1B92">
            <w:pPr>
              <w:tabs>
                <w:tab w:val="left" w:pos="540"/>
              </w:tabs>
              <w:spacing w:line="300" w:lineRule="exact"/>
              <w:ind w:left="162" w:hanging="162"/>
              <w:rPr>
                <w:rFonts w:ascii="Arial" w:hAnsi="Arial" w:cs="Arial"/>
                <w:sz w:val="16"/>
                <w:szCs w:val="16"/>
              </w:rPr>
            </w:pPr>
            <w:r>
              <w:rPr>
                <w:rFonts w:ascii="Arial" w:hAnsi="Arial" w:cs="Arial"/>
                <w:sz w:val="16"/>
                <w:szCs w:val="16"/>
              </w:rPr>
              <w:t>Credit facility of fleet cards</w:t>
            </w:r>
          </w:p>
        </w:tc>
        <w:tc>
          <w:tcPr>
            <w:tcW w:w="2430" w:type="dxa"/>
            <w:shd w:val="clear" w:color="auto" w:fill="auto"/>
          </w:tcPr>
          <w:p w:rsidR="000E1B92" w:rsidRPr="009361E3" w:rsidRDefault="000E1B92" w:rsidP="000E1B92">
            <w:pPr>
              <w:tabs>
                <w:tab w:val="left" w:pos="540"/>
              </w:tabs>
              <w:spacing w:line="300" w:lineRule="exact"/>
              <w:ind w:left="141" w:hanging="141"/>
              <w:rPr>
                <w:rFonts w:ascii="Arial" w:hAnsi="Arial" w:cs="Arial"/>
                <w:sz w:val="16"/>
                <w:szCs w:val="16"/>
              </w:rPr>
            </w:pPr>
            <w:r w:rsidRPr="009361E3">
              <w:rPr>
                <w:rFonts w:ascii="Arial" w:hAnsi="Arial" w:cs="Arial"/>
                <w:sz w:val="16"/>
                <w:szCs w:val="16"/>
              </w:rPr>
              <w:t xml:space="preserve">Subsidiaries </w:t>
            </w:r>
          </w:p>
        </w:tc>
        <w:tc>
          <w:tcPr>
            <w:tcW w:w="1215" w:type="dxa"/>
            <w:shd w:val="clear" w:color="auto" w:fill="auto"/>
          </w:tcPr>
          <w:p w:rsidR="000E1B92" w:rsidRPr="000E1B92" w:rsidRDefault="000E1B92" w:rsidP="000E1B92">
            <w:pPr>
              <w:pBdr>
                <w:bottom w:val="single" w:sz="4" w:space="1" w:color="auto"/>
              </w:pBdr>
              <w:tabs>
                <w:tab w:val="decimal" w:pos="792"/>
              </w:tabs>
              <w:spacing w:line="300" w:lineRule="exact"/>
              <w:ind w:right="-18"/>
              <w:rPr>
                <w:rFonts w:ascii="Arial" w:hAnsi="Arial" w:cs="Arial"/>
                <w:sz w:val="16"/>
                <w:szCs w:val="16"/>
              </w:rPr>
            </w:pPr>
            <w:r w:rsidRPr="000E1B92">
              <w:rPr>
                <w:rFonts w:ascii="Arial" w:hAnsi="Arial" w:cs="Arial"/>
                <w:sz w:val="16"/>
                <w:szCs w:val="16"/>
              </w:rPr>
              <w:t>4</w:t>
            </w:r>
          </w:p>
        </w:tc>
        <w:tc>
          <w:tcPr>
            <w:tcW w:w="1215" w:type="dxa"/>
            <w:shd w:val="clear" w:color="auto" w:fill="auto"/>
          </w:tcPr>
          <w:p w:rsidR="000E1B92" w:rsidRPr="00C56F47" w:rsidRDefault="000E1B92" w:rsidP="000E1B92">
            <w:pPr>
              <w:pBdr>
                <w:bottom w:val="single" w:sz="4" w:space="1" w:color="auto"/>
              </w:pBdr>
              <w:tabs>
                <w:tab w:val="decimal" w:pos="792"/>
              </w:tabs>
              <w:spacing w:line="300" w:lineRule="exact"/>
              <w:ind w:right="-18"/>
              <w:rPr>
                <w:rFonts w:ascii="Arial" w:hAnsi="Arial" w:cs="Arial"/>
                <w:sz w:val="16"/>
                <w:szCs w:val="16"/>
              </w:rPr>
            </w:pPr>
            <w:r w:rsidRPr="00C56F47">
              <w:rPr>
                <w:rFonts w:ascii="Arial" w:hAnsi="Arial" w:cs="Arial"/>
                <w:sz w:val="16"/>
                <w:szCs w:val="16"/>
              </w:rPr>
              <w:t>4</w:t>
            </w:r>
          </w:p>
        </w:tc>
      </w:tr>
      <w:tr w:rsidR="000E1B92" w:rsidRPr="009361E3" w:rsidTr="006E24B0">
        <w:tc>
          <w:tcPr>
            <w:tcW w:w="1350" w:type="dxa"/>
            <w:shd w:val="clear" w:color="auto" w:fill="auto"/>
          </w:tcPr>
          <w:p w:rsidR="000E1B92" w:rsidRPr="009361E3" w:rsidRDefault="000E1B92" w:rsidP="000E1B92">
            <w:pPr>
              <w:tabs>
                <w:tab w:val="left" w:pos="540"/>
              </w:tabs>
              <w:spacing w:line="300" w:lineRule="exact"/>
              <w:jc w:val="thaiDistribute"/>
              <w:rPr>
                <w:rFonts w:ascii="Arial" w:hAnsi="Arial" w:cs="Arial"/>
                <w:sz w:val="16"/>
                <w:szCs w:val="16"/>
                <w:cs/>
              </w:rPr>
            </w:pPr>
          </w:p>
        </w:tc>
        <w:tc>
          <w:tcPr>
            <w:tcW w:w="2430" w:type="dxa"/>
            <w:shd w:val="clear" w:color="auto" w:fill="auto"/>
          </w:tcPr>
          <w:p w:rsidR="000E1B92" w:rsidRPr="009361E3" w:rsidRDefault="000E1B92" w:rsidP="000E1B92">
            <w:pPr>
              <w:tabs>
                <w:tab w:val="left" w:pos="540"/>
              </w:tabs>
              <w:spacing w:line="300" w:lineRule="exact"/>
              <w:jc w:val="thaiDistribute"/>
              <w:rPr>
                <w:rFonts w:ascii="Arial" w:hAnsi="Arial" w:cs="Arial"/>
                <w:sz w:val="16"/>
                <w:szCs w:val="16"/>
                <w:cs/>
              </w:rPr>
            </w:pPr>
          </w:p>
        </w:tc>
        <w:tc>
          <w:tcPr>
            <w:tcW w:w="2430" w:type="dxa"/>
            <w:shd w:val="clear" w:color="auto" w:fill="auto"/>
          </w:tcPr>
          <w:p w:rsidR="000E1B92" w:rsidRPr="009361E3" w:rsidRDefault="000E1B92" w:rsidP="000E1B92">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rsidR="000E1B92" w:rsidRPr="000E1B92" w:rsidRDefault="000E1B92" w:rsidP="000E1B92">
            <w:pPr>
              <w:pBdr>
                <w:bottom w:val="double" w:sz="4" w:space="1" w:color="auto"/>
              </w:pBdr>
              <w:tabs>
                <w:tab w:val="decimal" w:pos="792"/>
              </w:tabs>
              <w:spacing w:line="300" w:lineRule="exact"/>
              <w:ind w:right="-18"/>
              <w:rPr>
                <w:rFonts w:ascii="Arial" w:hAnsi="Arial" w:cs="Arial"/>
                <w:sz w:val="16"/>
                <w:szCs w:val="16"/>
              </w:rPr>
            </w:pPr>
            <w:r w:rsidRPr="000E1B92">
              <w:rPr>
                <w:rFonts w:ascii="Arial" w:hAnsi="Arial" w:cs="Arial"/>
                <w:sz w:val="16"/>
                <w:szCs w:val="16"/>
              </w:rPr>
              <w:t>29,08</w:t>
            </w:r>
            <w:r w:rsidR="002A5A9A">
              <w:rPr>
                <w:rFonts w:ascii="Arial" w:hAnsi="Arial" w:cs="Arial"/>
                <w:sz w:val="16"/>
                <w:szCs w:val="16"/>
              </w:rPr>
              <w:t>6</w:t>
            </w:r>
          </w:p>
        </w:tc>
        <w:tc>
          <w:tcPr>
            <w:tcW w:w="1215" w:type="dxa"/>
            <w:shd w:val="clear" w:color="auto" w:fill="auto"/>
            <w:vAlign w:val="bottom"/>
          </w:tcPr>
          <w:p w:rsidR="000E1B92" w:rsidRPr="00C56F47" w:rsidRDefault="000E1B92" w:rsidP="000E1B92">
            <w:pPr>
              <w:pBdr>
                <w:bottom w:val="double" w:sz="4" w:space="1" w:color="auto"/>
              </w:pBdr>
              <w:tabs>
                <w:tab w:val="decimal" w:pos="792"/>
              </w:tabs>
              <w:spacing w:line="300" w:lineRule="exact"/>
              <w:ind w:right="-18"/>
              <w:rPr>
                <w:rFonts w:ascii="Arial" w:hAnsi="Arial" w:cs="Arial"/>
                <w:sz w:val="16"/>
                <w:szCs w:val="16"/>
              </w:rPr>
            </w:pPr>
            <w:r w:rsidRPr="00C56F47">
              <w:rPr>
                <w:rFonts w:ascii="Arial" w:hAnsi="Arial" w:cs="Arial"/>
                <w:sz w:val="16"/>
                <w:szCs w:val="16"/>
              </w:rPr>
              <w:t>28,853</w:t>
            </w:r>
          </w:p>
        </w:tc>
      </w:tr>
    </w:tbl>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(2)</w:t>
      </w:r>
      <w:r w:rsidRPr="00AE172C">
        <w:rPr>
          <w:rFonts w:ascii="Arial" w:hAnsi="Arial" w:cs="Arial"/>
          <w:sz w:val="22"/>
          <w:szCs w:val="22"/>
        </w:rPr>
        <w:tab/>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 </w:t>
      </w:r>
      <w:r w:rsidR="004D13EE">
        <w:rPr>
          <w:rFonts w:ascii="Arial" w:hAnsi="Arial" w:cs="Arial"/>
          <w:sz w:val="22"/>
          <w:szCs w:val="22"/>
        </w:rPr>
        <w:t>and 31 December 201</w:t>
      </w:r>
      <w:r w:rsidR="00C56F47">
        <w:rPr>
          <w:rFonts w:ascii="Arial" w:hAnsi="Arial" w:cs="Arial"/>
          <w:sz w:val="22"/>
          <w:szCs w:val="22"/>
        </w:rPr>
        <w:t>9</w:t>
      </w:r>
      <w:r w:rsidRPr="00AE172C">
        <w:rPr>
          <w:rFonts w:ascii="Arial" w:hAnsi="Arial" w:cs="Arial"/>
          <w:sz w:val="22"/>
          <w:szCs w:val="22"/>
        </w:rPr>
        <w:t xml:space="preserve">, </w:t>
      </w:r>
      <w:r w:rsidR="00334516">
        <w:rPr>
          <w:rFonts w:ascii="Arial" w:hAnsi="Arial" w:cs="Arial"/>
          <w:sz w:val="22"/>
          <w:szCs w:val="22"/>
        </w:rPr>
        <w:t>the Group had</w:t>
      </w:r>
      <w:r w:rsidR="009361E3">
        <w:rPr>
          <w:rFonts w:ascii="Arial" w:hAnsi="Arial" w:cs="Arial"/>
          <w:sz w:val="22"/>
          <w:szCs w:val="22"/>
        </w:rPr>
        <w:t xml:space="preserve"> the following outstanding bank guarantees issued by the banks in respect of certain performance bonds required in the normal course of business by the </w:t>
      </w:r>
      <w:r w:rsidR="00F731BB">
        <w:rPr>
          <w:rFonts w:ascii="Arial" w:hAnsi="Arial" w:cs="Arial"/>
          <w:sz w:val="22"/>
          <w:szCs w:val="22"/>
        </w:rPr>
        <w:t>Group</w:t>
      </w:r>
      <w:r w:rsidR="009361E3">
        <w:rPr>
          <w:rFonts w:ascii="Arial" w:hAnsi="Arial" w:cs="Arial"/>
          <w:sz w:val="22"/>
          <w:szCs w:val="22"/>
        </w:rPr>
        <w:t>.</w:t>
      </w:r>
      <w:r w:rsidRPr="00AE172C">
        <w:rPr>
          <w:rFonts w:ascii="Arial" w:hAnsi="Arial" w:cs="Arial"/>
          <w:sz w:val="22"/>
          <w:szCs w:val="22"/>
        </w:rPr>
        <w:t xml:space="preserve"> </w:t>
      </w:r>
    </w:p>
    <w:p w:rsidR="00311D72" w:rsidRPr="00AE172C"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AE172C">
        <w:rPr>
          <w:rFonts w:ascii="Arial" w:hAnsi="Arial" w:cs="Arial"/>
          <w:sz w:val="18"/>
          <w:szCs w:val="18"/>
        </w:rPr>
        <w:t xml:space="preserve"> </w:t>
      </w:r>
      <w:r w:rsidR="00311D72" w:rsidRPr="00AE172C">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AE172C" w:rsidTr="006E24B0">
        <w:tc>
          <w:tcPr>
            <w:tcW w:w="3402" w:type="dxa"/>
          </w:tcPr>
          <w:p w:rsidR="00311D72" w:rsidRPr="00AE172C" w:rsidRDefault="00311D72" w:rsidP="00344DC1">
            <w:pPr>
              <w:spacing w:line="300" w:lineRule="exact"/>
              <w:ind w:left="-18"/>
              <w:jc w:val="both"/>
              <w:rPr>
                <w:rFonts w:ascii="Arial" w:hAnsi="Arial" w:cs="Arial"/>
                <w:sz w:val="18"/>
                <w:szCs w:val="18"/>
                <w:u w:val="single"/>
              </w:rPr>
            </w:pP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C56F47" w:rsidRPr="00AE172C" w:rsidTr="006E24B0">
        <w:tc>
          <w:tcPr>
            <w:tcW w:w="3402" w:type="dxa"/>
          </w:tcPr>
          <w:p w:rsidR="00C56F47" w:rsidRPr="00AE172C" w:rsidRDefault="00C56F47" w:rsidP="00C56F47">
            <w:pPr>
              <w:spacing w:line="300" w:lineRule="exact"/>
              <w:ind w:left="-18"/>
              <w:jc w:val="both"/>
              <w:rPr>
                <w:rFonts w:ascii="Arial" w:hAnsi="Arial" w:cs="Arial"/>
                <w:sz w:val="18"/>
                <w:szCs w:val="18"/>
                <w:u w:val="single"/>
              </w:rPr>
            </w:pPr>
          </w:p>
        </w:tc>
        <w:tc>
          <w:tcPr>
            <w:tcW w:w="1377" w:type="dxa"/>
            <w:vAlign w:val="bottom"/>
          </w:tcPr>
          <w:p w:rsidR="00C56F47" w:rsidRPr="00AB4A9F" w:rsidRDefault="003F4A50" w:rsidP="00C56F47">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C56F47">
              <w:rPr>
                <w:rFonts w:ascii="Arial" w:hAnsi="Arial" w:cs="Arial"/>
                <w:sz w:val="18"/>
                <w:szCs w:val="18"/>
              </w:rPr>
              <w:t xml:space="preserve"> </w:t>
            </w:r>
            <w:r w:rsidR="0078214D">
              <w:rPr>
                <w:rFonts w:ascii="Arial" w:hAnsi="Arial" w:cs="Arial"/>
                <w:sz w:val="18"/>
                <w:szCs w:val="18"/>
              </w:rPr>
              <w:t xml:space="preserve">     </w:t>
            </w:r>
            <w:r w:rsidR="00C56F47">
              <w:rPr>
                <w:rFonts w:ascii="Arial" w:hAnsi="Arial" w:cs="Arial"/>
                <w:sz w:val="18"/>
                <w:szCs w:val="18"/>
              </w:rPr>
              <w:t>2020</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201</w:t>
            </w:r>
            <w:r>
              <w:rPr>
                <w:rFonts w:ascii="Arial" w:hAnsi="Arial" w:cs="Arial"/>
                <w:sz w:val="18"/>
                <w:szCs w:val="18"/>
              </w:rPr>
              <w:t>9</w:t>
            </w:r>
          </w:p>
        </w:tc>
        <w:tc>
          <w:tcPr>
            <w:tcW w:w="1377" w:type="dxa"/>
            <w:vAlign w:val="bottom"/>
          </w:tcPr>
          <w:p w:rsidR="00C56F47" w:rsidRPr="00AB4A9F" w:rsidRDefault="003F4A50" w:rsidP="00C56F47">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C56F47">
              <w:rPr>
                <w:rFonts w:ascii="Arial" w:hAnsi="Arial" w:cs="Arial"/>
                <w:sz w:val="18"/>
                <w:szCs w:val="18"/>
              </w:rPr>
              <w:t xml:space="preserve"> </w:t>
            </w:r>
            <w:r w:rsidR="0078214D">
              <w:rPr>
                <w:rFonts w:ascii="Arial" w:hAnsi="Arial" w:cs="Arial"/>
                <w:sz w:val="18"/>
                <w:szCs w:val="18"/>
              </w:rPr>
              <w:t xml:space="preserve">         </w:t>
            </w:r>
            <w:r w:rsidR="00C56F47">
              <w:rPr>
                <w:rFonts w:ascii="Arial" w:hAnsi="Arial" w:cs="Arial"/>
                <w:sz w:val="18"/>
                <w:szCs w:val="18"/>
              </w:rPr>
              <w:t>2020</w:t>
            </w:r>
          </w:p>
        </w:tc>
        <w:tc>
          <w:tcPr>
            <w:tcW w:w="1377" w:type="dxa"/>
            <w:vAlign w:val="bottom"/>
          </w:tcPr>
          <w:p w:rsidR="00C56F47" w:rsidRPr="00AB4A9F" w:rsidRDefault="00C56F47" w:rsidP="00C56F47">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201</w:t>
            </w:r>
            <w:r>
              <w:rPr>
                <w:rFonts w:ascii="Arial" w:hAnsi="Arial" w:cs="Arial"/>
                <w:sz w:val="18"/>
                <w:szCs w:val="18"/>
              </w:rPr>
              <w:t>9</w:t>
            </w:r>
          </w:p>
        </w:tc>
      </w:tr>
      <w:tr w:rsidR="000E1B92" w:rsidRPr="00AE172C" w:rsidTr="006E24B0">
        <w:tc>
          <w:tcPr>
            <w:tcW w:w="3402" w:type="dxa"/>
          </w:tcPr>
          <w:p w:rsidR="000E1B92" w:rsidRPr="0026715E" w:rsidRDefault="000E1B92" w:rsidP="000E1B92">
            <w:pPr>
              <w:spacing w:line="30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358</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480</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255</w:t>
            </w:r>
          </w:p>
        </w:tc>
        <w:tc>
          <w:tcPr>
            <w:tcW w:w="1377" w:type="dxa"/>
            <w:vAlign w:val="bottom"/>
          </w:tcPr>
          <w:p w:rsidR="000E1B92" w:rsidRPr="00C56F47" w:rsidRDefault="000E1B92" w:rsidP="000E1B92">
            <w:pPr>
              <w:tabs>
                <w:tab w:val="decimal" w:pos="1044"/>
              </w:tabs>
              <w:spacing w:line="300" w:lineRule="exact"/>
              <w:jc w:val="both"/>
              <w:rPr>
                <w:rFonts w:ascii="Arial" w:hAnsi="Arial" w:cs="Arial"/>
                <w:sz w:val="18"/>
                <w:szCs w:val="18"/>
              </w:rPr>
            </w:pPr>
            <w:r w:rsidRPr="00C56F47">
              <w:rPr>
                <w:rFonts w:ascii="Arial" w:hAnsi="Arial" w:cs="Arial"/>
                <w:sz w:val="18"/>
                <w:szCs w:val="18"/>
              </w:rPr>
              <w:t>343</w:t>
            </w:r>
          </w:p>
        </w:tc>
      </w:tr>
      <w:tr w:rsidR="000E1B92" w:rsidRPr="00AE172C" w:rsidTr="006E24B0">
        <w:tc>
          <w:tcPr>
            <w:tcW w:w="3402" w:type="dxa"/>
          </w:tcPr>
          <w:p w:rsidR="000E1B92" w:rsidRPr="0026715E" w:rsidRDefault="000E1B92" w:rsidP="000E1B92">
            <w:pPr>
              <w:spacing w:line="30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773</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742</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365</w:t>
            </w:r>
          </w:p>
        </w:tc>
        <w:tc>
          <w:tcPr>
            <w:tcW w:w="1377" w:type="dxa"/>
            <w:vAlign w:val="bottom"/>
          </w:tcPr>
          <w:p w:rsidR="000E1B92" w:rsidRPr="00C56F47" w:rsidRDefault="000E1B92" w:rsidP="000E1B92">
            <w:pPr>
              <w:tabs>
                <w:tab w:val="decimal" w:pos="1044"/>
              </w:tabs>
              <w:spacing w:line="300" w:lineRule="exact"/>
              <w:jc w:val="both"/>
              <w:rPr>
                <w:rFonts w:ascii="Arial" w:hAnsi="Arial" w:cs="Arial"/>
                <w:sz w:val="18"/>
                <w:szCs w:val="18"/>
              </w:rPr>
            </w:pPr>
            <w:r w:rsidRPr="00C56F47">
              <w:rPr>
                <w:rFonts w:ascii="Arial" w:hAnsi="Arial" w:cs="Arial"/>
                <w:sz w:val="18"/>
                <w:szCs w:val="18"/>
              </w:rPr>
              <w:t>393</w:t>
            </w:r>
          </w:p>
        </w:tc>
      </w:tr>
      <w:tr w:rsidR="000E1B92" w:rsidRPr="00AE172C" w:rsidTr="006E24B0">
        <w:tc>
          <w:tcPr>
            <w:tcW w:w="3402" w:type="dxa"/>
          </w:tcPr>
          <w:p w:rsidR="000E1B92" w:rsidRPr="0026715E" w:rsidRDefault="000E1B92" w:rsidP="000E1B92">
            <w:pPr>
              <w:spacing w:line="30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3</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4</w:t>
            </w:r>
          </w:p>
        </w:tc>
        <w:tc>
          <w:tcPr>
            <w:tcW w:w="1377" w:type="dxa"/>
            <w:vAlign w:val="bottom"/>
          </w:tcPr>
          <w:p w:rsidR="000E1B92" w:rsidRPr="000E1B92" w:rsidRDefault="000E1B92" w:rsidP="000E1B92">
            <w:pPr>
              <w:tabs>
                <w:tab w:val="decimal" w:pos="1044"/>
              </w:tabs>
              <w:spacing w:line="300" w:lineRule="exact"/>
              <w:jc w:val="both"/>
              <w:rPr>
                <w:rFonts w:ascii="Arial" w:hAnsi="Arial" w:cs="Arial"/>
                <w:sz w:val="18"/>
                <w:szCs w:val="18"/>
              </w:rPr>
            </w:pPr>
            <w:r w:rsidRPr="000E1B92">
              <w:rPr>
                <w:rFonts w:ascii="Arial" w:hAnsi="Arial" w:cs="Arial"/>
                <w:sz w:val="18"/>
                <w:szCs w:val="18"/>
              </w:rPr>
              <w:t>3</w:t>
            </w:r>
          </w:p>
        </w:tc>
        <w:tc>
          <w:tcPr>
            <w:tcW w:w="1377" w:type="dxa"/>
            <w:vAlign w:val="bottom"/>
          </w:tcPr>
          <w:p w:rsidR="000E1B92" w:rsidRPr="00C56F47" w:rsidRDefault="000E1B92" w:rsidP="000E1B92">
            <w:pPr>
              <w:tabs>
                <w:tab w:val="decimal" w:pos="1044"/>
              </w:tabs>
              <w:spacing w:line="300" w:lineRule="exact"/>
              <w:jc w:val="both"/>
              <w:rPr>
                <w:rFonts w:ascii="Arial" w:hAnsi="Arial" w:cs="Arial"/>
                <w:sz w:val="18"/>
                <w:szCs w:val="18"/>
              </w:rPr>
            </w:pPr>
            <w:r w:rsidRPr="00C56F47">
              <w:rPr>
                <w:rFonts w:ascii="Arial" w:hAnsi="Arial" w:cs="Arial"/>
                <w:sz w:val="18"/>
                <w:szCs w:val="18"/>
              </w:rPr>
              <w:t>4</w:t>
            </w:r>
          </w:p>
        </w:tc>
      </w:tr>
      <w:tr w:rsidR="000E1B92" w:rsidRPr="00AE172C" w:rsidTr="006E24B0">
        <w:tc>
          <w:tcPr>
            <w:tcW w:w="3402" w:type="dxa"/>
          </w:tcPr>
          <w:p w:rsidR="000E1B92" w:rsidRPr="0026715E" w:rsidRDefault="000E1B92" w:rsidP="000E1B92">
            <w:pPr>
              <w:spacing w:line="30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7" w:type="dxa"/>
            <w:vAlign w:val="bottom"/>
          </w:tcPr>
          <w:p w:rsidR="000E1B92" w:rsidRPr="000E1B92" w:rsidRDefault="000E1B92" w:rsidP="000E1B92">
            <w:pPr>
              <w:pBdr>
                <w:bottom w:val="single" w:sz="4" w:space="1" w:color="auto"/>
              </w:pBdr>
              <w:tabs>
                <w:tab w:val="decimal" w:pos="1044"/>
              </w:tabs>
              <w:spacing w:line="300" w:lineRule="exact"/>
              <w:jc w:val="both"/>
              <w:rPr>
                <w:rFonts w:ascii="Arial" w:hAnsi="Arial" w:cs="Arial"/>
                <w:sz w:val="18"/>
                <w:szCs w:val="18"/>
              </w:rPr>
            </w:pPr>
            <w:r w:rsidRPr="000E1B92">
              <w:rPr>
                <w:rFonts w:ascii="Arial" w:hAnsi="Arial" w:cs="Arial"/>
                <w:sz w:val="18"/>
                <w:szCs w:val="18"/>
              </w:rPr>
              <w:t>21</w:t>
            </w:r>
          </w:p>
        </w:tc>
        <w:tc>
          <w:tcPr>
            <w:tcW w:w="1377" w:type="dxa"/>
            <w:vAlign w:val="bottom"/>
          </w:tcPr>
          <w:p w:rsidR="000E1B92" w:rsidRPr="000E1B92" w:rsidRDefault="000E1B92" w:rsidP="000E1B92">
            <w:pPr>
              <w:pBdr>
                <w:bottom w:val="single" w:sz="4" w:space="1" w:color="auto"/>
              </w:pBdr>
              <w:tabs>
                <w:tab w:val="decimal" w:pos="1044"/>
              </w:tabs>
              <w:spacing w:line="300" w:lineRule="exact"/>
              <w:jc w:val="both"/>
              <w:rPr>
                <w:rFonts w:ascii="Arial" w:hAnsi="Arial" w:cs="Arial"/>
                <w:sz w:val="18"/>
                <w:szCs w:val="18"/>
              </w:rPr>
            </w:pPr>
            <w:r w:rsidRPr="000E1B92">
              <w:rPr>
                <w:rFonts w:ascii="Arial" w:hAnsi="Arial" w:cs="Arial"/>
                <w:sz w:val="18"/>
                <w:szCs w:val="18"/>
              </w:rPr>
              <w:t>26</w:t>
            </w:r>
          </w:p>
        </w:tc>
        <w:tc>
          <w:tcPr>
            <w:tcW w:w="1377" w:type="dxa"/>
            <w:vAlign w:val="bottom"/>
          </w:tcPr>
          <w:p w:rsidR="000E1B92" w:rsidRPr="000E1B92" w:rsidRDefault="000E1B92" w:rsidP="000E1B92">
            <w:pPr>
              <w:pBdr>
                <w:bottom w:val="single" w:sz="4" w:space="1" w:color="auto"/>
              </w:pBdr>
              <w:tabs>
                <w:tab w:val="decimal" w:pos="1044"/>
              </w:tabs>
              <w:spacing w:line="300" w:lineRule="exact"/>
              <w:jc w:val="both"/>
              <w:rPr>
                <w:rFonts w:ascii="Arial" w:hAnsi="Arial" w:cs="Arial"/>
                <w:sz w:val="18"/>
                <w:szCs w:val="18"/>
              </w:rPr>
            </w:pPr>
            <w:r w:rsidRPr="000E1B92">
              <w:rPr>
                <w:rFonts w:ascii="Arial" w:hAnsi="Arial" w:cs="Arial"/>
                <w:sz w:val="18"/>
                <w:szCs w:val="18"/>
              </w:rPr>
              <w:t>14</w:t>
            </w:r>
          </w:p>
        </w:tc>
        <w:tc>
          <w:tcPr>
            <w:tcW w:w="1377" w:type="dxa"/>
            <w:vAlign w:val="bottom"/>
          </w:tcPr>
          <w:p w:rsidR="000E1B92" w:rsidRPr="00C56F47" w:rsidRDefault="000E1B92" w:rsidP="000E1B92">
            <w:pPr>
              <w:pBdr>
                <w:bottom w:val="sing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13</w:t>
            </w:r>
          </w:p>
        </w:tc>
      </w:tr>
      <w:tr w:rsidR="000E1B92" w:rsidRPr="00AE172C" w:rsidTr="006E24B0">
        <w:tc>
          <w:tcPr>
            <w:tcW w:w="3402" w:type="dxa"/>
          </w:tcPr>
          <w:p w:rsidR="000E1B92" w:rsidRPr="0026715E" w:rsidRDefault="000E1B92" w:rsidP="000E1B92">
            <w:pPr>
              <w:spacing w:line="300" w:lineRule="exact"/>
              <w:ind w:left="162" w:hanging="176"/>
              <w:rPr>
                <w:rFonts w:ascii="Arial" w:hAnsi="Arial" w:cs="Arial"/>
                <w:sz w:val="18"/>
                <w:szCs w:val="18"/>
              </w:rPr>
            </w:pPr>
            <w:r w:rsidRPr="0026715E">
              <w:rPr>
                <w:rFonts w:ascii="Arial" w:hAnsi="Arial" w:cs="Arial"/>
                <w:sz w:val="18"/>
                <w:szCs w:val="18"/>
              </w:rPr>
              <w:t>Total</w:t>
            </w:r>
          </w:p>
        </w:tc>
        <w:tc>
          <w:tcPr>
            <w:tcW w:w="1377" w:type="dxa"/>
            <w:vAlign w:val="bottom"/>
          </w:tcPr>
          <w:p w:rsidR="000E1B92" w:rsidRPr="000E1B92" w:rsidRDefault="000E1B92" w:rsidP="000E1B92">
            <w:pPr>
              <w:pBdr>
                <w:bottom w:val="double" w:sz="4" w:space="1" w:color="auto"/>
              </w:pBdr>
              <w:tabs>
                <w:tab w:val="decimal" w:pos="1044"/>
              </w:tabs>
              <w:spacing w:line="300" w:lineRule="exact"/>
              <w:jc w:val="both"/>
              <w:rPr>
                <w:rFonts w:ascii="Arial" w:hAnsi="Arial" w:cs="Arial"/>
                <w:sz w:val="18"/>
                <w:szCs w:val="18"/>
              </w:rPr>
            </w:pPr>
            <w:r w:rsidRPr="000E1B92">
              <w:rPr>
                <w:rFonts w:ascii="Arial" w:hAnsi="Arial" w:cs="Arial"/>
                <w:sz w:val="18"/>
                <w:szCs w:val="18"/>
              </w:rPr>
              <w:t>1,155</w:t>
            </w:r>
          </w:p>
        </w:tc>
        <w:tc>
          <w:tcPr>
            <w:tcW w:w="1377" w:type="dxa"/>
            <w:vAlign w:val="bottom"/>
          </w:tcPr>
          <w:p w:rsidR="000E1B92" w:rsidRPr="000E1B92" w:rsidRDefault="000E1B92" w:rsidP="000E1B92">
            <w:pPr>
              <w:pBdr>
                <w:bottom w:val="double" w:sz="4" w:space="1" w:color="auto"/>
              </w:pBdr>
              <w:tabs>
                <w:tab w:val="decimal" w:pos="1044"/>
              </w:tabs>
              <w:spacing w:line="300" w:lineRule="exact"/>
              <w:jc w:val="both"/>
              <w:rPr>
                <w:rFonts w:ascii="Arial" w:hAnsi="Arial" w:cs="Arial"/>
                <w:sz w:val="18"/>
                <w:szCs w:val="18"/>
              </w:rPr>
            </w:pPr>
            <w:r w:rsidRPr="000E1B92">
              <w:rPr>
                <w:rFonts w:ascii="Arial" w:hAnsi="Arial" w:cs="Arial"/>
                <w:sz w:val="18"/>
                <w:szCs w:val="18"/>
              </w:rPr>
              <w:t>1,252</w:t>
            </w:r>
          </w:p>
        </w:tc>
        <w:tc>
          <w:tcPr>
            <w:tcW w:w="1377" w:type="dxa"/>
            <w:vAlign w:val="bottom"/>
          </w:tcPr>
          <w:p w:rsidR="000E1B92" w:rsidRPr="000E1B92" w:rsidRDefault="000E1B92" w:rsidP="000E1B92">
            <w:pPr>
              <w:pBdr>
                <w:bottom w:val="double" w:sz="4" w:space="1" w:color="auto"/>
              </w:pBdr>
              <w:tabs>
                <w:tab w:val="decimal" w:pos="1044"/>
              </w:tabs>
              <w:spacing w:line="300" w:lineRule="exact"/>
              <w:jc w:val="both"/>
              <w:rPr>
                <w:rFonts w:ascii="Arial" w:hAnsi="Arial" w:cs="Arial"/>
                <w:sz w:val="18"/>
                <w:szCs w:val="18"/>
              </w:rPr>
            </w:pPr>
            <w:r w:rsidRPr="000E1B92">
              <w:rPr>
                <w:rFonts w:ascii="Arial" w:hAnsi="Arial" w:cs="Arial"/>
                <w:sz w:val="18"/>
                <w:szCs w:val="18"/>
              </w:rPr>
              <w:t>637</w:t>
            </w:r>
          </w:p>
        </w:tc>
        <w:tc>
          <w:tcPr>
            <w:tcW w:w="1377" w:type="dxa"/>
            <w:vAlign w:val="bottom"/>
          </w:tcPr>
          <w:p w:rsidR="000E1B92" w:rsidRPr="00C56F47" w:rsidRDefault="000E1B92" w:rsidP="000E1B92">
            <w:pPr>
              <w:pBdr>
                <w:bottom w:val="double" w:sz="4" w:space="1" w:color="auto"/>
              </w:pBdr>
              <w:tabs>
                <w:tab w:val="decimal" w:pos="1044"/>
              </w:tabs>
              <w:spacing w:line="300" w:lineRule="exact"/>
              <w:jc w:val="both"/>
              <w:rPr>
                <w:rFonts w:ascii="Arial" w:hAnsi="Arial" w:cs="Arial"/>
                <w:sz w:val="18"/>
                <w:szCs w:val="18"/>
              </w:rPr>
            </w:pPr>
            <w:r w:rsidRPr="00C56F47">
              <w:rPr>
                <w:rFonts w:ascii="Arial" w:hAnsi="Arial" w:cs="Arial"/>
                <w:sz w:val="18"/>
                <w:szCs w:val="18"/>
              </w:rPr>
              <w:t>753</w:t>
            </w:r>
          </w:p>
        </w:tc>
      </w:tr>
    </w:tbl>
    <w:p w:rsidR="006E24B0" w:rsidRDefault="006E24B0" w:rsidP="00DD766E">
      <w:pPr>
        <w:tabs>
          <w:tab w:val="left" w:pos="900"/>
          <w:tab w:val="left" w:pos="1440"/>
        </w:tabs>
        <w:spacing w:before="240" w:after="120" w:line="380" w:lineRule="exact"/>
        <w:ind w:left="720" w:hanging="720"/>
        <w:jc w:val="thaiDistribute"/>
        <w:rPr>
          <w:rFonts w:ascii="Arial" w:hAnsi="Arial" w:cs="Arial"/>
          <w:b/>
          <w:bCs/>
          <w:sz w:val="22"/>
          <w:szCs w:val="22"/>
        </w:rPr>
      </w:pPr>
    </w:p>
    <w:p w:rsidR="00311D72" w:rsidRPr="00AE172C" w:rsidRDefault="00447550" w:rsidP="00DD766E">
      <w:pPr>
        <w:tabs>
          <w:tab w:val="left" w:pos="900"/>
          <w:tab w:val="left" w:pos="1440"/>
        </w:tabs>
        <w:spacing w:before="240" w:after="120" w:line="380" w:lineRule="exact"/>
        <w:ind w:left="720" w:hanging="720"/>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.8</w:t>
      </w:r>
      <w:r w:rsidR="00311D72" w:rsidRPr="00AE172C">
        <w:rPr>
          <w:rFonts w:ascii="Arial" w:hAnsi="Arial" w:cs="Arial"/>
          <w:b/>
          <w:bCs/>
          <w:sz w:val="22"/>
          <w:szCs w:val="22"/>
        </w:rPr>
        <w:tab/>
        <w:t>Obligations regarding the establishment of the learning center</w:t>
      </w:r>
    </w:p>
    <w:p w:rsidR="00311D72" w:rsidRPr="00AE172C" w:rsidRDefault="00311D72" w:rsidP="00DD766E">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Pr="00AE172C">
        <w:rPr>
          <w:rFonts w:ascii="Arial" w:hAnsi="Arial" w:cs="Arial"/>
          <w:sz w:val="22"/>
          <w:szCs w:val="22"/>
        </w:rPr>
        <w:t>, the Company had obligations to support the establishment of</w:t>
      </w:r>
      <w:r w:rsidR="001C2EC0">
        <w:rPr>
          <w:rFonts w:ascii="Arial" w:hAnsi="Arial" w:cs="Arial"/>
          <w:sz w:val="22"/>
          <w:szCs w:val="22"/>
        </w:rPr>
        <w:t xml:space="preserve"> </w:t>
      </w:r>
      <w:r w:rsidRPr="00AE172C">
        <w:rPr>
          <w:rFonts w:ascii="Arial" w:hAnsi="Arial" w:cs="Arial"/>
          <w:sz w:val="22"/>
          <w:szCs w:val="22"/>
        </w:rPr>
        <w:t xml:space="preserve">a learning center with a private entity amounting to Baht </w:t>
      </w:r>
      <w:r w:rsidR="000E1B92">
        <w:rPr>
          <w:rFonts w:ascii="Arial" w:hAnsi="Arial" w:cs="Arial"/>
          <w:sz w:val="22"/>
          <w:szCs w:val="22"/>
        </w:rPr>
        <w:t>5</w:t>
      </w:r>
      <w:r w:rsidRPr="00AE172C">
        <w:rPr>
          <w:rFonts w:ascii="Arial" w:hAnsi="Arial" w:cs="Arial"/>
          <w:sz w:val="22"/>
          <w:szCs w:val="22"/>
        </w:rPr>
        <w:t xml:space="preserve"> million (31 December 201</w:t>
      </w:r>
      <w:r w:rsidR="00C56F47">
        <w:rPr>
          <w:rFonts w:ascii="Arial" w:hAnsi="Arial" w:cs="Arial"/>
          <w:sz w:val="22"/>
          <w:szCs w:val="22"/>
        </w:rPr>
        <w:t>9</w:t>
      </w:r>
      <w:r w:rsidRPr="00AE172C">
        <w:rPr>
          <w:rFonts w:ascii="Arial" w:hAnsi="Arial" w:cs="Arial"/>
          <w:sz w:val="22"/>
          <w:szCs w:val="22"/>
        </w:rPr>
        <w:t xml:space="preserve">: Baht </w:t>
      </w:r>
      <w:r w:rsidR="00C56F47">
        <w:rPr>
          <w:rFonts w:ascii="Arial" w:hAnsi="Arial" w:cs="Arial"/>
          <w:sz w:val="22"/>
          <w:szCs w:val="22"/>
        </w:rPr>
        <w:t>8</w:t>
      </w:r>
      <w:r w:rsidRPr="00AE172C">
        <w:rPr>
          <w:rFonts w:ascii="Arial" w:hAnsi="Arial" w:cs="Arial"/>
          <w:sz w:val="22"/>
          <w:szCs w:val="22"/>
        </w:rPr>
        <w:t xml:space="preserve"> million).   </w:t>
      </w:r>
    </w:p>
    <w:p w:rsidR="00DD766E" w:rsidRDefault="00447550" w:rsidP="00121107">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32</w:t>
      </w:r>
      <w:r w:rsidR="00AE50BC">
        <w:rPr>
          <w:rFonts w:ascii="Arial" w:hAnsi="Arial" w:cs="Arial"/>
          <w:b/>
          <w:bCs/>
          <w:sz w:val="22"/>
          <w:szCs w:val="22"/>
        </w:rPr>
        <w:t>.9</w:t>
      </w:r>
      <w:r w:rsidR="00DD766E" w:rsidRPr="00AE172C">
        <w:rPr>
          <w:rFonts w:ascii="Arial" w:hAnsi="Arial" w:cs="Arial"/>
          <w:b/>
          <w:bCs/>
          <w:sz w:val="22"/>
          <w:szCs w:val="22"/>
        </w:rPr>
        <w:tab/>
      </w:r>
      <w:r w:rsidR="00DD766E">
        <w:rPr>
          <w:rFonts w:ascii="Arial" w:hAnsi="Arial" w:cs="Arial"/>
          <w:b/>
          <w:bCs/>
          <w:sz w:val="22"/>
          <w:szCs w:val="22"/>
        </w:rPr>
        <w:t>Commitment in respect of uncalled investment</w:t>
      </w:r>
    </w:p>
    <w:p w:rsidR="00C262C9" w:rsidRPr="00C262C9" w:rsidRDefault="00C262C9"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Pr="00C262C9">
        <w:rPr>
          <w:rFonts w:ascii="Arial" w:hAnsi="Arial" w:cs="Arial"/>
          <w:sz w:val="22"/>
          <w:szCs w:val="22"/>
        </w:rPr>
        <w:t>, the Company ha</w:t>
      </w:r>
      <w:r w:rsidR="00617C84">
        <w:rPr>
          <w:rFonts w:ascii="Arial" w:hAnsi="Arial" w:cs="Arial"/>
          <w:sz w:val="22"/>
          <w:szCs w:val="22"/>
        </w:rPr>
        <w:t>d</w:t>
      </w:r>
      <w:r w:rsidRPr="00C262C9">
        <w:rPr>
          <w:rFonts w:ascii="Arial" w:hAnsi="Arial" w:cs="Arial"/>
          <w:sz w:val="22"/>
          <w:szCs w:val="22"/>
        </w:rPr>
        <w:t xml:space="preserve"> commitment to pay the uncalled portions of its investments in subsidiaries amounting </w:t>
      </w:r>
      <w:r w:rsidR="00617C84">
        <w:rPr>
          <w:rFonts w:ascii="Arial" w:hAnsi="Arial" w:cs="Arial"/>
          <w:sz w:val="22"/>
          <w:szCs w:val="22"/>
        </w:rPr>
        <w:t xml:space="preserve">to </w:t>
      </w:r>
      <w:r w:rsidRPr="00C262C9">
        <w:rPr>
          <w:rFonts w:ascii="Arial" w:hAnsi="Arial" w:cs="Arial"/>
          <w:sz w:val="22"/>
          <w:szCs w:val="22"/>
        </w:rPr>
        <w:t xml:space="preserve">Baht </w:t>
      </w:r>
      <w:r w:rsidR="000E1B92">
        <w:rPr>
          <w:rFonts w:ascii="Arial" w:hAnsi="Arial" w:cs="Arial"/>
          <w:sz w:val="22"/>
          <w:szCs w:val="22"/>
        </w:rPr>
        <w:t>174</w:t>
      </w:r>
      <w:r w:rsidRPr="00C262C9">
        <w:rPr>
          <w:rFonts w:ascii="Arial" w:hAnsi="Arial" w:cs="Arial"/>
          <w:sz w:val="22"/>
          <w:szCs w:val="22"/>
        </w:rPr>
        <w:t xml:space="preserve"> million (31 December</w:t>
      </w:r>
      <w:r>
        <w:rPr>
          <w:rFonts w:ascii="Arial" w:hAnsi="Arial" w:cs="Arial"/>
          <w:sz w:val="22"/>
          <w:szCs w:val="22"/>
        </w:rPr>
        <w:t xml:space="preserve"> 201</w:t>
      </w:r>
      <w:r w:rsidR="00F731BB">
        <w:rPr>
          <w:rFonts w:ascii="Arial" w:hAnsi="Arial" w:cs="Arial"/>
          <w:sz w:val="22"/>
          <w:szCs w:val="22"/>
        </w:rPr>
        <w:t>9</w:t>
      </w:r>
      <w:r>
        <w:rPr>
          <w:rFonts w:ascii="Arial" w:hAnsi="Arial" w:cs="Arial"/>
          <w:sz w:val="22"/>
          <w:szCs w:val="22"/>
        </w:rPr>
        <w:t xml:space="preserve">: Baht </w:t>
      </w:r>
      <w:r w:rsidR="00C56F47">
        <w:rPr>
          <w:rFonts w:ascii="Arial" w:hAnsi="Arial" w:cs="Arial"/>
          <w:sz w:val="22"/>
          <w:szCs w:val="22"/>
        </w:rPr>
        <w:t>192</w:t>
      </w:r>
      <w:r w:rsidRPr="00C262C9">
        <w:rPr>
          <w:rFonts w:ascii="Arial" w:hAnsi="Arial" w:cs="Arial"/>
          <w:sz w:val="22"/>
          <w:szCs w:val="22"/>
        </w:rPr>
        <w:t xml:space="preserve"> million).</w:t>
      </w:r>
    </w:p>
    <w:p w:rsidR="00DD766E" w:rsidRPr="00AE172C" w:rsidRDefault="00DD766E"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0016095E">
        <w:rPr>
          <w:rFonts w:ascii="Arial" w:hAnsi="Arial" w:cs="Arial"/>
          <w:sz w:val="22"/>
          <w:szCs w:val="22"/>
        </w:rPr>
        <w:t xml:space="preserve">As at </w:t>
      </w:r>
      <w:r w:rsidR="003F4A50">
        <w:rPr>
          <w:rFonts w:ascii="Arial" w:eastAsia="Arial Unicode MS" w:hAnsi="Arial" w:cs="Arial"/>
          <w:sz w:val="22"/>
          <w:szCs w:val="22"/>
        </w:rPr>
        <w:t>30 September</w:t>
      </w:r>
      <w:r w:rsidR="00C56F47">
        <w:rPr>
          <w:rFonts w:ascii="Arial" w:eastAsia="Arial Unicode MS" w:hAnsi="Arial" w:cs="Arial"/>
          <w:sz w:val="22"/>
          <w:szCs w:val="22"/>
        </w:rPr>
        <w:t xml:space="preserve"> 2020</w:t>
      </w:r>
      <w:r w:rsidR="0016095E">
        <w:rPr>
          <w:rFonts w:ascii="Arial" w:hAnsi="Arial" w:cs="Arial"/>
          <w:sz w:val="22"/>
          <w:szCs w:val="22"/>
        </w:rPr>
        <w:t>, the subsidiary ha</w:t>
      </w:r>
      <w:r w:rsidR="0086074C">
        <w:rPr>
          <w:rFonts w:ascii="Arial" w:hAnsi="Arial" w:cs="Arial"/>
          <w:sz w:val="22"/>
          <w:szCs w:val="22"/>
        </w:rPr>
        <w:t>d</w:t>
      </w:r>
      <w:r w:rsidR="0016095E">
        <w:rPr>
          <w:rFonts w:ascii="Arial" w:hAnsi="Arial" w:cs="Arial"/>
          <w:sz w:val="22"/>
          <w:szCs w:val="22"/>
        </w:rPr>
        <w:t xml:space="preserve"> commitment to pay the uncalled portions of its other investments amounting </w:t>
      </w:r>
      <w:r w:rsidR="00610626">
        <w:rPr>
          <w:rFonts w:ascii="Arial" w:hAnsi="Arial" w:cs="Arial"/>
          <w:sz w:val="22"/>
          <w:szCs w:val="22"/>
        </w:rPr>
        <w:t xml:space="preserve">to </w:t>
      </w:r>
      <w:r w:rsidR="0016095E">
        <w:rPr>
          <w:rFonts w:ascii="Arial" w:hAnsi="Arial" w:cs="Arial"/>
          <w:sz w:val="22"/>
          <w:szCs w:val="22"/>
        </w:rPr>
        <w:t xml:space="preserve">USD </w:t>
      </w:r>
      <w:r w:rsidR="000E1B92">
        <w:rPr>
          <w:rFonts w:ascii="Arial" w:hAnsi="Arial" w:cs="Arial"/>
          <w:sz w:val="22"/>
          <w:szCs w:val="22"/>
        </w:rPr>
        <w:t>0.9</w:t>
      </w:r>
      <w:r w:rsidR="0016095E">
        <w:rPr>
          <w:rFonts w:ascii="Arial" w:hAnsi="Arial" w:cs="Arial"/>
          <w:sz w:val="22"/>
          <w:szCs w:val="22"/>
        </w:rPr>
        <w:t xml:space="preserve"> million</w:t>
      </w:r>
      <w:r w:rsidR="00136180">
        <w:rPr>
          <w:rFonts w:ascii="Arial" w:hAnsi="Arial" w:cs="Arial"/>
          <w:sz w:val="22"/>
          <w:szCs w:val="22"/>
        </w:rPr>
        <w:t xml:space="preserve"> (31 December 201</w:t>
      </w:r>
      <w:r w:rsidR="00F731BB">
        <w:rPr>
          <w:rFonts w:ascii="Arial" w:hAnsi="Arial" w:cs="Arial"/>
          <w:sz w:val="22"/>
          <w:szCs w:val="22"/>
        </w:rPr>
        <w:t>9</w:t>
      </w:r>
      <w:r w:rsidR="00136180">
        <w:rPr>
          <w:rFonts w:ascii="Arial" w:hAnsi="Arial" w:cs="Arial"/>
          <w:sz w:val="22"/>
          <w:szCs w:val="22"/>
        </w:rPr>
        <w:t xml:space="preserve">: </w:t>
      </w:r>
      <w:r w:rsidR="003476C4">
        <w:rPr>
          <w:rFonts w:ascii="Arial" w:hAnsi="Arial" w:cs="Arial"/>
          <w:sz w:val="22"/>
          <w:szCs w:val="22"/>
        </w:rPr>
        <w:t>USD 0.</w:t>
      </w:r>
      <w:r w:rsidR="00C56F47">
        <w:rPr>
          <w:rFonts w:ascii="Arial" w:hAnsi="Arial" w:cs="Arial"/>
          <w:sz w:val="22"/>
          <w:szCs w:val="22"/>
        </w:rPr>
        <w:t xml:space="preserve">2 </w:t>
      </w:r>
      <w:r w:rsidR="003476C4">
        <w:rPr>
          <w:rFonts w:ascii="Arial" w:hAnsi="Arial" w:cs="Arial"/>
          <w:sz w:val="22"/>
          <w:szCs w:val="22"/>
        </w:rPr>
        <w:t>million</w:t>
      </w:r>
      <w:r w:rsidR="00136180">
        <w:rPr>
          <w:rFonts w:ascii="Arial" w:hAnsi="Arial" w:cs="Arial"/>
          <w:sz w:val="22"/>
          <w:szCs w:val="22"/>
        </w:rPr>
        <w:t>)</w:t>
      </w:r>
      <w:r w:rsidR="0016095E">
        <w:rPr>
          <w:rFonts w:ascii="Arial" w:hAnsi="Arial" w:cs="Arial"/>
          <w:sz w:val="22"/>
          <w:szCs w:val="22"/>
        </w:rPr>
        <w:t>.</w:t>
      </w:r>
    </w:p>
    <w:p w:rsidR="00AE50BC" w:rsidRPr="00F47721" w:rsidRDefault="00447550" w:rsidP="00AE50BC">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32</w:t>
      </w:r>
      <w:r w:rsidR="00AE50BC">
        <w:rPr>
          <w:rFonts w:ascii="Arial" w:hAnsi="Arial" w:cs="Arial"/>
          <w:b/>
          <w:bCs/>
          <w:sz w:val="22"/>
          <w:szCs w:val="22"/>
        </w:rPr>
        <w:t>.10</w:t>
      </w:r>
      <w:r w:rsidR="00AE50BC" w:rsidRPr="00F47721">
        <w:rPr>
          <w:rFonts w:ascii="Arial" w:hAnsi="Arial" w:cstheme="minorBidi"/>
          <w:b/>
          <w:bCs/>
          <w:sz w:val="22"/>
          <w:szCs w:val="22"/>
          <w:cs/>
        </w:rPr>
        <w:tab/>
      </w:r>
      <w:r w:rsidR="00AE50BC" w:rsidRPr="00F47721">
        <w:rPr>
          <w:rFonts w:ascii="Arial" w:hAnsi="Arial" w:cs="Arial"/>
          <w:b/>
          <w:bCs/>
          <w:sz w:val="22"/>
          <w:szCs w:val="22"/>
        </w:rPr>
        <w:t>Litigation</w:t>
      </w:r>
    </w:p>
    <w:p w:rsidR="00AE50BC" w:rsidRPr="00F47721" w:rsidRDefault="00AE50BC" w:rsidP="00AE50BC">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47721">
        <w:rPr>
          <w:rFonts w:ascii="Arial" w:hAnsi="Arial" w:cs="Arial"/>
          <w:sz w:val="22"/>
          <w:szCs w:val="22"/>
        </w:rPr>
        <w:tab/>
        <w:t>As at</w:t>
      </w:r>
      <w:r w:rsidR="00B736CA">
        <w:rPr>
          <w:rFonts w:ascii="Arial" w:hAnsi="Arial" w:cs="Arial"/>
          <w:sz w:val="22"/>
          <w:szCs w:val="22"/>
        </w:rPr>
        <w:t xml:space="preserve"> </w:t>
      </w:r>
      <w:r w:rsidR="003F4A50">
        <w:rPr>
          <w:rFonts w:ascii="Arial" w:hAnsi="Arial" w:cs="Arial"/>
          <w:sz w:val="22"/>
          <w:szCs w:val="22"/>
        </w:rPr>
        <w:t>30 September</w:t>
      </w:r>
      <w:r w:rsidR="00B736CA">
        <w:rPr>
          <w:rFonts w:ascii="Arial" w:hAnsi="Arial" w:cs="Arial"/>
          <w:sz w:val="22"/>
          <w:szCs w:val="22"/>
        </w:rPr>
        <w:t xml:space="preserve"> 2020</w:t>
      </w:r>
      <w:r w:rsidRPr="00F47721">
        <w:rPr>
          <w:rFonts w:ascii="Arial" w:hAnsi="Arial" w:cs="Arial"/>
          <w:sz w:val="22"/>
          <w:szCs w:val="22"/>
        </w:rPr>
        <w:t xml:space="preserve">, the </w:t>
      </w:r>
      <w:r w:rsidR="003D4164">
        <w:rPr>
          <w:rFonts w:ascii="Arial" w:hAnsi="Arial" w:cs="Arial"/>
          <w:sz w:val="22"/>
          <w:szCs w:val="22"/>
        </w:rPr>
        <w:t>Company and its subsidiaries have</w:t>
      </w:r>
      <w:r w:rsidRPr="00F47721">
        <w:rPr>
          <w:rFonts w:ascii="Arial" w:hAnsi="Arial" w:cs="Arial"/>
          <w:sz w:val="22"/>
          <w:szCs w:val="22"/>
        </w:rPr>
        <w:t xml:space="preserve"> been sued in various cases</w:t>
      </w:r>
      <w:r w:rsidR="003D4164">
        <w:rPr>
          <w:rFonts w:ascii="Arial" w:hAnsi="Arial" w:cs="Arial"/>
          <w:sz w:val="22"/>
          <w:szCs w:val="22"/>
        </w:rPr>
        <w:t xml:space="preserve">. Significant cases </w:t>
      </w:r>
      <w:r w:rsidRPr="00F47721">
        <w:rPr>
          <w:rFonts w:ascii="Arial" w:hAnsi="Arial" w:cs="Arial"/>
          <w:sz w:val="22"/>
          <w:szCs w:val="22"/>
        </w:rPr>
        <w:t>are detailed below.</w:t>
      </w:r>
    </w:p>
    <w:p w:rsidR="00AE50BC" w:rsidRPr="00F47721" w:rsidRDefault="00AE50BC" w:rsidP="00AE50BC">
      <w:pPr>
        <w:tabs>
          <w:tab w:val="left" w:pos="720"/>
          <w:tab w:val="left" w:pos="1440"/>
        </w:tabs>
        <w:spacing w:before="120" w:after="120" w:line="380" w:lineRule="exact"/>
        <w:ind w:left="1080" w:hanging="1080"/>
        <w:jc w:val="thaiDistribute"/>
        <w:rPr>
          <w:rFonts w:ascii="Arial" w:hAnsi="Arial" w:cs="Arial"/>
          <w:sz w:val="22"/>
          <w:szCs w:val="22"/>
        </w:rPr>
      </w:pPr>
      <w:r>
        <w:rPr>
          <w:rFonts w:ascii="Arial" w:hAnsi="Arial" w:cstheme="minorBidi"/>
          <w:sz w:val="22"/>
          <w:szCs w:val="22"/>
          <w:cs/>
        </w:rPr>
        <w:tab/>
      </w:r>
      <w:r w:rsidR="00F731BB">
        <w:rPr>
          <w:rFonts w:ascii="Arial" w:hAnsi="Arial" w:cs="Arial"/>
          <w:sz w:val="22"/>
          <w:szCs w:val="22"/>
        </w:rPr>
        <w:t>a</w:t>
      </w:r>
      <w:r w:rsidRPr="00F47721">
        <w:rPr>
          <w:rFonts w:ascii="Arial" w:hAnsi="Arial" w:cs="Arial"/>
          <w:sz w:val="22"/>
          <w:szCs w:val="22"/>
        </w:rPr>
        <w:t>)</w:t>
      </w:r>
      <w:r w:rsidRPr="00F47721">
        <w:rPr>
          <w:rFonts w:ascii="Arial" w:hAnsi="Arial" w:cs="Arial"/>
          <w:sz w:val="22"/>
          <w:szCs w:val="22"/>
        </w:rPr>
        <w:tab/>
        <w:t xml:space="preserve">In 2017, the Company was sued by a group of individuals for breach of agreement regarding defects in a condominium project, </w:t>
      </w:r>
      <w:r w:rsidR="002166C0">
        <w:rPr>
          <w:rFonts w:ascii="Arial" w:hAnsi="Arial" w:cs="Arial"/>
          <w:sz w:val="22"/>
          <w:szCs w:val="22"/>
        </w:rPr>
        <w:t xml:space="preserve">with the plaintiffs </w:t>
      </w:r>
      <w:r w:rsidRPr="00F47721">
        <w:rPr>
          <w:rFonts w:ascii="Arial" w:hAnsi="Arial" w:cs="Arial"/>
          <w:sz w:val="22"/>
          <w:szCs w:val="22"/>
        </w:rPr>
        <w:t>claiming the compensa</w:t>
      </w:r>
      <w:r w:rsidR="002166C0">
        <w:rPr>
          <w:rFonts w:ascii="Arial" w:hAnsi="Arial" w:cs="Arial"/>
          <w:sz w:val="22"/>
          <w:szCs w:val="22"/>
        </w:rPr>
        <w:t>tory damages</w:t>
      </w:r>
      <w:r w:rsidRPr="00F47721">
        <w:rPr>
          <w:rFonts w:ascii="Arial" w:hAnsi="Arial" w:cs="Arial"/>
          <w:sz w:val="22"/>
          <w:szCs w:val="22"/>
        </w:rPr>
        <w:t xml:space="preserve"> of Baht 133 million. On 22 March 2019, the court of first instance dismissed certain cases with the claim of Baht 76 million and ordered the Company to pay the remaining compensatory damages of Baht 57 million to the plaintiffs. </w:t>
      </w:r>
      <w:r w:rsidR="005751F2">
        <w:rPr>
          <w:rFonts w:ascii="Arial" w:hAnsi="Arial" w:cs="Arial"/>
          <w:sz w:val="22"/>
          <w:szCs w:val="22"/>
        </w:rPr>
        <w:t xml:space="preserve">The Company </w:t>
      </w:r>
      <w:r w:rsidR="00FF34B7">
        <w:rPr>
          <w:rFonts w:ascii="Arial" w:hAnsi="Arial" w:cs="Arial"/>
          <w:sz w:val="22"/>
          <w:szCs w:val="22"/>
        </w:rPr>
        <w:t xml:space="preserve">partially </w:t>
      </w:r>
      <w:r w:rsidR="005751F2">
        <w:rPr>
          <w:rFonts w:ascii="Arial" w:hAnsi="Arial" w:cs="Arial"/>
          <w:sz w:val="22"/>
          <w:szCs w:val="22"/>
        </w:rPr>
        <w:t xml:space="preserve">paid the compensatory damages of Baht 10 million to the plaintiffs in </w:t>
      </w:r>
      <w:r w:rsidR="00006F6F">
        <w:rPr>
          <w:rFonts w:ascii="Arial" w:hAnsi="Arial" w:cs="Arial"/>
          <w:sz w:val="22"/>
          <w:szCs w:val="22"/>
        </w:rPr>
        <w:t>2019</w:t>
      </w:r>
      <w:r w:rsidR="005751F2">
        <w:rPr>
          <w:rFonts w:ascii="Arial" w:hAnsi="Arial" w:cs="Arial"/>
          <w:sz w:val="22"/>
          <w:szCs w:val="22"/>
        </w:rPr>
        <w:t xml:space="preserve">. </w:t>
      </w:r>
      <w:r w:rsidR="00A9597C">
        <w:rPr>
          <w:rFonts w:ascii="Arial" w:hAnsi="Arial" w:cs="Arial"/>
          <w:sz w:val="22"/>
          <w:szCs w:val="22"/>
        </w:rPr>
        <w:t xml:space="preserve">Subsequently, </w:t>
      </w:r>
      <w:r w:rsidR="006B0FB3">
        <w:rPr>
          <w:rFonts w:ascii="Arial" w:hAnsi="Arial" w:cs="Arial"/>
          <w:sz w:val="22"/>
          <w:szCs w:val="22"/>
        </w:rPr>
        <w:t xml:space="preserve">on 8 April 2020, </w:t>
      </w:r>
      <w:r w:rsidR="00A9597C">
        <w:rPr>
          <w:rFonts w:ascii="Arial" w:hAnsi="Arial" w:cs="Arial"/>
          <w:sz w:val="22"/>
          <w:szCs w:val="22"/>
        </w:rPr>
        <w:t xml:space="preserve">the Court of Appeal ordered the Company to repair </w:t>
      </w:r>
      <w:r w:rsidR="002166C0">
        <w:rPr>
          <w:rFonts w:ascii="Arial" w:hAnsi="Arial" w:cs="Arial"/>
          <w:sz w:val="22"/>
          <w:szCs w:val="22"/>
        </w:rPr>
        <w:t xml:space="preserve">such </w:t>
      </w:r>
      <w:r w:rsidR="00A9597C">
        <w:rPr>
          <w:rFonts w:ascii="Arial" w:hAnsi="Arial" w:cs="Arial"/>
          <w:sz w:val="22"/>
          <w:szCs w:val="22"/>
        </w:rPr>
        <w:t xml:space="preserve">defects and </w:t>
      </w:r>
      <w:r w:rsidR="002166C0">
        <w:rPr>
          <w:rFonts w:ascii="Arial" w:hAnsi="Arial" w:cs="Arial"/>
          <w:sz w:val="22"/>
          <w:szCs w:val="22"/>
        </w:rPr>
        <w:t>the</w:t>
      </w:r>
      <w:r w:rsidR="00A9597C">
        <w:rPr>
          <w:rFonts w:ascii="Arial" w:hAnsi="Arial" w:cs="Arial"/>
          <w:sz w:val="22"/>
          <w:szCs w:val="22"/>
        </w:rPr>
        <w:t xml:space="preserve"> compensatory damages</w:t>
      </w:r>
      <w:r w:rsidR="003D4164">
        <w:rPr>
          <w:rFonts w:ascii="Arial" w:hAnsi="Arial" w:cs="Arial"/>
          <w:sz w:val="22"/>
          <w:szCs w:val="22"/>
        </w:rPr>
        <w:t xml:space="preserve"> payable to the plaintiff</w:t>
      </w:r>
      <w:r w:rsidR="00006F6F">
        <w:rPr>
          <w:rFonts w:ascii="Arial" w:hAnsi="Arial" w:cs="Arial"/>
          <w:sz w:val="22"/>
          <w:szCs w:val="22"/>
        </w:rPr>
        <w:t>s</w:t>
      </w:r>
      <w:r w:rsidR="005751F2">
        <w:rPr>
          <w:rFonts w:ascii="Arial" w:hAnsi="Arial" w:cs="Arial"/>
          <w:sz w:val="22"/>
          <w:szCs w:val="22"/>
        </w:rPr>
        <w:t xml:space="preserve"> </w:t>
      </w:r>
      <w:r w:rsidR="002166C0">
        <w:rPr>
          <w:rFonts w:ascii="Arial" w:hAnsi="Arial" w:cs="Arial"/>
          <w:sz w:val="22"/>
          <w:szCs w:val="22"/>
        </w:rPr>
        <w:t>was reduce</w:t>
      </w:r>
      <w:r w:rsidR="00AF41E9">
        <w:rPr>
          <w:rFonts w:ascii="Arial" w:hAnsi="Arial" w:cs="Arial"/>
          <w:sz w:val="22"/>
          <w:szCs w:val="22"/>
        </w:rPr>
        <w:t>d</w:t>
      </w:r>
      <w:r w:rsidR="002166C0">
        <w:rPr>
          <w:rFonts w:ascii="Arial" w:hAnsi="Arial" w:cs="Arial"/>
          <w:sz w:val="22"/>
          <w:szCs w:val="22"/>
        </w:rPr>
        <w:t xml:space="preserve"> to</w:t>
      </w:r>
      <w:r w:rsidR="005751F2">
        <w:rPr>
          <w:rFonts w:ascii="Arial" w:hAnsi="Arial" w:cs="Arial"/>
          <w:sz w:val="22"/>
          <w:szCs w:val="22"/>
        </w:rPr>
        <w:t xml:space="preserve"> Baht 46 million</w:t>
      </w:r>
      <w:r w:rsidR="00A9597C">
        <w:rPr>
          <w:rFonts w:ascii="Arial" w:hAnsi="Arial" w:cs="Arial"/>
          <w:sz w:val="22"/>
          <w:szCs w:val="22"/>
        </w:rPr>
        <w:t xml:space="preserve">. Currently, the case is </w:t>
      </w:r>
      <w:r w:rsidR="005751F2">
        <w:rPr>
          <w:rFonts w:ascii="Arial" w:hAnsi="Arial" w:cs="Arial"/>
          <w:sz w:val="22"/>
          <w:szCs w:val="22"/>
        </w:rPr>
        <w:t>under</w:t>
      </w:r>
      <w:r w:rsidR="00A9597C">
        <w:rPr>
          <w:rFonts w:ascii="Arial" w:hAnsi="Arial" w:cs="Arial"/>
          <w:sz w:val="22"/>
          <w:szCs w:val="22"/>
        </w:rPr>
        <w:t xml:space="preserve"> the process of </w:t>
      </w:r>
      <w:r w:rsidR="002166C0">
        <w:rPr>
          <w:rFonts w:ascii="Arial" w:hAnsi="Arial" w:cs="Arial"/>
          <w:sz w:val="22"/>
          <w:szCs w:val="22"/>
        </w:rPr>
        <w:t>considering</w:t>
      </w:r>
      <w:r w:rsidR="005751F2">
        <w:rPr>
          <w:rFonts w:ascii="Arial" w:hAnsi="Arial" w:cs="Arial"/>
          <w:sz w:val="22"/>
          <w:szCs w:val="22"/>
        </w:rPr>
        <w:t xml:space="preserve"> a request for permission to appeal with the Supreme Court and an appeal in Supreme Court</w:t>
      </w:r>
      <w:r w:rsidRPr="00F47721">
        <w:rPr>
          <w:rFonts w:ascii="Arial" w:hAnsi="Arial" w:cs="Arial"/>
          <w:sz w:val="22"/>
          <w:szCs w:val="22"/>
        </w:rPr>
        <w:t xml:space="preserve">. </w:t>
      </w:r>
    </w:p>
    <w:p w:rsidR="00AE50BC" w:rsidRPr="00F47721" w:rsidRDefault="00AE50BC" w:rsidP="00AE50BC">
      <w:pPr>
        <w:spacing w:before="120" w:after="120" w:line="380" w:lineRule="exact"/>
        <w:ind w:left="1080"/>
        <w:jc w:val="both"/>
        <w:rPr>
          <w:rFonts w:ascii="Arial" w:hAnsi="Arial" w:cs="Arial"/>
          <w:sz w:val="22"/>
          <w:szCs w:val="22"/>
          <w:cs/>
        </w:rPr>
      </w:pPr>
      <w:r w:rsidRPr="00F47721">
        <w:rPr>
          <w:rFonts w:ascii="Arial" w:hAnsi="Arial" w:cs="Arial"/>
          <w:sz w:val="22"/>
          <w:szCs w:val="22"/>
        </w:rPr>
        <w:t xml:space="preserve">As at </w:t>
      </w:r>
      <w:r w:rsidR="003F4A50">
        <w:rPr>
          <w:rFonts w:ascii="Arial" w:hAnsi="Arial" w:cs="Arial"/>
          <w:sz w:val="22"/>
          <w:szCs w:val="22"/>
        </w:rPr>
        <w:t>30 September</w:t>
      </w:r>
      <w:r w:rsidR="00F731BB">
        <w:rPr>
          <w:rFonts w:ascii="Arial" w:hAnsi="Arial" w:cs="Arial"/>
          <w:sz w:val="22"/>
          <w:szCs w:val="22"/>
        </w:rPr>
        <w:t xml:space="preserve"> 2020</w:t>
      </w:r>
      <w:r w:rsidRPr="00F47721">
        <w:rPr>
          <w:rFonts w:ascii="Arial" w:hAnsi="Arial" w:cs="Arial"/>
          <w:sz w:val="22"/>
          <w:szCs w:val="22"/>
        </w:rPr>
        <w:t xml:space="preserve">, the Company set aside partial provision for the potential losses as a result of this case in the </w:t>
      </w:r>
      <w:r w:rsidR="005751F2">
        <w:rPr>
          <w:rFonts w:ascii="Arial" w:hAnsi="Arial" w:cs="Arial"/>
          <w:sz w:val="22"/>
          <w:szCs w:val="22"/>
        </w:rPr>
        <w:t>financial statements</w:t>
      </w:r>
      <w:r w:rsidRPr="00F47721">
        <w:rPr>
          <w:rFonts w:ascii="Arial" w:hAnsi="Arial" w:cs="Arial"/>
          <w:sz w:val="22"/>
          <w:szCs w:val="22"/>
        </w:rPr>
        <w:t xml:space="preserve"> in accordance with the opinion of its legal </w:t>
      </w:r>
      <w:r w:rsidR="00006F6F">
        <w:rPr>
          <w:rFonts w:ascii="Arial" w:hAnsi="Arial" w:cs="Arial"/>
          <w:sz w:val="22"/>
          <w:szCs w:val="22"/>
        </w:rPr>
        <w:t>advisor</w:t>
      </w:r>
      <w:r w:rsidRPr="00F47721">
        <w:rPr>
          <w:rFonts w:ascii="Arial" w:hAnsi="Arial" w:cs="Arial"/>
          <w:sz w:val="22"/>
          <w:szCs w:val="22"/>
        </w:rPr>
        <w:t>.</w:t>
      </w:r>
    </w:p>
    <w:p w:rsidR="006E24B0" w:rsidRDefault="006E24B0">
      <w:pPr>
        <w:overflowPunct/>
        <w:autoSpaceDE/>
        <w:autoSpaceDN/>
        <w:adjustRightInd/>
        <w:textAlignment w:val="auto"/>
        <w:rPr>
          <w:rFonts w:ascii="Arial" w:hAnsi="Arial" w:cs="Arial"/>
          <w:sz w:val="22"/>
          <w:szCs w:val="22"/>
        </w:rPr>
      </w:pPr>
      <w:r>
        <w:rPr>
          <w:rFonts w:ascii="Arial" w:hAnsi="Arial" w:cs="Arial"/>
          <w:sz w:val="22"/>
          <w:szCs w:val="22"/>
        </w:rPr>
        <w:br w:type="page"/>
      </w:r>
    </w:p>
    <w:p w:rsidR="00AE50BC" w:rsidRPr="00F47721" w:rsidRDefault="00F731BB" w:rsidP="00AE50BC">
      <w:pPr>
        <w:spacing w:before="120" w:after="120" w:line="380" w:lineRule="exact"/>
        <w:ind w:left="1080" w:hanging="360"/>
        <w:jc w:val="both"/>
        <w:rPr>
          <w:rFonts w:ascii="Arial" w:hAnsi="Arial" w:cs="Arial"/>
          <w:sz w:val="22"/>
          <w:szCs w:val="22"/>
        </w:rPr>
      </w:pPr>
      <w:r>
        <w:rPr>
          <w:rFonts w:ascii="Arial" w:hAnsi="Arial" w:cs="Arial"/>
          <w:sz w:val="22"/>
          <w:szCs w:val="22"/>
        </w:rPr>
        <w:t>b</w:t>
      </w:r>
      <w:r w:rsidR="00AE50BC" w:rsidRPr="00F47721">
        <w:rPr>
          <w:rFonts w:ascii="Arial" w:hAnsi="Arial" w:cs="Arial"/>
          <w:sz w:val="22"/>
          <w:szCs w:val="22"/>
        </w:rPr>
        <w:t>)</w:t>
      </w:r>
      <w:r w:rsidR="00AE50BC" w:rsidRPr="00F47721">
        <w:rPr>
          <w:rFonts w:ascii="Arial" w:hAnsi="Arial" w:cs="Arial"/>
          <w:sz w:val="22"/>
          <w:szCs w:val="22"/>
        </w:rPr>
        <w:tab/>
        <w:t xml:space="preserve">In the first quarter of 2018, a joint venture as a developer of the Ashton </w:t>
      </w:r>
      <w:proofErr w:type="spellStart"/>
      <w:r w:rsidR="00AE50BC" w:rsidRPr="00F47721">
        <w:rPr>
          <w:rFonts w:ascii="Arial" w:hAnsi="Arial" w:cs="Arial"/>
          <w:sz w:val="22"/>
          <w:szCs w:val="22"/>
        </w:rPr>
        <w:t>Asoke</w:t>
      </w:r>
      <w:proofErr w:type="spellEnd"/>
      <w:r w:rsidR="00AE50BC" w:rsidRPr="00F47721">
        <w:rPr>
          <w:rFonts w:ascii="Arial" w:hAnsi="Arial" w:cs="Arial"/>
          <w:sz w:val="22"/>
          <w:szCs w:val="22"/>
        </w:rPr>
        <w:t xml:space="preserve"> Property Project ("Project"), submitted an offer proposal to the purchasers of the condominium units (</w:t>
      </w:r>
      <w:r w:rsidR="002166C0">
        <w:rPr>
          <w:rFonts w:ascii="Arial" w:hAnsi="Arial" w:cs="Arial"/>
          <w:sz w:val="22"/>
          <w:szCs w:val="22"/>
        </w:rPr>
        <w:t>the project value of</w:t>
      </w:r>
      <w:r w:rsidR="00AE50BC" w:rsidRPr="00F47721">
        <w:rPr>
          <w:rFonts w:ascii="Arial" w:hAnsi="Arial" w:cs="Arial"/>
          <w:sz w:val="22"/>
          <w:szCs w:val="22"/>
        </w:rPr>
        <w:t xml:space="preserve"> Baht 6,720 million) whereby the joint venture agree</w:t>
      </w:r>
      <w:r w:rsidR="002166C0">
        <w:rPr>
          <w:rFonts w:ascii="Arial" w:hAnsi="Arial" w:cs="Arial"/>
          <w:sz w:val="22"/>
          <w:szCs w:val="22"/>
        </w:rPr>
        <w:t>d</w:t>
      </w:r>
      <w:r w:rsidR="00AE50BC" w:rsidRPr="00F47721">
        <w:rPr>
          <w:rFonts w:ascii="Arial" w:hAnsi="Arial" w:cs="Arial"/>
          <w:sz w:val="22"/>
          <w:szCs w:val="22"/>
        </w:rPr>
        <w:t xml:space="preserve"> to return the advances received to the purchasers who wish to cancel the contract to buy and sell the condominium units ("the contract"). However, if the purchasers do not cancel the contract, the joint venture will give the purchasers </w:t>
      </w:r>
      <w:r w:rsidR="002166C0">
        <w:rPr>
          <w:rFonts w:ascii="Arial" w:hAnsi="Arial" w:cs="Arial"/>
          <w:sz w:val="22"/>
          <w:szCs w:val="22"/>
        </w:rPr>
        <w:t xml:space="preserve">a </w:t>
      </w:r>
      <w:r w:rsidR="00AE50BC" w:rsidRPr="00F47721">
        <w:rPr>
          <w:rFonts w:ascii="Arial" w:hAnsi="Arial" w:cs="Arial"/>
          <w:sz w:val="22"/>
          <w:szCs w:val="22"/>
        </w:rPr>
        <w:t>discount as at the transfer date at the rate of 7.5% per annum of the total amount previously paid by the purchasers, excluding the final transfer amount.</w:t>
      </w:r>
      <w:r w:rsidR="002166C0">
        <w:rPr>
          <w:rFonts w:ascii="Arial" w:hAnsi="Arial" w:cs="Arial"/>
          <w:sz w:val="22"/>
          <w:szCs w:val="22"/>
        </w:rPr>
        <w:t xml:space="preserve"> </w:t>
      </w:r>
      <w:r w:rsidR="00AE50BC" w:rsidRPr="00F47721">
        <w:rPr>
          <w:rFonts w:ascii="Arial" w:hAnsi="Arial" w:cs="Arial"/>
          <w:sz w:val="22"/>
          <w:szCs w:val="22"/>
        </w:rPr>
        <w:t xml:space="preserve">The discount is calculated in accordance with the terms and conditions prescribed in the proposed offer. Alternatively, the purchasers can change the units of which ownership is to be transferred from condominium units of the Project to other condominium units as determined by the joint venture. If the joint venture fails to transfer the ownership of the condominium units by 26 March 2019, it will pay compensation and return the advances received to the purchasers. The offer was proposed due to the Project’s involvement with the lawsuit, and as a result of which it could not be transferred in March 2018. During the years 2016 and 2017, state authorities and state agencies were sued by Stop Global Warming Association and The Siam Society under Royal Patronage, respectively. The plaintiffs demanded that state authorities and state agencies withdraw the construction permits of the joint venture condominium project, revoke the assessment report or </w:t>
      </w:r>
      <w:r w:rsidR="00006F6F">
        <w:rPr>
          <w:rFonts w:ascii="Arial" w:hAnsi="Arial" w:cs="Arial"/>
          <w:sz w:val="22"/>
          <w:szCs w:val="22"/>
        </w:rPr>
        <w:t>E</w:t>
      </w:r>
      <w:r w:rsidR="002166C0">
        <w:rPr>
          <w:rFonts w:ascii="Arial" w:hAnsi="Arial" w:cs="Arial"/>
          <w:sz w:val="22"/>
          <w:szCs w:val="22"/>
        </w:rPr>
        <w:t>n</w:t>
      </w:r>
      <w:r w:rsidR="00AE50BC" w:rsidRPr="00F47721">
        <w:rPr>
          <w:rFonts w:ascii="Arial" w:hAnsi="Arial" w:cs="Arial"/>
          <w:sz w:val="22"/>
          <w:szCs w:val="22"/>
        </w:rPr>
        <w:t xml:space="preserve">vironmental </w:t>
      </w:r>
      <w:r w:rsidR="00006F6F">
        <w:rPr>
          <w:rFonts w:ascii="Arial" w:hAnsi="Arial" w:cs="Arial"/>
          <w:sz w:val="22"/>
          <w:szCs w:val="22"/>
        </w:rPr>
        <w:t>I</w:t>
      </w:r>
      <w:r w:rsidR="00AE50BC" w:rsidRPr="00F47721">
        <w:rPr>
          <w:rFonts w:ascii="Arial" w:hAnsi="Arial" w:cs="Arial"/>
          <w:sz w:val="22"/>
          <w:szCs w:val="22"/>
        </w:rPr>
        <w:t xml:space="preserve">mpact </w:t>
      </w:r>
      <w:r w:rsidR="00006F6F">
        <w:rPr>
          <w:rFonts w:ascii="Arial" w:hAnsi="Arial" w:cs="Arial"/>
          <w:sz w:val="22"/>
          <w:szCs w:val="22"/>
        </w:rPr>
        <w:t>A</w:t>
      </w:r>
      <w:r w:rsidR="00AE50BC" w:rsidRPr="00F47721">
        <w:rPr>
          <w:rFonts w:ascii="Arial" w:hAnsi="Arial" w:cs="Arial"/>
          <w:sz w:val="22"/>
          <w:szCs w:val="22"/>
        </w:rPr>
        <w:t>ssessment (EIA) report, revoke permission to use public access, revoke any legal acts relating to expropriation of land from the public, and suspend the construction of the Project building. The court opined that the joint venture as the Project owner, and a subsidiary as the former owner of the land before being transferred to the joint venture could be affected by the judgment or order of the court. Therefore, the court ordered the joint venture and the subsidiary to be interpleader.</w:t>
      </w:r>
    </w:p>
    <w:p w:rsidR="006E24B0" w:rsidRDefault="00AE50BC" w:rsidP="00CA6B4B">
      <w:pPr>
        <w:spacing w:before="120" w:after="120" w:line="380" w:lineRule="exact"/>
        <w:ind w:left="1080" w:hanging="360"/>
        <w:jc w:val="both"/>
        <w:rPr>
          <w:rFonts w:ascii="Arial" w:hAnsi="Arial" w:cs="Arial"/>
          <w:sz w:val="22"/>
          <w:szCs w:val="22"/>
        </w:rPr>
      </w:pPr>
      <w:r w:rsidRPr="00F47721">
        <w:rPr>
          <w:rFonts w:ascii="Arial" w:hAnsi="Arial" w:cs="Arial"/>
          <w:sz w:val="22"/>
          <w:szCs w:val="22"/>
        </w:rPr>
        <w:tab/>
      </w:r>
    </w:p>
    <w:p w:rsidR="006E24B0" w:rsidRDefault="006E24B0" w:rsidP="006E24B0">
      <w:r>
        <w:br w:type="page"/>
      </w:r>
    </w:p>
    <w:p w:rsidR="00AE50BC" w:rsidRPr="00F47721" w:rsidRDefault="006E24B0" w:rsidP="00CA6B4B">
      <w:pPr>
        <w:spacing w:before="120" w:after="120" w:line="380" w:lineRule="exact"/>
        <w:ind w:left="1080" w:hanging="360"/>
        <w:jc w:val="both"/>
        <w:rPr>
          <w:rFonts w:ascii="Arial" w:hAnsi="Arial" w:cs="Arial"/>
          <w:sz w:val="22"/>
          <w:szCs w:val="22"/>
        </w:rPr>
      </w:pPr>
      <w:r>
        <w:rPr>
          <w:rFonts w:ascii="Arial" w:hAnsi="Arial" w:cs="Arial"/>
          <w:sz w:val="22"/>
          <w:szCs w:val="22"/>
        </w:rPr>
        <w:tab/>
      </w:r>
      <w:r w:rsidR="00AE50BC" w:rsidRPr="00F47721">
        <w:rPr>
          <w:rFonts w:ascii="Arial" w:hAnsi="Arial" w:cs="Arial"/>
          <w:sz w:val="22"/>
          <w:szCs w:val="22"/>
        </w:rPr>
        <w:t>Subsequently, in June 2018, the Appeals Board issued a ruling to revoke Bangkok Metropolitan Administration (BMA)'s order and allow</w:t>
      </w:r>
      <w:r w:rsidR="002166C0">
        <w:rPr>
          <w:rFonts w:ascii="Arial" w:hAnsi="Arial" w:cs="Arial"/>
          <w:sz w:val="22"/>
          <w:szCs w:val="22"/>
        </w:rPr>
        <w:t>ed</w:t>
      </w:r>
      <w:r w:rsidR="00AE50BC" w:rsidRPr="00F47721">
        <w:rPr>
          <w:rFonts w:ascii="Arial" w:hAnsi="Arial" w:cs="Arial"/>
          <w:sz w:val="22"/>
          <w:szCs w:val="22"/>
        </w:rPr>
        <w:t xml:space="preserve"> BMA to proceed in accordance with the law. The BMA issued </w:t>
      </w:r>
      <w:r w:rsidR="002166C0">
        <w:rPr>
          <w:rFonts w:ascii="Arial" w:hAnsi="Arial" w:cs="Arial"/>
          <w:sz w:val="22"/>
          <w:szCs w:val="22"/>
        </w:rPr>
        <w:t xml:space="preserve">a </w:t>
      </w:r>
      <w:r w:rsidR="00006F6F">
        <w:rPr>
          <w:rFonts w:ascii="Arial" w:hAnsi="Arial" w:cs="Arial"/>
          <w:sz w:val="22"/>
          <w:szCs w:val="22"/>
        </w:rPr>
        <w:t>certificate of building construction</w:t>
      </w:r>
      <w:r w:rsidR="00AE50BC" w:rsidRPr="00F47721">
        <w:rPr>
          <w:rFonts w:ascii="Arial" w:hAnsi="Arial" w:cs="Arial"/>
          <w:sz w:val="22"/>
          <w:szCs w:val="22"/>
        </w:rPr>
        <w:t xml:space="preserve"> (A. 6) to the joint venture and the Bangkok Land Office registered the condominium and issued the title deed of the Project condominium units to </w:t>
      </w:r>
      <w:r w:rsidR="002166C0">
        <w:rPr>
          <w:rFonts w:ascii="Arial" w:hAnsi="Arial" w:cs="Arial"/>
          <w:sz w:val="22"/>
          <w:szCs w:val="22"/>
        </w:rPr>
        <w:t>the</w:t>
      </w:r>
      <w:r w:rsidR="00AE50BC" w:rsidRPr="00F47721">
        <w:rPr>
          <w:rFonts w:ascii="Arial" w:hAnsi="Arial" w:cs="Arial"/>
          <w:sz w:val="22"/>
          <w:szCs w:val="22"/>
        </w:rPr>
        <w:t xml:space="preserve"> joint venture on 12 June 2018. The joint venture commenced the transfer of condominium units to the purchasers</w:t>
      </w:r>
      <w:r w:rsidR="00AE50BC" w:rsidRPr="00F47721">
        <w:rPr>
          <w:rFonts w:ascii="Arial" w:hAnsi="Arial" w:hint="cs"/>
          <w:sz w:val="22"/>
          <w:szCs w:val="22"/>
          <w:cs/>
        </w:rPr>
        <w:t xml:space="preserve"> </w:t>
      </w:r>
      <w:r w:rsidR="00AE50BC" w:rsidRPr="00F47721">
        <w:rPr>
          <w:rFonts w:ascii="Arial" w:hAnsi="Arial" w:cs="Arial"/>
          <w:sz w:val="22"/>
          <w:szCs w:val="22"/>
        </w:rPr>
        <w:t>on 15 June 2018.</w:t>
      </w:r>
      <w:r w:rsidR="00CA6B4B">
        <w:rPr>
          <w:rFonts w:ascii="Arial" w:hAnsi="Arial" w:cs="Arial"/>
          <w:sz w:val="22"/>
          <w:szCs w:val="22"/>
        </w:rPr>
        <w:t xml:space="preserve"> </w:t>
      </w:r>
      <w:r w:rsidR="00AE50BC" w:rsidRPr="00F47721">
        <w:rPr>
          <w:rFonts w:ascii="Arial" w:hAnsi="Arial" w:cs="Arial"/>
          <w:sz w:val="22"/>
          <w:szCs w:val="22"/>
        </w:rPr>
        <w:t xml:space="preserve">Currently, </w:t>
      </w:r>
      <w:r w:rsidR="00AE50BC">
        <w:rPr>
          <w:rFonts w:ascii="Arial" w:hAnsi="Arial" w:cs="Arial"/>
          <w:sz w:val="22"/>
          <w:szCs w:val="22"/>
        </w:rPr>
        <w:t xml:space="preserve">two </w:t>
      </w:r>
      <w:r w:rsidR="00AE50BC" w:rsidRPr="00F47721">
        <w:rPr>
          <w:rFonts w:ascii="Arial" w:hAnsi="Arial" w:cs="Arial"/>
          <w:sz w:val="22"/>
          <w:szCs w:val="22"/>
        </w:rPr>
        <w:t xml:space="preserve">cases are under the process of examination of facts by the Central Administrative Court. The legal advisor and the management of the joint venture and the subsidiary considered that the construction of the Ashton </w:t>
      </w:r>
      <w:proofErr w:type="spellStart"/>
      <w:r w:rsidR="00AE50BC" w:rsidRPr="00F47721">
        <w:rPr>
          <w:rFonts w:ascii="Arial" w:hAnsi="Arial" w:cs="Arial"/>
          <w:sz w:val="22"/>
          <w:szCs w:val="22"/>
        </w:rPr>
        <w:t>Asoke</w:t>
      </w:r>
      <w:proofErr w:type="spellEnd"/>
      <w:r w:rsidR="00AE50BC" w:rsidRPr="00F47721">
        <w:rPr>
          <w:rFonts w:ascii="Arial" w:hAnsi="Arial" w:cs="Arial"/>
          <w:sz w:val="22"/>
          <w:szCs w:val="22"/>
        </w:rPr>
        <w:t xml:space="preserve"> project has been carried out in compliance with the relevant laws. Since the management of the joint venture and the subsidiary believe that the joint venture and the subsidiary will not incur any loss as a result of this litigation, no provision for contingent liabilities has been recorded in the account.</w:t>
      </w:r>
    </w:p>
    <w:p w:rsidR="008275BC" w:rsidRDefault="00AE50BC" w:rsidP="008275BC">
      <w:pPr>
        <w:spacing w:before="120" w:after="120" w:line="380" w:lineRule="exact"/>
        <w:ind w:left="1080" w:hanging="360"/>
        <w:jc w:val="both"/>
        <w:rPr>
          <w:rFonts w:ascii="Arial" w:hAnsi="Arial" w:cs="Arial"/>
          <w:sz w:val="22"/>
          <w:szCs w:val="22"/>
        </w:rPr>
      </w:pPr>
      <w:r w:rsidRPr="00F47721">
        <w:rPr>
          <w:rFonts w:ascii="Arial" w:hAnsi="Arial" w:cs="Arial"/>
          <w:sz w:val="22"/>
          <w:szCs w:val="22"/>
        </w:rPr>
        <w:tab/>
        <w:t xml:space="preserve">However, in the first quarter of 2018, the joint venture made a conservative estimate based on an assumption that the joint venture fails to transfer the ownership of the condominium units by 26 March 2019, and the joint venture will pay compensation and return the advances received to purchasers. The payment will be calculated on the advances received from the purchases, starting from the receipt date, multiplied by the maximum fixed deposit rate of commercial bank. </w:t>
      </w:r>
      <w:r w:rsidR="00CA6B4B">
        <w:rPr>
          <w:rFonts w:ascii="Arial" w:hAnsi="Arial" w:cs="Arial"/>
          <w:sz w:val="22"/>
          <w:szCs w:val="22"/>
        </w:rPr>
        <w:t>Subsequently</w:t>
      </w:r>
      <w:r w:rsidRPr="00F47721">
        <w:rPr>
          <w:rFonts w:ascii="Arial" w:hAnsi="Arial" w:cs="Arial"/>
          <w:sz w:val="22"/>
          <w:szCs w:val="22"/>
        </w:rPr>
        <w:t xml:space="preserve">, during the second quarter of 2018, the joint venture received the certificate of </w:t>
      </w:r>
      <w:r w:rsidR="00006F6F">
        <w:rPr>
          <w:rFonts w:ascii="Arial" w:hAnsi="Arial" w:cs="Arial"/>
          <w:sz w:val="22"/>
          <w:szCs w:val="22"/>
        </w:rPr>
        <w:t xml:space="preserve">building </w:t>
      </w:r>
      <w:r w:rsidRPr="00F47721">
        <w:rPr>
          <w:rFonts w:ascii="Arial" w:hAnsi="Arial" w:cs="Arial"/>
          <w:sz w:val="22"/>
          <w:szCs w:val="22"/>
        </w:rPr>
        <w:t xml:space="preserve">construction (A. 6) and registered the ownership of the condominium project and condominium title deeds were issued, entitling </w:t>
      </w:r>
      <w:r w:rsidR="002166C0">
        <w:rPr>
          <w:rFonts w:ascii="Arial" w:hAnsi="Arial" w:cs="Arial"/>
          <w:sz w:val="22"/>
          <w:szCs w:val="22"/>
        </w:rPr>
        <w:t xml:space="preserve">the </w:t>
      </w:r>
      <w:r w:rsidRPr="00F47721">
        <w:rPr>
          <w:rFonts w:ascii="Arial" w:hAnsi="Arial" w:cs="Arial"/>
          <w:sz w:val="22"/>
          <w:szCs w:val="22"/>
        </w:rPr>
        <w:t xml:space="preserve">transfer of the condominium units to the purchasers. Therefore, the joint venture changed the terms and conditions of the financial compensation to giving a discount at the transfer date at the rate of 7.5 percent per annum of the total amount paid by the purchasers excluding the final transfer of the ownership. </w:t>
      </w:r>
    </w:p>
    <w:p w:rsidR="00AE50BC" w:rsidRPr="00F47721" w:rsidRDefault="008275BC" w:rsidP="008275BC">
      <w:pPr>
        <w:spacing w:before="120" w:after="120" w:line="380" w:lineRule="exact"/>
        <w:ind w:left="1080" w:hanging="360"/>
        <w:jc w:val="both"/>
        <w:rPr>
          <w:rFonts w:ascii="Arial" w:hAnsi="Arial" w:cs="Arial"/>
          <w:sz w:val="22"/>
          <w:szCs w:val="22"/>
        </w:rPr>
      </w:pPr>
      <w:r>
        <w:rPr>
          <w:rFonts w:ascii="Arial" w:hAnsi="Arial" w:cs="Arial"/>
          <w:sz w:val="22"/>
          <w:szCs w:val="22"/>
        </w:rPr>
        <w:tab/>
      </w:r>
      <w:r w:rsidR="00AE50BC" w:rsidRPr="00F47721">
        <w:rPr>
          <w:rFonts w:ascii="Arial" w:hAnsi="Arial" w:cs="Arial"/>
          <w:sz w:val="22"/>
          <w:szCs w:val="22"/>
        </w:rPr>
        <w:t xml:space="preserve">As at </w:t>
      </w:r>
      <w:r w:rsidR="002A5A9A">
        <w:rPr>
          <w:rFonts w:ascii="Arial" w:hAnsi="Arial" w:cs="Arial"/>
          <w:sz w:val="22"/>
          <w:szCs w:val="22"/>
        </w:rPr>
        <w:t>31 Dece</w:t>
      </w:r>
      <w:bookmarkStart w:id="2" w:name="_GoBack"/>
      <w:bookmarkEnd w:id="2"/>
      <w:r w:rsidR="002A5A9A">
        <w:rPr>
          <w:rFonts w:ascii="Arial" w:hAnsi="Arial" w:cs="Arial"/>
          <w:sz w:val="22"/>
          <w:szCs w:val="22"/>
        </w:rPr>
        <w:t>mber 2019</w:t>
      </w:r>
      <w:r w:rsidR="00AE50BC" w:rsidRPr="00F47721">
        <w:rPr>
          <w:rFonts w:ascii="Arial" w:hAnsi="Arial" w:cs="Arial"/>
          <w:sz w:val="22"/>
          <w:szCs w:val="22"/>
        </w:rPr>
        <w:t>, the joint venture estimated the compensation payable to the purchase</w:t>
      </w:r>
      <w:r w:rsidR="002166C0">
        <w:rPr>
          <w:rFonts w:ascii="Arial" w:hAnsi="Arial" w:cs="Arial"/>
          <w:sz w:val="22"/>
          <w:szCs w:val="22"/>
        </w:rPr>
        <w:t>r</w:t>
      </w:r>
      <w:r w:rsidR="00AE50BC" w:rsidRPr="00F47721">
        <w:rPr>
          <w:rFonts w:ascii="Arial" w:hAnsi="Arial" w:cs="Arial"/>
          <w:sz w:val="22"/>
          <w:szCs w:val="22"/>
        </w:rPr>
        <w:t xml:space="preserve">s and set aside a provision of Baht </w:t>
      </w:r>
      <w:r w:rsidR="002A5A9A">
        <w:rPr>
          <w:rFonts w:ascii="Arial" w:hAnsi="Arial" w:cs="Arial"/>
          <w:sz w:val="22"/>
          <w:szCs w:val="22"/>
        </w:rPr>
        <w:t>2</w:t>
      </w:r>
      <w:r w:rsidR="00AE50BC" w:rsidRPr="00F47721">
        <w:rPr>
          <w:rFonts w:ascii="Arial" w:hAnsi="Arial" w:cs="Arial"/>
          <w:sz w:val="22"/>
          <w:szCs w:val="22"/>
        </w:rPr>
        <w:t xml:space="preserve"> million for liabilities arising </w:t>
      </w:r>
      <w:proofErr w:type="gramStart"/>
      <w:r w:rsidR="00AE50BC" w:rsidRPr="00F47721">
        <w:rPr>
          <w:rFonts w:ascii="Arial" w:hAnsi="Arial" w:cs="Arial"/>
          <w:sz w:val="22"/>
          <w:szCs w:val="22"/>
        </w:rPr>
        <w:t>as a result of</w:t>
      </w:r>
      <w:proofErr w:type="gramEnd"/>
      <w:r w:rsidR="00AE50BC" w:rsidRPr="00F47721">
        <w:rPr>
          <w:rFonts w:ascii="Arial" w:hAnsi="Arial" w:cs="Arial"/>
          <w:sz w:val="22"/>
          <w:szCs w:val="22"/>
        </w:rPr>
        <w:t xml:space="preserve"> this case in </w:t>
      </w:r>
      <w:r w:rsidR="002166C0">
        <w:rPr>
          <w:rFonts w:ascii="Arial" w:hAnsi="Arial" w:cs="Arial"/>
          <w:sz w:val="22"/>
          <w:szCs w:val="22"/>
        </w:rPr>
        <w:t xml:space="preserve">the </w:t>
      </w:r>
      <w:r w:rsidR="00AE50BC" w:rsidRPr="00F47721">
        <w:rPr>
          <w:rFonts w:ascii="Arial" w:hAnsi="Arial" w:cs="Arial"/>
          <w:sz w:val="22"/>
          <w:szCs w:val="22"/>
        </w:rPr>
        <w:t>joint venture’s financial statements</w:t>
      </w:r>
      <w:r w:rsidR="002A5A9A">
        <w:rPr>
          <w:rFonts w:ascii="Arial" w:hAnsi="Arial" w:cs="Arial"/>
          <w:sz w:val="22"/>
          <w:szCs w:val="22"/>
        </w:rPr>
        <w:t xml:space="preserve"> (30 September 2020: Nil, due to the condominium units </w:t>
      </w:r>
      <w:r>
        <w:rPr>
          <w:rFonts w:ascii="Arial" w:hAnsi="Arial" w:cs="Arial"/>
          <w:sz w:val="22"/>
          <w:szCs w:val="22"/>
        </w:rPr>
        <w:t xml:space="preserve">completely transfer </w:t>
      </w:r>
      <w:r w:rsidR="002A5A9A">
        <w:rPr>
          <w:rFonts w:ascii="Arial" w:hAnsi="Arial" w:cs="Arial"/>
          <w:sz w:val="22"/>
          <w:szCs w:val="22"/>
        </w:rPr>
        <w:t>to purchasers)</w:t>
      </w:r>
      <w:r w:rsidR="00AE50BC" w:rsidRPr="00F47721">
        <w:rPr>
          <w:rFonts w:ascii="Arial" w:hAnsi="Arial" w:cs="Arial"/>
          <w:sz w:val="22"/>
          <w:szCs w:val="22"/>
        </w:rPr>
        <w:t>.</w:t>
      </w:r>
    </w:p>
    <w:p w:rsidR="006E24B0" w:rsidRDefault="006E24B0">
      <w:pPr>
        <w:overflowPunct/>
        <w:autoSpaceDE/>
        <w:autoSpaceDN/>
        <w:adjustRightInd/>
        <w:textAlignment w:val="auto"/>
        <w:rPr>
          <w:rFonts w:ascii="Arial" w:hAnsi="Arial" w:cs="Arial"/>
          <w:sz w:val="22"/>
          <w:szCs w:val="22"/>
        </w:rPr>
      </w:pPr>
      <w:r>
        <w:rPr>
          <w:rFonts w:ascii="Arial" w:hAnsi="Arial" w:cs="Arial"/>
          <w:sz w:val="22"/>
          <w:szCs w:val="22"/>
        </w:rPr>
        <w:br w:type="page"/>
      </w:r>
    </w:p>
    <w:p w:rsidR="00AE50BC" w:rsidRPr="00F47721" w:rsidRDefault="00F731BB" w:rsidP="00781F53">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c</w:t>
      </w:r>
      <w:r w:rsidR="00AE50BC" w:rsidRPr="00F47721">
        <w:rPr>
          <w:rFonts w:ascii="Arial" w:hAnsi="Arial" w:cs="Arial"/>
          <w:sz w:val="22"/>
          <w:szCs w:val="22"/>
        </w:rPr>
        <w:t>)</w:t>
      </w:r>
      <w:r w:rsidR="00AE50BC" w:rsidRPr="00F47721">
        <w:rPr>
          <w:rFonts w:ascii="Arial" w:hAnsi="Arial" w:cs="Arial"/>
          <w:sz w:val="22"/>
          <w:szCs w:val="22"/>
        </w:rPr>
        <w:tab/>
        <w:t xml:space="preserve">In the third quarter of the year 2018, the Company and a subsidiary were sued by a group of individuals, </w:t>
      </w:r>
      <w:r w:rsidR="002166C0">
        <w:rPr>
          <w:rFonts w:ascii="Arial" w:hAnsi="Arial" w:cs="Arial"/>
          <w:sz w:val="22"/>
          <w:szCs w:val="22"/>
        </w:rPr>
        <w:t xml:space="preserve">with the plaintiffs </w:t>
      </w:r>
      <w:r w:rsidR="00AE50BC" w:rsidRPr="00F47721">
        <w:rPr>
          <w:rFonts w:ascii="Arial" w:hAnsi="Arial" w:cs="Arial"/>
          <w:sz w:val="22"/>
          <w:szCs w:val="22"/>
        </w:rPr>
        <w:t xml:space="preserve">claiming </w:t>
      </w:r>
      <w:r w:rsidR="002166C0">
        <w:rPr>
          <w:rFonts w:ascii="Arial" w:hAnsi="Arial" w:cs="Arial"/>
          <w:sz w:val="22"/>
          <w:szCs w:val="22"/>
        </w:rPr>
        <w:t>compensatory damages</w:t>
      </w:r>
      <w:r w:rsidR="00AE50BC" w:rsidRPr="00F47721">
        <w:rPr>
          <w:rFonts w:ascii="Arial" w:hAnsi="Arial" w:cs="Arial"/>
          <w:sz w:val="22"/>
          <w:szCs w:val="22"/>
        </w:rPr>
        <w:t xml:space="preserve"> of Baht 106 million for </w:t>
      </w:r>
      <w:r w:rsidR="00781F53">
        <w:rPr>
          <w:rFonts w:ascii="Arial" w:hAnsi="Arial" w:cs="Arial"/>
          <w:sz w:val="22"/>
          <w:szCs w:val="22"/>
        </w:rPr>
        <w:t>breach</w:t>
      </w:r>
      <w:r w:rsidR="00AE50BC" w:rsidRPr="00F47721">
        <w:rPr>
          <w:rFonts w:ascii="Arial" w:hAnsi="Arial" w:cs="Arial"/>
          <w:sz w:val="22"/>
          <w:szCs w:val="22"/>
        </w:rPr>
        <w:t xml:space="preserve"> of agreements and unfair agreement terms regarding the construction of infrastructure and public services of housing projects developed by the subsidiary. </w:t>
      </w:r>
      <w:r w:rsidR="00AE50BC">
        <w:rPr>
          <w:rFonts w:ascii="Arial" w:hAnsi="Arial" w:cs="Arial"/>
          <w:sz w:val="22"/>
          <w:szCs w:val="22"/>
        </w:rPr>
        <w:t xml:space="preserve">On 12 December 2019, the subsidiary entered into a compromise agreement with </w:t>
      </w:r>
      <w:r w:rsidR="00781F53">
        <w:rPr>
          <w:rFonts w:ascii="Arial" w:hAnsi="Arial" w:cs="Arial"/>
          <w:sz w:val="22"/>
          <w:szCs w:val="22"/>
        </w:rPr>
        <w:t>the</w:t>
      </w:r>
      <w:r w:rsidR="00AE50BC">
        <w:rPr>
          <w:rFonts w:ascii="Arial" w:hAnsi="Arial" w:cs="Arial"/>
          <w:sz w:val="22"/>
          <w:szCs w:val="22"/>
        </w:rPr>
        <w:t xml:space="preserve"> group of individuals. The subsidiary will carry out repair and </w:t>
      </w:r>
      <w:r w:rsidR="00781F53">
        <w:rPr>
          <w:rFonts w:ascii="Arial" w:hAnsi="Arial" w:cs="Arial"/>
          <w:sz w:val="22"/>
          <w:szCs w:val="22"/>
        </w:rPr>
        <w:t xml:space="preserve">pay the </w:t>
      </w:r>
      <w:r w:rsidR="00AE50BC">
        <w:rPr>
          <w:rFonts w:ascii="Arial" w:hAnsi="Arial" w:cs="Arial"/>
          <w:sz w:val="22"/>
          <w:szCs w:val="22"/>
        </w:rPr>
        <w:t>compensa</w:t>
      </w:r>
      <w:r w:rsidR="00781F53">
        <w:rPr>
          <w:rFonts w:ascii="Arial" w:hAnsi="Arial" w:cs="Arial"/>
          <w:sz w:val="22"/>
          <w:szCs w:val="22"/>
        </w:rPr>
        <w:t>tory damages totaling</w:t>
      </w:r>
      <w:r w:rsidR="00AE50BC">
        <w:rPr>
          <w:rFonts w:ascii="Arial" w:hAnsi="Arial" w:cs="Arial"/>
          <w:sz w:val="22"/>
          <w:szCs w:val="22"/>
        </w:rPr>
        <w:t xml:space="preserve"> of Baht 9 million. The subsidiary </w:t>
      </w:r>
      <w:proofErr w:type="gramStart"/>
      <w:r w:rsidR="00AE50BC">
        <w:rPr>
          <w:rFonts w:ascii="Arial" w:hAnsi="Arial" w:cs="Arial"/>
          <w:sz w:val="22"/>
          <w:szCs w:val="22"/>
        </w:rPr>
        <w:t>has to</w:t>
      </w:r>
      <w:proofErr w:type="gramEnd"/>
      <w:r w:rsidR="00AE50BC">
        <w:rPr>
          <w:rFonts w:ascii="Arial" w:hAnsi="Arial" w:cs="Arial"/>
          <w:sz w:val="22"/>
          <w:szCs w:val="22"/>
        </w:rPr>
        <w:t xml:space="preserve"> </w:t>
      </w:r>
      <w:r w:rsidR="00781F53">
        <w:rPr>
          <w:rFonts w:ascii="Arial" w:hAnsi="Arial" w:cs="Arial"/>
          <w:sz w:val="22"/>
          <w:szCs w:val="22"/>
        </w:rPr>
        <w:t>complete the repair</w:t>
      </w:r>
      <w:r w:rsidR="00AE50BC">
        <w:rPr>
          <w:rFonts w:ascii="Arial" w:hAnsi="Arial" w:cs="Arial"/>
          <w:sz w:val="22"/>
          <w:szCs w:val="22"/>
        </w:rPr>
        <w:t xml:space="preserve"> within 6 months</w:t>
      </w:r>
      <w:r w:rsidR="00AE50BC" w:rsidRPr="00F47721">
        <w:rPr>
          <w:rFonts w:ascii="Arial" w:hAnsi="Arial" w:cs="Arial"/>
          <w:sz w:val="22"/>
          <w:szCs w:val="22"/>
        </w:rPr>
        <w:t>.</w:t>
      </w:r>
      <w:r w:rsidR="00AE50BC">
        <w:rPr>
          <w:rFonts w:ascii="Arial" w:hAnsi="Arial" w:cs="Arial"/>
          <w:sz w:val="22"/>
          <w:szCs w:val="22"/>
        </w:rPr>
        <w:t xml:space="preserve"> </w:t>
      </w:r>
      <w:r w:rsidR="00CA6B4B">
        <w:rPr>
          <w:rFonts w:ascii="Arial" w:hAnsi="Arial" w:cs="Arial"/>
          <w:sz w:val="22"/>
          <w:szCs w:val="22"/>
        </w:rPr>
        <w:t>In addition</w:t>
      </w:r>
      <w:r w:rsidR="00AE50BC">
        <w:rPr>
          <w:rFonts w:ascii="Arial" w:hAnsi="Arial" w:cs="Arial"/>
          <w:sz w:val="22"/>
          <w:szCs w:val="22"/>
        </w:rPr>
        <w:t xml:space="preserve">, </w:t>
      </w:r>
      <w:r w:rsidR="006B0FB3">
        <w:rPr>
          <w:rFonts w:ascii="Arial" w:hAnsi="Arial" w:cs="Arial"/>
          <w:sz w:val="22"/>
          <w:szCs w:val="22"/>
        </w:rPr>
        <w:t xml:space="preserve">on 29 April 2020, the court </w:t>
      </w:r>
      <w:r w:rsidR="00781F53">
        <w:rPr>
          <w:rFonts w:ascii="Arial" w:hAnsi="Arial" w:cs="Arial"/>
          <w:sz w:val="22"/>
          <w:szCs w:val="22"/>
        </w:rPr>
        <w:t>rendered</w:t>
      </w:r>
      <w:r w:rsidR="00AE50BC">
        <w:rPr>
          <w:rFonts w:ascii="Arial" w:hAnsi="Arial" w:cs="Arial"/>
          <w:sz w:val="22"/>
          <w:szCs w:val="22"/>
        </w:rPr>
        <w:t xml:space="preserve"> the judgment </w:t>
      </w:r>
      <w:r w:rsidR="00781F53">
        <w:rPr>
          <w:rFonts w:ascii="Arial" w:hAnsi="Arial" w:cs="Arial"/>
          <w:sz w:val="22"/>
          <w:szCs w:val="22"/>
        </w:rPr>
        <w:t>based on</w:t>
      </w:r>
      <w:r w:rsidR="00AE50BC">
        <w:rPr>
          <w:rFonts w:ascii="Arial" w:hAnsi="Arial" w:cs="Arial"/>
          <w:sz w:val="22"/>
          <w:szCs w:val="22"/>
        </w:rPr>
        <w:t xml:space="preserve"> the compromise agreement.</w:t>
      </w:r>
      <w:r w:rsidR="005751F2">
        <w:rPr>
          <w:rFonts w:ascii="Arial" w:hAnsi="Arial" w:cs="Arial"/>
          <w:sz w:val="22"/>
          <w:szCs w:val="22"/>
        </w:rPr>
        <w:t xml:space="preserve"> </w:t>
      </w:r>
      <w:r w:rsidR="00CA6B4B">
        <w:rPr>
          <w:rFonts w:ascii="Arial" w:hAnsi="Arial" w:cs="Arial"/>
          <w:sz w:val="22"/>
          <w:szCs w:val="22"/>
        </w:rPr>
        <w:t xml:space="preserve">Therefore, </w:t>
      </w:r>
      <w:r w:rsidR="00AE50BC">
        <w:rPr>
          <w:rFonts w:ascii="Arial" w:hAnsi="Arial" w:cs="Arial"/>
          <w:sz w:val="22"/>
          <w:szCs w:val="22"/>
        </w:rPr>
        <w:t xml:space="preserve">the subsidiary </w:t>
      </w:r>
      <w:r w:rsidR="00781F53">
        <w:rPr>
          <w:rFonts w:ascii="Arial" w:hAnsi="Arial" w:cs="Arial"/>
          <w:sz w:val="22"/>
          <w:szCs w:val="22"/>
        </w:rPr>
        <w:t xml:space="preserve">fully </w:t>
      </w:r>
      <w:r w:rsidR="00AE50BC">
        <w:rPr>
          <w:rFonts w:ascii="Arial" w:hAnsi="Arial" w:cs="Arial"/>
          <w:sz w:val="22"/>
          <w:szCs w:val="22"/>
        </w:rPr>
        <w:t>set aside a provision for loss</w:t>
      </w:r>
      <w:r w:rsidR="00781F53">
        <w:rPr>
          <w:rFonts w:ascii="Arial" w:hAnsi="Arial" w:cs="Arial"/>
          <w:sz w:val="22"/>
          <w:szCs w:val="22"/>
        </w:rPr>
        <w:t>es</w:t>
      </w:r>
      <w:r w:rsidR="00AE50BC">
        <w:rPr>
          <w:rFonts w:ascii="Arial" w:hAnsi="Arial" w:cs="Arial"/>
          <w:sz w:val="22"/>
          <w:szCs w:val="22"/>
        </w:rPr>
        <w:t xml:space="preserve"> as a result of this case in the </w:t>
      </w:r>
      <w:r w:rsidR="00CA6B4B">
        <w:rPr>
          <w:rFonts w:ascii="Arial" w:hAnsi="Arial" w:cs="Arial"/>
          <w:sz w:val="22"/>
          <w:szCs w:val="22"/>
        </w:rPr>
        <w:t>financial statements. Currently, the subsidiary is in the process of abiding by the judgment</w:t>
      </w:r>
      <w:r w:rsidR="00AE50BC">
        <w:rPr>
          <w:rFonts w:ascii="Arial" w:hAnsi="Arial" w:cs="Arial"/>
          <w:sz w:val="22"/>
          <w:szCs w:val="22"/>
        </w:rPr>
        <w:t>.</w:t>
      </w:r>
    </w:p>
    <w:p w:rsidR="00AE50BC" w:rsidRPr="00F47721" w:rsidRDefault="00F731BB" w:rsidP="00781F53">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d</w:t>
      </w:r>
      <w:r w:rsidR="00AE50BC" w:rsidRPr="00F47721">
        <w:rPr>
          <w:rFonts w:ascii="Arial" w:hAnsi="Arial" w:cs="Arial"/>
          <w:sz w:val="22"/>
          <w:szCs w:val="22"/>
        </w:rPr>
        <w:t>)</w:t>
      </w:r>
      <w:r w:rsidR="00AE50BC" w:rsidRPr="00F47721">
        <w:rPr>
          <w:rFonts w:ascii="Arial" w:hAnsi="Arial" w:cs="Arial"/>
          <w:sz w:val="22"/>
          <w:szCs w:val="22"/>
        </w:rPr>
        <w:tab/>
        <w:t>On 31 July 2019</w:t>
      </w:r>
      <w:r>
        <w:rPr>
          <w:rFonts w:ascii="Arial" w:hAnsi="Arial" w:cs="Arial"/>
          <w:sz w:val="22"/>
          <w:szCs w:val="22"/>
        </w:rPr>
        <w:t>,</w:t>
      </w:r>
      <w:r w:rsidR="00AE50BC" w:rsidRPr="00F47721">
        <w:rPr>
          <w:rFonts w:ascii="Arial" w:hAnsi="Arial" w:cs="Arial"/>
          <w:sz w:val="22"/>
          <w:szCs w:val="22"/>
        </w:rPr>
        <w:t xml:space="preserve"> a subsidiary, which is the developer of the </w:t>
      </w:r>
      <w:proofErr w:type="spellStart"/>
      <w:r w:rsidR="00AE50BC" w:rsidRPr="00F47721">
        <w:rPr>
          <w:rFonts w:ascii="Arial" w:hAnsi="Arial" w:cs="Arial"/>
          <w:sz w:val="22"/>
          <w:szCs w:val="22"/>
        </w:rPr>
        <w:t>Ideo</w:t>
      </w:r>
      <w:proofErr w:type="spellEnd"/>
      <w:r w:rsidR="00AE50BC" w:rsidRPr="00F47721">
        <w:rPr>
          <w:rFonts w:ascii="Arial" w:hAnsi="Arial" w:cs="Arial"/>
          <w:sz w:val="22"/>
          <w:szCs w:val="22"/>
        </w:rPr>
        <w:t xml:space="preserve"> </w:t>
      </w:r>
      <w:proofErr w:type="spellStart"/>
      <w:r w:rsidR="00AE50BC" w:rsidRPr="00F47721">
        <w:rPr>
          <w:rFonts w:ascii="Arial" w:hAnsi="Arial" w:cs="Arial"/>
          <w:sz w:val="22"/>
          <w:szCs w:val="22"/>
        </w:rPr>
        <w:t>Mobi</w:t>
      </w:r>
      <w:proofErr w:type="spellEnd"/>
      <w:r w:rsidR="00AE50BC" w:rsidRPr="00F47721">
        <w:rPr>
          <w:rFonts w:ascii="Arial" w:hAnsi="Arial" w:cs="Arial"/>
          <w:sz w:val="22"/>
          <w:szCs w:val="22"/>
        </w:rPr>
        <w:t xml:space="preserve"> Rama 4 Property Project (“Project”), entered a lawsuit as an interpleader. In this case</w:t>
      </w:r>
      <w:r w:rsidR="00781F53">
        <w:rPr>
          <w:rFonts w:ascii="Arial" w:hAnsi="Arial" w:cs="Arial"/>
          <w:sz w:val="22"/>
          <w:szCs w:val="22"/>
        </w:rPr>
        <w:t>,</w:t>
      </w:r>
      <w:r w:rsidR="00AE50BC" w:rsidRPr="00F47721">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administrative court opined that the subsidiary, as the Project owner, could be affected by the jud</w:t>
      </w:r>
      <w:r w:rsidR="00AE50BC" w:rsidRPr="00F47721">
        <w:rPr>
          <w:rFonts w:ascii="Arial" w:hAnsi="Arial" w:cs="Browallia New"/>
          <w:sz w:val="22"/>
        </w:rPr>
        <w:t>g</w:t>
      </w:r>
      <w:r w:rsidR="00AE50BC" w:rsidRPr="00F47721">
        <w:rPr>
          <w:rFonts w:ascii="Arial" w:hAnsi="Arial" w:cs="Arial"/>
          <w:sz w:val="22"/>
          <w:szCs w:val="22"/>
        </w:rPr>
        <w:t xml:space="preserve">ement or order of the court, and therefore, ordered the subsidiary to </w:t>
      </w:r>
      <w:r w:rsidR="00781F53">
        <w:rPr>
          <w:rFonts w:ascii="Arial" w:hAnsi="Arial" w:cs="Arial"/>
          <w:sz w:val="22"/>
          <w:szCs w:val="22"/>
        </w:rPr>
        <w:t>be</w:t>
      </w:r>
      <w:r w:rsidR="00AE50BC" w:rsidRPr="00F47721">
        <w:rPr>
          <w:rFonts w:ascii="Arial" w:hAnsi="Arial" w:cs="Arial"/>
          <w:sz w:val="22"/>
          <w:szCs w:val="22"/>
        </w:rPr>
        <w:t xml:space="preserve"> an interpleader.</w:t>
      </w:r>
    </w:p>
    <w:p w:rsidR="00FF34B7" w:rsidRDefault="00AE50BC" w:rsidP="005751F2">
      <w:pPr>
        <w:tabs>
          <w:tab w:val="left" w:pos="2160"/>
        </w:tabs>
        <w:spacing w:before="60" w:after="60" w:line="380" w:lineRule="exact"/>
        <w:ind w:left="1080" w:hanging="360"/>
        <w:jc w:val="thaiDistribute"/>
        <w:rPr>
          <w:rFonts w:ascii="Arial" w:hAnsi="Arial" w:cs="Arial"/>
          <w:sz w:val="22"/>
          <w:szCs w:val="22"/>
        </w:rPr>
      </w:pPr>
      <w:r>
        <w:rPr>
          <w:rFonts w:ascii="Arial" w:hAnsi="Arial" w:cstheme="minorBidi"/>
          <w:sz w:val="22"/>
          <w:szCs w:val="22"/>
          <w:cs/>
        </w:rPr>
        <w:tab/>
      </w:r>
      <w:r w:rsidRPr="00940588">
        <w:rPr>
          <w:rFonts w:ascii="Arial" w:hAnsi="Arial" w:cs="Arial"/>
          <w:sz w:val="22"/>
          <w:szCs w:val="22"/>
        </w:rPr>
        <w:t>On 25 December 2019, the subsidiary</w:t>
      </w:r>
      <w:r w:rsidR="003A6411">
        <w:rPr>
          <w:rFonts w:ascii="Arial" w:hAnsi="Arial" w:cs="Arial"/>
          <w:sz w:val="22"/>
          <w:szCs w:val="22"/>
        </w:rPr>
        <w:t xml:space="preserve"> as interpleader</w:t>
      </w:r>
      <w:r w:rsidR="00781F53">
        <w:rPr>
          <w:rFonts w:ascii="Arial" w:hAnsi="Arial" w:cs="Arial"/>
          <w:sz w:val="22"/>
          <w:szCs w:val="22"/>
        </w:rPr>
        <w:t xml:space="preserve">, </w:t>
      </w:r>
      <w:r w:rsidRPr="00940588">
        <w:rPr>
          <w:rFonts w:ascii="Arial" w:hAnsi="Arial" w:cs="Arial"/>
          <w:sz w:val="22"/>
          <w:szCs w:val="22"/>
        </w:rPr>
        <w:t xml:space="preserve">submitted statements and explanations </w:t>
      </w:r>
      <w:r w:rsidR="00781F53">
        <w:rPr>
          <w:rFonts w:ascii="Arial" w:hAnsi="Arial" w:cs="Arial"/>
          <w:sz w:val="22"/>
          <w:szCs w:val="22"/>
        </w:rPr>
        <w:t>to reject injunction</w:t>
      </w:r>
      <w:r w:rsidRPr="00940588">
        <w:rPr>
          <w:rFonts w:ascii="Arial" w:hAnsi="Arial" w:cs="Arial"/>
          <w:sz w:val="22"/>
          <w:szCs w:val="22"/>
        </w:rPr>
        <w:t xml:space="preserve"> pursuant to the court order.</w:t>
      </w:r>
      <w:r w:rsidR="005751F2">
        <w:rPr>
          <w:rFonts w:ascii="Arial" w:hAnsi="Arial" w:cs="Arial"/>
          <w:sz w:val="22"/>
          <w:szCs w:val="22"/>
        </w:rPr>
        <w:t xml:space="preserve"> </w:t>
      </w:r>
    </w:p>
    <w:p w:rsidR="002A5A9A" w:rsidRPr="005751F2" w:rsidRDefault="00FF34B7" w:rsidP="005751F2">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ab/>
      </w:r>
      <w:r w:rsidR="005751F2" w:rsidRPr="005751F2">
        <w:rPr>
          <w:rFonts w:ascii="Arial" w:hAnsi="Arial" w:cs="Arial"/>
          <w:sz w:val="22"/>
          <w:szCs w:val="22"/>
        </w:rPr>
        <w:t xml:space="preserve">On 2 July 2020, the court issued an order regarding the </w:t>
      </w:r>
      <w:r w:rsidR="00781F53">
        <w:rPr>
          <w:rFonts w:ascii="Arial" w:hAnsi="Arial" w:cs="Arial"/>
          <w:sz w:val="22"/>
          <w:szCs w:val="22"/>
        </w:rPr>
        <w:t>injunction</w:t>
      </w:r>
      <w:r w:rsidR="00781F53" w:rsidRPr="00940588">
        <w:rPr>
          <w:rFonts w:ascii="Arial" w:hAnsi="Arial" w:cs="Arial"/>
          <w:sz w:val="22"/>
          <w:szCs w:val="22"/>
        </w:rPr>
        <w:t xml:space="preserve"> </w:t>
      </w:r>
      <w:r w:rsidR="005751F2" w:rsidRPr="005751F2">
        <w:rPr>
          <w:rFonts w:ascii="Arial" w:hAnsi="Arial" w:cs="Arial"/>
          <w:sz w:val="22"/>
          <w:szCs w:val="22"/>
        </w:rPr>
        <w:t xml:space="preserve">prior to the </w:t>
      </w:r>
      <w:r w:rsidR="00781F53">
        <w:rPr>
          <w:rFonts w:ascii="Arial" w:hAnsi="Arial" w:cs="Arial"/>
          <w:sz w:val="22"/>
          <w:szCs w:val="22"/>
        </w:rPr>
        <w:t>trial</w:t>
      </w:r>
      <w:r w:rsidR="00AF41E9">
        <w:rPr>
          <w:rFonts w:ascii="Arial" w:hAnsi="Arial" w:cs="Arial"/>
          <w:sz w:val="22"/>
          <w:szCs w:val="22"/>
        </w:rPr>
        <w:t>,</w:t>
      </w:r>
      <w:r w:rsidR="00781F53">
        <w:rPr>
          <w:rFonts w:ascii="Arial" w:hAnsi="Arial" w:cs="Arial"/>
          <w:sz w:val="22"/>
          <w:szCs w:val="22"/>
        </w:rPr>
        <w:t xml:space="preserve"> dismissing</w:t>
      </w:r>
      <w:r w:rsidR="005751F2" w:rsidRPr="005751F2">
        <w:rPr>
          <w:rFonts w:ascii="Arial" w:hAnsi="Arial" w:cs="Arial"/>
          <w:sz w:val="22"/>
          <w:szCs w:val="22"/>
        </w:rPr>
        <w:t xml:space="preserve"> the </w:t>
      </w:r>
      <w:r w:rsidR="00781F53">
        <w:rPr>
          <w:rFonts w:ascii="Arial" w:hAnsi="Arial" w:cs="Arial"/>
          <w:sz w:val="22"/>
          <w:szCs w:val="22"/>
        </w:rPr>
        <w:t xml:space="preserve">plaintiffs </w:t>
      </w:r>
      <w:r w:rsidR="005751F2" w:rsidRPr="005751F2">
        <w:rPr>
          <w:rFonts w:ascii="Arial" w:hAnsi="Arial" w:cs="Arial"/>
          <w:sz w:val="22"/>
          <w:szCs w:val="22"/>
        </w:rPr>
        <w:t xml:space="preserve">request for </w:t>
      </w:r>
      <w:r w:rsidR="00781F53">
        <w:rPr>
          <w:rFonts w:ascii="Arial" w:hAnsi="Arial" w:cs="Arial"/>
          <w:sz w:val="22"/>
          <w:szCs w:val="22"/>
        </w:rPr>
        <w:t>the injunction</w:t>
      </w:r>
      <w:r w:rsidR="005751F2" w:rsidRPr="005751F2">
        <w:rPr>
          <w:rFonts w:ascii="Arial" w:hAnsi="Arial" w:cs="Arial"/>
          <w:sz w:val="22"/>
          <w:szCs w:val="22"/>
        </w:rPr>
        <w:t xml:space="preserve">. In addition, since the subsidiary has </w:t>
      </w:r>
      <w:r w:rsidR="00781F53">
        <w:rPr>
          <w:rFonts w:ascii="Arial" w:hAnsi="Arial" w:cs="Arial"/>
          <w:sz w:val="22"/>
          <w:szCs w:val="22"/>
        </w:rPr>
        <w:t xml:space="preserve">strictly </w:t>
      </w:r>
      <w:r w:rsidR="005751F2" w:rsidRPr="005751F2">
        <w:rPr>
          <w:rFonts w:ascii="Arial" w:hAnsi="Arial" w:cs="Arial"/>
          <w:sz w:val="22"/>
          <w:szCs w:val="22"/>
        </w:rPr>
        <w:t xml:space="preserve">complied with the instruction of the </w:t>
      </w:r>
      <w:r w:rsidR="00781F53">
        <w:rPr>
          <w:rFonts w:ascii="Arial" w:hAnsi="Arial" w:cs="Arial"/>
          <w:sz w:val="22"/>
          <w:szCs w:val="22"/>
        </w:rPr>
        <w:t xml:space="preserve">relevant </w:t>
      </w:r>
      <w:r w:rsidR="005751F2" w:rsidRPr="005751F2">
        <w:rPr>
          <w:rFonts w:ascii="Arial" w:hAnsi="Arial" w:cs="Arial"/>
          <w:sz w:val="22"/>
          <w:szCs w:val="22"/>
        </w:rPr>
        <w:t xml:space="preserve">government officials </w:t>
      </w:r>
      <w:r w:rsidR="00781F53">
        <w:rPr>
          <w:rFonts w:ascii="Arial" w:hAnsi="Arial" w:cs="Arial"/>
          <w:sz w:val="22"/>
          <w:szCs w:val="22"/>
        </w:rPr>
        <w:t>and used its best effort to establish preventive</w:t>
      </w:r>
      <w:r w:rsidR="005751F2" w:rsidRPr="005751F2">
        <w:rPr>
          <w:rFonts w:ascii="Arial" w:hAnsi="Arial" w:cs="Arial"/>
          <w:sz w:val="22"/>
          <w:szCs w:val="22"/>
        </w:rPr>
        <w:t xml:space="preserve"> measures </w:t>
      </w:r>
      <w:r w:rsidR="00781F53">
        <w:rPr>
          <w:rFonts w:ascii="Arial" w:hAnsi="Arial" w:cs="Arial"/>
          <w:sz w:val="22"/>
          <w:szCs w:val="22"/>
        </w:rPr>
        <w:t>that may</w:t>
      </w:r>
      <w:r w:rsidR="005751F2" w:rsidRPr="005751F2">
        <w:rPr>
          <w:rFonts w:ascii="Arial" w:hAnsi="Arial" w:cs="Arial"/>
          <w:sz w:val="22"/>
          <w:szCs w:val="22"/>
        </w:rPr>
        <w:t xml:space="preserve"> impact </w:t>
      </w:r>
      <w:r w:rsidR="00781F53">
        <w:rPr>
          <w:rFonts w:ascii="Arial" w:hAnsi="Arial" w:cs="Arial"/>
          <w:sz w:val="22"/>
          <w:szCs w:val="22"/>
        </w:rPr>
        <w:t>the</w:t>
      </w:r>
      <w:r w:rsidR="005751F2" w:rsidRPr="005751F2">
        <w:rPr>
          <w:rFonts w:ascii="Arial" w:hAnsi="Arial" w:cs="Arial"/>
          <w:sz w:val="22"/>
          <w:szCs w:val="22"/>
        </w:rPr>
        <w:t xml:space="preserve"> nearby land and safety measures</w:t>
      </w:r>
      <w:r w:rsidR="00781F53">
        <w:rPr>
          <w:rFonts w:ascii="Arial" w:hAnsi="Arial" w:cs="Arial"/>
          <w:sz w:val="22"/>
          <w:szCs w:val="22"/>
        </w:rPr>
        <w:t xml:space="preserve">, which are exceeding </w:t>
      </w:r>
      <w:r w:rsidR="005751F2" w:rsidRPr="005751F2">
        <w:rPr>
          <w:rFonts w:ascii="Arial" w:hAnsi="Arial" w:cs="Arial"/>
          <w:sz w:val="22"/>
          <w:szCs w:val="22"/>
        </w:rPr>
        <w:t>normal standards. As a result, the legal advisor and the management of the subsidiary believe that the subsidiary will not incur any loss as a result of the litigation.</w:t>
      </w:r>
      <w:r w:rsidR="002A5A9A">
        <w:rPr>
          <w:rFonts w:ascii="Arial" w:hAnsi="Arial" w:cs="Arial"/>
          <w:sz w:val="22"/>
          <w:szCs w:val="22"/>
        </w:rPr>
        <w:t xml:space="preserve"> </w:t>
      </w:r>
      <w:r w:rsidR="002A5A9A" w:rsidRPr="002A5A9A">
        <w:rPr>
          <w:rFonts w:ascii="Arial" w:hAnsi="Arial" w:cs="Arial"/>
          <w:sz w:val="22"/>
          <w:szCs w:val="22"/>
        </w:rPr>
        <w:t xml:space="preserve">During the second quarter of 2020, the statement was filled by the subsidiaries and the case is currently </w:t>
      </w:r>
      <w:r w:rsidR="00EA29CD">
        <w:rPr>
          <w:rFonts w:ascii="Arial" w:hAnsi="Arial" w:cs="Arial"/>
          <w:sz w:val="22"/>
          <w:szCs w:val="22"/>
        </w:rPr>
        <w:t>in</w:t>
      </w:r>
      <w:r w:rsidR="002A5A9A" w:rsidRPr="002A5A9A">
        <w:rPr>
          <w:rFonts w:ascii="Arial" w:hAnsi="Arial" w:cs="Arial"/>
          <w:sz w:val="22"/>
          <w:szCs w:val="22"/>
        </w:rPr>
        <w:t xml:space="preserve"> the process of ascertaining facts by the Administrative Court. </w:t>
      </w:r>
      <w:r w:rsidR="00EA29CD">
        <w:rPr>
          <w:rFonts w:ascii="Arial" w:hAnsi="Arial" w:cs="Arial"/>
          <w:sz w:val="22"/>
          <w:szCs w:val="22"/>
        </w:rPr>
        <w:t>T</w:t>
      </w:r>
      <w:r w:rsidR="002A5A9A" w:rsidRPr="002A5A9A">
        <w:rPr>
          <w:rFonts w:ascii="Arial" w:hAnsi="Arial" w:cs="Arial"/>
          <w:sz w:val="22"/>
          <w:szCs w:val="22"/>
        </w:rPr>
        <w:t xml:space="preserve">he plaintiffs filled the statement to challenge an interpleader and the </w:t>
      </w:r>
      <w:r w:rsidR="00EA29CD">
        <w:rPr>
          <w:rFonts w:ascii="Arial" w:hAnsi="Arial" w:cs="Arial"/>
          <w:sz w:val="22"/>
          <w:szCs w:val="22"/>
        </w:rPr>
        <w:t>interpleader</w:t>
      </w:r>
      <w:r w:rsidR="002A5A9A" w:rsidRPr="002A5A9A">
        <w:rPr>
          <w:rFonts w:ascii="Arial" w:hAnsi="Arial" w:cs="Arial"/>
          <w:sz w:val="22"/>
          <w:szCs w:val="22"/>
        </w:rPr>
        <w:t xml:space="preserve"> is currently </w:t>
      </w:r>
      <w:r w:rsidR="00EA29CD">
        <w:rPr>
          <w:rFonts w:ascii="Arial" w:hAnsi="Arial" w:cs="Arial"/>
          <w:sz w:val="22"/>
          <w:szCs w:val="22"/>
        </w:rPr>
        <w:t>in</w:t>
      </w:r>
      <w:r w:rsidR="002A5A9A" w:rsidRPr="002A5A9A">
        <w:rPr>
          <w:rFonts w:ascii="Arial" w:hAnsi="Arial" w:cs="Arial"/>
          <w:sz w:val="22"/>
          <w:szCs w:val="22"/>
        </w:rPr>
        <w:t xml:space="preserve"> the process of</w:t>
      </w:r>
      <w:r w:rsidR="00EA29CD">
        <w:rPr>
          <w:rFonts w:ascii="Arial" w:hAnsi="Arial" w:cs="Arial"/>
          <w:sz w:val="22"/>
          <w:szCs w:val="22"/>
        </w:rPr>
        <w:t xml:space="preserve"> preparing</w:t>
      </w:r>
      <w:r w:rsidR="002A5A9A" w:rsidRPr="002A5A9A">
        <w:rPr>
          <w:rFonts w:ascii="Arial" w:hAnsi="Arial" w:cs="Arial"/>
          <w:sz w:val="22"/>
          <w:szCs w:val="22"/>
        </w:rPr>
        <w:t xml:space="preserve"> additional statement </w:t>
      </w:r>
      <w:r w:rsidR="00EA29CD">
        <w:rPr>
          <w:rFonts w:ascii="Arial" w:hAnsi="Arial" w:cs="Arial"/>
          <w:sz w:val="22"/>
          <w:szCs w:val="22"/>
        </w:rPr>
        <w:t xml:space="preserve">to the </w:t>
      </w:r>
      <w:r w:rsidR="002A5A9A" w:rsidRPr="002A5A9A">
        <w:rPr>
          <w:rFonts w:ascii="Arial" w:hAnsi="Arial" w:cs="Arial"/>
          <w:sz w:val="22"/>
          <w:szCs w:val="22"/>
        </w:rPr>
        <w:t>Court.</w:t>
      </w:r>
    </w:p>
    <w:p w:rsidR="006E24B0" w:rsidRDefault="006E24B0">
      <w:pPr>
        <w:overflowPunct/>
        <w:autoSpaceDE/>
        <w:autoSpaceDN/>
        <w:adjustRightInd/>
        <w:textAlignment w:val="auto"/>
        <w:rPr>
          <w:rFonts w:ascii="Arial" w:hAnsi="Arial" w:cs="Arial"/>
          <w:sz w:val="22"/>
          <w:szCs w:val="22"/>
        </w:rPr>
      </w:pPr>
      <w:r>
        <w:rPr>
          <w:rFonts w:ascii="Arial" w:hAnsi="Arial" w:cs="Arial"/>
          <w:sz w:val="22"/>
          <w:szCs w:val="22"/>
        </w:rPr>
        <w:br w:type="page"/>
      </w:r>
    </w:p>
    <w:p w:rsidR="00AE50BC" w:rsidRDefault="00F731BB" w:rsidP="003D4164">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e</w:t>
      </w:r>
      <w:r w:rsidR="00AE50BC" w:rsidRPr="00940588">
        <w:rPr>
          <w:rFonts w:ascii="Arial" w:hAnsi="Arial" w:cs="Arial"/>
          <w:sz w:val="22"/>
          <w:szCs w:val="22"/>
        </w:rPr>
        <w:t>)</w:t>
      </w:r>
      <w:r w:rsidR="00AE50BC">
        <w:rPr>
          <w:rFonts w:ascii="Arial" w:hAnsi="Arial" w:cstheme="minorBidi"/>
          <w:sz w:val="22"/>
          <w:szCs w:val="22"/>
          <w:cs/>
        </w:rPr>
        <w:tab/>
      </w:r>
      <w:r w:rsidR="00AE50BC" w:rsidRPr="00940588">
        <w:rPr>
          <w:rFonts w:ascii="Arial" w:hAnsi="Arial" w:cs="Arial"/>
          <w:sz w:val="22"/>
          <w:szCs w:val="22"/>
        </w:rPr>
        <w:t>During the fourth quarter of 2019, the Company and a subsidiary were sued by a condominium juristic person and the owner</w:t>
      </w:r>
      <w:r w:rsidR="00781F53">
        <w:rPr>
          <w:rFonts w:ascii="Arial" w:hAnsi="Arial" w:cs="Arial"/>
          <w:sz w:val="22"/>
          <w:szCs w:val="22"/>
        </w:rPr>
        <w:t>s</w:t>
      </w:r>
      <w:r w:rsidR="00AE50BC" w:rsidRPr="00940588">
        <w:rPr>
          <w:rFonts w:ascii="Arial" w:hAnsi="Arial" w:cs="Arial"/>
          <w:sz w:val="22"/>
          <w:szCs w:val="22"/>
        </w:rPr>
        <w:t xml:space="preserve"> of a condominium unit in a condominium project, claiming compensa</w:t>
      </w:r>
      <w:r w:rsidR="00781F53">
        <w:rPr>
          <w:rFonts w:ascii="Arial" w:hAnsi="Arial" w:cs="Arial"/>
          <w:sz w:val="22"/>
          <w:szCs w:val="22"/>
        </w:rPr>
        <w:t xml:space="preserve">tory damages </w:t>
      </w:r>
      <w:r w:rsidR="00AE50BC" w:rsidRPr="00940588">
        <w:rPr>
          <w:rFonts w:ascii="Arial" w:hAnsi="Arial" w:cs="Arial"/>
          <w:sz w:val="22"/>
          <w:szCs w:val="22"/>
        </w:rPr>
        <w:t xml:space="preserve">of Baht 783 million, claiming that the Company and the subsidiary </w:t>
      </w:r>
      <w:r w:rsidR="00781F53">
        <w:rPr>
          <w:rFonts w:ascii="Arial" w:hAnsi="Arial" w:cs="Arial"/>
          <w:sz w:val="22"/>
          <w:szCs w:val="22"/>
        </w:rPr>
        <w:t xml:space="preserve">have </w:t>
      </w:r>
      <w:r w:rsidR="00AE50BC" w:rsidRPr="00940588">
        <w:rPr>
          <w:rFonts w:ascii="Arial" w:hAnsi="Arial" w:cs="Arial"/>
          <w:sz w:val="22"/>
          <w:szCs w:val="22"/>
        </w:rPr>
        <w:t>advertise</w:t>
      </w:r>
      <w:r w:rsidR="00781F53">
        <w:rPr>
          <w:rFonts w:ascii="Arial" w:hAnsi="Arial" w:cs="Arial"/>
          <w:sz w:val="22"/>
          <w:szCs w:val="22"/>
        </w:rPr>
        <w:t>d</w:t>
      </w:r>
      <w:r w:rsidR="00AE50BC" w:rsidRPr="00940588">
        <w:rPr>
          <w:rFonts w:ascii="Arial" w:hAnsi="Arial" w:cs="Arial"/>
          <w:sz w:val="22"/>
          <w:szCs w:val="22"/>
        </w:rPr>
        <w:t xml:space="preserve"> to the general public that the condominium </w:t>
      </w:r>
      <w:r w:rsidR="00781F53">
        <w:rPr>
          <w:rFonts w:ascii="Arial" w:hAnsi="Arial" w:cs="Arial"/>
          <w:sz w:val="22"/>
          <w:szCs w:val="22"/>
        </w:rPr>
        <w:t>would</w:t>
      </w:r>
      <w:r w:rsidR="00AE50BC" w:rsidRPr="00940588">
        <w:rPr>
          <w:rFonts w:ascii="Arial" w:hAnsi="Arial" w:cs="Arial"/>
          <w:sz w:val="22"/>
          <w:szCs w:val="22"/>
        </w:rPr>
        <w:t xml:space="preserve"> have a main entrance and exit on the </w:t>
      </w:r>
      <w:proofErr w:type="spellStart"/>
      <w:r w:rsidR="00AE50BC" w:rsidRPr="00940588">
        <w:rPr>
          <w:rFonts w:ascii="Arial" w:hAnsi="Arial" w:cs="Arial"/>
          <w:sz w:val="22"/>
          <w:szCs w:val="22"/>
        </w:rPr>
        <w:t>Ratchaprarop</w:t>
      </w:r>
      <w:proofErr w:type="spellEnd"/>
      <w:r w:rsidR="00AE50BC" w:rsidRPr="00940588">
        <w:rPr>
          <w:rFonts w:ascii="Arial" w:hAnsi="Arial" w:cs="Arial"/>
          <w:sz w:val="22"/>
          <w:szCs w:val="22"/>
        </w:rPr>
        <w:t xml:space="preserve"> road and show</w:t>
      </w:r>
      <w:r w:rsidR="00781F53">
        <w:rPr>
          <w:rFonts w:ascii="Arial" w:hAnsi="Arial" w:cs="Arial"/>
          <w:sz w:val="22"/>
          <w:szCs w:val="22"/>
        </w:rPr>
        <w:t xml:space="preserve">ed total </w:t>
      </w:r>
      <w:r w:rsidR="00AE50BC" w:rsidRPr="00940588">
        <w:rPr>
          <w:rFonts w:ascii="Arial" w:hAnsi="Arial" w:cs="Arial"/>
          <w:sz w:val="22"/>
          <w:szCs w:val="22"/>
        </w:rPr>
        <w:t xml:space="preserve">3 entrances and exits of the condominium. The legal advisor and the management of the </w:t>
      </w:r>
      <w:r w:rsidR="005751F2">
        <w:rPr>
          <w:rFonts w:ascii="Arial" w:hAnsi="Arial" w:cs="Arial"/>
          <w:sz w:val="22"/>
          <w:szCs w:val="22"/>
        </w:rPr>
        <w:t>C</w:t>
      </w:r>
      <w:r w:rsidR="00AE50BC" w:rsidRPr="00940588">
        <w:rPr>
          <w:rFonts w:ascii="Arial" w:hAnsi="Arial" w:cs="Arial"/>
          <w:sz w:val="22"/>
          <w:szCs w:val="22"/>
        </w:rPr>
        <w:t xml:space="preserve">ompany and the subsidiary considered that the Company and the subsidiary had advertised </w:t>
      </w:r>
      <w:r w:rsidR="00781F53">
        <w:rPr>
          <w:rFonts w:ascii="Arial" w:hAnsi="Arial" w:cs="Arial"/>
          <w:sz w:val="22"/>
          <w:szCs w:val="22"/>
        </w:rPr>
        <w:t>the sale of</w:t>
      </w:r>
      <w:r w:rsidR="00AE50BC" w:rsidRPr="00940588">
        <w:rPr>
          <w:rFonts w:ascii="Arial" w:hAnsi="Arial" w:cs="Arial"/>
          <w:sz w:val="22"/>
          <w:szCs w:val="22"/>
        </w:rPr>
        <w:t xml:space="preserve"> condominium units to the general public in accordance with the law and all relevant regulations. Since the management of the Company and the subsidiary believe that the Company and the subsidiary will not incur any loss as a result of this litigation, no provision for contingent liabilities has been record</w:t>
      </w:r>
      <w:r w:rsidR="00781F53">
        <w:rPr>
          <w:rFonts w:ascii="Arial" w:hAnsi="Arial" w:cs="Arial"/>
          <w:sz w:val="22"/>
          <w:szCs w:val="22"/>
        </w:rPr>
        <w:t>ed</w:t>
      </w:r>
      <w:r w:rsidR="00AE50BC" w:rsidRPr="00940588">
        <w:rPr>
          <w:rFonts w:ascii="Arial" w:hAnsi="Arial" w:cs="Arial"/>
          <w:sz w:val="22"/>
          <w:szCs w:val="22"/>
        </w:rPr>
        <w:t xml:space="preserve"> in the account. Currently, the </w:t>
      </w:r>
      <w:r w:rsidR="00A9597C">
        <w:rPr>
          <w:rFonts w:ascii="Arial" w:hAnsi="Arial" w:cs="Arial"/>
          <w:sz w:val="22"/>
          <w:szCs w:val="22"/>
        </w:rPr>
        <w:t xml:space="preserve">case is under the process of examination of witnesses </w:t>
      </w:r>
      <w:r w:rsidR="003F22B6">
        <w:rPr>
          <w:rFonts w:ascii="Arial" w:hAnsi="Arial" w:cs="Arial"/>
          <w:sz w:val="22"/>
          <w:szCs w:val="22"/>
        </w:rPr>
        <w:t>in</w:t>
      </w:r>
      <w:r w:rsidR="00A9597C">
        <w:rPr>
          <w:rFonts w:ascii="Arial" w:hAnsi="Arial" w:cs="Arial"/>
          <w:sz w:val="22"/>
          <w:szCs w:val="22"/>
        </w:rPr>
        <w:t xml:space="preserve"> the </w:t>
      </w:r>
      <w:r w:rsidR="003D4164">
        <w:rPr>
          <w:rFonts w:ascii="Arial" w:hAnsi="Arial" w:cs="Browallia New"/>
          <w:sz w:val="22"/>
        </w:rPr>
        <w:t>C</w:t>
      </w:r>
      <w:r w:rsidR="00A9597C">
        <w:rPr>
          <w:rFonts w:ascii="Arial" w:hAnsi="Arial" w:cs="Arial"/>
          <w:sz w:val="22"/>
          <w:szCs w:val="22"/>
        </w:rPr>
        <w:t xml:space="preserve">ourt of </w:t>
      </w:r>
      <w:r w:rsidR="003D4164">
        <w:rPr>
          <w:rFonts w:ascii="Arial" w:hAnsi="Arial" w:cs="Arial"/>
          <w:sz w:val="22"/>
          <w:szCs w:val="22"/>
        </w:rPr>
        <w:t>F</w:t>
      </w:r>
      <w:r w:rsidR="00A9597C">
        <w:rPr>
          <w:rFonts w:ascii="Arial" w:hAnsi="Arial" w:cs="Arial"/>
          <w:sz w:val="22"/>
          <w:szCs w:val="22"/>
        </w:rPr>
        <w:t xml:space="preserve">irst </w:t>
      </w:r>
      <w:r w:rsidR="003D4164">
        <w:rPr>
          <w:rFonts w:ascii="Arial" w:hAnsi="Arial" w:cs="Arial"/>
          <w:sz w:val="22"/>
          <w:szCs w:val="22"/>
        </w:rPr>
        <w:t>I</w:t>
      </w:r>
      <w:r w:rsidR="00A9597C">
        <w:rPr>
          <w:rFonts w:ascii="Arial" w:hAnsi="Arial" w:cs="Arial"/>
          <w:sz w:val="22"/>
          <w:szCs w:val="22"/>
        </w:rPr>
        <w:t>nstance</w:t>
      </w:r>
      <w:r w:rsidR="00AE50BC" w:rsidRPr="00940588">
        <w:rPr>
          <w:rFonts w:ascii="Arial" w:hAnsi="Arial" w:cs="Arial"/>
          <w:sz w:val="22"/>
          <w:szCs w:val="22"/>
        </w:rPr>
        <w:t>.</w:t>
      </w:r>
    </w:p>
    <w:p w:rsidR="00AE50BC" w:rsidRDefault="00AE50BC"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F47721">
        <w:rPr>
          <w:rFonts w:ascii="Arial" w:hAnsi="Arial" w:cs="Arial"/>
          <w:sz w:val="22"/>
          <w:szCs w:val="22"/>
        </w:rPr>
        <w:tab/>
      </w:r>
      <w:r w:rsidR="003D4164">
        <w:rPr>
          <w:rFonts w:ascii="Arial" w:hAnsi="Arial" w:cs="Arial"/>
          <w:sz w:val="22"/>
          <w:szCs w:val="22"/>
        </w:rPr>
        <w:t xml:space="preserve">In addition, as at </w:t>
      </w:r>
      <w:r w:rsidR="003F4A50">
        <w:rPr>
          <w:rFonts w:ascii="Arial" w:hAnsi="Arial" w:cs="Arial"/>
          <w:sz w:val="22"/>
          <w:szCs w:val="22"/>
        </w:rPr>
        <w:t>30 September</w:t>
      </w:r>
      <w:r w:rsidR="003D4164">
        <w:rPr>
          <w:rFonts w:ascii="Arial" w:hAnsi="Arial" w:cs="Arial"/>
          <w:sz w:val="22"/>
          <w:szCs w:val="22"/>
        </w:rPr>
        <w:t xml:space="preserve"> 2020, the Group has </w:t>
      </w:r>
      <w:r w:rsidR="003F22B6">
        <w:rPr>
          <w:rFonts w:ascii="Arial" w:hAnsi="Arial" w:cs="Arial"/>
          <w:sz w:val="22"/>
          <w:szCs w:val="22"/>
        </w:rPr>
        <w:t xml:space="preserve">involved in </w:t>
      </w:r>
      <w:r w:rsidR="003D4164">
        <w:rPr>
          <w:rFonts w:ascii="Arial" w:hAnsi="Arial" w:cs="Arial"/>
          <w:sz w:val="22"/>
          <w:szCs w:val="22"/>
        </w:rPr>
        <w:t>other cases compensa</w:t>
      </w:r>
      <w:r w:rsidR="003F22B6">
        <w:rPr>
          <w:rFonts w:ascii="Arial" w:hAnsi="Arial" w:cs="Arial"/>
          <w:sz w:val="22"/>
          <w:szCs w:val="22"/>
        </w:rPr>
        <w:t>tory damages claimed</w:t>
      </w:r>
      <w:r w:rsidR="003D4164">
        <w:rPr>
          <w:rFonts w:ascii="Arial" w:hAnsi="Arial" w:cs="Arial"/>
          <w:sz w:val="22"/>
          <w:szCs w:val="22"/>
        </w:rPr>
        <w:t xml:space="preserve"> totaling Baht </w:t>
      </w:r>
      <w:r w:rsidR="00AA71E5">
        <w:rPr>
          <w:rFonts w:ascii="Arial" w:hAnsi="Arial" w:cs="Arial"/>
          <w:sz w:val="22"/>
          <w:szCs w:val="22"/>
        </w:rPr>
        <w:t>4</w:t>
      </w:r>
      <w:r w:rsidR="00F7137A">
        <w:rPr>
          <w:rFonts w:ascii="Arial" w:hAnsi="Arial" w:cs="Arial"/>
          <w:sz w:val="22"/>
          <w:szCs w:val="22"/>
        </w:rPr>
        <w:t>4</w:t>
      </w:r>
      <w:r w:rsidR="003D4164">
        <w:rPr>
          <w:rFonts w:ascii="Arial" w:hAnsi="Arial" w:cs="Arial"/>
          <w:sz w:val="22"/>
          <w:szCs w:val="22"/>
        </w:rPr>
        <w:t xml:space="preserve"> million (31 December 2019: Baht 38 million) (the Company only: Baht </w:t>
      </w:r>
      <w:r w:rsidR="00AA71E5">
        <w:rPr>
          <w:rFonts w:ascii="Arial" w:hAnsi="Arial" w:cs="Arial"/>
          <w:sz w:val="22"/>
          <w:szCs w:val="22"/>
        </w:rPr>
        <w:t>27</w:t>
      </w:r>
      <w:r w:rsidR="003D4164">
        <w:rPr>
          <w:rFonts w:ascii="Arial" w:hAnsi="Arial" w:cs="Arial"/>
          <w:sz w:val="22"/>
          <w:szCs w:val="22"/>
        </w:rPr>
        <w:t xml:space="preserve"> million, 31 December 2019: Baht 12 million). T</w:t>
      </w:r>
      <w:r w:rsidRPr="00F47721">
        <w:rPr>
          <w:rFonts w:ascii="Arial" w:hAnsi="Arial" w:cs="Arial"/>
          <w:sz w:val="22"/>
          <w:szCs w:val="22"/>
        </w:rPr>
        <w:t xml:space="preserve">he outcomes of the certain above cases and other cases have not yet been </w:t>
      </w:r>
      <w:proofErr w:type="spellStart"/>
      <w:r w:rsidRPr="00F47721">
        <w:rPr>
          <w:rFonts w:ascii="Arial" w:hAnsi="Arial" w:cs="Arial"/>
          <w:sz w:val="22"/>
          <w:szCs w:val="22"/>
        </w:rPr>
        <w:t>finalised</w:t>
      </w:r>
      <w:proofErr w:type="spellEnd"/>
      <w:r w:rsidRPr="00F47721">
        <w:rPr>
          <w:rFonts w:ascii="Arial" w:hAnsi="Arial" w:cs="Arial"/>
          <w:sz w:val="22"/>
          <w:szCs w:val="22"/>
        </w:rPr>
        <w:t xml:space="preserve">, cannot be predicted, and currently have no impact on the operations of the </w:t>
      </w:r>
      <w:r w:rsidR="00451DC7">
        <w:rPr>
          <w:rFonts w:ascii="Arial" w:hAnsi="Arial" w:cs="Arial"/>
          <w:sz w:val="22"/>
          <w:szCs w:val="22"/>
        </w:rPr>
        <w:t>Group</w:t>
      </w:r>
      <w:r w:rsidRPr="00F47721">
        <w:rPr>
          <w:rFonts w:ascii="Arial" w:hAnsi="Arial" w:cs="Arial"/>
          <w:sz w:val="22"/>
          <w:szCs w:val="22"/>
        </w:rPr>
        <w:t xml:space="preserve">, the </w:t>
      </w:r>
      <w:r w:rsidR="00451DC7">
        <w:rPr>
          <w:rFonts w:ascii="Arial" w:hAnsi="Arial" w:cs="Arial"/>
          <w:sz w:val="22"/>
          <w:szCs w:val="22"/>
        </w:rPr>
        <w:t>Group</w:t>
      </w:r>
      <w:r w:rsidRPr="00F47721">
        <w:rPr>
          <w:rFonts w:ascii="Arial" w:hAnsi="Arial" w:cs="Arial"/>
          <w:sz w:val="22"/>
          <w:szCs w:val="22"/>
        </w:rPr>
        <w:t xml:space="preserve"> </w:t>
      </w:r>
      <w:r w:rsidR="00451DC7">
        <w:rPr>
          <w:rFonts w:ascii="Arial" w:hAnsi="Arial" w:cs="Arial"/>
          <w:sz w:val="22"/>
          <w:szCs w:val="22"/>
        </w:rPr>
        <w:t>has</w:t>
      </w:r>
      <w:r w:rsidRPr="00F47721">
        <w:rPr>
          <w:rFonts w:ascii="Arial" w:hAnsi="Arial" w:cs="Arial"/>
          <w:sz w:val="22"/>
          <w:szCs w:val="22"/>
        </w:rPr>
        <w:t xml:space="preserve"> therefore not set aside the provision for losses that may result from such cases.</w:t>
      </w:r>
    </w:p>
    <w:p w:rsidR="00AE50BC" w:rsidRDefault="00AE50BC" w:rsidP="006E24B0">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Pr>
          <w:rFonts w:ascii="Arial" w:hAnsi="Arial" w:cs="Arial"/>
          <w:sz w:val="22"/>
          <w:szCs w:val="22"/>
        </w:rPr>
        <w:tab/>
        <w:t xml:space="preserve">In addition, </w:t>
      </w:r>
      <w:r w:rsidR="003F22B6">
        <w:rPr>
          <w:rFonts w:ascii="Arial" w:hAnsi="Arial" w:cs="Arial"/>
          <w:sz w:val="22"/>
          <w:szCs w:val="22"/>
        </w:rPr>
        <w:t xml:space="preserve">significant cases of the </w:t>
      </w:r>
      <w:r>
        <w:rPr>
          <w:rFonts w:ascii="Arial" w:hAnsi="Arial" w:cs="Arial"/>
          <w:sz w:val="22"/>
          <w:szCs w:val="22"/>
        </w:rPr>
        <w:t>joint venture</w:t>
      </w:r>
      <w:r w:rsidR="003A6411">
        <w:rPr>
          <w:rFonts w:ascii="Arial" w:hAnsi="Arial" w:cs="Arial"/>
          <w:sz w:val="22"/>
          <w:szCs w:val="22"/>
        </w:rPr>
        <w:t>s</w:t>
      </w:r>
      <w:r>
        <w:rPr>
          <w:rFonts w:ascii="Arial" w:hAnsi="Arial" w:cs="Arial"/>
          <w:sz w:val="22"/>
          <w:szCs w:val="22"/>
        </w:rPr>
        <w:t xml:space="preserve"> as at </w:t>
      </w:r>
      <w:r w:rsidR="003F4A50">
        <w:rPr>
          <w:rFonts w:ascii="Arial" w:hAnsi="Arial" w:cs="Arial"/>
          <w:sz w:val="22"/>
          <w:szCs w:val="22"/>
        </w:rPr>
        <w:t>30 September</w:t>
      </w:r>
      <w:r w:rsidR="00F731BB">
        <w:rPr>
          <w:rFonts w:ascii="Arial" w:hAnsi="Arial" w:cs="Arial"/>
          <w:sz w:val="22"/>
          <w:szCs w:val="22"/>
        </w:rPr>
        <w:t xml:space="preserve"> 2020</w:t>
      </w:r>
      <w:r>
        <w:rPr>
          <w:rFonts w:ascii="Arial" w:hAnsi="Arial" w:cs="Arial"/>
          <w:sz w:val="22"/>
          <w:szCs w:val="22"/>
        </w:rPr>
        <w:t xml:space="preserve"> </w:t>
      </w:r>
      <w:r w:rsidR="003F22B6">
        <w:rPr>
          <w:rFonts w:ascii="Arial" w:hAnsi="Arial" w:cs="Arial"/>
          <w:sz w:val="22"/>
          <w:szCs w:val="22"/>
        </w:rPr>
        <w:t>are as follows:</w:t>
      </w:r>
    </w:p>
    <w:p w:rsidR="00FF34B7" w:rsidRDefault="001B0B9C" w:rsidP="005751F2">
      <w:pPr>
        <w:tabs>
          <w:tab w:val="left" w:pos="2160"/>
        </w:tabs>
        <w:spacing w:before="60" w:after="60" w:line="360" w:lineRule="exact"/>
        <w:ind w:left="1080" w:hanging="540"/>
        <w:jc w:val="thaiDistribute"/>
        <w:rPr>
          <w:rFonts w:ascii="Arial" w:hAnsi="Arial" w:cs="Arial"/>
          <w:sz w:val="22"/>
          <w:szCs w:val="22"/>
        </w:rPr>
      </w:pPr>
      <w:r>
        <w:rPr>
          <w:rFonts w:ascii="Arial" w:hAnsi="Arial" w:cs="Arial"/>
          <w:sz w:val="22"/>
          <w:szCs w:val="22"/>
        </w:rPr>
        <w:t>a</w:t>
      </w:r>
      <w:r w:rsidRPr="00940588">
        <w:rPr>
          <w:rFonts w:ascii="Arial" w:hAnsi="Arial" w:cs="Arial"/>
          <w:sz w:val="22"/>
          <w:szCs w:val="22"/>
        </w:rPr>
        <w:t>)</w:t>
      </w:r>
      <w:r w:rsidRPr="001B0B9C">
        <w:rPr>
          <w:rFonts w:ascii="Arial" w:hAnsi="Arial" w:cs="Arial"/>
          <w:sz w:val="22"/>
          <w:szCs w:val="22"/>
          <w:cs/>
        </w:rPr>
        <w:tab/>
      </w:r>
      <w:r w:rsidRPr="00940588">
        <w:rPr>
          <w:rFonts w:ascii="Arial" w:hAnsi="Arial" w:cs="Arial"/>
          <w:sz w:val="22"/>
          <w:szCs w:val="22"/>
        </w:rPr>
        <w:t xml:space="preserve">During the fourth quarter of 2019, </w:t>
      </w:r>
      <w:r>
        <w:rPr>
          <w:rFonts w:ascii="Arial" w:hAnsi="Arial" w:cs="Arial"/>
          <w:sz w:val="22"/>
          <w:szCs w:val="22"/>
        </w:rPr>
        <w:t xml:space="preserve">a </w:t>
      </w:r>
      <w:r w:rsidRPr="00940588">
        <w:rPr>
          <w:rFonts w:ascii="Arial" w:hAnsi="Arial" w:cs="Arial"/>
          <w:sz w:val="22"/>
          <w:szCs w:val="22"/>
        </w:rPr>
        <w:t>joint venture</w:t>
      </w:r>
      <w:r>
        <w:rPr>
          <w:rFonts w:ascii="Arial" w:hAnsi="Arial" w:cs="Arial"/>
          <w:sz w:val="22"/>
          <w:szCs w:val="22"/>
        </w:rPr>
        <w:t xml:space="preserve">, who is a developer of </w:t>
      </w:r>
      <w:r w:rsidR="00FF34B7">
        <w:rPr>
          <w:rFonts w:ascii="Arial" w:hAnsi="Arial" w:cs="Arial"/>
          <w:sz w:val="22"/>
          <w:szCs w:val="22"/>
        </w:rPr>
        <w:t xml:space="preserve">the Elio Del Nest </w:t>
      </w:r>
      <w:proofErr w:type="spellStart"/>
      <w:r w:rsidR="00FF34B7">
        <w:rPr>
          <w:rFonts w:ascii="Arial" w:hAnsi="Arial" w:cs="Arial"/>
          <w:sz w:val="22"/>
          <w:szCs w:val="22"/>
        </w:rPr>
        <w:t>Udo</w:t>
      </w:r>
      <w:r w:rsidR="00006F6F">
        <w:rPr>
          <w:rFonts w:ascii="Arial" w:hAnsi="Arial" w:cs="Arial"/>
          <w:sz w:val="22"/>
          <w:szCs w:val="22"/>
        </w:rPr>
        <w:t>m</w:t>
      </w:r>
      <w:r w:rsidR="00FF34B7">
        <w:rPr>
          <w:rFonts w:ascii="Arial" w:hAnsi="Arial" w:cs="Arial"/>
          <w:sz w:val="22"/>
          <w:szCs w:val="22"/>
        </w:rPr>
        <w:t>suk</w:t>
      </w:r>
      <w:proofErr w:type="spellEnd"/>
      <w:r w:rsidR="00FF34B7">
        <w:rPr>
          <w:rFonts w:ascii="Arial" w:hAnsi="Arial" w:cs="Arial"/>
          <w:sz w:val="22"/>
          <w:szCs w:val="22"/>
        </w:rPr>
        <w:t xml:space="preserve"> Property Project (“Project”)</w:t>
      </w:r>
      <w:r>
        <w:rPr>
          <w:rFonts w:ascii="Arial" w:hAnsi="Arial" w:cs="Arial"/>
          <w:sz w:val="22"/>
          <w:szCs w:val="22"/>
        </w:rPr>
        <w:t xml:space="preserve">, </w:t>
      </w:r>
      <w:r w:rsidRPr="00940588">
        <w:rPr>
          <w:rFonts w:ascii="Arial" w:hAnsi="Arial" w:cs="Arial"/>
          <w:sz w:val="22"/>
          <w:szCs w:val="22"/>
        </w:rPr>
        <w:t xml:space="preserve">was sued by several </w:t>
      </w:r>
      <w:r>
        <w:rPr>
          <w:rFonts w:ascii="Arial" w:hAnsi="Arial" w:cs="Arial"/>
          <w:sz w:val="22"/>
          <w:szCs w:val="22"/>
        </w:rPr>
        <w:t xml:space="preserve">nearby </w:t>
      </w:r>
      <w:r w:rsidRPr="00940588">
        <w:rPr>
          <w:rFonts w:ascii="Arial" w:hAnsi="Arial" w:cs="Arial"/>
          <w:sz w:val="22"/>
          <w:szCs w:val="22"/>
        </w:rPr>
        <w:t xml:space="preserve">residents of the project, </w:t>
      </w:r>
      <w:r>
        <w:rPr>
          <w:rFonts w:ascii="Arial" w:hAnsi="Arial" w:cs="Arial"/>
          <w:sz w:val="22"/>
          <w:szCs w:val="22"/>
        </w:rPr>
        <w:t>demanding that</w:t>
      </w:r>
      <w:r w:rsidRPr="00940588">
        <w:rPr>
          <w:rFonts w:ascii="Arial" w:hAnsi="Arial" w:cs="Arial"/>
          <w:sz w:val="22"/>
          <w:szCs w:val="22"/>
        </w:rPr>
        <w:t xml:space="preserve"> </w:t>
      </w:r>
      <w:r>
        <w:rPr>
          <w:rFonts w:ascii="Arial" w:hAnsi="Arial" w:cs="Arial"/>
          <w:sz w:val="22"/>
          <w:szCs w:val="22"/>
        </w:rPr>
        <w:t xml:space="preserve">the joint venture and </w:t>
      </w:r>
      <w:r w:rsidRPr="001B0B9C">
        <w:rPr>
          <w:rFonts w:ascii="Arial" w:hAnsi="Arial" w:cs="Arial"/>
          <w:sz w:val="22"/>
          <w:szCs w:val="22"/>
        </w:rPr>
        <w:t xml:space="preserve">a </w:t>
      </w:r>
      <w:r>
        <w:rPr>
          <w:rFonts w:ascii="Arial" w:hAnsi="Arial" w:cs="Arial"/>
          <w:sz w:val="22"/>
          <w:szCs w:val="22"/>
        </w:rPr>
        <w:t>construction company of the project</w:t>
      </w:r>
      <w:r w:rsidRPr="00940588" w:rsidDel="00CF405B">
        <w:rPr>
          <w:rFonts w:ascii="Arial" w:hAnsi="Arial" w:cs="Arial"/>
          <w:sz w:val="22"/>
          <w:szCs w:val="22"/>
        </w:rPr>
        <w:t xml:space="preserve"> </w:t>
      </w:r>
      <w:r>
        <w:rPr>
          <w:rFonts w:ascii="Arial" w:hAnsi="Arial" w:cs="Arial"/>
          <w:sz w:val="22"/>
          <w:szCs w:val="22"/>
        </w:rPr>
        <w:t>pay</w:t>
      </w:r>
      <w:r w:rsidR="005751F2">
        <w:rPr>
          <w:rFonts w:ascii="Arial" w:hAnsi="Arial" w:cs="Arial"/>
          <w:sz w:val="22"/>
          <w:szCs w:val="22"/>
        </w:rPr>
        <w:t xml:space="preserve"> </w:t>
      </w:r>
      <w:r w:rsidRPr="001B0B9C">
        <w:rPr>
          <w:rFonts w:ascii="Arial" w:hAnsi="Arial" w:cs="Arial"/>
          <w:sz w:val="22"/>
          <w:szCs w:val="22"/>
        </w:rPr>
        <w:t>compensatory damages for</w:t>
      </w:r>
      <w:r w:rsidRPr="00940588">
        <w:rPr>
          <w:rFonts w:ascii="Arial" w:hAnsi="Arial" w:cs="Arial"/>
          <w:sz w:val="22"/>
          <w:szCs w:val="22"/>
        </w:rPr>
        <w:t xml:space="preserve"> </w:t>
      </w:r>
      <w:r>
        <w:rPr>
          <w:rFonts w:ascii="Arial" w:hAnsi="Arial" w:cs="Arial"/>
          <w:sz w:val="22"/>
          <w:szCs w:val="22"/>
        </w:rPr>
        <w:t>two cases totaling Baht 50 million</w:t>
      </w:r>
      <w:r w:rsidRPr="00940588">
        <w:rPr>
          <w:rFonts w:ascii="Arial" w:hAnsi="Arial" w:cs="Arial"/>
          <w:sz w:val="22"/>
          <w:szCs w:val="22"/>
        </w:rPr>
        <w:t xml:space="preserve">, </w:t>
      </w:r>
      <w:r>
        <w:rPr>
          <w:rFonts w:ascii="Arial" w:hAnsi="Arial" w:cs="Arial"/>
          <w:sz w:val="22"/>
          <w:szCs w:val="22"/>
        </w:rPr>
        <w:t xml:space="preserve">with the plaintiffs </w:t>
      </w:r>
      <w:r w:rsidRPr="00940588">
        <w:rPr>
          <w:rFonts w:ascii="Arial" w:hAnsi="Arial" w:cs="Arial"/>
          <w:sz w:val="22"/>
          <w:szCs w:val="22"/>
        </w:rPr>
        <w:t>claiming that they were affected by the construction.</w:t>
      </w:r>
      <w:r w:rsidR="005751F2">
        <w:rPr>
          <w:rFonts w:ascii="Arial" w:hAnsi="Arial" w:cs="Arial"/>
          <w:sz w:val="22"/>
          <w:szCs w:val="22"/>
        </w:rPr>
        <w:t xml:space="preserve"> </w:t>
      </w:r>
      <w:r w:rsidRPr="00940588">
        <w:rPr>
          <w:rFonts w:ascii="Arial" w:hAnsi="Arial" w:cs="Arial"/>
          <w:sz w:val="22"/>
          <w:szCs w:val="22"/>
        </w:rPr>
        <w:t xml:space="preserve">The legal advisor of the joint venture considered that the joint venture exercised </w:t>
      </w:r>
      <w:r w:rsidR="003F22B6">
        <w:rPr>
          <w:rFonts w:ascii="Arial" w:hAnsi="Arial" w:cs="Arial"/>
          <w:sz w:val="22"/>
          <w:szCs w:val="22"/>
        </w:rPr>
        <w:t xml:space="preserve">best </w:t>
      </w:r>
      <w:r w:rsidRPr="00940588">
        <w:rPr>
          <w:rFonts w:ascii="Arial" w:hAnsi="Arial" w:cs="Arial"/>
          <w:sz w:val="22"/>
          <w:szCs w:val="22"/>
        </w:rPr>
        <w:t>caution in the construction of the project</w:t>
      </w:r>
      <w:r w:rsidR="003F22B6">
        <w:rPr>
          <w:rFonts w:ascii="Arial" w:hAnsi="Arial" w:cs="Arial"/>
          <w:sz w:val="22"/>
          <w:szCs w:val="22"/>
        </w:rPr>
        <w:t xml:space="preserve">, and the construction was carried out </w:t>
      </w:r>
      <w:r>
        <w:rPr>
          <w:rFonts w:ascii="Arial" w:hAnsi="Arial" w:cs="Arial"/>
          <w:sz w:val="22"/>
          <w:szCs w:val="22"/>
        </w:rPr>
        <w:t>under an appropriate practice. That is, prior to</w:t>
      </w:r>
      <w:r w:rsidRPr="00940588">
        <w:rPr>
          <w:rFonts w:ascii="Arial" w:hAnsi="Arial" w:cs="Arial"/>
          <w:sz w:val="22"/>
          <w:szCs w:val="22"/>
        </w:rPr>
        <w:t xml:space="preserve"> the construction of the project</w:t>
      </w:r>
      <w:r>
        <w:rPr>
          <w:rFonts w:ascii="Arial" w:hAnsi="Arial" w:cs="Arial"/>
          <w:sz w:val="22"/>
          <w:szCs w:val="22"/>
        </w:rPr>
        <w:t>,</w:t>
      </w:r>
      <w:r w:rsidRPr="00940588">
        <w:rPr>
          <w:rFonts w:ascii="Arial" w:hAnsi="Arial" w:cs="Arial"/>
          <w:sz w:val="22"/>
          <w:szCs w:val="22"/>
        </w:rPr>
        <w:t xml:space="preserve"> the joint venture </w:t>
      </w:r>
      <w:r>
        <w:rPr>
          <w:rFonts w:ascii="Arial" w:hAnsi="Arial" w:cs="Arial"/>
          <w:sz w:val="22"/>
          <w:szCs w:val="22"/>
        </w:rPr>
        <w:t xml:space="preserve">conducted a feasibility study </w:t>
      </w:r>
      <w:r w:rsidRPr="00940588">
        <w:rPr>
          <w:rFonts w:ascii="Arial" w:hAnsi="Arial" w:cs="Arial"/>
          <w:sz w:val="22"/>
          <w:szCs w:val="22"/>
        </w:rPr>
        <w:t xml:space="preserve">and </w:t>
      </w:r>
      <w:r>
        <w:rPr>
          <w:rFonts w:ascii="Arial" w:hAnsi="Arial" w:cs="Arial"/>
          <w:sz w:val="22"/>
          <w:szCs w:val="22"/>
        </w:rPr>
        <w:t>prepared</w:t>
      </w:r>
      <w:r w:rsidRPr="00940588">
        <w:rPr>
          <w:rFonts w:ascii="Arial" w:hAnsi="Arial" w:cs="Arial"/>
          <w:sz w:val="22"/>
          <w:szCs w:val="22"/>
        </w:rPr>
        <w:t xml:space="preserve"> the Environmental Impact Assessment (EIA) report to </w:t>
      </w:r>
      <w:r>
        <w:rPr>
          <w:rFonts w:ascii="Arial" w:hAnsi="Arial" w:cs="Arial"/>
          <w:sz w:val="22"/>
          <w:szCs w:val="22"/>
        </w:rPr>
        <w:t>determine</w:t>
      </w:r>
      <w:r w:rsidRPr="00940588">
        <w:rPr>
          <w:rFonts w:ascii="Arial" w:hAnsi="Arial" w:cs="Arial"/>
          <w:sz w:val="22"/>
          <w:szCs w:val="22"/>
        </w:rPr>
        <w:t xml:space="preserve"> the potential impacts of the project construction and formulate measures </w:t>
      </w:r>
      <w:r>
        <w:rPr>
          <w:rFonts w:ascii="Arial" w:hAnsi="Arial" w:cs="Arial"/>
          <w:sz w:val="22"/>
          <w:szCs w:val="22"/>
        </w:rPr>
        <w:t>to prevent</w:t>
      </w:r>
      <w:r w:rsidRPr="00940588">
        <w:rPr>
          <w:rFonts w:ascii="Arial" w:hAnsi="Arial" w:cs="Arial"/>
          <w:sz w:val="22"/>
          <w:szCs w:val="22"/>
        </w:rPr>
        <w:t xml:space="preserve"> various impacts</w:t>
      </w:r>
      <w:r>
        <w:rPr>
          <w:rFonts w:ascii="Arial" w:hAnsi="Arial" w:cs="Arial"/>
          <w:sz w:val="22"/>
          <w:szCs w:val="22"/>
        </w:rPr>
        <w:t>,</w:t>
      </w:r>
      <w:r w:rsidRPr="00940588">
        <w:rPr>
          <w:rFonts w:ascii="Arial" w:hAnsi="Arial" w:cs="Arial"/>
          <w:sz w:val="22"/>
          <w:szCs w:val="22"/>
        </w:rPr>
        <w:t xml:space="preserve"> and </w:t>
      </w:r>
      <w:r>
        <w:rPr>
          <w:rFonts w:ascii="Arial" w:hAnsi="Arial" w:cs="Arial"/>
          <w:sz w:val="22"/>
          <w:szCs w:val="22"/>
        </w:rPr>
        <w:t>strictly took actions in accordance with results presented in the approved EIA report</w:t>
      </w:r>
      <w:r w:rsidRPr="00940588">
        <w:rPr>
          <w:rFonts w:ascii="Arial" w:hAnsi="Arial" w:cs="Arial"/>
          <w:sz w:val="22"/>
          <w:szCs w:val="22"/>
        </w:rPr>
        <w:t>. During the construction of the project</w:t>
      </w:r>
      <w:r>
        <w:rPr>
          <w:rFonts w:ascii="Arial" w:hAnsi="Arial" w:cs="Arial"/>
          <w:sz w:val="22"/>
          <w:szCs w:val="22"/>
        </w:rPr>
        <w:t>,</w:t>
      </w:r>
      <w:r w:rsidRPr="00940588">
        <w:rPr>
          <w:rFonts w:ascii="Arial" w:hAnsi="Arial" w:cs="Arial"/>
          <w:sz w:val="22"/>
          <w:szCs w:val="22"/>
        </w:rPr>
        <w:t xml:space="preserve"> </w:t>
      </w:r>
      <w:r>
        <w:rPr>
          <w:rFonts w:ascii="Arial" w:hAnsi="Arial" w:cs="Arial"/>
          <w:sz w:val="22"/>
          <w:szCs w:val="22"/>
        </w:rPr>
        <w:t>there were no</w:t>
      </w:r>
      <w:r w:rsidRPr="00940588">
        <w:rPr>
          <w:rFonts w:ascii="Arial" w:hAnsi="Arial" w:cs="Arial"/>
          <w:sz w:val="22"/>
          <w:szCs w:val="22"/>
        </w:rPr>
        <w:t xml:space="preserve"> undue impact on the residents of the </w:t>
      </w:r>
      <w:r>
        <w:rPr>
          <w:rFonts w:ascii="Arial" w:hAnsi="Arial" w:cs="Arial"/>
          <w:sz w:val="22"/>
          <w:szCs w:val="22"/>
        </w:rPr>
        <w:t xml:space="preserve">nearby </w:t>
      </w:r>
      <w:r w:rsidRPr="00940588">
        <w:rPr>
          <w:rFonts w:ascii="Arial" w:hAnsi="Arial" w:cs="Arial"/>
          <w:sz w:val="22"/>
          <w:szCs w:val="22"/>
        </w:rPr>
        <w:t>project</w:t>
      </w:r>
      <w:r w:rsidR="003F22B6">
        <w:rPr>
          <w:rFonts w:ascii="Arial" w:hAnsi="Arial" w:cs="Arial"/>
          <w:sz w:val="22"/>
          <w:szCs w:val="22"/>
        </w:rPr>
        <w:t>s</w:t>
      </w:r>
      <w:r w:rsidRPr="00940588">
        <w:rPr>
          <w:rFonts w:ascii="Arial" w:hAnsi="Arial" w:cs="Arial"/>
          <w:sz w:val="22"/>
          <w:szCs w:val="22"/>
        </w:rPr>
        <w:t xml:space="preserve"> in any way. The legal advisor and the management of the joint venture believe that the joint venture will not incur any loss as a result of </w:t>
      </w:r>
      <w:r>
        <w:rPr>
          <w:rFonts w:ascii="Arial" w:hAnsi="Arial" w:cs="Arial"/>
          <w:sz w:val="22"/>
          <w:szCs w:val="22"/>
        </w:rPr>
        <w:t>the</w:t>
      </w:r>
      <w:r w:rsidRPr="00940588">
        <w:rPr>
          <w:rFonts w:ascii="Arial" w:hAnsi="Arial" w:cs="Arial"/>
          <w:sz w:val="22"/>
          <w:szCs w:val="22"/>
        </w:rPr>
        <w:t xml:space="preserve"> litigation</w:t>
      </w:r>
      <w:r>
        <w:rPr>
          <w:rFonts w:ascii="Arial" w:hAnsi="Arial" w:cs="Arial"/>
          <w:sz w:val="22"/>
          <w:szCs w:val="22"/>
        </w:rPr>
        <w:t xml:space="preserve"> and therefore</w:t>
      </w:r>
      <w:r w:rsidRPr="00940588">
        <w:rPr>
          <w:rFonts w:ascii="Arial" w:hAnsi="Arial" w:cs="Arial"/>
          <w:sz w:val="22"/>
          <w:szCs w:val="22"/>
        </w:rPr>
        <w:t xml:space="preserve">, no provision for contingent liabilities </w:t>
      </w:r>
      <w:r>
        <w:rPr>
          <w:rFonts w:ascii="Arial" w:hAnsi="Arial" w:cs="Arial"/>
          <w:sz w:val="22"/>
          <w:szCs w:val="22"/>
        </w:rPr>
        <w:t>was</w:t>
      </w:r>
      <w:r w:rsidRPr="00940588">
        <w:rPr>
          <w:rFonts w:ascii="Arial" w:hAnsi="Arial" w:cs="Arial"/>
          <w:sz w:val="22"/>
          <w:szCs w:val="22"/>
        </w:rPr>
        <w:t xml:space="preserve"> </w:t>
      </w:r>
      <w:r w:rsidRPr="00DB4E94">
        <w:rPr>
          <w:rFonts w:ascii="Arial" w:hAnsi="Arial" w:cs="Arial"/>
          <w:sz w:val="22"/>
          <w:szCs w:val="22"/>
        </w:rPr>
        <w:t>recorded in the account.</w:t>
      </w:r>
      <w:r w:rsidR="005751F2">
        <w:rPr>
          <w:rFonts w:ascii="Arial" w:hAnsi="Arial" w:cs="Arial"/>
          <w:sz w:val="22"/>
          <w:szCs w:val="22"/>
        </w:rPr>
        <w:t xml:space="preserve"> </w:t>
      </w:r>
      <w:r w:rsidR="00006F6F">
        <w:rPr>
          <w:rFonts w:ascii="Arial" w:hAnsi="Arial" w:cs="Arial"/>
          <w:sz w:val="22"/>
          <w:szCs w:val="22"/>
        </w:rPr>
        <w:t>At present, the case is in the process of mediation.</w:t>
      </w:r>
    </w:p>
    <w:p w:rsidR="006E24B0" w:rsidRDefault="006E24B0">
      <w:pPr>
        <w:overflowPunct/>
        <w:autoSpaceDE/>
        <w:autoSpaceDN/>
        <w:adjustRightInd/>
        <w:textAlignment w:val="auto"/>
        <w:rPr>
          <w:rFonts w:ascii="Arial" w:hAnsi="Arial" w:cs="Arial"/>
          <w:sz w:val="22"/>
          <w:szCs w:val="22"/>
        </w:rPr>
      </w:pPr>
      <w:r>
        <w:rPr>
          <w:rFonts w:ascii="Arial" w:hAnsi="Arial" w:cs="Arial"/>
          <w:sz w:val="22"/>
          <w:szCs w:val="22"/>
        </w:rPr>
        <w:br w:type="page"/>
      </w:r>
    </w:p>
    <w:p w:rsidR="005751F2" w:rsidRPr="005751F2" w:rsidRDefault="00FF34B7" w:rsidP="008275BC">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ab/>
      </w:r>
      <w:r w:rsidR="005751F2" w:rsidRPr="005751F2">
        <w:rPr>
          <w:rFonts w:ascii="Arial" w:hAnsi="Arial" w:cs="Arial"/>
          <w:sz w:val="22"/>
          <w:szCs w:val="22"/>
        </w:rPr>
        <w:t>In addition, during the second quarter of 2020, the joint venture entered a lawsuit as an interpleader</w:t>
      </w:r>
      <w:r w:rsidR="003F22B6">
        <w:rPr>
          <w:rFonts w:ascii="Arial" w:hAnsi="Arial" w:cs="Arial"/>
          <w:sz w:val="22"/>
          <w:szCs w:val="22"/>
        </w:rPr>
        <w:t xml:space="preserve"> because s</w:t>
      </w:r>
      <w:r w:rsidR="005751F2" w:rsidRPr="005751F2">
        <w:rPr>
          <w:rFonts w:ascii="Arial" w:hAnsi="Arial" w:cs="Arial"/>
          <w:sz w:val="22"/>
          <w:szCs w:val="22"/>
        </w:rPr>
        <w:t xml:space="preserve">tate authorities and state agencies were sued </w:t>
      </w:r>
      <w:r w:rsidR="003F22B6">
        <w:rPr>
          <w:rFonts w:ascii="Arial" w:hAnsi="Arial" w:cs="Arial"/>
          <w:sz w:val="22"/>
          <w:szCs w:val="22"/>
        </w:rPr>
        <w:t xml:space="preserve">in the Central Administrative Court </w:t>
      </w:r>
      <w:r w:rsidR="005751F2" w:rsidRPr="005751F2">
        <w:rPr>
          <w:rFonts w:ascii="Arial" w:hAnsi="Arial" w:cs="Arial"/>
          <w:sz w:val="22"/>
          <w:szCs w:val="22"/>
        </w:rPr>
        <w:t>by Stop Global Warming Association and nearby residents of the project, with the plaintiff</w:t>
      </w:r>
      <w:r w:rsidR="003F22B6">
        <w:rPr>
          <w:rFonts w:ascii="Arial" w:hAnsi="Arial" w:cs="Arial"/>
          <w:sz w:val="22"/>
          <w:szCs w:val="22"/>
        </w:rPr>
        <w:t>s</w:t>
      </w:r>
      <w:r w:rsidR="005751F2" w:rsidRPr="005751F2">
        <w:rPr>
          <w:rFonts w:ascii="Arial" w:hAnsi="Arial" w:cs="Arial"/>
          <w:sz w:val="22"/>
          <w:szCs w:val="22"/>
        </w:rPr>
        <w:t xml:space="preserve"> demanding that state authorities and state agencies withdraw the construction permits of the joint venture</w:t>
      </w:r>
      <w:r w:rsidR="003F22B6">
        <w:rPr>
          <w:rFonts w:ascii="Arial" w:hAnsi="Arial" w:cs="Arial"/>
          <w:sz w:val="22"/>
          <w:szCs w:val="22"/>
        </w:rPr>
        <w:t>’s</w:t>
      </w:r>
      <w:r w:rsidR="005751F2" w:rsidRPr="005751F2">
        <w:rPr>
          <w:rFonts w:ascii="Arial" w:hAnsi="Arial" w:cs="Arial"/>
          <w:sz w:val="22"/>
          <w:szCs w:val="22"/>
        </w:rPr>
        <w:t xml:space="preserve"> condominium project and revoke the assessment report or </w:t>
      </w:r>
      <w:r w:rsidR="003F22B6">
        <w:rPr>
          <w:rFonts w:ascii="Arial" w:hAnsi="Arial" w:cs="Arial"/>
          <w:sz w:val="22"/>
          <w:szCs w:val="22"/>
        </w:rPr>
        <w:t>E</w:t>
      </w:r>
      <w:r w:rsidR="005751F2" w:rsidRPr="005751F2">
        <w:rPr>
          <w:rFonts w:ascii="Arial" w:hAnsi="Arial" w:cs="Arial"/>
          <w:sz w:val="22"/>
          <w:szCs w:val="22"/>
        </w:rPr>
        <w:t xml:space="preserve">nvironmental </w:t>
      </w:r>
      <w:r w:rsidR="003F22B6">
        <w:rPr>
          <w:rFonts w:ascii="Arial" w:hAnsi="Arial" w:cs="Arial"/>
          <w:sz w:val="22"/>
          <w:szCs w:val="22"/>
        </w:rPr>
        <w:t>I</w:t>
      </w:r>
      <w:r w:rsidR="005751F2" w:rsidRPr="005751F2">
        <w:rPr>
          <w:rFonts w:ascii="Arial" w:hAnsi="Arial" w:cs="Arial"/>
          <w:sz w:val="22"/>
          <w:szCs w:val="22"/>
        </w:rPr>
        <w:t xml:space="preserve">mpact </w:t>
      </w:r>
      <w:r w:rsidR="003F22B6">
        <w:rPr>
          <w:rFonts w:ascii="Arial" w:hAnsi="Arial" w:cs="Arial"/>
          <w:sz w:val="22"/>
          <w:szCs w:val="22"/>
        </w:rPr>
        <w:t>A</w:t>
      </w:r>
      <w:r w:rsidR="005751F2" w:rsidRPr="005751F2">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Pr>
          <w:rFonts w:ascii="Arial" w:hAnsi="Arial" w:cs="Arial"/>
          <w:sz w:val="22"/>
          <w:szCs w:val="22"/>
        </w:rPr>
        <w:t xml:space="preserve">an </w:t>
      </w:r>
      <w:r w:rsidR="005751F2" w:rsidRPr="005751F2">
        <w:rPr>
          <w:rFonts w:ascii="Arial" w:hAnsi="Arial" w:cs="Arial"/>
          <w:sz w:val="22"/>
          <w:szCs w:val="22"/>
        </w:rPr>
        <w:t xml:space="preserve">interpleader. The legal advisor and the management of the joint venture </w:t>
      </w:r>
      <w:r w:rsidR="003F22B6">
        <w:rPr>
          <w:rFonts w:ascii="Arial" w:hAnsi="Arial" w:cs="Arial"/>
          <w:sz w:val="22"/>
          <w:szCs w:val="22"/>
        </w:rPr>
        <w:t>believe</w:t>
      </w:r>
      <w:r w:rsidR="005751F2" w:rsidRPr="005751F2">
        <w:rPr>
          <w:rFonts w:ascii="Arial" w:hAnsi="Arial" w:cs="Arial"/>
          <w:sz w:val="22"/>
          <w:szCs w:val="22"/>
        </w:rPr>
        <w:t xml:space="preserve"> that the joint venture </w:t>
      </w:r>
      <w:r w:rsidR="003F22B6">
        <w:rPr>
          <w:rFonts w:ascii="Arial" w:hAnsi="Arial" w:cs="Arial"/>
          <w:sz w:val="22"/>
          <w:szCs w:val="22"/>
        </w:rPr>
        <w:t>conducted a feasibility study</w:t>
      </w:r>
      <w:r w:rsidR="005751F2" w:rsidRPr="005751F2">
        <w:rPr>
          <w:rFonts w:ascii="Arial" w:hAnsi="Arial" w:cs="Arial"/>
          <w:sz w:val="22"/>
          <w:szCs w:val="22"/>
        </w:rPr>
        <w:t xml:space="preserve"> and prepared Environmental Impact Assessment (EIA) report to </w:t>
      </w:r>
      <w:r w:rsidR="003F22B6">
        <w:rPr>
          <w:rFonts w:ascii="Arial" w:hAnsi="Arial" w:cs="Arial"/>
          <w:sz w:val="22"/>
          <w:szCs w:val="22"/>
        </w:rPr>
        <w:t>determine</w:t>
      </w:r>
      <w:r w:rsidR="005751F2" w:rsidRPr="005751F2">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Pr>
          <w:rFonts w:ascii="Arial" w:hAnsi="Arial" w:cs="Arial"/>
          <w:sz w:val="22"/>
          <w:szCs w:val="22"/>
        </w:rPr>
        <w:t xml:space="preserve">considered and </w:t>
      </w:r>
      <w:r w:rsidR="005751F2" w:rsidRPr="005751F2">
        <w:rPr>
          <w:rFonts w:ascii="Arial" w:hAnsi="Arial" w:cs="Arial"/>
          <w:sz w:val="22"/>
          <w:szCs w:val="22"/>
        </w:rPr>
        <w:t xml:space="preserve">approved by state agencies. It is therefore believed that the joint venture will not incur any loss as a result of the litigation, and the outcome of the case is likely to be in the joint venture’s </w:t>
      </w:r>
      <w:proofErr w:type="spellStart"/>
      <w:r w:rsidR="005751F2" w:rsidRPr="005751F2">
        <w:rPr>
          <w:rFonts w:ascii="Arial" w:hAnsi="Arial" w:cs="Arial"/>
          <w:sz w:val="22"/>
          <w:szCs w:val="22"/>
        </w:rPr>
        <w:t>favour</w:t>
      </w:r>
      <w:proofErr w:type="spellEnd"/>
      <w:r w:rsidR="005751F2" w:rsidRPr="005751F2">
        <w:rPr>
          <w:rFonts w:ascii="Arial" w:hAnsi="Arial" w:cs="Arial"/>
          <w:sz w:val="22"/>
          <w:szCs w:val="22"/>
        </w:rPr>
        <w:t xml:space="preserve">. </w:t>
      </w:r>
      <w:r w:rsidR="003F22B6">
        <w:rPr>
          <w:rFonts w:ascii="Arial" w:hAnsi="Arial" w:cs="Arial"/>
          <w:sz w:val="22"/>
          <w:szCs w:val="22"/>
        </w:rPr>
        <w:t>Moreover</w:t>
      </w:r>
      <w:r w:rsidR="005751F2" w:rsidRPr="005751F2">
        <w:rPr>
          <w:rFonts w:ascii="Arial" w:hAnsi="Arial" w:cs="Arial"/>
          <w:sz w:val="22"/>
          <w:szCs w:val="22"/>
        </w:rPr>
        <w:t xml:space="preserve">, the construction of the project </w:t>
      </w:r>
      <w:r w:rsidR="003F22B6">
        <w:rPr>
          <w:rFonts w:ascii="Arial" w:hAnsi="Arial" w:cs="Arial"/>
          <w:sz w:val="22"/>
          <w:szCs w:val="22"/>
        </w:rPr>
        <w:t>was</w:t>
      </w:r>
      <w:r w:rsidR="005751F2" w:rsidRPr="005751F2">
        <w:rPr>
          <w:rFonts w:ascii="Arial" w:hAnsi="Arial" w:cs="Arial"/>
          <w:sz w:val="22"/>
          <w:szCs w:val="22"/>
        </w:rPr>
        <w:t xml:space="preserve"> completed, and the condominium units are ready to move in. Therefore, there is no chance that the construction will be suspended. As a result, no provision for contingent liabilities was recorded in the account. At present, the case is under the process of statement</w:t>
      </w:r>
      <w:r w:rsidR="003F22B6">
        <w:rPr>
          <w:rFonts w:ascii="Arial" w:hAnsi="Arial" w:cs="Arial"/>
          <w:sz w:val="22"/>
          <w:szCs w:val="22"/>
        </w:rPr>
        <w:t xml:space="preserve"> submission</w:t>
      </w:r>
      <w:r w:rsidR="005751F2" w:rsidRPr="005751F2">
        <w:rPr>
          <w:rFonts w:ascii="Arial" w:hAnsi="Arial" w:cs="Arial"/>
          <w:sz w:val="22"/>
          <w:szCs w:val="22"/>
        </w:rPr>
        <w:t>.</w:t>
      </w:r>
    </w:p>
    <w:p w:rsidR="006B0FB3" w:rsidRPr="00940588" w:rsidRDefault="006B0FB3" w:rsidP="008275BC">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6B0FB3">
        <w:rPr>
          <w:rFonts w:ascii="Arial" w:hAnsi="Arial" w:cs="Arial"/>
          <w:sz w:val="22"/>
          <w:szCs w:val="22"/>
        </w:rPr>
        <w:t xml:space="preserve">During the first quarter of 2020, a joint venture, </w:t>
      </w:r>
      <w:r w:rsidR="003D4164">
        <w:rPr>
          <w:rFonts w:ascii="Arial" w:hAnsi="Arial" w:cs="Arial"/>
          <w:sz w:val="22"/>
          <w:szCs w:val="22"/>
        </w:rPr>
        <w:t>who</w:t>
      </w:r>
      <w:r w:rsidRPr="006B0FB3">
        <w:rPr>
          <w:rFonts w:ascii="Arial" w:hAnsi="Arial" w:cs="Arial"/>
          <w:sz w:val="22"/>
          <w:szCs w:val="22"/>
        </w:rPr>
        <w:t xml:space="preserve"> is the developer of the </w:t>
      </w:r>
      <w:proofErr w:type="spellStart"/>
      <w:r w:rsidRPr="006B0FB3">
        <w:rPr>
          <w:rFonts w:ascii="Arial" w:hAnsi="Arial" w:cs="Arial"/>
          <w:sz w:val="22"/>
          <w:szCs w:val="22"/>
        </w:rPr>
        <w:t>Ideo</w:t>
      </w:r>
      <w:proofErr w:type="spellEnd"/>
      <w:r w:rsidRPr="006B0FB3">
        <w:rPr>
          <w:rFonts w:ascii="Arial" w:hAnsi="Arial" w:cs="Arial"/>
          <w:sz w:val="22"/>
          <w:szCs w:val="22"/>
        </w:rPr>
        <w:t xml:space="preserve"> </w:t>
      </w:r>
      <w:proofErr w:type="spellStart"/>
      <w:r w:rsidRPr="006B0FB3">
        <w:rPr>
          <w:rFonts w:ascii="Arial" w:hAnsi="Arial" w:cs="Arial"/>
          <w:sz w:val="22"/>
          <w:szCs w:val="22"/>
        </w:rPr>
        <w:t>Pharam</w:t>
      </w:r>
      <w:proofErr w:type="spellEnd"/>
      <w:r w:rsidRPr="006B0FB3">
        <w:rPr>
          <w:rFonts w:ascii="Arial" w:hAnsi="Arial" w:cs="Arial"/>
          <w:sz w:val="22"/>
          <w:szCs w:val="22"/>
        </w:rPr>
        <w:t xml:space="preserve"> 9 </w:t>
      </w:r>
      <w:proofErr w:type="spellStart"/>
      <w:r w:rsidRPr="006B0FB3">
        <w:rPr>
          <w:rFonts w:ascii="Arial" w:hAnsi="Arial" w:cs="Arial"/>
          <w:sz w:val="22"/>
          <w:szCs w:val="22"/>
        </w:rPr>
        <w:t>Asoke</w:t>
      </w:r>
      <w:proofErr w:type="spellEnd"/>
      <w:r w:rsidRPr="006B0FB3">
        <w:rPr>
          <w:rFonts w:ascii="Arial" w:hAnsi="Arial" w:cs="Arial"/>
          <w:sz w:val="22"/>
          <w:szCs w:val="22"/>
        </w:rPr>
        <w:t xml:space="preserve"> Property Project (“Project”), was sued by nearby residents in the Central Administrative Court, with the plaintiff</w:t>
      </w:r>
      <w:r w:rsidR="003F22B6">
        <w:rPr>
          <w:rFonts w:ascii="Arial" w:hAnsi="Arial" w:cs="Arial"/>
          <w:sz w:val="22"/>
          <w:szCs w:val="22"/>
        </w:rPr>
        <w:t>s</w:t>
      </w:r>
      <w:r w:rsidRPr="006B0FB3">
        <w:rPr>
          <w:rFonts w:ascii="Arial" w:hAnsi="Arial" w:cs="Arial"/>
          <w:sz w:val="22"/>
          <w:szCs w:val="22"/>
        </w:rPr>
        <w:t xml:space="preserve"> demanding that officials of state authorities and state agencies withdraw the construction permits </w:t>
      </w:r>
      <w:r w:rsidR="003D4164">
        <w:rPr>
          <w:rFonts w:ascii="Arial" w:hAnsi="Arial" w:cs="Arial"/>
          <w:sz w:val="22"/>
          <w:szCs w:val="22"/>
        </w:rPr>
        <w:t>of</w:t>
      </w:r>
      <w:r w:rsidRPr="006B0FB3">
        <w:rPr>
          <w:rFonts w:ascii="Arial" w:hAnsi="Arial" w:cs="Arial"/>
          <w:sz w:val="22"/>
          <w:szCs w:val="22"/>
        </w:rPr>
        <w:t xml:space="preserve"> the </w:t>
      </w:r>
      <w:r w:rsidR="005751F2">
        <w:rPr>
          <w:rFonts w:ascii="Arial" w:hAnsi="Arial" w:cs="Arial"/>
          <w:sz w:val="22"/>
          <w:szCs w:val="22"/>
        </w:rPr>
        <w:t>joint venture</w:t>
      </w:r>
      <w:r w:rsidRPr="006B0FB3">
        <w:rPr>
          <w:rFonts w:ascii="Arial" w:hAnsi="Arial" w:cs="Arial"/>
          <w:sz w:val="22"/>
          <w:szCs w:val="22"/>
        </w:rPr>
        <w:t>’s condominium project</w:t>
      </w:r>
      <w:r w:rsidR="005751F2">
        <w:rPr>
          <w:rFonts w:ascii="Arial" w:hAnsi="Arial" w:cs="Arial"/>
          <w:sz w:val="22"/>
          <w:szCs w:val="22"/>
        </w:rPr>
        <w:t xml:space="preserve"> </w:t>
      </w:r>
      <w:r w:rsidRPr="006B0FB3">
        <w:rPr>
          <w:rFonts w:ascii="Arial" w:hAnsi="Arial" w:cs="Arial"/>
          <w:sz w:val="22"/>
          <w:szCs w:val="22"/>
        </w:rPr>
        <w:t xml:space="preserve">and revoke the Project’s assessment report or Environmental Impact Assessment (EIA) report and claiming </w:t>
      </w:r>
      <w:r w:rsidR="003F22B6">
        <w:rPr>
          <w:rFonts w:ascii="Arial" w:hAnsi="Arial" w:cs="Arial"/>
          <w:sz w:val="22"/>
          <w:szCs w:val="22"/>
        </w:rPr>
        <w:t>compensatory damages</w:t>
      </w:r>
      <w:r w:rsidRPr="006B0FB3">
        <w:rPr>
          <w:rFonts w:ascii="Arial" w:hAnsi="Arial" w:cs="Arial"/>
          <w:sz w:val="22"/>
          <w:szCs w:val="22"/>
        </w:rPr>
        <w:t xml:space="preserve"> of Baht 162 million. The legal advisor and the management of the joint venture </w:t>
      </w:r>
      <w:r w:rsidR="003F22B6">
        <w:rPr>
          <w:rFonts w:ascii="Arial" w:hAnsi="Arial" w:cs="Arial"/>
          <w:sz w:val="22"/>
          <w:szCs w:val="22"/>
        </w:rPr>
        <w:t>believed</w:t>
      </w:r>
      <w:r w:rsidRPr="006B0FB3">
        <w:rPr>
          <w:rFonts w:ascii="Arial" w:hAnsi="Arial" w:cs="Arial"/>
          <w:sz w:val="22"/>
          <w:szCs w:val="22"/>
        </w:rPr>
        <w:t xml:space="preserve"> that the joint venture </w:t>
      </w:r>
      <w:r w:rsidR="003F22B6">
        <w:rPr>
          <w:rFonts w:ascii="Arial" w:hAnsi="Arial" w:cs="Arial"/>
          <w:sz w:val="22"/>
          <w:szCs w:val="22"/>
        </w:rPr>
        <w:t>conducted a feasibility study</w:t>
      </w:r>
      <w:r w:rsidRPr="006B0FB3">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Pr>
          <w:rFonts w:ascii="Arial" w:hAnsi="Arial" w:cs="Arial"/>
          <w:sz w:val="22"/>
          <w:szCs w:val="22"/>
        </w:rPr>
        <w:t>were</w:t>
      </w:r>
      <w:r w:rsidRPr="006B0FB3">
        <w:rPr>
          <w:rFonts w:ascii="Arial" w:hAnsi="Arial" w:cs="Arial"/>
          <w:sz w:val="22"/>
          <w:szCs w:val="22"/>
        </w:rPr>
        <w:t xml:space="preserve"> </w:t>
      </w:r>
      <w:r w:rsidR="003F22B6">
        <w:rPr>
          <w:rFonts w:ascii="Arial" w:hAnsi="Arial" w:cs="Arial"/>
          <w:sz w:val="22"/>
          <w:szCs w:val="22"/>
        </w:rPr>
        <w:t xml:space="preserve">considered and </w:t>
      </w:r>
      <w:r w:rsidRPr="006B0FB3">
        <w:rPr>
          <w:rFonts w:ascii="Arial" w:hAnsi="Arial" w:cs="Arial"/>
          <w:sz w:val="22"/>
          <w:szCs w:val="22"/>
        </w:rPr>
        <w:t xml:space="preserve">approved by state agencies. </w:t>
      </w:r>
      <w:r w:rsidR="006351E1">
        <w:rPr>
          <w:rFonts w:ascii="Arial" w:hAnsi="Arial" w:cs="Arial"/>
          <w:sz w:val="22"/>
          <w:szCs w:val="22"/>
        </w:rPr>
        <w:t>It</w:t>
      </w:r>
      <w:r w:rsidR="003D4164">
        <w:rPr>
          <w:rFonts w:ascii="Arial" w:hAnsi="Arial" w:cs="Arial"/>
          <w:sz w:val="22"/>
          <w:szCs w:val="22"/>
        </w:rPr>
        <w:t xml:space="preserve"> is therefore</w:t>
      </w:r>
      <w:r w:rsidRPr="006B0FB3">
        <w:rPr>
          <w:rFonts w:ascii="Arial" w:hAnsi="Arial" w:cs="Arial"/>
          <w:sz w:val="22"/>
          <w:szCs w:val="22"/>
        </w:rPr>
        <w:t xml:space="preserve"> believed that the joint venture will not incur any loss as a result of the litigation, and </w:t>
      </w:r>
      <w:r w:rsidR="003D4164">
        <w:rPr>
          <w:rFonts w:ascii="Arial" w:hAnsi="Arial" w:cs="Arial"/>
          <w:sz w:val="22"/>
          <w:szCs w:val="22"/>
        </w:rPr>
        <w:t xml:space="preserve">the outcome of the case is likely to be in the joint venture’s </w:t>
      </w:r>
      <w:proofErr w:type="spellStart"/>
      <w:r w:rsidR="003D4164">
        <w:rPr>
          <w:rFonts w:ascii="Arial" w:hAnsi="Arial" w:cs="Arial"/>
          <w:sz w:val="22"/>
          <w:szCs w:val="22"/>
        </w:rPr>
        <w:t>favo</w:t>
      </w:r>
      <w:r w:rsidR="00C52AD8">
        <w:rPr>
          <w:rFonts w:ascii="Arial" w:hAnsi="Arial" w:cs="Arial"/>
          <w:sz w:val="22"/>
          <w:szCs w:val="22"/>
        </w:rPr>
        <w:t>u</w:t>
      </w:r>
      <w:r w:rsidR="003D4164">
        <w:rPr>
          <w:rFonts w:ascii="Arial" w:hAnsi="Arial" w:cs="Arial"/>
          <w:sz w:val="22"/>
          <w:szCs w:val="22"/>
        </w:rPr>
        <w:t>r</w:t>
      </w:r>
      <w:proofErr w:type="spellEnd"/>
      <w:r w:rsidR="003D4164">
        <w:rPr>
          <w:rFonts w:ascii="Arial" w:hAnsi="Arial" w:cs="Arial"/>
          <w:sz w:val="22"/>
          <w:szCs w:val="22"/>
        </w:rPr>
        <w:t xml:space="preserve">. As a result, no </w:t>
      </w:r>
      <w:r w:rsidRPr="006B0FB3">
        <w:rPr>
          <w:rFonts w:ascii="Arial" w:hAnsi="Arial" w:cs="Arial"/>
          <w:sz w:val="22"/>
          <w:szCs w:val="22"/>
        </w:rPr>
        <w:t xml:space="preserve">provision for contingent liabilities </w:t>
      </w:r>
      <w:r w:rsidR="00C52AD8">
        <w:rPr>
          <w:rFonts w:ascii="Arial" w:hAnsi="Arial" w:cs="Arial"/>
          <w:sz w:val="22"/>
          <w:szCs w:val="22"/>
        </w:rPr>
        <w:t>was</w:t>
      </w:r>
      <w:r w:rsidRPr="006B0FB3">
        <w:rPr>
          <w:rFonts w:ascii="Arial" w:hAnsi="Arial" w:cs="Arial"/>
          <w:sz w:val="22"/>
          <w:szCs w:val="22"/>
        </w:rPr>
        <w:t xml:space="preserve"> recorded in the account.</w:t>
      </w:r>
      <w:r w:rsidR="005751F2">
        <w:rPr>
          <w:rFonts w:ascii="Arial" w:hAnsi="Arial" w:cs="Arial"/>
          <w:sz w:val="22"/>
          <w:szCs w:val="22"/>
        </w:rPr>
        <w:t xml:space="preserve"> </w:t>
      </w:r>
      <w:r w:rsidR="008275BC">
        <w:rPr>
          <w:rFonts w:ascii="Arial" w:hAnsi="Arial" w:cs="Arial"/>
          <w:sz w:val="22"/>
          <w:szCs w:val="22"/>
        </w:rPr>
        <w:t>At present</w:t>
      </w:r>
      <w:r w:rsidR="005751F2">
        <w:rPr>
          <w:rFonts w:ascii="Arial" w:hAnsi="Arial" w:cs="Arial"/>
          <w:sz w:val="22"/>
          <w:szCs w:val="22"/>
        </w:rPr>
        <w:t xml:space="preserve">, the case is under the process of </w:t>
      </w:r>
      <w:r w:rsidR="008275BC">
        <w:rPr>
          <w:rFonts w:ascii="Arial" w:hAnsi="Arial" w:cs="Arial"/>
          <w:sz w:val="22"/>
          <w:szCs w:val="22"/>
        </w:rPr>
        <w:t>a</w:t>
      </w:r>
      <w:r w:rsidR="002A5A9A">
        <w:rPr>
          <w:rFonts w:ascii="Arial" w:hAnsi="Arial" w:cs="Arial"/>
          <w:sz w:val="22"/>
          <w:szCs w:val="22"/>
        </w:rPr>
        <w:t>scertaining facts by the Administrative Court</w:t>
      </w:r>
      <w:r w:rsidR="005751F2">
        <w:rPr>
          <w:rFonts w:ascii="Arial" w:hAnsi="Arial" w:cs="Arial"/>
          <w:sz w:val="22"/>
          <w:szCs w:val="22"/>
        </w:rPr>
        <w:t>.</w:t>
      </w:r>
    </w:p>
    <w:p w:rsidR="006E24B0" w:rsidRDefault="006E24B0">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A9597C" w:rsidRPr="00A9597C" w:rsidRDefault="00447550" w:rsidP="00A9597C">
      <w:pPr>
        <w:tabs>
          <w:tab w:val="left" w:pos="540"/>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33</w:t>
      </w:r>
      <w:r w:rsidR="00A9597C" w:rsidRPr="00A9597C">
        <w:rPr>
          <w:rFonts w:ascii="Arial" w:eastAsia="Arial Unicode MS" w:hAnsi="Arial" w:cs="Arial Unicode MS"/>
          <w:b/>
          <w:bCs/>
          <w:sz w:val="22"/>
          <w:szCs w:val="22"/>
        </w:rPr>
        <w:t>.</w:t>
      </w:r>
      <w:r w:rsidR="00A9597C">
        <w:rPr>
          <w:rFonts w:ascii="Arial" w:eastAsia="Arial Unicode MS" w:hAnsi="Arial" w:cs="Arial Unicode MS"/>
          <w:b/>
          <w:bCs/>
          <w:sz w:val="22"/>
          <w:szCs w:val="22"/>
        </w:rPr>
        <w:tab/>
      </w:r>
      <w:r w:rsidR="00A9597C" w:rsidRPr="00A9597C">
        <w:rPr>
          <w:rFonts w:ascii="Arial" w:eastAsia="Arial Unicode MS" w:hAnsi="Arial" w:cs="Arial Unicode MS"/>
          <w:b/>
          <w:bCs/>
          <w:sz w:val="22"/>
          <w:szCs w:val="22"/>
        </w:rPr>
        <w:t>Fair values of financial instruments</w:t>
      </w:r>
    </w:p>
    <w:p w:rsidR="00A9597C" w:rsidRPr="00A9597C" w:rsidRDefault="00A9597C" w:rsidP="00A9597C">
      <w:pPr>
        <w:spacing w:before="120" w:after="120" w:line="380" w:lineRule="exact"/>
        <w:ind w:left="540" w:hanging="540"/>
        <w:jc w:val="both"/>
        <w:rPr>
          <w:rFonts w:ascii="Arial" w:hAnsi="Arial" w:cs="Arial"/>
          <w:color w:val="000000"/>
          <w:sz w:val="22"/>
          <w:szCs w:val="24"/>
        </w:rPr>
      </w:pPr>
      <w:r>
        <w:rPr>
          <w:rFonts w:ascii="Arial" w:hAnsi="Arial" w:cs="Arial"/>
          <w:sz w:val="22"/>
          <w:szCs w:val="24"/>
        </w:rPr>
        <w:tab/>
      </w:r>
      <w:r w:rsidRPr="00A9597C">
        <w:rPr>
          <w:rFonts w:ascii="Arial" w:hAnsi="Arial" w:cs="Arial"/>
          <w:sz w:val="22"/>
          <w:szCs w:val="24"/>
        </w:rPr>
        <w:t xml:space="preserve">Since </w:t>
      </w:r>
      <w:proofErr w:type="gramStart"/>
      <w:r w:rsidRPr="00A9597C">
        <w:rPr>
          <w:rFonts w:ascii="Arial" w:hAnsi="Arial" w:cs="Arial"/>
          <w:sz w:val="22"/>
          <w:szCs w:val="24"/>
        </w:rPr>
        <w:t>the majority of</w:t>
      </w:r>
      <w:proofErr w:type="gramEnd"/>
      <w:r w:rsidRPr="00A9597C">
        <w:rPr>
          <w:rFonts w:ascii="Arial" w:hAnsi="Arial" w:cs="Arial"/>
          <w:sz w:val="22"/>
          <w:szCs w:val="24"/>
        </w:rPr>
        <w:t xml:space="preserve"> the </w:t>
      </w:r>
      <w:r w:rsidR="00CA6B4B">
        <w:rPr>
          <w:rFonts w:ascii="Arial" w:hAnsi="Arial" w:cs="Arial"/>
          <w:sz w:val="22"/>
          <w:szCs w:val="24"/>
        </w:rPr>
        <w:t>Group’s</w:t>
      </w:r>
      <w:r w:rsidRPr="00A9597C">
        <w:rPr>
          <w:rFonts w:ascii="Arial" w:hAnsi="Arial" w:cs="Arial"/>
          <w:sz w:val="22"/>
          <w:szCs w:val="24"/>
        </w:rPr>
        <w:t xml:space="preserve"> financial instruments are short-term in nature or carrying interest at rates close to the market interest rates, the Group has estimated the fair value of financial instruments closed to the net book values as presented in the statement of financial position.</w:t>
      </w:r>
      <w:r w:rsidRPr="00A9597C">
        <w:rPr>
          <w:rFonts w:ascii="Arial" w:hAnsi="Arial" w:cs="Arial"/>
          <w:color w:val="000000"/>
          <w:sz w:val="22"/>
          <w:szCs w:val="24"/>
        </w:rPr>
        <w:t xml:space="preserve"> The methods used by the Group in estimating the fair value of financial instruments are as follows:</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color w:val="000000"/>
          <w:sz w:val="22"/>
          <w:szCs w:val="24"/>
        </w:rPr>
        <w:t xml:space="preserve">For financial assets and liabilities which have short-term maturity, including cash and cash equivalents, accounts receivable and short-term loans, accounts payable and short-term loans, their carrying amounts in the statement of financial position approximate their fair value. </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color w:val="000000"/>
          <w:sz w:val="22"/>
          <w:szCs w:val="24"/>
        </w:rPr>
        <w:t>For debt</w:t>
      </w:r>
      <w:r w:rsidR="00006F6F">
        <w:rPr>
          <w:rFonts w:ascii="Arial" w:hAnsi="Arial" w:cs="Arial"/>
          <w:color w:val="000000"/>
          <w:sz w:val="22"/>
          <w:szCs w:val="24"/>
        </w:rPr>
        <w:t>s</w:t>
      </w:r>
      <w:r w:rsidRPr="00A9597C">
        <w:rPr>
          <w:rFonts w:ascii="Arial" w:hAnsi="Arial" w:cs="Arial"/>
          <w:color w:val="000000"/>
          <w:sz w:val="22"/>
          <w:szCs w:val="24"/>
        </w:rPr>
        <w:t xml:space="preserve"> securities, their fair value is generally derived from quoted market prices.</w:t>
      </w:r>
    </w:p>
    <w:p w:rsidR="00A9597C" w:rsidRPr="00A9597C" w:rsidRDefault="00A9597C" w:rsidP="00A9597C">
      <w:pPr>
        <w:numPr>
          <w:ilvl w:val="0"/>
          <w:numId w:val="36"/>
        </w:numPr>
        <w:tabs>
          <w:tab w:val="clear" w:pos="1080"/>
        </w:tabs>
        <w:overflowPunct/>
        <w:autoSpaceDE/>
        <w:adjustRightInd/>
        <w:spacing w:before="120" w:after="120" w:line="380" w:lineRule="exact"/>
        <w:ind w:left="900"/>
        <w:jc w:val="both"/>
        <w:textAlignment w:val="auto"/>
        <w:rPr>
          <w:rFonts w:ascii="Arial" w:hAnsi="Arial" w:cs="Arial"/>
          <w:sz w:val="22"/>
          <w:szCs w:val="24"/>
        </w:rPr>
      </w:pPr>
      <w:r w:rsidRPr="00A9597C">
        <w:rPr>
          <w:rFonts w:ascii="Arial" w:hAnsi="Arial" w:cs="Arial"/>
          <w:sz w:val="22"/>
          <w:szCs w:val="24"/>
        </w:rPr>
        <w:t>For marketable equity securities, their fair value is generally derived from quoted market price.</w:t>
      </w:r>
    </w:p>
    <w:p w:rsidR="00A9597C" w:rsidRPr="00A9597C" w:rsidRDefault="00A9597C" w:rsidP="00C23E43">
      <w:pPr>
        <w:numPr>
          <w:ilvl w:val="0"/>
          <w:numId w:val="36"/>
        </w:numPr>
        <w:tabs>
          <w:tab w:val="clear" w:pos="1080"/>
        </w:tabs>
        <w:overflowPunct/>
        <w:autoSpaceDE/>
        <w:adjustRightInd/>
        <w:spacing w:before="120" w:after="120" w:line="380" w:lineRule="exact"/>
        <w:ind w:left="900"/>
        <w:jc w:val="both"/>
        <w:textAlignment w:val="auto"/>
        <w:rPr>
          <w:rFonts w:ascii="Arial" w:hAnsi="Arial" w:cs="Arial"/>
          <w:color w:val="000000"/>
          <w:sz w:val="22"/>
          <w:szCs w:val="24"/>
        </w:rPr>
      </w:pPr>
      <w:r w:rsidRPr="00A9597C">
        <w:rPr>
          <w:rFonts w:ascii="Arial" w:hAnsi="Arial" w:cs="Arial"/>
          <w:color w:val="000000"/>
          <w:sz w:val="22"/>
          <w:szCs w:val="24"/>
        </w:rPr>
        <w:t>The fair value of credit facilities</w:t>
      </w:r>
      <w:r w:rsidRPr="00A9597C">
        <w:rPr>
          <w:rFonts w:ascii="Cordia New" w:hAnsi="Cordia New" w:cs="Cordia New"/>
          <w:color w:val="000000"/>
          <w:sz w:val="22"/>
          <w:szCs w:val="24"/>
          <w:cs/>
        </w:rPr>
        <w:t xml:space="preserve"> </w:t>
      </w:r>
      <w:r w:rsidRPr="00A9597C">
        <w:rPr>
          <w:rFonts w:ascii="Arial" w:hAnsi="Arial" w:cs="Arial"/>
          <w:color w:val="000000"/>
          <w:sz w:val="22"/>
          <w:szCs w:val="24"/>
        </w:rPr>
        <w:t>is estimated by discounting expected future cash flows by the market interest rate for the same type of credit facilities.</w:t>
      </w:r>
    </w:p>
    <w:p w:rsidR="00A7419B" w:rsidRPr="0026715E" w:rsidRDefault="00447550" w:rsidP="00C23E4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34</w:t>
      </w:r>
      <w:r w:rsidR="00A7419B" w:rsidRPr="0026715E">
        <w:rPr>
          <w:rFonts w:ascii="Arial" w:eastAsia="Arial Unicode MS" w:hAnsi="Arial" w:cs="Arial Unicode MS"/>
          <w:b/>
          <w:bCs/>
          <w:sz w:val="22"/>
          <w:szCs w:val="22"/>
        </w:rPr>
        <w:t>.</w:t>
      </w:r>
      <w:r w:rsidR="00A7419B" w:rsidRPr="0026715E">
        <w:rPr>
          <w:rFonts w:ascii="Arial" w:eastAsia="Arial Unicode MS" w:hAnsi="Arial" w:cs="Arial Unicode MS"/>
          <w:b/>
          <w:bCs/>
          <w:sz w:val="22"/>
          <w:szCs w:val="22"/>
        </w:rPr>
        <w:tab/>
      </w:r>
      <w:r w:rsidR="00A7419B" w:rsidRPr="0026715E">
        <w:rPr>
          <w:rFonts w:ascii="Arial" w:hAnsi="Arial"/>
          <w:b/>
          <w:bCs/>
          <w:sz w:val="22"/>
          <w:szCs w:val="22"/>
        </w:rPr>
        <w:t>Events after the reporting period</w:t>
      </w:r>
    </w:p>
    <w:p w:rsidR="002A5A9A" w:rsidRPr="002A5A9A" w:rsidRDefault="002A5A9A" w:rsidP="002A5A9A">
      <w:pPr>
        <w:spacing w:before="120" w:after="120" w:line="380" w:lineRule="exact"/>
        <w:ind w:left="547" w:hanging="547"/>
        <w:jc w:val="thaiDistribute"/>
        <w:rPr>
          <w:rFonts w:ascii="Arial" w:hAnsi="Arial"/>
          <w:sz w:val="22"/>
          <w:szCs w:val="22"/>
        </w:rPr>
      </w:pPr>
      <w:r w:rsidRPr="002A5A9A">
        <w:rPr>
          <w:rFonts w:ascii="Arial" w:hAnsi="Arial" w:cs="Arial"/>
          <w:sz w:val="22"/>
          <w:szCs w:val="22"/>
        </w:rPr>
        <w:t>34.1</w:t>
      </w:r>
      <w:r>
        <w:rPr>
          <w:rFonts w:ascii="Arial" w:hAnsi="Arial"/>
          <w:sz w:val="22"/>
          <w:szCs w:val="22"/>
        </w:rPr>
        <w:tab/>
      </w:r>
      <w:r w:rsidRPr="002A5A9A">
        <w:rPr>
          <w:rFonts w:ascii="Arial" w:hAnsi="Arial" w:cs="Arial"/>
          <w:sz w:val="22"/>
          <w:szCs w:val="22"/>
        </w:rPr>
        <w:t xml:space="preserve">On </w:t>
      </w:r>
      <w:r w:rsidRPr="002A5A9A">
        <w:rPr>
          <w:rFonts w:ascii="Arial" w:hAnsi="Arial" w:cs="Browallia New"/>
          <w:sz w:val="22"/>
          <w:szCs w:val="22"/>
        </w:rPr>
        <w:t>16</w:t>
      </w:r>
      <w:r w:rsidRPr="002A5A9A">
        <w:rPr>
          <w:rFonts w:ascii="Arial" w:hAnsi="Arial" w:cs="Arial"/>
          <w:sz w:val="22"/>
          <w:szCs w:val="22"/>
          <w:cs/>
        </w:rPr>
        <w:t xml:space="preserve"> </w:t>
      </w:r>
      <w:r w:rsidRPr="002A5A9A">
        <w:rPr>
          <w:rFonts w:ascii="Arial" w:hAnsi="Arial" w:cs="Arial"/>
          <w:sz w:val="22"/>
          <w:szCs w:val="22"/>
        </w:rPr>
        <w:t>October</w:t>
      </w:r>
      <w:r w:rsidR="00EA29CD">
        <w:rPr>
          <w:rFonts w:ascii="Arial" w:hAnsi="Arial" w:cs="Arial"/>
          <w:sz w:val="22"/>
          <w:szCs w:val="22"/>
        </w:rPr>
        <w:t xml:space="preserve"> 2020</w:t>
      </w:r>
      <w:r w:rsidRPr="002A5A9A">
        <w:rPr>
          <w:rFonts w:ascii="Arial" w:hAnsi="Arial" w:cs="Arial"/>
          <w:sz w:val="22"/>
          <w:szCs w:val="22"/>
        </w:rPr>
        <w:t xml:space="preserve">, the Meeting of </w:t>
      </w:r>
      <w:r w:rsidR="00EA29CD">
        <w:rPr>
          <w:rFonts w:ascii="Arial" w:hAnsi="Arial" w:cs="Arial"/>
          <w:sz w:val="22"/>
          <w:szCs w:val="22"/>
        </w:rPr>
        <w:t xml:space="preserve">the </w:t>
      </w:r>
      <w:r w:rsidRPr="002A5A9A">
        <w:rPr>
          <w:rFonts w:ascii="Arial" w:hAnsi="Arial" w:cs="Arial"/>
          <w:sz w:val="22"/>
          <w:szCs w:val="22"/>
        </w:rPr>
        <w:t>Board of Directors of the joint venture</w:t>
      </w:r>
      <w:r w:rsidR="00EA29CD">
        <w:rPr>
          <w:rFonts w:ascii="Arial" w:hAnsi="Arial" w:cs="Arial"/>
          <w:sz w:val="22"/>
          <w:szCs w:val="22"/>
        </w:rPr>
        <w:t>s</w:t>
      </w:r>
      <w:r w:rsidRPr="002A5A9A">
        <w:rPr>
          <w:rFonts w:ascii="Arial" w:hAnsi="Arial" w:cs="Arial"/>
          <w:sz w:val="22"/>
          <w:szCs w:val="22"/>
        </w:rPr>
        <w:t xml:space="preserve"> of the </w:t>
      </w:r>
      <w:r w:rsidR="00EA29CD">
        <w:rPr>
          <w:rFonts w:ascii="Arial" w:hAnsi="Arial" w:cs="Arial"/>
          <w:sz w:val="22"/>
          <w:szCs w:val="22"/>
        </w:rPr>
        <w:t>Group</w:t>
      </w:r>
      <w:r w:rsidRPr="002A5A9A">
        <w:rPr>
          <w:rFonts w:ascii="Arial" w:hAnsi="Arial" w:cs="Arial"/>
          <w:sz w:val="22"/>
          <w:szCs w:val="22"/>
        </w:rPr>
        <w:t xml:space="preserve">, approved an interim dividend payment from retained earnings as at 30 </w:t>
      </w:r>
      <w:r w:rsidRPr="002A5A9A">
        <w:rPr>
          <w:rFonts w:ascii="Arial" w:hAnsi="Arial"/>
          <w:sz w:val="22"/>
          <w:szCs w:val="22"/>
        </w:rPr>
        <w:t xml:space="preserve">September 2020 </w:t>
      </w:r>
      <w:r w:rsidRPr="002A5A9A">
        <w:rPr>
          <w:rFonts w:ascii="Arial" w:hAnsi="Arial" w:cs="Arial"/>
          <w:sz w:val="22"/>
          <w:szCs w:val="22"/>
        </w:rPr>
        <w:t xml:space="preserve">to ordinary shareholders. The dividend will be paid by November 2020 </w:t>
      </w:r>
      <w:r w:rsidR="00F7137A">
        <w:rPr>
          <w:rFonts w:ascii="Arial" w:hAnsi="Arial" w:cs="Arial"/>
          <w:sz w:val="22"/>
          <w:szCs w:val="22"/>
        </w:rPr>
        <w:t xml:space="preserve">and details are </w:t>
      </w:r>
      <w:r w:rsidRPr="002A5A9A">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4950"/>
        <w:gridCol w:w="2250"/>
        <w:gridCol w:w="1980"/>
      </w:tblGrid>
      <w:tr w:rsidR="002A5A9A" w:rsidRPr="002A5A9A" w:rsidTr="002A5A9A">
        <w:tc>
          <w:tcPr>
            <w:tcW w:w="4950" w:type="dxa"/>
          </w:tcPr>
          <w:p w:rsidR="002A5A9A" w:rsidRPr="002A5A9A" w:rsidRDefault="00F7137A" w:rsidP="002A5A9A">
            <w:pPr>
              <w:pBdr>
                <w:bottom w:val="single" w:sz="4" w:space="1" w:color="auto"/>
              </w:pBdr>
              <w:spacing w:line="380" w:lineRule="exact"/>
              <w:jc w:val="center"/>
              <w:rPr>
                <w:rFonts w:ascii="Arial" w:eastAsia="Arial Unicode MS" w:hAnsi="Arial" w:cs="Arial"/>
                <w:spacing w:val="-4"/>
                <w:sz w:val="22"/>
                <w:szCs w:val="22"/>
                <w:cs/>
              </w:rPr>
            </w:pPr>
            <w:r>
              <w:rPr>
                <w:rFonts w:ascii="Arial" w:eastAsia="Arial Unicode MS" w:hAnsi="Arial" w:cs="Arial"/>
                <w:spacing w:val="-4"/>
                <w:sz w:val="22"/>
                <w:szCs w:val="22"/>
              </w:rPr>
              <w:t>Joint ventures</w:t>
            </w:r>
          </w:p>
        </w:tc>
        <w:tc>
          <w:tcPr>
            <w:tcW w:w="2250" w:type="dxa"/>
          </w:tcPr>
          <w:p w:rsidR="002A5A9A" w:rsidRPr="002A5A9A" w:rsidRDefault="002A5A9A" w:rsidP="002A5A9A">
            <w:pPr>
              <w:pBdr>
                <w:bottom w:val="single" w:sz="4" w:space="1" w:color="auto"/>
              </w:pBdr>
              <w:tabs>
                <w:tab w:val="decimal" w:pos="435"/>
                <w:tab w:val="decimal" w:pos="504"/>
              </w:tabs>
              <w:spacing w:line="380" w:lineRule="exact"/>
              <w:jc w:val="center"/>
              <w:rPr>
                <w:rFonts w:ascii="Arial" w:eastAsia="Arial Unicode MS" w:hAnsi="Arial" w:cs="Arial"/>
                <w:sz w:val="22"/>
                <w:szCs w:val="22"/>
              </w:rPr>
            </w:pPr>
            <w:r w:rsidRPr="002A5A9A">
              <w:rPr>
                <w:rFonts w:ascii="Arial" w:eastAsia="Arial Unicode MS" w:hAnsi="Arial" w:cs="Arial"/>
                <w:sz w:val="22"/>
                <w:szCs w:val="22"/>
              </w:rPr>
              <w:t>Dividend per</w:t>
            </w:r>
          </w:p>
        </w:tc>
        <w:tc>
          <w:tcPr>
            <w:tcW w:w="1980" w:type="dxa"/>
          </w:tcPr>
          <w:p w:rsidR="002A5A9A" w:rsidRPr="002A5A9A" w:rsidRDefault="002A5A9A" w:rsidP="002A5A9A">
            <w:pPr>
              <w:pBdr>
                <w:bottom w:val="single" w:sz="4" w:space="1" w:color="auto"/>
              </w:pBdr>
              <w:tabs>
                <w:tab w:val="decimal" w:pos="435"/>
                <w:tab w:val="decimal" w:pos="504"/>
              </w:tabs>
              <w:spacing w:line="380" w:lineRule="exact"/>
              <w:jc w:val="center"/>
              <w:rPr>
                <w:rFonts w:ascii="Arial" w:eastAsia="Arial Unicode MS" w:hAnsi="Arial" w:cs="Arial"/>
                <w:spacing w:val="-4"/>
                <w:sz w:val="22"/>
                <w:szCs w:val="22"/>
              </w:rPr>
            </w:pPr>
            <w:r w:rsidRPr="002A5A9A">
              <w:rPr>
                <w:rFonts w:ascii="Arial" w:eastAsia="Arial Unicode MS" w:hAnsi="Arial" w:cs="Arial"/>
                <w:sz w:val="22"/>
                <w:szCs w:val="22"/>
              </w:rPr>
              <w:t>Total dividends</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p>
        </w:tc>
        <w:tc>
          <w:tcPr>
            <w:tcW w:w="2250" w:type="dxa"/>
          </w:tcPr>
          <w:p w:rsidR="002A5A9A" w:rsidRPr="002A5A9A" w:rsidRDefault="002A5A9A" w:rsidP="002A5A9A">
            <w:pPr>
              <w:spacing w:line="380" w:lineRule="exact"/>
              <w:jc w:val="center"/>
              <w:rPr>
                <w:rFonts w:ascii="Arial" w:eastAsia="Arial Unicode MS" w:hAnsi="Arial" w:cs="Arial"/>
                <w:sz w:val="22"/>
                <w:szCs w:val="22"/>
                <w:cs/>
              </w:rPr>
            </w:pPr>
            <w:r w:rsidRPr="002A5A9A">
              <w:rPr>
                <w:rFonts w:ascii="Arial" w:eastAsia="Arial Unicode MS" w:hAnsi="Arial" w:cs="Arial"/>
                <w:sz w:val="22"/>
                <w:szCs w:val="22"/>
              </w:rPr>
              <w:t>(Baht per share)</w:t>
            </w:r>
          </w:p>
        </w:tc>
        <w:tc>
          <w:tcPr>
            <w:tcW w:w="1980" w:type="dxa"/>
          </w:tcPr>
          <w:p w:rsidR="002A5A9A" w:rsidRPr="002A5A9A" w:rsidRDefault="002A5A9A" w:rsidP="002A5A9A">
            <w:pPr>
              <w:spacing w:line="380" w:lineRule="exact"/>
              <w:jc w:val="center"/>
              <w:rPr>
                <w:rFonts w:ascii="Arial" w:eastAsia="Arial Unicode MS" w:hAnsi="Arial" w:cs="Arial"/>
                <w:sz w:val="22"/>
                <w:szCs w:val="22"/>
                <w:cs/>
              </w:rPr>
            </w:pPr>
            <w:r w:rsidRPr="002A5A9A">
              <w:rPr>
                <w:rFonts w:ascii="Arial" w:eastAsia="Arial Unicode MS" w:hAnsi="Arial" w:cs="Arial"/>
                <w:sz w:val="22"/>
                <w:szCs w:val="22"/>
              </w:rPr>
              <w:t>(Million Baht)</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Pr="002A5A9A">
              <w:rPr>
                <w:rFonts w:ascii="Arial" w:eastAsia="Arial Unicode MS" w:hAnsi="Arial" w:cs="Arial"/>
                <w:spacing w:val="-4"/>
                <w:sz w:val="22"/>
                <w:szCs w:val="22"/>
              </w:rPr>
              <w:t>Asoke</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5.90</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50</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Pr="002A5A9A">
              <w:rPr>
                <w:rFonts w:ascii="Arial" w:eastAsia="Arial Unicode MS" w:hAnsi="Arial" w:cs="Arial"/>
                <w:spacing w:val="-4"/>
                <w:sz w:val="22"/>
                <w:szCs w:val="22"/>
              </w:rPr>
              <w:t>Chitlom</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5.00</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20</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Ananda MF Asia Phetchaburi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5.50</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30</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Pr="002A5A9A">
              <w:rPr>
                <w:rFonts w:ascii="Arial" w:eastAsia="Arial Unicode MS" w:hAnsi="Arial" w:cs="Arial"/>
                <w:spacing w:val="-4"/>
                <w:sz w:val="22"/>
                <w:szCs w:val="22"/>
              </w:rPr>
              <w:t>Saphankhwai</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1.15</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5</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00821697">
              <w:rPr>
                <w:rFonts w:ascii="Arial" w:eastAsia="Arial Unicode MS" w:hAnsi="Arial" w:cs="Arial"/>
                <w:spacing w:val="-4"/>
                <w:sz w:val="22"/>
                <w:szCs w:val="22"/>
              </w:rPr>
              <w:t>Ramkhamhaeng</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9.10</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50</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Pr="002A5A9A">
              <w:rPr>
                <w:rFonts w:ascii="Arial" w:eastAsia="Arial Unicode MS" w:hAnsi="Arial" w:cs="Arial"/>
                <w:spacing w:val="-4"/>
                <w:sz w:val="22"/>
                <w:szCs w:val="22"/>
              </w:rPr>
              <w:t>Sena</w:t>
            </w:r>
            <w:proofErr w:type="spellEnd"/>
            <w:r w:rsidRPr="002A5A9A">
              <w:rPr>
                <w:rFonts w:ascii="Arial" w:eastAsia="Arial Unicode MS" w:hAnsi="Arial" w:cs="Arial"/>
                <w:spacing w:val="-4"/>
                <w:sz w:val="22"/>
                <w:szCs w:val="22"/>
              </w:rPr>
              <w:t xml:space="preserve"> </w:t>
            </w:r>
            <w:proofErr w:type="spellStart"/>
            <w:r w:rsidRPr="002A5A9A">
              <w:rPr>
                <w:rFonts w:ascii="Arial" w:eastAsia="Arial Unicode MS" w:hAnsi="Arial" w:cs="Arial"/>
                <w:spacing w:val="-4"/>
                <w:sz w:val="22"/>
                <w:szCs w:val="22"/>
              </w:rPr>
              <w:t>Nikhom</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3.08</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20</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Pr="002A5A9A">
              <w:rPr>
                <w:rFonts w:ascii="Arial" w:eastAsia="Arial Unicode MS" w:hAnsi="Arial" w:cs="Arial"/>
                <w:spacing w:val="-4"/>
                <w:sz w:val="22"/>
                <w:szCs w:val="22"/>
              </w:rPr>
              <w:t>Taopoon</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17.50</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cs/>
              </w:rPr>
            </w:pPr>
            <w:r w:rsidRPr="002A5A9A">
              <w:rPr>
                <w:rFonts w:ascii="Arial" w:eastAsia="Arial Unicode MS" w:hAnsi="Arial" w:cs="Arial"/>
                <w:sz w:val="22"/>
                <w:szCs w:val="22"/>
              </w:rPr>
              <w:t>61</w:t>
            </w:r>
          </w:p>
        </w:tc>
      </w:tr>
      <w:tr w:rsidR="002A5A9A" w:rsidRPr="002A5A9A" w:rsidTr="002A5A9A">
        <w:tc>
          <w:tcPr>
            <w:tcW w:w="4950" w:type="dxa"/>
          </w:tcPr>
          <w:p w:rsidR="002A5A9A" w:rsidRPr="002A5A9A" w:rsidRDefault="002A5A9A" w:rsidP="002A5A9A">
            <w:pPr>
              <w:spacing w:line="380" w:lineRule="exact"/>
              <w:rPr>
                <w:rFonts w:ascii="Arial" w:eastAsia="Arial Unicode MS" w:hAnsi="Arial" w:cs="Arial"/>
                <w:spacing w:val="-4"/>
                <w:sz w:val="22"/>
                <w:szCs w:val="22"/>
                <w:cs/>
              </w:rPr>
            </w:pPr>
            <w:r w:rsidRPr="002A5A9A">
              <w:rPr>
                <w:rFonts w:ascii="Arial" w:eastAsia="Arial Unicode MS" w:hAnsi="Arial" w:cs="Arial"/>
                <w:spacing w:val="-4"/>
                <w:sz w:val="22"/>
                <w:szCs w:val="22"/>
              </w:rPr>
              <w:t xml:space="preserve">Ananda MF Asia </w:t>
            </w:r>
            <w:proofErr w:type="spellStart"/>
            <w:r w:rsidRPr="002A5A9A">
              <w:rPr>
                <w:rFonts w:ascii="Arial" w:eastAsia="Arial Unicode MS" w:hAnsi="Arial" w:cs="Arial"/>
                <w:spacing w:val="-4"/>
                <w:sz w:val="22"/>
                <w:szCs w:val="22"/>
              </w:rPr>
              <w:t>Thaphra</w:t>
            </w:r>
            <w:proofErr w:type="spellEnd"/>
            <w:r w:rsidRPr="002A5A9A">
              <w:rPr>
                <w:rFonts w:ascii="Arial" w:eastAsia="Arial Unicode MS" w:hAnsi="Arial" w:cs="Arial"/>
                <w:spacing w:val="-4"/>
                <w:sz w:val="22"/>
                <w:szCs w:val="22"/>
              </w:rPr>
              <w:t xml:space="preserve"> Co., Ltd.</w:t>
            </w:r>
          </w:p>
        </w:tc>
        <w:tc>
          <w:tcPr>
            <w:tcW w:w="2250" w:type="dxa"/>
          </w:tcPr>
          <w:p w:rsidR="002A5A9A" w:rsidRPr="002A5A9A" w:rsidRDefault="002A5A9A" w:rsidP="00641482">
            <w:pPr>
              <w:tabs>
                <w:tab w:val="decimal" w:pos="1150"/>
              </w:tabs>
              <w:spacing w:line="380" w:lineRule="exact"/>
              <w:rPr>
                <w:rFonts w:ascii="Arial" w:eastAsia="Arial Unicode MS" w:hAnsi="Arial" w:cs="Arial"/>
                <w:sz w:val="22"/>
                <w:szCs w:val="22"/>
              </w:rPr>
            </w:pPr>
            <w:r w:rsidRPr="002A5A9A">
              <w:rPr>
                <w:rFonts w:ascii="Arial" w:eastAsia="Arial Unicode MS" w:hAnsi="Arial" w:cs="Arial"/>
                <w:sz w:val="22"/>
                <w:szCs w:val="22"/>
              </w:rPr>
              <w:t>7.00</w:t>
            </w:r>
          </w:p>
        </w:tc>
        <w:tc>
          <w:tcPr>
            <w:tcW w:w="1980" w:type="dxa"/>
          </w:tcPr>
          <w:p w:rsidR="002A5A9A" w:rsidRPr="002A5A9A" w:rsidRDefault="002A5A9A" w:rsidP="00641482">
            <w:pPr>
              <w:tabs>
                <w:tab w:val="decimal" w:pos="1150"/>
              </w:tabs>
              <w:spacing w:line="380" w:lineRule="exact"/>
              <w:rPr>
                <w:rFonts w:ascii="Arial" w:eastAsia="Arial Unicode MS" w:hAnsi="Arial" w:cs="Arial"/>
                <w:sz w:val="22"/>
                <w:szCs w:val="22"/>
                <w:cs/>
              </w:rPr>
            </w:pPr>
            <w:r w:rsidRPr="002A5A9A">
              <w:rPr>
                <w:rFonts w:ascii="Arial" w:eastAsia="Arial Unicode MS" w:hAnsi="Arial" w:cs="Arial"/>
                <w:sz w:val="22"/>
                <w:szCs w:val="22"/>
              </w:rPr>
              <w:t>30</w:t>
            </w:r>
          </w:p>
        </w:tc>
      </w:tr>
    </w:tbl>
    <w:p w:rsidR="002A5A9A" w:rsidRDefault="002A5A9A" w:rsidP="002A5A9A">
      <w:pPr>
        <w:spacing w:before="120" w:after="120" w:line="380" w:lineRule="exact"/>
        <w:ind w:left="547" w:hanging="547"/>
        <w:jc w:val="thaiDistribute"/>
        <w:rPr>
          <w:rFonts w:ascii="Arial" w:hAnsi="Arial" w:cs="Arial"/>
          <w:sz w:val="22"/>
          <w:szCs w:val="22"/>
        </w:rPr>
      </w:pPr>
    </w:p>
    <w:p w:rsidR="002A5A9A" w:rsidRDefault="002A5A9A" w:rsidP="002A5A9A">
      <w:r>
        <w:br w:type="page"/>
      </w:r>
    </w:p>
    <w:p w:rsidR="002A5A9A" w:rsidRPr="002A5A9A" w:rsidRDefault="002A5A9A" w:rsidP="002A5A9A">
      <w:pPr>
        <w:spacing w:before="120" w:after="120" w:line="380" w:lineRule="exact"/>
        <w:ind w:left="547" w:hanging="547"/>
        <w:jc w:val="thaiDistribute"/>
        <w:rPr>
          <w:rFonts w:ascii="Arial" w:hAnsi="Arial" w:cs="Arial"/>
          <w:sz w:val="22"/>
          <w:szCs w:val="22"/>
          <w:cs/>
        </w:rPr>
      </w:pPr>
      <w:r w:rsidRPr="002A5A9A">
        <w:rPr>
          <w:rFonts w:ascii="Arial" w:hAnsi="Arial" w:cs="Arial"/>
          <w:sz w:val="22"/>
          <w:szCs w:val="22"/>
        </w:rPr>
        <w:t>34.2</w:t>
      </w:r>
      <w:r>
        <w:rPr>
          <w:rFonts w:ascii="Arial" w:hAnsi="Arial" w:cs="Arial"/>
          <w:sz w:val="22"/>
          <w:szCs w:val="22"/>
        </w:rPr>
        <w:tab/>
      </w:r>
      <w:r w:rsidRPr="002A5A9A">
        <w:rPr>
          <w:rFonts w:ascii="Arial" w:hAnsi="Arial" w:cs="Arial"/>
          <w:sz w:val="22"/>
          <w:szCs w:val="22"/>
        </w:rPr>
        <w:t xml:space="preserve">On 22 October 2020, the meeting of the Company’s </w:t>
      </w:r>
      <w:r w:rsidR="00821697">
        <w:rPr>
          <w:rFonts w:ascii="Arial" w:hAnsi="Arial" w:cs="Arial"/>
          <w:sz w:val="22"/>
          <w:szCs w:val="22"/>
        </w:rPr>
        <w:t>Executive committee</w:t>
      </w:r>
      <w:r w:rsidRPr="002A5A9A">
        <w:rPr>
          <w:rFonts w:ascii="Arial" w:hAnsi="Arial" w:cs="Arial"/>
          <w:sz w:val="22"/>
          <w:szCs w:val="22"/>
        </w:rPr>
        <w:t xml:space="preserve"> passed a resolution to approve the purchase of 2,205,000 ordinary shares</w:t>
      </w:r>
      <w:r w:rsidR="00EA29CD">
        <w:rPr>
          <w:rFonts w:ascii="Arial" w:hAnsi="Arial" w:cs="Arial"/>
          <w:sz w:val="22"/>
          <w:szCs w:val="22"/>
        </w:rPr>
        <w:t xml:space="preserve"> or 49% in</w:t>
      </w:r>
      <w:r w:rsidRPr="002A5A9A">
        <w:rPr>
          <w:rFonts w:ascii="Arial" w:hAnsi="Arial" w:cs="Arial"/>
          <w:sz w:val="22"/>
          <w:szCs w:val="22"/>
        </w:rPr>
        <w:t xml:space="preserve"> of Ananda MF Asia </w:t>
      </w:r>
      <w:proofErr w:type="spellStart"/>
      <w:r w:rsidRPr="002A5A9A">
        <w:rPr>
          <w:rFonts w:ascii="Arial" w:hAnsi="Arial" w:cs="Arial"/>
          <w:sz w:val="22"/>
          <w:szCs w:val="22"/>
        </w:rPr>
        <w:t>Saphankhwai</w:t>
      </w:r>
      <w:proofErr w:type="spellEnd"/>
      <w:r w:rsidRPr="002A5A9A">
        <w:rPr>
          <w:rFonts w:ascii="Arial" w:hAnsi="Arial" w:cs="Arial"/>
          <w:sz w:val="22"/>
          <w:szCs w:val="22"/>
        </w:rPr>
        <w:t xml:space="preserve"> Co., Ltd., a joint venture, from SEA Investment Five Pte. as stipulated in the joint venture agreement, at a price of Baht 106.05 </w:t>
      </w:r>
      <w:r w:rsidR="00EA29CD">
        <w:rPr>
          <w:rFonts w:ascii="Arial" w:hAnsi="Arial" w:cs="Arial"/>
          <w:sz w:val="22"/>
          <w:szCs w:val="22"/>
        </w:rPr>
        <w:t>per share</w:t>
      </w:r>
      <w:r w:rsidRPr="002A5A9A">
        <w:rPr>
          <w:rFonts w:ascii="Arial" w:hAnsi="Arial" w:cs="Arial"/>
          <w:sz w:val="22"/>
          <w:szCs w:val="22"/>
        </w:rPr>
        <w:t xml:space="preserve"> or </w:t>
      </w:r>
      <w:r w:rsidR="00EA29CD">
        <w:rPr>
          <w:rFonts w:ascii="Arial" w:hAnsi="Arial" w:cs="Arial"/>
          <w:sz w:val="22"/>
          <w:szCs w:val="22"/>
        </w:rPr>
        <w:t xml:space="preserve">for </w:t>
      </w:r>
      <w:r w:rsidRPr="002A5A9A">
        <w:rPr>
          <w:rFonts w:ascii="Arial" w:hAnsi="Arial" w:cs="Arial"/>
          <w:sz w:val="22"/>
          <w:szCs w:val="22"/>
        </w:rPr>
        <w:t>a total of Baht 234 million. As a result, the Company’s shareholding in that company increased from 51.00% to 99.99%. Therefore, the status of that company was changed from the joint venture to the subsidiary.</w:t>
      </w:r>
    </w:p>
    <w:p w:rsidR="000712D5" w:rsidRDefault="009D1BBB" w:rsidP="009D1BBB">
      <w:pPr>
        <w:spacing w:before="120" w:after="120" w:line="380" w:lineRule="exact"/>
        <w:ind w:left="547" w:hanging="547"/>
        <w:jc w:val="thaiDistribute"/>
        <w:rPr>
          <w:rFonts w:ascii="Arial" w:hAnsi="Arial" w:cs="Arial"/>
          <w:sz w:val="22"/>
          <w:szCs w:val="22"/>
        </w:rPr>
      </w:pPr>
      <w:r w:rsidRPr="009D1BBB">
        <w:rPr>
          <w:rFonts w:ascii="Arial" w:hAnsi="Arial" w:cs="Arial"/>
          <w:sz w:val="22"/>
          <w:szCs w:val="22"/>
        </w:rPr>
        <w:t xml:space="preserve">34.3 </w:t>
      </w:r>
      <w:r>
        <w:rPr>
          <w:rFonts w:ascii="Arial" w:hAnsi="Arial" w:cs="Arial"/>
          <w:sz w:val="22"/>
          <w:szCs w:val="22"/>
        </w:rPr>
        <w:tab/>
      </w:r>
      <w:r w:rsidRPr="009D1BBB">
        <w:rPr>
          <w:rFonts w:ascii="Arial" w:hAnsi="Arial" w:cs="Arial"/>
          <w:sz w:val="22"/>
          <w:szCs w:val="22"/>
        </w:rPr>
        <w:t>On 9 November 2020, the meeting of the Company’s Board of Directors passed a resolution</w:t>
      </w:r>
      <w:r w:rsidR="000712D5">
        <w:rPr>
          <w:rFonts w:ascii="Arial" w:hAnsi="Arial" w:cs="Arial"/>
          <w:sz w:val="22"/>
          <w:szCs w:val="22"/>
        </w:rPr>
        <w:t xml:space="preserve"> to approve the following ma</w:t>
      </w:r>
      <w:r w:rsidR="00BE6878">
        <w:rPr>
          <w:rFonts w:ascii="Arial" w:hAnsi="Arial" w:cs="Arial"/>
          <w:sz w:val="22"/>
          <w:szCs w:val="22"/>
        </w:rPr>
        <w:t>t</w:t>
      </w:r>
      <w:r w:rsidR="000712D5">
        <w:rPr>
          <w:rFonts w:ascii="Arial" w:hAnsi="Arial" w:cs="Arial"/>
          <w:sz w:val="22"/>
          <w:szCs w:val="22"/>
        </w:rPr>
        <w:t>ters.</w:t>
      </w:r>
    </w:p>
    <w:p w:rsidR="000712D5" w:rsidRPr="000712D5" w:rsidRDefault="000712D5" w:rsidP="000712D5">
      <w:pPr>
        <w:tabs>
          <w:tab w:val="left" w:pos="54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Pr="000712D5">
        <w:rPr>
          <w:rFonts w:ascii="Arial" w:hAnsi="Arial" w:cs="Arial"/>
          <w:sz w:val="22"/>
          <w:szCs w:val="22"/>
        </w:rPr>
        <w:t xml:space="preserve">(1) </w:t>
      </w:r>
      <w:r w:rsidRPr="000712D5">
        <w:rPr>
          <w:rFonts w:ascii="Arial" w:hAnsi="Arial" w:cs="Arial"/>
          <w:sz w:val="22"/>
          <w:szCs w:val="22"/>
        </w:rPr>
        <w:tab/>
      </w:r>
      <w:r w:rsidR="00EA29CD">
        <w:rPr>
          <w:rFonts w:ascii="Arial" w:hAnsi="Arial" w:cs="Arial"/>
          <w:sz w:val="22"/>
          <w:szCs w:val="22"/>
        </w:rPr>
        <w:t>Sale of 1,649,997 ordinary shares</w:t>
      </w:r>
      <w:r w:rsidRPr="000712D5">
        <w:rPr>
          <w:rFonts w:ascii="Arial" w:hAnsi="Arial" w:cs="Arial"/>
          <w:sz w:val="22"/>
          <w:szCs w:val="22"/>
        </w:rPr>
        <w:t xml:space="preserve"> in ADC-JV15 Co., Ltd.</w:t>
      </w:r>
      <w:r w:rsidR="00BE6878">
        <w:rPr>
          <w:rFonts w:ascii="Arial" w:hAnsi="Arial" w:cs="Arial"/>
          <w:sz w:val="22"/>
          <w:szCs w:val="22"/>
        </w:rPr>
        <w:t>,</w:t>
      </w:r>
      <w:r w:rsidRPr="000712D5">
        <w:rPr>
          <w:rFonts w:ascii="Arial" w:hAnsi="Arial" w:cs="Arial"/>
          <w:sz w:val="22"/>
          <w:szCs w:val="22"/>
        </w:rPr>
        <w:t xml:space="preserve"> </w:t>
      </w:r>
      <w:r w:rsidR="00BE6878">
        <w:rPr>
          <w:rFonts w:ascii="Arial" w:hAnsi="Arial" w:cs="Arial"/>
          <w:sz w:val="22"/>
          <w:szCs w:val="22"/>
        </w:rPr>
        <w:t xml:space="preserve">a subsidiary, </w:t>
      </w:r>
      <w:r w:rsidRPr="000712D5">
        <w:rPr>
          <w:rFonts w:ascii="Arial" w:hAnsi="Arial" w:cs="Arial"/>
          <w:sz w:val="22"/>
          <w:szCs w:val="22"/>
        </w:rPr>
        <w:t xml:space="preserve">at Baht 82 million to The </w:t>
      </w:r>
      <w:proofErr w:type="spellStart"/>
      <w:r w:rsidRPr="000712D5">
        <w:rPr>
          <w:rFonts w:ascii="Arial" w:hAnsi="Arial" w:cs="Arial"/>
          <w:sz w:val="22"/>
          <w:szCs w:val="22"/>
        </w:rPr>
        <w:t>LivingOS</w:t>
      </w:r>
      <w:proofErr w:type="spellEnd"/>
      <w:r w:rsidRPr="000712D5">
        <w:rPr>
          <w:rFonts w:ascii="Arial" w:hAnsi="Arial" w:cs="Arial"/>
          <w:sz w:val="22"/>
          <w:szCs w:val="22"/>
        </w:rPr>
        <w:t xml:space="preserve"> PTE. LTD. </w:t>
      </w:r>
      <w:r w:rsidR="00EA29CD">
        <w:rPr>
          <w:rFonts w:ascii="Arial" w:hAnsi="Arial" w:cs="Arial"/>
          <w:sz w:val="22"/>
          <w:szCs w:val="22"/>
        </w:rPr>
        <w:t>The sale of investment</w:t>
      </w:r>
      <w:r w:rsidRPr="000712D5">
        <w:rPr>
          <w:rFonts w:ascii="Arial" w:hAnsi="Arial" w:cs="Arial"/>
          <w:sz w:val="22"/>
          <w:szCs w:val="22"/>
        </w:rPr>
        <w:t xml:space="preserve"> is expected be completed by December </w:t>
      </w:r>
      <w:r w:rsidR="00821697">
        <w:rPr>
          <w:rFonts w:ascii="Arial" w:hAnsi="Arial" w:cs="Arial"/>
          <w:sz w:val="22"/>
          <w:szCs w:val="22"/>
        </w:rPr>
        <w:t>2020</w:t>
      </w:r>
      <w:r w:rsidRPr="000712D5">
        <w:rPr>
          <w:rFonts w:ascii="Arial" w:hAnsi="Arial" w:cs="Arial"/>
          <w:sz w:val="22"/>
          <w:szCs w:val="22"/>
        </w:rPr>
        <w:t>.</w:t>
      </w:r>
    </w:p>
    <w:p w:rsidR="009D1BBB" w:rsidRPr="009D1BBB" w:rsidRDefault="000712D5" w:rsidP="000712D5">
      <w:pPr>
        <w:tabs>
          <w:tab w:val="left" w:pos="540"/>
        </w:tabs>
        <w:spacing w:before="120" w:after="120" w:line="380" w:lineRule="exact"/>
        <w:ind w:left="1080" w:hanging="1080"/>
        <w:jc w:val="thaiDistribute"/>
        <w:rPr>
          <w:rFonts w:ascii="Arial" w:hAnsi="Arial" w:cs="Arial"/>
          <w:sz w:val="22"/>
          <w:szCs w:val="22"/>
        </w:rPr>
      </w:pPr>
      <w:r>
        <w:rPr>
          <w:rFonts w:ascii="Arial" w:hAnsi="Arial" w:cs="Arial"/>
          <w:sz w:val="22"/>
          <w:szCs w:val="22"/>
        </w:rPr>
        <w:tab/>
        <w:t>(2)</w:t>
      </w:r>
      <w:r>
        <w:rPr>
          <w:rFonts w:ascii="Arial" w:hAnsi="Arial" w:cs="Arial"/>
          <w:sz w:val="22"/>
          <w:szCs w:val="22"/>
        </w:rPr>
        <w:tab/>
      </w:r>
      <w:r w:rsidR="00EA29CD">
        <w:rPr>
          <w:rFonts w:ascii="Arial" w:hAnsi="Arial" w:cs="Arial"/>
          <w:sz w:val="22"/>
          <w:szCs w:val="22"/>
        </w:rPr>
        <w:t>Incorporation of</w:t>
      </w:r>
      <w:r w:rsidR="009D1BBB" w:rsidRPr="009D1BBB">
        <w:rPr>
          <w:rFonts w:ascii="Arial" w:hAnsi="Arial" w:cs="Arial"/>
          <w:sz w:val="22"/>
          <w:szCs w:val="22"/>
        </w:rPr>
        <w:t xml:space="preserve"> seven subsidiaries to engage in development of a real estate project as detailed below:</w:t>
      </w:r>
    </w:p>
    <w:tbl>
      <w:tblPr>
        <w:tblW w:w="9540" w:type="dxa"/>
        <w:tblInd w:w="450" w:type="dxa"/>
        <w:tblLayout w:type="fixed"/>
        <w:tblLook w:val="04A0" w:firstRow="1" w:lastRow="0" w:firstColumn="1" w:lastColumn="0" w:noHBand="0" w:noVBand="1"/>
      </w:tblPr>
      <w:tblGrid>
        <w:gridCol w:w="2790"/>
        <w:gridCol w:w="990"/>
        <w:gridCol w:w="1170"/>
        <w:gridCol w:w="1350"/>
        <w:gridCol w:w="1620"/>
        <w:gridCol w:w="1620"/>
      </w:tblGrid>
      <w:tr w:rsidR="009D1BBB" w:rsidRPr="009D1BBB" w:rsidTr="009D1BBB">
        <w:tc>
          <w:tcPr>
            <w:tcW w:w="27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99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170" w:type="dxa"/>
            <w:vAlign w:val="bottom"/>
            <w:hideMark/>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350" w:type="dxa"/>
            <w:vAlign w:val="bottom"/>
            <w:hideMark/>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62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620" w:type="dxa"/>
          </w:tcPr>
          <w:p w:rsidR="009D1BBB" w:rsidRPr="009D1BBB" w:rsidRDefault="009D1BBB" w:rsidP="009D1BBB">
            <w:pPr>
              <w:tabs>
                <w:tab w:val="left" w:pos="2586"/>
              </w:tabs>
              <w:spacing w:line="380" w:lineRule="exact"/>
              <w:ind w:right="29"/>
              <w:jc w:val="center"/>
              <w:rPr>
                <w:rFonts w:ascii="Arial" w:eastAsia="Arial Unicode MS" w:hAnsi="Arial" w:cs="Arial"/>
                <w:spacing w:val="-2"/>
                <w:sz w:val="16"/>
                <w:szCs w:val="16"/>
              </w:rPr>
            </w:pPr>
            <w:r w:rsidRPr="009D1BBB">
              <w:rPr>
                <w:rFonts w:ascii="Arial" w:eastAsia="Arial Unicode MS" w:hAnsi="Arial" w:cs="Arial"/>
                <w:spacing w:val="-2"/>
                <w:sz w:val="16"/>
                <w:szCs w:val="16"/>
              </w:rPr>
              <w:t xml:space="preserve">Payment for </w:t>
            </w:r>
          </w:p>
        </w:tc>
      </w:tr>
      <w:tr w:rsidR="009D1BBB" w:rsidRPr="009D1BBB" w:rsidTr="009D1BBB">
        <w:tc>
          <w:tcPr>
            <w:tcW w:w="27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99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17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35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62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pacing w:val="-2"/>
                <w:sz w:val="16"/>
                <w:szCs w:val="16"/>
              </w:rPr>
            </w:pPr>
            <w:r w:rsidRPr="009D1BBB">
              <w:rPr>
                <w:rFonts w:ascii="Arial" w:eastAsia="Arial Unicode MS" w:hAnsi="Arial" w:cs="Arial"/>
                <w:spacing w:val="-2"/>
                <w:sz w:val="16"/>
                <w:szCs w:val="16"/>
              </w:rPr>
              <w:t>Percentage of</w:t>
            </w:r>
          </w:p>
        </w:tc>
        <w:tc>
          <w:tcPr>
            <w:tcW w:w="1620" w:type="dxa"/>
          </w:tcPr>
          <w:p w:rsidR="009D1BBB" w:rsidRPr="009D1BBB" w:rsidRDefault="00077142" w:rsidP="009D1BBB">
            <w:pPr>
              <w:tabs>
                <w:tab w:val="left" w:pos="2586"/>
              </w:tabs>
              <w:spacing w:line="380" w:lineRule="exact"/>
              <w:ind w:right="29"/>
              <w:jc w:val="center"/>
              <w:rPr>
                <w:rFonts w:ascii="Arial" w:eastAsia="Arial Unicode MS" w:hAnsi="Arial" w:cs="Arial"/>
                <w:spacing w:val="-2"/>
                <w:sz w:val="16"/>
                <w:szCs w:val="16"/>
              </w:rPr>
            </w:pPr>
            <w:r w:rsidRPr="009D1BBB">
              <w:rPr>
                <w:rFonts w:ascii="Arial" w:eastAsia="Arial Unicode MS" w:hAnsi="Arial" w:cs="Arial"/>
                <w:spacing w:val="-2"/>
                <w:sz w:val="16"/>
                <w:szCs w:val="16"/>
              </w:rPr>
              <w:t>share</w:t>
            </w:r>
            <w:r w:rsidR="00EA29CD">
              <w:rPr>
                <w:rFonts w:ascii="Arial" w:eastAsia="Arial Unicode MS" w:hAnsi="Arial" w:cs="Arial"/>
                <w:spacing w:val="-2"/>
                <w:sz w:val="16"/>
                <w:szCs w:val="16"/>
              </w:rPr>
              <w:t>s</w:t>
            </w:r>
            <w:r w:rsidRPr="009D1BBB">
              <w:rPr>
                <w:rFonts w:ascii="Arial" w:eastAsia="Arial Unicode MS" w:hAnsi="Arial" w:cs="Arial"/>
                <w:spacing w:val="-2"/>
                <w:sz w:val="16"/>
                <w:szCs w:val="16"/>
              </w:rPr>
              <w:t xml:space="preserve"> </w:t>
            </w:r>
            <w:r w:rsidR="009D1BBB" w:rsidRPr="009D1BBB">
              <w:rPr>
                <w:rFonts w:ascii="Arial" w:eastAsia="Arial Unicode MS" w:hAnsi="Arial" w:cs="Arial"/>
                <w:spacing w:val="-2"/>
                <w:sz w:val="16"/>
                <w:szCs w:val="16"/>
              </w:rPr>
              <w:t xml:space="preserve">in </w:t>
            </w:r>
          </w:p>
        </w:tc>
      </w:tr>
      <w:tr w:rsidR="009D1BBB" w:rsidRPr="009D1BBB" w:rsidTr="009D1BBB">
        <w:tc>
          <w:tcPr>
            <w:tcW w:w="27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990" w:type="dxa"/>
            <w:vAlign w:val="bottom"/>
          </w:tcPr>
          <w:p w:rsidR="009D1BBB" w:rsidRPr="009D1BBB" w:rsidRDefault="009D1BBB" w:rsidP="009D1BBB">
            <w:pPr>
              <w:tabs>
                <w:tab w:val="left" w:pos="2586"/>
              </w:tabs>
              <w:spacing w:line="380" w:lineRule="exact"/>
              <w:ind w:right="-22"/>
              <w:jc w:val="center"/>
              <w:rPr>
                <w:rFonts w:ascii="Arial" w:eastAsia="Arial Unicode MS" w:hAnsi="Arial" w:cs="Arial"/>
                <w:sz w:val="16"/>
                <w:szCs w:val="16"/>
              </w:rPr>
            </w:pPr>
            <w:r w:rsidRPr="009D1BBB">
              <w:rPr>
                <w:rFonts w:ascii="Arial" w:eastAsia="Arial Unicode MS" w:hAnsi="Arial" w:cs="Arial"/>
                <w:sz w:val="16"/>
                <w:szCs w:val="16"/>
              </w:rPr>
              <w:t>Registered</w:t>
            </w:r>
          </w:p>
        </w:tc>
        <w:tc>
          <w:tcPr>
            <w:tcW w:w="117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35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p>
        </w:tc>
        <w:tc>
          <w:tcPr>
            <w:tcW w:w="1620" w:type="dxa"/>
            <w:vAlign w:val="bottom"/>
          </w:tcPr>
          <w:p w:rsidR="009D1BBB" w:rsidRPr="009D1BBB" w:rsidRDefault="009D1BBB" w:rsidP="009D1BBB">
            <w:pPr>
              <w:tabs>
                <w:tab w:val="left" w:pos="2586"/>
              </w:tabs>
              <w:spacing w:line="380" w:lineRule="exact"/>
              <w:ind w:right="29"/>
              <w:jc w:val="center"/>
              <w:rPr>
                <w:rFonts w:ascii="Arial" w:eastAsia="Arial Unicode MS" w:hAnsi="Arial" w:cs="Arial"/>
                <w:spacing w:val="-2"/>
                <w:sz w:val="16"/>
                <w:szCs w:val="16"/>
              </w:rPr>
            </w:pPr>
            <w:r w:rsidRPr="009D1BBB">
              <w:rPr>
                <w:rFonts w:ascii="Arial" w:eastAsia="Arial Unicode MS" w:hAnsi="Arial" w:cs="Arial"/>
                <w:spacing w:val="-2"/>
                <w:sz w:val="16"/>
                <w:szCs w:val="16"/>
              </w:rPr>
              <w:t>shareholding</w:t>
            </w:r>
          </w:p>
        </w:tc>
        <w:tc>
          <w:tcPr>
            <w:tcW w:w="1620" w:type="dxa"/>
          </w:tcPr>
          <w:p w:rsidR="009D1BBB" w:rsidRPr="009D1BBB" w:rsidRDefault="00521B7B" w:rsidP="009D1BBB">
            <w:pPr>
              <w:tabs>
                <w:tab w:val="left" w:pos="2586"/>
              </w:tabs>
              <w:spacing w:line="380" w:lineRule="exact"/>
              <w:ind w:right="29"/>
              <w:jc w:val="center"/>
              <w:rPr>
                <w:rFonts w:ascii="Arial" w:eastAsia="Arial Unicode MS" w:hAnsi="Arial" w:cs="Arial"/>
                <w:spacing w:val="-2"/>
                <w:sz w:val="16"/>
                <w:szCs w:val="16"/>
              </w:rPr>
            </w:pPr>
            <w:r>
              <w:rPr>
                <w:rFonts w:ascii="Arial" w:eastAsia="Arial Unicode MS" w:hAnsi="Arial" w:cs="Browallia New"/>
                <w:spacing w:val="-2"/>
                <w:sz w:val="16"/>
                <w:szCs w:val="20"/>
              </w:rPr>
              <w:t>p</w:t>
            </w:r>
            <w:r w:rsidR="00077142">
              <w:rPr>
                <w:rFonts w:ascii="Arial" w:eastAsia="Arial Unicode MS" w:hAnsi="Arial" w:cs="Arial"/>
                <w:spacing w:val="-2"/>
                <w:sz w:val="16"/>
                <w:szCs w:val="16"/>
              </w:rPr>
              <w:t xml:space="preserve">roportion to </w:t>
            </w:r>
          </w:p>
        </w:tc>
      </w:tr>
      <w:tr w:rsidR="009D1BBB" w:rsidRPr="009D1BBB" w:rsidTr="009D1BBB">
        <w:tc>
          <w:tcPr>
            <w:tcW w:w="2790" w:type="dxa"/>
            <w:hideMark/>
          </w:tcPr>
          <w:p w:rsidR="009D1BBB" w:rsidRPr="009D1BBB" w:rsidRDefault="009D1BBB" w:rsidP="009D1BBB">
            <w:pPr>
              <w:pBdr>
                <w:bottom w:val="single" w:sz="4" w:space="1" w:color="auto"/>
              </w:pBd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Companies</w:t>
            </w:r>
          </w:p>
        </w:tc>
        <w:tc>
          <w:tcPr>
            <w:tcW w:w="990" w:type="dxa"/>
          </w:tcPr>
          <w:p w:rsidR="009D1BBB" w:rsidRPr="009D1BBB" w:rsidRDefault="009D1BBB" w:rsidP="009D1BBB">
            <w:pPr>
              <w:pBdr>
                <w:bottom w:val="single" w:sz="4" w:space="1" w:color="auto"/>
              </w:pBdr>
              <w:tabs>
                <w:tab w:val="decimal" w:pos="435"/>
                <w:tab w:val="decimal" w:pos="504"/>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capital</w:t>
            </w:r>
          </w:p>
        </w:tc>
        <w:tc>
          <w:tcPr>
            <w:tcW w:w="1170" w:type="dxa"/>
            <w:hideMark/>
          </w:tcPr>
          <w:p w:rsidR="009D1BBB" w:rsidRPr="009D1BBB" w:rsidRDefault="009D1BBB" w:rsidP="009D1BBB">
            <w:pPr>
              <w:pBdr>
                <w:bottom w:val="single" w:sz="4" w:space="1" w:color="auto"/>
              </w:pBdr>
              <w:tabs>
                <w:tab w:val="decimal" w:pos="435"/>
                <w:tab w:val="decimal" w:pos="504"/>
                <w:tab w:val="left" w:pos="2586"/>
              </w:tabs>
              <w:spacing w:line="380" w:lineRule="exact"/>
              <w:ind w:right="29"/>
              <w:jc w:val="center"/>
              <w:rPr>
                <w:rFonts w:ascii="Arial" w:eastAsia="Arial Unicode MS" w:hAnsi="Arial" w:cs="Arial"/>
                <w:spacing w:val="-4"/>
                <w:sz w:val="16"/>
                <w:szCs w:val="16"/>
              </w:rPr>
            </w:pPr>
            <w:r w:rsidRPr="009D1BBB">
              <w:rPr>
                <w:rFonts w:ascii="Arial" w:eastAsia="Arial Unicode MS" w:hAnsi="Arial" w:cs="Arial"/>
                <w:sz w:val="16"/>
                <w:szCs w:val="16"/>
              </w:rPr>
              <w:t>No. of share</w:t>
            </w:r>
          </w:p>
        </w:tc>
        <w:tc>
          <w:tcPr>
            <w:tcW w:w="1350" w:type="dxa"/>
            <w:hideMark/>
          </w:tcPr>
          <w:p w:rsidR="009D1BBB" w:rsidRPr="009D1BBB" w:rsidRDefault="009D1BBB" w:rsidP="009D1BBB">
            <w:pPr>
              <w:pBdr>
                <w:bottom w:val="single" w:sz="4" w:space="1" w:color="auto"/>
              </w:pBdr>
              <w:tabs>
                <w:tab w:val="decimal" w:pos="435"/>
                <w:tab w:val="decimal" w:pos="504"/>
                <w:tab w:val="left" w:pos="2586"/>
              </w:tabs>
              <w:spacing w:line="380" w:lineRule="exact"/>
              <w:ind w:right="29"/>
              <w:jc w:val="center"/>
              <w:rPr>
                <w:rFonts w:ascii="Arial" w:eastAsia="Arial Unicode MS" w:hAnsi="Arial" w:cs="Arial"/>
                <w:spacing w:val="-4"/>
                <w:sz w:val="16"/>
                <w:szCs w:val="16"/>
              </w:rPr>
            </w:pPr>
            <w:r w:rsidRPr="009D1BBB">
              <w:rPr>
                <w:rFonts w:ascii="Arial" w:eastAsia="Arial Unicode MS" w:hAnsi="Arial" w:cs="Arial"/>
                <w:spacing w:val="-4"/>
                <w:sz w:val="16"/>
                <w:szCs w:val="16"/>
              </w:rPr>
              <w:t>Par value</w:t>
            </w:r>
          </w:p>
        </w:tc>
        <w:tc>
          <w:tcPr>
            <w:tcW w:w="1620" w:type="dxa"/>
            <w:hideMark/>
          </w:tcPr>
          <w:p w:rsidR="009D1BBB" w:rsidRPr="009D1BBB" w:rsidRDefault="009D1BBB" w:rsidP="009D1BBB">
            <w:pPr>
              <w:pBdr>
                <w:bottom w:val="single" w:sz="4" w:space="1" w:color="auto"/>
              </w:pBdr>
              <w:tabs>
                <w:tab w:val="left" w:pos="2586"/>
              </w:tabs>
              <w:spacing w:line="380" w:lineRule="exact"/>
              <w:ind w:right="29"/>
              <w:jc w:val="center"/>
              <w:rPr>
                <w:rFonts w:ascii="Arial" w:eastAsia="Arial Unicode MS" w:hAnsi="Arial" w:cs="Arial"/>
                <w:spacing w:val="-2"/>
                <w:sz w:val="16"/>
                <w:szCs w:val="16"/>
              </w:rPr>
            </w:pPr>
            <w:r w:rsidRPr="009D1BBB">
              <w:rPr>
                <w:rFonts w:ascii="Arial" w:eastAsia="Arial Unicode MS" w:hAnsi="Arial" w:cs="Arial"/>
                <w:spacing w:val="-2"/>
                <w:sz w:val="16"/>
                <w:szCs w:val="16"/>
              </w:rPr>
              <w:t>of ordinary shares</w:t>
            </w:r>
          </w:p>
        </w:tc>
        <w:tc>
          <w:tcPr>
            <w:tcW w:w="1620" w:type="dxa"/>
          </w:tcPr>
          <w:p w:rsidR="009D1BBB" w:rsidRPr="009D1BBB" w:rsidRDefault="009D1BBB" w:rsidP="009D1BBB">
            <w:pPr>
              <w:pBdr>
                <w:bottom w:val="single" w:sz="4" w:space="1" w:color="auto"/>
              </w:pBdr>
              <w:tabs>
                <w:tab w:val="left" w:pos="2586"/>
              </w:tabs>
              <w:spacing w:line="380" w:lineRule="exact"/>
              <w:ind w:right="29"/>
              <w:jc w:val="center"/>
              <w:rPr>
                <w:rFonts w:ascii="Arial" w:eastAsia="Arial Unicode MS" w:hAnsi="Arial" w:cs="Arial"/>
                <w:spacing w:val="-2"/>
                <w:sz w:val="16"/>
                <w:szCs w:val="16"/>
              </w:rPr>
            </w:pPr>
            <w:r w:rsidRPr="009D1BBB">
              <w:rPr>
                <w:rFonts w:ascii="Arial" w:eastAsia="Arial Unicode MS" w:hAnsi="Arial" w:cs="Arial"/>
                <w:spacing w:val="-2"/>
                <w:sz w:val="16"/>
                <w:szCs w:val="16"/>
              </w:rPr>
              <w:t>shareholding</w:t>
            </w:r>
          </w:p>
        </w:tc>
      </w:tr>
      <w:tr w:rsidR="009D1BBB" w:rsidRPr="009D1BBB" w:rsidTr="009D1BBB">
        <w:tc>
          <w:tcPr>
            <w:tcW w:w="2790" w:type="dxa"/>
          </w:tcPr>
          <w:p w:rsidR="009D1BBB" w:rsidRPr="009D1BBB" w:rsidRDefault="009D1BBB" w:rsidP="009D1BBB">
            <w:pPr>
              <w:tabs>
                <w:tab w:val="left" w:pos="2586"/>
              </w:tabs>
              <w:spacing w:line="380" w:lineRule="exact"/>
              <w:ind w:right="29"/>
              <w:jc w:val="both"/>
              <w:rPr>
                <w:rFonts w:ascii="Arial" w:eastAsia="Arial Unicode MS" w:hAnsi="Arial" w:cs="Arial"/>
                <w:sz w:val="16"/>
                <w:szCs w:val="16"/>
                <w:cs/>
                <w:lang w:val="th-TH"/>
              </w:rPr>
            </w:pP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cs/>
              </w:rPr>
            </w:pPr>
            <w:r w:rsidRPr="009D1BBB">
              <w:rPr>
                <w:rFonts w:ascii="Arial" w:eastAsia="Arial Unicode MS" w:hAnsi="Arial" w:cs="Arial"/>
                <w:sz w:val="16"/>
                <w:szCs w:val="16"/>
              </w:rPr>
              <w:t>(Baht)</w:t>
            </w:r>
          </w:p>
        </w:tc>
        <w:tc>
          <w:tcPr>
            <w:tcW w:w="1170" w:type="dxa"/>
            <w:hideMark/>
          </w:tcPr>
          <w:p w:rsidR="009D1BBB" w:rsidRPr="009D1BBB" w:rsidRDefault="009D1BBB" w:rsidP="009D1BBB">
            <w:pPr>
              <w:tabs>
                <w:tab w:val="left" w:pos="2586"/>
              </w:tabs>
              <w:spacing w:line="380" w:lineRule="exact"/>
              <w:ind w:right="29"/>
              <w:jc w:val="center"/>
              <w:rPr>
                <w:rFonts w:ascii="Arial" w:eastAsia="Arial Unicode MS" w:hAnsi="Arial" w:cs="Arial"/>
                <w:sz w:val="16"/>
                <w:szCs w:val="16"/>
                <w:cs/>
              </w:rPr>
            </w:pPr>
            <w:r w:rsidRPr="009D1BBB">
              <w:rPr>
                <w:rFonts w:ascii="Arial" w:eastAsia="Arial Unicode MS" w:hAnsi="Arial" w:cs="Arial"/>
                <w:sz w:val="16"/>
                <w:szCs w:val="16"/>
              </w:rPr>
              <w:t>(Shares)</w:t>
            </w:r>
          </w:p>
        </w:tc>
        <w:tc>
          <w:tcPr>
            <w:tcW w:w="1350" w:type="dxa"/>
            <w:hideMark/>
          </w:tcPr>
          <w:p w:rsidR="009D1BBB" w:rsidRPr="009D1BBB" w:rsidRDefault="009D1BBB" w:rsidP="009D1BBB">
            <w:pPr>
              <w:tabs>
                <w:tab w:val="left" w:pos="2586"/>
              </w:tabs>
              <w:spacing w:line="380" w:lineRule="exact"/>
              <w:ind w:left="-110" w:right="-105"/>
              <w:jc w:val="center"/>
              <w:rPr>
                <w:rFonts w:ascii="Arial" w:eastAsia="Arial Unicode MS" w:hAnsi="Arial" w:cs="Arial"/>
                <w:sz w:val="16"/>
                <w:szCs w:val="16"/>
                <w:cs/>
              </w:rPr>
            </w:pPr>
            <w:r w:rsidRPr="009D1BBB">
              <w:rPr>
                <w:rFonts w:ascii="Arial" w:eastAsia="Arial Unicode MS" w:hAnsi="Arial" w:cs="Arial"/>
                <w:sz w:val="16"/>
                <w:szCs w:val="16"/>
              </w:rPr>
              <w:t>(Baht per share)</w:t>
            </w:r>
          </w:p>
        </w:tc>
        <w:tc>
          <w:tcPr>
            <w:tcW w:w="1620" w:type="dxa"/>
            <w:hideMark/>
          </w:tcPr>
          <w:p w:rsidR="009D1BBB" w:rsidRPr="009D1BBB" w:rsidRDefault="009D1BBB" w:rsidP="009D1BBB">
            <w:pPr>
              <w:tabs>
                <w:tab w:val="left" w:pos="2586"/>
              </w:tabs>
              <w:spacing w:line="380" w:lineRule="exact"/>
              <w:ind w:right="29"/>
              <w:jc w:val="center"/>
              <w:rPr>
                <w:rFonts w:ascii="Arial" w:eastAsia="Arial Unicode MS" w:hAnsi="Arial" w:cs="Arial"/>
                <w:sz w:val="16"/>
                <w:szCs w:val="16"/>
                <w:cs/>
              </w:rPr>
            </w:pPr>
            <w:r w:rsidRPr="009D1BBB">
              <w:rPr>
                <w:rFonts w:ascii="Arial" w:eastAsia="Arial Unicode MS" w:hAnsi="Arial" w:cs="Arial"/>
                <w:sz w:val="16"/>
                <w:szCs w:val="16"/>
              </w:rPr>
              <w:t>(%)</w:t>
            </w:r>
          </w:p>
        </w:tc>
        <w:tc>
          <w:tcPr>
            <w:tcW w:w="162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(Baht)</w:t>
            </w:r>
          </w:p>
        </w:tc>
      </w:tr>
      <w:tr w:rsidR="009D1BBB" w:rsidRPr="009D1BBB" w:rsidTr="009D1BBB">
        <w:tc>
          <w:tcPr>
            <w:tcW w:w="2790" w:type="dxa"/>
            <w:hideMark/>
          </w:tcPr>
          <w:p w:rsidR="009D1BBB" w:rsidRPr="009D1BBB" w:rsidRDefault="009D1BBB" w:rsidP="009D1BBB">
            <w:pPr>
              <w:tabs>
                <w:tab w:val="left" w:pos="2586"/>
              </w:tabs>
              <w:spacing w:line="380" w:lineRule="exact"/>
              <w:ind w:right="-199"/>
              <w:rPr>
                <w:rFonts w:ascii="Arial" w:eastAsia="Arial Unicode MS" w:hAnsi="Arial" w:cs="Arial"/>
                <w:spacing w:val="-4"/>
                <w:sz w:val="16"/>
                <w:szCs w:val="16"/>
              </w:rPr>
            </w:pPr>
            <w:proofErr w:type="spellStart"/>
            <w:r w:rsidRPr="009D1BBB">
              <w:rPr>
                <w:rFonts w:ascii="Arial" w:eastAsia="Arial Unicode MS" w:hAnsi="Arial" w:cs="Arial"/>
                <w:spacing w:val="-4"/>
                <w:sz w:val="16"/>
                <w:szCs w:val="16"/>
              </w:rPr>
              <w:t>Nameste</w:t>
            </w:r>
            <w:proofErr w:type="spellEnd"/>
            <w:r w:rsidRPr="009D1BBB">
              <w:rPr>
                <w:rFonts w:ascii="Arial" w:eastAsia="Arial Unicode MS" w:hAnsi="Arial" w:cs="Arial"/>
                <w:spacing w:val="-4"/>
                <w:sz w:val="16"/>
                <w:szCs w:val="16"/>
              </w:rPr>
              <w:t xml:space="preserve"> Hill Resort and Spa Co., Ltd. </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hideMark/>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hideMark/>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r w:rsidR="009D1BBB" w:rsidRPr="009D1BBB" w:rsidTr="009D1BBB">
        <w:tc>
          <w:tcPr>
            <w:tcW w:w="2790" w:type="dxa"/>
            <w:hideMark/>
          </w:tcPr>
          <w:p w:rsidR="009D1BBB" w:rsidRPr="009D1BBB" w:rsidRDefault="009D1BBB" w:rsidP="009D1BBB">
            <w:pPr>
              <w:tabs>
                <w:tab w:val="left" w:pos="2586"/>
              </w:tabs>
              <w:spacing w:line="380" w:lineRule="exact"/>
              <w:ind w:right="29"/>
              <w:rPr>
                <w:rFonts w:ascii="Arial" w:eastAsia="Arial Unicode MS" w:hAnsi="Arial" w:cs="Arial"/>
                <w:spacing w:val="-4"/>
                <w:sz w:val="16"/>
                <w:szCs w:val="16"/>
              </w:rPr>
            </w:pPr>
            <w:r w:rsidRPr="009D1BBB">
              <w:rPr>
                <w:rFonts w:ascii="Arial" w:eastAsia="Arial Unicode MS" w:hAnsi="Arial" w:cs="Arial"/>
                <w:spacing w:val="-4"/>
                <w:sz w:val="16"/>
                <w:szCs w:val="16"/>
              </w:rPr>
              <w:t>Canopus Lakeside Co., Ltd.</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hideMark/>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hideMark/>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r w:rsidR="009D1BBB" w:rsidRPr="009D1BBB" w:rsidTr="009D1BBB">
        <w:tc>
          <w:tcPr>
            <w:tcW w:w="2790" w:type="dxa"/>
            <w:hideMark/>
          </w:tcPr>
          <w:p w:rsidR="009D1BBB" w:rsidRPr="009D1BBB" w:rsidRDefault="009D1BBB" w:rsidP="009D1BBB">
            <w:pPr>
              <w:tabs>
                <w:tab w:val="left" w:pos="2586"/>
              </w:tabs>
              <w:spacing w:line="380" w:lineRule="exact"/>
              <w:ind w:right="29"/>
              <w:rPr>
                <w:rFonts w:ascii="Arial" w:eastAsia="Arial Unicode MS" w:hAnsi="Arial" w:cs="Arial"/>
                <w:spacing w:val="-4"/>
                <w:sz w:val="16"/>
                <w:szCs w:val="16"/>
              </w:rPr>
            </w:pPr>
            <w:r w:rsidRPr="009D1BBB">
              <w:rPr>
                <w:rFonts w:ascii="Arial" w:eastAsia="Arial Unicode MS" w:hAnsi="Arial" w:cs="Arial"/>
                <w:spacing w:val="-4"/>
                <w:sz w:val="16"/>
                <w:szCs w:val="16"/>
              </w:rPr>
              <w:t>Bliss Bodhi Tree Estate Co., Ltd.</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hideMark/>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hideMark/>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r w:rsidR="009D1BBB" w:rsidRPr="009D1BBB" w:rsidTr="009D1BBB">
        <w:tc>
          <w:tcPr>
            <w:tcW w:w="2790" w:type="dxa"/>
          </w:tcPr>
          <w:p w:rsidR="009D1BBB" w:rsidRPr="009D1BBB" w:rsidRDefault="009D1BBB" w:rsidP="009D1BBB">
            <w:pPr>
              <w:tabs>
                <w:tab w:val="left" w:pos="2586"/>
              </w:tabs>
              <w:spacing w:line="380" w:lineRule="exact"/>
              <w:ind w:right="29"/>
              <w:rPr>
                <w:rFonts w:ascii="Arial" w:eastAsia="Arial Unicode MS" w:hAnsi="Arial" w:cs="Arial"/>
                <w:spacing w:val="-4"/>
                <w:sz w:val="16"/>
                <w:szCs w:val="16"/>
              </w:rPr>
            </w:pPr>
            <w:r w:rsidRPr="009D1BBB">
              <w:rPr>
                <w:rFonts w:ascii="Arial" w:eastAsia="Arial Unicode MS" w:hAnsi="Arial" w:cs="Arial"/>
                <w:spacing w:val="-4"/>
                <w:sz w:val="16"/>
                <w:szCs w:val="16"/>
              </w:rPr>
              <w:t>New Blue Moon Villa Co., Ltd.</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r w:rsidR="009D1BBB" w:rsidRPr="009D1BBB" w:rsidTr="009D1BBB">
        <w:tc>
          <w:tcPr>
            <w:tcW w:w="2790" w:type="dxa"/>
          </w:tcPr>
          <w:p w:rsidR="009D1BBB" w:rsidRPr="009D1BBB" w:rsidRDefault="009D1BBB" w:rsidP="009D1BBB">
            <w:pPr>
              <w:tabs>
                <w:tab w:val="left" w:pos="2586"/>
              </w:tabs>
              <w:spacing w:line="380" w:lineRule="exact"/>
              <w:ind w:right="29"/>
              <w:rPr>
                <w:rFonts w:ascii="Arial" w:eastAsia="Arial Unicode MS" w:hAnsi="Arial" w:cs="Arial"/>
                <w:spacing w:val="-4"/>
                <w:sz w:val="16"/>
                <w:szCs w:val="16"/>
              </w:rPr>
            </w:pPr>
            <w:r w:rsidRPr="009D1BBB">
              <w:rPr>
                <w:rFonts w:ascii="Arial" w:eastAsia="Arial Unicode MS" w:hAnsi="Arial" w:cs="Arial"/>
                <w:spacing w:val="-4"/>
                <w:sz w:val="16"/>
                <w:szCs w:val="16"/>
              </w:rPr>
              <w:t>Devika Hill Co., Ltd.</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r w:rsidR="009D1BBB" w:rsidRPr="009D1BBB" w:rsidTr="009D1BBB">
        <w:tc>
          <w:tcPr>
            <w:tcW w:w="2790" w:type="dxa"/>
          </w:tcPr>
          <w:p w:rsidR="009D1BBB" w:rsidRPr="009D1BBB" w:rsidRDefault="009D1BBB" w:rsidP="009D1BBB">
            <w:pPr>
              <w:tabs>
                <w:tab w:val="left" w:pos="2586"/>
              </w:tabs>
              <w:spacing w:line="380" w:lineRule="exact"/>
              <w:ind w:right="29"/>
              <w:rPr>
                <w:rFonts w:ascii="Arial" w:eastAsia="Arial Unicode MS" w:hAnsi="Arial" w:cs="Arial"/>
                <w:spacing w:val="-4"/>
                <w:sz w:val="16"/>
                <w:szCs w:val="16"/>
              </w:rPr>
            </w:pPr>
            <w:r w:rsidRPr="009D1BBB">
              <w:rPr>
                <w:rFonts w:ascii="Arial" w:eastAsia="Arial Unicode MS" w:hAnsi="Arial" w:cs="Arial"/>
                <w:spacing w:val="-4"/>
                <w:sz w:val="16"/>
                <w:szCs w:val="16"/>
              </w:rPr>
              <w:t>Sea of Tree Resort Co., Ltd.</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r w:rsidR="009D1BBB" w:rsidRPr="009D1BBB" w:rsidTr="009D1BBB">
        <w:tc>
          <w:tcPr>
            <w:tcW w:w="2790" w:type="dxa"/>
          </w:tcPr>
          <w:p w:rsidR="009D1BBB" w:rsidRPr="009D1BBB" w:rsidRDefault="009D1BBB" w:rsidP="009D1BBB">
            <w:pPr>
              <w:tabs>
                <w:tab w:val="left" w:pos="2586"/>
              </w:tabs>
              <w:spacing w:line="380" w:lineRule="exact"/>
              <w:ind w:right="29"/>
              <w:rPr>
                <w:rFonts w:ascii="Arial" w:eastAsia="Arial Unicode MS" w:hAnsi="Arial" w:cs="Arial"/>
                <w:spacing w:val="-4"/>
                <w:sz w:val="16"/>
                <w:szCs w:val="16"/>
              </w:rPr>
            </w:pPr>
            <w:proofErr w:type="spellStart"/>
            <w:r w:rsidRPr="009D1BBB">
              <w:rPr>
                <w:rFonts w:ascii="Arial" w:eastAsia="Arial Unicode MS" w:hAnsi="Arial" w:cs="Arial"/>
                <w:spacing w:val="-4"/>
                <w:sz w:val="16"/>
                <w:szCs w:val="16"/>
              </w:rPr>
              <w:t>Lavani</w:t>
            </w:r>
            <w:proofErr w:type="spellEnd"/>
            <w:r w:rsidRPr="009D1BBB">
              <w:rPr>
                <w:rFonts w:ascii="Arial" w:eastAsia="Arial Unicode MS" w:hAnsi="Arial" w:cs="Arial"/>
                <w:spacing w:val="-4"/>
                <w:sz w:val="16"/>
                <w:szCs w:val="16"/>
              </w:rPr>
              <w:t xml:space="preserve"> Forest Estate Co., Ltd.</w:t>
            </w:r>
          </w:p>
        </w:tc>
        <w:tc>
          <w:tcPr>
            <w:tcW w:w="990" w:type="dxa"/>
          </w:tcPr>
          <w:p w:rsidR="009D1BBB" w:rsidRPr="009D1BBB" w:rsidRDefault="009D1BBB" w:rsidP="009D1BBB">
            <w:pPr>
              <w:tabs>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100,000</w:t>
            </w:r>
          </w:p>
        </w:tc>
        <w:tc>
          <w:tcPr>
            <w:tcW w:w="117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1,000</w:t>
            </w:r>
          </w:p>
        </w:tc>
        <w:tc>
          <w:tcPr>
            <w:tcW w:w="1350" w:type="dxa"/>
          </w:tcPr>
          <w:p w:rsidR="009D1BBB" w:rsidRPr="009D1BBB" w:rsidRDefault="009D1BBB" w:rsidP="009D1BBB">
            <w:pPr>
              <w:tabs>
                <w:tab w:val="decimal" w:pos="0"/>
                <w:tab w:val="left" w:pos="2586"/>
              </w:tabs>
              <w:spacing w:line="380" w:lineRule="exact"/>
              <w:ind w:right="29"/>
              <w:jc w:val="center"/>
              <w:rPr>
                <w:rFonts w:ascii="Arial" w:eastAsia="Arial Unicode MS" w:hAnsi="Arial" w:cs="Arial"/>
                <w:sz w:val="16"/>
                <w:szCs w:val="16"/>
              </w:rPr>
            </w:pPr>
            <w:r w:rsidRPr="009D1BBB">
              <w:rPr>
                <w:rFonts w:ascii="Arial" w:eastAsia="Arial Unicode MS" w:hAnsi="Arial" w:cs="Arial"/>
                <w:sz w:val="16"/>
                <w:szCs w:val="16"/>
              </w:rPr>
              <w:t>100</w:t>
            </w:r>
          </w:p>
        </w:tc>
        <w:tc>
          <w:tcPr>
            <w:tcW w:w="1620" w:type="dxa"/>
          </w:tcPr>
          <w:p w:rsidR="009D1BBB" w:rsidRPr="009D1BBB" w:rsidRDefault="009D1BBB" w:rsidP="009D1BBB">
            <w:pPr>
              <w:tabs>
                <w:tab w:val="decimal" w:pos="788"/>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w:t>
            </w:r>
          </w:p>
        </w:tc>
        <w:tc>
          <w:tcPr>
            <w:tcW w:w="1620" w:type="dxa"/>
          </w:tcPr>
          <w:p w:rsidR="009D1BBB" w:rsidRPr="009D1BBB" w:rsidRDefault="009D1BBB" w:rsidP="009D1BBB">
            <w:pPr>
              <w:tabs>
                <w:tab w:val="decimal" w:pos="971"/>
              </w:tabs>
              <w:spacing w:line="380" w:lineRule="exact"/>
              <w:ind w:right="29"/>
              <w:jc w:val="both"/>
              <w:rPr>
                <w:rFonts w:ascii="Arial" w:eastAsia="Arial Unicode MS" w:hAnsi="Arial" w:cs="Arial"/>
                <w:sz w:val="16"/>
                <w:szCs w:val="16"/>
              </w:rPr>
            </w:pPr>
            <w:r w:rsidRPr="009D1BBB">
              <w:rPr>
                <w:rFonts w:ascii="Arial" w:eastAsia="Arial Unicode MS" w:hAnsi="Arial" w:cs="Arial"/>
                <w:sz w:val="16"/>
                <w:szCs w:val="16"/>
              </w:rPr>
              <w:t>99,700</w:t>
            </w:r>
          </w:p>
        </w:tc>
      </w:tr>
    </w:tbl>
    <w:p w:rsidR="00311D72" w:rsidRPr="003A7A02" w:rsidRDefault="00447550" w:rsidP="00C23E4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eastAsia="Arial Unicode MS" w:hAnsi="Arial" w:cs="Arial"/>
          <w:b/>
          <w:bCs/>
          <w:sz w:val="22"/>
          <w:szCs w:val="22"/>
        </w:rPr>
        <w:t>35</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 xml:space="preserve">Approval of interim financial </w:t>
      </w:r>
      <w:r w:rsidR="00AE50BC">
        <w:rPr>
          <w:rFonts w:ascii="Arial" w:eastAsia="Arial Unicode MS" w:hAnsi="Arial" w:cs="Arial"/>
          <w:b/>
          <w:bCs/>
          <w:sz w:val="22"/>
          <w:szCs w:val="22"/>
        </w:rPr>
        <w:t>information</w:t>
      </w:r>
    </w:p>
    <w:p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AE172C">
        <w:rPr>
          <w:rFonts w:ascii="Arial" w:eastAsia="Arial Unicode MS" w:hAnsi="Arial" w:cs="Arial"/>
          <w:sz w:val="22"/>
          <w:szCs w:val="22"/>
        </w:rPr>
        <w:tab/>
      </w:r>
      <w:r w:rsidR="00D0712E">
        <w:rPr>
          <w:rFonts w:ascii="Arial" w:eastAsia="Arial Unicode MS" w:hAnsi="Arial" w:cs="Arial"/>
          <w:sz w:val="22"/>
          <w:szCs w:val="22"/>
        </w:rPr>
        <w:t>This</w:t>
      </w:r>
      <w:r w:rsidRPr="00AE172C">
        <w:rPr>
          <w:rFonts w:ascii="Arial" w:eastAsia="Arial Unicode MS" w:hAnsi="Arial" w:cs="Arial"/>
          <w:sz w:val="22"/>
          <w:szCs w:val="22"/>
        </w:rPr>
        <w:t xml:space="preserve"> interim financial </w:t>
      </w:r>
      <w:r w:rsidR="00AE50BC">
        <w:rPr>
          <w:rFonts w:ascii="Arial" w:eastAsia="Arial Unicode MS" w:hAnsi="Arial" w:cs="Arial"/>
          <w:sz w:val="22"/>
          <w:szCs w:val="22"/>
        </w:rPr>
        <w:t>information</w:t>
      </w:r>
      <w:r w:rsidRPr="00AE172C">
        <w:rPr>
          <w:rFonts w:ascii="Arial" w:eastAsia="Arial Unicode MS" w:hAnsi="Arial" w:cs="Arial"/>
          <w:sz w:val="22"/>
          <w:szCs w:val="22"/>
        </w:rPr>
        <w:t xml:space="preserve"> </w:t>
      </w:r>
      <w:r w:rsidR="00AE50BC">
        <w:rPr>
          <w:rFonts w:ascii="Arial" w:eastAsia="Arial Unicode MS" w:hAnsi="Arial" w:cs="Arial"/>
          <w:sz w:val="22"/>
          <w:szCs w:val="22"/>
        </w:rPr>
        <w:t>was</w:t>
      </w:r>
      <w:r w:rsidRPr="00AE172C">
        <w:rPr>
          <w:rFonts w:ascii="Arial" w:eastAsia="Arial Unicode MS" w:hAnsi="Arial" w:cs="Arial"/>
          <w:sz w:val="22"/>
          <w:szCs w:val="22"/>
        </w:rPr>
        <w:t xml:space="preserve"> </w:t>
      </w:r>
      <w:proofErr w:type="spellStart"/>
      <w:r w:rsidRPr="00AE172C">
        <w:rPr>
          <w:rFonts w:ascii="Arial" w:eastAsia="Arial Unicode MS" w:hAnsi="Arial" w:cs="Arial"/>
          <w:sz w:val="22"/>
          <w:szCs w:val="22"/>
        </w:rPr>
        <w:t>authorised</w:t>
      </w:r>
      <w:proofErr w:type="spellEnd"/>
      <w:r w:rsidRPr="00AE172C">
        <w:rPr>
          <w:rFonts w:ascii="Arial" w:eastAsia="Arial Unicode MS" w:hAnsi="Arial" w:cs="Arial"/>
          <w:sz w:val="22"/>
          <w:szCs w:val="22"/>
        </w:rPr>
        <w:t xml:space="preserve"> for issue by the Company’s Board of Directors on </w:t>
      </w:r>
      <w:r w:rsidR="000E1B92">
        <w:rPr>
          <w:rFonts w:ascii="Arial" w:hAnsi="Arial" w:cs="Arial"/>
          <w:sz w:val="22"/>
          <w:szCs w:val="22"/>
        </w:rPr>
        <w:t>9 November</w:t>
      </w:r>
      <w:r w:rsidR="00C56F47">
        <w:rPr>
          <w:rFonts w:ascii="Arial" w:hAnsi="Arial" w:cs="Arial"/>
          <w:sz w:val="22"/>
          <w:szCs w:val="22"/>
        </w:rPr>
        <w:t xml:space="preserve"> 2020</w:t>
      </w:r>
      <w:r w:rsidRPr="00AE172C">
        <w:rPr>
          <w:rFonts w:ascii="Arial" w:eastAsia="Arial Unicode MS" w:hAnsi="Arial" w:cs="Arial"/>
          <w:sz w:val="22"/>
          <w:szCs w:val="22"/>
        </w:rPr>
        <w:t>.</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878" w:rsidRDefault="00BE6878" w:rsidP="002B7C2B">
      <w:r>
        <w:separator/>
      </w:r>
    </w:p>
  </w:endnote>
  <w:endnote w:type="continuationSeparator" w:id="0">
    <w:p w:rsidR="00BE6878" w:rsidRDefault="00BE6878"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Pr="0003432E" w:rsidRDefault="00BE6878"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Pr="00392897" w:rsidRDefault="00BE6878">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rsidR="00BE6878" w:rsidRDefault="00BE6878">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Pr="00392897" w:rsidRDefault="00BE6878">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p w:rsidR="00BE6878" w:rsidRDefault="00BE6878">
    <w:pPr>
      <w:pStyle w:val="Footer"/>
      <w:ind w:right="360"/>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878" w:rsidRDefault="00BE6878" w:rsidP="002B7C2B">
      <w:r>
        <w:separator/>
      </w:r>
    </w:p>
  </w:footnote>
  <w:footnote w:type="continuationSeparator" w:id="0">
    <w:p w:rsidR="00BE6878" w:rsidRDefault="00BE6878"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Pr="004614A2" w:rsidRDefault="00BE6878"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Default="00BE6878" w:rsidP="00D253A1">
    <w:pPr>
      <w:pStyle w:val="Header"/>
      <w:ind w:right="-900"/>
      <w:jc w:val="right"/>
      <w:rPr>
        <w:rFonts w:ascii="Arial" w:hAnsi="Arial" w:cs="Arial"/>
        <w:sz w:val="22"/>
        <w:szCs w:val="22"/>
      </w:rPr>
    </w:pPr>
  </w:p>
  <w:p w:rsidR="00BE6878" w:rsidRDefault="00BE6878" w:rsidP="00D253A1">
    <w:pPr>
      <w:pStyle w:val="Header"/>
      <w:ind w:right="-900"/>
      <w:jc w:val="right"/>
      <w:rPr>
        <w:rFonts w:ascii="Arial" w:hAnsi="Arial" w:cs="Arial"/>
        <w:sz w:val="22"/>
        <w:szCs w:val="22"/>
      </w:rPr>
    </w:pPr>
  </w:p>
  <w:p w:rsidR="00BE6878" w:rsidRPr="004614A2" w:rsidRDefault="00BE6878" w:rsidP="00A51DBA">
    <w:pPr>
      <w:pStyle w:val="Header"/>
      <w:ind w:right="-576"/>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Pr="004614A2" w:rsidRDefault="00BE6878"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Default="00BE6878" w:rsidP="00E278A9">
    <w:pPr>
      <w:pStyle w:val="Header"/>
      <w:jc w:val="right"/>
      <w:rPr>
        <w:rFonts w:ascii="Arial" w:hAnsi="Arial" w:cs="Arial"/>
        <w:sz w:val="22"/>
        <w:szCs w:val="22"/>
      </w:rPr>
    </w:pPr>
  </w:p>
  <w:p w:rsidR="00BE6878" w:rsidRDefault="00BE6878" w:rsidP="00E278A9">
    <w:pPr>
      <w:pStyle w:val="Header"/>
      <w:jc w:val="right"/>
      <w:rPr>
        <w:rFonts w:ascii="Arial" w:hAnsi="Arial" w:cs="Arial"/>
        <w:sz w:val="22"/>
        <w:szCs w:val="22"/>
      </w:rPr>
    </w:pPr>
  </w:p>
  <w:p w:rsidR="00BE6878" w:rsidRPr="004614A2" w:rsidRDefault="00BE6878"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878" w:rsidRPr="004614A2" w:rsidRDefault="00BE6878"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4"/>
  </w:num>
  <w:num w:numId="2">
    <w:abstractNumId w:val="14"/>
  </w:num>
  <w:num w:numId="3">
    <w:abstractNumId w:val="16"/>
  </w:num>
  <w:num w:numId="4">
    <w:abstractNumId w:val="11"/>
  </w:num>
  <w:num w:numId="5">
    <w:abstractNumId w:val="23"/>
  </w:num>
  <w:num w:numId="6">
    <w:abstractNumId w:val="20"/>
  </w:num>
  <w:num w:numId="7">
    <w:abstractNumId w:val="1"/>
  </w:num>
  <w:num w:numId="8">
    <w:abstractNumId w:val="7"/>
  </w:num>
  <w:num w:numId="9">
    <w:abstractNumId w:val="21"/>
  </w:num>
  <w:num w:numId="10">
    <w:abstractNumId w:val="12"/>
  </w:num>
  <w:num w:numId="11">
    <w:abstractNumId w:val="6"/>
  </w:num>
  <w:num w:numId="12">
    <w:abstractNumId w:val="15"/>
  </w:num>
  <w:num w:numId="13">
    <w:abstractNumId w:val="31"/>
  </w:num>
  <w:num w:numId="14">
    <w:abstractNumId w:val="27"/>
  </w:num>
  <w:num w:numId="15">
    <w:abstractNumId w:val="33"/>
  </w:num>
  <w:num w:numId="16">
    <w:abstractNumId w:val="18"/>
  </w:num>
  <w:num w:numId="17">
    <w:abstractNumId w:val="0"/>
  </w:num>
  <w:num w:numId="18">
    <w:abstractNumId w:val="19"/>
  </w:num>
  <w:num w:numId="19">
    <w:abstractNumId w:val="8"/>
  </w:num>
  <w:num w:numId="20">
    <w:abstractNumId w:val="3"/>
  </w:num>
  <w:num w:numId="21">
    <w:abstractNumId w:val="32"/>
  </w:num>
  <w:num w:numId="22">
    <w:abstractNumId w:val="1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5"/>
  </w:num>
  <w:num w:numId="26">
    <w:abstractNumId w:val="9"/>
  </w:num>
  <w:num w:numId="27">
    <w:abstractNumId w:val="2"/>
  </w:num>
  <w:num w:numId="28">
    <w:abstractNumId w:val="22"/>
  </w:num>
  <w:num w:numId="29">
    <w:abstractNumId w:val="4"/>
  </w:num>
  <w:num w:numId="30">
    <w:abstractNumId w:val="34"/>
  </w:num>
  <w:num w:numId="31">
    <w:abstractNumId w:val="17"/>
  </w:num>
  <w:num w:numId="32">
    <w:abstractNumId w:val="25"/>
  </w:num>
  <w:num w:numId="33">
    <w:abstractNumId w:val="3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4E18"/>
    <w:rsid w:val="00005A70"/>
    <w:rsid w:val="000068E9"/>
    <w:rsid w:val="00006F6F"/>
    <w:rsid w:val="0000706B"/>
    <w:rsid w:val="00010D76"/>
    <w:rsid w:val="0001108C"/>
    <w:rsid w:val="00011D42"/>
    <w:rsid w:val="00012267"/>
    <w:rsid w:val="00013C2B"/>
    <w:rsid w:val="000160A2"/>
    <w:rsid w:val="00021DCF"/>
    <w:rsid w:val="0002344E"/>
    <w:rsid w:val="00023D2A"/>
    <w:rsid w:val="0002438C"/>
    <w:rsid w:val="00025692"/>
    <w:rsid w:val="00026288"/>
    <w:rsid w:val="00027A7C"/>
    <w:rsid w:val="00033FEB"/>
    <w:rsid w:val="0003432E"/>
    <w:rsid w:val="00036837"/>
    <w:rsid w:val="000414DB"/>
    <w:rsid w:val="00041A1D"/>
    <w:rsid w:val="00041BEC"/>
    <w:rsid w:val="000458B3"/>
    <w:rsid w:val="00045D82"/>
    <w:rsid w:val="000466A3"/>
    <w:rsid w:val="0004741A"/>
    <w:rsid w:val="00050C9F"/>
    <w:rsid w:val="00052C9A"/>
    <w:rsid w:val="00054899"/>
    <w:rsid w:val="00055701"/>
    <w:rsid w:val="00057F39"/>
    <w:rsid w:val="000601D9"/>
    <w:rsid w:val="00061BDC"/>
    <w:rsid w:val="00062E6E"/>
    <w:rsid w:val="0006575C"/>
    <w:rsid w:val="000709D1"/>
    <w:rsid w:val="000712D5"/>
    <w:rsid w:val="00073473"/>
    <w:rsid w:val="00073624"/>
    <w:rsid w:val="000752E2"/>
    <w:rsid w:val="00077142"/>
    <w:rsid w:val="000806BD"/>
    <w:rsid w:val="000814F0"/>
    <w:rsid w:val="00090D18"/>
    <w:rsid w:val="00091180"/>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BB6"/>
    <w:rsid w:val="000B1C8A"/>
    <w:rsid w:val="000B2E66"/>
    <w:rsid w:val="000C01B3"/>
    <w:rsid w:val="000C4092"/>
    <w:rsid w:val="000C664C"/>
    <w:rsid w:val="000C67DE"/>
    <w:rsid w:val="000D0F14"/>
    <w:rsid w:val="000D31AD"/>
    <w:rsid w:val="000D3B0B"/>
    <w:rsid w:val="000D77FD"/>
    <w:rsid w:val="000D7B9A"/>
    <w:rsid w:val="000D7D99"/>
    <w:rsid w:val="000E1B92"/>
    <w:rsid w:val="000E35C3"/>
    <w:rsid w:val="000E3B90"/>
    <w:rsid w:val="000E4568"/>
    <w:rsid w:val="000E4629"/>
    <w:rsid w:val="000E6DE6"/>
    <w:rsid w:val="000E747A"/>
    <w:rsid w:val="000F0EED"/>
    <w:rsid w:val="000F4432"/>
    <w:rsid w:val="00103366"/>
    <w:rsid w:val="0010463B"/>
    <w:rsid w:val="00105013"/>
    <w:rsid w:val="001059D9"/>
    <w:rsid w:val="001071A5"/>
    <w:rsid w:val="00107B3E"/>
    <w:rsid w:val="00107C88"/>
    <w:rsid w:val="001102AD"/>
    <w:rsid w:val="0011081F"/>
    <w:rsid w:val="00113D95"/>
    <w:rsid w:val="001165BB"/>
    <w:rsid w:val="00116858"/>
    <w:rsid w:val="0011778C"/>
    <w:rsid w:val="00117AAE"/>
    <w:rsid w:val="001203CD"/>
    <w:rsid w:val="00121107"/>
    <w:rsid w:val="001228D1"/>
    <w:rsid w:val="001228E1"/>
    <w:rsid w:val="00122BE5"/>
    <w:rsid w:val="0013150B"/>
    <w:rsid w:val="00135EB9"/>
    <w:rsid w:val="00136180"/>
    <w:rsid w:val="00142727"/>
    <w:rsid w:val="0014479B"/>
    <w:rsid w:val="00150B09"/>
    <w:rsid w:val="00150DDD"/>
    <w:rsid w:val="0015140C"/>
    <w:rsid w:val="001515C2"/>
    <w:rsid w:val="00152DF4"/>
    <w:rsid w:val="00154DD2"/>
    <w:rsid w:val="0015772A"/>
    <w:rsid w:val="001600C5"/>
    <w:rsid w:val="0016095E"/>
    <w:rsid w:val="00161AFC"/>
    <w:rsid w:val="00163ECD"/>
    <w:rsid w:val="001641C8"/>
    <w:rsid w:val="00165C28"/>
    <w:rsid w:val="00171081"/>
    <w:rsid w:val="0017123A"/>
    <w:rsid w:val="00171B81"/>
    <w:rsid w:val="00174559"/>
    <w:rsid w:val="00181EEC"/>
    <w:rsid w:val="00182A64"/>
    <w:rsid w:val="00184A23"/>
    <w:rsid w:val="00184F4F"/>
    <w:rsid w:val="00185FD7"/>
    <w:rsid w:val="00186A13"/>
    <w:rsid w:val="0018719E"/>
    <w:rsid w:val="001952AD"/>
    <w:rsid w:val="001977C7"/>
    <w:rsid w:val="001979A9"/>
    <w:rsid w:val="001979C8"/>
    <w:rsid w:val="001A2006"/>
    <w:rsid w:val="001A27A0"/>
    <w:rsid w:val="001A353C"/>
    <w:rsid w:val="001A4B6A"/>
    <w:rsid w:val="001A4F91"/>
    <w:rsid w:val="001A5FEB"/>
    <w:rsid w:val="001B0B9C"/>
    <w:rsid w:val="001B17E8"/>
    <w:rsid w:val="001B5211"/>
    <w:rsid w:val="001B5462"/>
    <w:rsid w:val="001B611D"/>
    <w:rsid w:val="001C1772"/>
    <w:rsid w:val="001C2EC0"/>
    <w:rsid w:val="001C329A"/>
    <w:rsid w:val="001C3EED"/>
    <w:rsid w:val="001C41DD"/>
    <w:rsid w:val="001C7216"/>
    <w:rsid w:val="001D3841"/>
    <w:rsid w:val="001D39EF"/>
    <w:rsid w:val="001D5A88"/>
    <w:rsid w:val="001D6598"/>
    <w:rsid w:val="001D72FB"/>
    <w:rsid w:val="001E0303"/>
    <w:rsid w:val="001E0DDC"/>
    <w:rsid w:val="001E1458"/>
    <w:rsid w:val="001E4BF7"/>
    <w:rsid w:val="001E5DE1"/>
    <w:rsid w:val="001E6221"/>
    <w:rsid w:val="001E6D32"/>
    <w:rsid w:val="001E6DFD"/>
    <w:rsid w:val="001F23F8"/>
    <w:rsid w:val="001F2995"/>
    <w:rsid w:val="001F29C8"/>
    <w:rsid w:val="001F2F52"/>
    <w:rsid w:val="001F4125"/>
    <w:rsid w:val="001F475B"/>
    <w:rsid w:val="001F4E9B"/>
    <w:rsid w:val="001F5695"/>
    <w:rsid w:val="00201018"/>
    <w:rsid w:val="00202C98"/>
    <w:rsid w:val="00203FBE"/>
    <w:rsid w:val="00204B74"/>
    <w:rsid w:val="002129CD"/>
    <w:rsid w:val="00213940"/>
    <w:rsid w:val="002166C0"/>
    <w:rsid w:val="0021703C"/>
    <w:rsid w:val="00217B8D"/>
    <w:rsid w:val="00217F7E"/>
    <w:rsid w:val="00220125"/>
    <w:rsid w:val="00220E32"/>
    <w:rsid w:val="002224D3"/>
    <w:rsid w:val="00224E2C"/>
    <w:rsid w:val="002255D9"/>
    <w:rsid w:val="00226463"/>
    <w:rsid w:val="00230313"/>
    <w:rsid w:val="0023065B"/>
    <w:rsid w:val="00232C8A"/>
    <w:rsid w:val="0023312F"/>
    <w:rsid w:val="002351FB"/>
    <w:rsid w:val="00235469"/>
    <w:rsid w:val="00240F4D"/>
    <w:rsid w:val="00245953"/>
    <w:rsid w:val="00245B52"/>
    <w:rsid w:val="00246666"/>
    <w:rsid w:val="0025075F"/>
    <w:rsid w:val="00254615"/>
    <w:rsid w:val="00255B44"/>
    <w:rsid w:val="00260D70"/>
    <w:rsid w:val="00261365"/>
    <w:rsid w:val="00263E08"/>
    <w:rsid w:val="00264927"/>
    <w:rsid w:val="002660F8"/>
    <w:rsid w:val="0027037E"/>
    <w:rsid w:val="00271D95"/>
    <w:rsid w:val="00273533"/>
    <w:rsid w:val="00273AFA"/>
    <w:rsid w:val="00275DAD"/>
    <w:rsid w:val="00280BCE"/>
    <w:rsid w:val="00285284"/>
    <w:rsid w:val="0028674E"/>
    <w:rsid w:val="00286967"/>
    <w:rsid w:val="00287159"/>
    <w:rsid w:val="002900DC"/>
    <w:rsid w:val="00291611"/>
    <w:rsid w:val="00295FFF"/>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6A33"/>
    <w:rsid w:val="002B7BE1"/>
    <w:rsid w:val="002B7C2B"/>
    <w:rsid w:val="002B7D8D"/>
    <w:rsid w:val="002C0E16"/>
    <w:rsid w:val="002C3BD9"/>
    <w:rsid w:val="002D0138"/>
    <w:rsid w:val="002D1F44"/>
    <w:rsid w:val="002D2235"/>
    <w:rsid w:val="002D36EF"/>
    <w:rsid w:val="002D4449"/>
    <w:rsid w:val="002D5B34"/>
    <w:rsid w:val="002D6F47"/>
    <w:rsid w:val="002E30CA"/>
    <w:rsid w:val="002E342B"/>
    <w:rsid w:val="002F1E07"/>
    <w:rsid w:val="002F1FD8"/>
    <w:rsid w:val="002F35EF"/>
    <w:rsid w:val="002F5BDA"/>
    <w:rsid w:val="002F65A6"/>
    <w:rsid w:val="002F69BE"/>
    <w:rsid w:val="0030145C"/>
    <w:rsid w:val="00304C28"/>
    <w:rsid w:val="00306E3F"/>
    <w:rsid w:val="00307349"/>
    <w:rsid w:val="00311D72"/>
    <w:rsid w:val="0031220F"/>
    <w:rsid w:val="00312296"/>
    <w:rsid w:val="003139EF"/>
    <w:rsid w:val="0031438E"/>
    <w:rsid w:val="0031456E"/>
    <w:rsid w:val="003151B9"/>
    <w:rsid w:val="003161AC"/>
    <w:rsid w:val="0032058B"/>
    <w:rsid w:val="00320FEE"/>
    <w:rsid w:val="00321A13"/>
    <w:rsid w:val="00323991"/>
    <w:rsid w:val="00327C53"/>
    <w:rsid w:val="003309A5"/>
    <w:rsid w:val="00332C7D"/>
    <w:rsid w:val="00333534"/>
    <w:rsid w:val="003342D4"/>
    <w:rsid w:val="00334516"/>
    <w:rsid w:val="00340A3A"/>
    <w:rsid w:val="003412D5"/>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6411"/>
    <w:rsid w:val="003A7829"/>
    <w:rsid w:val="003A7A02"/>
    <w:rsid w:val="003A7FFB"/>
    <w:rsid w:val="003B03DD"/>
    <w:rsid w:val="003B172C"/>
    <w:rsid w:val="003B2B9B"/>
    <w:rsid w:val="003B2C03"/>
    <w:rsid w:val="003B3C96"/>
    <w:rsid w:val="003B63A2"/>
    <w:rsid w:val="003B663F"/>
    <w:rsid w:val="003C0332"/>
    <w:rsid w:val="003C5796"/>
    <w:rsid w:val="003D05A3"/>
    <w:rsid w:val="003D0E26"/>
    <w:rsid w:val="003D1BC1"/>
    <w:rsid w:val="003D1C1D"/>
    <w:rsid w:val="003D251B"/>
    <w:rsid w:val="003D4164"/>
    <w:rsid w:val="003D777E"/>
    <w:rsid w:val="003E04CA"/>
    <w:rsid w:val="003E2B86"/>
    <w:rsid w:val="003E3642"/>
    <w:rsid w:val="003E62E4"/>
    <w:rsid w:val="003F067A"/>
    <w:rsid w:val="003F22B6"/>
    <w:rsid w:val="003F3E65"/>
    <w:rsid w:val="003F4A50"/>
    <w:rsid w:val="003F5A8A"/>
    <w:rsid w:val="00400F2D"/>
    <w:rsid w:val="00404431"/>
    <w:rsid w:val="00404A8F"/>
    <w:rsid w:val="00405B00"/>
    <w:rsid w:val="004069C2"/>
    <w:rsid w:val="004079CE"/>
    <w:rsid w:val="00407DC8"/>
    <w:rsid w:val="0041189C"/>
    <w:rsid w:val="0041586B"/>
    <w:rsid w:val="00416759"/>
    <w:rsid w:val="004168C1"/>
    <w:rsid w:val="00421E1B"/>
    <w:rsid w:val="004225BE"/>
    <w:rsid w:val="0042272A"/>
    <w:rsid w:val="00424336"/>
    <w:rsid w:val="00430424"/>
    <w:rsid w:val="00437EC4"/>
    <w:rsid w:val="00441263"/>
    <w:rsid w:val="00446332"/>
    <w:rsid w:val="0044647F"/>
    <w:rsid w:val="00446755"/>
    <w:rsid w:val="00446D0B"/>
    <w:rsid w:val="00447550"/>
    <w:rsid w:val="00450B3B"/>
    <w:rsid w:val="00451DC7"/>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3260"/>
    <w:rsid w:val="0048699E"/>
    <w:rsid w:val="00486DA1"/>
    <w:rsid w:val="004870B2"/>
    <w:rsid w:val="004874F0"/>
    <w:rsid w:val="00487FA3"/>
    <w:rsid w:val="0049102F"/>
    <w:rsid w:val="00492F3C"/>
    <w:rsid w:val="00493447"/>
    <w:rsid w:val="004949DA"/>
    <w:rsid w:val="004970C4"/>
    <w:rsid w:val="00497E32"/>
    <w:rsid w:val="004A2D0A"/>
    <w:rsid w:val="004A47C3"/>
    <w:rsid w:val="004A4D40"/>
    <w:rsid w:val="004A591C"/>
    <w:rsid w:val="004A6483"/>
    <w:rsid w:val="004A6488"/>
    <w:rsid w:val="004B317E"/>
    <w:rsid w:val="004B4417"/>
    <w:rsid w:val="004B444F"/>
    <w:rsid w:val="004C18B3"/>
    <w:rsid w:val="004C29DA"/>
    <w:rsid w:val="004C2C81"/>
    <w:rsid w:val="004C2E92"/>
    <w:rsid w:val="004C5A58"/>
    <w:rsid w:val="004C66E1"/>
    <w:rsid w:val="004C6C66"/>
    <w:rsid w:val="004C6C6E"/>
    <w:rsid w:val="004D0B07"/>
    <w:rsid w:val="004D13EE"/>
    <w:rsid w:val="004D272B"/>
    <w:rsid w:val="004D698B"/>
    <w:rsid w:val="004E32C5"/>
    <w:rsid w:val="004E6810"/>
    <w:rsid w:val="004F30F6"/>
    <w:rsid w:val="004F3FA9"/>
    <w:rsid w:val="004F7764"/>
    <w:rsid w:val="004F7E3B"/>
    <w:rsid w:val="00502366"/>
    <w:rsid w:val="00505D1E"/>
    <w:rsid w:val="005100DE"/>
    <w:rsid w:val="00521B7B"/>
    <w:rsid w:val="00525BF4"/>
    <w:rsid w:val="00525D15"/>
    <w:rsid w:val="00525EF4"/>
    <w:rsid w:val="00530259"/>
    <w:rsid w:val="00530508"/>
    <w:rsid w:val="00531B82"/>
    <w:rsid w:val="00533416"/>
    <w:rsid w:val="00533C6F"/>
    <w:rsid w:val="0053602A"/>
    <w:rsid w:val="00537A93"/>
    <w:rsid w:val="005424CD"/>
    <w:rsid w:val="00543287"/>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708FB"/>
    <w:rsid w:val="0057108D"/>
    <w:rsid w:val="00571AA0"/>
    <w:rsid w:val="00572C84"/>
    <w:rsid w:val="005751F2"/>
    <w:rsid w:val="00582060"/>
    <w:rsid w:val="00582A0A"/>
    <w:rsid w:val="00587830"/>
    <w:rsid w:val="00587EF1"/>
    <w:rsid w:val="00590443"/>
    <w:rsid w:val="00590B05"/>
    <w:rsid w:val="005969E4"/>
    <w:rsid w:val="005A18AD"/>
    <w:rsid w:val="005A1F4F"/>
    <w:rsid w:val="005A31E1"/>
    <w:rsid w:val="005A459A"/>
    <w:rsid w:val="005A6DA2"/>
    <w:rsid w:val="005B08C0"/>
    <w:rsid w:val="005B3D53"/>
    <w:rsid w:val="005B4440"/>
    <w:rsid w:val="005B47B8"/>
    <w:rsid w:val="005B6291"/>
    <w:rsid w:val="005C10B6"/>
    <w:rsid w:val="005C3FB4"/>
    <w:rsid w:val="005C4465"/>
    <w:rsid w:val="005C44C7"/>
    <w:rsid w:val="005C7478"/>
    <w:rsid w:val="005D19E0"/>
    <w:rsid w:val="005D255C"/>
    <w:rsid w:val="005D2AA0"/>
    <w:rsid w:val="005D2FA3"/>
    <w:rsid w:val="005D4075"/>
    <w:rsid w:val="005D487D"/>
    <w:rsid w:val="005D7BF1"/>
    <w:rsid w:val="005E1882"/>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7A85"/>
    <w:rsid w:val="00607B7D"/>
    <w:rsid w:val="00610626"/>
    <w:rsid w:val="00615E31"/>
    <w:rsid w:val="0061641D"/>
    <w:rsid w:val="00617863"/>
    <w:rsid w:val="00617C84"/>
    <w:rsid w:val="00620D25"/>
    <w:rsid w:val="0062462E"/>
    <w:rsid w:val="00625467"/>
    <w:rsid w:val="00625DD8"/>
    <w:rsid w:val="006262D7"/>
    <w:rsid w:val="00626B7E"/>
    <w:rsid w:val="0063125F"/>
    <w:rsid w:val="006350DE"/>
    <w:rsid w:val="006351E1"/>
    <w:rsid w:val="006354F0"/>
    <w:rsid w:val="00635A8A"/>
    <w:rsid w:val="006371AA"/>
    <w:rsid w:val="006376D5"/>
    <w:rsid w:val="00641482"/>
    <w:rsid w:val="00641CF4"/>
    <w:rsid w:val="006438EB"/>
    <w:rsid w:val="00650419"/>
    <w:rsid w:val="00650F5E"/>
    <w:rsid w:val="00651013"/>
    <w:rsid w:val="00652663"/>
    <w:rsid w:val="00652FF1"/>
    <w:rsid w:val="006551C5"/>
    <w:rsid w:val="00656F97"/>
    <w:rsid w:val="0065737E"/>
    <w:rsid w:val="00662AC4"/>
    <w:rsid w:val="006639C2"/>
    <w:rsid w:val="00665AB3"/>
    <w:rsid w:val="00666421"/>
    <w:rsid w:val="00667066"/>
    <w:rsid w:val="00667692"/>
    <w:rsid w:val="00674235"/>
    <w:rsid w:val="00680464"/>
    <w:rsid w:val="00681A81"/>
    <w:rsid w:val="0068288F"/>
    <w:rsid w:val="006839BB"/>
    <w:rsid w:val="006840F9"/>
    <w:rsid w:val="0068410E"/>
    <w:rsid w:val="00684C00"/>
    <w:rsid w:val="00684EA5"/>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3222"/>
    <w:rsid w:val="006B43E8"/>
    <w:rsid w:val="006B6694"/>
    <w:rsid w:val="006B7C3B"/>
    <w:rsid w:val="006C0BA6"/>
    <w:rsid w:val="006C159B"/>
    <w:rsid w:val="006C304C"/>
    <w:rsid w:val="006C366A"/>
    <w:rsid w:val="006C55A7"/>
    <w:rsid w:val="006C5F68"/>
    <w:rsid w:val="006C6081"/>
    <w:rsid w:val="006D08A8"/>
    <w:rsid w:val="006D2392"/>
    <w:rsid w:val="006D668B"/>
    <w:rsid w:val="006E0FFB"/>
    <w:rsid w:val="006E15E3"/>
    <w:rsid w:val="006E1D51"/>
    <w:rsid w:val="006E24B0"/>
    <w:rsid w:val="006E2721"/>
    <w:rsid w:val="006E43F4"/>
    <w:rsid w:val="006E716D"/>
    <w:rsid w:val="006F2162"/>
    <w:rsid w:val="006F3A77"/>
    <w:rsid w:val="006F4134"/>
    <w:rsid w:val="006F4F53"/>
    <w:rsid w:val="006F53DD"/>
    <w:rsid w:val="006F6328"/>
    <w:rsid w:val="006F6948"/>
    <w:rsid w:val="007002BC"/>
    <w:rsid w:val="007041AE"/>
    <w:rsid w:val="0070484F"/>
    <w:rsid w:val="0070667F"/>
    <w:rsid w:val="007114AA"/>
    <w:rsid w:val="0071458F"/>
    <w:rsid w:val="0072177E"/>
    <w:rsid w:val="00724284"/>
    <w:rsid w:val="00727233"/>
    <w:rsid w:val="007306F0"/>
    <w:rsid w:val="00730A1C"/>
    <w:rsid w:val="00730CFA"/>
    <w:rsid w:val="00732E17"/>
    <w:rsid w:val="0073485B"/>
    <w:rsid w:val="0073690B"/>
    <w:rsid w:val="00740303"/>
    <w:rsid w:val="0074175D"/>
    <w:rsid w:val="00741DD5"/>
    <w:rsid w:val="00744CCE"/>
    <w:rsid w:val="00745A65"/>
    <w:rsid w:val="00745BE6"/>
    <w:rsid w:val="00750DF9"/>
    <w:rsid w:val="00751A7D"/>
    <w:rsid w:val="00751BE6"/>
    <w:rsid w:val="00752E34"/>
    <w:rsid w:val="0075436F"/>
    <w:rsid w:val="007557EB"/>
    <w:rsid w:val="0075677B"/>
    <w:rsid w:val="00766614"/>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46F8"/>
    <w:rsid w:val="00794E47"/>
    <w:rsid w:val="00794FD7"/>
    <w:rsid w:val="007960F6"/>
    <w:rsid w:val="007A06FA"/>
    <w:rsid w:val="007A0797"/>
    <w:rsid w:val="007A16D0"/>
    <w:rsid w:val="007A1C23"/>
    <w:rsid w:val="007A1C49"/>
    <w:rsid w:val="007A253D"/>
    <w:rsid w:val="007A3057"/>
    <w:rsid w:val="007A42DF"/>
    <w:rsid w:val="007A6445"/>
    <w:rsid w:val="007A7247"/>
    <w:rsid w:val="007B0C6C"/>
    <w:rsid w:val="007B1605"/>
    <w:rsid w:val="007B28CC"/>
    <w:rsid w:val="007B2FF2"/>
    <w:rsid w:val="007C169C"/>
    <w:rsid w:val="007C2433"/>
    <w:rsid w:val="007C313D"/>
    <w:rsid w:val="007C3E12"/>
    <w:rsid w:val="007D1680"/>
    <w:rsid w:val="007D2FDA"/>
    <w:rsid w:val="007D3B9E"/>
    <w:rsid w:val="007D4BB1"/>
    <w:rsid w:val="007D57A8"/>
    <w:rsid w:val="007D6653"/>
    <w:rsid w:val="007E1122"/>
    <w:rsid w:val="007E393B"/>
    <w:rsid w:val="007E4952"/>
    <w:rsid w:val="007F2276"/>
    <w:rsid w:val="007F3FF8"/>
    <w:rsid w:val="007F52DE"/>
    <w:rsid w:val="007F5A31"/>
    <w:rsid w:val="007F74F0"/>
    <w:rsid w:val="0080013B"/>
    <w:rsid w:val="008104B4"/>
    <w:rsid w:val="00821697"/>
    <w:rsid w:val="008221F9"/>
    <w:rsid w:val="00825414"/>
    <w:rsid w:val="008275BC"/>
    <w:rsid w:val="00827DDC"/>
    <w:rsid w:val="00830451"/>
    <w:rsid w:val="008311F5"/>
    <w:rsid w:val="00831DF2"/>
    <w:rsid w:val="00836EF7"/>
    <w:rsid w:val="00844688"/>
    <w:rsid w:val="00851998"/>
    <w:rsid w:val="00854651"/>
    <w:rsid w:val="00855CD5"/>
    <w:rsid w:val="008563C7"/>
    <w:rsid w:val="00856469"/>
    <w:rsid w:val="00857084"/>
    <w:rsid w:val="0086074C"/>
    <w:rsid w:val="00863683"/>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A010A"/>
    <w:rsid w:val="008A03E5"/>
    <w:rsid w:val="008A2DB5"/>
    <w:rsid w:val="008A2EA0"/>
    <w:rsid w:val="008A4D89"/>
    <w:rsid w:val="008A6552"/>
    <w:rsid w:val="008A69D0"/>
    <w:rsid w:val="008B431F"/>
    <w:rsid w:val="008B74E9"/>
    <w:rsid w:val="008B7C0A"/>
    <w:rsid w:val="008C0A01"/>
    <w:rsid w:val="008C0CD3"/>
    <w:rsid w:val="008C1009"/>
    <w:rsid w:val="008C30D2"/>
    <w:rsid w:val="008D2A6D"/>
    <w:rsid w:val="008D3535"/>
    <w:rsid w:val="008D39E2"/>
    <w:rsid w:val="008D3B35"/>
    <w:rsid w:val="008D4B9C"/>
    <w:rsid w:val="008D6E48"/>
    <w:rsid w:val="008D7E83"/>
    <w:rsid w:val="008E087D"/>
    <w:rsid w:val="008E6243"/>
    <w:rsid w:val="008E6345"/>
    <w:rsid w:val="008F2531"/>
    <w:rsid w:val="008F46D8"/>
    <w:rsid w:val="008F4B73"/>
    <w:rsid w:val="00900A51"/>
    <w:rsid w:val="00901D52"/>
    <w:rsid w:val="00902E1D"/>
    <w:rsid w:val="00903DD6"/>
    <w:rsid w:val="00907C84"/>
    <w:rsid w:val="00910BBE"/>
    <w:rsid w:val="00916BA8"/>
    <w:rsid w:val="00916E83"/>
    <w:rsid w:val="00916E96"/>
    <w:rsid w:val="0091703A"/>
    <w:rsid w:val="009177AE"/>
    <w:rsid w:val="00920380"/>
    <w:rsid w:val="00920CA8"/>
    <w:rsid w:val="00921998"/>
    <w:rsid w:val="00924435"/>
    <w:rsid w:val="00925572"/>
    <w:rsid w:val="0093201E"/>
    <w:rsid w:val="0093208A"/>
    <w:rsid w:val="00936165"/>
    <w:rsid w:val="009361E3"/>
    <w:rsid w:val="009407C5"/>
    <w:rsid w:val="00945B1D"/>
    <w:rsid w:val="00945D31"/>
    <w:rsid w:val="009539A6"/>
    <w:rsid w:val="00953C66"/>
    <w:rsid w:val="00955C57"/>
    <w:rsid w:val="0096296C"/>
    <w:rsid w:val="00962B9F"/>
    <w:rsid w:val="009639D7"/>
    <w:rsid w:val="0096473E"/>
    <w:rsid w:val="00965F62"/>
    <w:rsid w:val="00967884"/>
    <w:rsid w:val="00976AC7"/>
    <w:rsid w:val="00977774"/>
    <w:rsid w:val="009807D2"/>
    <w:rsid w:val="0098279B"/>
    <w:rsid w:val="009846E9"/>
    <w:rsid w:val="009901D0"/>
    <w:rsid w:val="009903CC"/>
    <w:rsid w:val="00992F8F"/>
    <w:rsid w:val="00993929"/>
    <w:rsid w:val="00995256"/>
    <w:rsid w:val="009A13D9"/>
    <w:rsid w:val="009A1BB0"/>
    <w:rsid w:val="009A5B0A"/>
    <w:rsid w:val="009A628E"/>
    <w:rsid w:val="009B1B79"/>
    <w:rsid w:val="009B2C9D"/>
    <w:rsid w:val="009B4427"/>
    <w:rsid w:val="009C1EC9"/>
    <w:rsid w:val="009C3B39"/>
    <w:rsid w:val="009D0C50"/>
    <w:rsid w:val="009D1BBB"/>
    <w:rsid w:val="009D61B8"/>
    <w:rsid w:val="009D61CD"/>
    <w:rsid w:val="009D7F4B"/>
    <w:rsid w:val="009E0E53"/>
    <w:rsid w:val="009E10E3"/>
    <w:rsid w:val="009E5AC8"/>
    <w:rsid w:val="009E5D3B"/>
    <w:rsid w:val="009E6CCA"/>
    <w:rsid w:val="00A042FB"/>
    <w:rsid w:val="00A061AE"/>
    <w:rsid w:val="00A10558"/>
    <w:rsid w:val="00A145AD"/>
    <w:rsid w:val="00A15A8A"/>
    <w:rsid w:val="00A15E8E"/>
    <w:rsid w:val="00A16A4B"/>
    <w:rsid w:val="00A17A5B"/>
    <w:rsid w:val="00A20E78"/>
    <w:rsid w:val="00A24195"/>
    <w:rsid w:val="00A252B5"/>
    <w:rsid w:val="00A263C8"/>
    <w:rsid w:val="00A30E2A"/>
    <w:rsid w:val="00A32661"/>
    <w:rsid w:val="00A3289F"/>
    <w:rsid w:val="00A34C0E"/>
    <w:rsid w:val="00A37B1D"/>
    <w:rsid w:val="00A40741"/>
    <w:rsid w:val="00A40B02"/>
    <w:rsid w:val="00A4163F"/>
    <w:rsid w:val="00A41E8B"/>
    <w:rsid w:val="00A41EFF"/>
    <w:rsid w:val="00A448AB"/>
    <w:rsid w:val="00A46435"/>
    <w:rsid w:val="00A50487"/>
    <w:rsid w:val="00A50652"/>
    <w:rsid w:val="00A5186A"/>
    <w:rsid w:val="00A51DBA"/>
    <w:rsid w:val="00A52DF2"/>
    <w:rsid w:val="00A55C21"/>
    <w:rsid w:val="00A60C7C"/>
    <w:rsid w:val="00A61AD2"/>
    <w:rsid w:val="00A6206A"/>
    <w:rsid w:val="00A63076"/>
    <w:rsid w:val="00A63B44"/>
    <w:rsid w:val="00A63C15"/>
    <w:rsid w:val="00A7133E"/>
    <w:rsid w:val="00A7419B"/>
    <w:rsid w:val="00A748FE"/>
    <w:rsid w:val="00A75266"/>
    <w:rsid w:val="00A809DE"/>
    <w:rsid w:val="00A85CB7"/>
    <w:rsid w:val="00A87348"/>
    <w:rsid w:val="00A91BA9"/>
    <w:rsid w:val="00A937FB"/>
    <w:rsid w:val="00A9597C"/>
    <w:rsid w:val="00A95A35"/>
    <w:rsid w:val="00A95FA9"/>
    <w:rsid w:val="00AA0033"/>
    <w:rsid w:val="00AA1B9E"/>
    <w:rsid w:val="00AA47E3"/>
    <w:rsid w:val="00AA5E70"/>
    <w:rsid w:val="00AA71E5"/>
    <w:rsid w:val="00AB1020"/>
    <w:rsid w:val="00AB2845"/>
    <w:rsid w:val="00AB2FAD"/>
    <w:rsid w:val="00AB3BB8"/>
    <w:rsid w:val="00AB43EE"/>
    <w:rsid w:val="00AB463A"/>
    <w:rsid w:val="00AB4A9F"/>
    <w:rsid w:val="00AB55AE"/>
    <w:rsid w:val="00AB7189"/>
    <w:rsid w:val="00AC244D"/>
    <w:rsid w:val="00AC49CB"/>
    <w:rsid w:val="00AD0069"/>
    <w:rsid w:val="00AD03F6"/>
    <w:rsid w:val="00AD07DB"/>
    <w:rsid w:val="00AD17CA"/>
    <w:rsid w:val="00AD420F"/>
    <w:rsid w:val="00AD6060"/>
    <w:rsid w:val="00AD6C04"/>
    <w:rsid w:val="00AD7570"/>
    <w:rsid w:val="00AE1235"/>
    <w:rsid w:val="00AE172C"/>
    <w:rsid w:val="00AE23D0"/>
    <w:rsid w:val="00AE3D8F"/>
    <w:rsid w:val="00AE50BC"/>
    <w:rsid w:val="00AE7F64"/>
    <w:rsid w:val="00AF3C2E"/>
    <w:rsid w:val="00AF41E9"/>
    <w:rsid w:val="00B002E5"/>
    <w:rsid w:val="00B02712"/>
    <w:rsid w:val="00B027CA"/>
    <w:rsid w:val="00B02AA7"/>
    <w:rsid w:val="00B0317C"/>
    <w:rsid w:val="00B0429A"/>
    <w:rsid w:val="00B07147"/>
    <w:rsid w:val="00B12B3B"/>
    <w:rsid w:val="00B1349C"/>
    <w:rsid w:val="00B13DBA"/>
    <w:rsid w:val="00B13F61"/>
    <w:rsid w:val="00B14C48"/>
    <w:rsid w:val="00B22DF6"/>
    <w:rsid w:val="00B25316"/>
    <w:rsid w:val="00B25942"/>
    <w:rsid w:val="00B378B2"/>
    <w:rsid w:val="00B4129B"/>
    <w:rsid w:val="00B455E8"/>
    <w:rsid w:val="00B46F4A"/>
    <w:rsid w:val="00B5060B"/>
    <w:rsid w:val="00B50E4A"/>
    <w:rsid w:val="00B521A4"/>
    <w:rsid w:val="00B52808"/>
    <w:rsid w:val="00B52BC0"/>
    <w:rsid w:val="00B54FB8"/>
    <w:rsid w:val="00B57418"/>
    <w:rsid w:val="00B60785"/>
    <w:rsid w:val="00B61BDE"/>
    <w:rsid w:val="00B63227"/>
    <w:rsid w:val="00B63AB2"/>
    <w:rsid w:val="00B65A9B"/>
    <w:rsid w:val="00B736CA"/>
    <w:rsid w:val="00B7527C"/>
    <w:rsid w:val="00B75516"/>
    <w:rsid w:val="00B76B1D"/>
    <w:rsid w:val="00B76CC4"/>
    <w:rsid w:val="00B82D55"/>
    <w:rsid w:val="00B86528"/>
    <w:rsid w:val="00B87875"/>
    <w:rsid w:val="00B949FF"/>
    <w:rsid w:val="00BA00EA"/>
    <w:rsid w:val="00BA0BED"/>
    <w:rsid w:val="00BA15C3"/>
    <w:rsid w:val="00BA1D67"/>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A2D"/>
    <w:rsid w:val="00BD3E42"/>
    <w:rsid w:val="00BD6337"/>
    <w:rsid w:val="00BE014A"/>
    <w:rsid w:val="00BE0CDC"/>
    <w:rsid w:val="00BE139C"/>
    <w:rsid w:val="00BE182E"/>
    <w:rsid w:val="00BE3D45"/>
    <w:rsid w:val="00BE54D7"/>
    <w:rsid w:val="00BE6878"/>
    <w:rsid w:val="00BF4FBA"/>
    <w:rsid w:val="00C01649"/>
    <w:rsid w:val="00C01D28"/>
    <w:rsid w:val="00C04212"/>
    <w:rsid w:val="00C0661D"/>
    <w:rsid w:val="00C06A47"/>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AAD"/>
    <w:rsid w:val="00C24AC7"/>
    <w:rsid w:val="00C25A9C"/>
    <w:rsid w:val="00C262C9"/>
    <w:rsid w:val="00C30B42"/>
    <w:rsid w:val="00C30F7F"/>
    <w:rsid w:val="00C33815"/>
    <w:rsid w:val="00C3412D"/>
    <w:rsid w:val="00C34BF8"/>
    <w:rsid w:val="00C36124"/>
    <w:rsid w:val="00C45BDA"/>
    <w:rsid w:val="00C52AD8"/>
    <w:rsid w:val="00C542D1"/>
    <w:rsid w:val="00C55A54"/>
    <w:rsid w:val="00C56AAF"/>
    <w:rsid w:val="00C56E83"/>
    <w:rsid w:val="00C56F47"/>
    <w:rsid w:val="00C6105E"/>
    <w:rsid w:val="00C72216"/>
    <w:rsid w:val="00C75B7F"/>
    <w:rsid w:val="00C7669A"/>
    <w:rsid w:val="00C77DE1"/>
    <w:rsid w:val="00C80E81"/>
    <w:rsid w:val="00C85A42"/>
    <w:rsid w:val="00C85C98"/>
    <w:rsid w:val="00C85F6D"/>
    <w:rsid w:val="00C87C39"/>
    <w:rsid w:val="00C87C6A"/>
    <w:rsid w:val="00C9121B"/>
    <w:rsid w:val="00C919B7"/>
    <w:rsid w:val="00C94A8A"/>
    <w:rsid w:val="00C96347"/>
    <w:rsid w:val="00C966A3"/>
    <w:rsid w:val="00C979DD"/>
    <w:rsid w:val="00C97E1D"/>
    <w:rsid w:val="00CA0411"/>
    <w:rsid w:val="00CA19BB"/>
    <w:rsid w:val="00CA6524"/>
    <w:rsid w:val="00CA6B4B"/>
    <w:rsid w:val="00CA6C71"/>
    <w:rsid w:val="00CA7893"/>
    <w:rsid w:val="00CA7BDC"/>
    <w:rsid w:val="00CA7F57"/>
    <w:rsid w:val="00CB1377"/>
    <w:rsid w:val="00CB23FB"/>
    <w:rsid w:val="00CB3829"/>
    <w:rsid w:val="00CB38C9"/>
    <w:rsid w:val="00CB3D11"/>
    <w:rsid w:val="00CB6208"/>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7A66"/>
    <w:rsid w:val="00CF07EB"/>
    <w:rsid w:val="00CF16DB"/>
    <w:rsid w:val="00CF274F"/>
    <w:rsid w:val="00CF2D6B"/>
    <w:rsid w:val="00CF3A0B"/>
    <w:rsid w:val="00CF3BFC"/>
    <w:rsid w:val="00CF4C43"/>
    <w:rsid w:val="00CF648A"/>
    <w:rsid w:val="00D03C2C"/>
    <w:rsid w:val="00D03C9D"/>
    <w:rsid w:val="00D0712E"/>
    <w:rsid w:val="00D10B07"/>
    <w:rsid w:val="00D12D74"/>
    <w:rsid w:val="00D15E84"/>
    <w:rsid w:val="00D163B0"/>
    <w:rsid w:val="00D16CC3"/>
    <w:rsid w:val="00D20D7D"/>
    <w:rsid w:val="00D22D4D"/>
    <w:rsid w:val="00D237DA"/>
    <w:rsid w:val="00D240D8"/>
    <w:rsid w:val="00D253A1"/>
    <w:rsid w:val="00D27458"/>
    <w:rsid w:val="00D277D4"/>
    <w:rsid w:val="00D27CEF"/>
    <w:rsid w:val="00D27D0A"/>
    <w:rsid w:val="00D27E42"/>
    <w:rsid w:val="00D31581"/>
    <w:rsid w:val="00D34328"/>
    <w:rsid w:val="00D367B7"/>
    <w:rsid w:val="00D41E63"/>
    <w:rsid w:val="00D44564"/>
    <w:rsid w:val="00D4486A"/>
    <w:rsid w:val="00D44F81"/>
    <w:rsid w:val="00D45D01"/>
    <w:rsid w:val="00D47E8C"/>
    <w:rsid w:val="00D50C23"/>
    <w:rsid w:val="00D51E04"/>
    <w:rsid w:val="00D53BF2"/>
    <w:rsid w:val="00D5520A"/>
    <w:rsid w:val="00D62C8F"/>
    <w:rsid w:val="00D6713C"/>
    <w:rsid w:val="00D67F74"/>
    <w:rsid w:val="00D70F0B"/>
    <w:rsid w:val="00D73412"/>
    <w:rsid w:val="00D749CD"/>
    <w:rsid w:val="00D74AE4"/>
    <w:rsid w:val="00D76837"/>
    <w:rsid w:val="00D80C4C"/>
    <w:rsid w:val="00D82DF2"/>
    <w:rsid w:val="00D83092"/>
    <w:rsid w:val="00D8444F"/>
    <w:rsid w:val="00D872F7"/>
    <w:rsid w:val="00D8747D"/>
    <w:rsid w:val="00D874C7"/>
    <w:rsid w:val="00D91F06"/>
    <w:rsid w:val="00D92AB0"/>
    <w:rsid w:val="00D9710B"/>
    <w:rsid w:val="00DA1CE6"/>
    <w:rsid w:val="00DA36F8"/>
    <w:rsid w:val="00DA737C"/>
    <w:rsid w:val="00DB0AAD"/>
    <w:rsid w:val="00DB2BF4"/>
    <w:rsid w:val="00DB3838"/>
    <w:rsid w:val="00DB3D45"/>
    <w:rsid w:val="00DB50DB"/>
    <w:rsid w:val="00DC023C"/>
    <w:rsid w:val="00DC169C"/>
    <w:rsid w:val="00DC36CD"/>
    <w:rsid w:val="00DD2C67"/>
    <w:rsid w:val="00DD538C"/>
    <w:rsid w:val="00DD540F"/>
    <w:rsid w:val="00DD65BC"/>
    <w:rsid w:val="00DD766E"/>
    <w:rsid w:val="00DE029B"/>
    <w:rsid w:val="00DE17A5"/>
    <w:rsid w:val="00DE3D97"/>
    <w:rsid w:val="00DE46A9"/>
    <w:rsid w:val="00DE6DFD"/>
    <w:rsid w:val="00DF0DD9"/>
    <w:rsid w:val="00DF248A"/>
    <w:rsid w:val="00DF2E9E"/>
    <w:rsid w:val="00DF45F0"/>
    <w:rsid w:val="00DF4F57"/>
    <w:rsid w:val="00DF54A6"/>
    <w:rsid w:val="00DF711A"/>
    <w:rsid w:val="00E01F1C"/>
    <w:rsid w:val="00E036A6"/>
    <w:rsid w:val="00E04DD7"/>
    <w:rsid w:val="00E07303"/>
    <w:rsid w:val="00E07936"/>
    <w:rsid w:val="00E130B6"/>
    <w:rsid w:val="00E15046"/>
    <w:rsid w:val="00E164CD"/>
    <w:rsid w:val="00E1707A"/>
    <w:rsid w:val="00E17476"/>
    <w:rsid w:val="00E21C4C"/>
    <w:rsid w:val="00E22749"/>
    <w:rsid w:val="00E24CE4"/>
    <w:rsid w:val="00E2501D"/>
    <w:rsid w:val="00E27359"/>
    <w:rsid w:val="00E278A9"/>
    <w:rsid w:val="00E3142E"/>
    <w:rsid w:val="00E31717"/>
    <w:rsid w:val="00E4185E"/>
    <w:rsid w:val="00E43947"/>
    <w:rsid w:val="00E44990"/>
    <w:rsid w:val="00E464AD"/>
    <w:rsid w:val="00E52BC4"/>
    <w:rsid w:val="00E56A06"/>
    <w:rsid w:val="00E56B42"/>
    <w:rsid w:val="00E576C5"/>
    <w:rsid w:val="00E6066A"/>
    <w:rsid w:val="00E6103F"/>
    <w:rsid w:val="00E67073"/>
    <w:rsid w:val="00E7598C"/>
    <w:rsid w:val="00E807F6"/>
    <w:rsid w:val="00E808ED"/>
    <w:rsid w:val="00E81A5C"/>
    <w:rsid w:val="00E82C27"/>
    <w:rsid w:val="00E83EDC"/>
    <w:rsid w:val="00E852A0"/>
    <w:rsid w:val="00E85823"/>
    <w:rsid w:val="00E91EF0"/>
    <w:rsid w:val="00E9232D"/>
    <w:rsid w:val="00E93237"/>
    <w:rsid w:val="00E93E51"/>
    <w:rsid w:val="00E94B0C"/>
    <w:rsid w:val="00EA0E96"/>
    <w:rsid w:val="00EA1D43"/>
    <w:rsid w:val="00EA29CD"/>
    <w:rsid w:val="00EA29D3"/>
    <w:rsid w:val="00EA33BB"/>
    <w:rsid w:val="00EB1D80"/>
    <w:rsid w:val="00EB41F7"/>
    <w:rsid w:val="00EC17BB"/>
    <w:rsid w:val="00EC1CF4"/>
    <w:rsid w:val="00EC2638"/>
    <w:rsid w:val="00EC5781"/>
    <w:rsid w:val="00ED029A"/>
    <w:rsid w:val="00ED1122"/>
    <w:rsid w:val="00ED1B14"/>
    <w:rsid w:val="00ED1B75"/>
    <w:rsid w:val="00ED37CB"/>
    <w:rsid w:val="00ED5695"/>
    <w:rsid w:val="00ED5EC2"/>
    <w:rsid w:val="00EE11B8"/>
    <w:rsid w:val="00EE340A"/>
    <w:rsid w:val="00EE7EB9"/>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B8A"/>
    <w:rsid w:val="00F12B41"/>
    <w:rsid w:val="00F16A18"/>
    <w:rsid w:val="00F16F97"/>
    <w:rsid w:val="00F21E57"/>
    <w:rsid w:val="00F26C52"/>
    <w:rsid w:val="00F3294A"/>
    <w:rsid w:val="00F344F8"/>
    <w:rsid w:val="00F375AA"/>
    <w:rsid w:val="00F41AC1"/>
    <w:rsid w:val="00F43534"/>
    <w:rsid w:val="00F455A9"/>
    <w:rsid w:val="00F47721"/>
    <w:rsid w:val="00F505BB"/>
    <w:rsid w:val="00F50D41"/>
    <w:rsid w:val="00F51CCB"/>
    <w:rsid w:val="00F524FF"/>
    <w:rsid w:val="00F5366B"/>
    <w:rsid w:val="00F55E1E"/>
    <w:rsid w:val="00F56B0F"/>
    <w:rsid w:val="00F5725E"/>
    <w:rsid w:val="00F600E5"/>
    <w:rsid w:val="00F61460"/>
    <w:rsid w:val="00F61BC0"/>
    <w:rsid w:val="00F640FF"/>
    <w:rsid w:val="00F6647B"/>
    <w:rsid w:val="00F67068"/>
    <w:rsid w:val="00F67131"/>
    <w:rsid w:val="00F67388"/>
    <w:rsid w:val="00F677CE"/>
    <w:rsid w:val="00F70BED"/>
    <w:rsid w:val="00F7137A"/>
    <w:rsid w:val="00F72026"/>
    <w:rsid w:val="00F731BB"/>
    <w:rsid w:val="00F74019"/>
    <w:rsid w:val="00F74572"/>
    <w:rsid w:val="00F76350"/>
    <w:rsid w:val="00F768FE"/>
    <w:rsid w:val="00F81F33"/>
    <w:rsid w:val="00F8391A"/>
    <w:rsid w:val="00F869A4"/>
    <w:rsid w:val="00F87298"/>
    <w:rsid w:val="00F874B9"/>
    <w:rsid w:val="00F8765A"/>
    <w:rsid w:val="00F93771"/>
    <w:rsid w:val="00F94A4A"/>
    <w:rsid w:val="00FA2F0B"/>
    <w:rsid w:val="00FA3198"/>
    <w:rsid w:val="00FA5F4D"/>
    <w:rsid w:val="00FA6E23"/>
    <w:rsid w:val="00FA7920"/>
    <w:rsid w:val="00FB11E3"/>
    <w:rsid w:val="00FB42C5"/>
    <w:rsid w:val="00FB5ECF"/>
    <w:rsid w:val="00FC1CF6"/>
    <w:rsid w:val="00FC1E0B"/>
    <w:rsid w:val="00FC20E7"/>
    <w:rsid w:val="00FC32E2"/>
    <w:rsid w:val="00FC435D"/>
    <w:rsid w:val="00FC6581"/>
    <w:rsid w:val="00FC68F5"/>
    <w:rsid w:val="00FD282F"/>
    <w:rsid w:val="00FD4497"/>
    <w:rsid w:val="00FD5CC3"/>
    <w:rsid w:val="00FD7EA0"/>
    <w:rsid w:val="00FE1772"/>
    <w:rsid w:val="00FE3CF0"/>
    <w:rsid w:val="00FE4EB3"/>
    <w:rsid w:val="00FE7B2D"/>
    <w:rsid w:val="00FF34B7"/>
    <w:rsid w:val="00FF3A18"/>
    <w:rsid w:val="00FF3D6E"/>
    <w:rsid w:val="00FF3DBB"/>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5DE2"/>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3DB5-2290-4F35-B68C-BF88F3C3D6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225106</vt:lpwstr>
  </property>
  <property fmtid="{D5CDD505-2E9C-101B-9397-08002B2CF9AE}" pid="4" name="OptimizationTime">
    <vt:lpwstr>20201109_1733</vt:lpwstr>
  </property>
</Properties>
</file>

<file path=docProps/app.xml><?xml version="1.0" encoding="utf-8"?>
<Properties xmlns="http://schemas.openxmlformats.org/officeDocument/2006/extended-properties" xmlns:vt="http://schemas.openxmlformats.org/officeDocument/2006/docPropsVTypes">
  <Template>Normal.dotm</Template>
  <TotalTime>1723</TotalTime>
  <Pages>68</Pages>
  <Words>20610</Words>
  <Characters>117477</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323</cp:revision>
  <cp:lastPrinted>2020-11-09T09:15:00Z</cp:lastPrinted>
  <dcterms:created xsi:type="dcterms:W3CDTF">2017-05-06T16:13:00Z</dcterms:created>
  <dcterms:modified xsi:type="dcterms:W3CDTF">2020-11-09T09:16:00Z</dcterms:modified>
</cp:coreProperties>
</file>