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1160" w:rsidRPr="00F93773" w:rsidRDefault="00051160" w:rsidP="004F7CC9">
      <w:pPr>
        <w:ind w:left="540" w:hanging="532"/>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940FB2" w:rsidRPr="00F93773" w:rsidTr="00C0052D">
        <w:trPr>
          <w:trHeight w:val="386"/>
        </w:trPr>
        <w:tc>
          <w:tcPr>
            <w:tcW w:w="9461" w:type="dxa"/>
            <w:shd w:val="clear" w:color="auto" w:fill="FFA543"/>
            <w:vAlign w:val="center"/>
          </w:tcPr>
          <w:p w:rsidR="00940FB2" w:rsidRPr="00F93773" w:rsidRDefault="00940FB2" w:rsidP="004A4D32">
            <w:pPr>
              <w:ind w:left="432" w:hanging="432"/>
              <w:rPr>
                <w:rFonts w:ascii="Arial" w:hAnsi="Arial" w:cs="Arial"/>
                <w:b/>
                <w:bCs/>
                <w:color w:val="FFFFFF"/>
                <w:sz w:val="18"/>
                <w:szCs w:val="18"/>
                <w:cs/>
              </w:rPr>
            </w:pPr>
            <w:r w:rsidRPr="00F93773">
              <w:rPr>
                <w:rFonts w:ascii="Arial" w:hAnsi="Arial" w:cs="Arial"/>
                <w:b/>
                <w:bCs/>
                <w:color w:val="FFFFFF"/>
                <w:sz w:val="18"/>
                <w:szCs w:val="18"/>
              </w:rPr>
              <w:t>1</w:t>
            </w:r>
            <w:r w:rsidRPr="00F93773">
              <w:rPr>
                <w:rFonts w:ascii="Arial" w:hAnsi="Arial" w:cs="Arial"/>
                <w:b/>
                <w:bCs/>
                <w:color w:val="FFFFFF"/>
                <w:sz w:val="18"/>
                <w:szCs w:val="18"/>
              </w:rPr>
              <w:tab/>
              <w:t xml:space="preserve">General information </w:t>
            </w:r>
          </w:p>
        </w:tc>
      </w:tr>
    </w:tbl>
    <w:p w:rsidR="00596C8C" w:rsidRPr="00F93773" w:rsidRDefault="00596C8C" w:rsidP="00D55CA4">
      <w:pPr>
        <w:ind w:firstLine="8"/>
        <w:jc w:val="thaiDistribute"/>
        <w:rPr>
          <w:rFonts w:ascii="Arial" w:hAnsi="Arial" w:cs="Arial"/>
          <w:color w:val="auto"/>
          <w:sz w:val="18"/>
          <w:szCs w:val="18"/>
        </w:rPr>
      </w:pPr>
    </w:p>
    <w:p w:rsidR="00E724F9" w:rsidRPr="00F93773" w:rsidRDefault="00E724F9" w:rsidP="00D55CA4">
      <w:pPr>
        <w:ind w:firstLine="8"/>
        <w:jc w:val="thaiDistribute"/>
        <w:rPr>
          <w:rFonts w:ascii="Arial" w:hAnsi="Arial" w:cs="Arial"/>
          <w:color w:val="auto"/>
          <w:sz w:val="18"/>
          <w:szCs w:val="18"/>
        </w:rPr>
      </w:pPr>
      <w:r w:rsidRPr="00F93773">
        <w:rPr>
          <w:rFonts w:ascii="Arial" w:hAnsi="Arial" w:cs="Arial"/>
          <w:color w:val="auto"/>
          <w:spacing w:val="-4"/>
          <w:sz w:val="18"/>
          <w:szCs w:val="18"/>
        </w:rPr>
        <w:t>Sea Oil Public Company Limited,</w:t>
      </w:r>
      <w:r w:rsidR="00F3230A" w:rsidRPr="00F93773">
        <w:rPr>
          <w:rFonts w:ascii="Arial" w:hAnsi="Arial" w:cs="Arial"/>
          <w:color w:val="auto"/>
          <w:spacing w:val="-4"/>
          <w:sz w:val="18"/>
          <w:szCs w:val="18"/>
          <w:cs/>
        </w:rPr>
        <w:t xml:space="preserve"> </w:t>
      </w:r>
      <w:r w:rsidR="00F3230A" w:rsidRPr="00F93773">
        <w:rPr>
          <w:rFonts w:ascii="Arial" w:hAnsi="Arial" w:cs="Arial"/>
          <w:color w:val="auto"/>
          <w:spacing w:val="-4"/>
          <w:sz w:val="18"/>
          <w:szCs w:val="18"/>
        </w:rPr>
        <w:t>(the “Company”)</w:t>
      </w:r>
      <w:r w:rsidRPr="00F93773">
        <w:rPr>
          <w:rFonts w:ascii="Arial" w:hAnsi="Arial" w:cs="Arial"/>
          <w:color w:val="auto"/>
          <w:spacing w:val="-4"/>
          <w:sz w:val="18"/>
          <w:szCs w:val="18"/>
        </w:rPr>
        <w:t xml:space="preserve"> </w:t>
      </w:r>
      <w:r w:rsidR="00F8147E" w:rsidRPr="00F93773">
        <w:rPr>
          <w:rFonts w:ascii="Arial" w:hAnsi="Arial" w:cs="Arial"/>
          <w:color w:val="auto"/>
          <w:spacing w:val="-4"/>
          <w:sz w:val="18"/>
          <w:szCs w:val="18"/>
        </w:rPr>
        <w:t>was incorporated and registered as a limited company on 26 May 1997.</w:t>
      </w:r>
      <w:r w:rsidR="00F8147E" w:rsidRPr="00F93773">
        <w:rPr>
          <w:rFonts w:ascii="Arial" w:hAnsi="Arial" w:cs="Arial"/>
          <w:color w:val="auto"/>
          <w:sz w:val="18"/>
          <w:szCs w:val="18"/>
        </w:rPr>
        <w:t xml:space="preserve"> </w:t>
      </w:r>
      <w:r w:rsidR="00F8147E" w:rsidRPr="00554295">
        <w:rPr>
          <w:rFonts w:ascii="Arial" w:hAnsi="Arial" w:cs="Arial"/>
          <w:color w:val="auto"/>
          <w:spacing w:val="-4"/>
          <w:sz w:val="18"/>
          <w:szCs w:val="18"/>
        </w:rPr>
        <w:t>The Company’s shares had been approved to be listed in the MAI (Market for Alternative Investment) on 5 September 2013</w:t>
      </w:r>
      <w:r w:rsidR="007570E3" w:rsidRPr="00554295">
        <w:rPr>
          <w:rFonts w:ascii="Arial" w:hAnsi="Arial" w:cs="Arial"/>
          <w:color w:val="auto"/>
          <w:spacing w:val="-4"/>
          <w:sz w:val="18"/>
          <w:szCs w:val="18"/>
        </w:rPr>
        <w:t>.</w:t>
      </w:r>
      <w:r w:rsidR="007570E3" w:rsidRPr="00F93773">
        <w:rPr>
          <w:rFonts w:ascii="Arial" w:hAnsi="Arial" w:cs="Arial"/>
          <w:color w:val="auto"/>
          <w:sz w:val="18"/>
          <w:szCs w:val="18"/>
        </w:rPr>
        <w:t xml:space="preserve"> </w:t>
      </w:r>
      <w:r w:rsidRPr="00F93773">
        <w:rPr>
          <w:rFonts w:ascii="Arial" w:hAnsi="Arial" w:cs="Arial"/>
          <w:color w:val="auto"/>
          <w:sz w:val="18"/>
          <w:szCs w:val="18"/>
        </w:rPr>
        <w:t>The address of the Company’s registered office is as follows;</w:t>
      </w:r>
    </w:p>
    <w:p w:rsidR="00051160" w:rsidRPr="00F93773" w:rsidRDefault="00051160" w:rsidP="00D55CA4">
      <w:pPr>
        <w:ind w:firstLine="8"/>
        <w:jc w:val="thaiDistribute"/>
        <w:rPr>
          <w:rFonts w:ascii="Arial" w:hAnsi="Arial" w:cs="Arial"/>
          <w:color w:val="auto"/>
          <w:sz w:val="18"/>
          <w:szCs w:val="18"/>
        </w:rPr>
      </w:pPr>
    </w:p>
    <w:p w:rsidR="00E724F9" w:rsidRPr="00F93773" w:rsidRDefault="00E724F9" w:rsidP="00D55CA4">
      <w:pPr>
        <w:ind w:firstLine="8"/>
        <w:jc w:val="thaiDistribute"/>
        <w:rPr>
          <w:rFonts w:ascii="Arial" w:hAnsi="Arial" w:cs="Arial"/>
          <w:color w:val="auto"/>
          <w:sz w:val="18"/>
          <w:szCs w:val="18"/>
        </w:rPr>
      </w:pPr>
      <w:r w:rsidRPr="00F93773">
        <w:rPr>
          <w:rFonts w:ascii="Arial" w:hAnsi="Arial" w:cs="Arial"/>
          <w:color w:val="auto"/>
          <w:sz w:val="18"/>
          <w:szCs w:val="18"/>
        </w:rPr>
        <w:t>88 S</w:t>
      </w:r>
      <w:r w:rsidR="00B2597B" w:rsidRPr="00F93773">
        <w:rPr>
          <w:rFonts w:ascii="Arial" w:hAnsi="Arial" w:cs="Arial"/>
          <w:color w:val="auto"/>
          <w:sz w:val="18"/>
          <w:szCs w:val="18"/>
        </w:rPr>
        <w:t>oi Bang Na-Trat 30, Debaratana</w:t>
      </w:r>
      <w:r w:rsidRPr="00F93773">
        <w:rPr>
          <w:rFonts w:ascii="Arial" w:hAnsi="Arial" w:cs="Arial"/>
          <w:color w:val="auto"/>
          <w:sz w:val="18"/>
          <w:szCs w:val="18"/>
        </w:rPr>
        <w:t xml:space="preserve"> Road, Bang Na</w:t>
      </w:r>
      <w:r w:rsidR="009C1E71" w:rsidRPr="00F93773">
        <w:rPr>
          <w:rFonts w:ascii="Arial" w:hAnsi="Arial" w:cs="Arial"/>
          <w:color w:val="auto"/>
          <w:sz w:val="18"/>
          <w:szCs w:val="18"/>
        </w:rPr>
        <w:t>-Tai</w:t>
      </w:r>
      <w:r w:rsidRPr="00F93773">
        <w:rPr>
          <w:rFonts w:ascii="Arial" w:hAnsi="Arial" w:cs="Arial"/>
          <w:color w:val="auto"/>
          <w:sz w:val="18"/>
          <w:szCs w:val="18"/>
        </w:rPr>
        <w:t xml:space="preserve"> Sub-dis</w:t>
      </w:r>
      <w:r w:rsidR="00FD0770" w:rsidRPr="00F93773">
        <w:rPr>
          <w:rFonts w:ascii="Arial" w:hAnsi="Arial" w:cs="Arial"/>
          <w:color w:val="auto"/>
          <w:sz w:val="18"/>
          <w:szCs w:val="18"/>
        </w:rPr>
        <w:t>trict, Bang Na district Bangkok.</w:t>
      </w:r>
    </w:p>
    <w:p w:rsidR="004F3E6C" w:rsidRPr="00F93773" w:rsidRDefault="004F3E6C" w:rsidP="00891724">
      <w:pPr>
        <w:ind w:firstLine="8"/>
        <w:jc w:val="both"/>
        <w:rPr>
          <w:rFonts w:ascii="Arial" w:hAnsi="Arial" w:cs="Arial"/>
          <w:color w:val="auto"/>
          <w:sz w:val="18"/>
          <w:szCs w:val="18"/>
        </w:rPr>
      </w:pPr>
    </w:p>
    <w:p w:rsidR="00AC62D6" w:rsidRPr="00F93773" w:rsidRDefault="00B51FAD" w:rsidP="00D55CA4">
      <w:pPr>
        <w:ind w:firstLine="8"/>
        <w:jc w:val="thaiDistribute"/>
        <w:rPr>
          <w:rFonts w:ascii="Arial" w:hAnsi="Arial" w:cs="Arial"/>
          <w:color w:val="auto"/>
          <w:spacing w:val="-4"/>
          <w:sz w:val="18"/>
          <w:szCs w:val="18"/>
        </w:rPr>
      </w:pPr>
      <w:r w:rsidRPr="00F93773">
        <w:rPr>
          <w:rFonts w:ascii="Arial" w:hAnsi="Arial" w:cs="Arial"/>
          <w:color w:val="auto"/>
          <w:spacing w:val="-4"/>
          <w:sz w:val="18"/>
          <w:szCs w:val="18"/>
        </w:rPr>
        <w:t>The principal activities of the Company</w:t>
      </w:r>
      <w:r w:rsidR="00854BE0" w:rsidRPr="00F93773">
        <w:rPr>
          <w:rFonts w:ascii="Arial" w:hAnsi="Arial" w:cs="Arial"/>
          <w:color w:val="auto"/>
          <w:spacing w:val="-4"/>
          <w:sz w:val="18"/>
          <w:szCs w:val="18"/>
        </w:rPr>
        <w:t xml:space="preserve"> and its subsidiaries (“the Group”)</w:t>
      </w:r>
      <w:r w:rsidRPr="00F93773">
        <w:rPr>
          <w:rFonts w:ascii="Arial" w:hAnsi="Arial" w:cs="Arial"/>
          <w:color w:val="auto"/>
          <w:spacing w:val="-4"/>
          <w:sz w:val="18"/>
          <w:szCs w:val="18"/>
        </w:rPr>
        <w:t xml:space="preserve"> are retail sale of fuel oil and lubricant</w:t>
      </w:r>
      <w:r w:rsidRPr="00F93773">
        <w:rPr>
          <w:rFonts w:ascii="Arial" w:hAnsi="Arial" w:cs="Arial"/>
          <w:color w:val="auto"/>
          <w:sz w:val="18"/>
          <w:szCs w:val="18"/>
        </w:rPr>
        <w:t xml:space="preserve"> oil, provide service and supply management for clients in the oil industry’s exploration and production, sales from electricity </w:t>
      </w:r>
      <w:r w:rsidRPr="00F93773">
        <w:rPr>
          <w:rFonts w:ascii="Arial" w:hAnsi="Arial" w:cs="Arial"/>
          <w:color w:val="auto"/>
          <w:spacing w:val="-4"/>
          <w:sz w:val="18"/>
          <w:szCs w:val="18"/>
        </w:rPr>
        <w:t>generation from solar energy and sales of solar roof and production and retail sale of solvent and petrochemical products.</w:t>
      </w:r>
    </w:p>
    <w:p w:rsidR="00B51FAD" w:rsidRPr="00F93773" w:rsidRDefault="00B51FAD" w:rsidP="00132396">
      <w:pPr>
        <w:jc w:val="thaiDistribute"/>
        <w:rPr>
          <w:rFonts w:ascii="Arial" w:hAnsi="Arial" w:cs="Arial"/>
          <w:color w:val="auto"/>
          <w:sz w:val="18"/>
          <w:szCs w:val="18"/>
        </w:rPr>
      </w:pPr>
    </w:p>
    <w:p w:rsidR="00AC62D6" w:rsidRPr="00F93773" w:rsidRDefault="00AC62D6" w:rsidP="00D55CA4">
      <w:pPr>
        <w:tabs>
          <w:tab w:val="left" w:pos="540"/>
        </w:tabs>
        <w:ind w:firstLine="8"/>
        <w:jc w:val="both"/>
        <w:rPr>
          <w:rFonts w:ascii="Arial" w:hAnsi="Arial" w:cs="Arial"/>
          <w:color w:val="auto"/>
          <w:sz w:val="18"/>
          <w:szCs w:val="18"/>
        </w:rPr>
      </w:pPr>
      <w:r w:rsidRPr="00F93773">
        <w:rPr>
          <w:rFonts w:ascii="Arial" w:hAnsi="Arial" w:cs="Arial"/>
          <w:color w:val="auto"/>
          <w:spacing w:val="-2"/>
          <w:sz w:val="18"/>
          <w:szCs w:val="18"/>
        </w:rPr>
        <w:t xml:space="preserve">This interim financial information </w:t>
      </w:r>
      <w:r w:rsidR="00AC60B0" w:rsidRPr="00F93773">
        <w:rPr>
          <w:rFonts w:ascii="Arial" w:hAnsi="Arial" w:cs="Arial"/>
          <w:color w:val="auto"/>
          <w:spacing w:val="-2"/>
          <w:sz w:val="18"/>
          <w:szCs w:val="18"/>
        </w:rPr>
        <w:t>was</w:t>
      </w:r>
      <w:r w:rsidRPr="00F93773">
        <w:rPr>
          <w:rFonts w:ascii="Arial" w:hAnsi="Arial" w:cs="Arial"/>
          <w:color w:val="auto"/>
          <w:spacing w:val="-2"/>
          <w:sz w:val="18"/>
          <w:szCs w:val="18"/>
        </w:rPr>
        <w:t xml:space="preserve"> authori</w:t>
      </w:r>
      <w:r w:rsidR="00F3230A" w:rsidRPr="00F93773">
        <w:rPr>
          <w:rFonts w:ascii="Arial" w:hAnsi="Arial" w:cs="Arial"/>
          <w:color w:val="auto"/>
          <w:spacing w:val="-2"/>
          <w:sz w:val="18"/>
          <w:szCs w:val="18"/>
        </w:rPr>
        <w:t>s</w:t>
      </w:r>
      <w:r w:rsidRPr="00F93773">
        <w:rPr>
          <w:rFonts w:ascii="Arial" w:hAnsi="Arial" w:cs="Arial"/>
          <w:color w:val="auto"/>
          <w:spacing w:val="-2"/>
          <w:sz w:val="18"/>
          <w:szCs w:val="18"/>
        </w:rPr>
        <w:t>ed for issue by the Board of Directors</w:t>
      </w:r>
      <w:r w:rsidRPr="00F93773">
        <w:rPr>
          <w:rFonts w:ascii="Arial" w:hAnsi="Arial" w:cs="Arial"/>
          <w:color w:val="auto"/>
          <w:sz w:val="18"/>
          <w:szCs w:val="18"/>
        </w:rPr>
        <w:t xml:space="preserve"> on </w:t>
      </w:r>
      <w:r w:rsidR="00455230">
        <w:rPr>
          <w:rFonts w:ascii="Arial" w:hAnsi="Arial" w:cs="Arial"/>
          <w:color w:val="auto"/>
          <w:sz w:val="18"/>
          <w:szCs w:val="18"/>
        </w:rPr>
        <w:t>10 November</w:t>
      </w:r>
      <w:r w:rsidRPr="00F93773">
        <w:rPr>
          <w:rFonts w:ascii="Arial" w:hAnsi="Arial" w:cs="Arial"/>
          <w:color w:val="auto"/>
          <w:sz w:val="18"/>
          <w:szCs w:val="18"/>
        </w:rPr>
        <w:t xml:space="preserve"> </w:t>
      </w:r>
      <w:r w:rsidR="00CB68C7" w:rsidRPr="00F93773">
        <w:rPr>
          <w:rFonts w:ascii="Arial" w:hAnsi="Arial" w:cs="Arial"/>
          <w:color w:val="auto"/>
          <w:sz w:val="18"/>
          <w:szCs w:val="18"/>
        </w:rPr>
        <w:t>20</w:t>
      </w:r>
      <w:r w:rsidR="00461C0A" w:rsidRPr="00F93773">
        <w:rPr>
          <w:rFonts w:ascii="Arial" w:hAnsi="Arial" w:cs="Arial"/>
          <w:color w:val="auto"/>
          <w:sz w:val="18"/>
          <w:szCs w:val="18"/>
        </w:rPr>
        <w:t>20</w:t>
      </w:r>
      <w:r w:rsidRPr="00F93773">
        <w:rPr>
          <w:rFonts w:ascii="Arial" w:hAnsi="Arial" w:cs="Arial"/>
          <w:color w:val="auto"/>
          <w:sz w:val="18"/>
          <w:szCs w:val="18"/>
        </w:rPr>
        <w:t>.</w:t>
      </w:r>
    </w:p>
    <w:p w:rsidR="00473C2C" w:rsidRPr="00F93773" w:rsidRDefault="00473C2C" w:rsidP="00D55CA4">
      <w:pPr>
        <w:tabs>
          <w:tab w:val="left" w:pos="540"/>
        </w:tabs>
        <w:ind w:firstLine="8"/>
        <w:jc w:val="both"/>
        <w:rPr>
          <w:rFonts w:ascii="Arial" w:hAnsi="Arial" w:cs="Arial"/>
          <w:color w:val="auto"/>
          <w:sz w:val="18"/>
          <w:szCs w:val="18"/>
        </w:rPr>
      </w:pPr>
    </w:p>
    <w:p w:rsidR="00E22634" w:rsidRPr="00F93773" w:rsidRDefault="00E22634" w:rsidP="00D55CA4">
      <w:pPr>
        <w:tabs>
          <w:tab w:val="left" w:pos="540"/>
        </w:tabs>
        <w:ind w:firstLine="8"/>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473C2C" w:rsidRPr="00F93773" w:rsidTr="008A700F">
        <w:trPr>
          <w:trHeight w:val="386"/>
        </w:trPr>
        <w:tc>
          <w:tcPr>
            <w:tcW w:w="9461" w:type="dxa"/>
            <w:shd w:val="clear" w:color="auto" w:fill="FFA543"/>
            <w:vAlign w:val="center"/>
          </w:tcPr>
          <w:p w:rsidR="00473C2C" w:rsidRPr="00F93773" w:rsidRDefault="00473C2C" w:rsidP="00EB730A">
            <w:pPr>
              <w:ind w:left="432" w:hanging="432"/>
              <w:rPr>
                <w:rFonts w:ascii="Arial" w:hAnsi="Arial" w:cs="Arial"/>
                <w:b/>
                <w:bCs/>
                <w:color w:val="FFFFFF"/>
                <w:sz w:val="18"/>
                <w:szCs w:val="18"/>
                <w:cs/>
              </w:rPr>
            </w:pPr>
            <w:r w:rsidRPr="00F93773">
              <w:rPr>
                <w:rFonts w:ascii="Arial" w:hAnsi="Arial" w:cs="Arial"/>
                <w:b/>
                <w:bCs/>
                <w:color w:val="FFFFFF"/>
                <w:sz w:val="18"/>
                <w:szCs w:val="18"/>
              </w:rPr>
              <w:t>2</w:t>
            </w:r>
            <w:r w:rsidRPr="00F93773">
              <w:rPr>
                <w:rFonts w:ascii="Arial" w:hAnsi="Arial" w:cs="Arial"/>
                <w:b/>
                <w:bCs/>
                <w:color w:val="FFFFFF"/>
                <w:sz w:val="18"/>
                <w:szCs w:val="18"/>
              </w:rPr>
              <w:tab/>
            </w:r>
            <w:r w:rsidRPr="00F93773">
              <w:rPr>
                <w:rFonts w:ascii="Arial" w:eastAsia="Arial Unicode MS" w:hAnsi="Arial" w:cs="Arial"/>
                <w:b/>
                <w:bCs/>
                <w:color w:val="FFFFFF"/>
                <w:sz w:val="18"/>
                <w:szCs w:val="18"/>
              </w:rPr>
              <w:t>Significant events during the current period</w:t>
            </w:r>
          </w:p>
        </w:tc>
      </w:tr>
    </w:tbl>
    <w:p w:rsidR="0013430E" w:rsidRPr="0056064B" w:rsidRDefault="0013430E" w:rsidP="0013430E">
      <w:pPr>
        <w:jc w:val="thaiDistribute"/>
        <w:rPr>
          <w:rFonts w:ascii="Arial" w:eastAsia="Arial Unicode MS" w:hAnsi="Arial" w:cs="Arial"/>
          <w:color w:val="auto"/>
          <w:sz w:val="18"/>
          <w:szCs w:val="18"/>
        </w:rPr>
      </w:pPr>
    </w:p>
    <w:p w:rsidR="00E07A32" w:rsidRPr="00F93773" w:rsidRDefault="0013430E" w:rsidP="0013430E">
      <w:pPr>
        <w:ind w:firstLine="8"/>
        <w:jc w:val="thaiDistribute"/>
        <w:rPr>
          <w:rFonts w:ascii="Arial" w:hAnsi="Arial" w:cs="Arial"/>
          <w:spacing w:val="-6"/>
          <w:sz w:val="18"/>
          <w:szCs w:val="18"/>
        </w:rPr>
      </w:pPr>
      <w:r w:rsidRPr="0056064B">
        <w:rPr>
          <w:rFonts w:ascii="Arial" w:eastAsia="Arial Unicode MS" w:hAnsi="Arial" w:cs="Arial"/>
          <w:color w:val="auto"/>
          <w:spacing w:val="-4"/>
          <w:sz w:val="18"/>
          <w:szCs w:val="18"/>
        </w:rPr>
        <w:t xml:space="preserve">During the </w:t>
      </w:r>
      <w:r w:rsidR="00020D5E">
        <w:rPr>
          <w:rFonts w:ascii="Arial" w:eastAsia="Arial Unicode MS" w:hAnsi="Arial" w:cs="Arial"/>
          <w:color w:val="auto"/>
          <w:spacing w:val="-4"/>
          <w:sz w:val="18"/>
          <w:szCs w:val="18"/>
        </w:rPr>
        <w:t>third</w:t>
      </w:r>
      <w:r w:rsidRPr="0056064B">
        <w:rPr>
          <w:rFonts w:ascii="Arial" w:eastAsia="Arial Unicode MS" w:hAnsi="Arial" w:cs="Arial"/>
          <w:color w:val="auto"/>
          <w:spacing w:val="-4"/>
          <w:sz w:val="18"/>
          <w:szCs w:val="18"/>
        </w:rPr>
        <w:t xml:space="preserve"> quarter of 2020, the global economic continued to face risks from the outbreak of pandemic COVID-19,</w:t>
      </w:r>
      <w:r w:rsidRPr="0056064B">
        <w:rPr>
          <w:rFonts w:ascii="Arial" w:eastAsia="Arial Unicode MS" w:hAnsi="Arial" w:cs="Arial"/>
          <w:color w:val="auto"/>
          <w:sz w:val="18"/>
          <w:szCs w:val="18"/>
        </w:rPr>
        <w:t xml:space="preserve"> but the domestic situation has eased, where government sector ha</w:t>
      </w:r>
      <w:r w:rsidR="007269EF">
        <w:rPr>
          <w:rFonts w:ascii="Arial" w:eastAsia="Arial Unicode MS" w:hAnsi="Arial" w:cs="Arial"/>
          <w:color w:val="auto"/>
          <w:sz w:val="18"/>
          <w:szCs w:val="18"/>
        </w:rPr>
        <w:t>s</w:t>
      </w:r>
      <w:r w:rsidRPr="0056064B">
        <w:rPr>
          <w:rFonts w:ascii="Arial" w:eastAsia="Arial Unicode MS" w:hAnsi="Arial" w:cs="Arial"/>
          <w:color w:val="auto"/>
          <w:sz w:val="18"/>
          <w:szCs w:val="18"/>
        </w:rPr>
        <w:t xml:space="preserve"> better control over the spread of disease. The </w:t>
      </w:r>
      <w:r w:rsidR="004C3023" w:rsidRPr="0056064B">
        <w:rPr>
          <w:rFonts w:ascii="Arial" w:eastAsia="Arial Unicode MS" w:hAnsi="Arial" w:cs="Arial"/>
          <w:color w:val="auto"/>
          <w:sz w:val="18"/>
          <w:szCs w:val="18"/>
        </w:rPr>
        <w:t>crude</w:t>
      </w:r>
      <w:r w:rsidRPr="0056064B">
        <w:rPr>
          <w:rFonts w:ascii="Arial" w:eastAsia="Arial Unicode MS" w:hAnsi="Arial" w:cs="Arial"/>
          <w:color w:val="auto"/>
          <w:sz w:val="18"/>
          <w:szCs w:val="18"/>
        </w:rPr>
        <w:t xml:space="preserve"> oil price has increased from USD 20-30 per barrel in March 2020 to USD 40 per barrel in </w:t>
      </w:r>
      <w:r w:rsidR="00020D5E">
        <w:rPr>
          <w:rFonts w:ascii="Arial" w:eastAsia="Arial Unicode MS" w:hAnsi="Arial" w:cs="Arial"/>
          <w:color w:val="auto"/>
          <w:sz w:val="18"/>
          <w:szCs w:val="18"/>
        </w:rPr>
        <w:t>September</w:t>
      </w:r>
      <w:r w:rsidRPr="0056064B">
        <w:rPr>
          <w:rFonts w:ascii="Arial" w:eastAsia="Arial Unicode MS" w:hAnsi="Arial" w:cs="Arial"/>
          <w:color w:val="auto"/>
          <w:sz w:val="18"/>
          <w:szCs w:val="18"/>
        </w:rPr>
        <w:t xml:space="preserve"> 2020</w:t>
      </w:r>
      <w:r w:rsidR="004C3023" w:rsidRPr="0056064B">
        <w:rPr>
          <w:rFonts w:ascii="Arial" w:eastAsia="Arial Unicode MS" w:hAnsi="Arial" w:cs="Arial"/>
          <w:color w:val="auto"/>
          <w:sz w:val="18"/>
          <w:szCs w:val="18"/>
        </w:rPr>
        <w:t>. T</w:t>
      </w:r>
      <w:r w:rsidRPr="0056064B">
        <w:rPr>
          <w:rFonts w:ascii="Arial" w:eastAsia="Arial Unicode MS" w:hAnsi="Arial" w:cs="Arial"/>
          <w:color w:val="auto"/>
          <w:sz w:val="18"/>
          <w:szCs w:val="18"/>
        </w:rPr>
        <w:t xml:space="preserve">he Group’s sale volume </w:t>
      </w:r>
      <w:r w:rsidR="001B450B" w:rsidRPr="0056064B">
        <w:rPr>
          <w:rFonts w:ascii="Arial" w:eastAsia="Arial Unicode MS" w:hAnsi="Arial" w:cs="Arial"/>
          <w:color w:val="auto"/>
          <w:sz w:val="18"/>
          <w:szCs w:val="18"/>
        </w:rPr>
        <w:t>continues</w:t>
      </w:r>
      <w:r w:rsidRPr="0056064B">
        <w:rPr>
          <w:rFonts w:ascii="Arial" w:eastAsia="Arial Unicode MS" w:hAnsi="Arial" w:cs="Arial"/>
          <w:color w:val="auto"/>
          <w:sz w:val="18"/>
          <w:szCs w:val="18"/>
        </w:rPr>
        <w:t xml:space="preserve"> to increase</w:t>
      </w:r>
      <w:r w:rsidR="004C3023" w:rsidRPr="0056064B">
        <w:rPr>
          <w:rFonts w:ascii="Arial" w:eastAsia="Arial Unicode MS" w:hAnsi="Arial" w:cs="Arial"/>
          <w:color w:val="auto"/>
          <w:sz w:val="18"/>
          <w:szCs w:val="18"/>
        </w:rPr>
        <w:t xml:space="preserve"> w</w:t>
      </w:r>
      <w:r w:rsidRPr="0056064B">
        <w:rPr>
          <w:rFonts w:ascii="Arial" w:eastAsia="Arial Unicode MS" w:hAnsi="Arial" w:cs="Arial"/>
          <w:color w:val="auto"/>
          <w:sz w:val="18"/>
          <w:szCs w:val="18"/>
        </w:rPr>
        <w:t xml:space="preserve">hen comparing the sale volume for the </w:t>
      </w:r>
      <w:r w:rsidR="00020D5E">
        <w:rPr>
          <w:rFonts w:ascii="Arial" w:eastAsia="Arial Unicode MS" w:hAnsi="Arial" w:cs="Arial"/>
          <w:color w:val="auto"/>
          <w:sz w:val="18"/>
          <w:szCs w:val="18"/>
        </w:rPr>
        <w:t>nine</w:t>
      </w:r>
      <w:r w:rsidRPr="0056064B">
        <w:rPr>
          <w:rFonts w:ascii="Arial" w:eastAsia="Arial Unicode MS" w:hAnsi="Arial" w:cs="Arial"/>
          <w:color w:val="auto"/>
          <w:sz w:val="18"/>
          <w:szCs w:val="18"/>
        </w:rPr>
        <w:t xml:space="preserve"> months </w:t>
      </w:r>
      <w:r w:rsidR="004C3023" w:rsidRPr="0056064B">
        <w:rPr>
          <w:rFonts w:ascii="Arial" w:eastAsia="Arial Unicode MS" w:hAnsi="Arial" w:cs="Arial"/>
          <w:color w:val="auto"/>
          <w:sz w:val="18"/>
          <w:szCs w:val="18"/>
        </w:rPr>
        <w:t xml:space="preserve">of </w:t>
      </w:r>
      <w:r w:rsidRPr="0056064B">
        <w:rPr>
          <w:rFonts w:ascii="Arial" w:eastAsia="Arial Unicode MS" w:hAnsi="Arial" w:cs="Arial"/>
          <w:color w:val="auto"/>
          <w:sz w:val="18"/>
          <w:szCs w:val="18"/>
        </w:rPr>
        <w:t>2020 to</w:t>
      </w:r>
      <w:r w:rsidR="0030795E" w:rsidRPr="0056064B">
        <w:rPr>
          <w:rFonts w:ascii="Arial" w:eastAsia="Arial Unicode MS" w:hAnsi="Arial" w:cs="Cordia New" w:hint="cs"/>
          <w:color w:val="auto"/>
          <w:sz w:val="18"/>
          <w:szCs w:val="18"/>
          <w:cs/>
        </w:rPr>
        <w:t xml:space="preserve"> </w:t>
      </w:r>
      <w:r w:rsidR="0030795E" w:rsidRPr="0056064B">
        <w:rPr>
          <w:rFonts w:ascii="Arial" w:eastAsia="Arial Unicode MS" w:hAnsi="Arial" w:cs="Cordia New"/>
          <w:color w:val="auto"/>
          <w:sz w:val="18"/>
          <w:szCs w:val="18"/>
        </w:rPr>
        <w:t>the</w:t>
      </w:r>
      <w:r w:rsidRPr="0056064B">
        <w:rPr>
          <w:rFonts w:ascii="Arial" w:eastAsia="Arial Unicode MS" w:hAnsi="Arial" w:cs="Arial"/>
          <w:color w:val="auto"/>
          <w:sz w:val="18"/>
          <w:szCs w:val="18"/>
        </w:rPr>
        <w:t xml:space="preserve"> </w:t>
      </w:r>
      <w:r w:rsidR="00020D5E">
        <w:rPr>
          <w:rFonts w:ascii="Arial" w:eastAsia="Arial Unicode MS" w:hAnsi="Arial" w:cs="Arial"/>
          <w:color w:val="auto"/>
          <w:sz w:val="18"/>
          <w:szCs w:val="18"/>
        </w:rPr>
        <w:t>nine</w:t>
      </w:r>
      <w:r w:rsidRPr="0056064B">
        <w:rPr>
          <w:rFonts w:ascii="Arial" w:eastAsia="Arial Unicode MS" w:hAnsi="Arial" w:cs="Arial"/>
          <w:color w:val="auto"/>
          <w:sz w:val="18"/>
          <w:szCs w:val="18"/>
        </w:rPr>
        <w:t xml:space="preserve"> months </w:t>
      </w:r>
      <w:r w:rsidR="004C3023" w:rsidRPr="0056064B">
        <w:rPr>
          <w:rFonts w:ascii="Arial" w:eastAsia="Arial Unicode MS" w:hAnsi="Arial" w:cs="Arial"/>
          <w:color w:val="auto"/>
          <w:sz w:val="18"/>
          <w:szCs w:val="18"/>
        </w:rPr>
        <w:t xml:space="preserve">of </w:t>
      </w:r>
      <w:r w:rsidRPr="0056064B">
        <w:rPr>
          <w:rFonts w:ascii="Arial" w:eastAsia="Arial Unicode MS" w:hAnsi="Arial" w:cs="Arial"/>
          <w:color w:val="auto"/>
          <w:sz w:val="18"/>
          <w:szCs w:val="18"/>
        </w:rPr>
        <w:t>2019 due to the Group still engaged with new customers. Hence, the Group’s sales of oil trading business have</w:t>
      </w:r>
      <w:r w:rsidR="001B450B">
        <w:rPr>
          <w:rFonts w:ascii="Arial" w:eastAsia="Arial Unicode MS" w:hAnsi="Arial" w:cs="Arial"/>
          <w:color w:val="auto"/>
          <w:sz w:val="18"/>
          <w:szCs w:val="18"/>
        </w:rPr>
        <w:t xml:space="preserve"> not had</w:t>
      </w:r>
      <w:r w:rsidRPr="0056064B">
        <w:rPr>
          <w:rFonts w:ascii="Arial" w:eastAsia="Arial Unicode MS" w:hAnsi="Arial" w:cs="Arial"/>
          <w:color w:val="auto"/>
          <w:sz w:val="18"/>
          <w:szCs w:val="18"/>
        </w:rPr>
        <w:t xml:space="preserve"> a significant impact due to pandemic COVID-19.</w:t>
      </w:r>
    </w:p>
    <w:p w:rsidR="00E07A32" w:rsidRDefault="00E07A32" w:rsidP="00473C2C">
      <w:pPr>
        <w:ind w:firstLine="8"/>
        <w:jc w:val="thaiDistribute"/>
        <w:rPr>
          <w:rFonts w:ascii="Arial" w:hAnsi="Arial" w:cs="Arial"/>
          <w:spacing w:val="-6"/>
          <w:sz w:val="18"/>
          <w:szCs w:val="18"/>
        </w:rPr>
      </w:pPr>
    </w:p>
    <w:p w:rsidR="0056064B" w:rsidRPr="00F93773" w:rsidRDefault="0056064B" w:rsidP="00473C2C">
      <w:pPr>
        <w:ind w:firstLine="8"/>
        <w:jc w:val="thaiDistribute"/>
        <w:rPr>
          <w:rFonts w:ascii="Arial" w:hAnsi="Arial" w:cs="Arial"/>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940FB2" w:rsidRPr="00F93773" w:rsidTr="004A4D32">
        <w:trPr>
          <w:trHeight w:val="386"/>
        </w:trPr>
        <w:tc>
          <w:tcPr>
            <w:tcW w:w="9461" w:type="dxa"/>
            <w:shd w:val="clear" w:color="auto" w:fill="FFA543"/>
            <w:vAlign w:val="center"/>
          </w:tcPr>
          <w:p w:rsidR="00940FB2" w:rsidRPr="00F93773" w:rsidRDefault="00473C2C" w:rsidP="008A700F">
            <w:pPr>
              <w:ind w:left="432" w:hanging="432"/>
              <w:rPr>
                <w:rFonts w:ascii="Arial" w:hAnsi="Arial" w:cs="Arial"/>
                <w:b/>
                <w:bCs/>
                <w:color w:val="FFFFFF"/>
                <w:sz w:val="18"/>
                <w:szCs w:val="18"/>
                <w:cs/>
              </w:rPr>
            </w:pPr>
            <w:r w:rsidRPr="00F93773">
              <w:rPr>
                <w:rFonts w:ascii="Arial" w:hAnsi="Arial" w:cs="Arial"/>
                <w:b/>
                <w:bCs/>
                <w:color w:val="FFFFFF"/>
                <w:sz w:val="18"/>
                <w:szCs w:val="18"/>
              </w:rPr>
              <w:t>3</w:t>
            </w:r>
            <w:r w:rsidR="00940FB2" w:rsidRPr="00F93773">
              <w:rPr>
                <w:rFonts w:ascii="Arial" w:hAnsi="Arial" w:cs="Arial"/>
                <w:b/>
                <w:bCs/>
                <w:color w:val="FFFFFF"/>
                <w:sz w:val="18"/>
                <w:szCs w:val="18"/>
              </w:rPr>
              <w:tab/>
              <w:t>Basis of preparation</w:t>
            </w:r>
          </w:p>
        </w:tc>
      </w:tr>
    </w:tbl>
    <w:p w:rsidR="00051160" w:rsidRPr="00F93773" w:rsidRDefault="00051160" w:rsidP="00D55CA4">
      <w:pPr>
        <w:ind w:firstLine="8"/>
        <w:jc w:val="thaiDistribute"/>
        <w:rPr>
          <w:rFonts w:ascii="Arial" w:hAnsi="Arial" w:cs="Arial"/>
          <w:color w:val="auto"/>
          <w:spacing w:val="-2"/>
          <w:sz w:val="18"/>
          <w:szCs w:val="18"/>
          <w:shd w:val="clear" w:color="auto" w:fill="FFFFFF"/>
        </w:rPr>
      </w:pPr>
    </w:p>
    <w:p w:rsidR="00051160" w:rsidRPr="00F93773" w:rsidRDefault="00B51FAD" w:rsidP="00D55CA4">
      <w:pPr>
        <w:ind w:firstLine="8"/>
        <w:jc w:val="thaiDistribute"/>
        <w:rPr>
          <w:rFonts w:ascii="Arial" w:hAnsi="Arial" w:cs="Arial"/>
          <w:color w:val="auto"/>
          <w:sz w:val="18"/>
          <w:szCs w:val="18"/>
        </w:rPr>
      </w:pPr>
      <w:r w:rsidRPr="00F93773">
        <w:rPr>
          <w:rFonts w:ascii="Arial" w:hAnsi="Arial" w:cs="Arial"/>
          <w:color w:val="auto"/>
          <w:spacing w:val="-6"/>
          <w:sz w:val="18"/>
          <w:szCs w:val="18"/>
        </w:rPr>
        <w:t>The interim financial information has been prepared in accordance with Thai Accounting Standard (TAS) no. 34</w:t>
      </w:r>
      <w:r w:rsidRPr="00F93773">
        <w:rPr>
          <w:rFonts w:ascii="Arial" w:hAnsi="Arial" w:cs="Arial"/>
          <w:color w:val="auto"/>
          <w:sz w:val="18"/>
          <w:szCs w:val="18"/>
        </w:rPr>
        <w:t xml:space="preserve">, </w:t>
      </w:r>
      <w:r w:rsidRPr="00F93773">
        <w:rPr>
          <w:rFonts w:ascii="Arial" w:hAnsi="Arial" w:cs="Arial"/>
          <w:color w:val="auto"/>
          <w:spacing w:val="-6"/>
          <w:sz w:val="18"/>
          <w:szCs w:val="18"/>
        </w:rPr>
        <w:t>Interim Financial Reporting and other financial reporting requirements issued under the Securities and Exchange</w:t>
      </w:r>
      <w:r w:rsidRPr="00F93773">
        <w:rPr>
          <w:rFonts w:ascii="Arial" w:hAnsi="Arial" w:cs="Arial"/>
          <w:color w:val="auto"/>
          <w:sz w:val="18"/>
          <w:szCs w:val="18"/>
        </w:rPr>
        <w:t xml:space="preserve"> Act.</w:t>
      </w:r>
    </w:p>
    <w:p w:rsidR="00B51FAD" w:rsidRPr="00F93773" w:rsidRDefault="00B51FAD" w:rsidP="00D55CA4">
      <w:pPr>
        <w:ind w:firstLine="8"/>
        <w:jc w:val="thaiDistribute"/>
        <w:rPr>
          <w:rFonts w:ascii="Arial" w:hAnsi="Arial" w:cs="Arial"/>
          <w:color w:val="auto"/>
          <w:spacing w:val="-2"/>
          <w:sz w:val="18"/>
          <w:szCs w:val="18"/>
          <w:shd w:val="clear" w:color="auto" w:fill="FFFFFF"/>
        </w:rPr>
      </w:pPr>
    </w:p>
    <w:p w:rsidR="00BB7074" w:rsidRPr="00F93773" w:rsidRDefault="00BB7074" w:rsidP="00D55CA4">
      <w:pPr>
        <w:ind w:firstLine="8"/>
        <w:jc w:val="thaiDistribute"/>
        <w:rPr>
          <w:rFonts w:ascii="Arial" w:hAnsi="Arial" w:cs="Arial"/>
          <w:color w:val="auto"/>
          <w:spacing w:val="-2"/>
          <w:sz w:val="18"/>
          <w:szCs w:val="18"/>
          <w:shd w:val="clear" w:color="auto" w:fill="FFFFFF"/>
        </w:rPr>
      </w:pPr>
      <w:r w:rsidRPr="00F93773">
        <w:rPr>
          <w:rFonts w:ascii="Arial" w:hAnsi="Arial" w:cs="Arial"/>
          <w:color w:val="auto"/>
          <w:spacing w:val="-2"/>
          <w:sz w:val="18"/>
          <w:szCs w:val="18"/>
          <w:shd w:val="clear" w:color="auto" w:fill="FFFFFF"/>
        </w:rPr>
        <w:t>The interim financial information should be read in conjunction with the annual financial sta</w:t>
      </w:r>
      <w:r w:rsidR="0021504F" w:rsidRPr="00F93773">
        <w:rPr>
          <w:rFonts w:ascii="Arial" w:hAnsi="Arial" w:cs="Arial"/>
          <w:color w:val="auto"/>
          <w:spacing w:val="-2"/>
          <w:sz w:val="18"/>
          <w:szCs w:val="18"/>
          <w:shd w:val="clear" w:color="auto" w:fill="FFFFFF"/>
        </w:rPr>
        <w:t>tements for the year ended</w:t>
      </w:r>
      <w:r w:rsidR="00186114" w:rsidRPr="00F93773">
        <w:rPr>
          <w:rFonts w:ascii="Arial" w:hAnsi="Arial" w:cs="Arial"/>
          <w:color w:val="auto"/>
          <w:spacing w:val="-2"/>
          <w:sz w:val="18"/>
          <w:szCs w:val="18"/>
          <w:shd w:val="clear" w:color="auto" w:fill="FFFFFF"/>
        </w:rPr>
        <w:t xml:space="preserve"> </w:t>
      </w:r>
      <w:r w:rsidR="00E22634" w:rsidRPr="00F93773">
        <w:rPr>
          <w:rFonts w:ascii="Arial" w:hAnsi="Arial" w:cs="Arial"/>
          <w:color w:val="auto"/>
          <w:spacing w:val="-2"/>
          <w:sz w:val="18"/>
          <w:szCs w:val="18"/>
          <w:shd w:val="clear" w:color="auto" w:fill="FFFFFF"/>
        </w:rPr>
        <w:br/>
      </w:r>
      <w:r w:rsidR="00186114" w:rsidRPr="00F93773">
        <w:rPr>
          <w:rFonts w:ascii="Arial" w:hAnsi="Arial" w:cs="Arial"/>
          <w:color w:val="auto"/>
          <w:spacing w:val="-2"/>
          <w:sz w:val="18"/>
          <w:szCs w:val="18"/>
          <w:shd w:val="clear" w:color="auto" w:fill="FFFFFF"/>
        </w:rPr>
        <w:t>31 December</w:t>
      </w:r>
      <w:r w:rsidRPr="00F93773">
        <w:rPr>
          <w:rFonts w:ascii="Arial" w:hAnsi="Arial" w:cs="Arial"/>
          <w:color w:val="auto"/>
          <w:spacing w:val="-2"/>
          <w:sz w:val="18"/>
          <w:szCs w:val="18"/>
          <w:shd w:val="clear" w:color="auto" w:fill="FFFFFF"/>
        </w:rPr>
        <w:t xml:space="preserve"> </w:t>
      </w:r>
      <w:r w:rsidR="00CB68C7" w:rsidRPr="00F93773">
        <w:rPr>
          <w:rFonts w:ascii="Arial" w:hAnsi="Arial" w:cs="Arial"/>
          <w:color w:val="auto"/>
          <w:spacing w:val="-2"/>
          <w:sz w:val="18"/>
          <w:szCs w:val="18"/>
          <w:shd w:val="clear" w:color="auto" w:fill="FFFFFF"/>
        </w:rPr>
        <w:t>201</w:t>
      </w:r>
      <w:r w:rsidR="00461C0A" w:rsidRPr="00F93773">
        <w:rPr>
          <w:rFonts w:ascii="Arial" w:hAnsi="Arial" w:cs="Arial"/>
          <w:color w:val="auto"/>
          <w:spacing w:val="-2"/>
          <w:sz w:val="18"/>
          <w:szCs w:val="18"/>
          <w:shd w:val="clear" w:color="auto" w:fill="FFFFFF"/>
        </w:rPr>
        <w:t>9</w:t>
      </w:r>
      <w:r w:rsidRPr="00F93773">
        <w:rPr>
          <w:rFonts w:ascii="Arial" w:hAnsi="Arial" w:cs="Arial"/>
          <w:color w:val="auto"/>
          <w:spacing w:val="-2"/>
          <w:sz w:val="18"/>
          <w:szCs w:val="18"/>
          <w:shd w:val="clear" w:color="auto" w:fill="FFFFFF"/>
        </w:rPr>
        <w:t>.</w:t>
      </w:r>
    </w:p>
    <w:p w:rsidR="00051160" w:rsidRPr="00F93773" w:rsidRDefault="00051160" w:rsidP="00D55CA4">
      <w:pPr>
        <w:ind w:firstLine="8"/>
        <w:jc w:val="thaiDistribute"/>
        <w:rPr>
          <w:rFonts w:ascii="Arial" w:hAnsi="Arial" w:cs="Arial"/>
          <w:color w:val="auto"/>
          <w:spacing w:val="-2"/>
          <w:sz w:val="18"/>
          <w:szCs w:val="18"/>
          <w:shd w:val="clear" w:color="auto" w:fill="FFFFFF"/>
        </w:rPr>
      </w:pPr>
    </w:p>
    <w:p w:rsidR="00BB7074" w:rsidRPr="00F93773" w:rsidRDefault="00BB7074" w:rsidP="00D55CA4">
      <w:pPr>
        <w:ind w:firstLine="8"/>
        <w:jc w:val="thaiDistribute"/>
        <w:rPr>
          <w:rFonts w:ascii="Arial" w:hAnsi="Arial" w:cs="Arial"/>
          <w:color w:val="auto"/>
          <w:sz w:val="18"/>
          <w:szCs w:val="18"/>
          <w:shd w:val="clear" w:color="auto" w:fill="FFFFFF"/>
        </w:rPr>
      </w:pPr>
      <w:r w:rsidRPr="00F93773">
        <w:rPr>
          <w:rFonts w:ascii="Arial" w:hAnsi="Arial" w:cs="Arial"/>
          <w:color w:val="auto"/>
          <w:spacing w:val="-4"/>
          <w:sz w:val="18"/>
          <w:szCs w:val="18"/>
          <w:shd w:val="clear" w:color="auto" w:fill="FFFFFF"/>
        </w:rPr>
        <w:t>An English version of the interi</w:t>
      </w:r>
      <w:r w:rsidR="0021504F" w:rsidRPr="00F93773">
        <w:rPr>
          <w:rFonts w:ascii="Arial" w:hAnsi="Arial" w:cs="Arial"/>
          <w:color w:val="auto"/>
          <w:spacing w:val="-4"/>
          <w:sz w:val="18"/>
          <w:szCs w:val="18"/>
          <w:shd w:val="clear" w:color="auto" w:fill="FFFFFF"/>
        </w:rPr>
        <w:t xml:space="preserve">m </w:t>
      </w:r>
      <w:r w:rsidRPr="00F93773">
        <w:rPr>
          <w:rFonts w:ascii="Arial" w:hAnsi="Arial" w:cs="Arial"/>
          <w:color w:val="auto"/>
          <w:spacing w:val="-4"/>
          <w:sz w:val="18"/>
          <w:szCs w:val="18"/>
          <w:shd w:val="clear" w:color="auto" w:fill="FFFFFF"/>
        </w:rPr>
        <w:t>financial information has been prepared from the interim financial information</w:t>
      </w:r>
      <w:r w:rsidRPr="00F93773">
        <w:rPr>
          <w:rFonts w:ascii="Arial" w:hAnsi="Arial" w:cs="Arial"/>
          <w:color w:val="auto"/>
          <w:spacing w:val="-2"/>
          <w:sz w:val="18"/>
          <w:szCs w:val="18"/>
          <w:shd w:val="clear" w:color="auto" w:fill="FFFFFF"/>
        </w:rPr>
        <w:t xml:space="preserve"> </w:t>
      </w:r>
      <w:r w:rsidRPr="00F93773">
        <w:rPr>
          <w:rFonts w:ascii="Arial" w:hAnsi="Arial" w:cs="Arial"/>
          <w:color w:val="auto"/>
          <w:spacing w:val="-6"/>
          <w:sz w:val="18"/>
          <w:szCs w:val="18"/>
          <w:shd w:val="clear" w:color="auto" w:fill="FFFFFF"/>
        </w:rPr>
        <w:t>that is in the Thai language. In the event of a conflict or a difference in interpretation between the two languages</w:t>
      </w:r>
      <w:r w:rsidRPr="00F93773">
        <w:rPr>
          <w:rFonts w:ascii="Arial" w:hAnsi="Arial" w:cs="Arial"/>
          <w:color w:val="auto"/>
          <w:sz w:val="18"/>
          <w:szCs w:val="18"/>
          <w:shd w:val="clear" w:color="auto" w:fill="FFFFFF"/>
        </w:rPr>
        <w:t>, the Thai language interim financial information shall prevail.</w:t>
      </w:r>
    </w:p>
    <w:p w:rsidR="001C20D3" w:rsidRPr="00F93773" w:rsidRDefault="001C20D3" w:rsidP="00D55CA4">
      <w:pPr>
        <w:ind w:firstLine="8"/>
        <w:jc w:val="thaiDistribute"/>
        <w:rPr>
          <w:rFonts w:ascii="Arial" w:hAnsi="Arial" w:cs="Arial"/>
          <w:color w:val="auto"/>
          <w:sz w:val="18"/>
          <w:szCs w:val="18"/>
          <w:shd w:val="clear" w:color="auto" w:fill="FFFFFF"/>
        </w:rPr>
      </w:pPr>
    </w:p>
    <w:p w:rsidR="000556D0" w:rsidRPr="00F93773" w:rsidRDefault="000556D0" w:rsidP="00D55CA4">
      <w:pPr>
        <w:ind w:firstLine="8"/>
        <w:jc w:val="thaiDistribute"/>
        <w:rPr>
          <w:rFonts w:ascii="Arial" w:hAnsi="Arial" w:cs="Arial"/>
          <w:color w:val="auto"/>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56D0" w:rsidRPr="00F93773" w:rsidTr="00C272D1">
        <w:trPr>
          <w:trHeight w:val="386"/>
        </w:trPr>
        <w:tc>
          <w:tcPr>
            <w:tcW w:w="9461" w:type="dxa"/>
            <w:shd w:val="clear" w:color="auto" w:fill="FFA543"/>
            <w:vAlign w:val="center"/>
          </w:tcPr>
          <w:p w:rsidR="000556D0" w:rsidRPr="00F93773" w:rsidRDefault="000556D0" w:rsidP="00C272D1">
            <w:pPr>
              <w:ind w:left="432" w:hanging="432"/>
              <w:rPr>
                <w:rFonts w:ascii="Arial" w:hAnsi="Arial" w:cs="Arial"/>
                <w:b/>
                <w:bCs/>
                <w:color w:val="FFFFFF"/>
                <w:sz w:val="18"/>
                <w:szCs w:val="18"/>
                <w:cs/>
              </w:rPr>
            </w:pPr>
            <w:r w:rsidRPr="00F93773">
              <w:rPr>
                <w:rFonts w:ascii="Arial" w:hAnsi="Arial" w:cs="Arial"/>
                <w:b/>
                <w:bCs/>
                <w:color w:val="FFFFFF"/>
                <w:sz w:val="18"/>
                <w:szCs w:val="18"/>
              </w:rPr>
              <w:t>4</w:t>
            </w:r>
            <w:r w:rsidRPr="00F93773">
              <w:rPr>
                <w:rFonts w:ascii="Arial" w:hAnsi="Arial" w:cs="Arial"/>
                <w:b/>
                <w:bCs/>
                <w:color w:val="FFFFFF"/>
                <w:sz w:val="18"/>
                <w:szCs w:val="18"/>
              </w:rPr>
              <w:tab/>
              <w:t>Accounting policies</w:t>
            </w:r>
          </w:p>
        </w:tc>
      </w:tr>
    </w:tbl>
    <w:p w:rsidR="000556D0" w:rsidRPr="00F93773" w:rsidRDefault="000556D0" w:rsidP="000556D0">
      <w:pPr>
        <w:pStyle w:val="a"/>
        <w:ind w:right="0" w:firstLine="8"/>
        <w:jc w:val="both"/>
        <w:rPr>
          <w:rFonts w:ascii="Arial" w:hAnsi="Arial" w:cs="Arial"/>
          <w:color w:val="auto"/>
          <w:sz w:val="18"/>
          <w:szCs w:val="18"/>
        </w:rPr>
      </w:pPr>
    </w:p>
    <w:p w:rsidR="000556D0" w:rsidRPr="00F93773" w:rsidRDefault="000556D0" w:rsidP="000556D0">
      <w:pPr>
        <w:jc w:val="both"/>
        <w:rPr>
          <w:rFonts w:ascii="Arial" w:eastAsia="Arial Unicode MS" w:hAnsi="Arial" w:cs="Arial"/>
          <w:color w:val="auto"/>
          <w:sz w:val="18"/>
          <w:szCs w:val="18"/>
        </w:rPr>
      </w:pPr>
      <w:r w:rsidRPr="00F93773">
        <w:rPr>
          <w:rFonts w:ascii="Arial" w:eastAsia="Arial Unicode MS" w:hAnsi="Arial" w:cs="Arial"/>
          <w:color w:val="auto"/>
          <w:sz w:val="18"/>
          <w:szCs w:val="18"/>
        </w:rPr>
        <w:t>The accounting policies used in the preparation of the in</w:t>
      </w:r>
      <w:r w:rsidR="00615041" w:rsidRPr="00F93773">
        <w:rPr>
          <w:rFonts w:ascii="Arial" w:eastAsia="Arial Unicode MS" w:hAnsi="Arial" w:cs="Arial"/>
          <w:color w:val="auto"/>
          <w:sz w:val="18"/>
          <w:szCs w:val="18"/>
        </w:rPr>
        <w:t>terim</w:t>
      </w:r>
      <w:r w:rsidRPr="00F93773">
        <w:rPr>
          <w:rFonts w:ascii="Arial" w:eastAsia="Arial Unicode MS" w:hAnsi="Arial" w:cs="Arial"/>
          <w:color w:val="auto"/>
          <w:sz w:val="18"/>
          <w:szCs w:val="18"/>
        </w:rPr>
        <w:t xml:space="preserve"> financial information are consistent with those used in the financial statements for the year ended 31 December 2019, except for the following:</w:t>
      </w:r>
    </w:p>
    <w:p w:rsidR="000556D0" w:rsidRPr="00F93773" w:rsidRDefault="000556D0" w:rsidP="000556D0">
      <w:pPr>
        <w:jc w:val="both"/>
        <w:rPr>
          <w:rFonts w:ascii="Arial" w:eastAsia="Arial Unicode MS" w:hAnsi="Arial" w:cs="Arial"/>
          <w:color w:val="auto"/>
          <w:sz w:val="18"/>
          <w:szCs w:val="18"/>
        </w:rPr>
      </w:pPr>
    </w:p>
    <w:p w:rsidR="002B4A2E" w:rsidRDefault="002B4A2E" w:rsidP="00C0052D">
      <w:pPr>
        <w:ind w:left="540" w:hanging="540"/>
        <w:jc w:val="both"/>
        <w:rPr>
          <w:rFonts w:ascii="Arial" w:eastAsia="Arial Unicode MS" w:hAnsi="Arial" w:cs="Arial"/>
          <w:b/>
          <w:bCs/>
          <w:color w:val="CF4A02"/>
          <w:sz w:val="18"/>
          <w:szCs w:val="18"/>
        </w:rPr>
      </w:pPr>
    </w:p>
    <w:p w:rsidR="000556D0" w:rsidRPr="00F93773" w:rsidRDefault="000556D0" w:rsidP="00C0052D">
      <w:pPr>
        <w:ind w:left="540" w:hanging="540"/>
        <w:jc w:val="both"/>
        <w:rPr>
          <w:rFonts w:ascii="Arial" w:eastAsia="Arial Unicode MS" w:hAnsi="Arial" w:cs="Arial"/>
          <w:b/>
          <w:bCs/>
          <w:color w:val="CF4A02"/>
          <w:sz w:val="18"/>
          <w:szCs w:val="18"/>
        </w:rPr>
      </w:pPr>
      <w:r w:rsidRPr="00F93773">
        <w:rPr>
          <w:rFonts w:ascii="Arial" w:eastAsia="Arial Unicode MS" w:hAnsi="Arial" w:cs="Arial"/>
          <w:b/>
          <w:bCs/>
          <w:color w:val="CF4A02"/>
          <w:sz w:val="18"/>
          <w:szCs w:val="18"/>
        </w:rPr>
        <w:t>4.</w:t>
      </w:r>
      <w:r w:rsidR="00621BEE">
        <w:rPr>
          <w:rFonts w:ascii="Arial" w:eastAsia="Arial Unicode MS" w:hAnsi="Arial" w:cs="Arial"/>
          <w:b/>
          <w:bCs/>
          <w:color w:val="CF4A02"/>
          <w:sz w:val="18"/>
          <w:szCs w:val="18"/>
        </w:rPr>
        <w:t>1</w:t>
      </w:r>
      <w:r w:rsidRPr="00F93773">
        <w:rPr>
          <w:rFonts w:ascii="Arial" w:eastAsia="Arial Unicode MS" w:hAnsi="Arial" w:cs="Arial"/>
          <w:b/>
          <w:bCs/>
          <w:color w:val="CF4A02"/>
          <w:sz w:val="18"/>
          <w:szCs w:val="18"/>
        </w:rPr>
        <w:tab/>
        <w:t>The financial reporting standards</w:t>
      </w:r>
      <w:r w:rsidR="00615041" w:rsidRPr="00F93773">
        <w:rPr>
          <w:rFonts w:ascii="Arial" w:eastAsia="Arial Unicode MS" w:hAnsi="Arial" w:cs="Arial"/>
          <w:b/>
          <w:bCs/>
          <w:color w:val="CF4A02"/>
          <w:sz w:val="18"/>
          <w:szCs w:val="18"/>
        </w:rPr>
        <w:t>, relevant to the Group,</w:t>
      </w:r>
      <w:r w:rsidRPr="00F93773">
        <w:rPr>
          <w:rFonts w:ascii="Arial" w:eastAsia="Arial Unicode MS" w:hAnsi="Arial" w:cs="Arial"/>
          <w:b/>
          <w:bCs/>
          <w:color w:val="CF4A02"/>
          <w:sz w:val="18"/>
          <w:szCs w:val="18"/>
        </w:rPr>
        <w:t xml:space="preserve"> are effective for annual periods beginning on</w:t>
      </w:r>
      <w:r w:rsidR="00C0052D" w:rsidRPr="00F93773">
        <w:rPr>
          <w:rFonts w:ascii="Arial" w:eastAsia="Arial Unicode MS" w:hAnsi="Arial" w:cs="Arial"/>
          <w:b/>
          <w:bCs/>
          <w:color w:val="CF4A02"/>
          <w:sz w:val="18"/>
          <w:szCs w:val="18"/>
        </w:rPr>
        <w:t xml:space="preserve"> </w:t>
      </w:r>
      <w:r w:rsidRPr="00F93773">
        <w:rPr>
          <w:rFonts w:ascii="Arial" w:eastAsia="Arial Unicode MS" w:hAnsi="Arial" w:cs="Arial"/>
          <w:b/>
          <w:bCs/>
          <w:color w:val="CF4A02"/>
          <w:sz w:val="18"/>
          <w:szCs w:val="18"/>
        </w:rPr>
        <w:t>or after 1 January 2020.</w:t>
      </w:r>
    </w:p>
    <w:p w:rsidR="000556D0" w:rsidRPr="00F93773" w:rsidRDefault="000556D0" w:rsidP="00891724">
      <w:pPr>
        <w:ind w:left="540"/>
        <w:jc w:val="both"/>
        <w:rPr>
          <w:rFonts w:ascii="Arial" w:eastAsia="Arial Unicode MS" w:hAnsi="Arial" w:cs="Arial"/>
          <w:color w:val="auto"/>
          <w:sz w:val="18"/>
          <w:szCs w:val="18"/>
        </w:rPr>
      </w:pPr>
    </w:p>
    <w:p w:rsidR="000556D0" w:rsidRPr="00F93773" w:rsidRDefault="000556D0" w:rsidP="00891724">
      <w:pPr>
        <w:ind w:left="540"/>
        <w:jc w:val="both"/>
        <w:rPr>
          <w:rFonts w:ascii="Arial" w:eastAsia="Arial Unicode MS" w:hAnsi="Arial" w:cs="Arial"/>
          <w:color w:val="auto"/>
          <w:spacing w:val="-4"/>
          <w:sz w:val="18"/>
          <w:szCs w:val="18"/>
        </w:rPr>
      </w:pPr>
      <w:r w:rsidRPr="00F93773">
        <w:rPr>
          <w:rFonts w:ascii="Arial" w:eastAsia="Arial Unicode MS" w:hAnsi="Arial" w:cs="Arial"/>
          <w:color w:val="auto"/>
          <w:spacing w:val="-4"/>
          <w:sz w:val="18"/>
          <w:szCs w:val="18"/>
        </w:rPr>
        <w:t>The Group has applied the following standards for the first time for reporting period commencing 1 January 2020.</w:t>
      </w:r>
    </w:p>
    <w:p w:rsidR="000556D0" w:rsidRPr="00F93773" w:rsidRDefault="000556D0" w:rsidP="00891724">
      <w:pPr>
        <w:ind w:left="540"/>
        <w:jc w:val="both"/>
        <w:rPr>
          <w:rFonts w:ascii="Arial" w:eastAsia="Arial Unicode MS" w:hAnsi="Arial" w:cs="Arial"/>
          <w:color w:val="auto"/>
          <w:sz w:val="18"/>
          <w:szCs w:val="18"/>
        </w:rPr>
      </w:pPr>
    </w:p>
    <w:p w:rsidR="000556D0" w:rsidRDefault="000556D0" w:rsidP="000556D0">
      <w:pPr>
        <w:ind w:left="1080" w:hanging="540"/>
        <w:jc w:val="both"/>
        <w:rPr>
          <w:rFonts w:ascii="Arial" w:eastAsia="Arial Unicode MS" w:hAnsi="Arial" w:cs="Arial"/>
          <w:b/>
          <w:bCs/>
          <w:color w:val="CF4A02"/>
          <w:sz w:val="18"/>
          <w:szCs w:val="18"/>
        </w:rPr>
      </w:pPr>
      <w:r w:rsidRPr="00F93773">
        <w:rPr>
          <w:rFonts w:ascii="Arial" w:eastAsia="Arial Unicode MS" w:hAnsi="Arial" w:cs="Arial"/>
          <w:b/>
          <w:bCs/>
          <w:color w:val="CF4A02"/>
          <w:sz w:val="18"/>
          <w:szCs w:val="18"/>
        </w:rPr>
        <w:t>4.</w:t>
      </w:r>
      <w:r w:rsidR="002B4A2E">
        <w:rPr>
          <w:rFonts w:ascii="Arial" w:eastAsia="Arial Unicode MS" w:hAnsi="Arial" w:cs="Arial"/>
          <w:b/>
          <w:bCs/>
          <w:color w:val="CF4A02"/>
          <w:sz w:val="18"/>
          <w:szCs w:val="18"/>
        </w:rPr>
        <w:t>2</w:t>
      </w:r>
      <w:r w:rsidRPr="00F93773">
        <w:rPr>
          <w:rFonts w:ascii="Arial" w:eastAsia="Arial Unicode MS" w:hAnsi="Arial" w:cs="Arial"/>
          <w:b/>
          <w:bCs/>
          <w:color w:val="CF4A02"/>
          <w:sz w:val="18"/>
          <w:szCs w:val="18"/>
        </w:rPr>
        <w:t>.1</w:t>
      </w:r>
      <w:r w:rsidRPr="00F93773">
        <w:rPr>
          <w:rFonts w:ascii="Arial" w:eastAsia="Arial Unicode MS" w:hAnsi="Arial" w:cs="Arial"/>
          <w:b/>
          <w:bCs/>
          <w:color w:val="CF4A02"/>
          <w:sz w:val="18"/>
          <w:szCs w:val="18"/>
        </w:rPr>
        <w:tab/>
        <w:t>TFRS 16 Leases</w:t>
      </w:r>
    </w:p>
    <w:p w:rsidR="000556D0" w:rsidRPr="00F93773" w:rsidRDefault="000556D0" w:rsidP="000556D0">
      <w:pPr>
        <w:ind w:left="540"/>
        <w:jc w:val="both"/>
        <w:rPr>
          <w:rFonts w:ascii="Arial" w:eastAsia="Arial Unicode MS" w:hAnsi="Arial" w:cs="Arial"/>
          <w:color w:val="auto"/>
          <w:sz w:val="18"/>
          <w:szCs w:val="18"/>
        </w:rPr>
      </w:pPr>
    </w:p>
    <w:p w:rsidR="000556D0" w:rsidRPr="00F93773" w:rsidRDefault="000556D0" w:rsidP="000556D0">
      <w:pPr>
        <w:ind w:left="1080" w:hanging="540"/>
        <w:jc w:val="both"/>
        <w:rPr>
          <w:rFonts w:ascii="Arial" w:eastAsia="Arial Unicode MS" w:hAnsi="Arial" w:cs="Arial"/>
          <w:b/>
          <w:bCs/>
          <w:color w:val="CF4A02"/>
          <w:sz w:val="18"/>
          <w:szCs w:val="18"/>
        </w:rPr>
      </w:pPr>
      <w:r w:rsidRPr="00F93773">
        <w:rPr>
          <w:rFonts w:ascii="Arial" w:eastAsia="Arial Unicode MS" w:hAnsi="Arial" w:cs="Arial"/>
          <w:b/>
          <w:bCs/>
          <w:color w:val="CF4A02"/>
          <w:sz w:val="18"/>
          <w:szCs w:val="18"/>
        </w:rPr>
        <w:t>4.</w:t>
      </w:r>
      <w:r w:rsidR="002B4A2E">
        <w:rPr>
          <w:rFonts w:ascii="Arial" w:eastAsia="Arial Unicode MS" w:hAnsi="Arial" w:cs="Arial"/>
          <w:b/>
          <w:bCs/>
          <w:color w:val="CF4A02"/>
          <w:sz w:val="18"/>
          <w:szCs w:val="18"/>
        </w:rPr>
        <w:t>2</w:t>
      </w:r>
      <w:r w:rsidRPr="00F93773">
        <w:rPr>
          <w:rFonts w:ascii="Arial" w:eastAsia="Arial Unicode MS" w:hAnsi="Arial" w:cs="Arial"/>
          <w:b/>
          <w:bCs/>
          <w:color w:val="CF4A02"/>
          <w:sz w:val="18"/>
          <w:szCs w:val="18"/>
        </w:rPr>
        <w:t>.2</w:t>
      </w:r>
      <w:r w:rsidRPr="00F93773">
        <w:rPr>
          <w:rFonts w:ascii="Arial" w:eastAsia="Arial Unicode MS" w:hAnsi="Arial" w:cs="Arial"/>
          <w:b/>
          <w:bCs/>
          <w:color w:val="CF4A02"/>
          <w:sz w:val="18"/>
          <w:szCs w:val="18"/>
        </w:rPr>
        <w:tab/>
        <w:t>Financial instruments</w:t>
      </w:r>
    </w:p>
    <w:p w:rsidR="000556D0" w:rsidRPr="00F93773" w:rsidRDefault="000556D0" w:rsidP="00F93773">
      <w:pPr>
        <w:ind w:left="1080"/>
        <w:jc w:val="both"/>
        <w:rPr>
          <w:rFonts w:ascii="Arial" w:eastAsia="Arial Unicode MS" w:hAnsi="Arial" w:cs="Arial"/>
          <w:color w:val="auto"/>
          <w:sz w:val="18"/>
          <w:szCs w:val="18"/>
        </w:rPr>
      </w:pPr>
    </w:p>
    <w:tbl>
      <w:tblPr>
        <w:tblW w:w="0" w:type="auto"/>
        <w:tblInd w:w="1098" w:type="dxa"/>
        <w:tblLook w:val="04A0" w:firstRow="1" w:lastRow="0" w:firstColumn="1" w:lastColumn="0" w:noHBand="0" w:noVBand="1"/>
      </w:tblPr>
      <w:tblGrid>
        <w:gridCol w:w="1814"/>
        <w:gridCol w:w="6646"/>
      </w:tblGrid>
      <w:tr w:rsidR="000556D0" w:rsidRPr="00F93773" w:rsidTr="00C272D1">
        <w:tc>
          <w:tcPr>
            <w:tcW w:w="1814" w:type="dxa"/>
            <w:shd w:val="clear" w:color="auto" w:fill="auto"/>
          </w:tcPr>
          <w:p w:rsidR="000556D0" w:rsidRPr="00F93773" w:rsidRDefault="000556D0" w:rsidP="00F93773">
            <w:pPr>
              <w:ind w:left="-21"/>
              <w:jc w:val="thaiDistribute"/>
              <w:rPr>
                <w:rFonts w:ascii="Arial" w:eastAsia="Arial Unicode MS" w:hAnsi="Arial" w:cs="Arial"/>
                <w:sz w:val="18"/>
                <w:szCs w:val="18"/>
              </w:rPr>
            </w:pPr>
            <w:r w:rsidRPr="00F93773">
              <w:rPr>
                <w:rFonts w:ascii="Arial" w:hAnsi="Arial" w:cs="Arial"/>
                <w:spacing w:val="-2"/>
                <w:sz w:val="18"/>
                <w:szCs w:val="18"/>
              </w:rPr>
              <w:t>TAS 32</w:t>
            </w:r>
          </w:p>
        </w:tc>
        <w:tc>
          <w:tcPr>
            <w:tcW w:w="6646" w:type="dxa"/>
            <w:shd w:val="clear" w:color="auto" w:fill="auto"/>
          </w:tcPr>
          <w:p w:rsidR="000556D0" w:rsidRPr="00F93773" w:rsidRDefault="000556D0" w:rsidP="00C272D1">
            <w:pPr>
              <w:jc w:val="thaiDistribute"/>
              <w:rPr>
                <w:rFonts w:ascii="Arial" w:eastAsia="Arial Unicode MS" w:hAnsi="Arial" w:cs="Arial"/>
                <w:sz w:val="18"/>
                <w:szCs w:val="18"/>
              </w:rPr>
            </w:pPr>
            <w:r w:rsidRPr="00F93773">
              <w:rPr>
                <w:rFonts w:ascii="Arial" w:hAnsi="Arial" w:cs="Arial"/>
                <w:spacing w:val="-2"/>
                <w:sz w:val="18"/>
                <w:szCs w:val="18"/>
              </w:rPr>
              <w:t>Financial instruments: presentation</w:t>
            </w:r>
          </w:p>
        </w:tc>
      </w:tr>
      <w:tr w:rsidR="000556D0" w:rsidRPr="00F93773" w:rsidTr="00C272D1">
        <w:tc>
          <w:tcPr>
            <w:tcW w:w="1814" w:type="dxa"/>
            <w:shd w:val="clear" w:color="auto" w:fill="auto"/>
          </w:tcPr>
          <w:p w:rsidR="000556D0" w:rsidRPr="00F93773" w:rsidRDefault="000556D0" w:rsidP="00F93773">
            <w:pPr>
              <w:ind w:left="-21"/>
              <w:jc w:val="thaiDistribute"/>
              <w:rPr>
                <w:rFonts w:ascii="Arial" w:eastAsia="Arial Unicode MS" w:hAnsi="Arial" w:cs="Arial"/>
                <w:sz w:val="18"/>
                <w:szCs w:val="18"/>
              </w:rPr>
            </w:pPr>
            <w:r w:rsidRPr="00F93773">
              <w:rPr>
                <w:rFonts w:ascii="Arial" w:hAnsi="Arial" w:cs="Arial"/>
                <w:spacing w:val="-2"/>
                <w:sz w:val="18"/>
                <w:szCs w:val="18"/>
              </w:rPr>
              <w:t>TFRS 7</w:t>
            </w:r>
          </w:p>
        </w:tc>
        <w:tc>
          <w:tcPr>
            <w:tcW w:w="6646" w:type="dxa"/>
            <w:shd w:val="clear" w:color="auto" w:fill="auto"/>
          </w:tcPr>
          <w:p w:rsidR="000556D0" w:rsidRPr="00F93773" w:rsidRDefault="000556D0" w:rsidP="00C272D1">
            <w:pPr>
              <w:jc w:val="thaiDistribute"/>
              <w:rPr>
                <w:rFonts w:ascii="Arial" w:eastAsia="Arial Unicode MS" w:hAnsi="Arial" w:cs="Arial"/>
                <w:sz w:val="18"/>
                <w:szCs w:val="18"/>
              </w:rPr>
            </w:pPr>
            <w:r w:rsidRPr="00F93773">
              <w:rPr>
                <w:rFonts w:ascii="Arial" w:hAnsi="Arial" w:cs="Arial"/>
                <w:spacing w:val="-2"/>
                <w:sz w:val="18"/>
                <w:szCs w:val="18"/>
              </w:rPr>
              <w:t>Financial instruments: disclosures</w:t>
            </w:r>
          </w:p>
        </w:tc>
      </w:tr>
      <w:tr w:rsidR="000556D0" w:rsidRPr="00F93773" w:rsidTr="00C272D1">
        <w:tc>
          <w:tcPr>
            <w:tcW w:w="1814" w:type="dxa"/>
            <w:shd w:val="clear" w:color="auto" w:fill="auto"/>
          </w:tcPr>
          <w:p w:rsidR="000556D0" w:rsidRPr="00F93773" w:rsidRDefault="000556D0" w:rsidP="00F93773">
            <w:pPr>
              <w:ind w:left="-21"/>
              <w:jc w:val="thaiDistribute"/>
              <w:rPr>
                <w:rFonts w:ascii="Arial" w:eastAsia="Arial Unicode MS" w:hAnsi="Arial" w:cs="Arial"/>
                <w:sz w:val="18"/>
                <w:szCs w:val="18"/>
              </w:rPr>
            </w:pPr>
            <w:r w:rsidRPr="00F93773">
              <w:rPr>
                <w:rFonts w:ascii="Arial" w:hAnsi="Arial" w:cs="Arial"/>
                <w:spacing w:val="-2"/>
                <w:sz w:val="18"/>
                <w:szCs w:val="18"/>
              </w:rPr>
              <w:t>TFRS 9</w:t>
            </w:r>
          </w:p>
        </w:tc>
        <w:tc>
          <w:tcPr>
            <w:tcW w:w="6646" w:type="dxa"/>
            <w:shd w:val="clear" w:color="auto" w:fill="auto"/>
          </w:tcPr>
          <w:p w:rsidR="000556D0" w:rsidRPr="00F93773" w:rsidRDefault="000556D0" w:rsidP="00C272D1">
            <w:pPr>
              <w:jc w:val="thaiDistribute"/>
              <w:rPr>
                <w:rFonts w:ascii="Arial" w:eastAsia="Arial Unicode MS" w:hAnsi="Arial" w:cs="Arial"/>
                <w:sz w:val="18"/>
                <w:szCs w:val="18"/>
              </w:rPr>
            </w:pPr>
            <w:r w:rsidRPr="00F93773">
              <w:rPr>
                <w:rFonts w:ascii="Arial" w:hAnsi="Arial" w:cs="Arial"/>
                <w:spacing w:val="-2"/>
                <w:sz w:val="18"/>
                <w:szCs w:val="18"/>
              </w:rPr>
              <w:t>Financial instruments</w:t>
            </w:r>
          </w:p>
        </w:tc>
      </w:tr>
      <w:tr w:rsidR="000556D0" w:rsidRPr="00F93773" w:rsidTr="00C272D1">
        <w:tc>
          <w:tcPr>
            <w:tcW w:w="1814" w:type="dxa"/>
            <w:shd w:val="clear" w:color="auto" w:fill="auto"/>
          </w:tcPr>
          <w:p w:rsidR="000556D0" w:rsidRPr="00F93773" w:rsidRDefault="000556D0" w:rsidP="00F93773">
            <w:pPr>
              <w:ind w:left="-21"/>
              <w:jc w:val="thaiDistribute"/>
              <w:rPr>
                <w:rFonts w:ascii="Arial" w:hAnsi="Arial" w:cs="Arial"/>
                <w:spacing w:val="-2"/>
                <w:sz w:val="18"/>
                <w:szCs w:val="18"/>
              </w:rPr>
            </w:pPr>
            <w:r w:rsidRPr="00F93773">
              <w:rPr>
                <w:rFonts w:ascii="Arial" w:hAnsi="Arial" w:cs="Arial"/>
                <w:spacing w:val="-2"/>
                <w:sz w:val="18"/>
                <w:szCs w:val="18"/>
              </w:rPr>
              <w:t xml:space="preserve">TFRIC </w:t>
            </w:r>
            <w:r w:rsidRPr="00F93773">
              <w:rPr>
                <w:rFonts w:ascii="Arial" w:hAnsi="Arial" w:cs="Arial"/>
                <w:spacing w:val="-2"/>
                <w:sz w:val="18"/>
                <w:szCs w:val="18"/>
                <w:cs/>
              </w:rPr>
              <w:t>16</w:t>
            </w:r>
          </w:p>
        </w:tc>
        <w:tc>
          <w:tcPr>
            <w:tcW w:w="6646" w:type="dxa"/>
            <w:shd w:val="clear" w:color="auto" w:fill="auto"/>
          </w:tcPr>
          <w:p w:rsidR="000556D0" w:rsidRPr="00F93773" w:rsidRDefault="000556D0" w:rsidP="00C272D1">
            <w:pPr>
              <w:jc w:val="thaiDistribute"/>
              <w:rPr>
                <w:rFonts w:ascii="Arial" w:hAnsi="Arial" w:cs="Arial"/>
                <w:spacing w:val="-2"/>
                <w:sz w:val="18"/>
                <w:szCs w:val="18"/>
              </w:rPr>
            </w:pPr>
            <w:r w:rsidRPr="00F93773">
              <w:rPr>
                <w:rFonts w:ascii="Arial" w:hAnsi="Arial" w:cs="Arial"/>
                <w:spacing w:val="-2"/>
                <w:sz w:val="18"/>
                <w:szCs w:val="18"/>
              </w:rPr>
              <w:t>Hedges of a net investment in a foreign operation</w:t>
            </w:r>
          </w:p>
        </w:tc>
      </w:tr>
      <w:tr w:rsidR="000556D0" w:rsidRPr="00F93773" w:rsidTr="00C272D1">
        <w:tc>
          <w:tcPr>
            <w:tcW w:w="1814" w:type="dxa"/>
            <w:shd w:val="clear" w:color="auto" w:fill="auto"/>
          </w:tcPr>
          <w:p w:rsidR="000556D0" w:rsidRPr="00F93773" w:rsidRDefault="000556D0" w:rsidP="00F93773">
            <w:pPr>
              <w:ind w:left="-21"/>
              <w:jc w:val="thaiDistribute"/>
              <w:rPr>
                <w:rFonts w:ascii="Arial" w:hAnsi="Arial" w:cs="Arial"/>
                <w:spacing w:val="-2"/>
                <w:sz w:val="18"/>
                <w:szCs w:val="18"/>
              </w:rPr>
            </w:pPr>
            <w:r w:rsidRPr="00F93773">
              <w:rPr>
                <w:rFonts w:ascii="Arial" w:hAnsi="Arial" w:cs="Arial"/>
                <w:spacing w:val="-2"/>
                <w:sz w:val="18"/>
                <w:szCs w:val="18"/>
              </w:rPr>
              <w:t xml:space="preserve">TFRIC </w:t>
            </w:r>
            <w:r w:rsidRPr="00F93773">
              <w:rPr>
                <w:rFonts w:ascii="Arial" w:hAnsi="Arial" w:cs="Arial"/>
                <w:spacing w:val="-2"/>
                <w:sz w:val="18"/>
                <w:szCs w:val="18"/>
                <w:cs/>
              </w:rPr>
              <w:t>19</w:t>
            </w:r>
          </w:p>
        </w:tc>
        <w:tc>
          <w:tcPr>
            <w:tcW w:w="6646" w:type="dxa"/>
            <w:shd w:val="clear" w:color="auto" w:fill="auto"/>
          </w:tcPr>
          <w:p w:rsidR="000556D0" w:rsidRPr="00F93773" w:rsidRDefault="000556D0" w:rsidP="00C272D1">
            <w:pPr>
              <w:rPr>
                <w:rFonts w:ascii="Arial" w:hAnsi="Arial" w:cs="Arial"/>
                <w:spacing w:val="-2"/>
                <w:sz w:val="18"/>
                <w:szCs w:val="18"/>
              </w:rPr>
            </w:pPr>
            <w:r w:rsidRPr="00F93773">
              <w:rPr>
                <w:rFonts w:ascii="Arial" w:hAnsi="Arial" w:cs="Arial"/>
                <w:spacing w:val="-2"/>
                <w:sz w:val="18"/>
                <w:szCs w:val="18"/>
              </w:rPr>
              <w:t>Extinguishing financial liabilities with equity</w:t>
            </w:r>
            <w:r w:rsidRPr="00F93773">
              <w:rPr>
                <w:rFonts w:ascii="Arial" w:hAnsi="Arial" w:cs="Arial"/>
                <w:spacing w:val="-2"/>
                <w:sz w:val="18"/>
                <w:szCs w:val="18"/>
                <w:cs/>
              </w:rPr>
              <w:t xml:space="preserve"> </w:t>
            </w:r>
            <w:r w:rsidRPr="00F93773">
              <w:rPr>
                <w:rFonts w:ascii="Arial" w:hAnsi="Arial" w:cs="Arial"/>
                <w:spacing w:val="-2"/>
                <w:sz w:val="18"/>
                <w:szCs w:val="18"/>
              </w:rPr>
              <w:t>instruments</w:t>
            </w:r>
          </w:p>
        </w:tc>
      </w:tr>
    </w:tbl>
    <w:p w:rsidR="002B4A2E" w:rsidRPr="00F93773" w:rsidRDefault="002B4A2E" w:rsidP="000556D0">
      <w:pPr>
        <w:ind w:left="1080"/>
        <w:jc w:val="both"/>
        <w:rPr>
          <w:rFonts w:ascii="Arial" w:eastAsia="Arial Unicode MS" w:hAnsi="Arial" w:cs="Arial"/>
          <w:color w:val="auto"/>
          <w:sz w:val="18"/>
          <w:szCs w:val="18"/>
        </w:rPr>
      </w:pPr>
    </w:p>
    <w:p w:rsidR="000556D0" w:rsidRPr="00F93773" w:rsidRDefault="000556D0" w:rsidP="000556D0">
      <w:pPr>
        <w:ind w:left="1080"/>
        <w:jc w:val="both"/>
        <w:rPr>
          <w:rFonts w:ascii="Arial" w:eastAsia="Arial Unicode MS" w:hAnsi="Arial" w:cs="Arial"/>
          <w:color w:val="auto"/>
          <w:spacing w:val="-4"/>
          <w:sz w:val="18"/>
          <w:szCs w:val="18"/>
        </w:rPr>
      </w:pPr>
      <w:r w:rsidRPr="00F93773">
        <w:rPr>
          <w:rFonts w:ascii="Arial" w:eastAsia="Arial Unicode MS" w:hAnsi="Arial" w:cs="Arial"/>
          <w:color w:val="auto"/>
          <w:spacing w:val="-4"/>
          <w:sz w:val="18"/>
          <w:szCs w:val="18"/>
        </w:rPr>
        <w:t xml:space="preserve">The Group had to change its accounting policies as a result of adopting TFRS 16 and Financial </w:t>
      </w:r>
      <w:r w:rsidR="00615041" w:rsidRPr="00F93773">
        <w:rPr>
          <w:rFonts w:ascii="Arial" w:eastAsia="Arial Unicode MS" w:hAnsi="Arial" w:cs="Arial"/>
          <w:color w:val="auto"/>
          <w:spacing w:val="-4"/>
          <w:sz w:val="18"/>
          <w:szCs w:val="18"/>
        </w:rPr>
        <w:t>i</w:t>
      </w:r>
      <w:r w:rsidRPr="00F93773">
        <w:rPr>
          <w:rFonts w:ascii="Arial" w:eastAsia="Arial Unicode MS" w:hAnsi="Arial" w:cs="Arial"/>
          <w:color w:val="auto"/>
          <w:spacing w:val="-4"/>
          <w:sz w:val="18"/>
          <w:szCs w:val="18"/>
        </w:rPr>
        <w:t xml:space="preserve">nstruments. The Group elected to adopt the new rules retrospectively but recognised the cumulative effect of initial applying the new standards on 1 January 2020. The new accounting policies are described in Note 5 - New </w:t>
      </w:r>
      <w:r w:rsidRPr="00F93773">
        <w:rPr>
          <w:rFonts w:ascii="Arial" w:eastAsia="Arial Unicode MS" w:hAnsi="Arial" w:cs="Arial"/>
          <w:color w:val="auto"/>
          <w:spacing w:val="-8"/>
          <w:sz w:val="18"/>
          <w:szCs w:val="18"/>
        </w:rPr>
        <w:t xml:space="preserve">accounting policies. The impact of the changes in accounting policies </w:t>
      </w:r>
      <w:r w:rsidR="009340C5" w:rsidRPr="00F93773">
        <w:rPr>
          <w:rFonts w:ascii="Arial" w:eastAsia="Arial Unicode MS" w:hAnsi="Arial" w:cs="Arial"/>
          <w:color w:val="auto"/>
          <w:spacing w:val="-8"/>
          <w:sz w:val="18"/>
          <w:szCs w:val="18"/>
        </w:rPr>
        <w:t>is</w:t>
      </w:r>
      <w:r w:rsidRPr="00F93773">
        <w:rPr>
          <w:rFonts w:ascii="Arial" w:eastAsia="Arial Unicode MS" w:hAnsi="Arial" w:cs="Arial"/>
          <w:color w:val="auto"/>
          <w:spacing w:val="-8"/>
          <w:sz w:val="18"/>
          <w:szCs w:val="18"/>
        </w:rPr>
        <w:t xml:space="preserve"> discussed in Note 6 </w:t>
      </w:r>
      <w:r w:rsidR="002773B0" w:rsidRPr="00F93773">
        <w:rPr>
          <w:rFonts w:ascii="Arial" w:eastAsia="Arial Unicode MS" w:hAnsi="Arial" w:cs="Arial"/>
          <w:color w:val="auto"/>
          <w:spacing w:val="-8"/>
          <w:sz w:val="18"/>
          <w:szCs w:val="18"/>
        </w:rPr>
        <w:t>-</w:t>
      </w:r>
      <w:r w:rsidRPr="00F93773">
        <w:rPr>
          <w:rFonts w:ascii="Arial" w:eastAsia="Arial Unicode MS" w:hAnsi="Arial" w:cs="Arial"/>
          <w:color w:val="auto"/>
          <w:spacing w:val="-8"/>
          <w:sz w:val="18"/>
          <w:szCs w:val="18"/>
        </w:rPr>
        <w:t xml:space="preserve"> </w:t>
      </w:r>
      <w:r w:rsidR="00615041" w:rsidRPr="00F93773">
        <w:rPr>
          <w:rFonts w:ascii="Arial" w:eastAsia="Arial Unicode MS" w:hAnsi="Arial" w:cs="Arial"/>
          <w:color w:val="auto"/>
          <w:spacing w:val="-8"/>
          <w:sz w:val="18"/>
          <w:szCs w:val="18"/>
        </w:rPr>
        <w:t xml:space="preserve">Impact </w:t>
      </w:r>
      <w:r w:rsidR="00C6281D" w:rsidRPr="00F93773">
        <w:rPr>
          <w:rFonts w:ascii="Arial" w:eastAsia="Arial Unicode MS" w:hAnsi="Arial" w:cs="Arial"/>
          <w:color w:val="auto"/>
          <w:spacing w:val="-8"/>
          <w:sz w:val="18"/>
          <w:szCs w:val="18"/>
        </w:rPr>
        <w:t>of</w:t>
      </w:r>
      <w:r w:rsidR="00615041" w:rsidRPr="00F93773">
        <w:rPr>
          <w:rFonts w:ascii="Arial" w:eastAsia="Arial Unicode MS" w:hAnsi="Arial" w:cs="Arial"/>
          <w:color w:val="auto"/>
          <w:spacing w:val="-8"/>
          <w:sz w:val="18"/>
          <w:szCs w:val="18"/>
        </w:rPr>
        <w:t xml:space="preserve"> c</w:t>
      </w:r>
      <w:r w:rsidRPr="00F93773">
        <w:rPr>
          <w:rFonts w:ascii="Arial" w:eastAsia="Arial Unicode MS" w:hAnsi="Arial" w:cs="Arial"/>
          <w:color w:val="auto"/>
          <w:spacing w:val="-8"/>
          <w:sz w:val="18"/>
          <w:szCs w:val="18"/>
        </w:rPr>
        <w:t>hanges</w:t>
      </w:r>
      <w:r w:rsidRPr="00F93773">
        <w:rPr>
          <w:rFonts w:ascii="Arial" w:eastAsia="Arial Unicode MS" w:hAnsi="Arial" w:cs="Arial"/>
          <w:color w:val="auto"/>
          <w:spacing w:val="-4"/>
          <w:sz w:val="18"/>
          <w:szCs w:val="18"/>
        </w:rPr>
        <w:t xml:space="preserve"> in accounting policies.</w:t>
      </w:r>
    </w:p>
    <w:p w:rsidR="002B4A2E" w:rsidRDefault="002B4A2E" w:rsidP="002B4A2E">
      <w:pPr>
        <w:pStyle w:val="ListParagraph"/>
        <w:spacing w:after="0" w:line="240" w:lineRule="auto"/>
        <w:ind w:left="0"/>
        <w:jc w:val="both"/>
        <w:rPr>
          <w:rFonts w:ascii="Arial" w:eastAsia="Arial Unicode MS" w:hAnsi="Arial" w:cs="Arial"/>
          <w:sz w:val="18"/>
          <w:szCs w:val="18"/>
        </w:rPr>
      </w:pPr>
    </w:p>
    <w:p w:rsidR="00271D0B" w:rsidRDefault="00271D0B" w:rsidP="00271D0B">
      <w:pPr>
        <w:pStyle w:val="ListParagraph"/>
        <w:spacing w:after="0" w:line="240" w:lineRule="auto"/>
        <w:ind w:left="540" w:hanging="540"/>
        <w:jc w:val="both"/>
        <w:rPr>
          <w:rFonts w:ascii="Arial" w:eastAsia="Arial Unicode MS" w:hAnsi="Arial" w:cs="Arial"/>
          <w:b/>
          <w:bCs/>
          <w:color w:val="CF4A02"/>
          <w:sz w:val="18"/>
          <w:szCs w:val="18"/>
        </w:rPr>
      </w:pPr>
    </w:p>
    <w:p w:rsidR="000556D0" w:rsidRPr="00E73D5C" w:rsidRDefault="000556D0" w:rsidP="00271D0B">
      <w:pPr>
        <w:pStyle w:val="ListParagraph"/>
        <w:spacing w:after="0" w:line="240" w:lineRule="auto"/>
        <w:ind w:left="540" w:hanging="540"/>
        <w:jc w:val="both"/>
        <w:rPr>
          <w:rFonts w:ascii="Arial" w:eastAsia="Arial Unicode MS" w:hAnsi="Arial" w:cs="Arial"/>
          <w:b/>
          <w:bCs/>
          <w:color w:val="CF4A02"/>
          <w:sz w:val="18"/>
          <w:szCs w:val="18"/>
        </w:rPr>
      </w:pPr>
      <w:r w:rsidRPr="00E73D5C">
        <w:rPr>
          <w:rFonts w:ascii="Arial" w:eastAsia="Arial Unicode MS" w:hAnsi="Arial" w:cs="Arial"/>
          <w:b/>
          <w:bCs/>
          <w:color w:val="CF4A02"/>
          <w:sz w:val="18"/>
          <w:szCs w:val="18"/>
        </w:rPr>
        <w:t>4.</w:t>
      </w:r>
      <w:r w:rsidR="00621BEE">
        <w:rPr>
          <w:rFonts w:ascii="Arial" w:eastAsia="Arial Unicode MS" w:hAnsi="Arial" w:cs="Arial"/>
          <w:b/>
          <w:bCs/>
          <w:color w:val="CF4A02"/>
          <w:sz w:val="18"/>
          <w:szCs w:val="18"/>
        </w:rPr>
        <w:t>2</w:t>
      </w:r>
      <w:r w:rsidRPr="00E73D5C">
        <w:rPr>
          <w:rFonts w:ascii="Arial" w:eastAsia="Arial Unicode MS" w:hAnsi="Arial" w:cs="Arial"/>
          <w:b/>
          <w:bCs/>
          <w:color w:val="CF4A02"/>
          <w:sz w:val="18"/>
          <w:szCs w:val="18"/>
        </w:rPr>
        <w:tab/>
        <w:t>The temporary exemption guidance to relieve the impact from COVID-19</w:t>
      </w:r>
    </w:p>
    <w:p w:rsidR="000556D0" w:rsidRPr="00271D0B" w:rsidRDefault="000556D0" w:rsidP="00C0052D">
      <w:pPr>
        <w:pStyle w:val="ListParagraph"/>
        <w:spacing w:after="0" w:line="240" w:lineRule="auto"/>
        <w:ind w:left="540"/>
        <w:jc w:val="both"/>
        <w:rPr>
          <w:rFonts w:ascii="Arial" w:eastAsia="Arial Unicode MS" w:hAnsi="Arial" w:cs="Arial"/>
          <w:sz w:val="14"/>
          <w:szCs w:val="14"/>
        </w:rPr>
      </w:pPr>
    </w:p>
    <w:p w:rsidR="000556D0" w:rsidRPr="00E73D5C" w:rsidRDefault="00615041" w:rsidP="000556D0">
      <w:pPr>
        <w:pStyle w:val="ListParagraph"/>
        <w:spacing w:after="0" w:line="240" w:lineRule="auto"/>
        <w:ind w:left="540"/>
        <w:jc w:val="both"/>
        <w:rPr>
          <w:rFonts w:ascii="Arial" w:eastAsia="Arial Unicode MS" w:hAnsi="Arial" w:cs="Arial"/>
          <w:sz w:val="18"/>
          <w:szCs w:val="18"/>
        </w:rPr>
      </w:pPr>
      <w:r w:rsidRPr="00E73D5C">
        <w:rPr>
          <w:rFonts w:ascii="Arial" w:eastAsia="Arial Unicode MS" w:hAnsi="Arial" w:cs="Arial"/>
          <w:sz w:val="18"/>
          <w:szCs w:val="18"/>
        </w:rPr>
        <w:t>On 22 April 2020,</w:t>
      </w:r>
      <w:r w:rsidR="009340C5" w:rsidRPr="00E73D5C">
        <w:rPr>
          <w:rFonts w:ascii="Arial" w:eastAsia="Arial Unicode MS" w:hAnsi="Arial" w:cs="Arial"/>
          <w:sz w:val="18"/>
          <w:szCs w:val="18"/>
        </w:rPr>
        <w:t xml:space="preserve"> </w:t>
      </w:r>
      <w:r w:rsidR="00AB7229" w:rsidRPr="00E73D5C">
        <w:rPr>
          <w:rFonts w:ascii="Arial" w:eastAsia="Arial Unicode MS" w:hAnsi="Arial" w:cs="Arial"/>
          <w:sz w:val="18"/>
          <w:szCs w:val="18"/>
        </w:rPr>
        <w:t>the</w:t>
      </w:r>
      <w:r w:rsidR="009340C5" w:rsidRPr="00E73D5C">
        <w:rPr>
          <w:rFonts w:ascii="Arial" w:eastAsia="Arial Unicode MS" w:hAnsi="Arial" w:cs="Arial"/>
          <w:sz w:val="18"/>
          <w:szCs w:val="18"/>
        </w:rPr>
        <w:t xml:space="preserve"> Federation of </w:t>
      </w:r>
      <w:r w:rsidR="000556D0" w:rsidRPr="00E73D5C">
        <w:rPr>
          <w:rFonts w:ascii="Arial" w:eastAsia="Arial Unicode MS" w:hAnsi="Arial" w:cs="Arial"/>
          <w:sz w:val="18"/>
          <w:szCs w:val="18"/>
        </w:rPr>
        <w:t>A</w:t>
      </w:r>
      <w:r w:rsidR="009340C5" w:rsidRPr="00E73D5C">
        <w:rPr>
          <w:rFonts w:ascii="Arial" w:eastAsia="Arial Unicode MS" w:hAnsi="Arial" w:cs="Arial"/>
          <w:sz w:val="18"/>
          <w:szCs w:val="18"/>
        </w:rPr>
        <w:t xml:space="preserve">ccounting Professions </w:t>
      </w:r>
      <w:r w:rsidR="00C6281D" w:rsidRPr="00E73D5C">
        <w:rPr>
          <w:rFonts w:ascii="Arial" w:eastAsia="Arial Unicode MS" w:hAnsi="Arial" w:cs="Arial"/>
          <w:sz w:val="18"/>
          <w:szCs w:val="18"/>
        </w:rPr>
        <w:t xml:space="preserve">(TFAC) </w:t>
      </w:r>
      <w:r w:rsidR="000556D0" w:rsidRPr="00E73D5C">
        <w:rPr>
          <w:rFonts w:ascii="Arial" w:eastAsia="Arial Unicode MS" w:hAnsi="Arial" w:cs="Arial"/>
          <w:sz w:val="18"/>
          <w:szCs w:val="18"/>
        </w:rPr>
        <w:t xml:space="preserve">announced the temporary exemption guidance to relieve the impact from COVID-19 for the reporting periods ending between 1 January 2020 and </w:t>
      </w:r>
      <w:r w:rsidR="00C0052D" w:rsidRPr="00E73D5C">
        <w:rPr>
          <w:rFonts w:ascii="Arial" w:eastAsia="Arial Unicode MS" w:hAnsi="Arial" w:cs="Arial"/>
          <w:sz w:val="18"/>
          <w:szCs w:val="18"/>
        </w:rPr>
        <w:br/>
      </w:r>
      <w:r w:rsidR="000556D0" w:rsidRPr="00E73D5C">
        <w:rPr>
          <w:rFonts w:ascii="Arial" w:eastAsia="Arial Unicode MS" w:hAnsi="Arial" w:cs="Arial"/>
          <w:sz w:val="18"/>
          <w:szCs w:val="18"/>
        </w:rPr>
        <w:t>31 December 2020. The Group selects the exemption</w:t>
      </w:r>
      <w:r w:rsidRPr="00E73D5C">
        <w:rPr>
          <w:rFonts w:ascii="Arial" w:eastAsia="Arial Unicode MS" w:hAnsi="Arial" w:cs="Arial"/>
          <w:sz w:val="18"/>
          <w:szCs w:val="18"/>
        </w:rPr>
        <w:t>s</w:t>
      </w:r>
      <w:r w:rsidR="000556D0" w:rsidRPr="00E73D5C">
        <w:rPr>
          <w:rFonts w:ascii="Arial" w:eastAsia="Arial Unicode MS" w:hAnsi="Arial" w:cs="Arial"/>
          <w:sz w:val="18"/>
          <w:szCs w:val="18"/>
        </w:rPr>
        <w:t xml:space="preserve"> below:</w:t>
      </w:r>
    </w:p>
    <w:p w:rsidR="000556D0" w:rsidRPr="00271D0B" w:rsidRDefault="000556D0" w:rsidP="000556D0">
      <w:pPr>
        <w:pStyle w:val="ListParagraph"/>
        <w:spacing w:after="0" w:line="240" w:lineRule="auto"/>
        <w:ind w:left="540"/>
        <w:jc w:val="both"/>
        <w:rPr>
          <w:rFonts w:ascii="Arial" w:eastAsia="Arial Unicode MS" w:hAnsi="Arial" w:cs="Arial"/>
          <w:sz w:val="14"/>
          <w:szCs w:val="14"/>
        </w:rPr>
      </w:pPr>
    </w:p>
    <w:p w:rsidR="000556D0" w:rsidRPr="00E73D5C" w:rsidRDefault="000556D0" w:rsidP="000556D0">
      <w:pPr>
        <w:ind w:left="540"/>
        <w:jc w:val="thaiDistribute"/>
        <w:rPr>
          <w:rFonts w:ascii="Arial" w:eastAsia="Arial Unicode MS" w:hAnsi="Arial" w:cs="Arial"/>
          <w:color w:val="CF4A02"/>
          <w:sz w:val="18"/>
          <w:szCs w:val="18"/>
        </w:rPr>
      </w:pPr>
      <w:r w:rsidRPr="00E73D5C">
        <w:rPr>
          <w:rFonts w:ascii="Arial" w:eastAsia="Arial Unicode MS" w:hAnsi="Arial" w:cs="Arial"/>
          <w:color w:val="CF4A02"/>
          <w:sz w:val="18"/>
          <w:szCs w:val="18"/>
        </w:rPr>
        <w:t>Measurement of expected credit losses under simplified approach - TFRS 9</w:t>
      </w:r>
    </w:p>
    <w:p w:rsidR="000556D0" w:rsidRPr="00271D0B" w:rsidRDefault="000556D0" w:rsidP="000556D0">
      <w:pPr>
        <w:ind w:left="540"/>
        <w:jc w:val="thaiDistribute"/>
        <w:rPr>
          <w:rFonts w:ascii="Arial" w:eastAsia="Arial Unicode MS" w:hAnsi="Arial" w:cs="Arial"/>
          <w:color w:val="auto"/>
          <w:sz w:val="14"/>
          <w:szCs w:val="14"/>
        </w:rPr>
      </w:pPr>
    </w:p>
    <w:p w:rsidR="000556D0" w:rsidRPr="00E73D5C" w:rsidRDefault="000556D0" w:rsidP="000556D0">
      <w:pPr>
        <w:ind w:left="540"/>
        <w:jc w:val="thaiDistribute"/>
        <w:rPr>
          <w:rFonts w:ascii="Arial" w:eastAsia="Arial Unicode MS" w:hAnsi="Arial" w:cs="Arial"/>
          <w:color w:val="auto"/>
          <w:sz w:val="18"/>
          <w:szCs w:val="18"/>
        </w:rPr>
      </w:pPr>
      <w:r w:rsidRPr="00E73D5C">
        <w:rPr>
          <w:rFonts w:ascii="Arial" w:eastAsia="Arial Unicode MS" w:hAnsi="Arial" w:cs="Arial"/>
          <w:color w:val="auto"/>
          <w:sz w:val="18"/>
          <w:szCs w:val="18"/>
        </w:rPr>
        <w:t xml:space="preserve">The Group will not use forward-looking information in estimating the credit loss. In doing this, the Group applies historical credit loss or other method in which results are similar, and also take into consideration of management judgement to estimate credit loss, based on an available information without excessive effort. </w:t>
      </w:r>
      <w:r w:rsidR="00615041" w:rsidRPr="00E73D5C">
        <w:rPr>
          <w:rFonts w:ascii="Arial" w:eastAsia="Arial Unicode MS" w:hAnsi="Arial" w:cs="Arial"/>
          <w:color w:val="auto"/>
          <w:sz w:val="18"/>
          <w:szCs w:val="18"/>
        </w:rPr>
        <w:t>Apart from this</w:t>
      </w:r>
      <w:r w:rsidRPr="00E73D5C">
        <w:rPr>
          <w:rFonts w:ascii="Arial" w:eastAsia="Arial Unicode MS" w:hAnsi="Arial" w:cs="Arial"/>
          <w:color w:val="auto"/>
          <w:sz w:val="18"/>
          <w:szCs w:val="18"/>
        </w:rPr>
        <w:t xml:space="preserve">, the Group still </w:t>
      </w:r>
      <w:r w:rsidR="00C6281D" w:rsidRPr="00E73D5C">
        <w:rPr>
          <w:rFonts w:ascii="Arial" w:eastAsia="Arial Unicode MS" w:hAnsi="Arial" w:cs="Arial"/>
          <w:color w:val="auto"/>
          <w:sz w:val="18"/>
          <w:szCs w:val="18"/>
        </w:rPr>
        <w:t>has to</w:t>
      </w:r>
      <w:r w:rsidRPr="00E73D5C">
        <w:rPr>
          <w:rFonts w:ascii="Arial" w:eastAsia="Arial Unicode MS" w:hAnsi="Arial" w:cs="Arial"/>
          <w:color w:val="auto"/>
          <w:sz w:val="18"/>
          <w:szCs w:val="18"/>
        </w:rPr>
        <w:t xml:space="preserve"> comply with other</w:t>
      </w:r>
      <w:r w:rsidR="00615041" w:rsidRPr="00E73D5C">
        <w:rPr>
          <w:rFonts w:ascii="Arial" w:eastAsia="Arial Unicode MS" w:hAnsi="Arial" w:cs="Arial"/>
          <w:color w:val="auto"/>
          <w:sz w:val="18"/>
          <w:szCs w:val="18"/>
        </w:rPr>
        <w:t xml:space="preserve"> requirements under TFRS 9</w:t>
      </w:r>
      <w:r w:rsidRPr="00E73D5C">
        <w:rPr>
          <w:rFonts w:ascii="Arial" w:eastAsia="Arial Unicode MS" w:hAnsi="Arial" w:cs="Arial"/>
          <w:color w:val="auto"/>
          <w:sz w:val="18"/>
          <w:szCs w:val="18"/>
        </w:rPr>
        <w:t>.</w:t>
      </w:r>
    </w:p>
    <w:p w:rsidR="000556D0" w:rsidRPr="00271D0B" w:rsidRDefault="000556D0" w:rsidP="00621BEE">
      <w:pPr>
        <w:tabs>
          <w:tab w:val="left" w:pos="3336"/>
        </w:tabs>
        <w:ind w:left="540"/>
        <w:jc w:val="both"/>
        <w:rPr>
          <w:rFonts w:ascii="Arial" w:eastAsia="Arial Unicode MS" w:hAnsi="Arial" w:cs="Arial"/>
          <w:color w:val="auto"/>
          <w:sz w:val="14"/>
          <w:szCs w:val="14"/>
        </w:rPr>
      </w:pPr>
    </w:p>
    <w:p w:rsidR="000556D0" w:rsidRPr="00E73D5C" w:rsidRDefault="000556D0" w:rsidP="000556D0">
      <w:pPr>
        <w:ind w:left="540"/>
        <w:jc w:val="thaiDistribute"/>
        <w:rPr>
          <w:rFonts w:ascii="Arial" w:eastAsia="Arial Unicode MS" w:hAnsi="Arial" w:cs="Arial"/>
          <w:color w:val="CF4A02"/>
          <w:sz w:val="18"/>
          <w:szCs w:val="18"/>
          <w:cs/>
        </w:rPr>
      </w:pPr>
      <w:r w:rsidRPr="00E73D5C">
        <w:rPr>
          <w:rFonts w:ascii="Arial" w:eastAsia="Arial Unicode MS" w:hAnsi="Arial" w:cs="Arial"/>
          <w:color w:val="CF4A02"/>
          <w:sz w:val="18"/>
          <w:szCs w:val="18"/>
        </w:rPr>
        <w:t>Reversal of deferred tax assets - TAS 12</w:t>
      </w:r>
    </w:p>
    <w:p w:rsidR="000556D0" w:rsidRPr="00271D0B" w:rsidRDefault="000556D0" w:rsidP="000556D0">
      <w:pPr>
        <w:ind w:left="540"/>
        <w:jc w:val="both"/>
        <w:rPr>
          <w:rFonts w:ascii="Arial" w:eastAsia="Arial Unicode MS" w:hAnsi="Arial" w:cs="Arial"/>
          <w:color w:val="auto"/>
          <w:sz w:val="14"/>
          <w:szCs w:val="14"/>
        </w:rPr>
      </w:pPr>
    </w:p>
    <w:p w:rsidR="000556D0" w:rsidRPr="00E73D5C" w:rsidRDefault="000556D0" w:rsidP="000556D0">
      <w:pPr>
        <w:ind w:left="540"/>
        <w:jc w:val="both"/>
        <w:rPr>
          <w:rFonts w:ascii="Arial" w:eastAsia="Arial Unicode MS" w:hAnsi="Arial" w:cs="Arial"/>
          <w:color w:val="auto"/>
          <w:sz w:val="18"/>
          <w:szCs w:val="18"/>
        </w:rPr>
      </w:pPr>
      <w:r w:rsidRPr="00E73D5C">
        <w:rPr>
          <w:rFonts w:ascii="Arial" w:eastAsia="Arial Unicode MS" w:hAnsi="Arial" w:cs="Arial"/>
          <w:color w:val="auto"/>
          <w:sz w:val="18"/>
          <w:szCs w:val="18"/>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w:t>
      </w:r>
      <w:r w:rsidR="00615041" w:rsidRPr="00E73D5C">
        <w:rPr>
          <w:rFonts w:ascii="Arial" w:eastAsia="Arial Unicode MS" w:hAnsi="Arial" w:cs="Arial"/>
          <w:color w:val="auto"/>
          <w:sz w:val="18"/>
          <w:szCs w:val="18"/>
        </w:rPr>
        <w:t xml:space="preserve"> is</w:t>
      </w:r>
      <w:r w:rsidRPr="00E73D5C">
        <w:rPr>
          <w:rFonts w:ascii="Arial" w:eastAsia="Arial Unicode MS" w:hAnsi="Arial" w:cs="Arial"/>
          <w:color w:val="auto"/>
          <w:sz w:val="18"/>
          <w:szCs w:val="18"/>
        </w:rPr>
        <w:t xml:space="preserve"> not probable that the future taxable profit will be available for utilising the deductible temporary differences.</w:t>
      </w:r>
      <w:r w:rsidR="00615041" w:rsidRPr="00E73D5C">
        <w:rPr>
          <w:rFonts w:ascii="Arial" w:eastAsia="Arial Unicode MS" w:hAnsi="Arial" w:cs="Arial"/>
          <w:color w:val="auto"/>
          <w:sz w:val="18"/>
          <w:szCs w:val="18"/>
        </w:rPr>
        <w:t xml:space="preserve"> Apart from this</w:t>
      </w:r>
      <w:r w:rsidRPr="00E73D5C">
        <w:rPr>
          <w:rFonts w:ascii="Arial" w:eastAsia="Arial Unicode MS" w:hAnsi="Arial" w:cs="Arial"/>
          <w:color w:val="auto"/>
          <w:sz w:val="18"/>
          <w:szCs w:val="18"/>
        </w:rPr>
        <w:t xml:space="preserve">, the Group still </w:t>
      </w:r>
      <w:r w:rsidR="00C6281D" w:rsidRPr="00E73D5C">
        <w:rPr>
          <w:rFonts w:ascii="Arial" w:eastAsia="Arial Unicode MS" w:hAnsi="Arial" w:cs="Arial"/>
          <w:color w:val="auto"/>
          <w:sz w:val="18"/>
          <w:szCs w:val="18"/>
        </w:rPr>
        <w:t>has to</w:t>
      </w:r>
      <w:r w:rsidRPr="00E73D5C">
        <w:rPr>
          <w:rFonts w:ascii="Arial" w:eastAsia="Arial Unicode MS" w:hAnsi="Arial" w:cs="Arial"/>
          <w:color w:val="auto"/>
          <w:sz w:val="18"/>
          <w:szCs w:val="18"/>
        </w:rPr>
        <w:t xml:space="preserve"> comply with other </w:t>
      </w:r>
      <w:r w:rsidR="00615041" w:rsidRPr="00E73D5C">
        <w:rPr>
          <w:rFonts w:ascii="Arial" w:eastAsia="Arial Unicode MS" w:hAnsi="Arial" w:cs="Arial"/>
          <w:color w:val="auto"/>
          <w:sz w:val="18"/>
          <w:szCs w:val="18"/>
        </w:rPr>
        <w:t>requirements under</w:t>
      </w:r>
      <w:r w:rsidRPr="00E73D5C">
        <w:rPr>
          <w:rFonts w:ascii="Arial" w:eastAsia="Arial Unicode MS" w:hAnsi="Arial" w:cs="Arial"/>
          <w:color w:val="auto"/>
          <w:sz w:val="18"/>
          <w:szCs w:val="18"/>
        </w:rPr>
        <w:t xml:space="preserve"> TAS 12.</w:t>
      </w:r>
    </w:p>
    <w:p w:rsidR="000556D0" w:rsidRPr="00271D0B" w:rsidRDefault="000556D0" w:rsidP="000556D0">
      <w:pPr>
        <w:ind w:left="540"/>
        <w:jc w:val="both"/>
        <w:rPr>
          <w:rFonts w:ascii="Arial" w:eastAsia="Arial Unicode MS" w:hAnsi="Arial" w:cs="Arial"/>
          <w:color w:val="auto"/>
          <w:sz w:val="14"/>
          <w:szCs w:val="14"/>
        </w:rPr>
      </w:pPr>
    </w:p>
    <w:p w:rsidR="000556D0" w:rsidRPr="00E73D5C" w:rsidRDefault="000556D0" w:rsidP="000556D0">
      <w:pPr>
        <w:ind w:left="540"/>
        <w:jc w:val="thaiDistribute"/>
        <w:rPr>
          <w:rFonts w:ascii="Arial" w:eastAsia="Arial Unicode MS" w:hAnsi="Arial" w:cs="Arial"/>
          <w:color w:val="CF4A02"/>
          <w:sz w:val="18"/>
          <w:szCs w:val="18"/>
        </w:rPr>
      </w:pPr>
      <w:r w:rsidRPr="00E73D5C">
        <w:rPr>
          <w:rFonts w:ascii="Arial" w:eastAsia="Arial Unicode MS" w:hAnsi="Arial" w:cs="Arial"/>
          <w:color w:val="CF4A02"/>
          <w:sz w:val="18"/>
          <w:szCs w:val="18"/>
        </w:rPr>
        <w:t xml:space="preserve">Modification of leases agreement - TFRS </w:t>
      </w:r>
      <w:r w:rsidRPr="00E73D5C">
        <w:rPr>
          <w:rFonts w:ascii="Arial" w:eastAsia="Arial Unicode MS" w:hAnsi="Arial" w:cs="Arial"/>
          <w:color w:val="CF4A02"/>
          <w:sz w:val="18"/>
          <w:szCs w:val="18"/>
          <w:cs/>
        </w:rPr>
        <w:t>16</w:t>
      </w:r>
    </w:p>
    <w:p w:rsidR="000556D0" w:rsidRPr="00271D0B" w:rsidRDefault="000556D0" w:rsidP="000556D0">
      <w:pPr>
        <w:ind w:left="540"/>
        <w:jc w:val="thaiDistribute"/>
        <w:rPr>
          <w:rFonts w:ascii="Arial" w:eastAsia="Arial Unicode MS" w:hAnsi="Arial" w:cs="Arial"/>
          <w:color w:val="auto"/>
          <w:sz w:val="14"/>
          <w:szCs w:val="14"/>
        </w:rPr>
      </w:pPr>
    </w:p>
    <w:p w:rsidR="000556D0" w:rsidRPr="00E73D5C" w:rsidRDefault="000556D0" w:rsidP="000556D0">
      <w:pPr>
        <w:ind w:left="540"/>
        <w:jc w:val="both"/>
        <w:rPr>
          <w:rFonts w:ascii="Arial" w:eastAsia="Arial Unicode MS" w:hAnsi="Arial" w:cs="Arial"/>
          <w:color w:val="auto"/>
          <w:sz w:val="18"/>
          <w:szCs w:val="18"/>
        </w:rPr>
      </w:pPr>
      <w:r w:rsidRPr="00E73D5C">
        <w:rPr>
          <w:rFonts w:ascii="Arial" w:eastAsia="Arial Unicode MS" w:hAnsi="Arial" w:cs="Arial"/>
          <w:color w:val="auto"/>
          <w:sz w:val="18"/>
          <w:szCs w:val="18"/>
        </w:rPr>
        <w:t>When the Group, as a lessee, receives discount or deduction of lease payment due to the COVID-</w:t>
      </w:r>
      <w:r w:rsidRPr="00E73D5C">
        <w:rPr>
          <w:rFonts w:ascii="Arial" w:eastAsia="Arial Unicode MS" w:hAnsi="Arial" w:cs="Arial"/>
          <w:color w:val="auto"/>
          <w:sz w:val="18"/>
          <w:szCs w:val="18"/>
          <w:cs/>
        </w:rPr>
        <w:t>19</w:t>
      </w:r>
      <w:r w:rsidRPr="00E73D5C">
        <w:rPr>
          <w:rFonts w:ascii="Arial" w:eastAsia="Arial Unicode MS" w:hAnsi="Arial" w:cs="Arial"/>
          <w:color w:val="auto"/>
          <w:sz w:val="18"/>
          <w:szCs w:val="18"/>
        </w:rPr>
        <w:t xml:space="preserve"> situation, the Group will not treat the discount as a lease modification under </w:t>
      </w:r>
      <w:r w:rsidR="00615041" w:rsidRPr="00E73D5C">
        <w:rPr>
          <w:rFonts w:ascii="Arial" w:eastAsia="Arial Unicode MS" w:hAnsi="Arial" w:cs="Arial"/>
          <w:color w:val="auto"/>
          <w:sz w:val="18"/>
          <w:szCs w:val="18"/>
        </w:rPr>
        <w:t>T</w:t>
      </w:r>
      <w:r w:rsidRPr="00E73D5C">
        <w:rPr>
          <w:rFonts w:ascii="Arial" w:eastAsia="Arial Unicode MS" w:hAnsi="Arial" w:cs="Arial"/>
          <w:color w:val="auto"/>
          <w:sz w:val="18"/>
          <w:szCs w:val="18"/>
        </w:rPr>
        <w:t xml:space="preserve">FRS </w:t>
      </w:r>
      <w:r w:rsidRPr="00E73D5C">
        <w:rPr>
          <w:rFonts w:ascii="Arial" w:eastAsia="Arial Unicode MS" w:hAnsi="Arial" w:cs="Arial"/>
          <w:color w:val="auto"/>
          <w:sz w:val="18"/>
          <w:szCs w:val="18"/>
          <w:cs/>
        </w:rPr>
        <w:t xml:space="preserve">16. </w:t>
      </w:r>
      <w:r w:rsidRPr="00E73D5C">
        <w:rPr>
          <w:rFonts w:ascii="Arial" w:eastAsia="Arial Unicode MS" w:hAnsi="Arial" w:cs="Arial"/>
          <w:color w:val="auto"/>
          <w:sz w:val="18"/>
          <w:szCs w:val="18"/>
        </w:rPr>
        <w:t>The Group will apply this to all contracts received discount. The adjustments when receiving discount are:</w:t>
      </w:r>
    </w:p>
    <w:p w:rsidR="00C0052D" w:rsidRPr="00271D0B" w:rsidRDefault="00C0052D" w:rsidP="000556D0">
      <w:pPr>
        <w:ind w:left="540"/>
        <w:jc w:val="both"/>
        <w:rPr>
          <w:rFonts w:ascii="Arial" w:eastAsia="Arial Unicode MS" w:hAnsi="Arial" w:cs="Arial"/>
          <w:color w:val="auto"/>
          <w:sz w:val="14"/>
          <w:szCs w:val="14"/>
        </w:rPr>
      </w:pPr>
    </w:p>
    <w:p w:rsidR="000556D0" w:rsidRPr="00E73D5C" w:rsidRDefault="000556D0" w:rsidP="000556D0">
      <w:pPr>
        <w:numPr>
          <w:ilvl w:val="0"/>
          <w:numId w:val="11"/>
        </w:numPr>
        <w:tabs>
          <w:tab w:val="left" w:pos="900"/>
        </w:tabs>
        <w:ind w:left="900"/>
        <w:jc w:val="both"/>
        <w:rPr>
          <w:rFonts w:ascii="Arial" w:eastAsia="Arial Unicode MS" w:hAnsi="Arial" w:cs="Arial"/>
          <w:color w:val="auto"/>
          <w:sz w:val="18"/>
          <w:szCs w:val="18"/>
        </w:rPr>
      </w:pPr>
      <w:r w:rsidRPr="00E73D5C">
        <w:rPr>
          <w:rFonts w:ascii="Arial" w:eastAsia="Arial Unicode MS" w:hAnsi="Arial" w:cs="Arial"/>
          <w:color w:val="auto"/>
          <w:sz w:val="18"/>
          <w:szCs w:val="18"/>
        </w:rPr>
        <w:t>Gradually adjust lease liability during the discount period based on proportion of discount received.</w:t>
      </w:r>
    </w:p>
    <w:p w:rsidR="000556D0" w:rsidRPr="00E73D5C" w:rsidRDefault="000556D0" w:rsidP="000556D0">
      <w:pPr>
        <w:numPr>
          <w:ilvl w:val="0"/>
          <w:numId w:val="11"/>
        </w:numPr>
        <w:tabs>
          <w:tab w:val="left" w:pos="900"/>
        </w:tabs>
        <w:ind w:left="900"/>
        <w:jc w:val="both"/>
        <w:rPr>
          <w:rFonts w:ascii="Arial" w:eastAsia="Arial Unicode MS" w:hAnsi="Arial" w:cs="Arial"/>
          <w:color w:val="auto"/>
          <w:sz w:val="18"/>
          <w:szCs w:val="18"/>
        </w:rPr>
      </w:pPr>
      <w:r w:rsidRPr="00E73D5C">
        <w:rPr>
          <w:rFonts w:ascii="Arial" w:eastAsia="Arial Unicode MS" w:hAnsi="Arial" w:cs="Arial"/>
          <w:color w:val="auto"/>
          <w:sz w:val="18"/>
          <w:szCs w:val="18"/>
        </w:rPr>
        <w:t>Reverse depreciation arising from right of use and interest expense arising from lease liability based on the proportion of a decrease in rental fee.</w:t>
      </w:r>
    </w:p>
    <w:p w:rsidR="000556D0" w:rsidRPr="00E73D5C" w:rsidRDefault="000556D0" w:rsidP="000556D0">
      <w:pPr>
        <w:numPr>
          <w:ilvl w:val="0"/>
          <w:numId w:val="11"/>
        </w:numPr>
        <w:tabs>
          <w:tab w:val="left" w:pos="900"/>
        </w:tabs>
        <w:ind w:left="900"/>
        <w:jc w:val="both"/>
        <w:rPr>
          <w:rFonts w:ascii="Arial" w:eastAsia="Arial Unicode MS" w:hAnsi="Arial" w:cs="Arial"/>
          <w:color w:val="auto"/>
          <w:sz w:val="18"/>
          <w:szCs w:val="18"/>
        </w:rPr>
      </w:pPr>
      <w:r w:rsidRPr="00E73D5C">
        <w:rPr>
          <w:rFonts w:ascii="Arial" w:eastAsia="Arial Unicode MS" w:hAnsi="Arial" w:cs="Arial"/>
          <w:color w:val="auto"/>
          <w:sz w:val="18"/>
          <w:szCs w:val="18"/>
        </w:rPr>
        <w:t>Recognise a difference in profit or loss.</w:t>
      </w:r>
    </w:p>
    <w:p w:rsidR="000556D0" w:rsidRPr="00E73D5C" w:rsidRDefault="000556D0" w:rsidP="000556D0">
      <w:pPr>
        <w:numPr>
          <w:ilvl w:val="0"/>
          <w:numId w:val="11"/>
        </w:numPr>
        <w:tabs>
          <w:tab w:val="left" w:pos="900"/>
        </w:tabs>
        <w:ind w:left="900"/>
        <w:jc w:val="both"/>
        <w:rPr>
          <w:rFonts w:ascii="Arial" w:eastAsia="Arial Unicode MS" w:hAnsi="Arial" w:cs="Arial"/>
          <w:color w:val="auto"/>
          <w:sz w:val="18"/>
          <w:szCs w:val="18"/>
        </w:rPr>
      </w:pPr>
      <w:r w:rsidRPr="00E73D5C">
        <w:rPr>
          <w:rFonts w:ascii="Arial" w:eastAsia="Arial Unicode MS" w:hAnsi="Arial" w:cs="Arial"/>
          <w:color w:val="auto"/>
          <w:sz w:val="18"/>
          <w:szCs w:val="18"/>
        </w:rPr>
        <w:t xml:space="preserve">No re-adjustment to right of use and lease liability resulting from a remaining portion of lease deduction </w:t>
      </w:r>
    </w:p>
    <w:p w:rsidR="00C0052D" w:rsidRPr="00271D0B" w:rsidRDefault="00C0052D" w:rsidP="00F93773">
      <w:pPr>
        <w:ind w:left="540"/>
        <w:rPr>
          <w:rFonts w:ascii="Arial" w:eastAsia="Arial Unicode MS" w:hAnsi="Arial" w:cs="Arial"/>
          <w:color w:val="auto"/>
          <w:sz w:val="14"/>
          <w:szCs w:val="14"/>
        </w:rPr>
      </w:pPr>
    </w:p>
    <w:p w:rsidR="000556D0" w:rsidRPr="00E73D5C" w:rsidRDefault="00615041" w:rsidP="00F93773">
      <w:pPr>
        <w:ind w:left="540"/>
        <w:rPr>
          <w:rFonts w:ascii="Arial" w:eastAsia="Arial Unicode MS" w:hAnsi="Arial" w:cs="Arial"/>
          <w:color w:val="auto"/>
          <w:sz w:val="18"/>
          <w:szCs w:val="18"/>
        </w:rPr>
      </w:pPr>
      <w:r w:rsidRPr="00E73D5C">
        <w:rPr>
          <w:rFonts w:ascii="Arial" w:eastAsia="Arial Unicode MS" w:hAnsi="Arial" w:cs="Arial"/>
          <w:color w:val="auto"/>
          <w:sz w:val="18"/>
          <w:szCs w:val="18"/>
        </w:rPr>
        <w:t>Apart from this</w:t>
      </w:r>
      <w:r w:rsidR="000556D0" w:rsidRPr="00E73D5C">
        <w:rPr>
          <w:rFonts w:ascii="Arial" w:eastAsia="Arial Unicode MS" w:hAnsi="Arial" w:cs="Arial"/>
          <w:color w:val="auto"/>
          <w:sz w:val="18"/>
          <w:szCs w:val="18"/>
        </w:rPr>
        <w:t xml:space="preserve">, the Group still </w:t>
      </w:r>
      <w:r w:rsidR="00C6281D" w:rsidRPr="00E73D5C">
        <w:rPr>
          <w:rFonts w:ascii="Arial" w:eastAsia="Arial Unicode MS" w:hAnsi="Arial" w:cs="Arial"/>
          <w:color w:val="auto"/>
          <w:sz w:val="18"/>
          <w:szCs w:val="18"/>
        </w:rPr>
        <w:t>has to</w:t>
      </w:r>
      <w:r w:rsidR="000556D0" w:rsidRPr="00E73D5C">
        <w:rPr>
          <w:rFonts w:ascii="Arial" w:eastAsia="Arial Unicode MS" w:hAnsi="Arial" w:cs="Arial"/>
          <w:color w:val="auto"/>
          <w:sz w:val="18"/>
          <w:szCs w:val="18"/>
        </w:rPr>
        <w:t xml:space="preserve"> comply with other </w:t>
      </w:r>
      <w:r w:rsidRPr="00E73D5C">
        <w:rPr>
          <w:rFonts w:ascii="Arial" w:eastAsia="Arial Unicode MS" w:hAnsi="Arial" w:cs="Arial"/>
          <w:color w:val="auto"/>
          <w:sz w:val="18"/>
          <w:szCs w:val="18"/>
        </w:rPr>
        <w:t>requirements under</w:t>
      </w:r>
      <w:r w:rsidR="000556D0" w:rsidRPr="00E73D5C">
        <w:rPr>
          <w:rFonts w:ascii="Arial" w:eastAsia="Arial Unicode MS" w:hAnsi="Arial" w:cs="Arial"/>
          <w:color w:val="auto"/>
          <w:sz w:val="18"/>
          <w:szCs w:val="18"/>
        </w:rPr>
        <w:t xml:space="preserve"> TFRS 16.</w:t>
      </w:r>
    </w:p>
    <w:p w:rsidR="00780175" w:rsidRPr="00271D0B" w:rsidRDefault="00780175" w:rsidP="00F93773">
      <w:pPr>
        <w:ind w:left="540"/>
        <w:jc w:val="both"/>
        <w:rPr>
          <w:rFonts w:ascii="Arial" w:eastAsia="Arial Unicode MS" w:hAnsi="Arial" w:cs="Arial"/>
          <w:color w:val="auto"/>
          <w:sz w:val="14"/>
          <w:szCs w:val="14"/>
        </w:rPr>
      </w:pPr>
    </w:p>
    <w:p w:rsidR="00780175" w:rsidRPr="00E73D5C" w:rsidRDefault="00780175" w:rsidP="00F93773">
      <w:pPr>
        <w:ind w:left="540"/>
        <w:jc w:val="thaiDistribute"/>
        <w:rPr>
          <w:rFonts w:ascii="Arial" w:eastAsia="Arial Unicode MS" w:hAnsi="Arial" w:cs="Arial"/>
          <w:color w:val="CF4A02"/>
          <w:sz w:val="18"/>
          <w:szCs w:val="18"/>
        </w:rPr>
      </w:pPr>
      <w:r w:rsidRPr="00E73D5C">
        <w:rPr>
          <w:rFonts w:ascii="Arial" w:eastAsia="Arial Unicode MS" w:hAnsi="Arial" w:cs="Arial"/>
          <w:color w:val="CF4A02"/>
          <w:sz w:val="18"/>
          <w:szCs w:val="18"/>
        </w:rPr>
        <w:t>Impairment of assets - TAS 36</w:t>
      </w:r>
    </w:p>
    <w:p w:rsidR="00780175" w:rsidRPr="00271D0B" w:rsidRDefault="00780175" w:rsidP="00F93773">
      <w:pPr>
        <w:ind w:left="540"/>
        <w:jc w:val="both"/>
        <w:rPr>
          <w:rFonts w:ascii="Arial" w:eastAsia="Arial Unicode MS" w:hAnsi="Arial" w:cs="Arial"/>
          <w:color w:val="auto"/>
          <w:sz w:val="14"/>
          <w:szCs w:val="14"/>
        </w:rPr>
      </w:pPr>
    </w:p>
    <w:p w:rsidR="000556D0" w:rsidRPr="00E73D5C" w:rsidRDefault="00780175" w:rsidP="00F93773">
      <w:pPr>
        <w:ind w:left="540"/>
        <w:jc w:val="both"/>
        <w:rPr>
          <w:rFonts w:ascii="Arial" w:eastAsia="Arial Unicode MS" w:hAnsi="Arial" w:cs="Arial"/>
          <w:color w:val="auto"/>
          <w:sz w:val="18"/>
          <w:szCs w:val="18"/>
        </w:rPr>
      </w:pPr>
      <w:r w:rsidRPr="00E73D5C">
        <w:rPr>
          <w:rFonts w:ascii="Arial" w:eastAsia="Arial Unicode MS" w:hAnsi="Arial" w:cs="Arial"/>
          <w:color w:val="auto"/>
          <w:sz w:val="18"/>
          <w:szCs w:val="18"/>
        </w:rPr>
        <w:t xml:space="preserve">The Group has chosen to exclude information related to COVID-19 as an indication of the impairment of assets. </w:t>
      </w:r>
      <w:r w:rsidR="00615041" w:rsidRPr="00E73D5C">
        <w:rPr>
          <w:rFonts w:ascii="Arial" w:eastAsia="Arial Unicode MS" w:hAnsi="Arial" w:cs="Arial"/>
          <w:color w:val="auto"/>
          <w:sz w:val="18"/>
          <w:szCs w:val="18"/>
        </w:rPr>
        <w:t>Apart from this</w:t>
      </w:r>
      <w:r w:rsidRPr="00E73D5C">
        <w:rPr>
          <w:rFonts w:ascii="Arial" w:eastAsia="Arial Unicode MS" w:hAnsi="Arial" w:cs="Arial"/>
          <w:color w:val="auto"/>
          <w:sz w:val="18"/>
          <w:szCs w:val="18"/>
        </w:rPr>
        <w:t xml:space="preserve">, the Group still </w:t>
      </w:r>
      <w:r w:rsidR="00C6281D" w:rsidRPr="00E73D5C">
        <w:rPr>
          <w:rFonts w:ascii="Arial" w:eastAsia="Arial Unicode MS" w:hAnsi="Arial" w:cs="Arial"/>
          <w:color w:val="auto"/>
          <w:sz w:val="18"/>
          <w:szCs w:val="18"/>
        </w:rPr>
        <w:t>has to</w:t>
      </w:r>
      <w:r w:rsidRPr="00E73D5C">
        <w:rPr>
          <w:rFonts w:ascii="Arial" w:eastAsia="Arial Unicode MS" w:hAnsi="Arial" w:cs="Arial"/>
          <w:color w:val="auto"/>
          <w:sz w:val="18"/>
          <w:szCs w:val="18"/>
        </w:rPr>
        <w:t xml:space="preserve"> comply with </w:t>
      </w:r>
      <w:r w:rsidR="00615041" w:rsidRPr="00E73D5C">
        <w:rPr>
          <w:rFonts w:ascii="Arial" w:eastAsia="Arial Unicode MS" w:hAnsi="Arial" w:cs="Arial"/>
          <w:color w:val="auto"/>
          <w:sz w:val="18"/>
          <w:szCs w:val="18"/>
        </w:rPr>
        <w:t xml:space="preserve">other requirements under </w:t>
      </w:r>
      <w:r w:rsidRPr="00E73D5C">
        <w:rPr>
          <w:rFonts w:ascii="Arial" w:eastAsia="Arial Unicode MS" w:hAnsi="Arial" w:cs="Arial"/>
          <w:color w:val="auto"/>
          <w:sz w:val="18"/>
          <w:szCs w:val="18"/>
        </w:rPr>
        <w:t>TAS 36.</w:t>
      </w:r>
    </w:p>
    <w:p w:rsidR="00391E88" w:rsidRPr="00271D0B" w:rsidRDefault="00391E88" w:rsidP="00F93773">
      <w:pPr>
        <w:ind w:left="540"/>
        <w:jc w:val="both"/>
        <w:rPr>
          <w:rFonts w:ascii="Arial" w:eastAsia="Arial Unicode MS" w:hAnsi="Arial" w:cs="Arial"/>
          <w:color w:val="auto"/>
          <w:sz w:val="14"/>
          <w:szCs w:val="14"/>
        </w:rPr>
      </w:pPr>
    </w:p>
    <w:p w:rsidR="00621BEE" w:rsidRDefault="00621BEE" w:rsidP="00621BEE">
      <w:pPr>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4</w:t>
      </w:r>
      <w:r w:rsidRPr="00E73D5C">
        <w:rPr>
          <w:rFonts w:ascii="Arial" w:eastAsia="Arial Unicode MS" w:hAnsi="Arial" w:cs="Arial"/>
          <w:b/>
          <w:bCs/>
          <w:color w:val="CF4A02"/>
          <w:sz w:val="18"/>
          <w:szCs w:val="18"/>
        </w:rPr>
        <w:t>.</w:t>
      </w:r>
      <w:r w:rsidRPr="00E31C6E">
        <w:rPr>
          <w:rFonts w:ascii="Arial" w:eastAsia="Arial Unicode MS" w:hAnsi="Arial" w:cs="Cordia New"/>
          <w:b/>
          <w:bCs/>
          <w:color w:val="CF4A02"/>
          <w:sz w:val="18"/>
          <w:szCs w:val="18"/>
        </w:rPr>
        <w:t>3</w:t>
      </w:r>
      <w:r w:rsidRPr="00E73D5C">
        <w:rPr>
          <w:rFonts w:ascii="Arial" w:eastAsia="Arial Unicode MS" w:hAnsi="Arial" w:cs="Arial"/>
          <w:b/>
          <w:bCs/>
          <w:color w:val="CF4A02"/>
          <w:sz w:val="18"/>
          <w:szCs w:val="18"/>
        </w:rPr>
        <w:tab/>
      </w:r>
      <w:r w:rsidRPr="005E5F90">
        <w:rPr>
          <w:rFonts w:ascii="Arial" w:eastAsia="Arial Unicode MS" w:hAnsi="Arial" w:cs="Arial"/>
          <w:b/>
          <w:bCs/>
          <w:color w:val="CF4A02"/>
          <w:sz w:val="18"/>
          <w:szCs w:val="18"/>
        </w:rPr>
        <w:t>Non-current assets (or disposal groups) held</w:t>
      </w:r>
      <w:r>
        <w:rPr>
          <w:rFonts w:ascii="Arial" w:eastAsia="Arial Unicode MS" w:hAnsi="Arial" w:cs="Arial"/>
          <w:b/>
          <w:bCs/>
          <w:color w:val="CF4A02"/>
          <w:sz w:val="18"/>
          <w:szCs w:val="18"/>
        </w:rPr>
        <w:t xml:space="preserve"> </w:t>
      </w:r>
      <w:r w:rsidRPr="005E5F90">
        <w:rPr>
          <w:rFonts w:ascii="Arial" w:eastAsia="Arial Unicode MS" w:hAnsi="Arial" w:cs="Arial"/>
          <w:b/>
          <w:bCs/>
          <w:color w:val="CF4A02"/>
          <w:sz w:val="18"/>
          <w:szCs w:val="18"/>
        </w:rPr>
        <w:t>for</w:t>
      </w:r>
      <w:r>
        <w:rPr>
          <w:rFonts w:ascii="Arial" w:eastAsia="Arial Unicode MS" w:hAnsi="Arial" w:cs="Arial"/>
          <w:b/>
          <w:bCs/>
          <w:color w:val="CF4A02"/>
          <w:sz w:val="18"/>
          <w:szCs w:val="18"/>
        </w:rPr>
        <w:t xml:space="preserve"> </w:t>
      </w:r>
      <w:r w:rsidRPr="005E5F90">
        <w:rPr>
          <w:rFonts w:ascii="Arial" w:eastAsia="Arial Unicode MS" w:hAnsi="Arial" w:cs="Arial"/>
          <w:b/>
          <w:bCs/>
          <w:color w:val="CF4A02"/>
          <w:sz w:val="18"/>
          <w:szCs w:val="18"/>
        </w:rPr>
        <w:t>sale</w:t>
      </w:r>
      <w:r>
        <w:rPr>
          <w:rFonts w:ascii="Arial" w:eastAsia="Arial Unicode MS" w:hAnsi="Arial" w:cs="Arial"/>
          <w:b/>
          <w:bCs/>
          <w:color w:val="CF4A02"/>
          <w:sz w:val="18"/>
          <w:szCs w:val="18"/>
        </w:rPr>
        <w:t xml:space="preserve"> and discontinued operations</w:t>
      </w:r>
    </w:p>
    <w:p w:rsidR="00621BEE" w:rsidRPr="00271D0B" w:rsidRDefault="00621BEE" w:rsidP="00271D0B">
      <w:pPr>
        <w:ind w:left="540"/>
        <w:jc w:val="both"/>
        <w:rPr>
          <w:rFonts w:ascii="Arial" w:eastAsia="Arial Unicode MS" w:hAnsi="Arial" w:cs="Arial"/>
          <w:b/>
          <w:bCs/>
          <w:color w:val="CF4A02"/>
          <w:sz w:val="14"/>
          <w:szCs w:val="14"/>
        </w:rPr>
      </w:pPr>
    </w:p>
    <w:p w:rsidR="00621BEE" w:rsidRDefault="00621BEE" w:rsidP="00271D0B">
      <w:pPr>
        <w:ind w:left="540"/>
        <w:jc w:val="both"/>
        <w:rPr>
          <w:rFonts w:ascii="Arial" w:eastAsia="Arial Unicode MS" w:hAnsi="Arial" w:cs="Arial"/>
          <w:color w:val="auto"/>
          <w:spacing w:val="-4"/>
          <w:sz w:val="18"/>
          <w:szCs w:val="18"/>
        </w:rPr>
      </w:pPr>
      <w:r w:rsidRPr="002B4A2E">
        <w:rPr>
          <w:rFonts w:ascii="Arial" w:eastAsia="Arial Unicode MS" w:hAnsi="Arial" w:cs="Arial"/>
          <w:color w:val="auto"/>
          <w:spacing w:val="-4"/>
          <w:sz w:val="18"/>
          <w:szCs w:val="18"/>
        </w:rPr>
        <w:t xml:space="preserve">The </w:t>
      </w:r>
      <w:r w:rsidR="00A41A4E">
        <w:rPr>
          <w:rFonts w:ascii="Arial" w:eastAsia="Arial Unicode MS" w:hAnsi="Arial" w:cs="Arial"/>
          <w:color w:val="auto"/>
          <w:spacing w:val="-4"/>
          <w:sz w:val="18"/>
          <w:szCs w:val="18"/>
        </w:rPr>
        <w:t>G</w:t>
      </w:r>
      <w:r w:rsidRPr="002B4A2E">
        <w:rPr>
          <w:rFonts w:ascii="Arial" w:eastAsia="Arial Unicode MS" w:hAnsi="Arial" w:cs="Arial"/>
          <w:color w:val="auto"/>
          <w:spacing w:val="-4"/>
          <w:sz w:val="18"/>
          <w:szCs w:val="18"/>
        </w:rPr>
        <w:t xml:space="preserve">roup </w:t>
      </w:r>
      <w:r>
        <w:rPr>
          <w:rFonts w:ascii="Arial" w:eastAsia="Arial Unicode MS" w:hAnsi="Arial" w:cs="Arial"/>
          <w:color w:val="auto"/>
          <w:spacing w:val="-4"/>
          <w:sz w:val="18"/>
          <w:szCs w:val="18"/>
        </w:rPr>
        <w:t>applied the accounting polic</w:t>
      </w:r>
      <w:r w:rsidR="00A41A4E">
        <w:rPr>
          <w:rFonts w:ascii="Arial" w:eastAsia="Arial Unicode MS" w:hAnsi="Arial" w:cs="Arial"/>
          <w:color w:val="auto"/>
          <w:spacing w:val="-4"/>
          <w:sz w:val="18"/>
          <w:szCs w:val="18"/>
        </w:rPr>
        <w:t>ies</w:t>
      </w:r>
      <w:r>
        <w:rPr>
          <w:rFonts w:ascii="Arial" w:eastAsia="Arial Unicode MS" w:hAnsi="Arial" w:cs="Arial"/>
          <w:color w:val="auto"/>
          <w:spacing w:val="-4"/>
          <w:sz w:val="18"/>
          <w:szCs w:val="18"/>
        </w:rPr>
        <w:t xml:space="preserve"> for </w:t>
      </w:r>
      <w:r w:rsidRPr="002B4A2E">
        <w:rPr>
          <w:rFonts w:ascii="Arial" w:eastAsia="Arial Unicode MS" w:hAnsi="Arial" w:cs="Arial"/>
          <w:color w:val="auto"/>
          <w:spacing w:val="-4"/>
          <w:sz w:val="18"/>
          <w:szCs w:val="18"/>
        </w:rPr>
        <w:t xml:space="preserve">non-current assets (or disposal groups) held for sale and discontinued operations starting in the second quarter of 2020. The accounting policy is disclosed in </w:t>
      </w:r>
      <w:r w:rsidR="0043531A">
        <w:rPr>
          <w:rFonts w:ascii="Arial" w:eastAsia="Arial Unicode MS" w:hAnsi="Arial" w:cs="Arial"/>
          <w:color w:val="auto"/>
          <w:spacing w:val="-4"/>
          <w:sz w:val="18"/>
          <w:szCs w:val="18"/>
        </w:rPr>
        <w:t>N</w:t>
      </w:r>
      <w:r w:rsidRPr="002B4A2E">
        <w:rPr>
          <w:rFonts w:ascii="Arial" w:eastAsia="Arial Unicode MS" w:hAnsi="Arial" w:cs="Arial"/>
          <w:color w:val="auto"/>
          <w:spacing w:val="-4"/>
          <w:sz w:val="18"/>
          <w:szCs w:val="18"/>
        </w:rPr>
        <w:t>ote 5.</w:t>
      </w:r>
    </w:p>
    <w:p w:rsidR="00C0052D" w:rsidRPr="00271D0B" w:rsidRDefault="00C0052D" w:rsidP="00F93773">
      <w:pPr>
        <w:ind w:left="540"/>
        <w:jc w:val="both"/>
        <w:rPr>
          <w:rFonts w:ascii="Arial" w:eastAsia="Arial Unicode MS" w:hAnsi="Arial" w:cs="Arial"/>
          <w:color w:val="auto"/>
          <w:sz w:val="14"/>
          <w:szCs w:val="14"/>
        </w:rPr>
      </w:pPr>
    </w:p>
    <w:tbl>
      <w:tblPr>
        <w:tblW w:w="9461" w:type="dxa"/>
        <w:tblInd w:w="108" w:type="dxa"/>
        <w:shd w:val="clear" w:color="auto" w:fill="FFA543"/>
        <w:tblLook w:val="04A0" w:firstRow="1" w:lastRow="0" w:firstColumn="1" w:lastColumn="0" w:noHBand="0" w:noVBand="1"/>
      </w:tblPr>
      <w:tblGrid>
        <w:gridCol w:w="9461"/>
      </w:tblGrid>
      <w:tr w:rsidR="000556D0" w:rsidRPr="00E73D5C" w:rsidTr="00C272D1">
        <w:trPr>
          <w:trHeight w:val="386"/>
        </w:trPr>
        <w:tc>
          <w:tcPr>
            <w:tcW w:w="9461" w:type="dxa"/>
            <w:shd w:val="clear" w:color="auto" w:fill="FFA543"/>
            <w:vAlign w:val="center"/>
          </w:tcPr>
          <w:p w:rsidR="000556D0" w:rsidRPr="00E73D5C" w:rsidRDefault="000556D0" w:rsidP="00C272D1">
            <w:pPr>
              <w:ind w:left="432" w:hanging="432"/>
              <w:rPr>
                <w:rFonts w:ascii="Arial" w:hAnsi="Arial" w:cs="Arial"/>
                <w:b/>
                <w:bCs/>
                <w:color w:val="FFFFFF"/>
                <w:sz w:val="18"/>
                <w:szCs w:val="18"/>
                <w:cs/>
              </w:rPr>
            </w:pPr>
            <w:r w:rsidRPr="00E73D5C">
              <w:rPr>
                <w:rFonts w:ascii="Arial" w:hAnsi="Arial" w:cs="Arial"/>
                <w:b/>
                <w:bCs/>
                <w:color w:val="FFFFFF"/>
                <w:sz w:val="18"/>
                <w:szCs w:val="18"/>
              </w:rPr>
              <w:t>5</w:t>
            </w:r>
            <w:r w:rsidRPr="00E73D5C">
              <w:rPr>
                <w:rFonts w:ascii="Arial" w:hAnsi="Arial" w:cs="Arial"/>
                <w:b/>
                <w:bCs/>
                <w:color w:val="FFFFFF"/>
                <w:sz w:val="18"/>
                <w:szCs w:val="18"/>
              </w:rPr>
              <w:tab/>
              <w:t>New acc</w:t>
            </w:r>
            <w:r w:rsidRPr="00E73D5C">
              <w:rPr>
                <w:rFonts w:ascii="Arial" w:eastAsia="Arial Unicode MS" w:hAnsi="Arial" w:cs="Arial"/>
                <w:b/>
                <w:bCs/>
                <w:color w:val="FFFFFF"/>
                <w:sz w:val="18"/>
                <w:szCs w:val="18"/>
              </w:rPr>
              <w:t>ounting policies</w:t>
            </w:r>
          </w:p>
        </w:tc>
      </w:tr>
    </w:tbl>
    <w:p w:rsidR="000556D0" w:rsidRPr="00271D0B" w:rsidRDefault="000556D0" w:rsidP="000556D0">
      <w:pPr>
        <w:tabs>
          <w:tab w:val="left" w:pos="1134"/>
          <w:tab w:val="left" w:pos="1276"/>
          <w:tab w:val="center" w:pos="3402"/>
          <w:tab w:val="center" w:pos="4536"/>
          <w:tab w:val="center" w:pos="5670"/>
          <w:tab w:val="center" w:pos="6804"/>
          <w:tab w:val="right" w:pos="7655"/>
        </w:tabs>
        <w:ind w:left="540" w:hanging="540"/>
        <w:jc w:val="both"/>
        <w:rPr>
          <w:rFonts w:ascii="Arial" w:hAnsi="Arial" w:cs="Arial"/>
          <w:color w:val="auto"/>
          <w:sz w:val="14"/>
          <w:szCs w:val="14"/>
          <w:shd w:val="clear" w:color="auto" w:fill="FFFFFF"/>
        </w:rPr>
      </w:pPr>
    </w:p>
    <w:p w:rsidR="000556D0" w:rsidRPr="00E73D5C" w:rsidRDefault="000556D0" w:rsidP="000556D0">
      <w:pPr>
        <w:ind w:left="540" w:hanging="540"/>
        <w:jc w:val="both"/>
        <w:rPr>
          <w:rFonts w:ascii="Arial" w:eastAsia="Arial Unicode MS" w:hAnsi="Arial" w:cs="Arial"/>
          <w:b/>
          <w:bCs/>
          <w:color w:val="CF4A02"/>
          <w:sz w:val="18"/>
          <w:szCs w:val="18"/>
        </w:rPr>
      </w:pPr>
      <w:r w:rsidRPr="00E73D5C">
        <w:rPr>
          <w:rFonts w:ascii="Arial" w:eastAsia="Arial Unicode MS" w:hAnsi="Arial" w:cs="Arial"/>
          <w:b/>
          <w:bCs/>
          <w:color w:val="CF4A02"/>
          <w:sz w:val="18"/>
          <w:szCs w:val="18"/>
        </w:rPr>
        <w:t>5.1</w:t>
      </w:r>
      <w:r w:rsidRPr="00E73D5C">
        <w:rPr>
          <w:rFonts w:ascii="Arial" w:eastAsia="Arial Unicode MS" w:hAnsi="Arial" w:cs="Arial"/>
          <w:b/>
          <w:bCs/>
          <w:color w:val="CF4A02"/>
          <w:sz w:val="18"/>
          <w:szCs w:val="18"/>
        </w:rPr>
        <w:tab/>
        <w:t>Leases (TFRS 16)</w:t>
      </w:r>
    </w:p>
    <w:p w:rsidR="000556D0" w:rsidRPr="00271D0B" w:rsidRDefault="000556D0" w:rsidP="000556D0">
      <w:pPr>
        <w:ind w:left="540"/>
        <w:jc w:val="both"/>
        <w:rPr>
          <w:rFonts w:ascii="Arial" w:eastAsia="Arial Unicode MS" w:hAnsi="Arial" w:cs="Arial"/>
          <w:color w:val="auto"/>
          <w:sz w:val="14"/>
          <w:szCs w:val="14"/>
        </w:rPr>
      </w:pPr>
    </w:p>
    <w:p w:rsidR="000556D0" w:rsidRPr="00E73D5C" w:rsidRDefault="000556D0" w:rsidP="000556D0">
      <w:pPr>
        <w:tabs>
          <w:tab w:val="center" w:pos="3402"/>
          <w:tab w:val="center" w:pos="4536"/>
          <w:tab w:val="center" w:pos="5670"/>
          <w:tab w:val="center" w:pos="6804"/>
          <w:tab w:val="right" w:pos="7655"/>
        </w:tabs>
        <w:ind w:left="540"/>
        <w:jc w:val="both"/>
        <w:rPr>
          <w:rFonts w:ascii="Arial" w:eastAsia="Calibri" w:hAnsi="Arial" w:cs="Arial"/>
          <w:color w:val="auto"/>
          <w:sz w:val="18"/>
          <w:szCs w:val="18"/>
        </w:rPr>
      </w:pPr>
      <w:r w:rsidRPr="00E73D5C">
        <w:rPr>
          <w:rFonts w:ascii="Arial" w:eastAsia="Calibri" w:hAnsi="Arial" w:cs="Arial"/>
          <w:color w:val="auto"/>
          <w:sz w:val="18"/>
          <w:szCs w:val="18"/>
        </w:rPr>
        <w:t>The Group has changed its accounting policies for leases where the Group is the lessee. Until the 2019 financial year, leases of property, plant and equipment were classified as either finance leases or operating leases. From 1 January 2020, leases are recognised as a right-of-use asset</w:t>
      </w:r>
      <w:r w:rsidR="0054771E" w:rsidRPr="00E73D5C">
        <w:rPr>
          <w:rFonts w:ascii="Arial" w:eastAsia="Calibri" w:hAnsi="Arial" w:cs="Arial"/>
          <w:color w:val="auto"/>
          <w:sz w:val="18"/>
          <w:szCs w:val="18"/>
        </w:rPr>
        <w:t>s</w:t>
      </w:r>
      <w:r w:rsidRPr="00E73D5C">
        <w:rPr>
          <w:rFonts w:ascii="Arial" w:eastAsia="Calibri" w:hAnsi="Arial" w:cs="Arial"/>
          <w:color w:val="auto"/>
          <w:sz w:val="18"/>
          <w:szCs w:val="18"/>
        </w:rPr>
        <w:t xml:space="preserve"> and a corresponding liability at the date at which the leased asset is available for use by the Group.</w:t>
      </w:r>
    </w:p>
    <w:p w:rsidR="000556D0" w:rsidRPr="00271D0B" w:rsidRDefault="000556D0" w:rsidP="000556D0">
      <w:pPr>
        <w:pStyle w:val="ListParagraph"/>
        <w:spacing w:after="0" w:line="240" w:lineRule="auto"/>
        <w:ind w:left="540"/>
        <w:contextualSpacing w:val="0"/>
        <w:jc w:val="both"/>
        <w:rPr>
          <w:rFonts w:ascii="Arial" w:hAnsi="Arial" w:cs="Arial"/>
          <w:sz w:val="14"/>
          <w:szCs w:val="14"/>
        </w:rPr>
      </w:pPr>
    </w:p>
    <w:p w:rsidR="000556D0" w:rsidRPr="00E73D5C" w:rsidRDefault="000556D0" w:rsidP="000556D0">
      <w:pPr>
        <w:pStyle w:val="ListParagraph"/>
        <w:spacing w:after="0" w:line="240" w:lineRule="auto"/>
        <w:ind w:left="540"/>
        <w:contextualSpacing w:val="0"/>
        <w:jc w:val="both"/>
        <w:rPr>
          <w:rFonts w:ascii="Arial" w:hAnsi="Arial" w:cs="Arial"/>
          <w:sz w:val="18"/>
          <w:szCs w:val="18"/>
        </w:rPr>
      </w:pPr>
      <w:r w:rsidRPr="00E73D5C">
        <w:rPr>
          <w:rFonts w:ascii="Arial" w:hAnsi="Arial" w:cs="Arial"/>
          <w:sz w:val="18"/>
          <w:szCs w:val="18"/>
        </w:rPr>
        <w:t>Liabilities arising from a lease are initially measured on the net present value of the following lease payments:</w:t>
      </w:r>
    </w:p>
    <w:p w:rsidR="000556D0" w:rsidRPr="00271D0B" w:rsidRDefault="000556D0" w:rsidP="000556D0">
      <w:pPr>
        <w:pStyle w:val="ListParagraph"/>
        <w:spacing w:after="0" w:line="240" w:lineRule="auto"/>
        <w:ind w:left="540"/>
        <w:contextualSpacing w:val="0"/>
        <w:jc w:val="both"/>
        <w:rPr>
          <w:rFonts w:ascii="Arial" w:hAnsi="Arial" w:cs="Arial"/>
          <w:sz w:val="14"/>
          <w:szCs w:val="14"/>
        </w:rPr>
      </w:pPr>
    </w:p>
    <w:p w:rsidR="000556D0" w:rsidRPr="00E73D5C" w:rsidRDefault="000556D0" w:rsidP="000556D0">
      <w:pPr>
        <w:pStyle w:val="ListParagraph"/>
        <w:numPr>
          <w:ilvl w:val="0"/>
          <w:numId w:val="1"/>
        </w:numPr>
        <w:tabs>
          <w:tab w:val="left" w:pos="900"/>
        </w:tabs>
        <w:spacing w:after="0" w:line="240" w:lineRule="auto"/>
        <w:ind w:left="900"/>
        <w:contextualSpacing w:val="0"/>
        <w:jc w:val="both"/>
        <w:rPr>
          <w:rFonts w:ascii="Arial" w:hAnsi="Arial" w:cs="Arial"/>
          <w:sz w:val="18"/>
          <w:szCs w:val="18"/>
        </w:rPr>
      </w:pPr>
      <w:r w:rsidRPr="00E73D5C">
        <w:rPr>
          <w:rFonts w:ascii="Arial" w:hAnsi="Arial" w:cs="Arial"/>
          <w:sz w:val="18"/>
          <w:szCs w:val="18"/>
        </w:rPr>
        <w:t>fixed payments (including in-substance fixed payments), less any lease incentives receivable</w:t>
      </w:r>
    </w:p>
    <w:p w:rsidR="000556D0" w:rsidRPr="00E73D5C" w:rsidRDefault="000556D0" w:rsidP="000556D0">
      <w:pPr>
        <w:pStyle w:val="ListParagraph"/>
        <w:numPr>
          <w:ilvl w:val="0"/>
          <w:numId w:val="1"/>
        </w:numPr>
        <w:tabs>
          <w:tab w:val="left" w:pos="900"/>
        </w:tabs>
        <w:spacing w:after="0" w:line="240" w:lineRule="auto"/>
        <w:ind w:left="900"/>
        <w:contextualSpacing w:val="0"/>
        <w:jc w:val="both"/>
        <w:rPr>
          <w:rFonts w:ascii="Arial" w:hAnsi="Arial" w:cs="Arial"/>
          <w:sz w:val="18"/>
          <w:szCs w:val="18"/>
        </w:rPr>
      </w:pPr>
      <w:r w:rsidRPr="00E73D5C">
        <w:rPr>
          <w:rFonts w:ascii="Arial" w:hAnsi="Arial" w:cs="Arial"/>
          <w:sz w:val="18"/>
          <w:szCs w:val="18"/>
        </w:rPr>
        <w:t>variable lease payment that are based on an index or a rate, initially measured using the index or rate as at the commencement date</w:t>
      </w:r>
    </w:p>
    <w:p w:rsidR="000556D0" w:rsidRPr="00E73D5C" w:rsidRDefault="000556D0" w:rsidP="000556D0">
      <w:pPr>
        <w:pStyle w:val="ListParagraph"/>
        <w:numPr>
          <w:ilvl w:val="0"/>
          <w:numId w:val="1"/>
        </w:numPr>
        <w:tabs>
          <w:tab w:val="left" w:pos="900"/>
        </w:tabs>
        <w:spacing w:after="0" w:line="240" w:lineRule="auto"/>
        <w:ind w:left="900"/>
        <w:contextualSpacing w:val="0"/>
        <w:jc w:val="both"/>
        <w:rPr>
          <w:rFonts w:ascii="Arial" w:hAnsi="Arial" w:cs="Arial"/>
          <w:sz w:val="18"/>
          <w:szCs w:val="18"/>
        </w:rPr>
      </w:pPr>
      <w:r w:rsidRPr="00E73D5C">
        <w:rPr>
          <w:rFonts w:ascii="Arial" w:hAnsi="Arial" w:cs="Arial"/>
          <w:sz w:val="18"/>
          <w:szCs w:val="18"/>
        </w:rPr>
        <w:t xml:space="preserve">amounts expected to be payable by the </w:t>
      </w:r>
      <w:r w:rsidRPr="00E73D5C">
        <w:rPr>
          <w:rFonts w:ascii="Arial" w:hAnsi="Arial" w:cs="Arial"/>
          <w:sz w:val="18"/>
          <w:szCs w:val="22"/>
        </w:rPr>
        <w:t>G</w:t>
      </w:r>
      <w:r w:rsidRPr="00E73D5C">
        <w:rPr>
          <w:rFonts w:ascii="Arial" w:hAnsi="Arial" w:cs="Arial"/>
          <w:sz w:val="18"/>
          <w:szCs w:val="18"/>
        </w:rPr>
        <w:t>roup under residual value guarantees</w:t>
      </w:r>
    </w:p>
    <w:p w:rsidR="000556D0" w:rsidRPr="00E73D5C" w:rsidRDefault="000556D0" w:rsidP="000556D0">
      <w:pPr>
        <w:pStyle w:val="ListParagraph"/>
        <w:numPr>
          <w:ilvl w:val="0"/>
          <w:numId w:val="1"/>
        </w:numPr>
        <w:tabs>
          <w:tab w:val="left" w:pos="900"/>
        </w:tabs>
        <w:spacing w:after="0" w:line="240" w:lineRule="auto"/>
        <w:ind w:left="900"/>
        <w:contextualSpacing w:val="0"/>
        <w:jc w:val="both"/>
        <w:rPr>
          <w:rFonts w:ascii="Arial" w:hAnsi="Arial" w:cs="Arial"/>
          <w:sz w:val="18"/>
          <w:szCs w:val="18"/>
        </w:rPr>
      </w:pPr>
      <w:r w:rsidRPr="00E73D5C">
        <w:rPr>
          <w:rFonts w:ascii="Arial" w:hAnsi="Arial" w:cs="Arial"/>
          <w:sz w:val="18"/>
          <w:szCs w:val="18"/>
        </w:rPr>
        <w:t>the exercise price of a purchase option if the Group is reasonably certain to exercise that option, and</w:t>
      </w:r>
    </w:p>
    <w:p w:rsidR="000556D0" w:rsidRPr="00E73D5C" w:rsidRDefault="000556D0" w:rsidP="000556D0">
      <w:pPr>
        <w:pStyle w:val="ListParagraph"/>
        <w:numPr>
          <w:ilvl w:val="0"/>
          <w:numId w:val="1"/>
        </w:numPr>
        <w:tabs>
          <w:tab w:val="left" w:pos="900"/>
        </w:tabs>
        <w:spacing w:after="0" w:line="240" w:lineRule="auto"/>
        <w:ind w:left="900"/>
        <w:contextualSpacing w:val="0"/>
        <w:jc w:val="both"/>
        <w:rPr>
          <w:rFonts w:ascii="Arial" w:hAnsi="Arial" w:cs="Arial"/>
          <w:sz w:val="18"/>
          <w:szCs w:val="18"/>
        </w:rPr>
      </w:pPr>
      <w:r w:rsidRPr="00E73D5C">
        <w:rPr>
          <w:rFonts w:ascii="Arial" w:hAnsi="Arial" w:cs="Arial"/>
          <w:sz w:val="18"/>
          <w:szCs w:val="18"/>
        </w:rPr>
        <w:t>payments of penalties for terminating the lease, if the lease term reflects the Group exercising that option.</w:t>
      </w:r>
    </w:p>
    <w:p w:rsidR="000556D0" w:rsidRPr="00271D0B" w:rsidRDefault="000556D0" w:rsidP="000556D0">
      <w:pPr>
        <w:ind w:left="540"/>
        <w:jc w:val="both"/>
        <w:rPr>
          <w:rFonts w:ascii="Arial" w:hAnsi="Arial" w:cs="Arial"/>
          <w:sz w:val="14"/>
          <w:szCs w:val="14"/>
        </w:rPr>
      </w:pPr>
    </w:p>
    <w:p w:rsidR="000556D0" w:rsidRPr="00E73D5C" w:rsidRDefault="000556D0" w:rsidP="000556D0">
      <w:pPr>
        <w:ind w:left="540"/>
        <w:jc w:val="both"/>
        <w:rPr>
          <w:rFonts w:ascii="Arial" w:hAnsi="Arial" w:cs="Arial"/>
          <w:sz w:val="18"/>
          <w:szCs w:val="18"/>
        </w:rPr>
      </w:pPr>
      <w:r w:rsidRPr="00E73D5C">
        <w:rPr>
          <w:rFonts w:ascii="Arial" w:hAnsi="Arial" w:cs="Arial"/>
          <w:sz w:val="18"/>
          <w:szCs w:val="18"/>
        </w:rPr>
        <w:t>Lease payments to be made under reasonably certain extension options are also included in the measurement of the liability.</w:t>
      </w:r>
    </w:p>
    <w:p w:rsidR="000556D0" w:rsidRPr="00271D0B" w:rsidRDefault="000556D0" w:rsidP="000556D0">
      <w:pPr>
        <w:ind w:left="540"/>
        <w:jc w:val="both"/>
        <w:rPr>
          <w:rFonts w:ascii="Arial" w:hAnsi="Arial" w:cs="Arial"/>
          <w:sz w:val="14"/>
          <w:szCs w:val="14"/>
        </w:rPr>
      </w:pPr>
    </w:p>
    <w:p w:rsidR="000556D0" w:rsidRDefault="000556D0" w:rsidP="002B4A2E">
      <w:pPr>
        <w:ind w:left="540"/>
        <w:jc w:val="both"/>
        <w:rPr>
          <w:rFonts w:ascii="Arial" w:hAnsi="Arial" w:cs="Arial"/>
          <w:sz w:val="18"/>
          <w:szCs w:val="18"/>
        </w:rPr>
      </w:pPr>
      <w:r w:rsidRPr="00E73D5C">
        <w:rPr>
          <w:rFonts w:ascii="Arial" w:hAnsi="Arial" w:cs="Arial"/>
          <w:sz w:val="18"/>
          <w:szCs w:val="18"/>
        </w:rPr>
        <w:t xml:space="preserve">Lease payments are allocated between principal and finance cost. The finance cost is charged to profit or loss </w:t>
      </w:r>
      <w:r w:rsidRPr="00F93773">
        <w:rPr>
          <w:rFonts w:ascii="Arial" w:hAnsi="Arial" w:cs="Arial"/>
          <w:spacing w:val="-2"/>
          <w:sz w:val="18"/>
          <w:szCs w:val="18"/>
        </w:rPr>
        <w:t>over the lease period so as to produce a constant periodic rate of interest on the remaining balance of the liabilit</w:t>
      </w:r>
      <w:r w:rsidRPr="00E73D5C">
        <w:rPr>
          <w:rFonts w:ascii="Arial" w:hAnsi="Arial" w:cs="Arial"/>
          <w:sz w:val="18"/>
          <w:szCs w:val="18"/>
        </w:rPr>
        <w:t>y for each period.</w:t>
      </w:r>
    </w:p>
    <w:p w:rsidR="002B4A2E" w:rsidRPr="00271D0B" w:rsidRDefault="00271D0B" w:rsidP="002B4A2E">
      <w:pPr>
        <w:ind w:left="540"/>
        <w:jc w:val="both"/>
        <w:rPr>
          <w:rFonts w:ascii="Arial" w:hAnsi="Arial" w:cs="Arial"/>
          <w:sz w:val="18"/>
          <w:szCs w:val="18"/>
        </w:rPr>
      </w:pPr>
      <w:r>
        <w:rPr>
          <w:rFonts w:ascii="Arial" w:hAnsi="Arial" w:cs="Arial"/>
          <w:sz w:val="18"/>
          <w:szCs w:val="18"/>
        </w:rPr>
        <w:br w:type="page"/>
      </w:r>
    </w:p>
    <w:p w:rsidR="000556D0" w:rsidRPr="00271D0B" w:rsidRDefault="000556D0" w:rsidP="000556D0">
      <w:pPr>
        <w:ind w:left="540"/>
        <w:jc w:val="both"/>
        <w:rPr>
          <w:rFonts w:ascii="Arial" w:hAnsi="Arial" w:cs="Arial"/>
          <w:sz w:val="18"/>
          <w:szCs w:val="18"/>
        </w:rPr>
      </w:pPr>
      <w:r w:rsidRPr="00271D0B">
        <w:rPr>
          <w:rFonts w:ascii="Arial" w:hAnsi="Arial" w:cs="Arial"/>
          <w:sz w:val="18"/>
          <w:szCs w:val="18"/>
        </w:rPr>
        <w:t>Right-of-use assets are measured at cost comprising the following:</w:t>
      </w:r>
    </w:p>
    <w:p w:rsidR="000556D0" w:rsidRPr="00271D0B" w:rsidRDefault="000556D0" w:rsidP="000556D0">
      <w:pPr>
        <w:tabs>
          <w:tab w:val="left" w:pos="810"/>
        </w:tabs>
        <w:ind w:left="540"/>
        <w:jc w:val="both"/>
        <w:rPr>
          <w:rFonts w:ascii="Arial" w:hAnsi="Arial" w:cs="Arial"/>
          <w:sz w:val="18"/>
          <w:szCs w:val="18"/>
        </w:rPr>
      </w:pPr>
    </w:p>
    <w:p w:rsidR="000556D0" w:rsidRPr="00271D0B" w:rsidRDefault="000556D0" w:rsidP="000556D0">
      <w:pPr>
        <w:pStyle w:val="ListParagraph"/>
        <w:numPr>
          <w:ilvl w:val="0"/>
          <w:numId w:val="1"/>
        </w:numPr>
        <w:tabs>
          <w:tab w:val="left" w:pos="900"/>
        </w:tabs>
        <w:spacing w:after="0" w:line="240" w:lineRule="auto"/>
        <w:ind w:left="900"/>
        <w:jc w:val="both"/>
        <w:rPr>
          <w:rFonts w:ascii="Arial" w:hAnsi="Arial" w:cs="Arial"/>
          <w:sz w:val="18"/>
          <w:szCs w:val="18"/>
        </w:rPr>
      </w:pPr>
      <w:r w:rsidRPr="00271D0B">
        <w:rPr>
          <w:rFonts w:ascii="Arial" w:hAnsi="Arial" w:cs="Arial"/>
          <w:sz w:val="18"/>
          <w:szCs w:val="18"/>
        </w:rPr>
        <w:t>the amount of the initial measurement of lease liability</w:t>
      </w:r>
    </w:p>
    <w:p w:rsidR="000556D0" w:rsidRPr="00271D0B" w:rsidRDefault="000556D0" w:rsidP="000556D0">
      <w:pPr>
        <w:pStyle w:val="ListParagraph"/>
        <w:numPr>
          <w:ilvl w:val="0"/>
          <w:numId w:val="1"/>
        </w:numPr>
        <w:tabs>
          <w:tab w:val="left" w:pos="900"/>
        </w:tabs>
        <w:spacing w:after="0" w:line="240" w:lineRule="auto"/>
        <w:ind w:left="900"/>
        <w:jc w:val="both"/>
        <w:rPr>
          <w:rFonts w:ascii="Arial" w:hAnsi="Arial" w:cs="Arial"/>
          <w:sz w:val="18"/>
          <w:szCs w:val="18"/>
        </w:rPr>
      </w:pPr>
      <w:r w:rsidRPr="00271D0B">
        <w:rPr>
          <w:rFonts w:ascii="Arial" w:hAnsi="Arial" w:cs="Arial"/>
          <w:sz w:val="18"/>
          <w:szCs w:val="18"/>
        </w:rPr>
        <w:t>any lease payments made at or before the commencement date less any lease incentives received</w:t>
      </w:r>
    </w:p>
    <w:p w:rsidR="000556D0" w:rsidRPr="00271D0B" w:rsidRDefault="000556D0" w:rsidP="000556D0">
      <w:pPr>
        <w:pStyle w:val="ListParagraph"/>
        <w:numPr>
          <w:ilvl w:val="0"/>
          <w:numId w:val="1"/>
        </w:numPr>
        <w:tabs>
          <w:tab w:val="left" w:pos="900"/>
        </w:tabs>
        <w:spacing w:after="0" w:line="240" w:lineRule="auto"/>
        <w:ind w:left="900"/>
        <w:jc w:val="both"/>
        <w:rPr>
          <w:rFonts w:ascii="Arial" w:hAnsi="Arial" w:cs="Arial"/>
          <w:sz w:val="18"/>
          <w:szCs w:val="18"/>
        </w:rPr>
      </w:pPr>
      <w:r w:rsidRPr="00271D0B">
        <w:rPr>
          <w:rFonts w:ascii="Arial" w:hAnsi="Arial" w:cs="Arial"/>
          <w:sz w:val="18"/>
          <w:szCs w:val="18"/>
        </w:rPr>
        <w:t>any initial direct costs, and</w:t>
      </w:r>
    </w:p>
    <w:p w:rsidR="000556D0" w:rsidRPr="00271D0B" w:rsidRDefault="000556D0" w:rsidP="000556D0">
      <w:pPr>
        <w:pStyle w:val="ListParagraph"/>
        <w:numPr>
          <w:ilvl w:val="0"/>
          <w:numId w:val="1"/>
        </w:numPr>
        <w:tabs>
          <w:tab w:val="left" w:pos="900"/>
        </w:tabs>
        <w:spacing w:after="0" w:line="240" w:lineRule="auto"/>
        <w:ind w:left="900"/>
        <w:jc w:val="both"/>
        <w:rPr>
          <w:rFonts w:ascii="Arial" w:hAnsi="Arial" w:cs="Arial"/>
          <w:sz w:val="18"/>
          <w:szCs w:val="18"/>
        </w:rPr>
      </w:pPr>
      <w:r w:rsidRPr="00271D0B">
        <w:rPr>
          <w:rFonts w:ascii="Arial" w:hAnsi="Arial" w:cs="Arial"/>
          <w:sz w:val="18"/>
          <w:szCs w:val="18"/>
        </w:rPr>
        <w:t xml:space="preserve">restoration costs. </w:t>
      </w:r>
    </w:p>
    <w:p w:rsidR="000556D0" w:rsidRPr="00271D0B" w:rsidRDefault="000556D0" w:rsidP="000556D0">
      <w:pPr>
        <w:pStyle w:val="ListParagraph"/>
        <w:spacing w:after="0" w:line="240" w:lineRule="auto"/>
        <w:ind w:left="540"/>
        <w:jc w:val="both"/>
        <w:rPr>
          <w:rFonts w:ascii="Arial" w:hAnsi="Arial" w:cs="Arial"/>
          <w:sz w:val="18"/>
          <w:szCs w:val="18"/>
        </w:rPr>
      </w:pPr>
    </w:p>
    <w:p w:rsidR="000556D0" w:rsidRPr="00271D0B" w:rsidRDefault="000556D0" w:rsidP="000556D0">
      <w:pPr>
        <w:pStyle w:val="ListParagraph"/>
        <w:spacing w:after="0" w:line="240" w:lineRule="auto"/>
        <w:ind w:left="540"/>
        <w:jc w:val="both"/>
        <w:rPr>
          <w:rFonts w:ascii="Arial" w:hAnsi="Arial" w:cs="Arial"/>
          <w:sz w:val="18"/>
          <w:szCs w:val="18"/>
          <w:cs/>
        </w:rPr>
      </w:pPr>
      <w:r w:rsidRPr="00271D0B">
        <w:rPr>
          <w:rFonts w:ascii="Arial" w:hAnsi="Arial" w:cs="Arial"/>
          <w:sz w:val="18"/>
          <w:szCs w:val="18"/>
        </w:rPr>
        <w:t xml:space="preserve">Right-of-use assets are generally depreciated over the shorter of the asset's useful life and the lease term on a straight-line basis. If the Group is reasonably certain to exercise a purchase option, the right-of-use asset is depreciated over the underlying asset’s useful life. </w:t>
      </w:r>
    </w:p>
    <w:p w:rsidR="000556D0" w:rsidRPr="00271D0B" w:rsidRDefault="000556D0" w:rsidP="000556D0">
      <w:pPr>
        <w:pStyle w:val="ListParagraph"/>
        <w:spacing w:after="0" w:line="240" w:lineRule="auto"/>
        <w:ind w:left="540"/>
        <w:jc w:val="both"/>
        <w:rPr>
          <w:rFonts w:ascii="Arial" w:hAnsi="Arial" w:cs="Arial"/>
          <w:sz w:val="18"/>
          <w:szCs w:val="18"/>
        </w:rPr>
      </w:pPr>
    </w:p>
    <w:p w:rsidR="000556D0" w:rsidRPr="00271D0B" w:rsidRDefault="000556D0" w:rsidP="000556D0">
      <w:pPr>
        <w:ind w:left="540"/>
        <w:jc w:val="both"/>
        <w:rPr>
          <w:rFonts w:ascii="Arial" w:hAnsi="Arial" w:cs="Arial"/>
          <w:sz w:val="18"/>
          <w:szCs w:val="18"/>
        </w:rPr>
      </w:pPr>
      <w:r w:rsidRPr="00271D0B">
        <w:rPr>
          <w:rFonts w:ascii="Arial" w:hAnsi="Arial" w:cs="Arial"/>
          <w:sz w:val="18"/>
          <w:szCs w:val="18"/>
        </w:rPr>
        <w:t xml:space="preserve">Payments associated with short-term leases </w:t>
      </w:r>
      <w:r w:rsidR="000E3BF5" w:rsidRPr="00271D0B">
        <w:rPr>
          <w:rFonts w:ascii="Arial" w:hAnsi="Arial" w:cs="Arial"/>
          <w:sz w:val="18"/>
          <w:szCs w:val="18"/>
        </w:rPr>
        <w:t xml:space="preserve">of office furniture and vehicles </w:t>
      </w:r>
      <w:r w:rsidRPr="00271D0B">
        <w:rPr>
          <w:rFonts w:ascii="Arial" w:hAnsi="Arial" w:cs="Arial"/>
          <w:sz w:val="18"/>
          <w:szCs w:val="18"/>
        </w:rPr>
        <w:t>and all leases of low-value assets are recognised on a straight-line basis as an expense in profit or loss. Short-term leases are leases with a lease term of 12 months or less. Low-value assets comprise small items of office furniture.</w:t>
      </w:r>
    </w:p>
    <w:p w:rsidR="000556D0" w:rsidRPr="00271D0B" w:rsidRDefault="000556D0" w:rsidP="000556D0">
      <w:pPr>
        <w:tabs>
          <w:tab w:val="left" w:pos="1134"/>
          <w:tab w:val="left" w:pos="1276"/>
          <w:tab w:val="center" w:pos="3402"/>
          <w:tab w:val="center" w:pos="4536"/>
          <w:tab w:val="center" w:pos="5670"/>
          <w:tab w:val="center" w:pos="6804"/>
          <w:tab w:val="right" w:pos="7655"/>
        </w:tabs>
        <w:ind w:left="540"/>
        <w:jc w:val="both"/>
        <w:rPr>
          <w:rFonts w:ascii="Arial" w:hAnsi="Arial" w:cs="Arial"/>
          <w:color w:val="auto"/>
          <w:sz w:val="18"/>
          <w:szCs w:val="18"/>
          <w:shd w:val="clear" w:color="auto" w:fill="FFFFFF"/>
        </w:rPr>
      </w:pPr>
    </w:p>
    <w:p w:rsidR="000556D0" w:rsidRPr="00271D0B" w:rsidRDefault="000556D0" w:rsidP="000556D0">
      <w:pPr>
        <w:ind w:left="540" w:hanging="540"/>
        <w:jc w:val="both"/>
        <w:rPr>
          <w:rFonts w:ascii="Arial" w:eastAsia="Arial Unicode MS" w:hAnsi="Arial" w:cs="Arial"/>
          <w:b/>
          <w:bCs/>
          <w:color w:val="CF4A02"/>
          <w:sz w:val="18"/>
          <w:szCs w:val="18"/>
        </w:rPr>
      </w:pPr>
      <w:r w:rsidRPr="00271D0B">
        <w:rPr>
          <w:rFonts w:ascii="Arial" w:eastAsia="Arial Unicode MS" w:hAnsi="Arial" w:cs="Arial"/>
          <w:b/>
          <w:bCs/>
          <w:color w:val="CF4A02"/>
          <w:sz w:val="18"/>
          <w:szCs w:val="18"/>
        </w:rPr>
        <w:t>5.2</w:t>
      </w:r>
      <w:r w:rsidRPr="00271D0B">
        <w:rPr>
          <w:rFonts w:ascii="Arial" w:eastAsia="Arial Unicode MS" w:hAnsi="Arial" w:cs="Arial"/>
          <w:b/>
          <w:bCs/>
          <w:color w:val="CF4A02"/>
          <w:sz w:val="18"/>
          <w:szCs w:val="18"/>
        </w:rPr>
        <w:tab/>
        <w:t>Financial instruments</w:t>
      </w:r>
    </w:p>
    <w:p w:rsidR="000556D0" w:rsidRPr="00271D0B" w:rsidRDefault="000556D0" w:rsidP="00F93773">
      <w:pPr>
        <w:ind w:left="540"/>
        <w:jc w:val="both"/>
        <w:rPr>
          <w:rFonts w:ascii="Arial" w:hAnsi="Arial" w:cs="Arial"/>
          <w:color w:val="auto"/>
          <w:sz w:val="18"/>
          <w:szCs w:val="18"/>
          <w:shd w:val="clear" w:color="auto" w:fill="FFFFFF"/>
        </w:rPr>
      </w:pPr>
    </w:p>
    <w:p w:rsidR="000556D0" w:rsidRPr="00271D0B" w:rsidRDefault="000556D0" w:rsidP="00F93773">
      <w:pPr>
        <w:ind w:left="540"/>
        <w:jc w:val="both"/>
        <w:rPr>
          <w:rFonts w:ascii="Arial" w:eastAsia="Arial Unicode MS" w:hAnsi="Arial" w:cs="Arial"/>
          <w:b/>
          <w:bCs/>
          <w:color w:val="CF4A02"/>
          <w:sz w:val="18"/>
          <w:szCs w:val="18"/>
        </w:rPr>
      </w:pPr>
      <w:r w:rsidRPr="00271D0B">
        <w:rPr>
          <w:rFonts w:ascii="Arial" w:eastAsia="Arial Unicode MS" w:hAnsi="Arial" w:cs="Arial"/>
          <w:b/>
          <w:bCs/>
          <w:color w:val="CF4A02"/>
          <w:sz w:val="18"/>
          <w:szCs w:val="18"/>
        </w:rPr>
        <w:t>Investments and other financial assets</w:t>
      </w:r>
    </w:p>
    <w:p w:rsidR="000556D0" w:rsidRPr="00271D0B" w:rsidRDefault="000556D0" w:rsidP="00F93773">
      <w:pPr>
        <w:ind w:left="540"/>
        <w:jc w:val="both"/>
        <w:rPr>
          <w:rFonts w:ascii="Arial" w:eastAsia="Arial Unicode MS" w:hAnsi="Arial" w:cs="Arial"/>
          <w:color w:val="auto"/>
          <w:sz w:val="18"/>
          <w:szCs w:val="18"/>
        </w:rPr>
      </w:pPr>
    </w:p>
    <w:p w:rsidR="000556D0" w:rsidRPr="00271D0B" w:rsidRDefault="000556D0" w:rsidP="00F93773">
      <w:pPr>
        <w:ind w:left="540"/>
        <w:jc w:val="both"/>
        <w:rPr>
          <w:rFonts w:ascii="Arial" w:eastAsia="Arial Unicode MS" w:hAnsi="Arial" w:cs="Arial"/>
          <w:color w:val="CF4A02"/>
          <w:sz w:val="18"/>
          <w:szCs w:val="18"/>
        </w:rPr>
      </w:pPr>
      <w:r w:rsidRPr="00271D0B">
        <w:rPr>
          <w:rFonts w:ascii="Arial" w:eastAsia="Arial Unicode MS" w:hAnsi="Arial" w:cs="Arial"/>
          <w:color w:val="CF4A02"/>
          <w:sz w:val="18"/>
          <w:szCs w:val="18"/>
        </w:rPr>
        <w:t>Classification and measurements</w:t>
      </w:r>
    </w:p>
    <w:p w:rsidR="000556D0" w:rsidRPr="00271D0B" w:rsidRDefault="000556D0" w:rsidP="00F93773">
      <w:pPr>
        <w:ind w:left="540"/>
        <w:jc w:val="both"/>
        <w:rPr>
          <w:rFonts w:ascii="Arial" w:eastAsia="Arial Unicode MS" w:hAnsi="Arial" w:cs="Arial"/>
          <w:color w:val="auto"/>
          <w:sz w:val="18"/>
          <w:szCs w:val="18"/>
        </w:rPr>
      </w:pPr>
    </w:p>
    <w:p w:rsidR="000556D0" w:rsidRPr="00271D0B" w:rsidRDefault="000556D0" w:rsidP="00F93773">
      <w:pPr>
        <w:ind w:left="540"/>
        <w:jc w:val="thaiDistribute"/>
        <w:rPr>
          <w:rFonts w:ascii="Arial" w:eastAsia="Arial Unicode MS" w:hAnsi="Arial" w:cs="Arial"/>
          <w:spacing w:val="-4"/>
          <w:sz w:val="18"/>
          <w:szCs w:val="18"/>
        </w:rPr>
      </w:pPr>
      <w:r w:rsidRPr="00271D0B">
        <w:rPr>
          <w:rFonts w:ascii="Arial" w:eastAsia="Arial Unicode MS" w:hAnsi="Arial" w:cs="Arial"/>
          <w:spacing w:val="-4"/>
          <w:sz w:val="18"/>
          <w:szCs w:val="18"/>
        </w:rPr>
        <w:t>Commencing on 1 January 2020, the Group classifies its financial assets in the following measurement categories:</w:t>
      </w:r>
    </w:p>
    <w:p w:rsidR="000556D0" w:rsidRPr="00271D0B" w:rsidRDefault="000556D0" w:rsidP="00F93773">
      <w:pPr>
        <w:ind w:left="540"/>
        <w:jc w:val="thaiDistribute"/>
        <w:rPr>
          <w:rFonts w:ascii="Arial" w:eastAsia="Arial Unicode MS" w:hAnsi="Arial" w:cs="Arial"/>
          <w:sz w:val="18"/>
          <w:szCs w:val="18"/>
        </w:rPr>
      </w:pPr>
    </w:p>
    <w:p w:rsidR="000556D0" w:rsidRPr="00271D0B" w:rsidRDefault="000556D0" w:rsidP="000556D0">
      <w:pPr>
        <w:pStyle w:val="ListParagraph"/>
        <w:numPr>
          <w:ilvl w:val="0"/>
          <w:numId w:val="2"/>
        </w:numPr>
        <w:tabs>
          <w:tab w:val="left" w:pos="900"/>
        </w:tabs>
        <w:spacing w:after="0" w:line="240" w:lineRule="auto"/>
        <w:ind w:left="900"/>
        <w:jc w:val="thaiDistribute"/>
        <w:rPr>
          <w:rFonts w:ascii="Arial" w:eastAsia="Arial Unicode MS" w:hAnsi="Arial" w:cs="Arial"/>
          <w:sz w:val="18"/>
          <w:szCs w:val="18"/>
        </w:rPr>
      </w:pPr>
      <w:r w:rsidRPr="00271D0B">
        <w:rPr>
          <w:rFonts w:ascii="Arial" w:eastAsia="Arial Unicode MS" w:hAnsi="Arial" w:cs="Arial"/>
          <w:sz w:val="18"/>
          <w:szCs w:val="18"/>
        </w:rPr>
        <w:t>those to be measured subsequently at fair value (either through OCI or through profit or loss)</w:t>
      </w:r>
      <w:r w:rsidR="000E3BF5" w:rsidRPr="00271D0B">
        <w:rPr>
          <w:rFonts w:ascii="Arial" w:eastAsia="Arial Unicode MS" w:hAnsi="Arial" w:cs="Arial"/>
          <w:sz w:val="18"/>
          <w:szCs w:val="18"/>
        </w:rPr>
        <w:t>,</w:t>
      </w:r>
    </w:p>
    <w:p w:rsidR="000556D0" w:rsidRPr="00271D0B" w:rsidRDefault="000556D0" w:rsidP="000556D0">
      <w:pPr>
        <w:pStyle w:val="ListParagraph"/>
        <w:numPr>
          <w:ilvl w:val="0"/>
          <w:numId w:val="2"/>
        </w:numPr>
        <w:tabs>
          <w:tab w:val="left" w:pos="900"/>
        </w:tabs>
        <w:spacing w:after="0" w:line="240" w:lineRule="auto"/>
        <w:ind w:left="900"/>
        <w:jc w:val="thaiDistribute"/>
        <w:rPr>
          <w:rFonts w:ascii="Arial" w:eastAsia="Arial Unicode MS" w:hAnsi="Arial" w:cs="Arial"/>
          <w:sz w:val="18"/>
          <w:szCs w:val="18"/>
        </w:rPr>
      </w:pPr>
      <w:r w:rsidRPr="00271D0B">
        <w:rPr>
          <w:rFonts w:ascii="Arial" w:eastAsia="Arial Unicode MS" w:hAnsi="Arial" w:cs="Arial"/>
          <w:sz w:val="18"/>
          <w:szCs w:val="18"/>
        </w:rPr>
        <w:t xml:space="preserve">those to be measured at amortised cost. </w:t>
      </w:r>
    </w:p>
    <w:p w:rsidR="000556D0" w:rsidRPr="00271D0B" w:rsidRDefault="000556D0" w:rsidP="000556D0">
      <w:pPr>
        <w:pStyle w:val="ListParagraph"/>
        <w:spacing w:after="0" w:line="240" w:lineRule="auto"/>
        <w:ind w:left="540"/>
        <w:jc w:val="thaiDistribute"/>
        <w:rPr>
          <w:rFonts w:ascii="Arial" w:eastAsia="Arial Unicode MS" w:hAnsi="Arial" w:cs="Arial"/>
          <w:sz w:val="18"/>
          <w:szCs w:val="18"/>
        </w:rPr>
      </w:pPr>
    </w:p>
    <w:p w:rsidR="000556D0" w:rsidRPr="00271D0B" w:rsidRDefault="000556D0" w:rsidP="000556D0">
      <w:pPr>
        <w:pStyle w:val="ListParagraph"/>
        <w:spacing w:after="0" w:line="240" w:lineRule="auto"/>
        <w:ind w:left="540"/>
        <w:jc w:val="thaiDistribute"/>
        <w:rPr>
          <w:rFonts w:ascii="Arial" w:eastAsia="Arial Unicode MS" w:hAnsi="Arial" w:cs="Arial"/>
          <w:sz w:val="18"/>
          <w:szCs w:val="18"/>
        </w:rPr>
      </w:pPr>
      <w:r w:rsidRPr="00271D0B">
        <w:rPr>
          <w:rFonts w:ascii="Arial" w:eastAsia="Arial Unicode MS" w:hAnsi="Arial" w:cs="Arial"/>
          <w:sz w:val="18"/>
          <w:szCs w:val="18"/>
        </w:rPr>
        <w:t>The classification depends on the entity’s business model for managing the financial assets and the contractual terms of the cash flows. For assets measured at fair value, gains and losses will either be recorded in profit or loss or OCI. For investments in equity instruments that are not held for trading, this will depend on whether the group has made an irrevocable election at the time of initial recognition to account for the equity investment at fair value through other comprehensive income (FVOCI).</w:t>
      </w:r>
    </w:p>
    <w:p w:rsidR="000556D0" w:rsidRPr="00271D0B" w:rsidRDefault="000556D0" w:rsidP="000556D0">
      <w:pPr>
        <w:ind w:left="540"/>
        <w:jc w:val="both"/>
        <w:rPr>
          <w:rFonts w:ascii="Arial" w:eastAsia="Arial Unicode MS" w:hAnsi="Arial" w:cs="Arial"/>
          <w:color w:val="auto"/>
          <w:sz w:val="18"/>
          <w:szCs w:val="18"/>
        </w:rPr>
      </w:pPr>
    </w:p>
    <w:p w:rsidR="000556D0" w:rsidRPr="00271D0B" w:rsidRDefault="000556D0" w:rsidP="000556D0">
      <w:pPr>
        <w:ind w:left="540"/>
        <w:jc w:val="both"/>
        <w:rPr>
          <w:rFonts w:ascii="Arial" w:eastAsia="Arial Unicode MS" w:hAnsi="Arial" w:cs="Arial"/>
          <w:color w:val="CF4A02"/>
          <w:sz w:val="18"/>
          <w:szCs w:val="18"/>
        </w:rPr>
      </w:pPr>
      <w:r w:rsidRPr="00271D0B">
        <w:rPr>
          <w:rFonts w:ascii="Arial" w:eastAsia="Arial Unicode MS" w:hAnsi="Arial" w:cs="Arial"/>
          <w:color w:val="CF4A02"/>
          <w:sz w:val="18"/>
          <w:szCs w:val="18"/>
        </w:rPr>
        <w:t>Recognition and derecognition</w:t>
      </w:r>
    </w:p>
    <w:p w:rsidR="000556D0" w:rsidRPr="00271D0B" w:rsidRDefault="000556D0" w:rsidP="000556D0">
      <w:pPr>
        <w:ind w:left="540"/>
        <w:jc w:val="both"/>
        <w:rPr>
          <w:rFonts w:ascii="Arial" w:eastAsia="Arial Unicode MS" w:hAnsi="Arial" w:cs="Arial"/>
          <w:color w:val="auto"/>
          <w:sz w:val="18"/>
          <w:szCs w:val="18"/>
        </w:rPr>
      </w:pPr>
    </w:p>
    <w:p w:rsidR="000556D0" w:rsidRPr="00271D0B" w:rsidRDefault="000556D0" w:rsidP="000556D0">
      <w:pPr>
        <w:ind w:left="540"/>
        <w:jc w:val="both"/>
        <w:rPr>
          <w:rFonts w:ascii="Arial" w:eastAsia="Arial Unicode MS" w:hAnsi="Arial" w:cs="Arial"/>
          <w:sz w:val="18"/>
          <w:szCs w:val="18"/>
        </w:rPr>
      </w:pPr>
      <w:r w:rsidRPr="00271D0B">
        <w:rPr>
          <w:rFonts w:ascii="Arial" w:eastAsia="Arial Unicode MS" w:hAnsi="Arial" w:cs="Arial"/>
          <w:sz w:val="18"/>
          <w:szCs w:val="18"/>
        </w:rPr>
        <w:t xml:space="preserve">Regular way purchases and sales of financial assets are recognised on trade date, being the date on which the Group commits to purchase or sell the asset. Financial assets are derecognised when the rights to receive cash flows from the financial assets have expired or have been transferred and the </w:t>
      </w:r>
      <w:r w:rsidR="000E3BF5" w:rsidRPr="00271D0B">
        <w:rPr>
          <w:rFonts w:ascii="Arial" w:eastAsia="Arial Unicode MS" w:hAnsi="Arial" w:cs="Arial"/>
          <w:sz w:val="18"/>
          <w:szCs w:val="18"/>
        </w:rPr>
        <w:t>G</w:t>
      </w:r>
      <w:r w:rsidRPr="00271D0B">
        <w:rPr>
          <w:rFonts w:ascii="Arial" w:eastAsia="Arial Unicode MS" w:hAnsi="Arial" w:cs="Arial"/>
          <w:sz w:val="18"/>
          <w:szCs w:val="18"/>
        </w:rPr>
        <w:t>roup has transferred substantially all the risks and rewards of ownership.</w:t>
      </w:r>
    </w:p>
    <w:p w:rsidR="002B4A2E" w:rsidRPr="00271D0B" w:rsidRDefault="002B4A2E" w:rsidP="000556D0">
      <w:pPr>
        <w:ind w:left="540"/>
        <w:jc w:val="both"/>
        <w:rPr>
          <w:rFonts w:ascii="Arial" w:eastAsia="Arial Unicode MS" w:hAnsi="Arial" w:cs="Arial"/>
          <w:color w:val="CF4A02"/>
          <w:sz w:val="18"/>
          <w:szCs w:val="18"/>
        </w:rPr>
      </w:pPr>
    </w:p>
    <w:p w:rsidR="000556D0" w:rsidRPr="00271D0B" w:rsidRDefault="000556D0" w:rsidP="000556D0">
      <w:pPr>
        <w:ind w:left="540"/>
        <w:jc w:val="both"/>
        <w:rPr>
          <w:rFonts w:ascii="Arial" w:eastAsia="Arial Unicode MS" w:hAnsi="Arial" w:cs="Arial"/>
          <w:color w:val="CF4A02"/>
          <w:sz w:val="18"/>
          <w:szCs w:val="18"/>
        </w:rPr>
      </w:pPr>
      <w:r w:rsidRPr="00271D0B">
        <w:rPr>
          <w:rFonts w:ascii="Arial" w:eastAsia="Arial Unicode MS" w:hAnsi="Arial" w:cs="Arial"/>
          <w:color w:val="CF4A02"/>
          <w:sz w:val="18"/>
          <w:szCs w:val="18"/>
        </w:rPr>
        <w:t>Measurement</w:t>
      </w:r>
    </w:p>
    <w:p w:rsidR="000556D0" w:rsidRPr="00271D0B" w:rsidRDefault="000556D0" w:rsidP="000556D0">
      <w:pPr>
        <w:ind w:left="540"/>
        <w:jc w:val="both"/>
        <w:rPr>
          <w:rFonts w:ascii="Arial" w:eastAsia="Arial Unicode MS" w:hAnsi="Arial" w:cs="Arial"/>
          <w:color w:val="auto"/>
          <w:sz w:val="18"/>
          <w:szCs w:val="18"/>
        </w:rPr>
      </w:pPr>
    </w:p>
    <w:p w:rsidR="000556D0" w:rsidRPr="00271D0B" w:rsidRDefault="000556D0" w:rsidP="000556D0">
      <w:pPr>
        <w:ind w:left="540"/>
        <w:jc w:val="both"/>
        <w:rPr>
          <w:rFonts w:ascii="Arial" w:eastAsia="Arial Unicode MS" w:hAnsi="Arial" w:cs="Arial"/>
          <w:sz w:val="18"/>
          <w:szCs w:val="18"/>
        </w:rPr>
      </w:pPr>
      <w:r w:rsidRPr="00271D0B">
        <w:rPr>
          <w:rFonts w:ascii="Arial" w:eastAsia="Arial Unicode MS" w:hAnsi="Arial" w:cs="Arial"/>
          <w:sz w:val="18"/>
          <w:szCs w:val="18"/>
        </w:rPr>
        <w:t xml:space="preserve">At initial recognition, the </w:t>
      </w:r>
      <w:r w:rsidR="000E3BF5" w:rsidRPr="00271D0B">
        <w:rPr>
          <w:rFonts w:ascii="Arial" w:eastAsia="Arial Unicode MS" w:hAnsi="Arial" w:cs="Arial"/>
          <w:sz w:val="18"/>
          <w:szCs w:val="18"/>
        </w:rPr>
        <w:t>G</w:t>
      </w:r>
      <w:r w:rsidRPr="00271D0B">
        <w:rPr>
          <w:rFonts w:ascii="Arial" w:eastAsia="Arial Unicode MS" w:hAnsi="Arial" w:cs="Arial"/>
          <w:sz w:val="18"/>
          <w:szCs w:val="18"/>
        </w:rPr>
        <w:t>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profit and loss.</w:t>
      </w:r>
    </w:p>
    <w:p w:rsidR="000556D0" w:rsidRPr="00271D0B" w:rsidRDefault="000556D0" w:rsidP="000556D0">
      <w:pPr>
        <w:ind w:left="540"/>
        <w:jc w:val="both"/>
        <w:rPr>
          <w:rFonts w:ascii="Arial" w:eastAsia="Arial Unicode MS" w:hAnsi="Arial" w:cs="Arial"/>
          <w:sz w:val="18"/>
          <w:szCs w:val="18"/>
        </w:rPr>
      </w:pPr>
    </w:p>
    <w:p w:rsidR="000556D0" w:rsidRPr="00271D0B" w:rsidRDefault="000556D0" w:rsidP="000556D0">
      <w:pPr>
        <w:ind w:left="540"/>
        <w:jc w:val="both"/>
        <w:rPr>
          <w:rFonts w:ascii="Arial" w:eastAsia="Arial Unicode MS" w:hAnsi="Arial" w:cs="Arial"/>
          <w:i/>
          <w:iCs/>
          <w:color w:val="CF4A02"/>
          <w:sz w:val="18"/>
          <w:szCs w:val="18"/>
        </w:rPr>
      </w:pPr>
      <w:r w:rsidRPr="00271D0B">
        <w:rPr>
          <w:rFonts w:ascii="Arial" w:eastAsia="Arial Unicode MS" w:hAnsi="Arial" w:cs="Arial"/>
          <w:i/>
          <w:iCs/>
          <w:color w:val="CF4A02"/>
          <w:sz w:val="18"/>
          <w:szCs w:val="18"/>
        </w:rPr>
        <w:t>Debt instruments</w:t>
      </w:r>
    </w:p>
    <w:p w:rsidR="000556D0" w:rsidRPr="00271D0B" w:rsidRDefault="000556D0" w:rsidP="000556D0">
      <w:pPr>
        <w:ind w:left="540"/>
        <w:jc w:val="thaiDistribute"/>
        <w:rPr>
          <w:rFonts w:ascii="Arial" w:eastAsia="Arial Unicode MS" w:hAnsi="Arial" w:cs="Arial"/>
          <w:sz w:val="18"/>
          <w:szCs w:val="18"/>
        </w:rPr>
      </w:pPr>
    </w:p>
    <w:p w:rsidR="000556D0" w:rsidRPr="00271D0B" w:rsidRDefault="000556D0" w:rsidP="000556D0">
      <w:pPr>
        <w:ind w:left="540"/>
        <w:jc w:val="thaiDistribute"/>
        <w:rPr>
          <w:rFonts w:ascii="Arial" w:eastAsia="Arial Unicode MS" w:hAnsi="Arial" w:cs="Arial"/>
          <w:sz w:val="18"/>
          <w:szCs w:val="18"/>
        </w:rPr>
      </w:pPr>
      <w:r w:rsidRPr="00271D0B">
        <w:rPr>
          <w:rFonts w:ascii="Arial" w:eastAsia="Arial Unicode MS" w:hAnsi="Arial" w:cs="Arial"/>
          <w:sz w:val="18"/>
          <w:szCs w:val="18"/>
        </w:rPr>
        <w:t>Subsequent measurement of debt instruments depends on the Group’s business model for managing the asset and the cash flow characteristics of the asset.</w:t>
      </w:r>
      <w:r w:rsidRPr="00271D0B">
        <w:rPr>
          <w:rFonts w:ascii="Arial" w:eastAsia="Arial Unicode MS" w:hAnsi="Arial" w:cs="Arial"/>
          <w:sz w:val="18"/>
          <w:szCs w:val="18"/>
          <w:cs/>
        </w:rPr>
        <w:t xml:space="preserve"> </w:t>
      </w:r>
      <w:r w:rsidRPr="00271D0B">
        <w:rPr>
          <w:rFonts w:ascii="Arial" w:eastAsia="Arial Unicode MS" w:hAnsi="Arial" w:cs="Arial"/>
          <w:sz w:val="18"/>
          <w:szCs w:val="18"/>
        </w:rPr>
        <w:t xml:space="preserve">There are three measurement categories: </w:t>
      </w:r>
    </w:p>
    <w:p w:rsidR="000556D0" w:rsidRPr="00271D0B" w:rsidRDefault="000556D0" w:rsidP="000556D0">
      <w:pPr>
        <w:ind w:left="540"/>
        <w:jc w:val="thaiDistribute"/>
        <w:rPr>
          <w:rFonts w:ascii="Arial" w:eastAsia="Arial Unicode MS" w:hAnsi="Arial" w:cs="Arial"/>
          <w:sz w:val="18"/>
          <w:szCs w:val="18"/>
        </w:rPr>
      </w:pPr>
    </w:p>
    <w:p w:rsidR="000556D0" w:rsidRPr="00271D0B" w:rsidRDefault="000556D0" w:rsidP="000556D0">
      <w:pPr>
        <w:pStyle w:val="ListParagraph"/>
        <w:numPr>
          <w:ilvl w:val="0"/>
          <w:numId w:val="3"/>
        </w:numPr>
        <w:tabs>
          <w:tab w:val="left" w:pos="900"/>
        </w:tabs>
        <w:spacing w:after="0" w:line="240" w:lineRule="auto"/>
        <w:ind w:left="900"/>
        <w:jc w:val="thaiDistribute"/>
        <w:rPr>
          <w:rFonts w:ascii="Arial" w:eastAsia="Arial Unicode MS" w:hAnsi="Arial" w:cs="Arial"/>
          <w:sz w:val="18"/>
          <w:szCs w:val="18"/>
        </w:rPr>
      </w:pPr>
      <w:r w:rsidRPr="00271D0B">
        <w:rPr>
          <w:rFonts w:ascii="Arial" w:eastAsia="Arial Unicode MS" w:hAnsi="Arial" w:cs="Arial"/>
          <w:sz w:val="18"/>
          <w:szCs w:val="18"/>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0556D0" w:rsidRPr="00271D0B" w:rsidRDefault="000556D0" w:rsidP="000556D0">
      <w:pPr>
        <w:pStyle w:val="ListParagraph"/>
        <w:numPr>
          <w:ilvl w:val="0"/>
          <w:numId w:val="3"/>
        </w:numPr>
        <w:tabs>
          <w:tab w:val="left" w:pos="900"/>
        </w:tabs>
        <w:spacing w:after="0" w:line="240" w:lineRule="auto"/>
        <w:ind w:left="900"/>
        <w:jc w:val="thaiDistribute"/>
        <w:rPr>
          <w:rFonts w:ascii="Arial" w:eastAsia="Arial Unicode MS" w:hAnsi="Arial" w:cs="Arial"/>
          <w:sz w:val="18"/>
          <w:szCs w:val="18"/>
        </w:rPr>
      </w:pPr>
      <w:r w:rsidRPr="00271D0B">
        <w:rPr>
          <w:rFonts w:ascii="Arial" w:eastAsia="Arial Unicode MS"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0556D0" w:rsidRPr="00E73D5C" w:rsidRDefault="000556D0" w:rsidP="000556D0">
      <w:pPr>
        <w:pStyle w:val="ListParagraph"/>
        <w:numPr>
          <w:ilvl w:val="0"/>
          <w:numId w:val="3"/>
        </w:numPr>
        <w:tabs>
          <w:tab w:val="left" w:pos="900"/>
        </w:tabs>
        <w:spacing w:after="0" w:line="240" w:lineRule="auto"/>
        <w:ind w:left="900"/>
        <w:jc w:val="thaiDistribute"/>
        <w:rPr>
          <w:rFonts w:ascii="Arial" w:eastAsia="Arial Unicode MS" w:hAnsi="Arial" w:cs="Arial"/>
          <w:sz w:val="18"/>
          <w:szCs w:val="18"/>
        </w:rPr>
      </w:pPr>
      <w:r w:rsidRPr="00E73D5C">
        <w:rPr>
          <w:rFonts w:ascii="Arial" w:eastAsia="Arial Unicode MS" w:hAnsi="Arial" w:cs="Arial"/>
          <w:sz w:val="18"/>
          <w:szCs w:val="18"/>
        </w:rPr>
        <w:t xml:space="preserve">FVPL: Assets that do not meet the criteria for amortised cost or FVOCI are measured at FVPL. A gain or loss on subsequent measurement is presented in other gains/(losses). </w:t>
      </w:r>
    </w:p>
    <w:p w:rsidR="002B4A2E" w:rsidRPr="00E73D5C" w:rsidRDefault="00271D0B" w:rsidP="002B4A2E">
      <w:pPr>
        <w:jc w:val="thaiDistribute"/>
        <w:rPr>
          <w:rFonts w:ascii="Arial" w:eastAsia="Arial Unicode MS" w:hAnsi="Arial" w:cs="Arial"/>
          <w:sz w:val="18"/>
          <w:szCs w:val="18"/>
        </w:rPr>
      </w:pPr>
      <w:r>
        <w:rPr>
          <w:rFonts w:ascii="Arial" w:eastAsia="Arial Unicode MS" w:hAnsi="Arial" w:cs="Arial"/>
          <w:sz w:val="18"/>
          <w:szCs w:val="18"/>
        </w:rPr>
        <w:br w:type="page"/>
      </w:r>
    </w:p>
    <w:p w:rsidR="000556D0" w:rsidRPr="00E73D5C" w:rsidRDefault="000556D0" w:rsidP="00F93773">
      <w:pPr>
        <w:ind w:left="540"/>
        <w:jc w:val="both"/>
        <w:rPr>
          <w:rFonts w:ascii="Arial" w:eastAsia="Arial Unicode MS" w:hAnsi="Arial" w:cs="Arial"/>
          <w:i/>
          <w:iCs/>
          <w:color w:val="CF4A02"/>
          <w:sz w:val="18"/>
          <w:szCs w:val="18"/>
        </w:rPr>
      </w:pPr>
      <w:r w:rsidRPr="00E73D5C">
        <w:rPr>
          <w:rFonts w:ascii="Arial" w:eastAsia="Arial Unicode MS" w:hAnsi="Arial" w:cs="Arial"/>
          <w:i/>
          <w:iCs/>
          <w:color w:val="CF4A02"/>
          <w:sz w:val="18"/>
          <w:szCs w:val="18"/>
        </w:rPr>
        <w:t>Equity instruments</w:t>
      </w:r>
    </w:p>
    <w:p w:rsidR="000556D0" w:rsidRPr="0036351B" w:rsidRDefault="000556D0" w:rsidP="00F93773">
      <w:pPr>
        <w:ind w:left="540"/>
        <w:jc w:val="both"/>
        <w:rPr>
          <w:rFonts w:ascii="Arial" w:eastAsia="Arial Unicode MS" w:hAnsi="Arial" w:cs="Arial"/>
          <w:sz w:val="18"/>
          <w:szCs w:val="18"/>
        </w:rPr>
      </w:pPr>
    </w:p>
    <w:p w:rsidR="000556D0" w:rsidRPr="00E73D5C" w:rsidRDefault="000556D0" w:rsidP="00F93773">
      <w:pPr>
        <w:ind w:left="540"/>
        <w:jc w:val="both"/>
        <w:rPr>
          <w:rFonts w:ascii="Arial" w:eastAsia="Arial Unicode MS" w:hAnsi="Arial" w:cs="Arial"/>
          <w:sz w:val="18"/>
          <w:szCs w:val="18"/>
        </w:rPr>
      </w:pPr>
      <w:r w:rsidRPr="00E73D5C">
        <w:rPr>
          <w:rFonts w:ascii="Arial" w:eastAsia="Arial Unicode MS" w:hAnsi="Arial" w:cs="Arial"/>
          <w:sz w:val="18"/>
          <w:szCs w:val="18"/>
        </w:rPr>
        <w:t>The Group subsequently measures all equity investments at fair value. All equity instruments are classified to two measurement categories (irrevocable election); i) at fair value through profit or loss (FVPL), or ii) at fair value through other comprehensive income (FVOCI) without subsequent recycling to profit or loss. The classification of equity instruments is considered on investment-by-investment basis. Dividends from such investment continue to be recognised in profit or loss as other income.</w:t>
      </w:r>
    </w:p>
    <w:p w:rsidR="000556D0" w:rsidRPr="00E73D5C" w:rsidRDefault="000556D0" w:rsidP="00F93773">
      <w:pPr>
        <w:ind w:left="540"/>
        <w:jc w:val="both"/>
        <w:rPr>
          <w:rFonts w:ascii="Arial" w:eastAsia="Arial Unicode MS" w:hAnsi="Arial" w:cs="Arial"/>
          <w:sz w:val="18"/>
          <w:szCs w:val="18"/>
        </w:rPr>
      </w:pPr>
    </w:p>
    <w:p w:rsidR="000556D0" w:rsidRPr="00E73D5C" w:rsidRDefault="000556D0" w:rsidP="00F93773">
      <w:pPr>
        <w:ind w:left="540"/>
        <w:jc w:val="both"/>
        <w:rPr>
          <w:rFonts w:ascii="Arial" w:eastAsia="Arial Unicode MS" w:hAnsi="Arial" w:cs="Arial"/>
          <w:sz w:val="18"/>
          <w:szCs w:val="18"/>
        </w:rPr>
      </w:pPr>
      <w:r w:rsidRPr="00E73D5C">
        <w:rPr>
          <w:rFonts w:ascii="Arial" w:eastAsia="Arial Unicode MS" w:hAnsi="Arial" w:cs="Arial"/>
          <w:sz w:val="18"/>
          <w:szCs w:val="18"/>
        </w:rPr>
        <w:t>Changes in fair value of financial assets at FVPL are recognised in other gains or losses in the statement of profit or loss as applicable. Impairment losses and reversal of impairment losses on equity investments measured at FVOCI are not reported separately from other changes in fair value.</w:t>
      </w:r>
    </w:p>
    <w:p w:rsidR="000556D0" w:rsidRPr="00E73D5C" w:rsidRDefault="000556D0" w:rsidP="00F93773">
      <w:pPr>
        <w:ind w:left="540"/>
        <w:jc w:val="both"/>
        <w:rPr>
          <w:rFonts w:ascii="Arial" w:eastAsia="Arial Unicode MS" w:hAnsi="Arial" w:cs="Arial"/>
          <w:sz w:val="18"/>
          <w:szCs w:val="18"/>
        </w:rPr>
      </w:pPr>
    </w:p>
    <w:p w:rsidR="000556D0" w:rsidRPr="00E73D5C" w:rsidRDefault="000556D0" w:rsidP="00F93773">
      <w:pPr>
        <w:ind w:left="540"/>
        <w:jc w:val="both"/>
        <w:rPr>
          <w:rFonts w:ascii="Arial" w:eastAsia="Arial Unicode MS" w:hAnsi="Arial" w:cs="Arial"/>
          <w:color w:val="CF4A02"/>
          <w:sz w:val="18"/>
          <w:szCs w:val="18"/>
        </w:rPr>
      </w:pPr>
      <w:r w:rsidRPr="00E73D5C">
        <w:rPr>
          <w:rFonts w:ascii="Arial" w:eastAsia="Arial Unicode MS" w:hAnsi="Arial" w:cs="Arial"/>
          <w:color w:val="CF4A02"/>
          <w:sz w:val="18"/>
          <w:szCs w:val="18"/>
        </w:rPr>
        <w:t>Impairment</w:t>
      </w:r>
    </w:p>
    <w:p w:rsidR="000556D0" w:rsidRPr="00E73D5C" w:rsidRDefault="000556D0" w:rsidP="00F93773">
      <w:pPr>
        <w:ind w:left="540"/>
        <w:jc w:val="both"/>
        <w:rPr>
          <w:rFonts w:ascii="Arial" w:eastAsia="Arial Unicode MS" w:hAnsi="Arial" w:cs="Arial"/>
          <w:sz w:val="18"/>
          <w:szCs w:val="18"/>
        </w:rPr>
      </w:pPr>
    </w:p>
    <w:p w:rsidR="000556D0" w:rsidRPr="00271D0B" w:rsidRDefault="000556D0" w:rsidP="00F93773">
      <w:pPr>
        <w:ind w:left="540"/>
        <w:jc w:val="both"/>
        <w:rPr>
          <w:rFonts w:ascii="Arial" w:eastAsia="Arial Unicode MS" w:hAnsi="Arial" w:cs="Arial"/>
          <w:color w:val="auto"/>
          <w:sz w:val="18"/>
          <w:szCs w:val="18"/>
        </w:rPr>
      </w:pPr>
      <w:r w:rsidRPr="00E73D5C">
        <w:rPr>
          <w:rFonts w:ascii="Arial" w:eastAsia="Arial Unicode MS" w:hAnsi="Arial" w:cs="Arial"/>
          <w:color w:val="auto"/>
          <w:sz w:val="18"/>
          <w:szCs w:val="18"/>
        </w:rPr>
        <w:t xml:space="preserve">The Group assesses on a forward-looking basis the expected credit loss associated with its debt instruments </w:t>
      </w:r>
      <w:r w:rsidRPr="00271D0B">
        <w:rPr>
          <w:rFonts w:ascii="Arial" w:eastAsia="Arial Unicode MS" w:hAnsi="Arial" w:cs="Arial"/>
          <w:color w:val="auto"/>
          <w:sz w:val="18"/>
          <w:szCs w:val="18"/>
        </w:rPr>
        <w:t>carried at amortised cost and FVOCI. The impairment methodology applied depends on whether there has been a significant increase in credit risk.  For trade receivables, the Group applies the simplified approach which requires expected lifetime losses to be recognised from initial recognition of the receivables.</w:t>
      </w:r>
    </w:p>
    <w:p w:rsidR="000556D0" w:rsidRPr="00271D0B" w:rsidRDefault="000556D0" w:rsidP="00F93773">
      <w:pPr>
        <w:ind w:left="540"/>
        <w:jc w:val="both"/>
        <w:rPr>
          <w:rFonts w:ascii="Arial" w:eastAsia="Arial Unicode MS" w:hAnsi="Arial" w:cs="Arial"/>
          <w:color w:val="auto"/>
          <w:sz w:val="18"/>
          <w:szCs w:val="18"/>
        </w:rPr>
      </w:pPr>
    </w:p>
    <w:p w:rsidR="000556D0" w:rsidRPr="00271D0B" w:rsidRDefault="000556D0" w:rsidP="00F93773">
      <w:pPr>
        <w:ind w:left="540"/>
        <w:jc w:val="both"/>
        <w:rPr>
          <w:rFonts w:ascii="Arial" w:eastAsia="Arial Unicode MS" w:hAnsi="Arial" w:cs="Arial"/>
          <w:color w:val="CF4A02"/>
          <w:sz w:val="18"/>
          <w:szCs w:val="18"/>
        </w:rPr>
      </w:pPr>
      <w:r w:rsidRPr="00271D0B">
        <w:rPr>
          <w:rFonts w:ascii="Arial" w:eastAsia="Arial Unicode MS" w:hAnsi="Arial" w:cs="Arial"/>
          <w:color w:val="CF4A02"/>
          <w:sz w:val="18"/>
          <w:szCs w:val="18"/>
        </w:rPr>
        <w:t>Financial guarantee</w:t>
      </w:r>
    </w:p>
    <w:p w:rsidR="000556D0" w:rsidRPr="00271D0B" w:rsidRDefault="000556D0" w:rsidP="00F93773">
      <w:pPr>
        <w:ind w:left="540"/>
        <w:jc w:val="both"/>
        <w:rPr>
          <w:rFonts w:ascii="Arial" w:eastAsia="Arial Unicode MS" w:hAnsi="Arial" w:cs="Arial"/>
          <w:sz w:val="18"/>
          <w:szCs w:val="18"/>
        </w:rPr>
      </w:pPr>
    </w:p>
    <w:p w:rsidR="000556D0" w:rsidRPr="00271D0B" w:rsidRDefault="000556D0" w:rsidP="00F93773">
      <w:pPr>
        <w:ind w:left="540"/>
        <w:jc w:val="both"/>
        <w:rPr>
          <w:rFonts w:ascii="Arial" w:eastAsia="Arial Unicode MS" w:hAnsi="Arial" w:cs="Arial"/>
          <w:color w:val="auto"/>
          <w:sz w:val="18"/>
          <w:szCs w:val="18"/>
        </w:rPr>
      </w:pPr>
      <w:r w:rsidRPr="00271D0B">
        <w:rPr>
          <w:rFonts w:ascii="Arial" w:eastAsia="Arial Unicode MS" w:hAnsi="Arial" w:cs="Arial"/>
          <w:color w:val="auto"/>
          <w:sz w:val="18"/>
          <w:szCs w:val="18"/>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rsidR="000556D0" w:rsidRPr="00271D0B" w:rsidRDefault="000556D0" w:rsidP="00F93773">
      <w:pPr>
        <w:ind w:left="540"/>
        <w:jc w:val="both"/>
        <w:rPr>
          <w:rFonts w:ascii="Arial" w:eastAsia="Arial Unicode MS" w:hAnsi="Arial" w:cs="Arial"/>
          <w:sz w:val="18"/>
          <w:szCs w:val="18"/>
        </w:rPr>
      </w:pPr>
    </w:p>
    <w:p w:rsidR="000556D0" w:rsidRPr="00271D0B" w:rsidRDefault="000556D0" w:rsidP="00F93773">
      <w:pPr>
        <w:ind w:left="540"/>
        <w:jc w:val="both"/>
        <w:rPr>
          <w:rFonts w:ascii="Arial" w:eastAsia="Arial Unicode MS" w:hAnsi="Arial" w:cs="Arial"/>
          <w:color w:val="CF4A02"/>
          <w:sz w:val="18"/>
          <w:szCs w:val="18"/>
        </w:rPr>
      </w:pPr>
      <w:r w:rsidRPr="00271D0B">
        <w:rPr>
          <w:rFonts w:ascii="Arial" w:eastAsia="Arial Unicode MS" w:hAnsi="Arial" w:cs="Arial"/>
          <w:color w:val="CF4A02"/>
          <w:sz w:val="18"/>
          <w:szCs w:val="18"/>
        </w:rPr>
        <w:t>Derivatives</w:t>
      </w:r>
    </w:p>
    <w:p w:rsidR="000556D0" w:rsidRPr="00271D0B" w:rsidRDefault="000556D0" w:rsidP="00F93773">
      <w:pPr>
        <w:ind w:left="540"/>
        <w:jc w:val="both"/>
        <w:rPr>
          <w:rFonts w:ascii="Arial" w:eastAsia="Arial Unicode MS" w:hAnsi="Arial" w:cs="Arial"/>
          <w:sz w:val="18"/>
          <w:szCs w:val="18"/>
        </w:rPr>
      </w:pPr>
    </w:p>
    <w:p w:rsidR="000556D0" w:rsidRPr="00271D0B" w:rsidRDefault="000556D0" w:rsidP="00F93773">
      <w:pPr>
        <w:ind w:left="540"/>
        <w:jc w:val="both"/>
        <w:rPr>
          <w:rFonts w:ascii="Arial" w:eastAsia="Arial Unicode MS" w:hAnsi="Arial" w:cs="Arial"/>
          <w:sz w:val="18"/>
          <w:szCs w:val="18"/>
        </w:rPr>
      </w:pPr>
      <w:r w:rsidRPr="00271D0B">
        <w:rPr>
          <w:rFonts w:ascii="Arial" w:eastAsia="Arial Unicode MS" w:hAnsi="Arial" w:cs="Arial"/>
          <w:sz w:val="18"/>
          <w:szCs w:val="18"/>
        </w:rPr>
        <w:t>Derivatives are initially recognised at fair value on the date a derivative contract is entered into and are subsequently measured to their fair value at the end of each reporting period. The changes in the fair value is recognised to other gains (losses).</w:t>
      </w:r>
    </w:p>
    <w:p w:rsidR="005E5F90" w:rsidRPr="00271D0B" w:rsidRDefault="005E5F90" w:rsidP="00F93773">
      <w:pPr>
        <w:ind w:left="540"/>
        <w:jc w:val="both"/>
        <w:rPr>
          <w:rFonts w:ascii="Arial" w:eastAsia="Arial Unicode MS" w:hAnsi="Arial" w:cs="Arial"/>
          <w:color w:val="auto"/>
          <w:sz w:val="18"/>
          <w:szCs w:val="18"/>
        </w:rPr>
      </w:pPr>
    </w:p>
    <w:p w:rsidR="005E5F90" w:rsidRPr="00271D0B" w:rsidRDefault="005E5F90" w:rsidP="005E5F90">
      <w:pPr>
        <w:ind w:left="540" w:hanging="540"/>
        <w:jc w:val="both"/>
        <w:rPr>
          <w:rFonts w:ascii="Arial" w:eastAsia="Arial Unicode MS" w:hAnsi="Arial" w:cs="Arial"/>
          <w:b/>
          <w:bCs/>
          <w:color w:val="CF4A02"/>
          <w:sz w:val="18"/>
          <w:szCs w:val="18"/>
        </w:rPr>
      </w:pPr>
      <w:r w:rsidRPr="00271D0B">
        <w:rPr>
          <w:rFonts w:ascii="Arial" w:eastAsia="Arial Unicode MS" w:hAnsi="Arial" w:cs="Arial"/>
          <w:b/>
          <w:bCs/>
          <w:color w:val="CF4A02"/>
          <w:sz w:val="18"/>
          <w:szCs w:val="18"/>
        </w:rPr>
        <w:t>5.3</w:t>
      </w:r>
      <w:r w:rsidRPr="00271D0B">
        <w:rPr>
          <w:rFonts w:ascii="Arial" w:eastAsia="Arial Unicode MS" w:hAnsi="Arial" w:cs="Arial"/>
          <w:b/>
          <w:bCs/>
          <w:color w:val="CF4A02"/>
          <w:sz w:val="18"/>
          <w:szCs w:val="18"/>
        </w:rPr>
        <w:tab/>
        <w:t>Non-current assets (or disposal groups) held</w:t>
      </w:r>
      <w:r w:rsidR="005D3C41" w:rsidRPr="00271D0B">
        <w:rPr>
          <w:rFonts w:ascii="Arial" w:eastAsia="Arial Unicode MS" w:hAnsi="Arial" w:cs="Arial"/>
          <w:b/>
          <w:bCs/>
          <w:color w:val="CF4A02"/>
          <w:sz w:val="18"/>
          <w:szCs w:val="18"/>
        </w:rPr>
        <w:t xml:space="preserve"> </w:t>
      </w:r>
      <w:r w:rsidRPr="00271D0B">
        <w:rPr>
          <w:rFonts w:ascii="Arial" w:eastAsia="Arial Unicode MS" w:hAnsi="Arial" w:cs="Arial"/>
          <w:b/>
          <w:bCs/>
          <w:color w:val="CF4A02"/>
          <w:sz w:val="18"/>
          <w:szCs w:val="18"/>
        </w:rPr>
        <w:t>for</w:t>
      </w:r>
      <w:r w:rsidR="005D3C41" w:rsidRPr="00271D0B">
        <w:rPr>
          <w:rFonts w:ascii="Arial" w:eastAsia="Arial Unicode MS" w:hAnsi="Arial" w:cs="Arial"/>
          <w:b/>
          <w:bCs/>
          <w:color w:val="CF4A02"/>
          <w:sz w:val="18"/>
          <w:szCs w:val="18"/>
        </w:rPr>
        <w:t xml:space="preserve"> </w:t>
      </w:r>
      <w:r w:rsidRPr="00271D0B">
        <w:rPr>
          <w:rFonts w:ascii="Arial" w:eastAsia="Arial Unicode MS" w:hAnsi="Arial" w:cs="Arial"/>
          <w:b/>
          <w:bCs/>
          <w:color w:val="CF4A02"/>
          <w:sz w:val="18"/>
          <w:szCs w:val="18"/>
        </w:rPr>
        <w:t>sale</w:t>
      </w:r>
      <w:r w:rsidR="005B77DD" w:rsidRPr="00271D0B">
        <w:rPr>
          <w:rFonts w:ascii="Arial" w:eastAsia="Arial Unicode MS" w:hAnsi="Arial" w:cs="Arial"/>
          <w:b/>
          <w:bCs/>
          <w:color w:val="CF4A02"/>
          <w:sz w:val="18"/>
          <w:szCs w:val="18"/>
        </w:rPr>
        <w:t xml:space="preserve"> and discontinued operations</w:t>
      </w:r>
    </w:p>
    <w:p w:rsidR="00D677B1" w:rsidRDefault="00D677B1" w:rsidP="005E5F90">
      <w:pPr>
        <w:pStyle w:val="ListParagraph"/>
        <w:spacing w:after="0" w:line="240" w:lineRule="auto"/>
        <w:ind w:left="540"/>
        <w:jc w:val="both"/>
        <w:rPr>
          <w:rFonts w:ascii="Arial" w:hAnsi="Arial" w:cs="Arial"/>
          <w:spacing w:val="-2"/>
          <w:sz w:val="18"/>
          <w:szCs w:val="18"/>
        </w:rPr>
      </w:pPr>
    </w:p>
    <w:p w:rsidR="005E5F90" w:rsidRPr="00271D0B" w:rsidRDefault="005E5F90" w:rsidP="005E5F90">
      <w:pPr>
        <w:pStyle w:val="ListParagraph"/>
        <w:spacing w:after="0" w:line="240" w:lineRule="auto"/>
        <w:ind w:left="540"/>
        <w:jc w:val="both"/>
        <w:rPr>
          <w:rFonts w:ascii="Arial" w:hAnsi="Arial" w:cs="Arial"/>
          <w:spacing w:val="-2"/>
          <w:sz w:val="18"/>
          <w:szCs w:val="18"/>
        </w:rPr>
      </w:pPr>
      <w:r w:rsidRPr="00271D0B">
        <w:rPr>
          <w:rFonts w:ascii="Arial" w:hAnsi="Arial" w:cs="Arial"/>
          <w:spacing w:val="-2"/>
          <w:sz w:val="18"/>
          <w:szCs w:val="18"/>
        </w:rPr>
        <w:t>Non-current assets (or disposal groups) are classified as assets held</w:t>
      </w:r>
      <w:r w:rsidR="005D3C41" w:rsidRPr="00271D0B">
        <w:rPr>
          <w:rFonts w:ascii="Arial" w:hAnsi="Arial" w:cs="Arial"/>
          <w:spacing w:val="-2"/>
          <w:sz w:val="18"/>
          <w:szCs w:val="18"/>
        </w:rPr>
        <w:t xml:space="preserve"> </w:t>
      </w:r>
      <w:r w:rsidRPr="00271D0B">
        <w:rPr>
          <w:rFonts w:ascii="Arial" w:hAnsi="Arial" w:cs="Arial"/>
          <w:spacing w:val="-2"/>
          <w:sz w:val="18"/>
          <w:szCs w:val="18"/>
        </w:rPr>
        <w:t>for</w:t>
      </w:r>
      <w:r w:rsidR="005D3C41" w:rsidRPr="00271D0B">
        <w:rPr>
          <w:rFonts w:ascii="Arial" w:hAnsi="Arial" w:cs="Arial"/>
          <w:spacing w:val="-2"/>
          <w:sz w:val="18"/>
          <w:szCs w:val="18"/>
        </w:rPr>
        <w:t xml:space="preserve"> </w:t>
      </w:r>
      <w:r w:rsidRPr="00271D0B">
        <w:rPr>
          <w:rFonts w:ascii="Arial" w:hAnsi="Arial" w:cs="Arial"/>
          <w:spacing w:val="-2"/>
          <w:sz w:val="18"/>
          <w:szCs w:val="18"/>
        </w:rPr>
        <w:t>sale when their carrying amount will be recovered principally through a sale transaction and a sale is considered highly probable. They are measured at the lower of the carrying amount and fair value less costs to sell.</w:t>
      </w:r>
    </w:p>
    <w:p w:rsidR="005E5F90" w:rsidRPr="00271D0B" w:rsidRDefault="005E5F90" w:rsidP="005E5F90">
      <w:pPr>
        <w:pStyle w:val="ListParagraph"/>
        <w:spacing w:after="0" w:line="240" w:lineRule="auto"/>
        <w:ind w:left="540"/>
        <w:jc w:val="both"/>
        <w:rPr>
          <w:rFonts w:ascii="Arial" w:hAnsi="Arial" w:cs="Arial"/>
          <w:spacing w:val="-2"/>
          <w:sz w:val="18"/>
          <w:szCs w:val="18"/>
        </w:rPr>
      </w:pPr>
    </w:p>
    <w:p w:rsidR="005E5F90" w:rsidRPr="00271D0B" w:rsidRDefault="005E5F90" w:rsidP="005E5F90">
      <w:pPr>
        <w:pStyle w:val="ListParagraph"/>
        <w:spacing w:after="0" w:line="240" w:lineRule="auto"/>
        <w:ind w:left="540"/>
        <w:jc w:val="both"/>
        <w:rPr>
          <w:rFonts w:ascii="Arial" w:hAnsi="Arial" w:cs="Arial"/>
          <w:spacing w:val="-2"/>
          <w:sz w:val="18"/>
          <w:szCs w:val="18"/>
        </w:rPr>
      </w:pPr>
      <w:r w:rsidRPr="00271D0B">
        <w:rPr>
          <w:rFonts w:ascii="Arial" w:hAnsi="Arial" w:cs="Arial"/>
          <w:spacing w:val="-2"/>
          <w:sz w:val="18"/>
          <w:szCs w:val="18"/>
        </w:rPr>
        <w:t xml:space="preserve">An impairment loss is recognised for write-down of the asset (or disposal group) to fair value less costs to sell. A gain is recognised for any subsequent increases in fair value less costs to sell of an asset (or disposal group), but not in excess of any cumulative impairment loss previously recognised. </w:t>
      </w:r>
    </w:p>
    <w:p w:rsidR="005E5F90" w:rsidRPr="00271D0B" w:rsidRDefault="005E5F90" w:rsidP="005E5F90">
      <w:pPr>
        <w:pStyle w:val="ListParagraph"/>
        <w:spacing w:after="0" w:line="240" w:lineRule="auto"/>
        <w:ind w:left="540"/>
        <w:jc w:val="both"/>
        <w:rPr>
          <w:rFonts w:ascii="Arial" w:hAnsi="Arial" w:cs="Arial"/>
          <w:spacing w:val="-2"/>
          <w:sz w:val="18"/>
          <w:szCs w:val="18"/>
        </w:rPr>
      </w:pPr>
    </w:p>
    <w:p w:rsidR="005E5F90" w:rsidRPr="00271D0B" w:rsidRDefault="005E5F90" w:rsidP="005E5F90">
      <w:pPr>
        <w:pStyle w:val="ListParagraph"/>
        <w:spacing w:after="0" w:line="240" w:lineRule="auto"/>
        <w:ind w:left="540"/>
        <w:jc w:val="both"/>
        <w:rPr>
          <w:rFonts w:ascii="Arial" w:hAnsi="Arial" w:cs="Arial"/>
          <w:spacing w:val="-2"/>
          <w:sz w:val="18"/>
          <w:szCs w:val="18"/>
        </w:rPr>
      </w:pPr>
      <w:r w:rsidRPr="00271D0B">
        <w:rPr>
          <w:rFonts w:ascii="Arial" w:hAnsi="Arial" w:cs="Arial"/>
          <w:spacing w:val="-2"/>
          <w:sz w:val="18"/>
          <w:szCs w:val="18"/>
        </w:rPr>
        <w:t xml:space="preserve">Non-current assets (including those that are part of a disposal group) are not depreciated or amortised. </w:t>
      </w:r>
    </w:p>
    <w:p w:rsidR="005E5F90" w:rsidRPr="00271D0B" w:rsidRDefault="005E5F90" w:rsidP="005E5F90">
      <w:pPr>
        <w:pStyle w:val="ListParagraph"/>
        <w:spacing w:after="0" w:line="240" w:lineRule="auto"/>
        <w:ind w:left="540"/>
        <w:jc w:val="both"/>
        <w:rPr>
          <w:rFonts w:ascii="Arial" w:hAnsi="Arial" w:cs="Arial"/>
          <w:spacing w:val="-2"/>
          <w:sz w:val="18"/>
          <w:szCs w:val="18"/>
        </w:rPr>
      </w:pPr>
    </w:p>
    <w:p w:rsidR="005E5F90" w:rsidRPr="005E5F90" w:rsidRDefault="005E5F90" w:rsidP="005E5F90">
      <w:pPr>
        <w:pStyle w:val="ListParagraph"/>
        <w:spacing w:after="0" w:line="240" w:lineRule="auto"/>
        <w:ind w:left="540"/>
        <w:jc w:val="both"/>
        <w:rPr>
          <w:rFonts w:ascii="Arial" w:hAnsi="Arial" w:cs="Arial"/>
          <w:spacing w:val="-2"/>
          <w:sz w:val="18"/>
          <w:szCs w:val="18"/>
        </w:rPr>
      </w:pPr>
      <w:r w:rsidRPr="00271D0B">
        <w:rPr>
          <w:rFonts w:ascii="Arial" w:hAnsi="Arial" w:cs="Arial"/>
          <w:spacing w:val="-2"/>
          <w:sz w:val="18"/>
          <w:szCs w:val="18"/>
        </w:rPr>
        <w:t>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w:t>
      </w:r>
      <w:r w:rsidRPr="005E5F90">
        <w:rPr>
          <w:rFonts w:ascii="Arial" w:hAnsi="Arial" w:cs="Arial"/>
          <w:spacing w:val="-2"/>
          <w:sz w:val="18"/>
          <w:szCs w:val="18"/>
        </w:rPr>
        <w:t xml:space="preserve"> </w:t>
      </w:r>
      <w:r w:rsidR="007322BB">
        <w:rPr>
          <w:rFonts w:ascii="Arial" w:hAnsi="Arial" w:cs="Browallia New"/>
          <w:spacing w:val="-2"/>
          <w:sz w:val="18"/>
          <w:szCs w:val="22"/>
          <w:lang w:val="en-US"/>
        </w:rPr>
        <w:t>comprehensive income</w:t>
      </w:r>
      <w:r w:rsidRPr="005E5F90">
        <w:rPr>
          <w:rFonts w:ascii="Arial" w:hAnsi="Arial" w:cs="Arial"/>
          <w:spacing w:val="-2"/>
          <w:sz w:val="18"/>
          <w:szCs w:val="18"/>
        </w:rPr>
        <w:t>.</w:t>
      </w:r>
    </w:p>
    <w:p w:rsidR="000556D0" w:rsidRDefault="000556D0" w:rsidP="00F93773">
      <w:pPr>
        <w:ind w:left="540"/>
        <w:rPr>
          <w:rFonts w:ascii="Arial" w:hAnsi="Arial" w:cs="Arial"/>
          <w:color w:val="auto"/>
          <w:sz w:val="18"/>
          <w:szCs w:val="18"/>
        </w:rPr>
      </w:pPr>
    </w:p>
    <w:p w:rsidR="00B17386" w:rsidRPr="00E73D5C" w:rsidRDefault="00271D0B" w:rsidP="00F93773">
      <w:pPr>
        <w:ind w:left="540"/>
        <w:rPr>
          <w:rFonts w:ascii="Arial" w:hAnsi="Arial" w:cs="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556D0" w:rsidRPr="00E73D5C" w:rsidTr="00C272D1">
        <w:trPr>
          <w:trHeight w:val="386"/>
        </w:trPr>
        <w:tc>
          <w:tcPr>
            <w:tcW w:w="9461" w:type="dxa"/>
            <w:shd w:val="clear" w:color="auto" w:fill="FFA543"/>
            <w:vAlign w:val="center"/>
          </w:tcPr>
          <w:p w:rsidR="000556D0" w:rsidRPr="00E73D5C" w:rsidRDefault="000556D0" w:rsidP="00C272D1">
            <w:pPr>
              <w:ind w:left="432" w:hanging="432"/>
              <w:rPr>
                <w:rFonts w:ascii="Arial" w:hAnsi="Arial" w:cs="Arial"/>
                <w:b/>
                <w:bCs/>
                <w:color w:val="FFFFFF"/>
                <w:sz w:val="18"/>
                <w:szCs w:val="18"/>
                <w:cs/>
              </w:rPr>
            </w:pPr>
            <w:r w:rsidRPr="00E73D5C">
              <w:rPr>
                <w:rFonts w:ascii="Arial" w:hAnsi="Arial" w:cs="Arial"/>
                <w:b/>
                <w:bCs/>
                <w:color w:val="FFFFFF"/>
                <w:sz w:val="18"/>
                <w:szCs w:val="18"/>
              </w:rPr>
              <w:t>6</w:t>
            </w:r>
            <w:r w:rsidRPr="00E73D5C">
              <w:rPr>
                <w:rFonts w:ascii="Arial" w:hAnsi="Arial" w:cs="Arial"/>
                <w:b/>
                <w:bCs/>
                <w:color w:val="FFFFFF"/>
                <w:sz w:val="18"/>
                <w:szCs w:val="18"/>
              </w:rPr>
              <w:tab/>
            </w:r>
            <w:r w:rsidR="000E3BF5" w:rsidRPr="00E73D5C">
              <w:rPr>
                <w:rFonts w:ascii="Arial" w:hAnsi="Arial" w:cs="Arial"/>
                <w:b/>
                <w:bCs/>
                <w:color w:val="FFFFFF"/>
                <w:sz w:val="18"/>
                <w:szCs w:val="18"/>
              </w:rPr>
              <w:t xml:space="preserve">Impact </w:t>
            </w:r>
            <w:r w:rsidR="00324F63" w:rsidRPr="00E73D5C">
              <w:rPr>
                <w:rFonts w:ascii="Arial" w:hAnsi="Arial" w:cs="Arial"/>
                <w:b/>
                <w:bCs/>
                <w:color w:val="FFFFFF"/>
                <w:sz w:val="18"/>
                <w:szCs w:val="18"/>
              </w:rPr>
              <w:t>of</w:t>
            </w:r>
            <w:r w:rsidR="000E3BF5" w:rsidRPr="00E73D5C">
              <w:rPr>
                <w:rFonts w:ascii="Arial" w:hAnsi="Arial" w:cs="Arial"/>
                <w:b/>
                <w:bCs/>
                <w:color w:val="FFFFFF"/>
                <w:sz w:val="18"/>
                <w:szCs w:val="18"/>
              </w:rPr>
              <w:t xml:space="preserve"> c</w:t>
            </w:r>
            <w:r w:rsidRPr="00E73D5C">
              <w:rPr>
                <w:rFonts w:ascii="Arial" w:hAnsi="Arial" w:cs="Arial"/>
                <w:b/>
                <w:bCs/>
                <w:color w:val="FFFFFF"/>
                <w:sz w:val="18"/>
                <w:szCs w:val="18"/>
              </w:rPr>
              <w:t>hanges in accounting policies</w:t>
            </w:r>
          </w:p>
        </w:tc>
      </w:tr>
    </w:tbl>
    <w:p w:rsidR="000556D0" w:rsidRPr="00271D0B" w:rsidRDefault="000556D0" w:rsidP="000556D0">
      <w:pPr>
        <w:rPr>
          <w:rFonts w:ascii="Arial" w:hAnsi="Arial" w:cs="Arial"/>
          <w:color w:val="auto"/>
          <w:sz w:val="16"/>
          <w:szCs w:val="16"/>
        </w:rPr>
      </w:pPr>
    </w:p>
    <w:p w:rsidR="000556D0" w:rsidRPr="00E73D5C" w:rsidRDefault="000556D0" w:rsidP="000556D0">
      <w:pPr>
        <w:ind w:left="540" w:hanging="540"/>
        <w:rPr>
          <w:rFonts w:ascii="Arial" w:eastAsia="Arial Unicode MS" w:hAnsi="Arial" w:cs="Arial"/>
          <w:b/>
          <w:bCs/>
          <w:color w:val="CF4A02"/>
          <w:sz w:val="18"/>
          <w:szCs w:val="18"/>
        </w:rPr>
      </w:pPr>
      <w:r w:rsidRPr="00E73D5C">
        <w:rPr>
          <w:rFonts w:ascii="Arial" w:eastAsia="Arial Unicode MS" w:hAnsi="Arial" w:cs="Arial"/>
          <w:b/>
          <w:bCs/>
          <w:color w:val="CF4A02"/>
          <w:sz w:val="18"/>
          <w:szCs w:val="18"/>
        </w:rPr>
        <w:t>6.1</w:t>
      </w:r>
      <w:r w:rsidRPr="00E73D5C">
        <w:rPr>
          <w:rFonts w:ascii="Arial" w:eastAsia="Arial Unicode MS" w:hAnsi="Arial" w:cs="Arial"/>
          <w:b/>
          <w:bCs/>
          <w:color w:val="CF4A02"/>
          <w:sz w:val="18"/>
          <w:szCs w:val="18"/>
        </w:rPr>
        <w:tab/>
        <w:t>Adjustments recognised on adoption of TFRS 16</w:t>
      </w:r>
    </w:p>
    <w:p w:rsidR="000556D0" w:rsidRPr="00271D0B" w:rsidRDefault="000556D0" w:rsidP="00F93773">
      <w:pPr>
        <w:ind w:left="540"/>
        <w:jc w:val="both"/>
        <w:rPr>
          <w:rFonts w:ascii="Arial" w:hAnsi="Arial" w:cs="Arial"/>
          <w:color w:val="auto"/>
          <w:sz w:val="16"/>
          <w:szCs w:val="16"/>
        </w:rPr>
      </w:pPr>
    </w:p>
    <w:p w:rsidR="000556D0" w:rsidRDefault="000556D0" w:rsidP="00F93773">
      <w:pPr>
        <w:ind w:left="540"/>
        <w:jc w:val="both"/>
        <w:rPr>
          <w:rFonts w:ascii="Arial" w:hAnsi="Arial" w:cs="Arial"/>
          <w:color w:val="auto"/>
          <w:sz w:val="18"/>
          <w:szCs w:val="18"/>
        </w:rPr>
      </w:pPr>
      <w:r w:rsidRPr="00E73D5C">
        <w:rPr>
          <w:rFonts w:ascii="Arial" w:hAnsi="Arial" w:cs="Arial"/>
          <w:color w:val="auto"/>
          <w:sz w:val="18"/>
          <w:szCs w:val="18"/>
        </w:rPr>
        <w:t>On adoption of TFRS 16, the Group recognised lease liabilities in relation to leases which has previously been reclassified as ‘operating lease’ under the previous standard TAS 17. The Group elected to adopt the new rules retrospectively but recognised the cumulative effect of initial applying the new standards on 1 January 2020.</w:t>
      </w:r>
    </w:p>
    <w:p w:rsidR="000556D0" w:rsidRPr="00271D0B" w:rsidRDefault="000556D0" w:rsidP="00B17386">
      <w:pPr>
        <w:ind w:left="900"/>
        <w:jc w:val="both"/>
        <w:rPr>
          <w:rFonts w:ascii="Arial" w:eastAsia="Arial Unicode MS" w:hAnsi="Arial" w:cs="Arial"/>
          <w:color w:val="auto"/>
          <w:sz w:val="16"/>
          <w:szCs w:val="16"/>
        </w:rPr>
      </w:pPr>
    </w:p>
    <w:p w:rsidR="000556D0" w:rsidRPr="00E73D5C" w:rsidRDefault="00271D0B" w:rsidP="00271D0B">
      <w:pPr>
        <w:ind w:left="1080" w:hanging="540"/>
        <w:rPr>
          <w:rFonts w:ascii="Arial" w:eastAsia="Arial Unicode MS" w:hAnsi="Arial" w:cs="Arial"/>
          <w:color w:val="CF4A02"/>
          <w:sz w:val="18"/>
          <w:szCs w:val="18"/>
        </w:rPr>
      </w:pPr>
      <w:r>
        <w:rPr>
          <w:rFonts w:ascii="Arial" w:eastAsia="Arial Unicode MS" w:hAnsi="Arial" w:cs="Arial"/>
          <w:color w:val="CF4A02"/>
          <w:sz w:val="18"/>
          <w:szCs w:val="18"/>
        </w:rPr>
        <w:t>a)</w:t>
      </w:r>
      <w:r>
        <w:rPr>
          <w:rFonts w:ascii="Arial" w:eastAsia="Arial Unicode MS" w:hAnsi="Arial" w:cs="Arial"/>
          <w:color w:val="CF4A02"/>
          <w:sz w:val="18"/>
          <w:szCs w:val="18"/>
        </w:rPr>
        <w:tab/>
      </w:r>
      <w:r w:rsidR="000556D0" w:rsidRPr="00E73D5C">
        <w:rPr>
          <w:rFonts w:ascii="Arial" w:eastAsia="Arial Unicode MS" w:hAnsi="Arial" w:cs="Arial"/>
          <w:color w:val="CF4A02"/>
          <w:sz w:val="18"/>
          <w:szCs w:val="18"/>
        </w:rPr>
        <w:t xml:space="preserve">Practical expedients applied </w:t>
      </w:r>
    </w:p>
    <w:p w:rsidR="00F93773" w:rsidRPr="00271D0B" w:rsidRDefault="00F93773" w:rsidP="00271D0B">
      <w:pPr>
        <w:ind w:left="1080"/>
        <w:jc w:val="both"/>
        <w:rPr>
          <w:rFonts w:ascii="Arial" w:hAnsi="Arial" w:cs="Arial"/>
          <w:sz w:val="16"/>
          <w:szCs w:val="16"/>
        </w:rPr>
      </w:pPr>
    </w:p>
    <w:p w:rsidR="000556D0" w:rsidRDefault="000556D0" w:rsidP="00271D0B">
      <w:pPr>
        <w:ind w:left="1080"/>
        <w:jc w:val="both"/>
        <w:rPr>
          <w:rFonts w:ascii="Arial" w:hAnsi="Arial" w:cs="Arial"/>
          <w:sz w:val="18"/>
          <w:szCs w:val="18"/>
        </w:rPr>
      </w:pPr>
      <w:r w:rsidRPr="00E73D5C">
        <w:rPr>
          <w:rFonts w:ascii="Arial" w:hAnsi="Arial" w:cs="Arial"/>
          <w:sz w:val="18"/>
          <w:szCs w:val="18"/>
        </w:rPr>
        <w:t>In applying TFRS 16 for the first time, the group has used the following practical expedients permitted by the standard:</w:t>
      </w:r>
    </w:p>
    <w:p w:rsidR="00F93773" w:rsidRPr="00271D0B" w:rsidRDefault="00F93773" w:rsidP="00271D0B">
      <w:pPr>
        <w:ind w:left="1080"/>
        <w:jc w:val="both"/>
        <w:rPr>
          <w:rFonts w:ascii="Arial" w:hAnsi="Arial" w:cs="Arial"/>
          <w:sz w:val="16"/>
          <w:szCs w:val="16"/>
        </w:rPr>
      </w:pPr>
    </w:p>
    <w:p w:rsidR="000556D0" w:rsidRPr="00E73D5C" w:rsidRDefault="000556D0" w:rsidP="00271D0B">
      <w:pPr>
        <w:pStyle w:val="ListParagraph"/>
        <w:numPr>
          <w:ilvl w:val="0"/>
          <w:numId w:val="1"/>
        </w:numPr>
        <w:spacing w:after="0" w:line="240" w:lineRule="auto"/>
        <w:ind w:left="1440"/>
        <w:jc w:val="both"/>
        <w:rPr>
          <w:rFonts w:ascii="Arial" w:hAnsi="Arial" w:cs="Arial"/>
          <w:sz w:val="18"/>
          <w:szCs w:val="18"/>
        </w:rPr>
      </w:pPr>
      <w:r w:rsidRPr="00E73D5C">
        <w:rPr>
          <w:rFonts w:ascii="Arial" w:hAnsi="Arial" w:cs="Arial"/>
          <w:sz w:val="18"/>
          <w:szCs w:val="18"/>
        </w:rPr>
        <w:t>the use of a single discount rate to a portfolio of leases with reasonably similar characteristics</w:t>
      </w:r>
    </w:p>
    <w:p w:rsidR="000556D0" w:rsidRPr="00E73D5C" w:rsidRDefault="000556D0" w:rsidP="00271D0B">
      <w:pPr>
        <w:pStyle w:val="ListParagraph"/>
        <w:numPr>
          <w:ilvl w:val="0"/>
          <w:numId w:val="1"/>
        </w:numPr>
        <w:spacing w:after="0" w:line="240" w:lineRule="auto"/>
        <w:ind w:left="1440"/>
        <w:jc w:val="both"/>
        <w:rPr>
          <w:rFonts w:ascii="Arial" w:hAnsi="Arial" w:cs="Arial"/>
          <w:sz w:val="18"/>
          <w:szCs w:val="18"/>
        </w:rPr>
      </w:pPr>
      <w:r w:rsidRPr="00E73D5C">
        <w:rPr>
          <w:rFonts w:ascii="Arial" w:hAnsi="Arial" w:cs="Arial"/>
          <w:sz w:val="18"/>
          <w:szCs w:val="18"/>
        </w:rPr>
        <w:t>the accounting for operating leases with a remaining lease term of less than 12 months as at 1 January 2020 as short-term leases</w:t>
      </w:r>
    </w:p>
    <w:p w:rsidR="000556D0" w:rsidRPr="00E73D5C" w:rsidRDefault="000556D0" w:rsidP="00271D0B">
      <w:pPr>
        <w:pStyle w:val="ListParagraph"/>
        <w:numPr>
          <w:ilvl w:val="0"/>
          <w:numId w:val="1"/>
        </w:numPr>
        <w:spacing w:after="0" w:line="240" w:lineRule="auto"/>
        <w:ind w:left="1440"/>
        <w:jc w:val="both"/>
        <w:rPr>
          <w:rFonts w:ascii="Arial" w:hAnsi="Arial" w:cs="Arial"/>
          <w:sz w:val="18"/>
          <w:szCs w:val="18"/>
        </w:rPr>
      </w:pPr>
      <w:r w:rsidRPr="00E73D5C">
        <w:rPr>
          <w:rFonts w:ascii="Arial" w:hAnsi="Arial" w:cs="Arial"/>
          <w:sz w:val="18"/>
          <w:szCs w:val="18"/>
        </w:rPr>
        <w:t>the use of hindsight in determining the lease term where the contract contains options to extend or terminate the lease</w:t>
      </w:r>
    </w:p>
    <w:p w:rsidR="000556D0" w:rsidRPr="00271D0B" w:rsidRDefault="000556D0" w:rsidP="00271D0B">
      <w:pPr>
        <w:ind w:left="1080"/>
        <w:jc w:val="both"/>
        <w:rPr>
          <w:rFonts w:ascii="Arial" w:hAnsi="Arial" w:cs="Arial"/>
          <w:color w:val="auto"/>
          <w:sz w:val="16"/>
          <w:szCs w:val="16"/>
          <w:highlight w:val="yellow"/>
        </w:rPr>
      </w:pPr>
    </w:p>
    <w:p w:rsidR="000556D0" w:rsidRPr="00E73D5C" w:rsidRDefault="00271D0B" w:rsidP="00271D0B">
      <w:pPr>
        <w:ind w:left="1080" w:hanging="540"/>
        <w:jc w:val="both"/>
        <w:rPr>
          <w:rFonts w:ascii="Arial" w:eastAsia="Arial Unicode MS" w:hAnsi="Arial" w:cs="Arial"/>
          <w:color w:val="CF4A02"/>
          <w:sz w:val="18"/>
          <w:szCs w:val="18"/>
        </w:rPr>
      </w:pPr>
      <w:r>
        <w:rPr>
          <w:rFonts w:ascii="Arial" w:eastAsia="Arial Unicode MS" w:hAnsi="Arial" w:cs="Arial"/>
          <w:color w:val="CF4A02"/>
          <w:sz w:val="18"/>
          <w:szCs w:val="18"/>
        </w:rPr>
        <w:t>b)</w:t>
      </w:r>
      <w:r>
        <w:rPr>
          <w:rFonts w:ascii="Arial" w:eastAsia="Arial Unicode MS" w:hAnsi="Arial" w:cs="Arial"/>
          <w:color w:val="CF4A02"/>
          <w:sz w:val="18"/>
          <w:szCs w:val="18"/>
        </w:rPr>
        <w:tab/>
      </w:r>
      <w:r w:rsidR="000556D0" w:rsidRPr="00E73D5C">
        <w:rPr>
          <w:rFonts w:ascii="Arial" w:eastAsia="Arial Unicode MS" w:hAnsi="Arial" w:cs="Arial"/>
          <w:color w:val="CF4A02"/>
          <w:sz w:val="18"/>
          <w:szCs w:val="18"/>
        </w:rPr>
        <w:t>Measurement of right-of-use assets</w:t>
      </w:r>
    </w:p>
    <w:p w:rsidR="000556D0" w:rsidRPr="00271D0B" w:rsidRDefault="000556D0" w:rsidP="00271D0B">
      <w:pPr>
        <w:ind w:left="1080"/>
        <w:jc w:val="both"/>
        <w:rPr>
          <w:rFonts w:ascii="Arial" w:hAnsi="Arial" w:cs="Arial"/>
          <w:color w:val="auto"/>
          <w:sz w:val="16"/>
          <w:szCs w:val="16"/>
          <w:highlight w:val="yellow"/>
        </w:rPr>
      </w:pPr>
    </w:p>
    <w:p w:rsidR="000556D0" w:rsidRPr="00E73D5C" w:rsidRDefault="000556D0" w:rsidP="00271D0B">
      <w:pPr>
        <w:ind w:left="1080"/>
        <w:jc w:val="both"/>
        <w:rPr>
          <w:rFonts w:ascii="Arial" w:hAnsi="Arial" w:cs="Arial"/>
          <w:color w:val="auto"/>
          <w:sz w:val="18"/>
          <w:szCs w:val="18"/>
        </w:rPr>
      </w:pPr>
      <w:r w:rsidRPr="00E73D5C">
        <w:rPr>
          <w:rFonts w:ascii="Arial" w:hAnsi="Arial" w:cs="Arial"/>
          <w:color w:val="auto"/>
          <w:sz w:val="18"/>
          <w:szCs w:val="18"/>
        </w:rPr>
        <w:t>The right-of-use assets were measured on a retrospective basis as if the new rules had always been applied. As a result, right-of-use assets were measured at the amount equal to the lease liabilities at the initial recognition, adjusted by the amount of any prepaid or accrued lease payment.</w:t>
      </w:r>
    </w:p>
    <w:p w:rsidR="000556D0" w:rsidRPr="00271D0B" w:rsidRDefault="000556D0" w:rsidP="00271D0B">
      <w:pPr>
        <w:ind w:left="1080"/>
        <w:jc w:val="both"/>
        <w:rPr>
          <w:rFonts w:ascii="Arial" w:hAnsi="Arial" w:cs="Arial"/>
          <w:color w:val="auto"/>
          <w:sz w:val="16"/>
          <w:szCs w:val="16"/>
        </w:rPr>
      </w:pPr>
    </w:p>
    <w:p w:rsidR="000556D0" w:rsidRPr="00E73D5C" w:rsidRDefault="000556D0" w:rsidP="00271D0B">
      <w:pPr>
        <w:ind w:left="1080"/>
        <w:jc w:val="both"/>
        <w:rPr>
          <w:rFonts w:ascii="Arial" w:hAnsi="Arial" w:cs="Arial"/>
          <w:color w:val="auto"/>
          <w:sz w:val="18"/>
          <w:szCs w:val="18"/>
        </w:rPr>
      </w:pPr>
      <w:r w:rsidRPr="00E73D5C">
        <w:rPr>
          <w:rFonts w:ascii="Arial" w:hAnsi="Arial" w:cs="Arial"/>
          <w:color w:val="auto"/>
          <w:sz w:val="18"/>
          <w:szCs w:val="18"/>
        </w:rPr>
        <w:t>For leases previously classified as finance leases, the Group recognised the carrying amount of the lease asset and lease liabilities immediately before transition as the carrying amount of the right-of-use asset</w:t>
      </w:r>
      <w:r w:rsidR="000E3BF5" w:rsidRPr="00E73D5C">
        <w:rPr>
          <w:rFonts w:ascii="Arial" w:hAnsi="Arial" w:cs="Arial"/>
          <w:color w:val="auto"/>
          <w:sz w:val="18"/>
          <w:szCs w:val="18"/>
        </w:rPr>
        <w:t>s</w:t>
      </w:r>
      <w:r w:rsidRPr="00E73D5C">
        <w:rPr>
          <w:rFonts w:ascii="Arial" w:hAnsi="Arial" w:cs="Arial"/>
          <w:color w:val="auto"/>
          <w:sz w:val="18"/>
          <w:szCs w:val="18"/>
        </w:rPr>
        <w:t xml:space="preserve"> and the lease liabilities at the date of TFRS 16 initial application.</w:t>
      </w:r>
    </w:p>
    <w:p w:rsidR="001A5626" w:rsidRPr="00271D0B" w:rsidRDefault="001A5626" w:rsidP="00271D0B">
      <w:pPr>
        <w:ind w:left="1080"/>
        <w:rPr>
          <w:rFonts w:ascii="Arial" w:hAnsi="Arial" w:cs="Arial"/>
          <w:color w:val="auto"/>
          <w:sz w:val="16"/>
          <w:szCs w:val="16"/>
        </w:rPr>
      </w:pPr>
    </w:p>
    <w:p w:rsidR="000556D0" w:rsidRPr="00E73D5C" w:rsidRDefault="000556D0" w:rsidP="00271D0B">
      <w:pPr>
        <w:ind w:left="1080"/>
        <w:rPr>
          <w:rFonts w:ascii="Arial" w:hAnsi="Arial" w:cs="Arial"/>
          <w:color w:val="auto"/>
          <w:sz w:val="18"/>
          <w:szCs w:val="18"/>
        </w:rPr>
      </w:pPr>
      <w:r w:rsidRPr="00E73D5C">
        <w:rPr>
          <w:rFonts w:ascii="Arial" w:hAnsi="Arial" w:cs="Arial"/>
          <w:color w:val="auto"/>
          <w:sz w:val="18"/>
          <w:szCs w:val="18"/>
        </w:rPr>
        <w:t>A reconciliation of lease liabilities recognised as at 1 January 2020</w:t>
      </w:r>
      <w:r w:rsidR="001B450B">
        <w:rPr>
          <w:rFonts w:ascii="Arial" w:hAnsi="Arial" w:cs="Arial"/>
          <w:color w:val="auto"/>
          <w:sz w:val="18"/>
          <w:szCs w:val="18"/>
        </w:rPr>
        <w:t>:</w:t>
      </w:r>
    </w:p>
    <w:p w:rsidR="000556D0" w:rsidRPr="00271D0B" w:rsidRDefault="000556D0" w:rsidP="00271D0B">
      <w:pPr>
        <w:ind w:left="1080"/>
        <w:rPr>
          <w:rFonts w:ascii="Arial" w:hAnsi="Arial" w:cs="Arial"/>
          <w:color w:val="auto"/>
          <w:sz w:val="16"/>
          <w:szCs w:val="16"/>
        </w:rPr>
      </w:pPr>
    </w:p>
    <w:tbl>
      <w:tblPr>
        <w:tblW w:w="9000" w:type="dxa"/>
        <w:tblInd w:w="558" w:type="dxa"/>
        <w:tblLayout w:type="fixed"/>
        <w:tblLook w:val="0000" w:firstRow="0" w:lastRow="0" w:firstColumn="0" w:lastColumn="0" w:noHBand="0" w:noVBand="0"/>
      </w:tblPr>
      <w:tblGrid>
        <w:gridCol w:w="6264"/>
        <w:gridCol w:w="1368"/>
        <w:gridCol w:w="1368"/>
      </w:tblGrid>
      <w:tr w:rsidR="000556D0" w:rsidRPr="00E73D5C" w:rsidTr="00554295">
        <w:trPr>
          <w:trHeight w:val="95"/>
        </w:trPr>
        <w:tc>
          <w:tcPr>
            <w:tcW w:w="6264" w:type="dxa"/>
          </w:tcPr>
          <w:p w:rsidR="000556D0" w:rsidRPr="00E73D5C" w:rsidRDefault="000556D0" w:rsidP="00271D0B">
            <w:pPr>
              <w:tabs>
                <w:tab w:val="left" w:pos="1153"/>
              </w:tabs>
              <w:autoSpaceDE w:val="0"/>
              <w:autoSpaceDN w:val="0"/>
              <w:adjustRightInd w:val="0"/>
              <w:ind w:left="523"/>
              <w:rPr>
                <w:rFonts w:ascii="Arial" w:hAnsi="Arial" w:cs="Arial"/>
                <w:sz w:val="18"/>
                <w:szCs w:val="18"/>
              </w:rPr>
            </w:pPr>
          </w:p>
        </w:tc>
        <w:tc>
          <w:tcPr>
            <w:tcW w:w="1368" w:type="dxa"/>
            <w:tcBorders>
              <w:top w:val="single" w:sz="4" w:space="0" w:color="auto"/>
            </w:tcBorders>
            <w:shd w:val="clear" w:color="auto" w:fill="auto"/>
          </w:tcPr>
          <w:p w:rsidR="000556D0" w:rsidRPr="00E73D5C" w:rsidRDefault="000556D0" w:rsidP="00C272D1">
            <w:pPr>
              <w:autoSpaceDE w:val="0"/>
              <w:autoSpaceDN w:val="0"/>
              <w:adjustRightInd w:val="0"/>
              <w:ind w:right="-72"/>
              <w:jc w:val="right"/>
              <w:rPr>
                <w:rFonts w:ascii="Arial" w:hAnsi="Arial" w:cs="Arial"/>
                <w:b/>
                <w:bCs/>
                <w:sz w:val="18"/>
                <w:szCs w:val="18"/>
              </w:rPr>
            </w:pPr>
            <w:r w:rsidRPr="00E73D5C">
              <w:rPr>
                <w:rFonts w:ascii="Arial" w:hAnsi="Arial" w:cs="Arial"/>
                <w:b/>
                <w:bCs/>
                <w:sz w:val="18"/>
                <w:szCs w:val="18"/>
              </w:rPr>
              <w:t>Consolidated financial information</w:t>
            </w:r>
          </w:p>
        </w:tc>
        <w:tc>
          <w:tcPr>
            <w:tcW w:w="1368" w:type="dxa"/>
            <w:tcBorders>
              <w:top w:val="single" w:sz="4" w:space="0" w:color="auto"/>
            </w:tcBorders>
            <w:shd w:val="clear" w:color="auto" w:fill="auto"/>
          </w:tcPr>
          <w:p w:rsidR="000556D0" w:rsidRPr="00E73D5C" w:rsidRDefault="000556D0" w:rsidP="00C272D1">
            <w:pPr>
              <w:autoSpaceDE w:val="0"/>
              <w:autoSpaceDN w:val="0"/>
              <w:adjustRightInd w:val="0"/>
              <w:ind w:right="-72"/>
              <w:jc w:val="right"/>
              <w:rPr>
                <w:rFonts w:ascii="Arial" w:hAnsi="Arial" w:cs="Arial"/>
                <w:b/>
                <w:bCs/>
                <w:sz w:val="18"/>
                <w:szCs w:val="18"/>
              </w:rPr>
            </w:pPr>
            <w:r w:rsidRPr="00E73D5C">
              <w:rPr>
                <w:rFonts w:ascii="Arial" w:hAnsi="Arial" w:cs="Arial"/>
                <w:b/>
                <w:bCs/>
                <w:sz w:val="18"/>
                <w:szCs w:val="18"/>
              </w:rPr>
              <w:t>Separate</w:t>
            </w:r>
          </w:p>
          <w:p w:rsidR="000556D0" w:rsidRPr="00E73D5C" w:rsidRDefault="000556D0" w:rsidP="00C272D1">
            <w:pPr>
              <w:autoSpaceDE w:val="0"/>
              <w:autoSpaceDN w:val="0"/>
              <w:adjustRightInd w:val="0"/>
              <w:ind w:right="-72"/>
              <w:jc w:val="right"/>
              <w:rPr>
                <w:rFonts w:ascii="Arial" w:hAnsi="Arial" w:cs="Arial"/>
                <w:b/>
                <w:bCs/>
                <w:sz w:val="18"/>
                <w:szCs w:val="18"/>
              </w:rPr>
            </w:pPr>
            <w:r w:rsidRPr="00E73D5C">
              <w:rPr>
                <w:rFonts w:ascii="Arial" w:hAnsi="Arial" w:cs="Arial"/>
                <w:b/>
                <w:bCs/>
                <w:sz w:val="18"/>
                <w:szCs w:val="18"/>
              </w:rPr>
              <w:t xml:space="preserve">financial </w:t>
            </w:r>
          </w:p>
          <w:p w:rsidR="000556D0" w:rsidRPr="00E73D5C" w:rsidRDefault="000556D0" w:rsidP="00C272D1">
            <w:pPr>
              <w:autoSpaceDE w:val="0"/>
              <w:autoSpaceDN w:val="0"/>
              <w:adjustRightInd w:val="0"/>
              <w:ind w:right="-72"/>
              <w:jc w:val="right"/>
              <w:rPr>
                <w:rFonts w:ascii="Arial" w:hAnsi="Arial" w:cs="Arial"/>
                <w:b/>
                <w:bCs/>
                <w:sz w:val="18"/>
                <w:szCs w:val="18"/>
              </w:rPr>
            </w:pPr>
            <w:r w:rsidRPr="00E73D5C">
              <w:rPr>
                <w:rFonts w:ascii="Arial" w:hAnsi="Arial" w:cs="Arial"/>
                <w:b/>
                <w:bCs/>
                <w:sz w:val="18"/>
                <w:szCs w:val="18"/>
              </w:rPr>
              <w:t>information</w:t>
            </w:r>
          </w:p>
        </w:tc>
      </w:tr>
      <w:tr w:rsidR="000556D0" w:rsidRPr="00E73D5C" w:rsidTr="00554295">
        <w:trPr>
          <w:trHeight w:val="95"/>
        </w:trPr>
        <w:tc>
          <w:tcPr>
            <w:tcW w:w="6264" w:type="dxa"/>
          </w:tcPr>
          <w:p w:rsidR="000556D0" w:rsidRPr="00E73D5C" w:rsidRDefault="000556D0" w:rsidP="00271D0B">
            <w:pPr>
              <w:tabs>
                <w:tab w:val="left" w:pos="1153"/>
              </w:tabs>
              <w:autoSpaceDE w:val="0"/>
              <w:autoSpaceDN w:val="0"/>
              <w:adjustRightInd w:val="0"/>
              <w:ind w:left="523"/>
              <w:rPr>
                <w:rFonts w:ascii="Arial" w:hAnsi="Arial" w:cs="Arial"/>
                <w:sz w:val="18"/>
                <w:szCs w:val="18"/>
              </w:rPr>
            </w:pPr>
          </w:p>
        </w:tc>
        <w:tc>
          <w:tcPr>
            <w:tcW w:w="1368" w:type="dxa"/>
            <w:tcBorders>
              <w:bottom w:val="single" w:sz="4" w:space="0" w:color="auto"/>
            </w:tcBorders>
            <w:shd w:val="clear" w:color="auto" w:fill="auto"/>
          </w:tcPr>
          <w:p w:rsidR="000556D0" w:rsidRPr="00E73D5C" w:rsidRDefault="000556D0" w:rsidP="00C272D1">
            <w:pPr>
              <w:autoSpaceDE w:val="0"/>
              <w:autoSpaceDN w:val="0"/>
              <w:adjustRightInd w:val="0"/>
              <w:ind w:right="-72"/>
              <w:jc w:val="right"/>
              <w:rPr>
                <w:rFonts w:ascii="Arial" w:hAnsi="Arial" w:cs="Arial"/>
                <w:b/>
                <w:bCs/>
                <w:sz w:val="18"/>
                <w:szCs w:val="18"/>
              </w:rPr>
            </w:pPr>
            <w:r w:rsidRPr="00E73D5C">
              <w:rPr>
                <w:rFonts w:ascii="Arial" w:hAnsi="Arial" w:cs="Arial"/>
                <w:b/>
                <w:bCs/>
                <w:sz w:val="18"/>
                <w:szCs w:val="18"/>
              </w:rPr>
              <w:t>Baht’000</w:t>
            </w:r>
          </w:p>
        </w:tc>
        <w:tc>
          <w:tcPr>
            <w:tcW w:w="1368" w:type="dxa"/>
            <w:tcBorders>
              <w:bottom w:val="single" w:sz="4" w:space="0" w:color="auto"/>
            </w:tcBorders>
            <w:shd w:val="clear" w:color="auto" w:fill="auto"/>
          </w:tcPr>
          <w:p w:rsidR="000556D0" w:rsidRPr="00E73D5C" w:rsidRDefault="000556D0" w:rsidP="00C272D1">
            <w:pPr>
              <w:autoSpaceDE w:val="0"/>
              <w:autoSpaceDN w:val="0"/>
              <w:adjustRightInd w:val="0"/>
              <w:ind w:right="-72"/>
              <w:jc w:val="right"/>
              <w:rPr>
                <w:rFonts w:ascii="Arial" w:hAnsi="Arial" w:cs="Arial"/>
                <w:b/>
                <w:bCs/>
                <w:sz w:val="18"/>
                <w:szCs w:val="18"/>
              </w:rPr>
            </w:pPr>
            <w:r w:rsidRPr="00E73D5C">
              <w:rPr>
                <w:rFonts w:ascii="Arial" w:hAnsi="Arial" w:cs="Arial"/>
                <w:b/>
                <w:bCs/>
                <w:sz w:val="18"/>
                <w:szCs w:val="18"/>
              </w:rPr>
              <w:t>Baht’000</w:t>
            </w:r>
          </w:p>
        </w:tc>
      </w:tr>
      <w:tr w:rsidR="000556D0" w:rsidRPr="00271D0B" w:rsidTr="00554295">
        <w:trPr>
          <w:trHeight w:val="95"/>
        </w:trPr>
        <w:tc>
          <w:tcPr>
            <w:tcW w:w="6264" w:type="dxa"/>
          </w:tcPr>
          <w:p w:rsidR="000556D0" w:rsidRPr="00271D0B" w:rsidRDefault="000556D0" w:rsidP="00271D0B">
            <w:pPr>
              <w:tabs>
                <w:tab w:val="left" w:pos="1153"/>
              </w:tabs>
              <w:autoSpaceDE w:val="0"/>
              <w:autoSpaceDN w:val="0"/>
              <w:adjustRightInd w:val="0"/>
              <w:ind w:left="523"/>
              <w:rPr>
                <w:rFonts w:ascii="Arial" w:hAnsi="Arial" w:cs="Arial"/>
                <w:sz w:val="16"/>
                <w:szCs w:val="16"/>
              </w:rPr>
            </w:pPr>
          </w:p>
        </w:tc>
        <w:tc>
          <w:tcPr>
            <w:tcW w:w="1368" w:type="dxa"/>
            <w:tcBorders>
              <w:top w:val="single" w:sz="4" w:space="0" w:color="auto"/>
            </w:tcBorders>
            <w:shd w:val="clear" w:color="auto" w:fill="auto"/>
          </w:tcPr>
          <w:p w:rsidR="000556D0" w:rsidRPr="00271D0B" w:rsidRDefault="000556D0" w:rsidP="00C272D1">
            <w:pPr>
              <w:autoSpaceDE w:val="0"/>
              <w:autoSpaceDN w:val="0"/>
              <w:adjustRightInd w:val="0"/>
              <w:ind w:right="-72"/>
              <w:jc w:val="right"/>
              <w:rPr>
                <w:rFonts w:ascii="Arial" w:hAnsi="Arial" w:cs="Arial"/>
                <w:sz w:val="16"/>
                <w:szCs w:val="16"/>
              </w:rPr>
            </w:pPr>
          </w:p>
        </w:tc>
        <w:tc>
          <w:tcPr>
            <w:tcW w:w="1368" w:type="dxa"/>
            <w:tcBorders>
              <w:top w:val="single" w:sz="4" w:space="0" w:color="auto"/>
            </w:tcBorders>
            <w:shd w:val="clear" w:color="auto" w:fill="auto"/>
          </w:tcPr>
          <w:p w:rsidR="000556D0" w:rsidRPr="00271D0B" w:rsidRDefault="000556D0" w:rsidP="00C272D1">
            <w:pPr>
              <w:autoSpaceDE w:val="0"/>
              <w:autoSpaceDN w:val="0"/>
              <w:adjustRightInd w:val="0"/>
              <w:ind w:right="-72"/>
              <w:jc w:val="right"/>
              <w:rPr>
                <w:rFonts w:ascii="Arial" w:hAnsi="Arial" w:cs="Arial"/>
                <w:sz w:val="16"/>
                <w:szCs w:val="16"/>
              </w:rPr>
            </w:pPr>
          </w:p>
        </w:tc>
      </w:tr>
      <w:tr w:rsidR="000556D0" w:rsidRPr="00E73D5C" w:rsidTr="00554295">
        <w:trPr>
          <w:trHeight w:val="95"/>
        </w:trPr>
        <w:tc>
          <w:tcPr>
            <w:tcW w:w="6264" w:type="dxa"/>
          </w:tcPr>
          <w:p w:rsidR="000556D0" w:rsidRPr="00E73D5C" w:rsidRDefault="000556D0" w:rsidP="00271D0B">
            <w:pPr>
              <w:tabs>
                <w:tab w:val="left" w:pos="1153"/>
              </w:tabs>
              <w:autoSpaceDE w:val="0"/>
              <w:autoSpaceDN w:val="0"/>
              <w:adjustRightInd w:val="0"/>
              <w:ind w:left="523"/>
              <w:rPr>
                <w:rFonts w:ascii="Arial" w:hAnsi="Arial" w:cs="Arial"/>
                <w:sz w:val="18"/>
                <w:szCs w:val="18"/>
              </w:rPr>
            </w:pPr>
            <w:r w:rsidRPr="00E73D5C">
              <w:rPr>
                <w:rFonts w:ascii="Arial" w:hAnsi="Arial" w:cs="Arial"/>
                <w:sz w:val="18"/>
                <w:szCs w:val="18"/>
              </w:rPr>
              <w:t>Operating lease commitments disclosed as at 31 December 2019</w:t>
            </w:r>
          </w:p>
        </w:tc>
        <w:tc>
          <w:tcPr>
            <w:tcW w:w="1368" w:type="dxa"/>
            <w:shd w:val="clear" w:color="auto" w:fill="auto"/>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212,954</w:t>
            </w:r>
          </w:p>
        </w:tc>
        <w:tc>
          <w:tcPr>
            <w:tcW w:w="1368" w:type="dxa"/>
            <w:shd w:val="clear" w:color="auto" w:fill="auto"/>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3,630</w:t>
            </w:r>
          </w:p>
        </w:tc>
      </w:tr>
      <w:tr w:rsidR="000556D0" w:rsidRPr="00E73D5C" w:rsidTr="00554295">
        <w:trPr>
          <w:trHeight w:val="95"/>
        </w:trPr>
        <w:tc>
          <w:tcPr>
            <w:tcW w:w="6264" w:type="dxa"/>
          </w:tcPr>
          <w:p w:rsidR="000556D0" w:rsidRPr="00E73D5C" w:rsidRDefault="000556D0" w:rsidP="00271D0B">
            <w:pPr>
              <w:tabs>
                <w:tab w:val="left" w:pos="1153"/>
              </w:tabs>
              <w:autoSpaceDE w:val="0"/>
              <w:autoSpaceDN w:val="0"/>
              <w:adjustRightInd w:val="0"/>
              <w:ind w:left="523"/>
              <w:rPr>
                <w:rFonts w:ascii="Arial" w:hAnsi="Arial" w:cs="Arial"/>
                <w:sz w:val="18"/>
                <w:szCs w:val="18"/>
              </w:rPr>
            </w:pPr>
            <w:r w:rsidRPr="00E73D5C">
              <w:rPr>
                <w:rFonts w:ascii="Arial" w:hAnsi="Arial" w:cs="Arial"/>
                <w:sz w:val="18"/>
                <w:szCs w:val="18"/>
              </w:rPr>
              <w:t>(Less):</w:t>
            </w:r>
            <w:r w:rsidR="00554295">
              <w:rPr>
                <w:rFonts w:ascii="Arial" w:hAnsi="Arial" w:cs="Arial"/>
                <w:sz w:val="18"/>
                <w:szCs w:val="18"/>
              </w:rPr>
              <w:tab/>
            </w:r>
            <w:r w:rsidRPr="00E73D5C">
              <w:rPr>
                <w:rFonts w:ascii="Arial" w:hAnsi="Arial" w:cs="Arial"/>
                <w:sz w:val="18"/>
                <w:szCs w:val="18"/>
              </w:rPr>
              <w:t xml:space="preserve">discount using the lessee’s incremental borrowing rate at </w:t>
            </w:r>
          </w:p>
        </w:tc>
        <w:tc>
          <w:tcPr>
            <w:tcW w:w="1368" w:type="dxa"/>
            <w:shd w:val="clear" w:color="auto" w:fill="auto"/>
          </w:tcPr>
          <w:p w:rsidR="000556D0" w:rsidRPr="00E73D5C" w:rsidRDefault="000556D0" w:rsidP="00C272D1">
            <w:pPr>
              <w:autoSpaceDE w:val="0"/>
              <w:autoSpaceDN w:val="0"/>
              <w:adjustRightInd w:val="0"/>
              <w:ind w:right="-72"/>
              <w:jc w:val="right"/>
              <w:rPr>
                <w:rFonts w:ascii="Arial" w:hAnsi="Arial" w:cs="Arial"/>
                <w:sz w:val="18"/>
                <w:szCs w:val="18"/>
              </w:rPr>
            </w:pPr>
          </w:p>
        </w:tc>
        <w:tc>
          <w:tcPr>
            <w:tcW w:w="1368" w:type="dxa"/>
            <w:shd w:val="clear" w:color="auto" w:fill="auto"/>
          </w:tcPr>
          <w:p w:rsidR="000556D0" w:rsidRPr="00E73D5C" w:rsidRDefault="000556D0" w:rsidP="00C272D1">
            <w:pPr>
              <w:autoSpaceDE w:val="0"/>
              <w:autoSpaceDN w:val="0"/>
              <w:adjustRightInd w:val="0"/>
              <w:ind w:right="-72"/>
              <w:jc w:val="right"/>
              <w:rPr>
                <w:rFonts w:ascii="Arial" w:hAnsi="Arial" w:cs="Arial"/>
                <w:sz w:val="18"/>
                <w:szCs w:val="18"/>
              </w:rPr>
            </w:pPr>
          </w:p>
        </w:tc>
      </w:tr>
      <w:tr w:rsidR="000556D0" w:rsidRPr="00E73D5C" w:rsidTr="00554295">
        <w:trPr>
          <w:trHeight w:val="187"/>
        </w:trPr>
        <w:tc>
          <w:tcPr>
            <w:tcW w:w="6264" w:type="dxa"/>
          </w:tcPr>
          <w:p w:rsidR="000556D0" w:rsidRPr="00E73D5C" w:rsidRDefault="00554295" w:rsidP="00271D0B">
            <w:pPr>
              <w:tabs>
                <w:tab w:val="left" w:pos="1153"/>
              </w:tabs>
              <w:autoSpaceDE w:val="0"/>
              <w:autoSpaceDN w:val="0"/>
              <w:adjustRightInd w:val="0"/>
              <w:ind w:left="523"/>
              <w:rPr>
                <w:rFonts w:ascii="Arial" w:hAnsi="Arial" w:cs="Arial"/>
                <w:sz w:val="18"/>
                <w:szCs w:val="18"/>
              </w:rPr>
            </w:pPr>
            <w:r>
              <w:rPr>
                <w:rFonts w:ascii="Arial" w:hAnsi="Arial" w:cs="Arial"/>
                <w:sz w:val="18"/>
                <w:szCs w:val="18"/>
              </w:rPr>
              <w:tab/>
              <w:t xml:space="preserve">   </w:t>
            </w:r>
            <w:r w:rsidR="000556D0" w:rsidRPr="00E73D5C">
              <w:rPr>
                <w:rFonts w:ascii="Arial" w:hAnsi="Arial" w:cs="Arial"/>
                <w:sz w:val="18"/>
                <w:szCs w:val="18"/>
              </w:rPr>
              <w:t xml:space="preserve">the date of initial </w:t>
            </w:r>
            <w:r w:rsidR="000556D0" w:rsidRPr="00E73D5C">
              <w:rPr>
                <w:rFonts w:ascii="Arial" w:hAnsi="Arial" w:cs="Arial"/>
                <w:sz w:val="18"/>
                <w:szCs w:val="22"/>
              </w:rPr>
              <w:t xml:space="preserve">TFRS 16 </w:t>
            </w:r>
            <w:r w:rsidR="000556D0" w:rsidRPr="00E73D5C">
              <w:rPr>
                <w:rFonts w:ascii="Arial" w:hAnsi="Arial" w:cs="Arial"/>
                <w:sz w:val="18"/>
                <w:szCs w:val="18"/>
              </w:rPr>
              <w:t>application</w:t>
            </w:r>
          </w:p>
        </w:tc>
        <w:tc>
          <w:tcPr>
            <w:tcW w:w="1368" w:type="dxa"/>
            <w:shd w:val="clear" w:color="auto" w:fill="auto"/>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(7</w:t>
            </w:r>
            <w:r w:rsidR="00780175" w:rsidRPr="00E73D5C">
              <w:rPr>
                <w:rFonts w:ascii="Arial" w:hAnsi="Arial" w:cs="Arial"/>
                <w:sz w:val="18"/>
                <w:szCs w:val="18"/>
              </w:rPr>
              <w:t>2</w:t>
            </w:r>
            <w:r w:rsidRPr="00E73D5C">
              <w:rPr>
                <w:rFonts w:ascii="Arial" w:hAnsi="Arial" w:cs="Arial"/>
                <w:sz w:val="18"/>
                <w:szCs w:val="18"/>
              </w:rPr>
              <w:t>,2</w:t>
            </w:r>
            <w:r w:rsidR="00780175" w:rsidRPr="00E73D5C">
              <w:rPr>
                <w:rFonts w:ascii="Arial" w:hAnsi="Arial" w:cs="Arial"/>
                <w:sz w:val="18"/>
                <w:szCs w:val="18"/>
              </w:rPr>
              <w:t>51</w:t>
            </w:r>
            <w:r w:rsidRPr="00E73D5C">
              <w:rPr>
                <w:rFonts w:ascii="Arial" w:hAnsi="Arial" w:cs="Arial"/>
                <w:sz w:val="18"/>
                <w:szCs w:val="18"/>
              </w:rPr>
              <w:t>)</w:t>
            </w:r>
          </w:p>
        </w:tc>
        <w:tc>
          <w:tcPr>
            <w:tcW w:w="1368" w:type="dxa"/>
            <w:shd w:val="clear" w:color="auto" w:fill="auto"/>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w:t>
            </w:r>
            <w:r w:rsidR="00780175" w:rsidRPr="00E73D5C">
              <w:rPr>
                <w:rFonts w:ascii="Arial" w:hAnsi="Arial" w:cs="Arial"/>
                <w:sz w:val="18"/>
                <w:szCs w:val="18"/>
              </w:rPr>
              <w:t>367</w:t>
            </w:r>
            <w:r w:rsidRPr="00E73D5C">
              <w:rPr>
                <w:rFonts w:ascii="Arial" w:hAnsi="Arial" w:cs="Arial"/>
                <w:sz w:val="18"/>
                <w:szCs w:val="18"/>
              </w:rPr>
              <w:t>)</w:t>
            </w:r>
          </w:p>
        </w:tc>
      </w:tr>
      <w:tr w:rsidR="000556D0" w:rsidRPr="00E73D5C" w:rsidTr="00554295">
        <w:trPr>
          <w:trHeight w:val="95"/>
        </w:trPr>
        <w:tc>
          <w:tcPr>
            <w:tcW w:w="6264" w:type="dxa"/>
          </w:tcPr>
          <w:p w:rsidR="000556D0" w:rsidRPr="0056064B" w:rsidRDefault="000556D0" w:rsidP="00271D0B">
            <w:pPr>
              <w:tabs>
                <w:tab w:val="left" w:pos="1153"/>
              </w:tabs>
              <w:autoSpaceDE w:val="0"/>
              <w:autoSpaceDN w:val="0"/>
              <w:adjustRightInd w:val="0"/>
              <w:ind w:left="523"/>
              <w:rPr>
                <w:rFonts w:ascii="Arial" w:hAnsi="Arial" w:cs="Arial"/>
                <w:spacing w:val="-4"/>
                <w:sz w:val="18"/>
                <w:szCs w:val="18"/>
              </w:rPr>
            </w:pPr>
            <w:r w:rsidRPr="0056064B">
              <w:rPr>
                <w:rFonts w:ascii="Arial" w:hAnsi="Arial" w:cs="Arial"/>
                <w:spacing w:val="-4"/>
                <w:sz w:val="18"/>
                <w:szCs w:val="18"/>
              </w:rPr>
              <w:t xml:space="preserve">(Less): </w:t>
            </w:r>
            <w:r w:rsidRPr="0056064B">
              <w:rPr>
                <w:rFonts w:ascii="Arial" w:hAnsi="Arial" w:cs="Arial"/>
                <w:spacing w:val="-4"/>
                <w:sz w:val="18"/>
                <w:szCs w:val="18"/>
              </w:rPr>
              <w:tab/>
              <w:t xml:space="preserve">short-term leases recognised on a straight-line basis as expense </w:t>
            </w:r>
          </w:p>
        </w:tc>
        <w:tc>
          <w:tcPr>
            <w:tcW w:w="1368" w:type="dxa"/>
            <w:shd w:val="clear" w:color="auto" w:fill="auto"/>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(929)</w:t>
            </w:r>
          </w:p>
        </w:tc>
        <w:tc>
          <w:tcPr>
            <w:tcW w:w="1368" w:type="dxa"/>
            <w:shd w:val="clear" w:color="auto" w:fill="auto"/>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(929)</w:t>
            </w:r>
          </w:p>
        </w:tc>
      </w:tr>
      <w:tr w:rsidR="000556D0" w:rsidRPr="00E73D5C" w:rsidTr="00554295">
        <w:trPr>
          <w:trHeight w:val="95"/>
        </w:trPr>
        <w:tc>
          <w:tcPr>
            <w:tcW w:w="6264" w:type="dxa"/>
          </w:tcPr>
          <w:p w:rsidR="000556D0" w:rsidRPr="0056064B" w:rsidRDefault="000556D0" w:rsidP="00271D0B">
            <w:pPr>
              <w:tabs>
                <w:tab w:val="left" w:pos="1153"/>
              </w:tabs>
              <w:autoSpaceDE w:val="0"/>
              <w:autoSpaceDN w:val="0"/>
              <w:adjustRightInd w:val="0"/>
              <w:ind w:left="523"/>
              <w:rPr>
                <w:rFonts w:ascii="Arial" w:hAnsi="Arial" w:cs="Arial"/>
                <w:spacing w:val="-4"/>
                <w:sz w:val="18"/>
                <w:szCs w:val="18"/>
              </w:rPr>
            </w:pPr>
            <w:r w:rsidRPr="0056064B">
              <w:rPr>
                <w:rFonts w:ascii="Arial" w:hAnsi="Arial" w:cs="Arial"/>
                <w:spacing w:val="-4"/>
                <w:sz w:val="18"/>
                <w:szCs w:val="18"/>
              </w:rPr>
              <w:t xml:space="preserve">(Less): </w:t>
            </w:r>
            <w:r w:rsidRPr="0056064B">
              <w:rPr>
                <w:rFonts w:ascii="Arial" w:hAnsi="Arial" w:cs="Arial"/>
                <w:spacing w:val="-4"/>
                <w:sz w:val="18"/>
                <w:szCs w:val="18"/>
              </w:rPr>
              <w:tab/>
              <w:t xml:space="preserve">low-value leases recognised on a straight-line basis as expense </w:t>
            </w:r>
          </w:p>
        </w:tc>
        <w:tc>
          <w:tcPr>
            <w:tcW w:w="1368" w:type="dxa"/>
            <w:shd w:val="clear" w:color="auto" w:fill="auto"/>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(258)</w:t>
            </w:r>
          </w:p>
        </w:tc>
        <w:tc>
          <w:tcPr>
            <w:tcW w:w="1368" w:type="dxa"/>
            <w:shd w:val="clear" w:color="auto" w:fill="auto"/>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(134)</w:t>
            </w:r>
          </w:p>
        </w:tc>
      </w:tr>
      <w:tr w:rsidR="000556D0" w:rsidRPr="00E73D5C" w:rsidTr="00554295">
        <w:trPr>
          <w:trHeight w:val="95"/>
        </w:trPr>
        <w:tc>
          <w:tcPr>
            <w:tcW w:w="6264" w:type="dxa"/>
          </w:tcPr>
          <w:p w:rsidR="000556D0" w:rsidRPr="00E73D5C" w:rsidRDefault="000556D0" w:rsidP="00271D0B">
            <w:pPr>
              <w:tabs>
                <w:tab w:val="left" w:pos="1153"/>
              </w:tabs>
              <w:autoSpaceDE w:val="0"/>
              <w:autoSpaceDN w:val="0"/>
              <w:adjustRightInd w:val="0"/>
              <w:ind w:left="523"/>
              <w:rPr>
                <w:rFonts w:ascii="Arial" w:hAnsi="Arial" w:cs="Arial"/>
                <w:sz w:val="18"/>
                <w:szCs w:val="18"/>
              </w:rPr>
            </w:pPr>
            <w:r w:rsidRPr="00E73D5C">
              <w:rPr>
                <w:rFonts w:ascii="Arial" w:hAnsi="Arial" w:cs="Arial"/>
                <w:sz w:val="18"/>
                <w:szCs w:val="18"/>
              </w:rPr>
              <w:t xml:space="preserve">(Less): </w:t>
            </w:r>
            <w:r w:rsidRPr="00E73D5C">
              <w:rPr>
                <w:rFonts w:ascii="Arial" w:hAnsi="Arial" w:cs="Arial"/>
                <w:sz w:val="18"/>
                <w:szCs w:val="18"/>
              </w:rPr>
              <w:tab/>
              <w:t>contracts reassessed as service agreements</w:t>
            </w:r>
          </w:p>
        </w:tc>
        <w:tc>
          <w:tcPr>
            <w:tcW w:w="1368" w:type="dxa"/>
            <w:shd w:val="clear" w:color="auto" w:fill="auto"/>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(788)</w:t>
            </w:r>
          </w:p>
        </w:tc>
        <w:tc>
          <w:tcPr>
            <w:tcW w:w="1368" w:type="dxa"/>
            <w:shd w:val="clear" w:color="auto" w:fill="auto"/>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(586)</w:t>
            </w:r>
          </w:p>
        </w:tc>
      </w:tr>
      <w:tr w:rsidR="000556D0" w:rsidRPr="00E73D5C" w:rsidTr="00554295">
        <w:trPr>
          <w:trHeight w:val="95"/>
        </w:trPr>
        <w:tc>
          <w:tcPr>
            <w:tcW w:w="6264" w:type="dxa"/>
          </w:tcPr>
          <w:p w:rsidR="000556D0" w:rsidRPr="00E73D5C" w:rsidRDefault="000556D0" w:rsidP="00271D0B">
            <w:pPr>
              <w:tabs>
                <w:tab w:val="left" w:pos="1153"/>
              </w:tabs>
              <w:autoSpaceDE w:val="0"/>
              <w:autoSpaceDN w:val="0"/>
              <w:adjustRightInd w:val="0"/>
              <w:ind w:left="523"/>
              <w:rPr>
                <w:rFonts w:ascii="Arial" w:hAnsi="Arial" w:cs="Arial"/>
                <w:sz w:val="18"/>
                <w:szCs w:val="18"/>
              </w:rPr>
            </w:pPr>
            <w:r w:rsidRPr="00E73D5C">
              <w:rPr>
                <w:rFonts w:ascii="Arial" w:hAnsi="Arial" w:cs="Arial"/>
                <w:sz w:val="18"/>
                <w:szCs w:val="18"/>
              </w:rPr>
              <w:t xml:space="preserve">Add: </w:t>
            </w:r>
            <w:r w:rsidR="00554295">
              <w:rPr>
                <w:rFonts w:ascii="Arial" w:hAnsi="Arial" w:cs="Arial"/>
                <w:sz w:val="18"/>
                <w:szCs w:val="18"/>
              </w:rPr>
              <w:tab/>
            </w:r>
            <w:r w:rsidRPr="00E73D5C">
              <w:rPr>
                <w:rFonts w:ascii="Arial" w:hAnsi="Arial" w:cs="Arial"/>
                <w:sz w:val="18"/>
                <w:szCs w:val="18"/>
              </w:rPr>
              <w:t>adjustments as a result of a different treatment</w:t>
            </w:r>
          </w:p>
        </w:tc>
        <w:tc>
          <w:tcPr>
            <w:tcW w:w="1368" w:type="dxa"/>
            <w:shd w:val="clear" w:color="auto" w:fill="auto"/>
          </w:tcPr>
          <w:p w:rsidR="000556D0" w:rsidRPr="00E73D5C" w:rsidRDefault="000556D0" w:rsidP="00C272D1">
            <w:pPr>
              <w:autoSpaceDE w:val="0"/>
              <w:autoSpaceDN w:val="0"/>
              <w:adjustRightInd w:val="0"/>
              <w:ind w:right="-72"/>
              <w:jc w:val="right"/>
              <w:rPr>
                <w:rFonts w:ascii="Arial" w:hAnsi="Arial" w:cs="Arial"/>
                <w:sz w:val="18"/>
                <w:szCs w:val="18"/>
              </w:rPr>
            </w:pPr>
          </w:p>
        </w:tc>
        <w:tc>
          <w:tcPr>
            <w:tcW w:w="1368" w:type="dxa"/>
            <w:shd w:val="clear" w:color="auto" w:fill="auto"/>
          </w:tcPr>
          <w:p w:rsidR="000556D0" w:rsidRPr="00E73D5C" w:rsidRDefault="000556D0" w:rsidP="00C272D1">
            <w:pPr>
              <w:autoSpaceDE w:val="0"/>
              <w:autoSpaceDN w:val="0"/>
              <w:adjustRightInd w:val="0"/>
              <w:ind w:right="-72"/>
              <w:jc w:val="right"/>
              <w:rPr>
                <w:rFonts w:ascii="Arial" w:hAnsi="Arial" w:cs="Arial"/>
                <w:sz w:val="18"/>
                <w:szCs w:val="18"/>
              </w:rPr>
            </w:pPr>
          </w:p>
        </w:tc>
      </w:tr>
      <w:tr w:rsidR="000556D0" w:rsidRPr="00E73D5C" w:rsidTr="00554295">
        <w:trPr>
          <w:trHeight w:val="188"/>
        </w:trPr>
        <w:tc>
          <w:tcPr>
            <w:tcW w:w="6264" w:type="dxa"/>
          </w:tcPr>
          <w:p w:rsidR="000556D0" w:rsidRPr="00E73D5C" w:rsidRDefault="00554295" w:rsidP="00271D0B">
            <w:pPr>
              <w:tabs>
                <w:tab w:val="left" w:pos="1153"/>
              </w:tabs>
              <w:autoSpaceDE w:val="0"/>
              <w:autoSpaceDN w:val="0"/>
              <w:adjustRightInd w:val="0"/>
              <w:ind w:left="523"/>
              <w:rPr>
                <w:rFonts w:ascii="Arial" w:hAnsi="Arial" w:cs="Arial"/>
                <w:sz w:val="18"/>
                <w:szCs w:val="18"/>
              </w:rPr>
            </w:pPr>
            <w:r>
              <w:rPr>
                <w:rFonts w:ascii="Arial" w:hAnsi="Arial" w:cs="Arial"/>
                <w:sz w:val="18"/>
                <w:szCs w:val="18"/>
              </w:rPr>
              <w:tab/>
              <w:t xml:space="preserve">   </w:t>
            </w:r>
            <w:r w:rsidR="000556D0" w:rsidRPr="00E73D5C">
              <w:rPr>
                <w:rFonts w:ascii="Arial" w:hAnsi="Arial" w:cs="Arial"/>
                <w:sz w:val="18"/>
                <w:szCs w:val="18"/>
              </w:rPr>
              <w:t>of extension options</w:t>
            </w:r>
          </w:p>
        </w:tc>
        <w:tc>
          <w:tcPr>
            <w:tcW w:w="1368" w:type="dxa"/>
            <w:shd w:val="clear" w:color="auto" w:fill="auto"/>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1</w:t>
            </w:r>
            <w:r w:rsidR="00780175" w:rsidRPr="00E73D5C">
              <w:rPr>
                <w:rFonts w:ascii="Arial" w:hAnsi="Arial" w:cs="Arial"/>
                <w:sz w:val="18"/>
                <w:szCs w:val="18"/>
              </w:rPr>
              <w:t>3,213</w:t>
            </w:r>
          </w:p>
        </w:tc>
        <w:tc>
          <w:tcPr>
            <w:tcW w:w="1368" w:type="dxa"/>
            <w:shd w:val="clear" w:color="auto" w:fill="auto"/>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1</w:t>
            </w:r>
            <w:r w:rsidR="00780175" w:rsidRPr="00E73D5C">
              <w:rPr>
                <w:rFonts w:ascii="Arial" w:hAnsi="Arial" w:cs="Arial"/>
                <w:sz w:val="18"/>
                <w:szCs w:val="18"/>
              </w:rPr>
              <w:t>3,213</w:t>
            </w:r>
          </w:p>
        </w:tc>
      </w:tr>
      <w:tr w:rsidR="000556D0" w:rsidRPr="00271D0B" w:rsidTr="00554295">
        <w:trPr>
          <w:trHeight w:val="190"/>
        </w:trPr>
        <w:tc>
          <w:tcPr>
            <w:tcW w:w="6264" w:type="dxa"/>
          </w:tcPr>
          <w:p w:rsidR="000556D0" w:rsidRPr="00271D0B" w:rsidRDefault="000556D0" w:rsidP="00271D0B">
            <w:pPr>
              <w:tabs>
                <w:tab w:val="left" w:pos="1153"/>
              </w:tabs>
              <w:autoSpaceDE w:val="0"/>
              <w:autoSpaceDN w:val="0"/>
              <w:adjustRightInd w:val="0"/>
              <w:ind w:left="523"/>
              <w:rPr>
                <w:rFonts w:ascii="Arial" w:hAnsi="Arial" w:cs="Arial"/>
                <w:sz w:val="16"/>
                <w:szCs w:val="16"/>
              </w:rPr>
            </w:pPr>
          </w:p>
        </w:tc>
        <w:tc>
          <w:tcPr>
            <w:tcW w:w="1368" w:type="dxa"/>
            <w:tcBorders>
              <w:top w:val="single" w:sz="4" w:space="0" w:color="auto"/>
            </w:tcBorders>
            <w:shd w:val="clear" w:color="auto" w:fill="FAFAFA"/>
          </w:tcPr>
          <w:p w:rsidR="000556D0" w:rsidRPr="00271D0B" w:rsidRDefault="000556D0" w:rsidP="00C272D1">
            <w:pPr>
              <w:autoSpaceDE w:val="0"/>
              <w:autoSpaceDN w:val="0"/>
              <w:adjustRightInd w:val="0"/>
              <w:ind w:right="-72"/>
              <w:jc w:val="right"/>
              <w:rPr>
                <w:rFonts w:ascii="Arial" w:hAnsi="Arial" w:cs="Arial"/>
                <w:sz w:val="16"/>
                <w:szCs w:val="16"/>
              </w:rPr>
            </w:pPr>
          </w:p>
        </w:tc>
        <w:tc>
          <w:tcPr>
            <w:tcW w:w="1368" w:type="dxa"/>
            <w:tcBorders>
              <w:top w:val="single" w:sz="4" w:space="0" w:color="auto"/>
            </w:tcBorders>
            <w:shd w:val="clear" w:color="auto" w:fill="FAFAFA"/>
          </w:tcPr>
          <w:p w:rsidR="000556D0" w:rsidRPr="00271D0B" w:rsidRDefault="000556D0" w:rsidP="00C272D1">
            <w:pPr>
              <w:autoSpaceDE w:val="0"/>
              <w:autoSpaceDN w:val="0"/>
              <w:adjustRightInd w:val="0"/>
              <w:ind w:right="-72"/>
              <w:jc w:val="right"/>
              <w:rPr>
                <w:rFonts w:ascii="Arial" w:hAnsi="Arial" w:cs="Arial"/>
                <w:sz w:val="16"/>
                <w:szCs w:val="16"/>
              </w:rPr>
            </w:pPr>
          </w:p>
        </w:tc>
      </w:tr>
      <w:tr w:rsidR="000556D0" w:rsidRPr="00E73D5C" w:rsidTr="00554295">
        <w:trPr>
          <w:trHeight w:val="106"/>
        </w:trPr>
        <w:tc>
          <w:tcPr>
            <w:tcW w:w="6264" w:type="dxa"/>
          </w:tcPr>
          <w:p w:rsidR="000556D0" w:rsidRPr="00E73D5C" w:rsidRDefault="000556D0" w:rsidP="00271D0B">
            <w:pPr>
              <w:tabs>
                <w:tab w:val="left" w:pos="1153"/>
              </w:tabs>
              <w:autoSpaceDE w:val="0"/>
              <w:autoSpaceDN w:val="0"/>
              <w:adjustRightInd w:val="0"/>
              <w:ind w:left="523"/>
              <w:rPr>
                <w:rFonts w:ascii="Arial" w:hAnsi="Arial" w:cs="Arial"/>
                <w:sz w:val="18"/>
                <w:szCs w:val="18"/>
              </w:rPr>
            </w:pPr>
            <w:r w:rsidRPr="00E73D5C">
              <w:rPr>
                <w:rFonts w:ascii="Arial" w:hAnsi="Arial" w:cs="Arial"/>
                <w:b/>
                <w:bCs/>
                <w:sz w:val="18"/>
                <w:szCs w:val="18"/>
              </w:rPr>
              <w:t>Lease liability recognised as at 1 January 2020</w:t>
            </w:r>
          </w:p>
        </w:tc>
        <w:tc>
          <w:tcPr>
            <w:tcW w:w="1368" w:type="dxa"/>
            <w:tcBorders>
              <w:bottom w:val="single" w:sz="4" w:space="0" w:color="auto"/>
            </w:tcBorders>
            <w:shd w:val="clear" w:color="auto" w:fill="FAFAFA"/>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151,941</w:t>
            </w:r>
          </w:p>
        </w:tc>
        <w:tc>
          <w:tcPr>
            <w:tcW w:w="1368" w:type="dxa"/>
            <w:tcBorders>
              <w:bottom w:val="single" w:sz="4" w:space="0" w:color="auto"/>
            </w:tcBorders>
            <w:shd w:val="clear" w:color="auto" w:fill="FAFAFA"/>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14,827</w:t>
            </w:r>
          </w:p>
        </w:tc>
      </w:tr>
      <w:tr w:rsidR="000556D0" w:rsidRPr="00271D0B" w:rsidTr="00554295">
        <w:trPr>
          <w:trHeight w:val="84"/>
        </w:trPr>
        <w:tc>
          <w:tcPr>
            <w:tcW w:w="6264" w:type="dxa"/>
          </w:tcPr>
          <w:p w:rsidR="000556D0" w:rsidRPr="00271D0B" w:rsidRDefault="000556D0" w:rsidP="00271D0B">
            <w:pPr>
              <w:tabs>
                <w:tab w:val="left" w:pos="1153"/>
              </w:tabs>
              <w:autoSpaceDE w:val="0"/>
              <w:autoSpaceDN w:val="0"/>
              <w:adjustRightInd w:val="0"/>
              <w:ind w:left="523"/>
              <w:rPr>
                <w:rFonts w:ascii="Arial" w:hAnsi="Arial" w:cs="Arial"/>
                <w:sz w:val="16"/>
                <w:szCs w:val="16"/>
              </w:rPr>
            </w:pPr>
          </w:p>
        </w:tc>
        <w:tc>
          <w:tcPr>
            <w:tcW w:w="1368" w:type="dxa"/>
            <w:tcBorders>
              <w:top w:val="single" w:sz="4" w:space="0" w:color="auto"/>
            </w:tcBorders>
            <w:shd w:val="clear" w:color="auto" w:fill="FAFAFA"/>
          </w:tcPr>
          <w:p w:rsidR="000556D0" w:rsidRPr="00271D0B" w:rsidRDefault="000556D0" w:rsidP="00C272D1">
            <w:pPr>
              <w:autoSpaceDE w:val="0"/>
              <w:autoSpaceDN w:val="0"/>
              <w:adjustRightInd w:val="0"/>
              <w:ind w:right="-72"/>
              <w:jc w:val="right"/>
              <w:rPr>
                <w:rFonts w:ascii="Arial" w:hAnsi="Arial" w:cs="Arial"/>
                <w:sz w:val="16"/>
                <w:szCs w:val="16"/>
              </w:rPr>
            </w:pPr>
          </w:p>
        </w:tc>
        <w:tc>
          <w:tcPr>
            <w:tcW w:w="1368" w:type="dxa"/>
            <w:tcBorders>
              <w:top w:val="single" w:sz="4" w:space="0" w:color="auto"/>
            </w:tcBorders>
            <w:shd w:val="clear" w:color="auto" w:fill="FAFAFA"/>
          </w:tcPr>
          <w:p w:rsidR="000556D0" w:rsidRPr="00271D0B" w:rsidRDefault="000556D0" w:rsidP="00C272D1">
            <w:pPr>
              <w:autoSpaceDE w:val="0"/>
              <w:autoSpaceDN w:val="0"/>
              <w:adjustRightInd w:val="0"/>
              <w:ind w:right="-72"/>
              <w:jc w:val="right"/>
              <w:rPr>
                <w:rFonts w:ascii="Arial" w:hAnsi="Arial" w:cs="Arial"/>
                <w:sz w:val="16"/>
                <w:szCs w:val="16"/>
              </w:rPr>
            </w:pPr>
          </w:p>
        </w:tc>
      </w:tr>
      <w:tr w:rsidR="000556D0" w:rsidRPr="00E73D5C" w:rsidTr="00554295">
        <w:trPr>
          <w:trHeight w:val="84"/>
        </w:trPr>
        <w:tc>
          <w:tcPr>
            <w:tcW w:w="6264" w:type="dxa"/>
          </w:tcPr>
          <w:p w:rsidR="000556D0" w:rsidRPr="00E73D5C" w:rsidRDefault="000556D0" w:rsidP="00271D0B">
            <w:pPr>
              <w:tabs>
                <w:tab w:val="left" w:pos="1153"/>
              </w:tabs>
              <w:autoSpaceDE w:val="0"/>
              <w:autoSpaceDN w:val="0"/>
              <w:adjustRightInd w:val="0"/>
              <w:ind w:left="523"/>
              <w:rPr>
                <w:rFonts w:ascii="Arial" w:hAnsi="Arial" w:cs="Arial"/>
                <w:sz w:val="18"/>
                <w:szCs w:val="18"/>
              </w:rPr>
            </w:pPr>
            <w:r w:rsidRPr="00E73D5C">
              <w:rPr>
                <w:rFonts w:ascii="Arial" w:hAnsi="Arial" w:cs="Arial"/>
                <w:sz w:val="18"/>
                <w:szCs w:val="18"/>
              </w:rPr>
              <w:t xml:space="preserve">   Current lease liabilities </w:t>
            </w:r>
          </w:p>
        </w:tc>
        <w:tc>
          <w:tcPr>
            <w:tcW w:w="1368" w:type="dxa"/>
            <w:shd w:val="clear" w:color="auto" w:fill="FAFAFA"/>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10,082</w:t>
            </w:r>
          </w:p>
        </w:tc>
        <w:tc>
          <w:tcPr>
            <w:tcW w:w="1368" w:type="dxa"/>
            <w:shd w:val="clear" w:color="auto" w:fill="FAFAFA"/>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1,013</w:t>
            </w:r>
          </w:p>
        </w:tc>
      </w:tr>
      <w:tr w:rsidR="000556D0" w:rsidRPr="00E73D5C" w:rsidTr="00554295">
        <w:trPr>
          <w:trHeight w:val="58"/>
        </w:trPr>
        <w:tc>
          <w:tcPr>
            <w:tcW w:w="6264" w:type="dxa"/>
          </w:tcPr>
          <w:p w:rsidR="000556D0" w:rsidRPr="00E73D5C" w:rsidRDefault="000556D0" w:rsidP="00271D0B">
            <w:pPr>
              <w:tabs>
                <w:tab w:val="left" w:pos="1153"/>
              </w:tabs>
              <w:autoSpaceDE w:val="0"/>
              <w:autoSpaceDN w:val="0"/>
              <w:adjustRightInd w:val="0"/>
              <w:ind w:left="523"/>
              <w:rPr>
                <w:rFonts w:ascii="Arial" w:hAnsi="Arial" w:cs="Arial"/>
                <w:sz w:val="18"/>
                <w:szCs w:val="18"/>
              </w:rPr>
            </w:pPr>
            <w:r w:rsidRPr="00E73D5C">
              <w:rPr>
                <w:rFonts w:ascii="Arial" w:hAnsi="Arial" w:cs="Arial"/>
                <w:sz w:val="18"/>
                <w:szCs w:val="18"/>
              </w:rPr>
              <w:t xml:space="preserve">   Non-current lease liabilities </w:t>
            </w:r>
          </w:p>
        </w:tc>
        <w:tc>
          <w:tcPr>
            <w:tcW w:w="1368" w:type="dxa"/>
            <w:tcBorders>
              <w:bottom w:val="single" w:sz="4" w:space="0" w:color="auto"/>
            </w:tcBorders>
            <w:shd w:val="clear" w:color="auto" w:fill="FAFAFA"/>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141,859</w:t>
            </w:r>
          </w:p>
        </w:tc>
        <w:tc>
          <w:tcPr>
            <w:tcW w:w="1368" w:type="dxa"/>
            <w:tcBorders>
              <w:bottom w:val="single" w:sz="4" w:space="0" w:color="auto"/>
            </w:tcBorders>
            <w:shd w:val="clear" w:color="auto" w:fill="FAFAFA"/>
          </w:tcPr>
          <w:p w:rsidR="000556D0" w:rsidRPr="00E73D5C" w:rsidRDefault="000556D0"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13,814</w:t>
            </w:r>
          </w:p>
        </w:tc>
      </w:tr>
      <w:tr w:rsidR="00424551" w:rsidRPr="00271D0B" w:rsidTr="00554295">
        <w:trPr>
          <w:trHeight w:val="58"/>
        </w:trPr>
        <w:tc>
          <w:tcPr>
            <w:tcW w:w="6264" w:type="dxa"/>
          </w:tcPr>
          <w:p w:rsidR="00424551" w:rsidRPr="00271D0B" w:rsidRDefault="00424551" w:rsidP="00271D0B">
            <w:pPr>
              <w:tabs>
                <w:tab w:val="left" w:pos="1153"/>
              </w:tabs>
              <w:autoSpaceDE w:val="0"/>
              <w:autoSpaceDN w:val="0"/>
              <w:adjustRightInd w:val="0"/>
              <w:ind w:left="523"/>
              <w:rPr>
                <w:rFonts w:ascii="Arial" w:hAnsi="Arial" w:cs="Arial"/>
                <w:sz w:val="16"/>
                <w:szCs w:val="16"/>
              </w:rPr>
            </w:pPr>
          </w:p>
        </w:tc>
        <w:tc>
          <w:tcPr>
            <w:tcW w:w="1368" w:type="dxa"/>
            <w:shd w:val="clear" w:color="auto" w:fill="FAFAFA"/>
          </w:tcPr>
          <w:p w:rsidR="00424551" w:rsidRPr="00271D0B" w:rsidRDefault="00424551" w:rsidP="00C272D1">
            <w:pPr>
              <w:autoSpaceDE w:val="0"/>
              <w:autoSpaceDN w:val="0"/>
              <w:adjustRightInd w:val="0"/>
              <w:ind w:right="-72"/>
              <w:jc w:val="right"/>
              <w:rPr>
                <w:rFonts w:ascii="Arial" w:hAnsi="Arial" w:cs="Arial"/>
                <w:sz w:val="16"/>
                <w:szCs w:val="16"/>
              </w:rPr>
            </w:pPr>
          </w:p>
        </w:tc>
        <w:tc>
          <w:tcPr>
            <w:tcW w:w="1368" w:type="dxa"/>
            <w:shd w:val="clear" w:color="auto" w:fill="FAFAFA"/>
          </w:tcPr>
          <w:p w:rsidR="00424551" w:rsidRPr="00271D0B" w:rsidRDefault="00424551" w:rsidP="00C272D1">
            <w:pPr>
              <w:autoSpaceDE w:val="0"/>
              <w:autoSpaceDN w:val="0"/>
              <w:adjustRightInd w:val="0"/>
              <w:ind w:right="-72"/>
              <w:jc w:val="right"/>
              <w:rPr>
                <w:rFonts w:ascii="Arial" w:hAnsi="Arial" w:cs="Arial"/>
                <w:sz w:val="16"/>
                <w:szCs w:val="16"/>
              </w:rPr>
            </w:pPr>
          </w:p>
        </w:tc>
      </w:tr>
      <w:tr w:rsidR="005C712A" w:rsidRPr="00E73D5C" w:rsidTr="00554295">
        <w:trPr>
          <w:trHeight w:val="58"/>
        </w:trPr>
        <w:tc>
          <w:tcPr>
            <w:tcW w:w="6264" w:type="dxa"/>
          </w:tcPr>
          <w:p w:rsidR="005C712A" w:rsidRPr="00E73D5C" w:rsidRDefault="005C712A" w:rsidP="00271D0B">
            <w:pPr>
              <w:tabs>
                <w:tab w:val="left" w:pos="1153"/>
              </w:tabs>
              <w:autoSpaceDE w:val="0"/>
              <w:autoSpaceDN w:val="0"/>
              <w:adjustRightInd w:val="0"/>
              <w:ind w:left="523"/>
              <w:rPr>
                <w:rFonts w:ascii="Arial" w:hAnsi="Arial" w:cs="Arial"/>
                <w:sz w:val="18"/>
                <w:szCs w:val="18"/>
              </w:rPr>
            </w:pPr>
          </w:p>
        </w:tc>
        <w:tc>
          <w:tcPr>
            <w:tcW w:w="1368" w:type="dxa"/>
            <w:tcBorders>
              <w:bottom w:val="single" w:sz="4" w:space="0" w:color="auto"/>
            </w:tcBorders>
            <w:shd w:val="clear" w:color="auto" w:fill="FAFAFA"/>
          </w:tcPr>
          <w:p w:rsidR="005C712A" w:rsidRPr="00E73D5C" w:rsidRDefault="005C712A"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151,941</w:t>
            </w:r>
          </w:p>
        </w:tc>
        <w:tc>
          <w:tcPr>
            <w:tcW w:w="1368" w:type="dxa"/>
            <w:tcBorders>
              <w:bottom w:val="single" w:sz="4" w:space="0" w:color="auto"/>
            </w:tcBorders>
            <w:shd w:val="clear" w:color="auto" w:fill="FAFAFA"/>
          </w:tcPr>
          <w:p w:rsidR="005C712A" w:rsidRPr="00E73D5C" w:rsidRDefault="005C712A" w:rsidP="00C272D1">
            <w:pPr>
              <w:autoSpaceDE w:val="0"/>
              <w:autoSpaceDN w:val="0"/>
              <w:adjustRightInd w:val="0"/>
              <w:ind w:right="-72"/>
              <w:jc w:val="right"/>
              <w:rPr>
                <w:rFonts w:ascii="Arial" w:hAnsi="Arial" w:cs="Arial"/>
                <w:sz w:val="18"/>
                <w:szCs w:val="18"/>
              </w:rPr>
            </w:pPr>
            <w:r w:rsidRPr="00E73D5C">
              <w:rPr>
                <w:rFonts w:ascii="Arial" w:hAnsi="Arial" w:cs="Arial"/>
                <w:sz w:val="18"/>
                <w:szCs w:val="18"/>
              </w:rPr>
              <w:t>14,827</w:t>
            </w:r>
          </w:p>
        </w:tc>
      </w:tr>
    </w:tbl>
    <w:p w:rsidR="00FE54AE" w:rsidRPr="00271D0B" w:rsidRDefault="00FE54AE" w:rsidP="0056064B">
      <w:pPr>
        <w:ind w:left="900"/>
        <w:jc w:val="both"/>
        <w:rPr>
          <w:rFonts w:ascii="Arial" w:hAnsi="Arial" w:cs="Arial"/>
          <w:color w:val="auto"/>
          <w:sz w:val="16"/>
          <w:szCs w:val="16"/>
        </w:rPr>
      </w:pPr>
    </w:p>
    <w:p w:rsidR="0013430E" w:rsidRPr="004C3023" w:rsidRDefault="0013430E" w:rsidP="0056064B">
      <w:pPr>
        <w:ind w:left="900"/>
        <w:jc w:val="both"/>
        <w:rPr>
          <w:rFonts w:ascii="Arial" w:hAnsi="Arial" w:cs="Arial"/>
          <w:color w:val="auto"/>
          <w:sz w:val="18"/>
          <w:szCs w:val="18"/>
        </w:rPr>
      </w:pPr>
      <w:r w:rsidRPr="004C3023">
        <w:rPr>
          <w:rFonts w:ascii="Arial" w:hAnsi="Arial" w:cs="Arial"/>
          <w:color w:val="auto"/>
          <w:sz w:val="18"/>
          <w:szCs w:val="18"/>
        </w:rPr>
        <w:t>The recognised right-of-use assets relate to the following types of assets:</w:t>
      </w:r>
    </w:p>
    <w:p w:rsidR="0013430E" w:rsidRPr="00271D0B" w:rsidRDefault="0013430E" w:rsidP="004C3023">
      <w:pPr>
        <w:jc w:val="both"/>
        <w:rPr>
          <w:rFonts w:ascii="Arial" w:hAnsi="Arial" w:cs="Arial"/>
          <w:color w:val="auto"/>
          <w:sz w:val="16"/>
          <w:szCs w:val="16"/>
        </w:rPr>
      </w:pPr>
    </w:p>
    <w:tbl>
      <w:tblPr>
        <w:tblW w:w="9562" w:type="dxa"/>
        <w:tblInd w:w="18" w:type="dxa"/>
        <w:tblLayout w:type="fixed"/>
        <w:tblLook w:val="0000" w:firstRow="0" w:lastRow="0" w:firstColumn="0" w:lastColumn="0" w:noHBand="0" w:noVBand="0"/>
      </w:tblPr>
      <w:tblGrid>
        <w:gridCol w:w="6826"/>
        <w:gridCol w:w="1368"/>
        <w:gridCol w:w="1368"/>
      </w:tblGrid>
      <w:tr w:rsidR="0056064B" w:rsidRPr="004C3023" w:rsidTr="0056064B">
        <w:tc>
          <w:tcPr>
            <w:tcW w:w="6826" w:type="dxa"/>
          </w:tcPr>
          <w:p w:rsidR="0056064B" w:rsidRPr="00554295" w:rsidRDefault="0056064B" w:rsidP="004C3023">
            <w:pPr>
              <w:ind w:right="-72"/>
              <w:rPr>
                <w:rFonts w:ascii="Arial" w:hAnsi="Arial" w:cs="Arial"/>
                <w:noProof/>
                <w:snapToGrid w:val="0"/>
                <w:color w:val="auto"/>
                <w:sz w:val="18"/>
                <w:szCs w:val="18"/>
                <w:cs/>
              </w:rPr>
            </w:pPr>
          </w:p>
        </w:tc>
        <w:tc>
          <w:tcPr>
            <w:tcW w:w="1368" w:type="dxa"/>
            <w:tcBorders>
              <w:top w:val="single" w:sz="4" w:space="0" w:color="auto"/>
            </w:tcBorders>
          </w:tcPr>
          <w:p w:rsidR="0056064B" w:rsidRPr="004C3023" w:rsidRDefault="0056064B" w:rsidP="004C3023">
            <w:pPr>
              <w:ind w:right="-72"/>
              <w:jc w:val="right"/>
              <w:rPr>
                <w:rFonts w:ascii="Arial" w:hAnsi="Arial" w:cs="Arial"/>
                <w:b/>
                <w:bCs/>
                <w:snapToGrid w:val="0"/>
                <w:color w:val="auto"/>
                <w:sz w:val="18"/>
                <w:szCs w:val="18"/>
              </w:rPr>
            </w:pPr>
            <w:r w:rsidRPr="004C3023">
              <w:rPr>
                <w:rFonts w:ascii="Arial" w:hAnsi="Arial" w:cs="Arial"/>
                <w:b/>
                <w:bCs/>
                <w:color w:val="auto"/>
                <w:spacing w:val="-4"/>
                <w:sz w:val="18"/>
                <w:szCs w:val="18"/>
              </w:rPr>
              <w:t>Consolidated</w:t>
            </w:r>
            <w:r>
              <w:rPr>
                <w:rFonts w:ascii="Arial" w:hAnsi="Arial" w:cs="Arial"/>
                <w:b/>
                <w:bCs/>
                <w:color w:val="auto"/>
                <w:spacing w:val="-4"/>
                <w:sz w:val="18"/>
                <w:szCs w:val="18"/>
              </w:rPr>
              <w:t xml:space="preserve"> financial</w:t>
            </w:r>
          </w:p>
        </w:tc>
        <w:tc>
          <w:tcPr>
            <w:tcW w:w="1368" w:type="dxa"/>
            <w:tcBorders>
              <w:top w:val="single" w:sz="4" w:space="0" w:color="auto"/>
            </w:tcBorders>
          </w:tcPr>
          <w:p w:rsidR="0056064B" w:rsidRPr="004C3023" w:rsidRDefault="0056064B" w:rsidP="004C3023">
            <w:pPr>
              <w:ind w:right="-72"/>
              <w:jc w:val="right"/>
              <w:rPr>
                <w:rFonts w:ascii="Arial" w:hAnsi="Arial" w:cs="Arial"/>
                <w:b/>
                <w:bCs/>
                <w:snapToGrid w:val="0"/>
                <w:color w:val="auto"/>
                <w:sz w:val="18"/>
                <w:szCs w:val="18"/>
              </w:rPr>
            </w:pPr>
            <w:r w:rsidRPr="004C3023">
              <w:rPr>
                <w:rFonts w:ascii="Arial" w:hAnsi="Arial" w:cs="Arial"/>
                <w:b/>
                <w:bCs/>
                <w:snapToGrid w:val="0"/>
                <w:color w:val="auto"/>
                <w:sz w:val="18"/>
                <w:szCs w:val="18"/>
              </w:rPr>
              <w:t>Separate</w:t>
            </w:r>
            <w:r>
              <w:rPr>
                <w:rFonts w:ascii="Arial" w:hAnsi="Arial" w:cs="Arial"/>
                <w:b/>
                <w:bCs/>
                <w:snapToGrid w:val="0"/>
                <w:color w:val="auto"/>
                <w:sz w:val="18"/>
                <w:szCs w:val="18"/>
              </w:rPr>
              <w:t xml:space="preserve"> financial </w:t>
            </w:r>
          </w:p>
        </w:tc>
      </w:tr>
      <w:tr w:rsidR="0056064B" w:rsidRPr="004C3023" w:rsidTr="0056064B">
        <w:tc>
          <w:tcPr>
            <w:tcW w:w="6826" w:type="dxa"/>
          </w:tcPr>
          <w:p w:rsidR="0056064B" w:rsidRPr="00554295" w:rsidRDefault="0056064B" w:rsidP="004C3023">
            <w:pPr>
              <w:ind w:right="-72"/>
              <w:rPr>
                <w:rFonts w:ascii="Arial" w:hAnsi="Arial" w:cs="Arial"/>
                <w:noProof/>
                <w:snapToGrid w:val="0"/>
                <w:color w:val="auto"/>
                <w:sz w:val="18"/>
                <w:szCs w:val="18"/>
                <w:cs/>
              </w:rPr>
            </w:pPr>
          </w:p>
        </w:tc>
        <w:tc>
          <w:tcPr>
            <w:tcW w:w="1368" w:type="dxa"/>
            <w:tcBorders>
              <w:bottom w:val="single" w:sz="4" w:space="0" w:color="auto"/>
            </w:tcBorders>
          </w:tcPr>
          <w:p w:rsidR="0056064B" w:rsidRPr="004C3023" w:rsidRDefault="0056064B" w:rsidP="004C3023">
            <w:pPr>
              <w:ind w:right="-72"/>
              <w:jc w:val="right"/>
              <w:rPr>
                <w:rFonts w:ascii="Arial" w:hAnsi="Arial" w:cs="Arial"/>
                <w:b/>
                <w:bCs/>
                <w:snapToGrid w:val="0"/>
                <w:color w:val="auto"/>
                <w:sz w:val="18"/>
                <w:szCs w:val="18"/>
              </w:rPr>
            </w:pPr>
            <w:r w:rsidRPr="004C3023">
              <w:rPr>
                <w:rFonts w:ascii="Arial" w:hAnsi="Arial" w:cs="Arial"/>
                <w:b/>
                <w:bCs/>
                <w:snapToGrid w:val="0"/>
                <w:color w:val="auto"/>
                <w:sz w:val="18"/>
                <w:szCs w:val="18"/>
              </w:rPr>
              <w:t>information</w:t>
            </w:r>
          </w:p>
        </w:tc>
        <w:tc>
          <w:tcPr>
            <w:tcW w:w="1368" w:type="dxa"/>
            <w:tcBorders>
              <w:bottom w:val="single" w:sz="4" w:space="0" w:color="auto"/>
            </w:tcBorders>
          </w:tcPr>
          <w:p w:rsidR="0056064B" w:rsidRPr="004C3023" w:rsidRDefault="0056064B" w:rsidP="004C3023">
            <w:pPr>
              <w:ind w:right="-72"/>
              <w:jc w:val="right"/>
              <w:rPr>
                <w:rFonts w:ascii="Arial" w:hAnsi="Arial" w:cs="Arial"/>
                <w:b/>
                <w:bCs/>
                <w:snapToGrid w:val="0"/>
                <w:color w:val="auto"/>
                <w:sz w:val="18"/>
                <w:szCs w:val="18"/>
              </w:rPr>
            </w:pPr>
            <w:r w:rsidRPr="004C3023">
              <w:rPr>
                <w:rFonts w:ascii="Arial" w:hAnsi="Arial" w:cs="Arial"/>
                <w:b/>
                <w:bCs/>
                <w:snapToGrid w:val="0"/>
                <w:color w:val="auto"/>
                <w:sz w:val="18"/>
                <w:szCs w:val="18"/>
              </w:rPr>
              <w:t>Information</w:t>
            </w:r>
          </w:p>
        </w:tc>
      </w:tr>
      <w:tr w:rsidR="0056064B" w:rsidRPr="004C3023" w:rsidTr="0056064B">
        <w:tc>
          <w:tcPr>
            <w:tcW w:w="6826" w:type="dxa"/>
          </w:tcPr>
          <w:p w:rsidR="0056064B" w:rsidRPr="00554295" w:rsidRDefault="0056064B" w:rsidP="004C3023">
            <w:pPr>
              <w:ind w:right="-72"/>
              <w:rPr>
                <w:rFonts w:ascii="Arial" w:hAnsi="Arial" w:cs="Arial"/>
                <w:noProof/>
                <w:snapToGrid w:val="0"/>
                <w:color w:val="auto"/>
                <w:sz w:val="18"/>
                <w:szCs w:val="18"/>
                <w:cs/>
              </w:rPr>
            </w:pPr>
          </w:p>
        </w:tc>
        <w:tc>
          <w:tcPr>
            <w:tcW w:w="1368" w:type="dxa"/>
            <w:tcBorders>
              <w:top w:val="single" w:sz="4" w:space="0" w:color="auto"/>
            </w:tcBorders>
          </w:tcPr>
          <w:p w:rsidR="0056064B" w:rsidRPr="004C3023" w:rsidRDefault="0056064B" w:rsidP="004C3023">
            <w:pPr>
              <w:ind w:right="-72"/>
              <w:jc w:val="right"/>
              <w:rPr>
                <w:rFonts w:ascii="Arial" w:hAnsi="Arial" w:cs="Arial"/>
                <w:b/>
                <w:bCs/>
                <w:snapToGrid w:val="0"/>
                <w:color w:val="auto"/>
                <w:sz w:val="18"/>
                <w:szCs w:val="18"/>
              </w:rPr>
            </w:pPr>
            <w:r w:rsidRPr="004C3023">
              <w:rPr>
                <w:rFonts w:ascii="Arial" w:hAnsi="Arial" w:cs="Arial"/>
                <w:b/>
                <w:bCs/>
                <w:snapToGrid w:val="0"/>
                <w:color w:val="auto"/>
                <w:sz w:val="18"/>
                <w:szCs w:val="18"/>
              </w:rPr>
              <w:t xml:space="preserve">1 January </w:t>
            </w:r>
          </w:p>
        </w:tc>
        <w:tc>
          <w:tcPr>
            <w:tcW w:w="1368" w:type="dxa"/>
            <w:tcBorders>
              <w:top w:val="single" w:sz="4" w:space="0" w:color="auto"/>
            </w:tcBorders>
          </w:tcPr>
          <w:p w:rsidR="0056064B" w:rsidRPr="004C3023" w:rsidRDefault="0056064B" w:rsidP="004C3023">
            <w:pPr>
              <w:ind w:right="-72"/>
              <w:jc w:val="right"/>
              <w:rPr>
                <w:rFonts w:ascii="Arial" w:hAnsi="Arial" w:cs="Arial"/>
                <w:b/>
                <w:bCs/>
                <w:snapToGrid w:val="0"/>
                <w:color w:val="auto"/>
                <w:sz w:val="18"/>
                <w:szCs w:val="18"/>
              </w:rPr>
            </w:pPr>
            <w:r w:rsidRPr="004C3023">
              <w:rPr>
                <w:rFonts w:ascii="Arial" w:hAnsi="Arial" w:cs="Arial"/>
                <w:b/>
                <w:bCs/>
                <w:snapToGrid w:val="0"/>
                <w:color w:val="auto"/>
                <w:sz w:val="18"/>
                <w:szCs w:val="18"/>
              </w:rPr>
              <w:t>1 January</w:t>
            </w:r>
          </w:p>
        </w:tc>
      </w:tr>
      <w:tr w:rsidR="0056064B" w:rsidRPr="004C3023" w:rsidTr="0056064B">
        <w:tc>
          <w:tcPr>
            <w:tcW w:w="6826" w:type="dxa"/>
          </w:tcPr>
          <w:p w:rsidR="0056064B" w:rsidRPr="00554295" w:rsidRDefault="0056064B" w:rsidP="004C3023">
            <w:pPr>
              <w:ind w:right="-72"/>
              <w:rPr>
                <w:rFonts w:ascii="Arial" w:hAnsi="Arial" w:cs="Arial"/>
                <w:noProof/>
                <w:snapToGrid w:val="0"/>
                <w:color w:val="auto"/>
                <w:sz w:val="18"/>
                <w:szCs w:val="18"/>
                <w:cs/>
              </w:rPr>
            </w:pPr>
          </w:p>
        </w:tc>
        <w:tc>
          <w:tcPr>
            <w:tcW w:w="1368" w:type="dxa"/>
          </w:tcPr>
          <w:p w:rsidR="0056064B" w:rsidRPr="004C3023" w:rsidRDefault="0056064B" w:rsidP="004C3023">
            <w:pPr>
              <w:ind w:right="-72"/>
              <w:jc w:val="right"/>
              <w:rPr>
                <w:rFonts w:ascii="Arial" w:hAnsi="Arial" w:cs="Arial"/>
                <w:b/>
                <w:bCs/>
                <w:snapToGrid w:val="0"/>
                <w:color w:val="auto"/>
                <w:sz w:val="18"/>
                <w:szCs w:val="18"/>
              </w:rPr>
            </w:pPr>
            <w:r w:rsidRPr="004C3023">
              <w:rPr>
                <w:rFonts w:ascii="Arial" w:hAnsi="Arial" w:cs="Arial"/>
                <w:b/>
                <w:bCs/>
                <w:snapToGrid w:val="0"/>
                <w:color w:val="auto"/>
                <w:sz w:val="18"/>
                <w:szCs w:val="18"/>
              </w:rPr>
              <w:t>2020</w:t>
            </w:r>
          </w:p>
        </w:tc>
        <w:tc>
          <w:tcPr>
            <w:tcW w:w="1368" w:type="dxa"/>
          </w:tcPr>
          <w:p w:rsidR="0056064B" w:rsidRPr="004C3023" w:rsidRDefault="0056064B" w:rsidP="004C3023">
            <w:pPr>
              <w:ind w:right="-72"/>
              <w:jc w:val="right"/>
              <w:rPr>
                <w:rFonts w:ascii="Arial" w:hAnsi="Arial" w:cs="Arial"/>
                <w:b/>
                <w:bCs/>
                <w:snapToGrid w:val="0"/>
                <w:color w:val="auto"/>
                <w:sz w:val="18"/>
                <w:szCs w:val="18"/>
              </w:rPr>
            </w:pPr>
            <w:r w:rsidRPr="004C3023">
              <w:rPr>
                <w:rFonts w:ascii="Arial" w:hAnsi="Arial" w:cs="Arial"/>
                <w:b/>
                <w:bCs/>
                <w:snapToGrid w:val="0"/>
                <w:color w:val="auto"/>
                <w:sz w:val="18"/>
                <w:szCs w:val="18"/>
              </w:rPr>
              <w:t>2020</w:t>
            </w:r>
          </w:p>
        </w:tc>
      </w:tr>
      <w:tr w:rsidR="0056064B" w:rsidRPr="004C3023" w:rsidTr="0056064B">
        <w:tc>
          <w:tcPr>
            <w:tcW w:w="6826" w:type="dxa"/>
          </w:tcPr>
          <w:p w:rsidR="0056064B" w:rsidRPr="00554295" w:rsidRDefault="0056064B" w:rsidP="004C3023">
            <w:pPr>
              <w:ind w:right="-72"/>
              <w:rPr>
                <w:rFonts w:ascii="Arial" w:hAnsi="Arial" w:cs="Arial"/>
                <w:noProof/>
                <w:snapToGrid w:val="0"/>
                <w:color w:val="auto"/>
                <w:sz w:val="18"/>
                <w:szCs w:val="18"/>
                <w:cs/>
              </w:rPr>
            </w:pPr>
          </w:p>
        </w:tc>
        <w:tc>
          <w:tcPr>
            <w:tcW w:w="1368" w:type="dxa"/>
            <w:tcBorders>
              <w:bottom w:val="single" w:sz="4" w:space="0" w:color="auto"/>
            </w:tcBorders>
          </w:tcPr>
          <w:p w:rsidR="0056064B" w:rsidRPr="004C3023" w:rsidRDefault="0056064B" w:rsidP="004C3023">
            <w:pPr>
              <w:ind w:right="-72"/>
              <w:jc w:val="right"/>
              <w:rPr>
                <w:rFonts w:ascii="Arial" w:hAnsi="Arial" w:cs="Arial"/>
                <w:b/>
                <w:bCs/>
                <w:snapToGrid w:val="0"/>
                <w:color w:val="auto"/>
                <w:sz w:val="18"/>
                <w:szCs w:val="18"/>
              </w:rPr>
            </w:pPr>
            <w:r w:rsidRPr="004C3023">
              <w:rPr>
                <w:rFonts w:ascii="Arial" w:hAnsi="Arial" w:cs="Arial"/>
                <w:b/>
                <w:bCs/>
                <w:snapToGrid w:val="0"/>
                <w:color w:val="auto"/>
                <w:sz w:val="18"/>
                <w:szCs w:val="18"/>
              </w:rPr>
              <w:t>Baht’000</w:t>
            </w:r>
          </w:p>
        </w:tc>
        <w:tc>
          <w:tcPr>
            <w:tcW w:w="1368" w:type="dxa"/>
            <w:tcBorders>
              <w:bottom w:val="single" w:sz="4" w:space="0" w:color="auto"/>
            </w:tcBorders>
          </w:tcPr>
          <w:p w:rsidR="0056064B" w:rsidRPr="004C3023" w:rsidRDefault="0056064B" w:rsidP="004C3023">
            <w:pPr>
              <w:ind w:right="-72"/>
              <w:jc w:val="right"/>
              <w:rPr>
                <w:rFonts w:ascii="Arial" w:hAnsi="Arial" w:cs="Arial"/>
                <w:b/>
                <w:bCs/>
                <w:snapToGrid w:val="0"/>
                <w:color w:val="auto"/>
                <w:sz w:val="18"/>
                <w:szCs w:val="18"/>
              </w:rPr>
            </w:pPr>
            <w:r w:rsidRPr="004C3023">
              <w:rPr>
                <w:rFonts w:ascii="Arial" w:hAnsi="Arial" w:cs="Arial"/>
                <w:b/>
                <w:bCs/>
                <w:snapToGrid w:val="0"/>
                <w:color w:val="auto"/>
                <w:sz w:val="18"/>
                <w:szCs w:val="18"/>
              </w:rPr>
              <w:t>Baht’000</w:t>
            </w:r>
          </w:p>
        </w:tc>
      </w:tr>
      <w:tr w:rsidR="0056064B" w:rsidRPr="00271D0B" w:rsidTr="0056064B">
        <w:tc>
          <w:tcPr>
            <w:tcW w:w="6826" w:type="dxa"/>
          </w:tcPr>
          <w:p w:rsidR="0056064B" w:rsidRPr="00271D0B" w:rsidRDefault="0056064B" w:rsidP="004C3023">
            <w:pPr>
              <w:ind w:right="-72"/>
              <w:rPr>
                <w:rFonts w:ascii="Arial" w:hAnsi="Arial" w:cs="Arial"/>
                <w:b/>
                <w:bCs/>
                <w:noProof/>
                <w:snapToGrid w:val="0"/>
                <w:color w:val="auto"/>
                <w:sz w:val="16"/>
                <w:szCs w:val="16"/>
                <w:cs/>
              </w:rPr>
            </w:pPr>
          </w:p>
        </w:tc>
        <w:tc>
          <w:tcPr>
            <w:tcW w:w="1368" w:type="dxa"/>
            <w:shd w:val="clear" w:color="auto" w:fill="FAFAFA"/>
          </w:tcPr>
          <w:p w:rsidR="0056064B" w:rsidRPr="00271D0B" w:rsidRDefault="0056064B" w:rsidP="004C3023">
            <w:pPr>
              <w:ind w:right="-72"/>
              <w:jc w:val="right"/>
              <w:rPr>
                <w:rFonts w:ascii="Arial" w:eastAsia="Arial Unicode MS" w:hAnsi="Arial" w:cs="Arial"/>
                <w:snapToGrid w:val="0"/>
                <w:color w:val="auto"/>
                <w:sz w:val="16"/>
                <w:szCs w:val="16"/>
                <w:lang w:eastAsia="ja-JP"/>
              </w:rPr>
            </w:pPr>
          </w:p>
        </w:tc>
        <w:tc>
          <w:tcPr>
            <w:tcW w:w="1368" w:type="dxa"/>
            <w:shd w:val="clear" w:color="auto" w:fill="FAFAFA"/>
          </w:tcPr>
          <w:p w:rsidR="0056064B" w:rsidRPr="00271D0B" w:rsidRDefault="0056064B" w:rsidP="004C3023">
            <w:pPr>
              <w:ind w:right="-72"/>
              <w:jc w:val="right"/>
              <w:rPr>
                <w:rFonts w:ascii="Arial" w:eastAsia="Arial Unicode MS" w:hAnsi="Arial" w:cs="Arial"/>
                <w:snapToGrid w:val="0"/>
                <w:color w:val="auto"/>
                <w:sz w:val="16"/>
                <w:szCs w:val="16"/>
                <w:lang w:eastAsia="ja-JP"/>
              </w:rPr>
            </w:pPr>
          </w:p>
        </w:tc>
      </w:tr>
      <w:tr w:rsidR="0056064B" w:rsidRPr="004C3023" w:rsidTr="0056064B">
        <w:tc>
          <w:tcPr>
            <w:tcW w:w="6826" w:type="dxa"/>
          </w:tcPr>
          <w:p w:rsidR="0056064B" w:rsidRPr="00554295" w:rsidRDefault="0056064B" w:rsidP="0056064B">
            <w:pPr>
              <w:ind w:left="888" w:right="-72"/>
              <w:rPr>
                <w:rFonts w:ascii="Arial" w:hAnsi="Arial" w:cs="Arial"/>
                <w:noProof/>
                <w:snapToGrid w:val="0"/>
                <w:color w:val="auto"/>
                <w:sz w:val="18"/>
                <w:szCs w:val="18"/>
              </w:rPr>
            </w:pPr>
            <w:r w:rsidRPr="00554295">
              <w:rPr>
                <w:rFonts w:ascii="Arial" w:hAnsi="Arial" w:cs="Arial"/>
                <w:noProof/>
                <w:snapToGrid w:val="0"/>
                <w:color w:val="auto"/>
                <w:sz w:val="18"/>
                <w:szCs w:val="18"/>
              </w:rPr>
              <w:t>Buildings</w:t>
            </w:r>
          </w:p>
        </w:tc>
        <w:tc>
          <w:tcPr>
            <w:tcW w:w="1368" w:type="dxa"/>
            <w:shd w:val="clear" w:color="auto" w:fill="FAFAFA"/>
          </w:tcPr>
          <w:p w:rsidR="0056064B" w:rsidRPr="004C3023" w:rsidRDefault="0056064B" w:rsidP="004C3023">
            <w:pPr>
              <w:ind w:right="-72"/>
              <w:jc w:val="right"/>
              <w:rPr>
                <w:rFonts w:ascii="Arial" w:eastAsia="Arial Unicode MS" w:hAnsi="Arial" w:cs="Arial"/>
                <w:noProof/>
                <w:snapToGrid w:val="0"/>
                <w:color w:val="auto"/>
                <w:sz w:val="18"/>
                <w:szCs w:val="18"/>
              </w:rPr>
            </w:pPr>
            <w:r w:rsidRPr="004C3023">
              <w:rPr>
                <w:rFonts w:ascii="Arial" w:eastAsia="Arial Unicode MS" w:hAnsi="Arial" w:cs="Arial"/>
                <w:noProof/>
                <w:snapToGrid w:val="0"/>
                <w:color w:val="auto"/>
                <w:sz w:val="18"/>
                <w:szCs w:val="18"/>
              </w:rPr>
              <w:t>27,896</w:t>
            </w:r>
          </w:p>
        </w:tc>
        <w:tc>
          <w:tcPr>
            <w:tcW w:w="1368" w:type="dxa"/>
            <w:shd w:val="clear" w:color="auto" w:fill="FAFAFA"/>
          </w:tcPr>
          <w:p w:rsidR="0056064B" w:rsidRPr="004C3023" w:rsidRDefault="0056064B" w:rsidP="004C3023">
            <w:pPr>
              <w:ind w:right="-72"/>
              <w:jc w:val="right"/>
              <w:rPr>
                <w:rFonts w:ascii="Arial" w:eastAsia="Arial Unicode MS" w:hAnsi="Arial" w:cs="Arial"/>
                <w:noProof/>
                <w:snapToGrid w:val="0"/>
                <w:color w:val="auto"/>
                <w:sz w:val="18"/>
                <w:szCs w:val="18"/>
              </w:rPr>
            </w:pPr>
            <w:r w:rsidRPr="004C3023">
              <w:rPr>
                <w:rFonts w:ascii="Arial" w:eastAsia="Arial Unicode MS" w:hAnsi="Arial" w:cs="Arial"/>
                <w:noProof/>
                <w:snapToGrid w:val="0"/>
                <w:color w:val="auto"/>
                <w:sz w:val="18"/>
                <w:szCs w:val="18"/>
              </w:rPr>
              <w:t>14,827</w:t>
            </w:r>
          </w:p>
        </w:tc>
      </w:tr>
      <w:tr w:rsidR="0056064B" w:rsidRPr="004C3023" w:rsidTr="0056064B">
        <w:tc>
          <w:tcPr>
            <w:tcW w:w="6826" w:type="dxa"/>
          </w:tcPr>
          <w:p w:rsidR="0056064B" w:rsidRPr="00554295" w:rsidRDefault="0056064B" w:rsidP="0056064B">
            <w:pPr>
              <w:ind w:left="888" w:right="-72"/>
              <w:rPr>
                <w:rFonts w:ascii="Arial" w:hAnsi="Arial" w:cs="Arial"/>
                <w:noProof/>
                <w:snapToGrid w:val="0"/>
                <w:color w:val="auto"/>
                <w:sz w:val="18"/>
                <w:szCs w:val="18"/>
              </w:rPr>
            </w:pPr>
            <w:r w:rsidRPr="00554295">
              <w:rPr>
                <w:rFonts w:ascii="Arial" w:hAnsi="Arial" w:cs="Arial"/>
                <w:noProof/>
                <w:snapToGrid w:val="0"/>
                <w:color w:val="auto"/>
                <w:sz w:val="18"/>
                <w:szCs w:val="18"/>
              </w:rPr>
              <w:t>Equipment</w:t>
            </w:r>
          </w:p>
        </w:tc>
        <w:tc>
          <w:tcPr>
            <w:tcW w:w="1368" w:type="dxa"/>
            <w:shd w:val="clear" w:color="auto" w:fill="FAFAFA"/>
          </w:tcPr>
          <w:p w:rsidR="0056064B" w:rsidRPr="004C3023" w:rsidRDefault="0056064B" w:rsidP="004C3023">
            <w:pPr>
              <w:ind w:right="-72"/>
              <w:jc w:val="right"/>
              <w:rPr>
                <w:rFonts w:ascii="Arial" w:eastAsia="Arial Unicode MS" w:hAnsi="Arial" w:cs="Arial"/>
                <w:snapToGrid w:val="0"/>
                <w:color w:val="auto"/>
                <w:sz w:val="18"/>
                <w:szCs w:val="18"/>
                <w:lang w:eastAsia="ja-JP"/>
              </w:rPr>
            </w:pPr>
            <w:r w:rsidRPr="004C3023">
              <w:rPr>
                <w:rFonts w:ascii="Arial" w:eastAsia="Arial Unicode MS" w:hAnsi="Arial" w:cs="Arial"/>
                <w:snapToGrid w:val="0"/>
                <w:color w:val="auto"/>
                <w:sz w:val="18"/>
                <w:szCs w:val="18"/>
                <w:lang w:eastAsia="ja-JP"/>
              </w:rPr>
              <w:t>119,129</w:t>
            </w:r>
          </w:p>
        </w:tc>
        <w:tc>
          <w:tcPr>
            <w:tcW w:w="1368" w:type="dxa"/>
            <w:shd w:val="clear" w:color="auto" w:fill="FAFAFA"/>
          </w:tcPr>
          <w:p w:rsidR="0056064B" w:rsidRPr="004C3023" w:rsidRDefault="0056064B" w:rsidP="004C3023">
            <w:pPr>
              <w:ind w:right="-72"/>
              <w:jc w:val="right"/>
              <w:rPr>
                <w:rFonts w:ascii="Arial" w:eastAsia="Arial Unicode MS" w:hAnsi="Arial" w:cs="Arial"/>
                <w:snapToGrid w:val="0"/>
                <w:color w:val="auto"/>
                <w:sz w:val="18"/>
                <w:szCs w:val="18"/>
                <w:lang w:eastAsia="ja-JP"/>
              </w:rPr>
            </w:pPr>
            <w:r w:rsidRPr="004C3023">
              <w:rPr>
                <w:rFonts w:ascii="Arial" w:eastAsia="Arial Unicode MS" w:hAnsi="Arial" w:cs="Arial"/>
                <w:snapToGrid w:val="0"/>
                <w:color w:val="auto"/>
                <w:sz w:val="18"/>
                <w:szCs w:val="18"/>
                <w:lang w:eastAsia="ja-JP"/>
              </w:rPr>
              <w:t>-</w:t>
            </w:r>
          </w:p>
        </w:tc>
      </w:tr>
      <w:tr w:rsidR="0056064B" w:rsidRPr="004C3023" w:rsidTr="0056064B">
        <w:tc>
          <w:tcPr>
            <w:tcW w:w="6826" w:type="dxa"/>
          </w:tcPr>
          <w:p w:rsidR="0056064B" w:rsidRPr="00554295" w:rsidRDefault="0056064B" w:rsidP="0056064B">
            <w:pPr>
              <w:ind w:left="888" w:right="-72"/>
              <w:rPr>
                <w:rFonts w:ascii="Arial" w:hAnsi="Arial" w:cs="Arial"/>
                <w:noProof/>
                <w:snapToGrid w:val="0"/>
                <w:color w:val="auto"/>
                <w:sz w:val="18"/>
                <w:szCs w:val="18"/>
              </w:rPr>
            </w:pPr>
            <w:r w:rsidRPr="00554295">
              <w:rPr>
                <w:rFonts w:ascii="Arial" w:hAnsi="Arial" w:cs="Arial"/>
                <w:noProof/>
                <w:snapToGrid w:val="0"/>
                <w:color w:val="auto"/>
                <w:sz w:val="18"/>
                <w:szCs w:val="18"/>
              </w:rPr>
              <w:t>Motor vehicles</w:t>
            </w:r>
          </w:p>
        </w:tc>
        <w:tc>
          <w:tcPr>
            <w:tcW w:w="1368" w:type="dxa"/>
            <w:shd w:val="clear" w:color="auto" w:fill="FAFAFA"/>
          </w:tcPr>
          <w:p w:rsidR="0056064B" w:rsidRPr="004C3023" w:rsidRDefault="0056064B" w:rsidP="004C3023">
            <w:pPr>
              <w:ind w:right="-72"/>
              <w:jc w:val="right"/>
              <w:rPr>
                <w:rFonts w:ascii="Arial" w:hAnsi="Arial" w:cs="Arial"/>
                <w:snapToGrid w:val="0"/>
                <w:color w:val="auto"/>
                <w:sz w:val="18"/>
                <w:szCs w:val="18"/>
                <w:lang w:eastAsia="ja-JP"/>
              </w:rPr>
            </w:pPr>
            <w:r w:rsidRPr="004C3023">
              <w:rPr>
                <w:rFonts w:ascii="Arial" w:hAnsi="Arial" w:cs="Arial"/>
                <w:snapToGrid w:val="0"/>
                <w:color w:val="auto"/>
                <w:sz w:val="18"/>
                <w:szCs w:val="18"/>
                <w:lang w:eastAsia="ja-JP"/>
              </w:rPr>
              <w:t>427</w:t>
            </w:r>
          </w:p>
        </w:tc>
        <w:tc>
          <w:tcPr>
            <w:tcW w:w="1368" w:type="dxa"/>
            <w:shd w:val="clear" w:color="auto" w:fill="FAFAFA"/>
          </w:tcPr>
          <w:p w:rsidR="0056064B" w:rsidRPr="004C3023" w:rsidRDefault="0056064B" w:rsidP="004C3023">
            <w:pPr>
              <w:ind w:right="-72"/>
              <w:jc w:val="right"/>
              <w:rPr>
                <w:rFonts w:ascii="Arial" w:hAnsi="Arial" w:cs="Arial"/>
                <w:snapToGrid w:val="0"/>
                <w:color w:val="auto"/>
                <w:sz w:val="18"/>
                <w:szCs w:val="18"/>
                <w:lang w:eastAsia="ja-JP"/>
              </w:rPr>
            </w:pPr>
            <w:r w:rsidRPr="004C3023">
              <w:rPr>
                <w:rFonts w:ascii="Arial" w:hAnsi="Arial" w:cs="Arial"/>
                <w:snapToGrid w:val="0"/>
                <w:color w:val="auto"/>
                <w:sz w:val="18"/>
                <w:szCs w:val="18"/>
                <w:lang w:eastAsia="ja-JP"/>
              </w:rPr>
              <w:t>-</w:t>
            </w:r>
          </w:p>
        </w:tc>
      </w:tr>
      <w:tr w:rsidR="0056064B" w:rsidRPr="00271D0B" w:rsidTr="0056064B">
        <w:tc>
          <w:tcPr>
            <w:tcW w:w="6826" w:type="dxa"/>
          </w:tcPr>
          <w:p w:rsidR="0056064B" w:rsidRPr="00271D0B" w:rsidRDefault="0056064B" w:rsidP="0056064B">
            <w:pPr>
              <w:ind w:left="888" w:right="-72"/>
              <w:rPr>
                <w:rFonts w:ascii="Arial" w:hAnsi="Arial" w:cs="Arial"/>
                <w:noProof/>
                <w:snapToGrid w:val="0"/>
                <w:color w:val="auto"/>
                <w:sz w:val="16"/>
                <w:szCs w:val="16"/>
              </w:rPr>
            </w:pPr>
          </w:p>
        </w:tc>
        <w:tc>
          <w:tcPr>
            <w:tcW w:w="1368" w:type="dxa"/>
            <w:tcBorders>
              <w:top w:val="single" w:sz="4" w:space="0" w:color="auto"/>
            </w:tcBorders>
            <w:shd w:val="clear" w:color="auto" w:fill="FAFAFA"/>
            <w:vAlign w:val="bottom"/>
          </w:tcPr>
          <w:p w:rsidR="0056064B" w:rsidRPr="00271D0B" w:rsidRDefault="0056064B" w:rsidP="004C3023">
            <w:pPr>
              <w:ind w:right="-72"/>
              <w:jc w:val="right"/>
              <w:rPr>
                <w:rFonts w:ascii="Arial" w:hAnsi="Arial" w:cs="Arial"/>
                <w:snapToGrid w:val="0"/>
                <w:color w:val="auto"/>
                <w:sz w:val="16"/>
                <w:szCs w:val="16"/>
                <w:lang w:eastAsia="ja-JP"/>
              </w:rPr>
            </w:pPr>
          </w:p>
        </w:tc>
        <w:tc>
          <w:tcPr>
            <w:tcW w:w="1368" w:type="dxa"/>
            <w:tcBorders>
              <w:top w:val="single" w:sz="4" w:space="0" w:color="auto"/>
            </w:tcBorders>
            <w:shd w:val="clear" w:color="auto" w:fill="FAFAFA"/>
            <w:vAlign w:val="bottom"/>
          </w:tcPr>
          <w:p w:rsidR="0056064B" w:rsidRPr="00271D0B" w:rsidRDefault="0056064B" w:rsidP="004C3023">
            <w:pPr>
              <w:ind w:right="-72"/>
              <w:jc w:val="right"/>
              <w:rPr>
                <w:rFonts w:ascii="Arial" w:hAnsi="Arial" w:cs="Arial"/>
                <w:snapToGrid w:val="0"/>
                <w:color w:val="auto"/>
                <w:sz w:val="16"/>
                <w:szCs w:val="16"/>
                <w:lang w:eastAsia="ja-JP"/>
              </w:rPr>
            </w:pPr>
          </w:p>
        </w:tc>
      </w:tr>
      <w:tr w:rsidR="0056064B" w:rsidRPr="00F93773" w:rsidTr="0056064B">
        <w:tc>
          <w:tcPr>
            <w:tcW w:w="6826" w:type="dxa"/>
            <w:vAlign w:val="bottom"/>
          </w:tcPr>
          <w:p w:rsidR="0056064B" w:rsidRPr="00554295" w:rsidRDefault="0056064B" w:rsidP="0056064B">
            <w:pPr>
              <w:ind w:left="888" w:right="-72"/>
              <w:rPr>
                <w:rFonts w:ascii="Arial" w:hAnsi="Arial" w:cs="Arial"/>
                <w:b/>
                <w:bCs/>
                <w:noProof/>
                <w:snapToGrid w:val="0"/>
                <w:color w:val="auto"/>
                <w:sz w:val="18"/>
                <w:szCs w:val="18"/>
              </w:rPr>
            </w:pPr>
            <w:r w:rsidRPr="00554295">
              <w:rPr>
                <w:rFonts w:ascii="Arial" w:hAnsi="Arial" w:cs="Arial"/>
                <w:b/>
                <w:bCs/>
                <w:noProof/>
                <w:snapToGrid w:val="0"/>
                <w:color w:val="auto"/>
                <w:sz w:val="18"/>
                <w:szCs w:val="18"/>
              </w:rPr>
              <w:t>Total right-of-use assets</w:t>
            </w:r>
          </w:p>
        </w:tc>
        <w:tc>
          <w:tcPr>
            <w:tcW w:w="1368" w:type="dxa"/>
            <w:tcBorders>
              <w:bottom w:val="single" w:sz="4" w:space="0" w:color="auto"/>
            </w:tcBorders>
            <w:shd w:val="clear" w:color="auto" w:fill="FAFAFA"/>
            <w:vAlign w:val="bottom"/>
          </w:tcPr>
          <w:p w:rsidR="0056064B" w:rsidRPr="004C3023" w:rsidRDefault="0056064B" w:rsidP="004C3023">
            <w:pPr>
              <w:ind w:right="-72"/>
              <w:jc w:val="right"/>
              <w:rPr>
                <w:rFonts w:ascii="Arial" w:eastAsia="Arial Unicode MS" w:hAnsi="Arial" w:cs="Arial"/>
                <w:snapToGrid w:val="0"/>
                <w:color w:val="auto"/>
                <w:sz w:val="18"/>
                <w:szCs w:val="18"/>
                <w:lang w:eastAsia="ja-JP"/>
              </w:rPr>
            </w:pPr>
            <w:r w:rsidRPr="004C3023">
              <w:rPr>
                <w:rFonts w:ascii="Arial" w:eastAsia="Arial Unicode MS" w:hAnsi="Arial" w:cs="Arial"/>
                <w:snapToGrid w:val="0"/>
                <w:color w:val="auto"/>
                <w:sz w:val="18"/>
                <w:szCs w:val="18"/>
                <w:lang w:eastAsia="ja-JP"/>
              </w:rPr>
              <w:t>147,452</w:t>
            </w:r>
          </w:p>
        </w:tc>
        <w:tc>
          <w:tcPr>
            <w:tcW w:w="1368" w:type="dxa"/>
            <w:tcBorders>
              <w:bottom w:val="single" w:sz="4" w:space="0" w:color="auto"/>
            </w:tcBorders>
            <w:shd w:val="clear" w:color="auto" w:fill="FAFAFA"/>
            <w:vAlign w:val="bottom"/>
          </w:tcPr>
          <w:p w:rsidR="0056064B" w:rsidRPr="00B7477E" w:rsidRDefault="0056064B" w:rsidP="004C3023">
            <w:pPr>
              <w:ind w:right="-72"/>
              <w:jc w:val="right"/>
              <w:rPr>
                <w:rFonts w:ascii="Arial" w:eastAsia="Arial Unicode MS" w:hAnsi="Arial" w:cs="Arial"/>
                <w:snapToGrid w:val="0"/>
                <w:color w:val="auto"/>
                <w:sz w:val="18"/>
                <w:szCs w:val="18"/>
                <w:lang w:eastAsia="ja-JP"/>
              </w:rPr>
            </w:pPr>
            <w:r w:rsidRPr="004C3023">
              <w:rPr>
                <w:rFonts w:ascii="Arial" w:eastAsia="Arial Unicode MS" w:hAnsi="Arial" w:cs="Arial"/>
                <w:snapToGrid w:val="0"/>
                <w:color w:val="auto"/>
                <w:sz w:val="18"/>
                <w:szCs w:val="18"/>
                <w:lang w:eastAsia="ja-JP"/>
              </w:rPr>
              <w:t>14,827</w:t>
            </w:r>
          </w:p>
        </w:tc>
      </w:tr>
    </w:tbl>
    <w:p w:rsidR="009348B7" w:rsidRPr="00E73D5C" w:rsidRDefault="00711349" w:rsidP="000556D0">
      <w:pPr>
        <w:rPr>
          <w:rFonts w:ascii="Arial" w:hAnsi="Arial" w:cs="Arial"/>
          <w:color w:val="auto"/>
          <w:sz w:val="18"/>
          <w:szCs w:val="18"/>
        </w:rPr>
      </w:pPr>
      <w:r>
        <w:rPr>
          <w:rFonts w:ascii="Arial" w:hAnsi="Arial" w:cs="Arial"/>
          <w:color w:val="auto"/>
          <w:sz w:val="18"/>
          <w:szCs w:val="18"/>
        </w:rPr>
        <w:br w:type="page"/>
      </w:r>
    </w:p>
    <w:p w:rsidR="000556D0" w:rsidRPr="00E73D5C" w:rsidRDefault="000556D0" w:rsidP="000556D0">
      <w:pPr>
        <w:ind w:left="540" w:hanging="540"/>
        <w:rPr>
          <w:rFonts w:ascii="Arial" w:eastAsia="Arial Unicode MS" w:hAnsi="Arial" w:cs="Arial"/>
          <w:b/>
          <w:bCs/>
          <w:color w:val="CF4A02"/>
          <w:sz w:val="18"/>
          <w:szCs w:val="18"/>
        </w:rPr>
      </w:pPr>
      <w:r w:rsidRPr="00E73D5C">
        <w:rPr>
          <w:rFonts w:ascii="Arial" w:eastAsia="Arial Unicode MS" w:hAnsi="Arial" w:cs="Arial"/>
          <w:b/>
          <w:bCs/>
          <w:color w:val="CF4A02"/>
          <w:sz w:val="18"/>
          <w:szCs w:val="18"/>
        </w:rPr>
        <w:t>6.2</w:t>
      </w:r>
      <w:r w:rsidRPr="00E73D5C">
        <w:rPr>
          <w:rFonts w:ascii="Arial" w:eastAsia="Arial Unicode MS" w:hAnsi="Arial" w:cs="Arial"/>
          <w:b/>
          <w:bCs/>
          <w:color w:val="CF4A02"/>
          <w:sz w:val="18"/>
          <w:szCs w:val="18"/>
        </w:rPr>
        <w:tab/>
        <w:t xml:space="preserve">Adjustments recognised on adoption of </w:t>
      </w:r>
      <w:r w:rsidR="005C712A" w:rsidRPr="00E73D5C">
        <w:rPr>
          <w:rFonts w:ascii="Arial" w:eastAsia="Arial Unicode MS" w:hAnsi="Arial" w:cs="Arial"/>
          <w:b/>
          <w:bCs/>
          <w:color w:val="CF4A02"/>
          <w:sz w:val="18"/>
          <w:szCs w:val="18"/>
        </w:rPr>
        <w:t>f</w:t>
      </w:r>
      <w:r w:rsidRPr="00E73D5C">
        <w:rPr>
          <w:rFonts w:ascii="Arial" w:eastAsia="Arial Unicode MS" w:hAnsi="Arial" w:cs="Arial"/>
          <w:b/>
          <w:bCs/>
          <w:color w:val="CF4A02"/>
          <w:sz w:val="18"/>
          <w:szCs w:val="18"/>
        </w:rPr>
        <w:t xml:space="preserve">inancial </w:t>
      </w:r>
      <w:r w:rsidR="005C712A" w:rsidRPr="00E73D5C">
        <w:rPr>
          <w:rFonts w:ascii="Arial" w:eastAsia="Arial Unicode MS" w:hAnsi="Arial" w:cs="Arial"/>
          <w:b/>
          <w:bCs/>
          <w:color w:val="CF4A02"/>
          <w:sz w:val="18"/>
          <w:szCs w:val="18"/>
        </w:rPr>
        <w:t>i</w:t>
      </w:r>
      <w:r w:rsidRPr="00E73D5C">
        <w:rPr>
          <w:rFonts w:ascii="Arial" w:eastAsia="Arial Unicode MS" w:hAnsi="Arial" w:cs="Arial"/>
          <w:b/>
          <w:bCs/>
          <w:color w:val="CF4A02"/>
          <w:sz w:val="18"/>
          <w:szCs w:val="18"/>
        </w:rPr>
        <w:t>nstruments</w:t>
      </w:r>
    </w:p>
    <w:p w:rsidR="000556D0" w:rsidRPr="00E73D5C" w:rsidRDefault="000556D0" w:rsidP="000556D0">
      <w:pPr>
        <w:ind w:left="540"/>
        <w:jc w:val="both"/>
        <w:rPr>
          <w:rFonts w:ascii="Arial" w:hAnsi="Arial" w:cs="Arial"/>
          <w:color w:val="auto"/>
          <w:sz w:val="18"/>
          <w:szCs w:val="18"/>
        </w:rPr>
      </w:pPr>
    </w:p>
    <w:p w:rsidR="000556D0" w:rsidRPr="00E73D5C" w:rsidRDefault="000556D0" w:rsidP="000556D0">
      <w:pPr>
        <w:ind w:left="540"/>
        <w:jc w:val="both"/>
        <w:rPr>
          <w:rFonts w:ascii="Arial" w:hAnsi="Arial" w:cs="Arial"/>
          <w:color w:val="auto"/>
          <w:sz w:val="18"/>
          <w:szCs w:val="18"/>
        </w:rPr>
      </w:pPr>
      <w:r w:rsidRPr="00E73D5C">
        <w:rPr>
          <w:rFonts w:ascii="Arial" w:hAnsi="Arial" w:cs="Arial"/>
          <w:color w:val="auto"/>
          <w:sz w:val="18"/>
          <w:szCs w:val="18"/>
        </w:rPr>
        <w:t xml:space="preserve">The Group </w:t>
      </w:r>
      <w:r w:rsidR="00EF054D" w:rsidRPr="00E73D5C">
        <w:rPr>
          <w:rFonts w:ascii="Arial" w:hAnsi="Arial" w:cs="Arial"/>
          <w:color w:val="auto"/>
          <w:sz w:val="18"/>
          <w:szCs w:val="18"/>
        </w:rPr>
        <w:t xml:space="preserve">has applied the financial reporting standards relating to financial instruments from 1 January 2020. </w:t>
      </w:r>
      <w:r w:rsidR="003335FB" w:rsidRPr="00E73D5C">
        <w:rPr>
          <w:rFonts w:ascii="Arial" w:hAnsi="Arial" w:cs="Arial"/>
          <w:color w:val="auto"/>
          <w:sz w:val="18"/>
          <w:szCs w:val="18"/>
        </w:rPr>
        <w:t>The Group</w:t>
      </w:r>
      <w:r w:rsidRPr="00E73D5C">
        <w:rPr>
          <w:rFonts w:ascii="Arial" w:hAnsi="Arial" w:cs="Arial"/>
          <w:color w:val="auto"/>
          <w:sz w:val="18"/>
          <w:szCs w:val="18"/>
        </w:rPr>
        <w:t xml:space="preserve"> adopt</w:t>
      </w:r>
      <w:r w:rsidR="00324F63" w:rsidRPr="00E73D5C">
        <w:rPr>
          <w:rFonts w:ascii="Arial" w:hAnsi="Arial" w:cs="Arial"/>
          <w:color w:val="auto"/>
          <w:sz w:val="18"/>
          <w:szCs w:val="18"/>
        </w:rPr>
        <w:t>ed</w:t>
      </w:r>
      <w:r w:rsidRPr="00E73D5C">
        <w:rPr>
          <w:rFonts w:ascii="Arial" w:hAnsi="Arial" w:cs="Arial"/>
          <w:color w:val="auto"/>
          <w:sz w:val="18"/>
          <w:szCs w:val="18"/>
        </w:rPr>
        <w:t xml:space="preserve"> the new rules retrospectively but recognised the cumulative effect of initial applying the new standards on 1 January 2020.</w:t>
      </w:r>
    </w:p>
    <w:p w:rsidR="000556D0" w:rsidRPr="00E73D5C" w:rsidRDefault="000556D0" w:rsidP="000556D0">
      <w:pPr>
        <w:ind w:left="540"/>
        <w:jc w:val="both"/>
        <w:rPr>
          <w:rFonts w:ascii="Arial" w:hAnsi="Arial" w:cs="Arial"/>
          <w:color w:val="auto"/>
          <w:sz w:val="18"/>
          <w:szCs w:val="18"/>
        </w:rPr>
      </w:pPr>
    </w:p>
    <w:p w:rsidR="000556D0" w:rsidRPr="00E73D5C" w:rsidRDefault="000556D0" w:rsidP="000556D0">
      <w:pPr>
        <w:ind w:left="540"/>
        <w:jc w:val="both"/>
        <w:rPr>
          <w:rFonts w:ascii="Arial" w:hAnsi="Arial" w:cs="Arial"/>
          <w:color w:val="auto"/>
          <w:sz w:val="18"/>
          <w:szCs w:val="18"/>
        </w:rPr>
      </w:pPr>
      <w:r w:rsidRPr="00E73D5C">
        <w:rPr>
          <w:rFonts w:ascii="Arial" w:hAnsi="Arial" w:cs="Arial"/>
          <w:color w:val="auto"/>
          <w:sz w:val="18"/>
          <w:szCs w:val="18"/>
        </w:rPr>
        <w:t xml:space="preserve">The impact on the adoption of </w:t>
      </w:r>
      <w:r w:rsidR="00C004B0" w:rsidRPr="00E73D5C">
        <w:rPr>
          <w:rFonts w:ascii="Arial" w:hAnsi="Arial" w:cs="Arial"/>
          <w:color w:val="auto"/>
          <w:sz w:val="18"/>
          <w:szCs w:val="18"/>
        </w:rPr>
        <w:t>financial instruments</w:t>
      </w:r>
      <w:r w:rsidRPr="00E73D5C">
        <w:rPr>
          <w:rFonts w:ascii="Arial" w:hAnsi="Arial" w:cs="Arial"/>
          <w:color w:val="auto"/>
          <w:sz w:val="18"/>
          <w:szCs w:val="18"/>
        </w:rPr>
        <w:t xml:space="preserve"> </w:t>
      </w:r>
      <w:r w:rsidR="00EF054D" w:rsidRPr="00E73D5C">
        <w:rPr>
          <w:rFonts w:ascii="Arial" w:hAnsi="Arial" w:cs="Arial"/>
          <w:color w:val="auto"/>
          <w:sz w:val="18"/>
          <w:szCs w:val="18"/>
        </w:rPr>
        <w:t>is as follows</w:t>
      </w:r>
      <w:r w:rsidRPr="00E73D5C">
        <w:rPr>
          <w:rFonts w:ascii="Arial" w:hAnsi="Arial" w:cs="Arial"/>
          <w:color w:val="auto"/>
          <w:sz w:val="18"/>
          <w:szCs w:val="18"/>
        </w:rPr>
        <w:t>:</w:t>
      </w:r>
    </w:p>
    <w:p w:rsidR="000556D0" w:rsidRPr="00E73D5C" w:rsidRDefault="000556D0" w:rsidP="000556D0">
      <w:pPr>
        <w:numPr>
          <w:ilvl w:val="0"/>
          <w:numId w:val="5"/>
        </w:numPr>
        <w:tabs>
          <w:tab w:val="left" w:pos="900"/>
        </w:tabs>
        <w:ind w:left="900"/>
        <w:jc w:val="both"/>
        <w:rPr>
          <w:rFonts w:ascii="Arial" w:hAnsi="Arial" w:cs="Arial"/>
          <w:color w:val="auto"/>
          <w:sz w:val="18"/>
          <w:szCs w:val="18"/>
        </w:rPr>
      </w:pPr>
      <w:r w:rsidRPr="00E73D5C">
        <w:rPr>
          <w:rFonts w:ascii="Arial" w:hAnsi="Arial" w:cs="Arial"/>
          <w:color w:val="auto"/>
          <w:sz w:val="18"/>
          <w:szCs w:val="18"/>
        </w:rPr>
        <w:t xml:space="preserve">Expected credit loss on </w:t>
      </w:r>
      <w:r w:rsidR="00EF054D" w:rsidRPr="00E73D5C">
        <w:rPr>
          <w:rFonts w:ascii="Arial" w:hAnsi="Arial" w:cs="Arial"/>
          <w:color w:val="auto"/>
          <w:sz w:val="18"/>
          <w:szCs w:val="18"/>
        </w:rPr>
        <w:t>trade</w:t>
      </w:r>
      <w:r w:rsidRPr="00E73D5C">
        <w:rPr>
          <w:rFonts w:ascii="Arial" w:hAnsi="Arial" w:cs="Arial"/>
          <w:color w:val="auto"/>
          <w:sz w:val="18"/>
          <w:szCs w:val="18"/>
        </w:rPr>
        <w:t xml:space="preserve"> receivable</w:t>
      </w:r>
      <w:r w:rsidR="00EF054D" w:rsidRPr="00E73D5C">
        <w:rPr>
          <w:rFonts w:ascii="Arial" w:hAnsi="Arial" w:cs="Arial"/>
          <w:color w:val="auto"/>
          <w:sz w:val="18"/>
          <w:szCs w:val="18"/>
        </w:rPr>
        <w:t>s</w:t>
      </w:r>
    </w:p>
    <w:p w:rsidR="000556D0" w:rsidRPr="00E73D5C" w:rsidRDefault="000556D0" w:rsidP="0072383F">
      <w:pPr>
        <w:numPr>
          <w:ilvl w:val="0"/>
          <w:numId w:val="5"/>
        </w:numPr>
        <w:tabs>
          <w:tab w:val="left" w:pos="900"/>
        </w:tabs>
        <w:ind w:left="900"/>
        <w:jc w:val="both"/>
        <w:rPr>
          <w:rFonts w:ascii="Arial" w:hAnsi="Arial" w:cs="Arial"/>
          <w:color w:val="auto"/>
          <w:sz w:val="18"/>
          <w:szCs w:val="18"/>
        </w:rPr>
      </w:pPr>
      <w:r w:rsidRPr="00E73D5C">
        <w:rPr>
          <w:rFonts w:ascii="Arial" w:hAnsi="Arial" w:cs="Arial"/>
          <w:color w:val="auto"/>
          <w:sz w:val="18"/>
          <w:szCs w:val="18"/>
        </w:rPr>
        <w:t>Recogni</w:t>
      </w:r>
      <w:r w:rsidR="00EF054D" w:rsidRPr="00E73D5C">
        <w:rPr>
          <w:rFonts w:ascii="Arial" w:hAnsi="Arial" w:cs="Arial"/>
          <w:color w:val="auto"/>
          <w:sz w:val="18"/>
          <w:szCs w:val="18"/>
        </w:rPr>
        <w:t>tion of fair value of</w:t>
      </w:r>
      <w:r w:rsidRPr="00E73D5C">
        <w:rPr>
          <w:rFonts w:ascii="Arial" w:hAnsi="Arial" w:cs="Arial"/>
          <w:color w:val="auto"/>
          <w:sz w:val="18"/>
          <w:szCs w:val="18"/>
        </w:rPr>
        <w:t xml:space="preserve"> derivative contracts</w:t>
      </w:r>
    </w:p>
    <w:p w:rsidR="0072383F" w:rsidRPr="00E73D5C" w:rsidRDefault="0072383F" w:rsidP="00B17386">
      <w:pPr>
        <w:ind w:left="540"/>
        <w:rPr>
          <w:rFonts w:ascii="Arial" w:hAnsi="Arial" w:cs="Arial"/>
          <w:color w:val="auto"/>
          <w:sz w:val="18"/>
          <w:szCs w:val="18"/>
        </w:rPr>
      </w:pPr>
    </w:p>
    <w:p w:rsidR="000556D0" w:rsidRPr="0056064B" w:rsidRDefault="0072383F" w:rsidP="00B17386">
      <w:pPr>
        <w:ind w:left="540"/>
        <w:jc w:val="thaiDistribute"/>
        <w:rPr>
          <w:rFonts w:ascii="Arial" w:hAnsi="Arial" w:cs="Arial"/>
          <w:color w:val="auto"/>
          <w:spacing w:val="-8"/>
          <w:sz w:val="18"/>
          <w:szCs w:val="18"/>
        </w:rPr>
      </w:pPr>
      <w:r w:rsidRPr="0056064B">
        <w:rPr>
          <w:rFonts w:ascii="Arial" w:hAnsi="Arial" w:cs="Arial"/>
          <w:color w:val="auto"/>
          <w:spacing w:val="-8"/>
          <w:sz w:val="18"/>
          <w:szCs w:val="18"/>
        </w:rPr>
        <w:t xml:space="preserve">The Group has considered that there is no expected credit loss </w:t>
      </w:r>
      <w:r w:rsidR="00C004B0" w:rsidRPr="0056064B">
        <w:rPr>
          <w:rFonts w:ascii="Arial" w:hAnsi="Arial" w:cs="Arial"/>
          <w:color w:val="auto"/>
          <w:spacing w:val="-8"/>
          <w:sz w:val="18"/>
          <w:szCs w:val="18"/>
        </w:rPr>
        <w:t>on</w:t>
      </w:r>
      <w:r w:rsidRPr="0056064B">
        <w:rPr>
          <w:rFonts w:ascii="Arial" w:hAnsi="Arial" w:cs="Arial"/>
          <w:color w:val="auto"/>
          <w:spacing w:val="-8"/>
          <w:sz w:val="18"/>
          <w:szCs w:val="18"/>
        </w:rPr>
        <w:t xml:space="preserve"> loans to</w:t>
      </w:r>
      <w:r w:rsidR="00FA0D6A">
        <w:rPr>
          <w:rFonts w:ascii="Arial" w:hAnsi="Arial" w:cs="Arial"/>
          <w:color w:val="auto"/>
          <w:spacing w:val="-8"/>
          <w:sz w:val="18"/>
          <w:szCs w:val="18"/>
        </w:rPr>
        <w:t xml:space="preserve"> </w:t>
      </w:r>
      <w:r w:rsidRPr="0056064B">
        <w:rPr>
          <w:rFonts w:ascii="Arial" w:hAnsi="Arial" w:cs="Arial"/>
          <w:color w:val="auto"/>
          <w:spacing w:val="-8"/>
          <w:sz w:val="18"/>
          <w:szCs w:val="18"/>
        </w:rPr>
        <w:t>subsidiar</w:t>
      </w:r>
      <w:r w:rsidR="0043531A">
        <w:rPr>
          <w:rFonts w:ascii="Arial" w:hAnsi="Arial" w:cs="Arial"/>
          <w:color w:val="auto"/>
          <w:spacing w:val="-8"/>
          <w:sz w:val="18"/>
          <w:szCs w:val="18"/>
        </w:rPr>
        <w:t>ies</w:t>
      </w:r>
      <w:r w:rsidRPr="0056064B">
        <w:rPr>
          <w:rFonts w:ascii="Arial" w:hAnsi="Arial" w:cs="Arial"/>
          <w:color w:val="auto"/>
          <w:spacing w:val="-8"/>
          <w:sz w:val="18"/>
          <w:szCs w:val="18"/>
        </w:rPr>
        <w:t xml:space="preserve"> and financial guarantee</w:t>
      </w:r>
      <w:r w:rsidR="00C004B0" w:rsidRPr="0056064B">
        <w:rPr>
          <w:rFonts w:ascii="Arial" w:hAnsi="Arial" w:cs="Arial"/>
          <w:color w:val="auto"/>
          <w:spacing w:val="-8"/>
          <w:sz w:val="18"/>
          <w:szCs w:val="18"/>
        </w:rPr>
        <w:t>s</w:t>
      </w:r>
      <w:r w:rsidRPr="0056064B">
        <w:rPr>
          <w:rFonts w:ascii="Arial" w:hAnsi="Arial" w:cs="Arial"/>
          <w:color w:val="auto"/>
          <w:spacing w:val="-8"/>
          <w:sz w:val="18"/>
          <w:szCs w:val="18"/>
        </w:rPr>
        <w:t>.</w:t>
      </w:r>
    </w:p>
    <w:p w:rsidR="000556D0" w:rsidRPr="00E73D5C" w:rsidRDefault="000556D0" w:rsidP="00B17386">
      <w:pPr>
        <w:ind w:left="540"/>
        <w:rPr>
          <w:rFonts w:ascii="Arial" w:hAnsi="Arial" w:cs="Arial"/>
          <w:color w:val="auto"/>
          <w:sz w:val="18"/>
          <w:szCs w:val="18"/>
        </w:rPr>
      </w:pPr>
    </w:p>
    <w:p w:rsidR="000556D0" w:rsidRPr="00E73D5C" w:rsidRDefault="000556D0" w:rsidP="00391E88">
      <w:pPr>
        <w:ind w:left="540" w:hanging="540"/>
        <w:jc w:val="both"/>
        <w:rPr>
          <w:rFonts w:ascii="Arial" w:eastAsia="Arial Unicode MS" w:hAnsi="Arial" w:cs="Arial"/>
          <w:b/>
          <w:bCs/>
          <w:color w:val="CF4A02"/>
          <w:sz w:val="18"/>
          <w:szCs w:val="18"/>
        </w:rPr>
      </w:pPr>
      <w:r w:rsidRPr="00E73D5C">
        <w:rPr>
          <w:rFonts w:ascii="Arial" w:eastAsia="Arial Unicode MS" w:hAnsi="Arial" w:cs="Arial"/>
          <w:b/>
          <w:bCs/>
          <w:color w:val="CF4A02"/>
          <w:sz w:val="18"/>
          <w:szCs w:val="18"/>
        </w:rPr>
        <w:t>6.3</w:t>
      </w:r>
      <w:r w:rsidRPr="00E73D5C">
        <w:rPr>
          <w:rFonts w:ascii="Arial" w:eastAsia="Arial Unicode MS" w:hAnsi="Arial" w:cs="Arial"/>
          <w:b/>
          <w:bCs/>
          <w:color w:val="CF4A02"/>
          <w:sz w:val="18"/>
          <w:szCs w:val="18"/>
        </w:rPr>
        <w:tab/>
        <w:t xml:space="preserve">Impact on </w:t>
      </w:r>
      <w:r w:rsidR="00EF054D" w:rsidRPr="00E73D5C">
        <w:rPr>
          <w:rFonts w:ascii="Arial" w:eastAsia="Arial Unicode MS" w:hAnsi="Arial" w:cs="Arial"/>
          <w:b/>
          <w:bCs/>
          <w:color w:val="CF4A02"/>
          <w:sz w:val="18"/>
          <w:szCs w:val="18"/>
        </w:rPr>
        <w:t xml:space="preserve">the statement of </w:t>
      </w:r>
      <w:r w:rsidRPr="00E73D5C">
        <w:rPr>
          <w:rFonts w:ascii="Arial" w:eastAsia="Arial Unicode MS" w:hAnsi="Arial" w:cs="Arial"/>
          <w:b/>
          <w:bCs/>
          <w:color w:val="CF4A02"/>
          <w:sz w:val="18"/>
          <w:szCs w:val="18"/>
        </w:rPr>
        <w:t xml:space="preserve">financial </w:t>
      </w:r>
      <w:r w:rsidR="00EF054D" w:rsidRPr="00E73D5C">
        <w:rPr>
          <w:rFonts w:ascii="Arial" w:eastAsia="Arial Unicode MS" w:hAnsi="Arial" w:cs="Arial"/>
          <w:b/>
          <w:bCs/>
          <w:color w:val="CF4A02"/>
          <w:sz w:val="18"/>
          <w:szCs w:val="18"/>
        </w:rPr>
        <w:t>position</w:t>
      </w:r>
      <w:r w:rsidR="00AA130D" w:rsidRPr="00E73D5C">
        <w:rPr>
          <w:rFonts w:ascii="Arial" w:eastAsia="Arial Unicode MS" w:hAnsi="Arial" w:cs="Arial"/>
          <w:b/>
          <w:bCs/>
          <w:color w:val="CF4A02"/>
          <w:sz w:val="18"/>
          <w:szCs w:val="18"/>
        </w:rPr>
        <w:t xml:space="preserve"> resulting from the adoption</w:t>
      </w:r>
      <w:r w:rsidR="00EF054D" w:rsidRPr="00E73D5C">
        <w:rPr>
          <w:rFonts w:ascii="Arial" w:eastAsia="Arial Unicode MS" w:hAnsi="Arial" w:cs="Arial"/>
          <w:b/>
          <w:bCs/>
          <w:color w:val="CF4A02"/>
          <w:sz w:val="18"/>
          <w:szCs w:val="18"/>
        </w:rPr>
        <w:t xml:space="preserve"> of T</w:t>
      </w:r>
      <w:r w:rsidRPr="00E73D5C">
        <w:rPr>
          <w:rFonts w:ascii="Arial" w:eastAsia="Arial Unicode MS" w:hAnsi="Arial" w:cs="Arial"/>
          <w:b/>
          <w:bCs/>
          <w:color w:val="CF4A02"/>
          <w:sz w:val="18"/>
          <w:szCs w:val="18"/>
        </w:rPr>
        <w:t>FRS 16</w:t>
      </w:r>
      <w:r w:rsidR="00EF054D" w:rsidRPr="00E73D5C">
        <w:rPr>
          <w:rFonts w:ascii="Arial" w:eastAsia="Arial Unicode MS" w:hAnsi="Arial" w:cs="Arial"/>
          <w:b/>
          <w:bCs/>
          <w:color w:val="CF4A02"/>
          <w:sz w:val="18"/>
          <w:szCs w:val="18"/>
        </w:rPr>
        <w:t xml:space="preserve"> and</w:t>
      </w:r>
      <w:r w:rsidRPr="00E73D5C">
        <w:rPr>
          <w:rFonts w:ascii="Arial" w:eastAsia="Arial Unicode MS" w:hAnsi="Arial" w:cs="Arial"/>
          <w:b/>
          <w:bCs/>
          <w:color w:val="CF4A02"/>
          <w:sz w:val="18"/>
          <w:szCs w:val="18"/>
        </w:rPr>
        <w:t xml:space="preserve"> TFRS 9</w:t>
      </w:r>
    </w:p>
    <w:p w:rsidR="000556D0" w:rsidRPr="00D772FC" w:rsidRDefault="000556D0" w:rsidP="000556D0">
      <w:pPr>
        <w:ind w:left="540"/>
        <w:jc w:val="both"/>
        <w:rPr>
          <w:rFonts w:ascii="Arial" w:hAnsi="Arial" w:cs="Arial"/>
          <w:sz w:val="18"/>
          <w:szCs w:val="18"/>
        </w:rPr>
      </w:pPr>
    </w:p>
    <w:tbl>
      <w:tblPr>
        <w:tblW w:w="9486" w:type="dxa"/>
        <w:tblInd w:w="108" w:type="dxa"/>
        <w:tblLayout w:type="fixed"/>
        <w:tblLook w:val="0600" w:firstRow="0" w:lastRow="0" w:firstColumn="0" w:lastColumn="0" w:noHBand="1" w:noVBand="1"/>
      </w:tblPr>
      <w:tblGrid>
        <w:gridCol w:w="3150"/>
        <w:gridCol w:w="1584"/>
        <w:gridCol w:w="1584"/>
        <w:gridCol w:w="1584"/>
        <w:gridCol w:w="1584"/>
      </w:tblGrid>
      <w:tr w:rsidR="000556D0" w:rsidRPr="00D772FC" w:rsidTr="00271D0B">
        <w:tc>
          <w:tcPr>
            <w:tcW w:w="3150" w:type="dxa"/>
            <w:shd w:val="clear" w:color="auto" w:fill="FFFFFF"/>
            <w:vAlign w:val="bottom"/>
          </w:tcPr>
          <w:p w:rsidR="000556D0" w:rsidRPr="00D772FC" w:rsidRDefault="000556D0" w:rsidP="00C02B2B">
            <w:pPr>
              <w:ind w:left="432" w:right="-72"/>
              <w:rPr>
                <w:rFonts w:ascii="Arial" w:eastAsia="Arial Unicode MS" w:hAnsi="Arial" w:cs="Arial"/>
                <w:b/>
                <w:bCs/>
                <w:sz w:val="16"/>
                <w:szCs w:val="16"/>
                <w:lang w:bidi="ar-SA"/>
              </w:rPr>
            </w:pPr>
          </w:p>
        </w:tc>
        <w:tc>
          <w:tcPr>
            <w:tcW w:w="6336" w:type="dxa"/>
            <w:gridSpan w:val="4"/>
            <w:tcBorders>
              <w:top w:val="single" w:sz="4" w:space="0" w:color="auto"/>
            </w:tcBorders>
            <w:shd w:val="clear" w:color="auto" w:fill="FFFFFF"/>
            <w:vAlign w:val="bottom"/>
          </w:tcPr>
          <w:p w:rsidR="000556D0" w:rsidRPr="00D772FC" w:rsidRDefault="000556D0" w:rsidP="00C272D1">
            <w:pPr>
              <w:ind w:left="-29" w:right="-72"/>
              <w:jc w:val="center"/>
              <w:rPr>
                <w:rFonts w:ascii="Arial" w:eastAsia="Arial Unicode MS" w:hAnsi="Arial" w:cs="Arial"/>
                <w:b/>
                <w:bCs/>
                <w:sz w:val="16"/>
                <w:szCs w:val="16"/>
                <w:lang w:bidi="ar-SA"/>
              </w:rPr>
            </w:pPr>
            <w:r w:rsidRPr="00D772FC">
              <w:rPr>
                <w:rFonts w:ascii="Arial" w:eastAsia="Arial Unicode MS" w:hAnsi="Arial" w:cs="Arial"/>
                <w:b/>
                <w:bCs/>
                <w:sz w:val="16"/>
                <w:szCs w:val="16"/>
              </w:rPr>
              <w:t>Consolidated financial information</w:t>
            </w:r>
          </w:p>
        </w:tc>
      </w:tr>
      <w:tr w:rsidR="000556D0" w:rsidRPr="00D772FC" w:rsidTr="00271D0B">
        <w:trPr>
          <w:trHeight w:val="146"/>
        </w:trPr>
        <w:tc>
          <w:tcPr>
            <w:tcW w:w="3150" w:type="dxa"/>
            <w:shd w:val="clear" w:color="auto" w:fill="FFFFFF"/>
            <w:vAlign w:val="bottom"/>
          </w:tcPr>
          <w:p w:rsidR="000556D0" w:rsidRPr="00D772FC" w:rsidRDefault="000556D0" w:rsidP="00C02B2B">
            <w:pPr>
              <w:ind w:left="432" w:right="-72"/>
              <w:jc w:val="both"/>
              <w:rPr>
                <w:rFonts w:ascii="Arial" w:eastAsia="Arial Unicode MS" w:hAnsi="Arial" w:cs="Arial"/>
                <w:b/>
                <w:bCs/>
                <w:sz w:val="16"/>
                <w:szCs w:val="16"/>
                <w:lang w:bidi="ar-SA"/>
              </w:rPr>
            </w:pPr>
          </w:p>
        </w:tc>
        <w:tc>
          <w:tcPr>
            <w:tcW w:w="1584" w:type="dxa"/>
            <w:tcBorders>
              <w:top w:val="single" w:sz="4" w:space="0" w:color="auto"/>
            </w:tcBorders>
            <w:shd w:val="clear" w:color="auto" w:fill="FFFFFF"/>
            <w:vAlign w:val="bottom"/>
          </w:tcPr>
          <w:p w:rsidR="000556D0" w:rsidRPr="00D772FC" w:rsidRDefault="000556D0" w:rsidP="00C272D1">
            <w:pPr>
              <w:ind w:left="-171" w:right="-72" w:hanging="27"/>
              <w:jc w:val="right"/>
              <w:rPr>
                <w:rFonts w:ascii="Arial" w:eastAsia="Arial Unicode MS" w:hAnsi="Arial" w:cs="Arial"/>
                <w:b/>
                <w:bCs/>
                <w:sz w:val="16"/>
                <w:szCs w:val="16"/>
                <w:lang w:bidi="ar-SA"/>
              </w:rPr>
            </w:pPr>
          </w:p>
        </w:tc>
        <w:tc>
          <w:tcPr>
            <w:tcW w:w="1584" w:type="dxa"/>
            <w:tcBorders>
              <w:top w:val="single" w:sz="4" w:space="0" w:color="auto"/>
            </w:tcBorders>
            <w:shd w:val="clear" w:color="auto" w:fill="FFFFFF"/>
            <w:vAlign w:val="bottom"/>
          </w:tcPr>
          <w:p w:rsidR="000556D0" w:rsidRPr="00D772FC" w:rsidRDefault="000556D0" w:rsidP="00AA130D">
            <w:pPr>
              <w:ind w:right="-72"/>
              <w:jc w:val="right"/>
              <w:rPr>
                <w:rFonts w:ascii="Arial" w:eastAsia="Arial Unicode MS" w:hAnsi="Arial" w:cs="Arial"/>
                <w:b/>
                <w:bCs/>
                <w:spacing w:val="-8"/>
                <w:sz w:val="16"/>
                <w:szCs w:val="16"/>
                <w:lang w:bidi="ar-SA"/>
              </w:rPr>
            </w:pPr>
            <w:r w:rsidRPr="00D772FC">
              <w:rPr>
                <w:rFonts w:ascii="Arial" w:eastAsia="Arial Unicode MS" w:hAnsi="Arial" w:cs="Arial"/>
                <w:b/>
                <w:bCs/>
                <w:spacing w:val="-8"/>
                <w:sz w:val="16"/>
                <w:szCs w:val="16"/>
                <w:lang w:bidi="ar-SA"/>
              </w:rPr>
              <w:t>TFRS 9</w:t>
            </w:r>
          </w:p>
        </w:tc>
        <w:tc>
          <w:tcPr>
            <w:tcW w:w="1584" w:type="dxa"/>
            <w:tcBorders>
              <w:top w:val="single" w:sz="4" w:space="0" w:color="auto"/>
            </w:tcBorders>
            <w:shd w:val="clear" w:color="auto" w:fill="FFFFFF"/>
            <w:vAlign w:val="bottom"/>
          </w:tcPr>
          <w:p w:rsidR="000556D0" w:rsidRPr="00D772FC" w:rsidRDefault="000556D0" w:rsidP="00AA130D">
            <w:pPr>
              <w:ind w:right="-72"/>
              <w:jc w:val="right"/>
              <w:rPr>
                <w:rFonts w:ascii="Arial" w:eastAsia="Arial Unicode MS" w:hAnsi="Arial" w:cs="Arial"/>
                <w:b/>
                <w:bCs/>
                <w:sz w:val="16"/>
                <w:szCs w:val="16"/>
                <w:lang w:bidi="ar-SA"/>
              </w:rPr>
            </w:pPr>
            <w:r w:rsidRPr="00D772FC">
              <w:rPr>
                <w:rFonts w:ascii="Arial" w:eastAsia="Arial Unicode MS" w:hAnsi="Arial" w:cs="Arial"/>
                <w:b/>
                <w:bCs/>
                <w:sz w:val="16"/>
                <w:szCs w:val="16"/>
                <w:lang w:bidi="ar-SA"/>
              </w:rPr>
              <w:t>TFRS 16</w:t>
            </w:r>
          </w:p>
        </w:tc>
        <w:tc>
          <w:tcPr>
            <w:tcW w:w="1584" w:type="dxa"/>
            <w:tcBorders>
              <w:top w:val="single" w:sz="4" w:space="0" w:color="auto"/>
            </w:tcBorders>
            <w:shd w:val="clear" w:color="auto" w:fill="FFFFFF"/>
            <w:vAlign w:val="bottom"/>
          </w:tcPr>
          <w:p w:rsidR="000556D0" w:rsidRPr="00D772FC" w:rsidRDefault="000556D0" w:rsidP="00C272D1">
            <w:pPr>
              <w:ind w:left="-69" w:right="-72" w:hanging="35"/>
              <w:jc w:val="right"/>
              <w:rPr>
                <w:rFonts w:ascii="Arial" w:eastAsia="Arial Unicode MS" w:hAnsi="Arial" w:cs="Arial"/>
                <w:b/>
                <w:bCs/>
                <w:sz w:val="16"/>
                <w:szCs w:val="16"/>
                <w:lang w:bidi="ar-SA"/>
              </w:rPr>
            </w:pPr>
          </w:p>
        </w:tc>
      </w:tr>
      <w:tr w:rsidR="00AA130D" w:rsidRPr="00D772FC" w:rsidTr="00271D0B">
        <w:trPr>
          <w:trHeight w:val="476"/>
        </w:trPr>
        <w:tc>
          <w:tcPr>
            <w:tcW w:w="3150" w:type="dxa"/>
            <w:shd w:val="clear" w:color="auto" w:fill="FFFFFF"/>
            <w:vAlign w:val="bottom"/>
          </w:tcPr>
          <w:p w:rsidR="00AA130D" w:rsidRPr="00D772FC" w:rsidRDefault="00AA130D" w:rsidP="00C02B2B">
            <w:pPr>
              <w:ind w:left="432" w:right="-72"/>
              <w:jc w:val="both"/>
              <w:rPr>
                <w:rFonts w:ascii="Arial" w:eastAsia="Arial Unicode MS" w:hAnsi="Arial" w:cs="Arial"/>
                <w:b/>
                <w:bCs/>
                <w:sz w:val="16"/>
                <w:szCs w:val="16"/>
                <w:lang w:bidi="ar-SA"/>
              </w:rPr>
            </w:pPr>
          </w:p>
        </w:tc>
        <w:tc>
          <w:tcPr>
            <w:tcW w:w="1584" w:type="dxa"/>
            <w:shd w:val="clear" w:color="auto" w:fill="FFFFFF"/>
            <w:vAlign w:val="bottom"/>
          </w:tcPr>
          <w:p w:rsidR="00AA130D" w:rsidRPr="00D772FC" w:rsidRDefault="00AA130D" w:rsidP="00AA130D">
            <w:pPr>
              <w:ind w:left="-29" w:right="-72"/>
              <w:jc w:val="right"/>
              <w:rPr>
                <w:rFonts w:ascii="Arial" w:eastAsia="Arial Unicode MS" w:hAnsi="Arial" w:cs="Arial"/>
                <w:b/>
                <w:bCs/>
                <w:sz w:val="16"/>
                <w:szCs w:val="16"/>
              </w:rPr>
            </w:pPr>
            <w:r w:rsidRPr="00D772FC">
              <w:rPr>
                <w:rFonts w:ascii="Arial" w:eastAsia="Arial Unicode MS" w:hAnsi="Arial" w:cs="Arial"/>
                <w:b/>
                <w:bCs/>
                <w:sz w:val="16"/>
                <w:szCs w:val="16"/>
              </w:rPr>
              <w:t xml:space="preserve">As at </w:t>
            </w:r>
          </w:p>
          <w:p w:rsidR="00AA130D" w:rsidRPr="00D772FC" w:rsidRDefault="00AA130D" w:rsidP="00AA130D">
            <w:pPr>
              <w:ind w:left="-161" w:right="-72"/>
              <w:jc w:val="right"/>
              <w:rPr>
                <w:rFonts w:ascii="Arial" w:eastAsia="Arial Unicode MS" w:hAnsi="Arial" w:cs="Arial"/>
                <w:b/>
                <w:bCs/>
                <w:sz w:val="16"/>
                <w:szCs w:val="16"/>
              </w:rPr>
            </w:pPr>
            <w:r w:rsidRPr="00D772FC">
              <w:rPr>
                <w:rFonts w:ascii="Arial" w:eastAsia="Arial Unicode MS" w:hAnsi="Arial" w:cs="Arial"/>
                <w:b/>
                <w:bCs/>
                <w:sz w:val="16"/>
                <w:szCs w:val="16"/>
              </w:rPr>
              <w:t xml:space="preserve">31 December </w:t>
            </w:r>
          </w:p>
          <w:p w:rsidR="00AA130D" w:rsidRPr="00D772FC" w:rsidRDefault="00AA130D" w:rsidP="00AA130D">
            <w:pPr>
              <w:ind w:left="-161" w:right="-72"/>
              <w:jc w:val="right"/>
              <w:rPr>
                <w:rFonts w:ascii="Arial" w:eastAsia="Arial Unicode MS" w:hAnsi="Arial" w:cs="Arial"/>
                <w:b/>
                <w:bCs/>
                <w:sz w:val="16"/>
                <w:szCs w:val="16"/>
              </w:rPr>
            </w:pPr>
            <w:r w:rsidRPr="00D772FC">
              <w:rPr>
                <w:rFonts w:ascii="Arial" w:eastAsia="Arial Unicode MS" w:hAnsi="Arial" w:cs="Arial"/>
                <w:b/>
                <w:bCs/>
                <w:sz w:val="16"/>
                <w:szCs w:val="16"/>
              </w:rPr>
              <w:t>2019</w:t>
            </w:r>
          </w:p>
          <w:p w:rsidR="00AA130D" w:rsidRPr="00271D0B" w:rsidRDefault="00AA130D" w:rsidP="003335FB">
            <w:pPr>
              <w:ind w:left="-29" w:right="-72"/>
              <w:jc w:val="right"/>
              <w:rPr>
                <w:rFonts w:ascii="Arial" w:eastAsia="Arial Unicode MS" w:hAnsi="Arial" w:cs="Arial"/>
                <w:b/>
                <w:bCs/>
                <w:spacing w:val="-4"/>
                <w:sz w:val="16"/>
                <w:szCs w:val="16"/>
              </w:rPr>
            </w:pPr>
            <w:r w:rsidRPr="00271D0B">
              <w:rPr>
                <w:rFonts w:ascii="Arial" w:eastAsia="Arial Unicode MS" w:hAnsi="Arial" w:cs="Arial"/>
                <w:b/>
                <w:bCs/>
                <w:spacing w:val="-4"/>
                <w:sz w:val="16"/>
                <w:szCs w:val="16"/>
              </w:rPr>
              <w:t>Previously</w:t>
            </w:r>
            <w:r w:rsidR="003335FB" w:rsidRPr="00271D0B">
              <w:rPr>
                <w:rFonts w:ascii="Arial" w:eastAsia="Arial Unicode MS" w:hAnsi="Arial" w:cs="Arial"/>
                <w:b/>
                <w:bCs/>
                <w:spacing w:val="-4"/>
                <w:sz w:val="16"/>
                <w:szCs w:val="16"/>
              </w:rPr>
              <w:t xml:space="preserve"> </w:t>
            </w:r>
            <w:r w:rsidRPr="00271D0B">
              <w:rPr>
                <w:rFonts w:ascii="Arial" w:eastAsia="Arial Unicode MS" w:hAnsi="Arial" w:cs="Arial"/>
                <w:b/>
                <w:bCs/>
                <w:spacing w:val="-4"/>
                <w:sz w:val="16"/>
                <w:szCs w:val="16"/>
              </w:rPr>
              <w:t>reported</w:t>
            </w:r>
          </w:p>
        </w:tc>
        <w:tc>
          <w:tcPr>
            <w:tcW w:w="1584" w:type="dxa"/>
            <w:tcBorders>
              <w:top w:val="single" w:sz="4" w:space="0" w:color="auto"/>
            </w:tcBorders>
            <w:shd w:val="clear" w:color="auto" w:fill="FFFFFF"/>
            <w:vAlign w:val="bottom"/>
          </w:tcPr>
          <w:p w:rsidR="00324F63" w:rsidRPr="00D772FC" w:rsidRDefault="00AA130D" w:rsidP="00324F63">
            <w:pPr>
              <w:ind w:left="-108" w:right="-72"/>
              <w:jc w:val="right"/>
              <w:rPr>
                <w:rFonts w:ascii="Arial" w:eastAsia="Arial Unicode MS" w:hAnsi="Arial" w:cs="Arial"/>
                <w:b/>
                <w:bCs/>
                <w:sz w:val="16"/>
                <w:szCs w:val="16"/>
              </w:rPr>
            </w:pPr>
            <w:r w:rsidRPr="00D772FC">
              <w:rPr>
                <w:rFonts w:ascii="Arial" w:eastAsia="Arial Unicode MS" w:hAnsi="Arial" w:cs="Arial"/>
                <w:b/>
                <w:bCs/>
                <w:sz w:val="16"/>
                <w:szCs w:val="16"/>
              </w:rPr>
              <w:t xml:space="preserve">Reclassifications and </w:t>
            </w:r>
          </w:p>
          <w:p w:rsidR="00AA130D" w:rsidRPr="00D772FC" w:rsidRDefault="00AA130D" w:rsidP="00324F63">
            <w:pPr>
              <w:ind w:left="-108" w:right="-72"/>
              <w:jc w:val="right"/>
              <w:rPr>
                <w:rFonts w:ascii="Arial" w:eastAsia="Arial Unicode MS" w:hAnsi="Arial" w:cs="Arial"/>
                <w:b/>
                <w:bCs/>
                <w:spacing w:val="-8"/>
                <w:sz w:val="16"/>
                <w:szCs w:val="16"/>
                <w:lang w:bidi="ar-SA"/>
              </w:rPr>
            </w:pPr>
            <w:r w:rsidRPr="00D772FC">
              <w:rPr>
                <w:rFonts w:ascii="Arial" w:eastAsia="Arial Unicode MS" w:hAnsi="Arial" w:cs="Arial"/>
                <w:b/>
                <w:bCs/>
                <w:sz w:val="16"/>
                <w:szCs w:val="16"/>
              </w:rPr>
              <w:t>adjustments</w:t>
            </w:r>
          </w:p>
        </w:tc>
        <w:tc>
          <w:tcPr>
            <w:tcW w:w="1584" w:type="dxa"/>
            <w:tcBorders>
              <w:top w:val="single" w:sz="4" w:space="0" w:color="auto"/>
            </w:tcBorders>
            <w:shd w:val="clear" w:color="auto" w:fill="FFFFFF"/>
            <w:vAlign w:val="bottom"/>
          </w:tcPr>
          <w:p w:rsidR="00324F63" w:rsidRPr="00D772FC" w:rsidRDefault="00AA130D" w:rsidP="00324F63">
            <w:pPr>
              <w:ind w:left="-119" w:right="-72"/>
              <w:jc w:val="right"/>
              <w:rPr>
                <w:rFonts w:ascii="Arial" w:eastAsia="Arial Unicode MS" w:hAnsi="Arial" w:cs="Arial"/>
                <w:b/>
                <w:bCs/>
                <w:sz w:val="16"/>
                <w:szCs w:val="16"/>
              </w:rPr>
            </w:pPr>
            <w:r w:rsidRPr="00D772FC">
              <w:rPr>
                <w:rFonts w:ascii="Arial" w:eastAsia="Arial Unicode MS" w:hAnsi="Arial" w:cs="Arial"/>
                <w:b/>
                <w:bCs/>
                <w:sz w:val="16"/>
                <w:szCs w:val="16"/>
              </w:rPr>
              <w:t>Reclassifications and</w:t>
            </w:r>
          </w:p>
          <w:p w:rsidR="00AA130D" w:rsidRPr="00D772FC" w:rsidRDefault="00AA130D" w:rsidP="00324F63">
            <w:pPr>
              <w:ind w:left="-119" w:right="-72"/>
              <w:jc w:val="right"/>
              <w:rPr>
                <w:rFonts w:ascii="Arial" w:eastAsia="Arial Unicode MS" w:hAnsi="Arial" w:cs="Arial"/>
                <w:b/>
                <w:bCs/>
                <w:sz w:val="16"/>
                <w:szCs w:val="16"/>
                <w:lang w:bidi="ar-SA"/>
              </w:rPr>
            </w:pPr>
            <w:r w:rsidRPr="00D772FC">
              <w:rPr>
                <w:rFonts w:ascii="Arial" w:eastAsia="Arial Unicode MS" w:hAnsi="Arial" w:cs="Arial"/>
                <w:b/>
                <w:bCs/>
                <w:sz w:val="16"/>
                <w:szCs w:val="16"/>
              </w:rPr>
              <w:t xml:space="preserve"> adjustments</w:t>
            </w:r>
          </w:p>
        </w:tc>
        <w:tc>
          <w:tcPr>
            <w:tcW w:w="1584" w:type="dxa"/>
            <w:shd w:val="clear" w:color="auto" w:fill="FFFFFF"/>
            <w:vAlign w:val="bottom"/>
          </w:tcPr>
          <w:p w:rsidR="00AA130D" w:rsidRPr="00D772FC" w:rsidRDefault="00AA130D" w:rsidP="00C02B2B">
            <w:pPr>
              <w:ind w:right="-72"/>
              <w:jc w:val="right"/>
              <w:rPr>
                <w:rFonts w:ascii="Arial" w:eastAsia="Arial Unicode MS" w:hAnsi="Arial" w:cs="Arial"/>
                <w:b/>
                <w:bCs/>
                <w:sz w:val="16"/>
                <w:szCs w:val="16"/>
                <w:lang w:bidi="ar-SA"/>
              </w:rPr>
            </w:pPr>
            <w:r w:rsidRPr="00D772FC">
              <w:rPr>
                <w:rFonts w:ascii="Arial" w:eastAsia="Arial Unicode MS" w:hAnsi="Arial" w:cs="Arial"/>
                <w:b/>
                <w:bCs/>
                <w:sz w:val="16"/>
                <w:szCs w:val="16"/>
                <w:lang w:bidi="ar-SA"/>
              </w:rPr>
              <w:t xml:space="preserve">As at </w:t>
            </w:r>
          </w:p>
          <w:p w:rsidR="00AA130D" w:rsidRPr="00D772FC" w:rsidRDefault="00AA130D" w:rsidP="00C02B2B">
            <w:pPr>
              <w:ind w:right="-72"/>
              <w:jc w:val="right"/>
              <w:rPr>
                <w:rFonts w:ascii="Arial" w:eastAsia="Arial Unicode MS" w:hAnsi="Arial" w:cs="Arial"/>
                <w:b/>
                <w:bCs/>
                <w:sz w:val="16"/>
                <w:szCs w:val="16"/>
                <w:lang w:bidi="ar-SA"/>
              </w:rPr>
            </w:pPr>
            <w:r w:rsidRPr="00D772FC">
              <w:rPr>
                <w:rFonts w:ascii="Arial" w:eastAsia="Arial Unicode MS" w:hAnsi="Arial" w:cs="Arial"/>
                <w:b/>
                <w:bCs/>
                <w:sz w:val="16"/>
                <w:szCs w:val="16"/>
                <w:lang w:bidi="ar-SA"/>
              </w:rPr>
              <w:t xml:space="preserve">1 January </w:t>
            </w:r>
          </w:p>
          <w:p w:rsidR="00AA130D" w:rsidRPr="00D772FC" w:rsidRDefault="00AA130D" w:rsidP="00C02B2B">
            <w:pPr>
              <w:ind w:right="-72"/>
              <w:jc w:val="right"/>
              <w:rPr>
                <w:rFonts w:ascii="Arial" w:eastAsia="Arial Unicode MS" w:hAnsi="Arial" w:cs="Arial"/>
                <w:b/>
                <w:bCs/>
                <w:sz w:val="16"/>
                <w:szCs w:val="16"/>
                <w:lang w:bidi="ar-SA"/>
              </w:rPr>
            </w:pPr>
            <w:r w:rsidRPr="00D772FC">
              <w:rPr>
                <w:rFonts w:ascii="Arial" w:eastAsia="Arial Unicode MS" w:hAnsi="Arial" w:cs="Arial"/>
                <w:b/>
                <w:bCs/>
                <w:sz w:val="16"/>
                <w:szCs w:val="16"/>
                <w:lang w:bidi="ar-SA"/>
              </w:rPr>
              <w:t>2020</w:t>
            </w:r>
          </w:p>
          <w:p w:rsidR="00AA130D" w:rsidRPr="00D772FC" w:rsidRDefault="00AA130D" w:rsidP="00C02B2B">
            <w:pPr>
              <w:ind w:right="-72"/>
              <w:jc w:val="right"/>
              <w:rPr>
                <w:rFonts w:ascii="Arial" w:eastAsia="Arial Unicode MS" w:hAnsi="Arial" w:cs="Arial"/>
                <w:b/>
                <w:bCs/>
                <w:sz w:val="16"/>
                <w:szCs w:val="16"/>
                <w:lang w:bidi="ar-SA"/>
              </w:rPr>
            </w:pPr>
            <w:r w:rsidRPr="00D772FC">
              <w:rPr>
                <w:rFonts w:ascii="Arial" w:eastAsia="Arial Unicode MS" w:hAnsi="Arial" w:cs="Arial"/>
                <w:b/>
                <w:bCs/>
                <w:sz w:val="16"/>
                <w:szCs w:val="16"/>
              </w:rPr>
              <w:t>Restated</w:t>
            </w:r>
          </w:p>
        </w:tc>
      </w:tr>
      <w:tr w:rsidR="000556D0" w:rsidRPr="00D772FC" w:rsidTr="00271D0B">
        <w:trPr>
          <w:trHeight w:val="70"/>
        </w:trPr>
        <w:tc>
          <w:tcPr>
            <w:tcW w:w="3150" w:type="dxa"/>
            <w:shd w:val="clear" w:color="auto" w:fill="FFFFFF"/>
          </w:tcPr>
          <w:p w:rsidR="000556D0" w:rsidRPr="00D772FC" w:rsidRDefault="000556D0" w:rsidP="00C02B2B">
            <w:pPr>
              <w:ind w:left="432" w:right="-72"/>
              <w:jc w:val="thaiDistribute"/>
              <w:rPr>
                <w:rFonts w:ascii="Arial" w:eastAsia="Arial Unicode MS" w:hAnsi="Arial" w:cs="Arial"/>
                <w:b/>
                <w:bCs/>
                <w:sz w:val="16"/>
                <w:szCs w:val="16"/>
                <w:lang w:bidi="ar-SA"/>
              </w:rPr>
            </w:pPr>
          </w:p>
        </w:tc>
        <w:tc>
          <w:tcPr>
            <w:tcW w:w="1584" w:type="dxa"/>
            <w:tcBorders>
              <w:bottom w:val="single" w:sz="4" w:space="0" w:color="auto"/>
            </w:tcBorders>
            <w:shd w:val="clear" w:color="auto" w:fill="FFFFFF"/>
            <w:vAlign w:val="bottom"/>
            <w:hideMark/>
          </w:tcPr>
          <w:p w:rsidR="000556D0" w:rsidRPr="00D772FC" w:rsidRDefault="000556D0" w:rsidP="00C272D1">
            <w:pPr>
              <w:ind w:right="-72"/>
              <w:jc w:val="right"/>
              <w:rPr>
                <w:rFonts w:ascii="Arial" w:eastAsia="Arial Unicode MS" w:hAnsi="Arial" w:cs="Arial"/>
                <w:b/>
                <w:bCs/>
                <w:sz w:val="16"/>
                <w:szCs w:val="16"/>
                <w:lang w:bidi="ar-SA"/>
              </w:rPr>
            </w:pPr>
            <w:r w:rsidRPr="00D772FC">
              <w:rPr>
                <w:rFonts w:ascii="Arial" w:eastAsia="Arial Unicode MS" w:hAnsi="Arial" w:cs="Arial"/>
                <w:b/>
                <w:bCs/>
                <w:sz w:val="16"/>
                <w:szCs w:val="16"/>
              </w:rPr>
              <w:t>Baht’000</w:t>
            </w:r>
          </w:p>
        </w:tc>
        <w:tc>
          <w:tcPr>
            <w:tcW w:w="1584" w:type="dxa"/>
            <w:tcBorders>
              <w:bottom w:val="single" w:sz="4" w:space="0" w:color="auto"/>
            </w:tcBorders>
            <w:shd w:val="clear" w:color="auto" w:fill="FFFFFF"/>
            <w:vAlign w:val="bottom"/>
          </w:tcPr>
          <w:p w:rsidR="000556D0" w:rsidRPr="00D772FC" w:rsidRDefault="000556D0" w:rsidP="00C272D1">
            <w:pPr>
              <w:ind w:right="-72"/>
              <w:jc w:val="right"/>
              <w:rPr>
                <w:rFonts w:ascii="Arial" w:eastAsia="Arial Unicode MS" w:hAnsi="Arial" w:cs="Arial"/>
                <w:b/>
                <w:bCs/>
                <w:sz w:val="16"/>
                <w:szCs w:val="16"/>
                <w:lang w:bidi="ar-SA"/>
              </w:rPr>
            </w:pPr>
            <w:r w:rsidRPr="00D772FC">
              <w:rPr>
                <w:rFonts w:ascii="Arial" w:eastAsia="Arial Unicode MS" w:hAnsi="Arial" w:cs="Arial"/>
                <w:b/>
                <w:bCs/>
                <w:sz w:val="16"/>
                <w:szCs w:val="16"/>
              </w:rPr>
              <w:t>Baht’000</w:t>
            </w:r>
          </w:p>
        </w:tc>
        <w:tc>
          <w:tcPr>
            <w:tcW w:w="1584" w:type="dxa"/>
            <w:tcBorders>
              <w:bottom w:val="single" w:sz="4" w:space="0" w:color="auto"/>
            </w:tcBorders>
            <w:shd w:val="clear" w:color="auto" w:fill="FFFFFF"/>
          </w:tcPr>
          <w:p w:rsidR="000556D0" w:rsidRPr="004A749F" w:rsidRDefault="000556D0" w:rsidP="004A749F">
            <w:pPr>
              <w:ind w:left="-119" w:right="-72"/>
              <w:jc w:val="right"/>
              <w:rPr>
                <w:rFonts w:ascii="Arial" w:eastAsia="Arial Unicode MS" w:hAnsi="Arial" w:cs="Arial"/>
                <w:b/>
                <w:bCs/>
                <w:sz w:val="16"/>
                <w:szCs w:val="16"/>
              </w:rPr>
            </w:pPr>
            <w:r w:rsidRPr="00D772FC">
              <w:rPr>
                <w:rFonts w:ascii="Arial" w:eastAsia="Arial Unicode MS" w:hAnsi="Arial" w:cs="Arial"/>
                <w:b/>
                <w:bCs/>
                <w:sz w:val="16"/>
                <w:szCs w:val="16"/>
              </w:rPr>
              <w:t>Baht’000</w:t>
            </w:r>
          </w:p>
        </w:tc>
        <w:tc>
          <w:tcPr>
            <w:tcW w:w="1584" w:type="dxa"/>
            <w:tcBorders>
              <w:bottom w:val="single" w:sz="4" w:space="0" w:color="auto"/>
            </w:tcBorders>
            <w:shd w:val="clear" w:color="auto" w:fill="FFFFFF"/>
            <w:hideMark/>
          </w:tcPr>
          <w:p w:rsidR="000556D0" w:rsidRPr="004A749F" w:rsidRDefault="000556D0" w:rsidP="004A749F">
            <w:pPr>
              <w:ind w:left="-119" w:right="-72"/>
              <w:jc w:val="right"/>
              <w:rPr>
                <w:rFonts w:ascii="Arial" w:eastAsia="Arial Unicode MS" w:hAnsi="Arial" w:cs="Arial"/>
                <w:b/>
                <w:bCs/>
                <w:sz w:val="16"/>
                <w:szCs w:val="16"/>
              </w:rPr>
            </w:pPr>
            <w:r w:rsidRPr="00D772FC">
              <w:rPr>
                <w:rFonts w:ascii="Arial" w:eastAsia="Arial Unicode MS" w:hAnsi="Arial" w:cs="Arial"/>
                <w:b/>
                <w:bCs/>
                <w:sz w:val="16"/>
                <w:szCs w:val="16"/>
              </w:rPr>
              <w:t>Baht’000</w:t>
            </w:r>
          </w:p>
        </w:tc>
      </w:tr>
      <w:tr w:rsidR="000556D0" w:rsidRPr="00D772FC" w:rsidTr="00271D0B">
        <w:trPr>
          <w:trHeight w:val="170"/>
        </w:trPr>
        <w:tc>
          <w:tcPr>
            <w:tcW w:w="3150" w:type="dxa"/>
            <w:shd w:val="clear" w:color="auto" w:fill="auto"/>
          </w:tcPr>
          <w:p w:rsidR="000556D0" w:rsidRPr="00D772FC" w:rsidRDefault="000556D0" w:rsidP="00C02B2B">
            <w:pPr>
              <w:ind w:left="432" w:right="-72"/>
              <w:rPr>
                <w:rFonts w:ascii="Arial" w:eastAsia="Arial Unicode MS" w:hAnsi="Arial" w:cs="Arial"/>
                <w:sz w:val="16"/>
                <w:szCs w:val="16"/>
              </w:rPr>
            </w:pPr>
          </w:p>
        </w:tc>
        <w:tc>
          <w:tcPr>
            <w:tcW w:w="1584" w:type="dxa"/>
            <w:tcBorders>
              <w:top w:val="single" w:sz="4" w:space="0" w:color="auto"/>
            </w:tcBorders>
            <w:shd w:val="clear" w:color="auto" w:fill="FAFAFA"/>
          </w:tcPr>
          <w:p w:rsidR="000556D0" w:rsidRPr="00D772FC" w:rsidRDefault="000556D0" w:rsidP="00C272D1">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rsidR="000556D0" w:rsidRPr="00D772FC" w:rsidRDefault="000556D0" w:rsidP="00C272D1">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rsidR="000556D0" w:rsidRPr="00D772FC" w:rsidRDefault="000556D0" w:rsidP="00C272D1">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rsidR="000556D0" w:rsidRPr="00D772FC" w:rsidRDefault="000556D0" w:rsidP="00C02B2B">
            <w:pPr>
              <w:ind w:right="-72"/>
              <w:jc w:val="right"/>
              <w:rPr>
                <w:rFonts w:ascii="Arial" w:eastAsia="Arial Unicode MS" w:hAnsi="Arial" w:cs="Arial"/>
                <w:sz w:val="16"/>
                <w:szCs w:val="16"/>
                <w:lang w:bidi="ar-SA"/>
              </w:rPr>
            </w:pPr>
          </w:p>
        </w:tc>
      </w:tr>
      <w:tr w:rsidR="000556D0" w:rsidRPr="00D772FC" w:rsidTr="00271D0B">
        <w:trPr>
          <w:trHeight w:val="170"/>
        </w:trPr>
        <w:tc>
          <w:tcPr>
            <w:tcW w:w="3150" w:type="dxa"/>
            <w:shd w:val="clear" w:color="auto" w:fill="auto"/>
          </w:tcPr>
          <w:p w:rsidR="000556D0" w:rsidRPr="00D772FC" w:rsidRDefault="00AA130D" w:rsidP="00C02B2B">
            <w:pPr>
              <w:ind w:left="432" w:right="-72"/>
              <w:rPr>
                <w:rFonts w:ascii="Arial" w:eastAsia="Arial Unicode MS" w:hAnsi="Arial" w:cs="Arial"/>
                <w:b/>
                <w:bCs/>
                <w:sz w:val="16"/>
                <w:szCs w:val="16"/>
              </w:rPr>
            </w:pPr>
            <w:r w:rsidRPr="00D772FC">
              <w:rPr>
                <w:rFonts w:ascii="Arial" w:eastAsia="Arial Unicode MS" w:hAnsi="Arial" w:cs="Arial"/>
                <w:b/>
                <w:bCs/>
                <w:sz w:val="16"/>
                <w:szCs w:val="16"/>
              </w:rPr>
              <w:t xml:space="preserve">Statement of financial </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p>
        </w:tc>
        <w:tc>
          <w:tcPr>
            <w:tcW w:w="1584" w:type="dxa"/>
            <w:shd w:val="clear" w:color="auto" w:fill="FAFAFA"/>
          </w:tcPr>
          <w:p w:rsidR="000556D0" w:rsidRPr="00D772FC" w:rsidRDefault="000556D0" w:rsidP="00C02B2B">
            <w:pPr>
              <w:ind w:right="-72"/>
              <w:jc w:val="right"/>
              <w:rPr>
                <w:rFonts w:ascii="Arial" w:eastAsia="Arial Unicode MS" w:hAnsi="Arial" w:cs="Arial"/>
                <w:sz w:val="16"/>
                <w:szCs w:val="16"/>
                <w:lang w:bidi="ar-SA"/>
              </w:rPr>
            </w:pPr>
          </w:p>
        </w:tc>
      </w:tr>
      <w:tr w:rsidR="00AA130D" w:rsidRPr="00D772FC" w:rsidTr="00271D0B">
        <w:trPr>
          <w:trHeight w:val="170"/>
        </w:trPr>
        <w:tc>
          <w:tcPr>
            <w:tcW w:w="3150" w:type="dxa"/>
            <w:shd w:val="clear" w:color="auto" w:fill="auto"/>
          </w:tcPr>
          <w:p w:rsidR="00AA130D" w:rsidRPr="00D772FC" w:rsidRDefault="002B6B15" w:rsidP="00C02B2B">
            <w:pPr>
              <w:ind w:left="432" w:right="-72"/>
              <w:rPr>
                <w:rFonts w:ascii="Arial" w:eastAsia="Arial Unicode MS" w:hAnsi="Arial" w:cs="Arial"/>
                <w:b/>
                <w:bCs/>
                <w:sz w:val="16"/>
                <w:szCs w:val="16"/>
              </w:rPr>
            </w:pPr>
            <w:r>
              <w:rPr>
                <w:rFonts w:ascii="Arial" w:eastAsia="Arial Unicode MS" w:hAnsi="Arial" w:cs="Arial"/>
                <w:b/>
                <w:bCs/>
                <w:sz w:val="16"/>
                <w:szCs w:val="16"/>
              </w:rPr>
              <w:t xml:space="preserve">   </w:t>
            </w:r>
            <w:r w:rsidR="00AA130D" w:rsidRPr="00D772FC">
              <w:rPr>
                <w:rFonts w:ascii="Arial" w:eastAsia="Arial Unicode MS" w:hAnsi="Arial" w:cs="Arial"/>
                <w:b/>
                <w:bCs/>
                <w:sz w:val="16"/>
                <w:szCs w:val="16"/>
              </w:rPr>
              <w:t>position (extract)</w:t>
            </w:r>
          </w:p>
        </w:tc>
        <w:tc>
          <w:tcPr>
            <w:tcW w:w="1584" w:type="dxa"/>
            <w:shd w:val="clear" w:color="auto" w:fill="FAFAFA"/>
          </w:tcPr>
          <w:p w:rsidR="00AA130D" w:rsidRPr="00D772FC" w:rsidRDefault="00AA130D" w:rsidP="00C272D1">
            <w:pPr>
              <w:ind w:right="-72"/>
              <w:jc w:val="right"/>
              <w:rPr>
                <w:rFonts w:ascii="Arial" w:eastAsia="Arial Unicode MS" w:hAnsi="Arial" w:cs="Arial"/>
                <w:sz w:val="16"/>
                <w:szCs w:val="16"/>
                <w:lang w:bidi="ar-SA"/>
              </w:rPr>
            </w:pPr>
          </w:p>
        </w:tc>
        <w:tc>
          <w:tcPr>
            <w:tcW w:w="1584" w:type="dxa"/>
            <w:shd w:val="clear" w:color="auto" w:fill="FAFAFA"/>
          </w:tcPr>
          <w:p w:rsidR="00AA130D" w:rsidRPr="00D772FC" w:rsidRDefault="00AA130D" w:rsidP="00C272D1">
            <w:pPr>
              <w:ind w:right="-72"/>
              <w:jc w:val="right"/>
              <w:rPr>
                <w:rFonts w:ascii="Arial" w:eastAsia="Arial Unicode MS" w:hAnsi="Arial" w:cs="Arial"/>
                <w:sz w:val="16"/>
                <w:szCs w:val="16"/>
                <w:lang w:bidi="ar-SA"/>
              </w:rPr>
            </w:pPr>
          </w:p>
        </w:tc>
        <w:tc>
          <w:tcPr>
            <w:tcW w:w="1584" w:type="dxa"/>
            <w:shd w:val="clear" w:color="auto" w:fill="FAFAFA"/>
          </w:tcPr>
          <w:p w:rsidR="00AA130D" w:rsidRPr="00D772FC" w:rsidRDefault="00AA130D" w:rsidP="00C272D1">
            <w:pPr>
              <w:ind w:right="-72"/>
              <w:jc w:val="right"/>
              <w:rPr>
                <w:rFonts w:ascii="Arial" w:eastAsia="Arial Unicode MS" w:hAnsi="Arial" w:cs="Arial"/>
                <w:sz w:val="16"/>
                <w:szCs w:val="16"/>
                <w:lang w:bidi="ar-SA"/>
              </w:rPr>
            </w:pPr>
          </w:p>
        </w:tc>
        <w:tc>
          <w:tcPr>
            <w:tcW w:w="1584" w:type="dxa"/>
            <w:shd w:val="clear" w:color="auto" w:fill="FAFAFA"/>
          </w:tcPr>
          <w:p w:rsidR="00AA130D" w:rsidRPr="00D772FC" w:rsidRDefault="00AA130D" w:rsidP="00C02B2B">
            <w:pPr>
              <w:ind w:right="-72"/>
              <w:jc w:val="right"/>
              <w:rPr>
                <w:rFonts w:ascii="Arial" w:eastAsia="Arial Unicode MS" w:hAnsi="Arial" w:cs="Arial"/>
                <w:sz w:val="16"/>
                <w:szCs w:val="16"/>
                <w:lang w:bidi="ar-SA"/>
              </w:rPr>
            </w:pPr>
          </w:p>
        </w:tc>
      </w:tr>
      <w:tr w:rsidR="000556D0" w:rsidRPr="00D772FC" w:rsidTr="00271D0B">
        <w:trPr>
          <w:trHeight w:val="170"/>
        </w:trPr>
        <w:tc>
          <w:tcPr>
            <w:tcW w:w="3150" w:type="dxa"/>
            <w:shd w:val="clear" w:color="auto" w:fill="auto"/>
          </w:tcPr>
          <w:p w:rsidR="000556D0" w:rsidRPr="00D772FC" w:rsidRDefault="000556D0" w:rsidP="00C02B2B">
            <w:pPr>
              <w:ind w:left="432" w:right="-72"/>
              <w:rPr>
                <w:rFonts w:ascii="Arial" w:eastAsia="Arial Unicode MS" w:hAnsi="Arial" w:cs="Arial"/>
                <w:b/>
                <w:bCs/>
                <w:sz w:val="16"/>
                <w:szCs w:val="16"/>
              </w:rPr>
            </w:pP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p>
        </w:tc>
        <w:tc>
          <w:tcPr>
            <w:tcW w:w="1584" w:type="dxa"/>
            <w:shd w:val="clear" w:color="auto" w:fill="FAFAFA"/>
          </w:tcPr>
          <w:p w:rsidR="000556D0" w:rsidRPr="00D772FC" w:rsidRDefault="000556D0" w:rsidP="00C02B2B">
            <w:pPr>
              <w:ind w:right="-72"/>
              <w:jc w:val="right"/>
              <w:rPr>
                <w:rFonts w:ascii="Arial" w:eastAsia="Arial Unicode MS" w:hAnsi="Arial" w:cs="Arial"/>
                <w:sz w:val="16"/>
                <w:szCs w:val="16"/>
                <w:lang w:bidi="ar-SA"/>
              </w:rPr>
            </w:pPr>
          </w:p>
        </w:tc>
      </w:tr>
      <w:tr w:rsidR="000556D0" w:rsidRPr="00D772FC" w:rsidTr="00271D0B">
        <w:trPr>
          <w:trHeight w:val="170"/>
        </w:trPr>
        <w:tc>
          <w:tcPr>
            <w:tcW w:w="3150" w:type="dxa"/>
            <w:shd w:val="clear" w:color="auto" w:fill="auto"/>
          </w:tcPr>
          <w:p w:rsidR="000556D0" w:rsidRPr="00D772FC" w:rsidRDefault="000556D0" w:rsidP="00C02B2B">
            <w:pPr>
              <w:ind w:left="432" w:right="-72"/>
              <w:rPr>
                <w:rFonts w:ascii="Arial" w:eastAsia="Arial Unicode MS" w:hAnsi="Arial" w:cs="Arial"/>
                <w:b/>
                <w:bCs/>
                <w:sz w:val="16"/>
                <w:szCs w:val="16"/>
                <w:cs/>
              </w:rPr>
            </w:pPr>
            <w:r w:rsidRPr="00D772FC">
              <w:rPr>
                <w:rFonts w:ascii="Arial" w:eastAsia="Arial Unicode MS" w:hAnsi="Arial" w:cs="Arial"/>
                <w:b/>
                <w:bCs/>
                <w:sz w:val="16"/>
                <w:szCs w:val="16"/>
              </w:rPr>
              <w:t>Assets</w:t>
            </w:r>
          </w:p>
        </w:tc>
        <w:tc>
          <w:tcPr>
            <w:tcW w:w="1584" w:type="dxa"/>
            <w:shd w:val="clear" w:color="auto" w:fill="FAFAFA"/>
          </w:tcPr>
          <w:p w:rsidR="000556D0" w:rsidRPr="00D772FC" w:rsidRDefault="000556D0" w:rsidP="00C272D1">
            <w:pPr>
              <w:ind w:right="-72"/>
              <w:jc w:val="right"/>
              <w:rPr>
                <w:rFonts w:ascii="Arial" w:eastAsia="Arial Unicode MS" w:hAnsi="Arial" w:cs="Arial"/>
                <w:b/>
                <w:bCs/>
                <w:sz w:val="16"/>
                <w:szCs w:val="16"/>
                <w:lang w:bidi="ar-SA"/>
              </w:rPr>
            </w:pPr>
          </w:p>
        </w:tc>
        <w:tc>
          <w:tcPr>
            <w:tcW w:w="1584" w:type="dxa"/>
            <w:shd w:val="clear" w:color="auto" w:fill="FAFAFA"/>
          </w:tcPr>
          <w:p w:rsidR="000556D0" w:rsidRPr="00D772FC" w:rsidRDefault="000556D0" w:rsidP="00C272D1">
            <w:pPr>
              <w:ind w:right="-72"/>
              <w:jc w:val="right"/>
              <w:rPr>
                <w:rFonts w:ascii="Arial" w:eastAsia="Arial Unicode MS" w:hAnsi="Arial" w:cs="Arial"/>
                <w:b/>
                <w:bCs/>
                <w:sz w:val="16"/>
                <w:szCs w:val="16"/>
                <w:lang w:bidi="ar-SA"/>
              </w:rPr>
            </w:pPr>
          </w:p>
        </w:tc>
        <w:tc>
          <w:tcPr>
            <w:tcW w:w="1584" w:type="dxa"/>
            <w:shd w:val="clear" w:color="auto" w:fill="FAFAFA"/>
          </w:tcPr>
          <w:p w:rsidR="000556D0" w:rsidRPr="00D772FC" w:rsidRDefault="000556D0" w:rsidP="00C272D1">
            <w:pPr>
              <w:ind w:right="-72"/>
              <w:jc w:val="right"/>
              <w:rPr>
                <w:rFonts w:ascii="Arial" w:eastAsia="Arial Unicode MS" w:hAnsi="Arial" w:cs="Arial"/>
                <w:b/>
                <w:bCs/>
                <w:sz w:val="16"/>
                <w:szCs w:val="16"/>
                <w:lang w:bidi="ar-SA"/>
              </w:rPr>
            </w:pPr>
          </w:p>
        </w:tc>
        <w:tc>
          <w:tcPr>
            <w:tcW w:w="1584" w:type="dxa"/>
            <w:shd w:val="clear" w:color="auto" w:fill="FAFAFA"/>
          </w:tcPr>
          <w:p w:rsidR="000556D0" w:rsidRPr="00D772FC" w:rsidRDefault="000556D0" w:rsidP="00C02B2B">
            <w:pPr>
              <w:ind w:right="-72"/>
              <w:jc w:val="right"/>
              <w:rPr>
                <w:rFonts w:ascii="Arial" w:eastAsia="Arial Unicode MS" w:hAnsi="Arial" w:cs="Arial"/>
                <w:b/>
                <w:bCs/>
                <w:sz w:val="16"/>
                <w:szCs w:val="16"/>
                <w:lang w:bidi="ar-SA"/>
              </w:rPr>
            </w:pPr>
          </w:p>
        </w:tc>
      </w:tr>
      <w:tr w:rsidR="000556D0" w:rsidRPr="00D772FC" w:rsidTr="00271D0B">
        <w:trPr>
          <w:trHeight w:val="170"/>
        </w:trPr>
        <w:tc>
          <w:tcPr>
            <w:tcW w:w="3150" w:type="dxa"/>
            <w:shd w:val="clear" w:color="auto" w:fill="auto"/>
          </w:tcPr>
          <w:p w:rsidR="000556D0" w:rsidRPr="00D772FC" w:rsidRDefault="000556D0" w:rsidP="00C02B2B">
            <w:pPr>
              <w:ind w:left="432" w:right="-72"/>
              <w:rPr>
                <w:rFonts w:ascii="Arial" w:eastAsia="Arial Unicode MS" w:hAnsi="Arial" w:cs="Arial"/>
                <w:spacing w:val="-4"/>
                <w:sz w:val="16"/>
                <w:szCs w:val="16"/>
              </w:rPr>
            </w:pPr>
            <w:r w:rsidRPr="00D772FC">
              <w:rPr>
                <w:rFonts w:ascii="Arial" w:eastAsia="Arial Unicode MS" w:hAnsi="Arial" w:cs="Arial"/>
                <w:spacing w:val="-4"/>
                <w:sz w:val="16"/>
                <w:szCs w:val="16"/>
              </w:rPr>
              <w:t>Trade and other receivables</w:t>
            </w:r>
            <w:r w:rsidR="00AA130D" w:rsidRPr="00D772FC">
              <w:rPr>
                <w:rFonts w:ascii="Arial" w:eastAsia="Arial Unicode MS" w:hAnsi="Arial" w:cs="Arial"/>
                <w:spacing w:val="-4"/>
                <w:sz w:val="16"/>
                <w:szCs w:val="16"/>
              </w:rPr>
              <w:t>, net</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rPr>
            </w:pPr>
            <w:r w:rsidRPr="00D772FC">
              <w:rPr>
                <w:rFonts w:ascii="Arial" w:eastAsia="Arial Unicode MS" w:hAnsi="Arial" w:cs="Arial"/>
                <w:sz w:val="16"/>
                <w:szCs w:val="16"/>
                <w:lang w:bidi="ar-SA"/>
              </w:rPr>
              <w:t>784,19</w:t>
            </w:r>
            <w:r w:rsidRPr="00D772FC">
              <w:rPr>
                <w:rFonts w:ascii="Arial" w:eastAsia="Arial Unicode MS" w:hAnsi="Arial" w:cs="Arial"/>
                <w:sz w:val="16"/>
                <w:szCs w:val="16"/>
              </w:rPr>
              <w:t>1</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(5,518)</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0556D0" w:rsidRPr="00D772FC" w:rsidRDefault="000556D0" w:rsidP="00C02B2B">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778,673</w:t>
            </w:r>
          </w:p>
        </w:tc>
      </w:tr>
      <w:tr w:rsidR="000556D0" w:rsidRPr="00D772FC" w:rsidTr="00271D0B">
        <w:trPr>
          <w:trHeight w:val="170"/>
        </w:trPr>
        <w:tc>
          <w:tcPr>
            <w:tcW w:w="3150" w:type="dxa"/>
            <w:shd w:val="clear" w:color="auto" w:fill="auto"/>
          </w:tcPr>
          <w:p w:rsidR="000556D0" w:rsidRPr="00D772FC" w:rsidRDefault="000556D0" w:rsidP="00C02B2B">
            <w:pPr>
              <w:ind w:left="432" w:right="-72"/>
              <w:rPr>
                <w:rFonts w:ascii="Arial" w:eastAsia="Arial Unicode MS" w:hAnsi="Arial" w:cs="Arial"/>
                <w:sz w:val="16"/>
                <w:szCs w:val="16"/>
                <w:cs/>
              </w:rPr>
            </w:pPr>
            <w:r w:rsidRPr="00D772FC">
              <w:rPr>
                <w:rFonts w:ascii="Arial" w:eastAsia="Arial Unicode MS" w:hAnsi="Arial" w:cs="Arial"/>
                <w:sz w:val="16"/>
                <w:szCs w:val="16"/>
              </w:rPr>
              <w:t>Derivatives assets</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rPr>
            </w:pPr>
            <w:r w:rsidRPr="00D772FC">
              <w:rPr>
                <w:rFonts w:ascii="Arial" w:eastAsia="Arial Unicode MS" w:hAnsi="Arial" w:cs="Arial"/>
                <w:sz w:val="16"/>
                <w:szCs w:val="16"/>
              </w:rPr>
              <w:t>-</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319</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0556D0" w:rsidRPr="00D772FC" w:rsidRDefault="000556D0" w:rsidP="00C02B2B">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319</w:t>
            </w:r>
          </w:p>
        </w:tc>
      </w:tr>
      <w:tr w:rsidR="000556D0" w:rsidRPr="00D772FC" w:rsidTr="00271D0B">
        <w:trPr>
          <w:trHeight w:val="170"/>
        </w:trPr>
        <w:tc>
          <w:tcPr>
            <w:tcW w:w="3150" w:type="dxa"/>
            <w:shd w:val="clear" w:color="auto" w:fill="auto"/>
          </w:tcPr>
          <w:p w:rsidR="000556D0" w:rsidRPr="00D772FC" w:rsidRDefault="000556D0" w:rsidP="00C02B2B">
            <w:pPr>
              <w:ind w:left="432" w:right="-72"/>
              <w:rPr>
                <w:rFonts w:ascii="Arial" w:eastAsia="Arial Unicode MS" w:hAnsi="Arial" w:cs="Arial"/>
                <w:sz w:val="16"/>
                <w:szCs w:val="16"/>
                <w:cs/>
              </w:rPr>
            </w:pPr>
            <w:r w:rsidRPr="00D772FC">
              <w:rPr>
                <w:rFonts w:ascii="Arial" w:eastAsia="Arial Unicode MS" w:hAnsi="Arial" w:cs="Arial"/>
                <w:sz w:val="16"/>
                <w:szCs w:val="16"/>
              </w:rPr>
              <w:t>Right-of-use assets</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147,452</w:t>
            </w:r>
          </w:p>
        </w:tc>
        <w:tc>
          <w:tcPr>
            <w:tcW w:w="1584" w:type="dxa"/>
            <w:shd w:val="clear" w:color="auto" w:fill="FAFAFA"/>
          </w:tcPr>
          <w:p w:rsidR="000556D0" w:rsidRPr="00D772FC" w:rsidRDefault="000556D0" w:rsidP="00C02B2B">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147,452</w:t>
            </w:r>
          </w:p>
        </w:tc>
      </w:tr>
      <w:tr w:rsidR="000556D0" w:rsidRPr="00D772FC" w:rsidTr="00271D0B">
        <w:trPr>
          <w:trHeight w:val="170"/>
        </w:trPr>
        <w:tc>
          <w:tcPr>
            <w:tcW w:w="3150" w:type="dxa"/>
            <w:shd w:val="clear" w:color="auto" w:fill="auto"/>
          </w:tcPr>
          <w:p w:rsidR="000556D0" w:rsidRPr="00D772FC" w:rsidRDefault="000556D0" w:rsidP="00C02B2B">
            <w:pPr>
              <w:ind w:left="432" w:right="-72"/>
              <w:rPr>
                <w:rFonts w:ascii="Arial" w:eastAsia="Arial Unicode MS" w:hAnsi="Arial" w:cs="Arial"/>
                <w:sz w:val="16"/>
                <w:szCs w:val="16"/>
              </w:rPr>
            </w:pPr>
            <w:r w:rsidRPr="00D772FC">
              <w:rPr>
                <w:rFonts w:ascii="Arial" w:eastAsia="Arial Unicode MS" w:hAnsi="Arial" w:cs="Arial"/>
                <w:sz w:val="16"/>
                <w:szCs w:val="16"/>
              </w:rPr>
              <w:t>Deferred tax assets, net</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rPr>
            </w:pPr>
            <w:r w:rsidRPr="00D772FC">
              <w:rPr>
                <w:rFonts w:ascii="Arial" w:eastAsia="Arial Unicode MS" w:hAnsi="Arial" w:cs="Arial"/>
                <w:sz w:val="16"/>
                <w:szCs w:val="16"/>
              </w:rPr>
              <w:t>4,253</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1,100</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0556D0" w:rsidRPr="00D772FC" w:rsidRDefault="000556D0" w:rsidP="00C02B2B">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5,353</w:t>
            </w:r>
          </w:p>
        </w:tc>
      </w:tr>
      <w:tr w:rsidR="000556D0" w:rsidRPr="00D772FC" w:rsidTr="00271D0B">
        <w:trPr>
          <w:trHeight w:val="60"/>
        </w:trPr>
        <w:tc>
          <w:tcPr>
            <w:tcW w:w="3150" w:type="dxa"/>
            <w:shd w:val="clear" w:color="auto" w:fill="auto"/>
          </w:tcPr>
          <w:p w:rsidR="000556D0" w:rsidRPr="00D772FC" w:rsidRDefault="000556D0" w:rsidP="00C02B2B">
            <w:pPr>
              <w:ind w:left="432" w:right="-72"/>
              <w:rPr>
                <w:rFonts w:ascii="Arial" w:eastAsia="Arial Unicode MS" w:hAnsi="Arial" w:cs="Arial"/>
                <w:sz w:val="16"/>
                <w:szCs w:val="16"/>
              </w:rPr>
            </w:pP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p>
        </w:tc>
        <w:tc>
          <w:tcPr>
            <w:tcW w:w="1584" w:type="dxa"/>
            <w:shd w:val="clear" w:color="auto" w:fill="FAFAFA"/>
          </w:tcPr>
          <w:p w:rsidR="000556D0" w:rsidRPr="00D772FC" w:rsidRDefault="000556D0" w:rsidP="00C02B2B">
            <w:pPr>
              <w:ind w:right="-72"/>
              <w:jc w:val="right"/>
              <w:rPr>
                <w:rFonts w:ascii="Arial" w:eastAsia="Arial Unicode MS" w:hAnsi="Arial" w:cs="Arial"/>
                <w:sz w:val="16"/>
                <w:szCs w:val="16"/>
                <w:lang w:bidi="ar-SA"/>
              </w:rPr>
            </w:pPr>
          </w:p>
        </w:tc>
      </w:tr>
      <w:tr w:rsidR="000556D0" w:rsidRPr="00D772FC" w:rsidTr="00271D0B">
        <w:trPr>
          <w:trHeight w:val="170"/>
        </w:trPr>
        <w:tc>
          <w:tcPr>
            <w:tcW w:w="3150" w:type="dxa"/>
            <w:shd w:val="clear" w:color="auto" w:fill="auto"/>
          </w:tcPr>
          <w:p w:rsidR="000556D0" w:rsidRPr="00D772FC" w:rsidRDefault="000556D0" w:rsidP="00C02B2B">
            <w:pPr>
              <w:ind w:left="432" w:right="-72"/>
              <w:rPr>
                <w:rFonts w:ascii="Arial" w:eastAsia="Arial Unicode MS" w:hAnsi="Arial" w:cs="Arial"/>
                <w:b/>
                <w:bCs/>
                <w:sz w:val="16"/>
                <w:szCs w:val="16"/>
                <w:cs/>
              </w:rPr>
            </w:pPr>
            <w:r w:rsidRPr="00D772FC">
              <w:rPr>
                <w:rFonts w:ascii="Arial" w:eastAsia="Arial Unicode MS" w:hAnsi="Arial" w:cs="Arial"/>
                <w:b/>
                <w:bCs/>
                <w:sz w:val="16"/>
                <w:szCs w:val="16"/>
              </w:rPr>
              <w:t>Liabilities</w:t>
            </w:r>
          </w:p>
        </w:tc>
        <w:tc>
          <w:tcPr>
            <w:tcW w:w="1584" w:type="dxa"/>
            <w:shd w:val="clear" w:color="auto" w:fill="FAFAFA"/>
          </w:tcPr>
          <w:p w:rsidR="000556D0" w:rsidRPr="00D772FC" w:rsidRDefault="000556D0" w:rsidP="00C272D1">
            <w:pPr>
              <w:ind w:right="-72"/>
              <w:jc w:val="right"/>
              <w:rPr>
                <w:rFonts w:ascii="Arial" w:eastAsia="Arial Unicode MS" w:hAnsi="Arial" w:cs="Arial"/>
                <w:b/>
                <w:bCs/>
                <w:sz w:val="16"/>
                <w:szCs w:val="16"/>
                <w:lang w:bidi="ar-SA"/>
              </w:rPr>
            </w:pPr>
          </w:p>
        </w:tc>
        <w:tc>
          <w:tcPr>
            <w:tcW w:w="1584" w:type="dxa"/>
            <w:shd w:val="clear" w:color="auto" w:fill="FAFAFA"/>
          </w:tcPr>
          <w:p w:rsidR="000556D0" w:rsidRPr="00D772FC" w:rsidRDefault="000556D0" w:rsidP="00C272D1">
            <w:pPr>
              <w:ind w:right="-72"/>
              <w:jc w:val="right"/>
              <w:rPr>
                <w:rFonts w:ascii="Arial" w:eastAsia="Arial Unicode MS" w:hAnsi="Arial" w:cs="Arial"/>
                <w:b/>
                <w:bCs/>
                <w:sz w:val="16"/>
                <w:szCs w:val="16"/>
                <w:lang w:bidi="ar-SA"/>
              </w:rPr>
            </w:pPr>
          </w:p>
        </w:tc>
        <w:tc>
          <w:tcPr>
            <w:tcW w:w="1584" w:type="dxa"/>
            <w:shd w:val="clear" w:color="auto" w:fill="FAFAFA"/>
          </w:tcPr>
          <w:p w:rsidR="000556D0" w:rsidRPr="00D772FC" w:rsidRDefault="000556D0" w:rsidP="00C272D1">
            <w:pPr>
              <w:ind w:right="-72"/>
              <w:jc w:val="right"/>
              <w:rPr>
                <w:rFonts w:ascii="Arial" w:eastAsia="Arial Unicode MS" w:hAnsi="Arial" w:cs="Arial"/>
                <w:b/>
                <w:bCs/>
                <w:sz w:val="16"/>
                <w:szCs w:val="16"/>
                <w:lang w:bidi="ar-SA"/>
              </w:rPr>
            </w:pPr>
          </w:p>
        </w:tc>
        <w:tc>
          <w:tcPr>
            <w:tcW w:w="1584" w:type="dxa"/>
            <w:shd w:val="clear" w:color="auto" w:fill="FAFAFA"/>
          </w:tcPr>
          <w:p w:rsidR="000556D0" w:rsidRPr="00D772FC" w:rsidRDefault="000556D0" w:rsidP="00C02B2B">
            <w:pPr>
              <w:ind w:right="-72"/>
              <w:jc w:val="right"/>
              <w:rPr>
                <w:rFonts w:ascii="Arial" w:eastAsia="Arial Unicode MS" w:hAnsi="Arial" w:cs="Arial"/>
                <w:b/>
                <w:bCs/>
                <w:sz w:val="16"/>
                <w:szCs w:val="16"/>
                <w:lang w:bidi="ar-SA"/>
              </w:rPr>
            </w:pPr>
          </w:p>
        </w:tc>
      </w:tr>
      <w:tr w:rsidR="000556D0" w:rsidRPr="00D772FC" w:rsidTr="00271D0B">
        <w:trPr>
          <w:trHeight w:val="170"/>
        </w:trPr>
        <w:tc>
          <w:tcPr>
            <w:tcW w:w="3150" w:type="dxa"/>
            <w:shd w:val="clear" w:color="auto" w:fill="auto"/>
          </w:tcPr>
          <w:p w:rsidR="000556D0" w:rsidRPr="00D772FC" w:rsidRDefault="005719D7" w:rsidP="00C02B2B">
            <w:pPr>
              <w:ind w:left="432" w:right="-72"/>
              <w:rPr>
                <w:rFonts w:ascii="Arial" w:eastAsia="Arial Unicode MS" w:hAnsi="Arial" w:cs="Arial"/>
                <w:sz w:val="16"/>
                <w:szCs w:val="16"/>
                <w:cs/>
              </w:rPr>
            </w:pPr>
            <w:r w:rsidRPr="00D772FC">
              <w:rPr>
                <w:rFonts w:ascii="Arial" w:eastAsia="Arial Unicode MS" w:hAnsi="Arial" w:cs="Arial"/>
                <w:sz w:val="16"/>
                <w:szCs w:val="16"/>
              </w:rPr>
              <w:t>Current portion of</w:t>
            </w:r>
            <w:r w:rsidR="000556D0" w:rsidRPr="00D772FC">
              <w:rPr>
                <w:rFonts w:ascii="Arial" w:eastAsia="Arial Unicode MS" w:hAnsi="Arial" w:cs="Arial"/>
                <w:sz w:val="16"/>
                <w:szCs w:val="16"/>
              </w:rPr>
              <w:t xml:space="preserve"> lease liabilities</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cs/>
                <w:lang w:bidi="ar-SA"/>
              </w:rPr>
            </w:pPr>
            <w:r w:rsidRPr="00D772FC">
              <w:rPr>
                <w:rFonts w:ascii="Arial" w:eastAsia="Arial Unicode MS" w:hAnsi="Arial" w:cs="Arial"/>
                <w:sz w:val="16"/>
                <w:szCs w:val="16"/>
                <w:lang w:bidi="ar-SA"/>
              </w:rPr>
              <w:t>-</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10,082</w:t>
            </w:r>
          </w:p>
        </w:tc>
        <w:tc>
          <w:tcPr>
            <w:tcW w:w="1584" w:type="dxa"/>
            <w:shd w:val="clear" w:color="auto" w:fill="FAFAFA"/>
          </w:tcPr>
          <w:p w:rsidR="000556D0" w:rsidRPr="00D772FC" w:rsidRDefault="000556D0" w:rsidP="00C02B2B">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10,082</w:t>
            </w:r>
          </w:p>
        </w:tc>
      </w:tr>
      <w:tr w:rsidR="000556D0" w:rsidRPr="00D772FC" w:rsidTr="00271D0B">
        <w:trPr>
          <w:trHeight w:val="170"/>
        </w:trPr>
        <w:tc>
          <w:tcPr>
            <w:tcW w:w="3150" w:type="dxa"/>
            <w:shd w:val="clear" w:color="auto" w:fill="auto"/>
          </w:tcPr>
          <w:p w:rsidR="000556D0" w:rsidRPr="00D772FC" w:rsidRDefault="000556D0" w:rsidP="00C02B2B">
            <w:pPr>
              <w:ind w:left="432" w:right="-72"/>
              <w:rPr>
                <w:rFonts w:ascii="Arial" w:eastAsia="Arial Unicode MS" w:hAnsi="Arial" w:cs="Arial"/>
                <w:sz w:val="16"/>
                <w:szCs w:val="16"/>
              </w:rPr>
            </w:pPr>
            <w:r w:rsidRPr="00D772FC">
              <w:rPr>
                <w:rFonts w:ascii="Arial" w:eastAsia="Arial Unicode MS" w:hAnsi="Arial" w:cs="Arial"/>
                <w:sz w:val="16"/>
                <w:szCs w:val="16"/>
              </w:rPr>
              <w:t>Other non-current liabilities</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cs/>
                <w:lang w:bidi="ar-SA"/>
              </w:rPr>
            </w:pPr>
            <w:r w:rsidRPr="00D772FC">
              <w:rPr>
                <w:rFonts w:ascii="Arial" w:eastAsia="Arial Unicode MS" w:hAnsi="Arial" w:cs="Arial"/>
                <w:sz w:val="16"/>
                <w:szCs w:val="16"/>
                <w:lang w:bidi="ar-SA"/>
              </w:rPr>
              <w:t>4,489</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(4,489)</w:t>
            </w:r>
          </w:p>
        </w:tc>
        <w:tc>
          <w:tcPr>
            <w:tcW w:w="1584" w:type="dxa"/>
            <w:shd w:val="clear" w:color="auto" w:fill="FAFAFA"/>
          </w:tcPr>
          <w:p w:rsidR="000556D0" w:rsidRPr="00D772FC" w:rsidRDefault="000556D0" w:rsidP="00C02B2B">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r>
      <w:tr w:rsidR="000556D0" w:rsidRPr="00D772FC" w:rsidTr="00271D0B">
        <w:trPr>
          <w:trHeight w:val="170"/>
        </w:trPr>
        <w:tc>
          <w:tcPr>
            <w:tcW w:w="3150" w:type="dxa"/>
            <w:shd w:val="clear" w:color="auto" w:fill="auto"/>
          </w:tcPr>
          <w:p w:rsidR="000556D0" w:rsidRPr="00D772FC" w:rsidRDefault="000556D0" w:rsidP="00C02B2B">
            <w:pPr>
              <w:ind w:left="432" w:right="-72"/>
              <w:rPr>
                <w:rFonts w:ascii="Arial" w:eastAsia="Arial Unicode MS" w:hAnsi="Arial" w:cs="Arial"/>
                <w:sz w:val="16"/>
                <w:szCs w:val="16"/>
              </w:rPr>
            </w:pPr>
            <w:r w:rsidRPr="00D772FC">
              <w:rPr>
                <w:rFonts w:ascii="Arial" w:eastAsia="Arial Unicode MS" w:hAnsi="Arial" w:cs="Arial"/>
                <w:sz w:val="16"/>
                <w:szCs w:val="16"/>
              </w:rPr>
              <w:t>Lease liabilities</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141,859</w:t>
            </w:r>
          </w:p>
        </w:tc>
        <w:tc>
          <w:tcPr>
            <w:tcW w:w="1584" w:type="dxa"/>
            <w:shd w:val="clear" w:color="auto" w:fill="FAFAFA"/>
          </w:tcPr>
          <w:p w:rsidR="000556D0" w:rsidRPr="00D772FC" w:rsidRDefault="000556D0" w:rsidP="00C02B2B">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141,859</w:t>
            </w:r>
          </w:p>
        </w:tc>
      </w:tr>
      <w:tr w:rsidR="000556D0" w:rsidRPr="00D772FC" w:rsidTr="00271D0B">
        <w:trPr>
          <w:trHeight w:val="170"/>
        </w:trPr>
        <w:tc>
          <w:tcPr>
            <w:tcW w:w="3150" w:type="dxa"/>
            <w:shd w:val="clear" w:color="auto" w:fill="auto"/>
          </w:tcPr>
          <w:p w:rsidR="000556D0" w:rsidRPr="00D772FC" w:rsidRDefault="000556D0" w:rsidP="00C02B2B">
            <w:pPr>
              <w:ind w:left="432" w:right="-72"/>
              <w:rPr>
                <w:rFonts w:ascii="Arial" w:eastAsia="Arial Unicode MS" w:hAnsi="Arial" w:cs="Arial"/>
                <w:sz w:val="16"/>
                <w:szCs w:val="16"/>
              </w:rPr>
            </w:pPr>
          </w:p>
        </w:tc>
        <w:tc>
          <w:tcPr>
            <w:tcW w:w="1584" w:type="dxa"/>
            <w:shd w:val="clear" w:color="auto" w:fill="FAFAFA"/>
          </w:tcPr>
          <w:p w:rsidR="000556D0" w:rsidRPr="00D772FC" w:rsidRDefault="000556D0" w:rsidP="00C272D1">
            <w:pPr>
              <w:ind w:right="-72"/>
              <w:jc w:val="right"/>
              <w:rPr>
                <w:rFonts w:ascii="Arial" w:eastAsia="Arial Unicode MS" w:hAnsi="Arial" w:cs="Arial"/>
                <w:b/>
                <w:bCs/>
                <w:sz w:val="16"/>
                <w:szCs w:val="16"/>
                <w:lang w:bidi="ar-SA"/>
              </w:rPr>
            </w:pPr>
          </w:p>
        </w:tc>
        <w:tc>
          <w:tcPr>
            <w:tcW w:w="1584" w:type="dxa"/>
            <w:shd w:val="clear" w:color="auto" w:fill="FAFAFA"/>
          </w:tcPr>
          <w:p w:rsidR="000556D0" w:rsidRPr="00D772FC" w:rsidRDefault="000556D0" w:rsidP="00C272D1">
            <w:pPr>
              <w:ind w:right="-72"/>
              <w:jc w:val="right"/>
              <w:rPr>
                <w:rFonts w:ascii="Arial" w:eastAsia="Arial Unicode MS" w:hAnsi="Arial" w:cs="Arial"/>
                <w:b/>
                <w:bCs/>
                <w:sz w:val="16"/>
                <w:szCs w:val="16"/>
                <w:lang w:bidi="ar-SA"/>
              </w:rPr>
            </w:pPr>
          </w:p>
        </w:tc>
        <w:tc>
          <w:tcPr>
            <w:tcW w:w="1584" w:type="dxa"/>
            <w:shd w:val="clear" w:color="auto" w:fill="FAFAFA"/>
          </w:tcPr>
          <w:p w:rsidR="000556D0" w:rsidRPr="00D772FC" w:rsidRDefault="000556D0" w:rsidP="00C272D1">
            <w:pPr>
              <w:ind w:right="-72"/>
              <w:jc w:val="right"/>
              <w:rPr>
                <w:rFonts w:ascii="Arial" w:eastAsia="Arial Unicode MS" w:hAnsi="Arial" w:cs="Arial"/>
                <w:b/>
                <w:bCs/>
                <w:sz w:val="16"/>
                <w:szCs w:val="16"/>
                <w:lang w:bidi="ar-SA"/>
              </w:rPr>
            </w:pPr>
          </w:p>
        </w:tc>
        <w:tc>
          <w:tcPr>
            <w:tcW w:w="1584" w:type="dxa"/>
            <w:shd w:val="clear" w:color="auto" w:fill="FAFAFA"/>
          </w:tcPr>
          <w:p w:rsidR="000556D0" w:rsidRPr="00D772FC" w:rsidRDefault="000556D0" w:rsidP="00C02B2B">
            <w:pPr>
              <w:ind w:right="-72"/>
              <w:jc w:val="right"/>
              <w:rPr>
                <w:rFonts w:ascii="Arial" w:eastAsia="Arial Unicode MS" w:hAnsi="Arial" w:cs="Arial"/>
                <w:b/>
                <w:bCs/>
                <w:sz w:val="16"/>
                <w:szCs w:val="16"/>
                <w:lang w:bidi="ar-SA"/>
              </w:rPr>
            </w:pPr>
          </w:p>
        </w:tc>
      </w:tr>
      <w:tr w:rsidR="000556D0" w:rsidRPr="00D772FC" w:rsidTr="00271D0B">
        <w:trPr>
          <w:trHeight w:val="170"/>
        </w:trPr>
        <w:tc>
          <w:tcPr>
            <w:tcW w:w="3150" w:type="dxa"/>
            <w:shd w:val="clear" w:color="auto" w:fill="auto"/>
          </w:tcPr>
          <w:p w:rsidR="000556D0" w:rsidRPr="00D772FC" w:rsidRDefault="000556D0" w:rsidP="00C02B2B">
            <w:pPr>
              <w:ind w:left="432" w:right="-72"/>
              <w:rPr>
                <w:rFonts w:ascii="Arial" w:eastAsia="Arial Unicode MS" w:hAnsi="Arial" w:cs="Arial"/>
                <w:b/>
                <w:bCs/>
                <w:sz w:val="16"/>
                <w:szCs w:val="16"/>
                <w:cs/>
              </w:rPr>
            </w:pPr>
            <w:r w:rsidRPr="00D772FC">
              <w:rPr>
                <w:rFonts w:ascii="Arial" w:eastAsia="Arial Unicode MS" w:hAnsi="Arial" w:cs="Arial"/>
                <w:b/>
                <w:bCs/>
                <w:sz w:val="16"/>
                <w:szCs w:val="16"/>
              </w:rPr>
              <w:t>Equity</w:t>
            </w:r>
          </w:p>
        </w:tc>
        <w:tc>
          <w:tcPr>
            <w:tcW w:w="1584" w:type="dxa"/>
            <w:shd w:val="clear" w:color="auto" w:fill="FAFAFA"/>
          </w:tcPr>
          <w:p w:rsidR="000556D0" w:rsidRPr="00D772FC" w:rsidRDefault="000556D0" w:rsidP="00C272D1">
            <w:pPr>
              <w:ind w:right="-72"/>
              <w:jc w:val="right"/>
              <w:rPr>
                <w:rFonts w:ascii="Arial" w:eastAsia="Arial Unicode MS" w:hAnsi="Arial" w:cs="Arial"/>
                <w:b/>
                <w:bCs/>
                <w:sz w:val="16"/>
                <w:szCs w:val="16"/>
                <w:lang w:bidi="ar-SA"/>
              </w:rPr>
            </w:pPr>
          </w:p>
        </w:tc>
        <w:tc>
          <w:tcPr>
            <w:tcW w:w="1584" w:type="dxa"/>
            <w:shd w:val="clear" w:color="auto" w:fill="FAFAFA"/>
          </w:tcPr>
          <w:p w:rsidR="000556D0" w:rsidRPr="00D772FC" w:rsidRDefault="000556D0" w:rsidP="00C272D1">
            <w:pPr>
              <w:ind w:right="-72"/>
              <w:jc w:val="right"/>
              <w:rPr>
                <w:rFonts w:ascii="Arial" w:eastAsia="Arial Unicode MS" w:hAnsi="Arial" w:cs="Arial"/>
                <w:b/>
                <w:bCs/>
                <w:sz w:val="16"/>
                <w:szCs w:val="16"/>
                <w:lang w:bidi="ar-SA"/>
              </w:rPr>
            </w:pPr>
          </w:p>
        </w:tc>
        <w:tc>
          <w:tcPr>
            <w:tcW w:w="1584" w:type="dxa"/>
            <w:shd w:val="clear" w:color="auto" w:fill="FAFAFA"/>
          </w:tcPr>
          <w:p w:rsidR="000556D0" w:rsidRPr="00D772FC" w:rsidRDefault="000556D0" w:rsidP="00C272D1">
            <w:pPr>
              <w:ind w:right="-72"/>
              <w:jc w:val="right"/>
              <w:rPr>
                <w:rFonts w:ascii="Arial" w:eastAsia="Arial Unicode MS" w:hAnsi="Arial" w:cs="Arial"/>
                <w:b/>
                <w:bCs/>
                <w:sz w:val="16"/>
                <w:szCs w:val="16"/>
                <w:lang w:bidi="ar-SA"/>
              </w:rPr>
            </w:pPr>
          </w:p>
        </w:tc>
        <w:tc>
          <w:tcPr>
            <w:tcW w:w="1584" w:type="dxa"/>
            <w:shd w:val="clear" w:color="auto" w:fill="FAFAFA"/>
          </w:tcPr>
          <w:p w:rsidR="000556D0" w:rsidRPr="00D772FC" w:rsidRDefault="000556D0" w:rsidP="00C02B2B">
            <w:pPr>
              <w:ind w:right="-72"/>
              <w:jc w:val="right"/>
              <w:rPr>
                <w:rFonts w:ascii="Arial" w:eastAsia="Arial Unicode MS" w:hAnsi="Arial" w:cs="Arial"/>
                <w:b/>
                <w:bCs/>
                <w:sz w:val="16"/>
                <w:szCs w:val="16"/>
                <w:lang w:bidi="ar-SA"/>
              </w:rPr>
            </w:pPr>
          </w:p>
        </w:tc>
      </w:tr>
      <w:tr w:rsidR="000556D0" w:rsidRPr="00D772FC" w:rsidTr="00271D0B">
        <w:trPr>
          <w:trHeight w:val="170"/>
        </w:trPr>
        <w:tc>
          <w:tcPr>
            <w:tcW w:w="3150" w:type="dxa"/>
            <w:shd w:val="clear" w:color="auto" w:fill="auto"/>
          </w:tcPr>
          <w:p w:rsidR="000556D0" w:rsidRPr="00D772FC" w:rsidRDefault="000556D0" w:rsidP="00C02B2B">
            <w:pPr>
              <w:ind w:left="432" w:right="-72"/>
              <w:rPr>
                <w:rFonts w:ascii="Arial" w:eastAsia="Arial Unicode MS" w:hAnsi="Arial" w:cs="Arial"/>
                <w:sz w:val="16"/>
                <w:szCs w:val="16"/>
                <w:cs/>
              </w:rPr>
            </w:pPr>
            <w:r w:rsidRPr="00D772FC">
              <w:rPr>
                <w:rFonts w:ascii="Arial" w:eastAsia="Arial Unicode MS" w:hAnsi="Arial" w:cs="Arial"/>
                <w:sz w:val="16"/>
                <w:szCs w:val="16"/>
              </w:rPr>
              <w:t>Retained earnings (deficits)</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cs/>
                <w:lang w:bidi="ar-SA"/>
              </w:rPr>
            </w:pPr>
            <w:r w:rsidRPr="00D772FC">
              <w:rPr>
                <w:rFonts w:ascii="Arial" w:eastAsia="Arial Unicode MS" w:hAnsi="Arial" w:cs="Arial"/>
                <w:sz w:val="16"/>
                <w:szCs w:val="16"/>
                <w:lang w:bidi="ar-SA"/>
              </w:rPr>
              <w:t>(25,962)</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(4,175)</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0556D0" w:rsidRPr="00D772FC" w:rsidRDefault="000556D0" w:rsidP="00C02B2B">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(30,137)</w:t>
            </w:r>
          </w:p>
        </w:tc>
      </w:tr>
      <w:tr w:rsidR="000556D0" w:rsidRPr="00D772FC" w:rsidTr="00271D0B">
        <w:trPr>
          <w:trHeight w:val="170"/>
        </w:trPr>
        <w:tc>
          <w:tcPr>
            <w:tcW w:w="3150" w:type="dxa"/>
            <w:shd w:val="clear" w:color="auto" w:fill="auto"/>
          </w:tcPr>
          <w:p w:rsidR="000556D0" w:rsidRPr="00D772FC" w:rsidRDefault="000556D0" w:rsidP="00C02B2B">
            <w:pPr>
              <w:ind w:left="432" w:right="-72"/>
              <w:rPr>
                <w:rFonts w:ascii="Arial" w:eastAsia="Arial Unicode MS" w:hAnsi="Arial" w:cs="Arial"/>
                <w:sz w:val="16"/>
                <w:szCs w:val="16"/>
                <w:cs/>
              </w:rPr>
            </w:pPr>
            <w:r w:rsidRPr="00D772FC">
              <w:rPr>
                <w:rFonts w:ascii="Arial" w:eastAsia="Arial Unicode MS" w:hAnsi="Arial" w:cs="Arial"/>
                <w:sz w:val="16"/>
                <w:szCs w:val="16"/>
              </w:rPr>
              <w:t>Non-controlling interests</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cs/>
                <w:lang w:bidi="ar-SA"/>
              </w:rPr>
            </w:pPr>
            <w:r w:rsidRPr="00D772FC">
              <w:rPr>
                <w:rFonts w:ascii="Arial" w:eastAsia="Arial Unicode MS" w:hAnsi="Arial" w:cs="Arial"/>
                <w:sz w:val="16"/>
                <w:szCs w:val="16"/>
                <w:lang w:bidi="ar-SA"/>
              </w:rPr>
              <w:t>16,345</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76</w:t>
            </w:r>
          </w:p>
        </w:tc>
        <w:tc>
          <w:tcPr>
            <w:tcW w:w="1584" w:type="dxa"/>
            <w:shd w:val="clear" w:color="auto" w:fill="FAFAFA"/>
          </w:tcPr>
          <w:p w:rsidR="000556D0" w:rsidRPr="00D772FC" w:rsidRDefault="000556D0" w:rsidP="00C272D1">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0556D0" w:rsidRPr="00D772FC" w:rsidRDefault="000556D0" w:rsidP="00C02B2B">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16,421</w:t>
            </w:r>
          </w:p>
        </w:tc>
      </w:tr>
    </w:tbl>
    <w:p w:rsidR="000556D0" w:rsidRPr="00D772FC" w:rsidRDefault="000556D0" w:rsidP="000556D0">
      <w:pPr>
        <w:rPr>
          <w:rFonts w:ascii="Arial" w:hAnsi="Arial" w:cs="Arial"/>
          <w:sz w:val="18"/>
          <w:szCs w:val="18"/>
        </w:rPr>
      </w:pPr>
    </w:p>
    <w:tbl>
      <w:tblPr>
        <w:tblW w:w="9486" w:type="dxa"/>
        <w:tblInd w:w="108" w:type="dxa"/>
        <w:tblLayout w:type="fixed"/>
        <w:tblLook w:val="0600" w:firstRow="0" w:lastRow="0" w:firstColumn="0" w:lastColumn="0" w:noHBand="1" w:noVBand="1"/>
      </w:tblPr>
      <w:tblGrid>
        <w:gridCol w:w="3150"/>
        <w:gridCol w:w="1584"/>
        <w:gridCol w:w="1584"/>
        <w:gridCol w:w="1584"/>
        <w:gridCol w:w="1584"/>
      </w:tblGrid>
      <w:tr w:rsidR="00F93773" w:rsidRPr="00D772FC" w:rsidTr="00271D0B">
        <w:trPr>
          <w:trHeight w:val="170"/>
        </w:trPr>
        <w:tc>
          <w:tcPr>
            <w:tcW w:w="3150" w:type="dxa"/>
            <w:shd w:val="clear" w:color="auto" w:fill="auto"/>
            <w:vAlign w:val="bottom"/>
          </w:tcPr>
          <w:p w:rsidR="000556D0" w:rsidRPr="00D772FC" w:rsidRDefault="000556D0" w:rsidP="00C02B2B">
            <w:pPr>
              <w:ind w:left="432" w:right="-72"/>
              <w:rPr>
                <w:rFonts w:ascii="Arial" w:eastAsia="Arial Unicode MS" w:hAnsi="Arial" w:cs="Arial"/>
                <w:b/>
                <w:bCs/>
                <w:sz w:val="16"/>
                <w:szCs w:val="16"/>
                <w:lang w:bidi="ar-SA"/>
              </w:rPr>
            </w:pPr>
          </w:p>
        </w:tc>
        <w:tc>
          <w:tcPr>
            <w:tcW w:w="6336" w:type="dxa"/>
            <w:gridSpan w:val="4"/>
            <w:tcBorders>
              <w:top w:val="single" w:sz="4" w:space="0" w:color="auto"/>
              <w:bottom w:val="single" w:sz="4" w:space="0" w:color="auto"/>
            </w:tcBorders>
            <w:shd w:val="clear" w:color="auto" w:fill="auto"/>
            <w:vAlign w:val="bottom"/>
          </w:tcPr>
          <w:p w:rsidR="000556D0" w:rsidRPr="00D772FC" w:rsidRDefault="000556D0" w:rsidP="00C272D1">
            <w:pPr>
              <w:ind w:right="-72"/>
              <w:jc w:val="center"/>
              <w:rPr>
                <w:rFonts w:ascii="Arial" w:eastAsia="Arial Unicode MS" w:hAnsi="Arial" w:cs="Arial"/>
                <w:sz w:val="16"/>
                <w:szCs w:val="16"/>
                <w:lang w:bidi="ar-SA"/>
              </w:rPr>
            </w:pPr>
            <w:r w:rsidRPr="00D772FC">
              <w:rPr>
                <w:rFonts w:ascii="Arial" w:eastAsia="Arial Unicode MS" w:hAnsi="Arial" w:cs="Arial"/>
                <w:b/>
                <w:bCs/>
                <w:sz w:val="16"/>
                <w:szCs w:val="16"/>
              </w:rPr>
              <w:t>Separate financial information</w:t>
            </w:r>
          </w:p>
        </w:tc>
      </w:tr>
      <w:tr w:rsidR="00F93773" w:rsidRPr="00D772FC" w:rsidTr="00271D0B">
        <w:trPr>
          <w:trHeight w:val="143"/>
        </w:trPr>
        <w:tc>
          <w:tcPr>
            <w:tcW w:w="3150" w:type="dxa"/>
            <w:shd w:val="clear" w:color="auto" w:fill="auto"/>
            <w:vAlign w:val="bottom"/>
          </w:tcPr>
          <w:p w:rsidR="00AA130D" w:rsidRPr="00D772FC" w:rsidRDefault="00AA130D" w:rsidP="00C02B2B">
            <w:pPr>
              <w:ind w:left="432" w:right="-72"/>
              <w:rPr>
                <w:rFonts w:ascii="Arial" w:eastAsia="Arial Unicode MS" w:hAnsi="Arial" w:cs="Arial"/>
                <w:b/>
                <w:bCs/>
                <w:sz w:val="16"/>
                <w:szCs w:val="16"/>
                <w:lang w:bidi="ar-SA"/>
              </w:rPr>
            </w:pPr>
          </w:p>
        </w:tc>
        <w:tc>
          <w:tcPr>
            <w:tcW w:w="1584" w:type="dxa"/>
            <w:tcBorders>
              <w:top w:val="single" w:sz="4" w:space="0" w:color="auto"/>
            </w:tcBorders>
            <w:shd w:val="clear" w:color="auto" w:fill="auto"/>
            <w:vAlign w:val="bottom"/>
          </w:tcPr>
          <w:p w:rsidR="00AA130D" w:rsidRPr="00D772FC" w:rsidRDefault="00AA130D" w:rsidP="00AA130D">
            <w:pPr>
              <w:ind w:left="-171" w:right="-72" w:hanging="27"/>
              <w:jc w:val="right"/>
              <w:rPr>
                <w:rFonts w:ascii="Arial" w:eastAsia="Arial Unicode MS" w:hAnsi="Arial" w:cs="Arial"/>
                <w:b/>
                <w:bCs/>
                <w:sz w:val="16"/>
                <w:szCs w:val="16"/>
                <w:lang w:bidi="ar-SA"/>
              </w:rPr>
            </w:pPr>
          </w:p>
        </w:tc>
        <w:tc>
          <w:tcPr>
            <w:tcW w:w="1584" w:type="dxa"/>
            <w:tcBorders>
              <w:top w:val="single" w:sz="4" w:space="0" w:color="auto"/>
              <w:bottom w:val="single" w:sz="4" w:space="0" w:color="auto"/>
            </w:tcBorders>
            <w:shd w:val="clear" w:color="auto" w:fill="auto"/>
            <w:vAlign w:val="bottom"/>
          </w:tcPr>
          <w:p w:rsidR="00AA130D" w:rsidRPr="00D772FC" w:rsidRDefault="00AA130D" w:rsidP="00AA130D">
            <w:pPr>
              <w:ind w:right="-72"/>
              <w:jc w:val="right"/>
              <w:rPr>
                <w:rFonts w:ascii="Arial" w:eastAsia="Arial Unicode MS" w:hAnsi="Arial" w:cs="Arial"/>
                <w:b/>
                <w:bCs/>
                <w:spacing w:val="-8"/>
                <w:sz w:val="16"/>
                <w:szCs w:val="16"/>
                <w:lang w:bidi="ar-SA"/>
              </w:rPr>
            </w:pPr>
            <w:r w:rsidRPr="00D772FC">
              <w:rPr>
                <w:rFonts w:ascii="Arial" w:eastAsia="Arial Unicode MS" w:hAnsi="Arial" w:cs="Arial"/>
                <w:b/>
                <w:bCs/>
                <w:spacing w:val="-8"/>
                <w:sz w:val="16"/>
                <w:szCs w:val="16"/>
                <w:lang w:bidi="ar-SA"/>
              </w:rPr>
              <w:t>TFRS 9</w:t>
            </w:r>
          </w:p>
        </w:tc>
        <w:tc>
          <w:tcPr>
            <w:tcW w:w="1584" w:type="dxa"/>
            <w:tcBorders>
              <w:top w:val="single" w:sz="4" w:space="0" w:color="auto"/>
              <w:bottom w:val="single" w:sz="4" w:space="0" w:color="auto"/>
            </w:tcBorders>
            <w:shd w:val="clear" w:color="auto" w:fill="auto"/>
            <w:vAlign w:val="bottom"/>
          </w:tcPr>
          <w:p w:rsidR="00AA130D" w:rsidRPr="00D772FC" w:rsidRDefault="00AA130D" w:rsidP="00AA130D">
            <w:pPr>
              <w:ind w:right="-72"/>
              <w:jc w:val="right"/>
              <w:rPr>
                <w:rFonts w:ascii="Arial" w:eastAsia="Arial Unicode MS" w:hAnsi="Arial" w:cs="Arial"/>
                <w:b/>
                <w:bCs/>
                <w:sz w:val="16"/>
                <w:szCs w:val="16"/>
                <w:lang w:bidi="ar-SA"/>
              </w:rPr>
            </w:pPr>
            <w:r w:rsidRPr="00D772FC">
              <w:rPr>
                <w:rFonts w:ascii="Arial" w:eastAsia="Arial Unicode MS" w:hAnsi="Arial" w:cs="Arial"/>
                <w:b/>
                <w:bCs/>
                <w:sz w:val="16"/>
                <w:szCs w:val="16"/>
                <w:lang w:bidi="ar-SA"/>
              </w:rPr>
              <w:t>TFRS 16</w:t>
            </w:r>
          </w:p>
        </w:tc>
        <w:tc>
          <w:tcPr>
            <w:tcW w:w="1584" w:type="dxa"/>
            <w:tcBorders>
              <w:top w:val="single" w:sz="4" w:space="0" w:color="auto"/>
            </w:tcBorders>
            <w:shd w:val="clear" w:color="auto" w:fill="auto"/>
            <w:vAlign w:val="bottom"/>
          </w:tcPr>
          <w:p w:rsidR="00AA130D" w:rsidRPr="00D772FC" w:rsidRDefault="00AA130D" w:rsidP="00AA130D">
            <w:pPr>
              <w:ind w:left="-69" w:right="-72" w:hanging="35"/>
              <w:jc w:val="right"/>
              <w:rPr>
                <w:rFonts w:ascii="Arial" w:eastAsia="Arial Unicode MS" w:hAnsi="Arial" w:cs="Arial"/>
                <w:b/>
                <w:bCs/>
                <w:sz w:val="16"/>
                <w:szCs w:val="16"/>
                <w:lang w:bidi="ar-SA"/>
              </w:rPr>
            </w:pPr>
          </w:p>
        </w:tc>
      </w:tr>
      <w:tr w:rsidR="00F93773" w:rsidRPr="00D772FC" w:rsidTr="00271D0B">
        <w:trPr>
          <w:trHeight w:val="475"/>
        </w:trPr>
        <w:tc>
          <w:tcPr>
            <w:tcW w:w="3150" w:type="dxa"/>
            <w:shd w:val="clear" w:color="auto" w:fill="auto"/>
            <w:vAlign w:val="bottom"/>
          </w:tcPr>
          <w:p w:rsidR="00AA130D" w:rsidRPr="00D772FC" w:rsidRDefault="00AA130D" w:rsidP="00C02B2B">
            <w:pPr>
              <w:ind w:left="432" w:right="-72"/>
              <w:rPr>
                <w:rFonts w:ascii="Arial" w:eastAsia="Arial Unicode MS" w:hAnsi="Arial" w:cs="Arial"/>
                <w:b/>
                <w:bCs/>
                <w:sz w:val="16"/>
                <w:szCs w:val="16"/>
                <w:lang w:bidi="ar-SA"/>
              </w:rPr>
            </w:pPr>
          </w:p>
        </w:tc>
        <w:tc>
          <w:tcPr>
            <w:tcW w:w="1584" w:type="dxa"/>
            <w:shd w:val="clear" w:color="auto" w:fill="auto"/>
            <w:vAlign w:val="bottom"/>
          </w:tcPr>
          <w:p w:rsidR="00AA130D" w:rsidRPr="00D772FC" w:rsidRDefault="00AA130D" w:rsidP="00AA130D">
            <w:pPr>
              <w:ind w:left="-29" w:right="-72"/>
              <w:jc w:val="right"/>
              <w:rPr>
                <w:rFonts w:ascii="Arial" w:eastAsia="Arial Unicode MS" w:hAnsi="Arial" w:cs="Arial"/>
                <w:b/>
                <w:bCs/>
                <w:sz w:val="16"/>
                <w:szCs w:val="16"/>
              </w:rPr>
            </w:pPr>
            <w:r w:rsidRPr="00D772FC">
              <w:rPr>
                <w:rFonts w:ascii="Arial" w:eastAsia="Arial Unicode MS" w:hAnsi="Arial" w:cs="Arial"/>
                <w:b/>
                <w:bCs/>
                <w:sz w:val="16"/>
                <w:szCs w:val="16"/>
              </w:rPr>
              <w:t xml:space="preserve">As at </w:t>
            </w:r>
          </w:p>
          <w:p w:rsidR="00AA130D" w:rsidRPr="00D772FC" w:rsidRDefault="00AA130D" w:rsidP="00AA130D">
            <w:pPr>
              <w:ind w:left="-161" w:right="-72"/>
              <w:jc w:val="right"/>
              <w:rPr>
                <w:rFonts w:ascii="Arial" w:eastAsia="Arial Unicode MS" w:hAnsi="Arial" w:cs="Arial"/>
                <w:b/>
                <w:bCs/>
                <w:sz w:val="16"/>
                <w:szCs w:val="16"/>
              </w:rPr>
            </w:pPr>
            <w:r w:rsidRPr="00D772FC">
              <w:rPr>
                <w:rFonts w:ascii="Arial" w:eastAsia="Arial Unicode MS" w:hAnsi="Arial" w:cs="Arial"/>
                <w:b/>
                <w:bCs/>
                <w:sz w:val="16"/>
                <w:szCs w:val="16"/>
              </w:rPr>
              <w:t xml:space="preserve">31 December </w:t>
            </w:r>
          </w:p>
          <w:p w:rsidR="00AA130D" w:rsidRPr="00D772FC" w:rsidRDefault="00AA130D" w:rsidP="00AA130D">
            <w:pPr>
              <w:ind w:left="-161" w:right="-72"/>
              <w:jc w:val="right"/>
              <w:rPr>
                <w:rFonts w:ascii="Arial" w:eastAsia="Arial Unicode MS" w:hAnsi="Arial" w:cs="Arial"/>
                <w:b/>
                <w:bCs/>
                <w:sz w:val="16"/>
                <w:szCs w:val="16"/>
              </w:rPr>
            </w:pPr>
            <w:r w:rsidRPr="00D772FC">
              <w:rPr>
                <w:rFonts w:ascii="Arial" w:eastAsia="Arial Unicode MS" w:hAnsi="Arial" w:cs="Arial"/>
                <w:b/>
                <w:bCs/>
                <w:sz w:val="16"/>
                <w:szCs w:val="16"/>
              </w:rPr>
              <w:t>2019</w:t>
            </w:r>
          </w:p>
          <w:p w:rsidR="00AA130D" w:rsidRPr="00271D0B" w:rsidRDefault="00AA130D" w:rsidP="00AA130D">
            <w:pPr>
              <w:ind w:left="-29" w:right="-72"/>
              <w:jc w:val="right"/>
              <w:rPr>
                <w:rFonts w:ascii="Arial" w:eastAsia="Arial Unicode MS" w:hAnsi="Arial" w:cs="Arial"/>
                <w:b/>
                <w:bCs/>
                <w:spacing w:val="-4"/>
                <w:sz w:val="16"/>
                <w:szCs w:val="16"/>
              </w:rPr>
            </w:pPr>
            <w:r w:rsidRPr="00271D0B">
              <w:rPr>
                <w:rFonts w:ascii="Arial" w:eastAsia="Arial Unicode MS" w:hAnsi="Arial" w:cs="Arial"/>
                <w:b/>
                <w:bCs/>
                <w:spacing w:val="-4"/>
                <w:sz w:val="16"/>
                <w:szCs w:val="16"/>
              </w:rPr>
              <w:t>Previously reported</w:t>
            </w:r>
          </w:p>
        </w:tc>
        <w:tc>
          <w:tcPr>
            <w:tcW w:w="1584" w:type="dxa"/>
            <w:tcBorders>
              <w:top w:val="single" w:sz="4" w:space="0" w:color="auto"/>
            </w:tcBorders>
            <w:shd w:val="clear" w:color="auto" w:fill="auto"/>
            <w:vAlign w:val="bottom"/>
          </w:tcPr>
          <w:p w:rsidR="00324F63" w:rsidRPr="00D772FC" w:rsidRDefault="00AA130D" w:rsidP="00324F63">
            <w:pPr>
              <w:ind w:left="-108" w:right="-72"/>
              <w:jc w:val="right"/>
              <w:rPr>
                <w:rFonts w:ascii="Arial" w:eastAsia="Arial Unicode MS" w:hAnsi="Arial" w:cs="Arial"/>
                <w:b/>
                <w:bCs/>
                <w:sz w:val="16"/>
                <w:szCs w:val="16"/>
              </w:rPr>
            </w:pPr>
            <w:r w:rsidRPr="00D772FC">
              <w:rPr>
                <w:rFonts w:ascii="Arial" w:eastAsia="Arial Unicode MS" w:hAnsi="Arial" w:cs="Arial"/>
                <w:b/>
                <w:bCs/>
                <w:sz w:val="16"/>
                <w:szCs w:val="16"/>
              </w:rPr>
              <w:t xml:space="preserve">Reclassifications and </w:t>
            </w:r>
          </w:p>
          <w:p w:rsidR="00AA130D" w:rsidRPr="00D772FC" w:rsidRDefault="00AA130D" w:rsidP="00324F63">
            <w:pPr>
              <w:ind w:left="-108" w:right="-72"/>
              <w:jc w:val="right"/>
              <w:rPr>
                <w:rFonts w:ascii="Arial" w:eastAsia="Arial Unicode MS" w:hAnsi="Arial" w:cs="Arial"/>
                <w:b/>
                <w:bCs/>
                <w:spacing w:val="-8"/>
                <w:sz w:val="16"/>
                <w:szCs w:val="16"/>
                <w:lang w:bidi="ar-SA"/>
              </w:rPr>
            </w:pPr>
            <w:r w:rsidRPr="00D772FC">
              <w:rPr>
                <w:rFonts w:ascii="Arial" w:eastAsia="Arial Unicode MS" w:hAnsi="Arial" w:cs="Arial"/>
                <w:b/>
                <w:bCs/>
                <w:sz w:val="16"/>
                <w:szCs w:val="16"/>
              </w:rPr>
              <w:t>adjustments</w:t>
            </w:r>
          </w:p>
        </w:tc>
        <w:tc>
          <w:tcPr>
            <w:tcW w:w="1584" w:type="dxa"/>
            <w:tcBorders>
              <w:top w:val="single" w:sz="4" w:space="0" w:color="auto"/>
            </w:tcBorders>
            <w:shd w:val="clear" w:color="auto" w:fill="auto"/>
            <w:vAlign w:val="bottom"/>
          </w:tcPr>
          <w:p w:rsidR="00324F63" w:rsidRPr="00D772FC" w:rsidRDefault="00AA130D" w:rsidP="00324F63">
            <w:pPr>
              <w:ind w:left="-109" w:right="-72"/>
              <w:jc w:val="right"/>
              <w:rPr>
                <w:rFonts w:ascii="Arial" w:eastAsia="Arial Unicode MS" w:hAnsi="Arial" w:cs="Arial"/>
                <w:b/>
                <w:bCs/>
                <w:sz w:val="16"/>
                <w:szCs w:val="16"/>
              </w:rPr>
            </w:pPr>
            <w:r w:rsidRPr="00D772FC">
              <w:rPr>
                <w:rFonts w:ascii="Arial" w:eastAsia="Arial Unicode MS" w:hAnsi="Arial" w:cs="Arial"/>
                <w:b/>
                <w:bCs/>
                <w:sz w:val="16"/>
                <w:szCs w:val="16"/>
              </w:rPr>
              <w:t>Reclassifications and</w:t>
            </w:r>
          </w:p>
          <w:p w:rsidR="00AA130D" w:rsidRPr="00D772FC" w:rsidRDefault="00AA130D" w:rsidP="00324F63">
            <w:pPr>
              <w:ind w:left="-109" w:right="-72"/>
              <w:jc w:val="right"/>
              <w:rPr>
                <w:rFonts w:ascii="Arial" w:eastAsia="Arial Unicode MS" w:hAnsi="Arial" w:cs="Arial"/>
                <w:b/>
                <w:bCs/>
                <w:sz w:val="16"/>
                <w:szCs w:val="16"/>
                <w:lang w:bidi="ar-SA"/>
              </w:rPr>
            </w:pPr>
            <w:r w:rsidRPr="00D772FC">
              <w:rPr>
                <w:rFonts w:ascii="Arial" w:eastAsia="Arial Unicode MS" w:hAnsi="Arial" w:cs="Arial"/>
                <w:b/>
                <w:bCs/>
                <w:sz w:val="16"/>
                <w:szCs w:val="16"/>
              </w:rPr>
              <w:t xml:space="preserve"> adjustments</w:t>
            </w:r>
          </w:p>
        </w:tc>
        <w:tc>
          <w:tcPr>
            <w:tcW w:w="1584" w:type="dxa"/>
            <w:shd w:val="clear" w:color="auto" w:fill="auto"/>
            <w:vAlign w:val="bottom"/>
          </w:tcPr>
          <w:p w:rsidR="00AA130D" w:rsidRPr="00D772FC" w:rsidRDefault="00AA130D" w:rsidP="00AA130D">
            <w:pPr>
              <w:ind w:left="-29" w:right="-72"/>
              <w:jc w:val="right"/>
              <w:rPr>
                <w:rFonts w:ascii="Arial" w:eastAsia="Arial Unicode MS" w:hAnsi="Arial" w:cs="Arial"/>
                <w:b/>
                <w:bCs/>
                <w:sz w:val="16"/>
                <w:szCs w:val="16"/>
                <w:lang w:bidi="ar-SA"/>
              </w:rPr>
            </w:pPr>
            <w:r w:rsidRPr="00D772FC">
              <w:rPr>
                <w:rFonts w:ascii="Arial" w:eastAsia="Arial Unicode MS" w:hAnsi="Arial" w:cs="Arial"/>
                <w:b/>
                <w:bCs/>
                <w:sz w:val="16"/>
                <w:szCs w:val="16"/>
                <w:lang w:bidi="ar-SA"/>
              </w:rPr>
              <w:t xml:space="preserve">As at </w:t>
            </w:r>
          </w:p>
          <w:p w:rsidR="00AA130D" w:rsidRPr="00D772FC" w:rsidRDefault="00AA130D" w:rsidP="00AA130D">
            <w:pPr>
              <w:ind w:left="-29" w:right="-72"/>
              <w:jc w:val="right"/>
              <w:rPr>
                <w:rFonts w:ascii="Arial" w:eastAsia="Arial Unicode MS" w:hAnsi="Arial" w:cs="Arial"/>
                <w:b/>
                <w:bCs/>
                <w:sz w:val="16"/>
                <w:szCs w:val="16"/>
                <w:lang w:bidi="ar-SA"/>
              </w:rPr>
            </w:pPr>
            <w:r w:rsidRPr="00D772FC">
              <w:rPr>
                <w:rFonts w:ascii="Arial" w:eastAsia="Arial Unicode MS" w:hAnsi="Arial" w:cs="Arial"/>
                <w:b/>
                <w:bCs/>
                <w:sz w:val="16"/>
                <w:szCs w:val="16"/>
                <w:lang w:bidi="ar-SA"/>
              </w:rPr>
              <w:t xml:space="preserve">1 January </w:t>
            </w:r>
          </w:p>
          <w:p w:rsidR="00AA130D" w:rsidRPr="00D772FC" w:rsidRDefault="00AA130D" w:rsidP="00AA130D">
            <w:pPr>
              <w:ind w:left="-29" w:right="-72"/>
              <w:jc w:val="right"/>
              <w:rPr>
                <w:rFonts w:ascii="Arial" w:eastAsia="Arial Unicode MS" w:hAnsi="Arial" w:cs="Arial"/>
                <w:b/>
                <w:bCs/>
                <w:sz w:val="16"/>
                <w:szCs w:val="16"/>
                <w:lang w:bidi="ar-SA"/>
              </w:rPr>
            </w:pPr>
            <w:r w:rsidRPr="00D772FC">
              <w:rPr>
                <w:rFonts w:ascii="Arial" w:eastAsia="Arial Unicode MS" w:hAnsi="Arial" w:cs="Arial"/>
                <w:b/>
                <w:bCs/>
                <w:sz w:val="16"/>
                <w:szCs w:val="16"/>
                <w:lang w:bidi="ar-SA"/>
              </w:rPr>
              <w:t>2020</w:t>
            </w:r>
          </w:p>
          <w:p w:rsidR="00AA130D" w:rsidRPr="00D772FC" w:rsidRDefault="00AA130D" w:rsidP="00AA130D">
            <w:pPr>
              <w:ind w:left="-29" w:right="-72"/>
              <w:jc w:val="right"/>
              <w:rPr>
                <w:rFonts w:ascii="Arial" w:eastAsia="Arial Unicode MS" w:hAnsi="Arial" w:cs="Arial"/>
                <w:b/>
                <w:bCs/>
                <w:sz w:val="16"/>
                <w:szCs w:val="16"/>
                <w:lang w:bidi="ar-SA"/>
              </w:rPr>
            </w:pPr>
            <w:r w:rsidRPr="00D772FC">
              <w:rPr>
                <w:rFonts w:ascii="Arial" w:eastAsia="Arial Unicode MS" w:hAnsi="Arial" w:cs="Arial"/>
                <w:b/>
                <w:bCs/>
                <w:sz w:val="16"/>
                <w:szCs w:val="16"/>
              </w:rPr>
              <w:t>Restated</w:t>
            </w:r>
          </w:p>
        </w:tc>
      </w:tr>
      <w:tr w:rsidR="00F93773" w:rsidRPr="00D772FC" w:rsidTr="00271D0B">
        <w:trPr>
          <w:trHeight w:val="161"/>
        </w:trPr>
        <w:tc>
          <w:tcPr>
            <w:tcW w:w="3150" w:type="dxa"/>
            <w:shd w:val="clear" w:color="auto" w:fill="auto"/>
            <w:vAlign w:val="bottom"/>
          </w:tcPr>
          <w:p w:rsidR="00AA130D" w:rsidRPr="00D772FC" w:rsidRDefault="00AA130D" w:rsidP="00C02B2B">
            <w:pPr>
              <w:ind w:left="432" w:right="-72"/>
              <w:rPr>
                <w:rFonts w:ascii="Arial" w:eastAsia="Arial Unicode MS" w:hAnsi="Arial" w:cs="Arial"/>
                <w:b/>
                <w:bCs/>
                <w:sz w:val="16"/>
                <w:szCs w:val="16"/>
                <w:lang w:bidi="ar-SA"/>
              </w:rPr>
            </w:pPr>
          </w:p>
        </w:tc>
        <w:tc>
          <w:tcPr>
            <w:tcW w:w="1584" w:type="dxa"/>
            <w:tcBorders>
              <w:bottom w:val="single" w:sz="4" w:space="0" w:color="auto"/>
            </w:tcBorders>
            <w:shd w:val="clear" w:color="auto" w:fill="auto"/>
            <w:vAlign w:val="bottom"/>
          </w:tcPr>
          <w:p w:rsidR="00AA130D" w:rsidRPr="00D772FC" w:rsidRDefault="00AA130D" w:rsidP="00AA130D">
            <w:pPr>
              <w:ind w:right="-72"/>
              <w:jc w:val="right"/>
              <w:rPr>
                <w:rFonts w:ascii="Arial" w:eastAsia="Arial Unicode MS" w:hAnsi="Arial" w:cs="Arial"/>
                <w:b/>
                <w:bCs/>
                <w:sz w:val="16"/>
                <w:szCs w:val="16"/>
              </w:rPr>
            </w:pPr>
            <w:r w:rsidRPr="00D772FC">
              <w:rPr>
                <w:rFonts w:ascii="Arial" w:eastAsia="Arial Unicode MS" w:hAnsi="Arial" w:cs="Arial"/>
                <w:b/>
                <w:bCs/>
                <w:sz w:val="16"/>
                <w:szCs w:val="16"/>
              </w:rPr>
              <w:t>Baht’000</w:t>
            </w:r>
          </w:p>
        </w:tc>
        <w:tc>
          <w:tcPr>
            <w:tcW w:w="1584" w:type="dxa"/>
            <w:tcBorders>
              <w:bottom w:val="single" w:sz="4" w:space="0" w:color="auto"/>
            </w:tcBorders>
            <w:shd w:val="clear" w:color="auto" w:fill="auto"/>
            <w:vAlign w:val="bottom"/>
          </w:tcPr>
          <w:p w:rsidR="00AA130D" w:rsidRPr="00D772FC" w:rsidRDefault="00AA130D" w:rsidP="00AA130D">
            <w:pPr>
              <w:ind w:right="-72"/>
              <w:jc w:val="right"/>
              <w:rPr>
                <w:rFonts w:ascii="Arial" w:eastAsia="Arial Unicode MS" w:hAnsi="Arial" w:cs="Arial"/>
                <w:b/>
                <w:bCs/>
                <w:sz w:val="16"/>
                <w:szCs w:val="16"/>
              </w:rPr>
            </w:pPr>
            <w:r w:rsidRPr="00D772FC">
              <w:rPr>
                <w:rFonts w:ascii="Arial" w:eastAsia="Arial Unicode MS" w:hAnsi="Arial" w:cs="Arial"/>
                <w:b/>
                <w:bCs/>
                <w:sz w:val="16"/>
                <w:szCs w:val="16"/>
              </w:rPr>
              <w:t>Baht’000</w:t>
            </w:r>
          </w:p>
        </w:tc>
        <w:tc>
          <w:tcPr>
            <w:tcW w:w="1584" w:type="dxa"/>
            <w:tcBorders>
              <w:bottom w:val="single" w:sz="4" w:space="0" w:color="auto"/>
            </w:tcBorders>
            <w:shd w:val="clear" w:color="auto" w:fill="auto"/>
          </w:tcPr>
          <w:p w:rsidR="00AA130D" w:rsidRPr="00D772FC" w:rsidRDefault="00AA130D" w:rsidP="004A749F">
            <w:pPr>
              <w:ind w:left="-109" w:right="-72"/>
              <w:jc w:val="right"/>
              <w:rPr>
                <w:rFonts w:ascii="Arial" w:eastAsia="Arial Unicode MS" w:hAnsi="Arial" w:cs="Arial"/>
                <w:b/>
                <w:bCs/>
                <w:sz w:val="16"/>
                <w:szCs w:val="16"/>
              </w:rPr>
            </w:pPr>
            <w:r w:rsidRPr="00D772FC">
              <w:rPr>
                <w:rFonts w:ascii="Arial" w:eastAsia="Arial Unicode MS" w:hAnsi="Arial" w:cs="Arial"/>
                <w:b/>
                <w:bCs/>
                <w:sz w:val="16"/>
                <w:szCs w:val="16"/>
              </w:rPr>
              <w:t>Baht’000</w:t>
            </w:r>
          </w:p>
        </w:tc>
        <w:tc>
          <w:tcPr>
            <w:tcW w:w="1584" w:type="dxa"/>
            <w:tcBorders>
              <w:bottom w:val="single" w:sz="4" w:space="0" w:color="auto"/>
            </w:tcBorders>
            <w:shd w:val="clear" w:color="auto" w:fill="auto"/>
          </w:tcPr>
          <w:p w:rsidR="00AA130D" w:rsidRPr="00D772FC" w:rsidRDefault="00AA130D" w:rsidP="004A749F">
            <w:pPr>
              <w:ind w:left="-109" w:right="-72"/>
              <w:jc w:val="right"/>
              <w:rPr>
                <w:rFonts w:ascii="Arial" w:eastAsia="Arial Unicode MS" w:hAnsi="Arial" w:cs="Arial"/>
                <w:b/>
                <w:bCs/>
                <w:sz w:val="16"/>
                <w:szCs w:val="16"/>
              </w:rPr>
            </w:pPr>
            <w:r w:rsidRPr="00D772FC">
              <w:rPr>
                <w:rFonts w:ascii="Arial" w:eastAsia="Arial Unicode MS" w:hAnsi="Arial" w:cs="Arial"/>
                <w:b/>
                <w:bCs/>
                <w:sz w:val="16"/>
                <w:szCs w:val="16"/>
              </w:rPr>
              <w:t>Baht’000</w:t>
            </w:r>
          </w:p>
        </w:tc>
      </w:tr>
      <w:tr w:rsidR="00F93773" w:rsidRPr="00D772FC" w:rsidTr="00271D0B">
        <w:trPr>
          <w:trHeight w:val="170"/>
        </w:trPr>
        <w:tc>
          <w:tcPr>
            <w:tcW w:w="3150" w:type="dxa"/>
            <w:shd w:val="clear" w:color="auto" w:fill="auto"/>
            <w:vAlign w:val="bottom"/>
          </w:tcPr>
          <w:p w:rsidR="00AA130D" w:rsidRPr="00D772FC" w:rsidRDefault="00AA130D" w:rsidP="00C02B2B">
            <w:pPr>
              <w:ind w:left="432" w:right="-72"/>
              <w:rPr>
                <w:rFonts w:ascii="Arial" w:eastAsia="Arial Unicode MS" w:hAnsi="Arial" w:cs="Arial"/>
                <w:b/>
                <w:bCs/>
                <w:sz w:val="16"/>
                <w:szCs w:val="16"/>
                <w:lang w:bidi="ar-SA"/>
              </w:rPr>
            </w:pPr>
          </w:p>
        </w:tc>
        <w:tc>
          <w:tcPr>
            <w:tcW w:w="1584" w:type="dxa"/>
            <w:tcBorders>
              <w:top w:val="single" w:sz="4" w:space="0" w:color="auto"/>
            </w:tcBorders>
            <w:shd w:val="clear" w:color="auto" w:fill="FAFAFA"/>
            <w:vAlign w:val="bottom"/>
          </w:tcPr>
          <w:p w:rsidR="00AA130D" w:rsidRPr="00D772FC" w:rsidRDefault="00AA130D" w:rsidP="00AA130D">
            <w:pPr>
              <w:ind w:left="-29" w:right="-72"/>
              <w:jc w:val="right"/>
              <w:rPr>
                <w:rFonts w:ascii="Arial" w:eastAsia="Arial Unicode MS" w:hAnsi="Arial" w:cs="Arial"/>
                <w:b/>
                <w:bCs/>
                <w:sz w:val="16"/>
                <w:szCs w:val="16"/>
              </w:rPr>
            </w:pPr>
          </w:p>
        </w:tc>
        <w:tc>
          <w:tcPr>
            <w:tcW w:w="1584" w:type="dxa"/>
            <w:tcBorders>
              <w:top w:val="single" w:sz="4" w:space="0" w:color="auto"/>
            </w:tcBorders>
            <w:shd w:val="clear" w:color="auto" w:fill="FAFAFA"/>
            <w:vAlign w:val="bottom"/>
          </w:tcPr>
          <w:p w:rsidR="00AA130D" w:rsidRPr="00D772FC" w:rsidRDefault="00AA130D" w:rsidP="00AA130D">
            <w:pPr>
              <w:ind w:right="-72"/>
              <w:jc w:val="right"/>
              <w:rPr>
                <w:rFonts w:ascii="Arial" w:eastAsia="Arial Unicode MS" w:hAnsi="Arial" w:cs="Arial"/>
                <w:b/>
                <w:bCs/>
                <w:spacing w:val="-8"/>
                <w:sz w:val="16"/>
                <w:szCs w:val="16"/>
                <w:lang w:bidi="ar-SA"/>
              </w:rPr>
            </w:pPr>
          </w:p>
        </w:tc>
        <w:tc>
          <w:tcPr>
            <w:tcW w:w="1584" w:type="dxa"/>
            <w:tcBorders>
              <w:top w:val="single" w:sz="4" w:space="0" w:color="auto"/>
            </w:tcBorders>
            <w:shd w:val="clear" w:color="auto" w:fill="FAFAFA"/>
            <w:vAlign w:val="bottom"/>
          </w:tcPr>
          <w:p w:rsidR="00AA130D" w:rsidRPr="00D772FC" w:rsidRDefault="00AA130D" w:rsidP="004A749F">
            <w:pPr>
              <w:ind w:left="-109" w:right="-72"/>
              <w:jc w:val="right"/>
              <w:rPr>
                <w:rFonts w:ascii="Arial" w:eastAsia="Arial Unicode MS" w:hAnsi="Arial" w:cs="Arial"/>
                <w:b/>
                <w:bCs/>
                <w:sz w:val="16"/>
                <w:szCs w:val="16"/>
              </w:rPr>
            </w:pPr>
          </w:p>
        </w:tc>
        <w:tc>
          <w:tcPr>
            <w:tcW w:w="1584" w:type="dxa"/>
            <w:tcBorders>
              <w:top w:val="single" w:sz="4" w:space="0" w:color="auto"/>
            </w:tcBorders>
            <w:shd w:val="clear" w:color="auto" w:fill="FAFAFA"/>
            <w:vAlign w:val="bottom"/>
          </w:tcPr>
          <w:p w:rsidR="00AA130D" w:rsidRPr="00D772FC" w:rsidRDefault="00AA130D" w:rsidP="004A749F">
            <w:pPr>
              <w:ind w:left="-109" w:right="-72"/>
              <w:jc w:val="right"/>
              <w:rPr>
                <w:rFonts w:ascii="Arial" w:eastAsia="Arial Unicode MS" w:hAnsi="Arial" w:cs="Arial"/>
                <w:b/>
                <w:bCs/>
                <w:sz w:val="16"/>
                <w:szCs w:val="16"/>
              </w:rPr>
            </w:pPr>
          </w:p>
        </w:tc>
      </w:tr>
      <w:tr w:rsidR="00F93773" w:rsidRPr="00D772FC" w:rsidTr="00271D0B">
        <w:trPr>
          <w:trHeight w:val="170"/>
        </w:trPr>
        <w:tc>
          <w:tcPr>
            <w:tcW w:w="3150" w:type="dxa"/>
            <w:shd w:val="clear" w:color="auto" w:fill="auto"/>
          </w:tcPr>
          <w:p w:rsidR="00AA130D" w:rsidRPr="00D772FC" w:rsidRDefault="00AA130D" w:rsidP="00C02B2B">
            <w:pPr>
              <w:ind w:left="432" w:right="-72"/>
              <w:rPr>
                <w:rFonts w:ascii="Arial" w:eastAsia="Arial Unicode MS" w:hAnsi="Arial" w:cs="Arial"/>
                <w:b/>
                <w:bCs/>
                <w:sz w:val="16"/>
                <w:szCs w:val="16"/>
              </w:rPr>
            </w:pPr>
            <w:r w:rsidRPr="00D772FC">
              <w:rPr>
                <w:rFonts w:ascii="Arial" w:eastAsia="Arial Unicode MS" w:hAnsi="Arial" w:cs="Arial"/>
                <w:b/>
                <w:bCs/>
                <w:sz w:val="16"/>
                <w:szCs w:val="16"/>
              </w:rPr>
              <w:t xml:space="preserve">Statement of financial </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p>
        </w:tc>
      </w:tr>
      <w:tr w:rsidR="00F93773" w:rsidRPr="00D772FC" w:rsidTr="00271D0B">
        <w:trPr>
          <w:trHeight w:val="170"/>
        </w:trPr>
        <w:tc>
          <w:tcPr>
            <w:tcW w:w="3150" w:type="dxa"/>
            <w:shd w:val="clear" w:color="auto" w:fill="auto"/>
          </w:tcPr>
          <w:p w:rsidR="00AA130D" w:rsidRPr="00D772FC" w:rsidRDefault="002B6B15" w:rsidP="00C02B2B">
            <w:pPr>
              <w:ind w:left="432" w:right="-72"/>
              <w:rPr>
                <w:rFonts w:ascii="Arial" w:eastAsia="Arial Unicode MS" w:hAnsi="Arial" w:cs="Arial"/>
                <w:b/>
                <w:bCs/>
                <w:sz w:val="16"/>
                <w:szCs w:val="16"/>
              </w:rPr>
            </w:pPr>
            <w:r>
              <w:rPr>
                <w:rFonts w:ascii="Arial" w:eastAsia="Arial Unicode MS" w:hAnsi="Arial" w:cs="Arial"/>
                <w:b/>
                <w:bCs/>
                <w:sz w:val="16"/>
                <w:szCs w:val="16"/>
              </w:rPr>
              <w:t xml:space="preserve">   </w:t>
            </w:r>
            <w:r w:rsidR="00AA130D" w:rsidRPr="00D772FC">
              <w:rPr>
                <w:rFonts w:ascii="Arial" w:eastAsia="Arial Unicode MS" w:hAnsi="Arial" w:cs="Arial"/>
                <w:b/>
                <w:bCs/>
                <w:sz w:val="16"/>
                <w:szCs w:val="16"/>
              </w:rPr>
              <w:t>position (extract)</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p>
        </w:tc>
      </w:tr>
      <w:tr w:rsidR="00F93773" w:rsidRPr="00D772FC" w:rsidTr="00271D0B">
        <w:trPr>
          <w:trHeight w:val="170"/>
        </w:trPr>
        <w:tc>
          <w:tcPr>
            <w:tcW w:w="3150" w:type="dxa"/>
            <w:shd w:val="clear" w:color="auto" w:fill="auto"/>
          </w:tcPr>
          <w:p w:rsidR="00AA130D" w:rsidRPr="00D772FC" w:rsidRDefault="00AA130D" w:rsidP="00C02B2B">
            <w:pPr>
              <w:ind w:left="432" w:right="-72"/>
              <w:rPr>
                <w:rFonts w:ascii="Arial" w:eastAsia="Arial Unicode MS" w:hAnsi="Arial" w:cs="Arial"/>
                <w:b/>
                <w:bCs/>
                <w:sz w:val="16"/>
                <w:szCs w:val="16"/>
              </w:rPr>
            </w:pP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p>
        </w:tc>
      </w:tr>
      <w:tr w:rsidR="00F93773" w:rsidRPr="00D772FC" w:rsidTr="00271D0B">
        <w:trPr>
          <w:trHeight w:val="170"/>
        </w:trPr>
        <w:tc>
          <w:tcPr>
            <w:tcW w:w="3150" w:type="dxa"/>
            <w:shd w:val="clear" w:color="auto" w:fill="auto"/>
          </w:tcPr>
          <w:p w:rsidR="00AA130D" w:rsidRPr="00D772FC" w:rsidRDefault="00AA130D" w:rsidP="00C02B2B">
            <w:pPr>
              <w:ind w:left="432" w:right="-72"/>
              <w:rPr>
                <w:rFonts w:ascii="Arial" w:eastAsia="Arial Unicode MS" w:hAnsi="Arial" w:cs="Arial"/>
                <w:b/>
                <w:bCs/>
                <w:sz w:val="16"/>
                <w:szCs w:val="16"/>
                <w:cs/>
              </w:rPr>
            </w:pPr>
            <w:r w:rsidRPr="00D772FC">
              <w:rPr>
                <w:rFonts w:ascii="Arial" w:eastAsia="Arial Unicode MS" w:hAnsi="Arial" w:cs="Arial"/>
                <w:b/>
                <w:bCs/>
                <w:sz w:val="16"/>
                <w:szCs w:val="16"/>
              </w:rPr>
              <w:t>Assets</w:t>
            </w:r>
          </w:p>
        </w:tc>
        <w:tc>
          <w:tcPr>
            <w:tcW w:w="1584" w:type="dxa"/>
            <w:shd w:val="clear" w:color="auto" w:fill="FAFAFA"/>
          </w:tcPr>
          <w:p w:rsidR="00AA130D" w:rsidRPr="00D772FC" w:rsidRDefault="00AA130D" w:rsidP="00AA130D">
            <w:pPr>
              <w:ind w:right="-72"/>
              <w:jc w:val="right"/>
              <w:rPr>
                <w:rFonts w:ascii="Arial" w:eastAsia="Arial Unicode MS" w:hAnsi="Arial" w:cs="Arial"/>
                <w:b/>
                <w:bCs/>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b/>
                <w:bCs/>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b/>
                <w:bCs/>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b/>
                <w:bCs/>
                <w:sz w:val="16"/>
                <w:szCs w:val="16"/>
                <w:lang w:bidi="ar-SA"/>
              </w:rPr>
            </w:pPr>
          </w:p>
        </w:tc>
      </w:tr>
      <w:tr w:rsidR="00F93773" w:rsidRPr="00D772FC" w:rsidTr="00271D0B">
        <w:trPr>
          <w:trHeight w:val="170"/>
        </w:trPr>
        <w:tc>
          <w:tcPr>
            <w:tcW w:w="3150" w:type="dxa"/>
            <w:shd w:val="clear" w:color="auto" w:fill="auto"/>
          </w:tcPr>
          <w:p w:rsidR="00AA130D" w:rsidRPr="00D772FC" w:rsidRDefault="00AA130D" w:rsidP="00C02B2B">
            <w:pPr>
              <w:ind w:left="432" w:right="-72"/>
              <w:rPr>
                <w:rFonts w:ascii="Arial" w:eastAsia="Arial Unicode MS" w:hAnsi="Arial" w:cs="Arial"/>
                <w:spacing w:val="-4"/>
                <w:sz w:val="16"/>
                <w:szCs w:val="16"/>
              </w:rPr>
            </w:pPr>
            <w:r w:rsidRPr="00D772FC">
              <w:rPr>
                <w:rFonts w:ascii="Arial" w:eastAsia="Arial Unicode MS" w:hAnsi="Arial" w:cs="Arial"/>
                <w:spacing w:val="-4"/>
                <w:sz w:val="16"/>
                <w:szCs w:val="16"/>
              </w:rPr>
              <w:t>Trade and other receivables, net</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cs/>
                <w:lang w:bidi="ar-SA"/>
              </w:rPr>
            </w:pPr>
            <w:r w:rsidRPr="00D772FC">
              <w:rPr>
                <w:rFonts w:ascii="Arial" w:eastAsia="Arial Unicode MS" w:hAnsi="Arial" w:cs="Arial"/>
                <w:sz w:val="16"/>
                <w:szCs w:val="16"/>
                <w:lang w:bidi="ar-SA"/>
              </w:rPr>
              <w:t>202,795</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(5,518)</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197,277</w:t>
            </w:r>
          </w:p>
        </w:tc>
      </w:tr>
      <w:tr w:rsidR="00F93773" w:rsidRPr="00D772FC" w:rsidTr="00271D0B">
        <w:trPr>
          <w:trHeight w:val="170"/>
        </w:trPr>
        <w:tc>
          <w:tcPr>
            <w:tcW w:w="3150" w:type="dxa"/>
            <w:shd w:val="clear" w:color="auto" w:fill="auto"/>
          </w:tcPr>
          <w:p w:rsidR="00AA130D" w:rsidRPr="00D772FC" w:rsidRDefault="00AA130D" w:rsidP="00C02B2B">
            <w:pPr>
              <w:ind w:left="432" w:right="-72"/>
              <w:rPr>
                <w:rFonts w:ascii="Arial" w:eastAsia="Arial Unicode MS" w:hAnsi="Arial" w:cs="Arial"/>
                <w:sz w:val="16"/>
                <w:szCs w:val="16"/>
                <w:cs/>
              </w:rPr>
            </w:pPr>
            <w:r w:rsidRPr="00D772FC">
              <w:rPr>
                <w:rFonts w:ascii="Arial" w:eastAsia="Arial Unicode MS" w:hAnsi="Arial" w:cs="Arial"/>
                <w:sz w:val="16"/>
                <w:szCs w:val="16"/>
              </w:rPr>
              <w:t>Derivatives assets</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cs/>
                <w:lang w:bidi="ar-SA"/>
              </w:rPr>
            </w:pPr>
            <w:r w:rsidRPr="00D772FC">
              <w:rPr>
                <w:rFonts w:ascii="Arial" w:eastAsia="Arial Unicode MS" w:hAnsi="Arial" w:cs="Arial"/>
                <w:sz w:val="16"/>
                <w:szCs w:val="16"/>
                <w:lang w:bidi="ar-SA"/>
              </w:rPr>
              <w:t>-</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14</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14</w:t>
            </w:r>
          </w:p>
        </w:tc>
      </w:tr>
      <w:tr w:rsidR="00F93773" w:rsidRPr="00D772FC" w:rsidTr="00271D0B">
        <w:trPr>
          <w:trHeight w:val="170"/>
        </w:trPr>
        <w:tc>
          <w:tcPr>
            <w:tcW w:w="3150" w:type="dxa"/>
            <w:shd w:val="clear" w:color="auto" w:fill="auto"/>
          </w:tcPr>
          <w:p w:rsidR="00AA130D" w:rsidRPr="00D772FC" w:rsidRDefault="00AA130D" w:rsidP="00C02B2B">
            <w:pPr>
              <w:ind w:left="432" w:right="-72"/>
              <w:rPr>
                <w:rFonts w:ascii="Arial" w:eastAsia="Arial Unicode MS" w:hAnsi="Arial" w:cs="Arial"/>
                <w:sz w:val="16"/>
                <w:szCs w:val="16"/>
                <w:cs/>
              </w:rPr>
            </w:pPr>
            <w:r w:rsidRPr="00D772FC">
              <w:rPr>
                <w:rFonts w:ascii="Arial" w:eastAsia="Arial Unicode MS" w:hAnsi="Arial" w:cs="Arial"/>
                <w:sz w:val="16"/>
                <w:szCs w:val="16"/>
              </w:rPr>
              <w:t>Right-of-use assets</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14,827</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14,827</w:t>
            </w:r>
          </w:p>
        </w:tc>
      </w:tr>
      <w:tr w:rsidR="00F93773" w:rsidRPr="00D772FC" w:rsidTr="00271D0B">
        <w:trPr>
          <w:trHeight w:val="170"/>
        </w:trPr>
        <w:tc>
          <w:tcPr>
            <w:tcW w:w="3150" w:type="dxa"/>
            <w:shd w:val="clear" w:color="auto" w:fill="auto"/>
          </w:tcPr>
          <w:p w:rsidR="00AA130D" w:rsidRPr="00D772FC" w:rsidRDefault="00AA130D" w:rsidP="00C02B2B">
            <w:pPr>
              <w:ind w:left="432" w:right="-72"/>
              <w:rPr>
                <w:rFonts w:ascii="Arial" w:eastAsia="Arial Unicode MS" w:hAnsi="Arial" w:cs="Arial"/>
                <w:sz w:val="16"/>
                <w:szCs w:val="16"/>
              </w:rPr>
            </w:pPr>
            <w:r w:rsidRPr="00D772FC">
              <w:rPr>
                <w:rFonts w:ascii="Arial" w:eastAsia="Arial Unicode MS" w:hAnsi="Arial" w:cs="Arial"/>
                <w:sz w:val="16"/>
                <w:szCs w:val="16"/>
              </w:rPr>
              <w:t>Deferred tax assets, net</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4,315</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1,101</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5,416</w:t>
            </w:r>
          </w:p>
        </w:tc>
      </w:tr>
      <w:tr w:rsidR="00F93773" w:rsidRPr="00D772FC" w:rsidTr="00271D0B">
        <w:trPr>
          <w:trHeight w:val="170"/>
        </w:trPr>
        <w:tc>
          <w:tcPr>
            <w:tcW w:w="3150" w:type="dxa"/>
            <w:shd w:val="clear" w:color="auto" w:fill="auto"/>
          </w:tcPr>
          <w:p w:rsidR="00AA130D" w:rsidRPr="00D772FC" w:rsidRDefault="00AA130D" w:rsidP="00C02B2B">
            <w:pPr>
              <w:ind w:left="432" w:right="-72"/>
              <w:rPr>
                <w:rFonts w:ascii="Arial" w:eastAsia="Arial Unicode MS" w:hAnsi="Arial" w:cs="Arial"/>
                <w:sz w:val="16"/>
                <w:szCs w:val="16"/>
              </w:rPr>
            </w:pP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p>
        </w:tc>
      </w:tr>
      <w:tr w:rsidR="00F93773" w:rsidRPr="00D772FC" w:rsidTr="00271D0B">
        <w:trPr>
          <w:trHeight w:val="170"/>
        </w:trPr>
        <w:tc>
          <w:tcPr>
            <w:tcW w:w="3150" w:type="dxa"/>
            <w:shd w:val="clear" w:color="auto" w:fill="auto"/>
          </w:tcPr>
          <w:p w:rsidR="00AA130D" w:rsidRPr="00D772FC" w:rsidRDefault="00AA130D" w:rsidP="00C02B2B">
            <w:pPr>
              <w:ind w:left="432" w:right="-72"/>
              <w:rPr>
                <w:rFonts w:ascii="Arial" w:eastAsia="Arial Unicode MS" w:hAnsi="Arial" w:cs="Arial"/>
                <w:b/>
                <w:bCs/>
                <w:sz w:val="16"/>
                <w:szCs w:val="16"/>
                <w:cs/>
              </w:rPr>
            </w:pPr>
            <w:r w:rsidRPr="00D772FC">
              <w:rPr>
                <w:rFonts w:ascii="Arial" w:eastAsia="Arial Unicode MS" w:hAnsi="Arial" w:cs="Arial"/>
                <w:b/>
                <w:bCs/>
                <w:sz w:val="16"/>
                <w:szCs w:val="16"/>
              </w:rPr>
              <w:t>Liabilities</w:t>
            </w:r>
          </w:p>
        </w:tc>
        <w:tc>
          <w:tcPr>
            <w:tcW w:w="1584" w:type="dxa"/>
            <w:shd w:val="clear" w:color="auto" w:fill="FAFAFA"/>
          </w:tcPr>
          <w:p w:rsidR="00AA130D" w:rsidRPr="00D772FC" w:rsidRDefault="00AA130D" w:rsidP="00AA130D">
            <w:pPr>
              <w:ind w:right="-72"/>
              <w:jc w:val="right"/>
              <w:rPr>
                <w:rFonts w:ascii="Arial" w:eastAsia="Arial Unicode MS" w:hAnsi="Arial" w:cs="Arial"/>
                <w:b/>
                <w:bCs/>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b/>
                <w:bCs/>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b/>
                <w:bCs/>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b/>
                <w:bCs/>
                <w:sz w:val="16"/>
                <w:szCs w:val="16"/>
                <w:lang w:bidi="ar-SA"/>
              </w:rPr>
            </w:pPr>
          </w:p>
        </w:tc>
      </w:tr>
      <w:tr w:rsidR="00F93773" w:rsidRPr="00D772FC" w:rsidTr="00271D0B">
        <w:trPr>
          <w:trHeight w:val="170"/>
        </w:trPr>
        <w:tc>
          <w:tcPr>
            <w:tcW w:w="3150" w:type="dxa"/>
            <w:shd w:val="clear" w:color="auto" w:fill="auto"/>
          </w:tcPr>
          <w:p w:rsidR="00AA130D" w:rsidRPr="00D772FC" w:rsidRDefault="005719D7" w:rsidP="00C02B2B">
            <w:pPr>
              <w:ind w:left="432" w:right="-72"/>
              <w:rPr>
                <w:rFonts w:ascii="Arial" w:eastAsia="Arial Unicode MS" w:hAnsi="Arial" w:cs="Arial"/>
                <w:sz w:val="16"/>
                <w:szCs w:val="16"/>
                <w:cs/>
              </w:rPr>
            </w:pPr>
            <w:r w:rsidRPr="00D772FC">
              <w:rPr>
                <w:rFonts w:ascii="Arial" w:eastAsia="Arial Unicode MS" w:hAnsi="Arial" w:cs="Arial"/>
                <w:sz w:val="16"/>
                <w:szCs w:val="16"/>
              </w:rPr>
              <w:t>Current portion of</w:t>
            </w:r>
            <w:r w:rsidR="00AA130D" w:rsidRPr="00D772FC">
              <w:rPr>
                <w:rFonts w:ascii="Arial" w:eastAsia="Arial Unicode MS" w:hAnsi="Arial" w:cs="Arial"/>
                <w:sz w:val="16"/>
                <w:szCs w:val="16"/>
              </w:rPr>
              <w:t xml:space="preserve"> lease liabilities</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1,013</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1,013</w:t>
            </w:r>
          </w:p>
        </w:tc>
      </w:tr>
      <w:tr w:rsidR="00F93773" w:rsidRPr="00D772FC" w:rsidTr="00271D0B">
        <w:trPr>
          <w:trHeight w:val="170"/>
        </w:trPr>
        <w:tc>
          <w:tcPr>
            <w:tcW w:w="3150" w:type="dxa"/>
            <w:shd w:val="clear" w:color="auto" w:fill="auto"/>
          </w:tcPr>
          <w:p w:rsidR="00AA130D" w:rsidRPr="00D772FC" w:rsidRDefault="00AA130D" w:rsidP="00C02B2B">
            <w:pPr>
              <w:ind w:left="432" w:right="-72"/>
              <w:rPr>
                <w:rFonts w:ascii="Arial" w:eastAsia="Arial Unicode MS" w:hAnsi="Arial" w:cs="Arial"/>
                <w:sz w:val="16"/>
                <w:szCs w:val="16"/>
              </w:rPr>
            </w:pPr>
            <w:r w:rsidRPr="00D772FC">
              <w:rPr>
                <w:rFonts w:ascii="Arial" w:eastAsia="Arial Unicode MS" w:hAnsi="Arial" w:cs="Arial"/>
                <w:sz w:val="16"/>
                <w:szCs w:val="16"/>
              </w:rPr>
              <w:t>Lease liabilities</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13,814</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13,814</w:t>
            </w:r>
          </w:p>
        </w:tc>
      </w:tr>
      <w:tr w:rsidR="00F93773" w:rsidRPr="00D772FC" w:rsidTr="00271D0B">
        <w:trPr>
          <w:trHeight w:val="170"/>
        </w:trPr>
        <w:tc>
          <w:tcPr>
            <w:tcW w:w="3150" w:type="dxa"/>
            <w:shd w:val="clear" w:color="auto" w:fill="auto"/>
          </w:tcPr>
          <w:p w:rsidR="00AA130D" w:rsidRPr="00D772FC" w:rsidRDefault="00AA130D" w:rsidP="00C02B2B">
            <w:pPr>
              <w:ind w:left="432" w:right="-72"/>
              <w:rPr>
                <w:rFonts w:ascii="Arial" w:eastAsia="Arial Unicode MS" w:hAnsi="Arial" w:cs="Arial"/>
                <w:b/>
                <w:bCs/>
                <w:sz w:val="16"/>
                <w:szCs w:val="16"/>
                <w:cs/>
              </w:rPr>
            </w:pPr>
          </w:p>
        </w:tc>
        <w:tc>
          <w:tcPr>
            <w:tcW w:w="1584" w:type="dxa"/>
            <w:shd w:val="clear" w:color="auto" w:fill="FAFAFA"/>
          </w:tcPr>
          <w:p w:rsidR="00AA130D" w:rsidRPr="00D772FC" w:rsidRDefault="00AA130D" w:rsidP="00AA130D">
            <w:pPr>
              <w:ind w:right="-72"/>
              <w:jc w:val="right"/>
              <w:rPr>
                <w:rFonts w:ascii="Arial" w:eastAsia="Arial Unicode MS" w:hAnsi="Arial" w:cs="Arial"/>
                <w:b/>
                <w:bCs/>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b/>
                <w:bCs/>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b/>
                <w:bCs/>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b/>
                <w:bCs/>
                <w:sz w:val="16"/>
                <w:szCs w:val="16"/>
                <w:lang w:bidi="ar-SA"/>
              </w:rPr>
            </w:pPr>
          </w:p>
        </w:tc>
      </w:tr>
      <w:tr w:rsidR="00F93773" w:rsidRPr="00D772FC" w:rsidTr="00271D0B">
        <w:trPr>
          <w:trHeight w:val="170"/>
        </w:trPr>
        <w:tc>
          <w:tcPr>
            <w:tcW w:w="3150" w:type="dxa"/>
            <w:shd w:val="clear" w:color="auto" w:fill="auto"/>
          </w:tcPr>
          <w:p w:rsidR="00AA130D" w:rsidRPr="00D772FC" w:rsidRDefault="00AA130D" w:rsidP="00C02B2B">
            <w:pPr>
              <w:ind w:left="432" w:right="-72"/>
              <w:rPr>
                <w:rFonts w:ascii="Arial" w:eastAsia="Arial Unicode MS" w:hAnsi="Arial" w:cs="Arial"/>
                <w:b/>
                <w:bCs/>
                <w:sz w:val="16"/>
                <w:szCs w:val="16"/>
                <w:cs/>
              </w:rPr>
            </w:pPr>
            <w:r w:rsidRPr="00D772FC">
              <w:rPr>
                <w:rFonts w:ascii="Arial" w:eastAsia="Arial Unicode MS" w:hAnsi="Arial" w:cs="Arial"/>
                <w:b/>
                <w:bCs/>
                <w:sz w:val="16"/>
                <w:szCs w:val="16"/>
              </w:rPr>
              <w:t>Equity</w:t>
            </w:r>
          </w:p>
        </w:tc>
        <w:tc>
          <w:tcPr>
            <w:tcW w:w="1584" w:type="dxa"/>
            <w:shd w:val="clear" w:color="auto" w:fill="FAFAFA"/>
          </w:tcPr>
          <w:p w:rsidR="00AA130D" w:rsidRPr="00D772FC" w:rsidRDefault="00AA130D" w:rsidP="00AA130D">
            <w:pPr>
              <w:ind w:right="-72"/>
              <w:jc w:val="right"/>
              <w:rPr>
                <w:rFonts w:ascii="Arial" w:eastAsia="Arial Unicode MS" w:hAnsi="Arial" w:cs="Arial"/>
                <w:b/>
                <w:bCs/>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b/>
                <w:bCs/>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b/>
                <w:bCs/>
                <w:sz w:val="16"/>
                <w:szCs w:val="16"/>
                <w:lang w:bidi="ar-SA"/>
              </w:rPr>
            </w:pPr>
          </w:p>
        </w:tc>
        <w:tc>
          <w:tcPr>
            <w:tcW w:w="1584" w:type="dxa"/>
            <w:shd w:val="clear" w:color="auto" w:fill="FAFAFA"/>
          </w:tcPr>
          <w:p w:rsidR="00AA130D" w:rsidRPr="00D772FC" w:rsidRDefault="00AA130D" w:rsidP="00AA130D">
            <w:pPr>
              <w:ind w:right="-72"/>
              <w:jc w:val="right"/>
              <w:rPr>
                <w:rFonts w:ascii="Arial" w:eastAsia="Arial Unicode MS" w:hAnsi="Arial" w:cs="Arial"/>
                <w:b/>
                <w:bCs/>
                <w:sz w:val="16"/>
                <w:szCs w:val="16"/>
                <w:lang w:bidi="ar-SA"/>
              </w:rPr>
            </w:pPr>
          </w:p>
        </w:tc>
      </w:tr>
      <w:tr w:rsidR="00F93773" w:rsidRPr="00D772FC" w:rsidTr="00271D0B">
        <w:trPr>
          <w:trHeight w:val="170"/>
        </w:trPr>
        <w:tc>
          <w:tcPr>
            <w:tcW w:w="3150" w:type="dxa"/>
            <w:shd w:val="clear" w:color="auto" w:fill="auto"/>
          </w:tcPr>
          <w:p w:rsidR="00AA130D" w:rsidRPr="00D772FC" w:rsidRDefault="00AA130D" w:rsidP="00C02B2B">
            <w:pPr>
              <w:ind w:left="432" w:right="-72"/>
              <w:rPr>
                <w:rFonts w:ascii="Arial" w:eastAsia="Arial Unicode MS" w:hAnsi="Arial" w:cs="Arial"/>
                <w:sz w:val="16"/>
                <w:szCs w:val="16"/>
                <w:cs/>
              </w:rPr>
            </w:pPr>
            <w:r w:rsidRPr="00D772FC">
              <w:rPr>
                <w:rFonts w:ascii="Arial" w:eastAsia="Arial Unicode MS" w:hAnsi="Arial" w:cs="Arial"/>
                <w:sz w:val="16"/>
                <w:szCs w:val="16"/>
              </w:rPr>
              <w:t>Retained earnings (deficits)</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130,149</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(4,403)</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w:t>
            </w:r>
          </w:p>
        </w:tc>
        <w:tc>
          <w:tcPr>
            <w:tcW w:w="1584" w:type="dxa"/>
            <w:shd w:val="clear" w:color="auto" w:fill="FAFAFA"/>
          </w:tcPr>
          <w:p w:rsidR="00AA130D" w:rsidRPr="00D772FC" w:rsidRDefault="00AA130D" w:rsidP="00AA130D">
            <w:pPr>
              <w:ind w:right="-72"/>
              <w:jc w:val="right"/>
              <w:rPr>
                <w:rFonts w:ascii="Arial" w:eastAsia="Arial Unicode MS" w:hAnsi="Arial" w:cs="Arial"/>
                <w:sz w:val="16"/>
                <w:szCs w:val="16"/>
                <w:lang w:bidi="ar-SA"/>
              </w:rPr>
            </w:pPr>
            <w:r w:rsidRPr="00D772FC">
              <w:rPr>
                <w:rFonts w:ascii="Arial" w:eastAsia="Arial Unicode MS" w:hAnsi="Arial" w:cs="Arial"/>
                <w:sz w:val="16"/>
                <w:szCs w:val="16"/>
                <w:lang w:bidi="ar-SA"/>
              </w:rPr>
              <w:t>125,746</w:t>
            </w:r>
          </w:p>
        </w:tc>
      </w:tr>
    </w:tbl>
    <w:p w:rsidR="000556D0" w:rsidRPr="00D772FC" w:rsidRDefault="000556D0" w:rsidP="00C02B2B">
      <w:pPr>
        <w:ind w:left="540"/>
        <w:jc w:val="both"/>
        <w:rPr>
          <w:rFonts w:ascii="Arial" w:eastAsia="Arial Unicode MS" w:hAnsi="Arial" w:cs="Arial"/>
          <w:sz w:val="18"/>
          <w:szCs w:val="18"/>
        </w:rPr>
      </w:pPr>
    </w:p>
    <w:p w:rsidR="000556D0" w:rsidRPr="0036351B" w:rsidRDefault="000556D0" w:rsidP="00C02B2B">
      <w:pPr>
        <w:ind w:left="540"/>
        <w:jc w:val="both"/>
        <w:rPr>
          <w:rFonts w:ascii="Arial" w:eastAsia="Arial Unicode MS" w:hAnsi="Arial" w:cs="Arial"/>
          <w:i/>
          <w:iCs/>
          <w:color w:val="auto"/>
          <w:sz w:val="18"/>
          <w:szCs w:val="18"/>
        </w:rPr>
      </w:pPr>
      <w:r w:rsidRPr="0036351B">
        <w:rPr>
          <w:rFonts w:ascii="Arial" w:hAnsi="Arial" w:cs="Arial"/>
          <w:color w:val="auto"/>
          <w:sz w:val="18"/>
          <w:szCs w:val="18"/>
        </w:rPr>
        <w:t xml:space="preserve">The changes in </w:t>
      </w:r>
      <w:r w:rsidR="009340C5" w:rsidRPr="0036351B">
        <w:rPr>
          <w:rFonts w:ascii="Arial" w:hAnsi="Arial" w:cs="Arial"/>
          <w:color w:val="auto"/>
          <w:sz w:val="18"/>
          <w:szCs w:val="18"/>
        </w:rPr>
        <w:t>accounting policy</w:t>
      </w:r>
      <w:r w:rsidRPr="0036351B">
        <w:rPr>
          <w:rFonts w:ascii="Arial" w:hAnsi="Arial" w:cs="Arial"/>
          <w:color w:val="auto"/>
          <w:sz w:val="18"/>
          <w:szCs w:val="18"/>
        </w:rPr>
        <w:t xml:space="preserve"> above have no </w:t>
      </w:r>
      <w:r w:rsidR="00C14EA2" w:rsidRPr="0036351B">
        <w:rPr>
          <w:rFonts w:ascii="Arial" w:hAnsi="Arial" w:cs="Arial"/>
          <w:color w:val="auto"/>
          <w:sz w:val="18"/>
          <w:szCs w:val="18"/>
        </w:rPr>
        <w:t xml:space="preserve">significant </w:t>
      </w:r>
      <w:r w:rsidRPr="0036351B">
        <w:rPr>
          <w:rFonts w:ascii="Arial" w:hAnsi="Arial" w:cs="Arial"/>
          <w:color w:val="auto"/>
          <w:sz w:val="18"/>
          <w:szCs w:val="18"/>
        </w:rPr>
        <w:t>impact</w:t>
      </w:r>
      <w:r w:rsidR="00C14EA2" w:rsidRPr="0036351B">
        <w:rPr>
          <w:rFonts w:ascii="Arial" w:hAnsi="Arial" w:cs="Arial"/>
          <w:color w:val="auto"/>
          <w:sz w:val="18"/>
          <w:szCs w:val="18"/>
        </w:rPr>
        <w:t xml:space="preserve"> on segment </w:t>
      </w:r>
      <w:r w:rsidR="003B08E3" w:rsidRPr="0036351B">
        <w:rPr>
          <w:rFonts w:ascii="Arial" w:hAnsi="Arial" w:cs="Arial"/>
          <w:color w:val="auto"/>
          <w:sz w:val="18"/>
          <w:szCs w:val="18"/>
        </w:rPr>
        <w:t>information</w:t>
      </w:r>
      <w:r w:rsidR="00C14EA2" w:rsidRPr="0036351B">
        <w:rPr>
          <w:rFonts w:ascii="Arial" w:hAnsi="Arial" w:cs="Arial"/>
          <w:color w:val="auto"/>
          <w:sz w:val="18"/>
          <w:szCs w:val="18"/>
        </w:rPr>
        <w:t xml:space="preserve"> and no impact on</w:t>
      </w:r>
      <w:r w:rsidRPr="0036351B">
        <w:rPr>
          <w:rFonts w:ascii="Arial" w:hAnsi="Arial" w:cs="Arial"/>
          <w:color w:val="auto"/>
          <w:sz w:val="18"/>
          <w:szCs w:val="18"/>
        </w:rPr>
        <w:t xml:space="preserve"> the statement of comprehensive income and the statement of cash flow</w:t>
      </w:r>
      <w:r w:rsidR="00153F56">
        <w:rPr>
          <w:rFonts w:ascii="Arial" w:hAnsi="Arial" w:cs="Arial"/>
          <w:color w:val="auto"/>
          <w:sz w:val="18"/>
          <w:szCs w:val="18"/>
        </w:rPr>
        <w:t>s</w:t>
      </w:r>
      <w:r w:rsidR="009340C5" w:rsidRPr="0036351B">
        <w:rPr>
          <w:rFonts w:ascii="Arial" w:hAnsi="Arial" w:cs="Arial"/>
          <w:color w:val="auto"/>
          <w:sz w:val="18"/>
          <w:szCs w:val="18"/>
        </w:rPr>
        <w:t xml:space="preserve"> as</w:t>
      </w:r>
      <w:r w:rsidRPr="0036351B">
        <w:rPr>
          <w:rFonts w:ascii="Arial" w:hAnsi="Arial" w:cs="Arial"/>
          <w:color w:val="auto"/>
          <w:sz w:val="18"/>
          <w:szCs w:val="18"/>
        </w:rPr>
        <w:t xml:space="preserve"> previously reported.</w:t>
      </w:r>
    </w:p>
    <w:p w:rsidR="00AE0A6B" w:rsidRPr="00F93773" w:rsidRDefault="00C14EA2" w:rsidP="00D37A85">
      <w:pPr>
        <w:jc w:val="both"/>
        <w:rPr>
          <w:rFonts w:ascii="Arial" w:eastAsia="Arial Unicode MS" w:hAnsi="Arial" w:cs="Arial"/>
          <w:sz w:val="18"/>
          <w:szCs w:val="18"/>
        </w:rPr>
      </w:pPr>
      <w:r w:rsidRPr="00E73D5C">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F0335" w:rsidRPr="00F93773" w:rsidTr="00EB730A">
        <w:trPr>
          <w:trHeight w:val="386"/>
        </w:trPr>
        <w:tc>
          <w:tcPr>
            <w:tcW w:w="9461" w:type="dxa"/>
            <w:shd w:val="clear" w:color="auto" w:fill="FFA543"/>
            <w:vAlign w:val="center"/>
          </w:tcPr>
          <w:p w:rsidR="00FF0335" w:rsidRPr="00F93773" w:rsidRDefault="006B6BFD" w:rsidP="00FF0335">
            <w:pPr>
              <w:ind w:left="432" w:hanging="432"/>
              <w:rPr>
                <w:rFonts w:ascii="Arial" w:hAnsi="Arial" w:cs="Arial"/>
                <w:b/>
                <w:bCs/>
                <w:color w:val="FFFFFF"/>
                <w:sz w:val="18"/>
                <w:szCs w:val="18"/>
                <w:cs/>
              </w:rPr>
            </w:pPr>
            <w:r w:rsidRPr="00F93773">
              <w:rPr>
                <w:rFonts w:ascii="Arial" w:hAnsi="Arial" w:cs="Arial"/>
                <w:b/>
                <w:bCs/>
                <w:color w:val="FFFFFF"/>
                <w:sz w:val="18"/>
                <w:szCs w:val="18"/>
              </w:rPr>
              <w:t>7</w:t>
            </w:r>
            <w:r w:rsidR="00FF0335" w:rsidRPr="00F93773">
              <w:rPr>
                <w:rFonts w:ascii="Arial" w:hAnsi="Arial" w:cs="Arial"/>
                <w:b/>
                <w:bCs/>
                <w:color w:val="FFFFFF"/>
                <w:sz w:val="18"/>
                <w:szCs w:val="18"/>
              </w:rPr>
              <w:tab/>
            </w:r>
            <w:bookmarkStart w:id="0" w:name="Estimates2"/>
            <w:r w:rsidRPr="00F93773">
              <w:rPr>
                <w:rFonts w:ascii="Arial" w:eastAsia="Arial Unicode MS" w:hAnsi="Arial" w:cs="Arial"/>
                <w:b/>
                <w:bCs/>
                <w:color w:val="FFFFFF"/>
                <w:sz w:val="18"/>
                <w:szCs w:val="18"/>
              </w:rPr>
              <w:t>Estimates</w:t>
            </w:r>
            <w:bookmarkEnd w:id="0"/>
          </w:p>
        </w:tc>
      </w:tr>
    </w:tbl>
    <w:p w:rsidR="00FF0335" w:rsidRPr="00F93773" w:rsidRDefault="00FF0335" w:rsidP="00652611">
      <w:pPr>
        <w:tabs>
          <w:tab w:val="left" w:pos="1134"/>
          <w:tab w:val="left" w:pos="1276"/>
          <w:tab w:val="center" w:pos="3402"/>
          <w:tab w:val="center" w:pos="4536"/>
          <w:tab w:val="center" w:pos="5670"/>
          <w:tab w:val="center" w:pos="6804"/>
          <w:tab w:val="right" w:pos="7655"/>
        </w:tabs>
        <w:ind w:left="540" w:hanging="540"/>
        <w:jc w:val="both"/>
        <w:rPr>
          <w:rFonts w:ascii="Arial" w:hAnsi="Arial" w:cs="Arial"/>
          <w:color w:val="auto"/>
          <w:sz w:val="18"/>
          <w:szCs w:val="18"/>
          <w:shd w:val="clear" w:color="auto" w:fill="FFFFFF"/>
        </w:rPr>
      </w:pPr>
    </w:p>
    <w:p w:rsidR="003B28BF" w:rsidRPr="00F93773" w:rsidRDefault="003B28BF" w:rsidP="00652611">
      <w:pPr>
        <w:jc w:val="both"/>
        <w:rPr>
          <w:rFonts w:ascii="Arial" w:hAnsi="Arial" w:cs="Arial"/>
          <w:color w:val="auto"/>
          <w:sz w:val="18"/>
          <w:szCs w:val="18"/>
          <w:shd w:val="clear" w:color="auto" w:fill="FFFFFF"/>
        </w:rPr>
      </w:pPr>
      <w:r w:rsidRPr="00F93773">
        <w:rPr>
          <w:rFonts w:ascii="Arial" w:hAnsi="Arial" w:cs="Arial"/>
          <w:color w:val="auto"/>
          <w:spacing w:val="-4"/>
          <w:sz w:val="18"/>
          <w:szCs w:val="18"/>
          <w:shd w:val="clear" w:color="auto" w:fill="FFFFFF"/>
        </w:rPr>
        <w:t>The preparation of interim financial information requires management to make judgements, estimates and assumptions</w:t>
      </w:r>
      <w:r w:rsidRPr="00F93773">
        <w:rPr>
          <w:rFonts w:ascii="Arial" w:hAnsi="Arial" w:cs="Arial"/>
          <w:color w:val="auto"/>
          <w:sz w:val="18"/>
          <w:szCs w:val="18"/>
          <w:shd w:val="clear" w:color="auto" w:fill="FFFFFF"/>
        </w:rPr>
        <w:t xml:space="preserve"> that affect the application of accounting policies and the reported amounts of assets and liabilities, income and expense. Actual results may differ from these estimates.</w:t>
      </w:r>
    </w:p>
    <w:p w:rsidR="00EA764A" w:rsidRPr="00F93773" w:rsidRDefault="00EA764A" w:rsidP="00652611">
      <w:pPr>
        <w:jc w:val="both"/>
        <w:rPr>
          <w:rFonts w:ascii="Arial" w:hAnsi="Arial" w:cs="Arial"/>
          <w:color w:val="auto"/>
          <w:sz w:val="18"/>
          <w:szCs w:val="18"/>
          <w:shd w:val="clear" w:color="auto" w:fill="FFFFFF"/>
        </w:rPr>
      </w:pPr>
    </w:p>
    <w:p w:rsidR="00EA764A" w:rsidRPr="00F93773" w:rsidRDefault="002C4BAA" w:rsidP="00652611">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T</w:t>
      </w:r>
      <w:r w:rsidR="00EA764A" w:rsidRPr="00F93773">
        <w:rPr>
          <w:rFonts w:ascii="Arial" w:hAnsi="Arial" w:cs="Arial"/>
          <w:color w:val="auto"/>
          <w:sz w:val="18"/>
          <w:szCs w:val="18"/>
          <w:shd w:val="clear" w:color="auto" w:fill="FFFFFF"/>
        </w:rPr>
        <w:t>he</w:t>
      </w:r>
      <w:r w:rsidR="00C14EA2" w:rsidRPr="00F93773">
        <w:rPr>
          <w:rFonts w:ascii="Arial" w:hAnsi="Arial" w:cs="Arial"/>
          <w:color w:val="auto"/>
          <w:sz w:val="18"/>
          <w:szCs w:val="18"/>
          <w:shd w:val="clear" w:color="auto" w:fill="FFFFFF"/>
        </w:rPr>
        <w:t>re is no change in</w:t>
      </w:r>
      <w:r w:rsidR="00EA764A" w:rsidRPr="00F93773">
        <w:rPr>
          <w:rFonts w:ascii="Arial" w:hAnsi="Arial" w:cs="Arial"/>
          <w:color w:val="auto"/>
          <w:sz w:val="18"/>
          <w:szCs w:val="18"/>
          <w:shd w:val="clear" w:color="auto" w:fill="FFFFFF"/>
        </w:rPr>
        <w:t xml:space="preserve"> accounting estimates</w:t>
      </w:r>
      <w:r w:rsidRPr="00F93773">
        <w:rPr>
          <w:rFonts w:ascii="Arial" w:hAnsi="Arial" w:cs="Arial"/>
          <w:color w:val="auto"/>
          <w:sz w:val="18"/>
          <w:szCs w:val="18"/>
          <w:shd w:val="clear" w:color="auto" w:fill="FFFFFF"/>
        </w:rPr>
        <w:t xml:space="preserve"> during the period.</w:t>
      </w:r>
    </w:p>
    <w:p w:rsidR="00051160" w:rsidRPr="00F93773" w:rsidRDefault="00051160" w:rsidP="00652611">
      <w:pPr>
        <w:ind w:left="547" w:hanging="547"/>
        <w:jc w:val="both"/>
        <w:rPr>
          <w:rFonts w:ascii="Arial" w:hAnsi="Arial" w:cs="Arial"/>
          <w:color w:val="auto"/>
          <w:sz w:val="18"/>
          <w:szCs w:val="18"/>
          <w:shd w:val="clear" w:color="auto" w:fill="FFFFFF"/>
        </w:rPr>
      </w:pPr>
    </w:p>
    <w:p w:rsidR="007E45E3" w:rsidRPr="00F93773" w:rsidRDefault="007E45E3" w:rsidP="00652611">
      <w:pPr>
        <w:ind w:left="540" w:hanging="540"/>
        <w:rPr>
          <w:rFonts w:ascii="Arial" w:hAnsi="Arial" w:cs="Arial"/>
          <w:b/>
          <w:bCs/>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940FB2" w:rsidRPr="00F93773" w:rsidTr="004A4D32">
        <w:trPr>
          <w:trHeight w:val="386"/>
        </w:trPr>
        <w:tc>
          <w:tcPr>
            <w:tcW w:w="9461" w:type="dxa"/>
            <w:shd w:val="clear" w:color="auto" w:fill="FFA543"/>
            <w:vAlign w:val="center"/>
          </w:tcPr>
          <w:p w:rsidR="00940FB2" w:rsidRPr="00F93773" w:rsidRDefault="00CE647E" w:rsidP="00652611">
            <w:pPr>
              <w:ind w:left="432" w:hanging="432"/>
              <w:rPr>
                <w:rFonts w:ascii="Arial" w:hAnsi="Arial" w:cs="Arial"/>
                <w:b/>
                <w:bCs/>
                <w:color w:val="FFFFFF"/>
                <w:sz w:val="18"/>
                <w:szCs w:val="18"/>
                <w:cs/>
              </w:rPr>
            </w:pPr>
            <w:r w:rsidRPr="00F93773">
              <w:rPr>
                <w:rFonts w:ascii="Arial" w:hAnsi="Arial" w:cs="Arial"/>
                <w:b/>
                <w:bCs/>
                <w:color w:val="FFFFFF"/>
                <w:sz w:val="18"/>
                <w:szCs w:val="18"/>
              </w:rPr>
              <w:t>8</w:t>
            </w:r>
            <w:r w:rsidR="00940FB2" w:rsidRPr="00F93773">
              <w:rPr>
                <w:rFonts w:ascii="Arial" w:hAnsi="Arial" w:cs="Arial"/>
                <w:b/>
                <w:bCs/>
                <w:color w:val="FFFFFF"/>
                <w:sz w:val="18"/>
                <w:szCs w:val="18"/>
              </w:rPr>
              <w:tab/>
            </w:r>
            <w:r w:rsidR="00B51FAD" w:rsidRPr="00F93773">
              <w:rPr>
                <w:rFonts w:ascii="Arial" w:hAnsi="Arial" w:cs="Arial"/>
                <w:b/>
                <w:bCs/>
                <w:color w:val="FFFFFF"/>
                <w:sz w:val="18"/>
                <w:szCs w:val="18"/>
              </w:rPr>
              <w:t>Segment and revenue information</w:t>
            </w:r>
          </w:p>
        </w:tc>
      </w:tr>
    </w:tbl>
    <w:p w:rsidR="00051160" w:rsidRPr="00F93773" w:rsidRDefault="00051160" w:rsidP="00652611">
      <w:pPr>
        <w:jc w:val="both"/>
        <w:rPr>
          <w:rFonts w:ascii="Arial" w:hAnsi="Arial" w:cs="Arial"/>
          <w:color w:val="auto"/>
          <w:sz w:val="18"/>
          <w:szCs w:val="18"/>
          <w:shd w:val="clear" w:color="auto" w:fill="FFFFFF"/>
        </w:rPr>
      </w:pPr>
    </w:p>
    <w:p w:rsidR="00F12C87" w:rsidRPr="00F93773" w:rsidRDefault="0021504F" w:rsidP="00652611">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Operating s</w:t>
      </w:r>
      <w:r w:rsidR="00F12C87" w:rsidRPr="00F93773">
        <w:rPr>
          <w:rFonts w:ascii="Arial" w:hAnsi="Arial" w:cs="Arial"/>
          <w:color w:val="auto"/>
          <w:sz w:val="18"/>
          <w:szCs w:val="18"/>
          <w:shd w:val="clear" w:color="auto" w:fill="FFFFFF"/>
        </w:rPr>
        <w:t xml:space="preserve">egment information is presented in respect of the </w:t>
      </w:r>
      <w:r w:rsidR="001320FB" w:rsidRPr="00F93773">
        <w:rPr>
          <w:rFonts w:ascii="Arial" w:hAnsi="Arial" w:cs="Arial"/>
          <w:color w:val="auto"/>
          <w:sz w:val="18"/>
          <w:szCs w:val="18"/>
          <w:shd w:val="clear" w:color="auto" w:fill="FFFFFF"/>
        </w:rPr>
        <w:t>Group’s</w:t>
      </w:r>
      <w:r w:rsidR="00F12C87" w:rsidRPr="00F93773">
        <w:rPr>
          <w:rFonts w:ascii="Arial" w:hAnsi="Arial" w:cs="Arial"/>
          <w:color w:val="auto"/>
          <w:sz w:val="18"/>
          <w:szCs w:val="18"/>
          <w:shd w:val="clear" w:color="auto" w:fill="FFFFFF"/>
        </w:rPr>
        <w:t xml:space="preserve"> </w:t>
      </w:r>
      <w:r w:rsidR="001320FB" w:rsidRPr="00F93773">
        <w:rPr>
          <w:rFonts w:ascii="Arial" w:hAnsi="Arial" w:cs="Arial"/>
          <w:color w:val="auto"/>
          <w:sz w:val="18"/>
          <w:szCs w:val="18"/>
          <w:shd w:val="clear" w:color="auto" w:fill="FFFFFF"/>
        </w:rPr>
        <w:t>products and services</w:t>
      </w:r>
      <w:r w:rsidR="00F12C87" w:rsidRPr="00F93773">
        <w:rPr>
          <w:rFonts w:ascii="Arial" w:hAnsi="Arial" w:cs="Arial"/>
          <w:color w:val="auto"/>
          <w:sz w:val="18"/>
          <w:szCs w:val="18"/>
          <w:shd w:val="clear" w:color="auto" w:fill="FFFFFF"/>
        </w:rPr>
        <w:t xml:space="preserve">. </w:t>
      </w:r>
    </w:p>
    <w:p w:rsidR="00F12C87" w:rsidRPr="00F93773" w:rsidRDefault="00F12C87" w:rsidP="00652611">
      <w:pPr>
        <w:jc w:val="both"/>
        <w:rPr>
          <w:rFonts w:ascii="Arial" w:hAnsi="Arial" w:cs="Arial"/>
          <w:color w:val="auto"/>
          <w:sz w:val="18"/>
          <w:szCs w:val="18"/>
          <w:shd w:val="clear" w:color="auto" w:fill="FFFFFF"/>
        </w:rPr>
      </w:pPr>
    </w:p>
    <w:p w:rsidR="00F12C87" w:rsidRPr="00F93773" w:rsidRDefault="00F12C87" w:rsidP="00652611">
      <w:pPr>
        <w:jc w:val="both"/>
        <w:rPr>
          <w:rFonts w:ascii="Arial" w:hAnsi="Arial" w:cs="Arial"/>
          <w:color w:val="auto"/>
          <w:sz w:val="18"/>
          <w:szCs w:val="18"/>
          <w:shd w:val="clear" w:color="auto" w:fill="FFFFFF"/>
        </w:rPr>
      </w:pPr>
      <w:r w:rsidRPr="00F93773">
        <w:rPr>
          <w:rFonts w:ascii="Arial" w:hAnsi="Arial" w:cs="Arial"/>
          <w:color w:val="auto"/>
          <w:spacing w:val="-4"/>
          <w:sz w:val="18"/>
          <w:szCs w:val="18"/>
          <w:shd w:val="clear" w:color="auto" w:fill="FFFFFF"/>
        </w:rPr>
        <w:t>Operating segment information is reported in a manner consistent with the internal reports that are regularly</w:t>
      </w:r>
      <w:r w:rsidRPr="00F93773">
        <w:rPr>
          <w:rFonts w:ascii="Arial" w:hAnsi="Arial" w:cs="Arial"/>
          <w:color w:val="auto"/>
          <w:sz w:val="18"/>
          <w:szCs w:val="18"/>
          <w:shd w:val="clear" w:color="auto" w:fill="FFFFFF"/>
        </w:rPr>
        <w:t xml:space="preserve"> </w:t>
      </w:r>
      <w:r w:rsidRPr="00F93773">
        <w:rPr>
          <w:rFonts w:ascii="Arial" w:hAnsi="Arial" w:cs="Arial"/>
          <w:color w:val="auto"/>
          <w:spacing w:val="-4"/>
          <w:sz w:val="18"/>
          <w:szCs w:val="18"/>
          <w:shd w:val="clear" w:color="auto" w:fill="FFFFFF"/>
        </w:rPr>
        <w:t>reviewed by the chief operating decision maker in order to make decisions about the allocation of resources</w:t>
      </w:r>
      <w:r w:rsidRPr="00F93773">
        <w:rPr>
          <w:rFonts w:ascii="Arial" w:hAnsi="Arial" w:cs="Arial"/>
          <w:color w:val="auto"/>
          <w:sz w:val="18"/>
          <w:szCs w:val="18"/>
          <w:shd w:val="clear" w:color="auto" w:fill="FFFFFF"/>
        </w:rPr>
        <w:t xml:space="preserve"> to the seg</w:t>
      </w:r>
      <w:r w:rsidR="0021504F" w:rsidRPr="00F93773">
        <w:rPr>
          <w:rFonts w:ascii="Arial" w:hAnsi="Arial" w:cs="Arial"/>
          <w:color w:val="auto"/>
          <w:sz w:val="18"/>
          <w:szCs w:val="18"/>
          <w:shd w:val="clear" w:color="auto" w:fill="FFFFFF"/>
        </w:rPr>
        <w:t>ment and assess its performance by segment operating</w:t>
      </w:r>
      <w:r w:rsidR="00EA764A" w:rsidRPr="00F93773">
        <w:rPr>
          <w:rFonts w:ascii="Arial" w:hAnsi="Arial" w:cs="Arial"/>
          <w:color w:val="auto"/>
          <w:sz w:val="18"/>
          <w:szCs w:val="18"/>
          <w:shd w:val="clear" w:color="auto" w:fill="FFFFFF"/>
        </w:rPr>
        <w:t xml:space="preserve"> profit (loss)</w:t>
      </w:r>
      <w:r w:rsidR="0021504F" w:rsidRPr="00F93773">
        <w:rPr>
          <w:rFonts w:ascii="Arial" w:hAnsi="Arial" w:cs="Arial"/>
          <w:color w:val="auto"/>
          <w:sz w:val="18"/>
          <w:szCs w:val="18"/>
          <w:shd w:val="clear" w:color="auto" w:fill="FFFFFF"/>
        </w:rPr>
        <w:t>.</w:t>
      </w:r>
    </w:p>
    <w:p w:rsidR="00F12C87" w:rsidRPr="00F93773" w:rsidRDefault="00F12C87" w:rsidP="00652611">
      <w:pPr>
        <w:jc w:val="both"/>
        <w:rPr>
          <w:rFonts w:ascii="Arial" w:hAnsi="Arial" w:cs="Arial"/>
          <w:color w:val="auto"/>
          <w:sz w:val="18"/>
          <w:szCs w:val="18"/>
          <w:shd w:val="clear" w:color="auto" w:fill="FFFFFF"/>
        </w:rPr>
      </w:pPr>
    </w:p>
    <w:p w:rsidR="00D335D2" w:rsidRPr="00F93773" w:rsidRDefault="00D335D2" w:rsidP="00652611">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Segment results and operating assets include items directly attributable to a segment as well as those that can be allocated on a reasonable basis. Unallocated items mainly comprise corporate assets and other income and expense that are unallocated.</w:t>
      </w:r>
    </w:p>
    <w:p w:rsidR="00F12C87" w:rsidRPr="00F93773" w:rsidRDefault="00F12C87" w:rsidP="00652611">
      <w:pPr>
        <w:jc w:val="both"/>
        <w:rPr>
          <w:rFonts w:ascii="Arial" w:hAnsi="Arial" w:cs="Arial"/>
          <w:color w:val="auto"/>
          <w:sz w:val="18"/>
          <w:szCs w:val="18"/>
          <w:shd w:val="clear" w:color="auto" w:fill="FFFFFF"/>
        </w:rPr>
      </w:pPr>
    </w:p>
    <w:p w:rsidR="00F12C87" w:rsidRPr="00F93773" w:rsidRDefault="00F12C87" w:rsidP="00652611">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 xml:space="preserve">The </w:t>
      </w:r>
      <w:r w:rsidR="00EA4FC9" w:rsidRPr="00F93773">
        <w:rPr>
          <w:rFonts w:ascii="Arial" w:hAnsi="Arial" w:cs="Arial"/>
          <w:color w:val="auto"/>
          <w:sz w:val="18"/>
          <w:szCs w:val="18"/>
          <w:shd w:val="clear" w:color="auto" w:fill="FFFFFF"/>
        </w:rPr>
        <w:t>Group</w:t>
      </w:r>
      <w:r w:rsidRPr="00F93773">
        <w:rPr>
          <w:rFonts w:ascii="Arial" w:hAnsi="Arial" w:cs="Arial"/>
          <w:color w:val="auto"/>
          <w:sz w:val="18"/>
          <w:szCs w:val="18"/>
          <w:shd w:val="clear" w:color="auto" w:fill="FFFFFF"/>
        </w:rPr>
        <w:t xml:space="preserve"> operates in </w:t>
      </w:r>
      <w:r w:rsidR="002F10C2">
        <w:rPr>
          <w:rFonts w:ascii="Arial" w:hAnsi="Arial" w:cs="Arial"/>
          <w:color w:val="auto"/>
          <w:sz w:val="18"/>
          <w:szCs w:val="18"/>
          <w:shd w:val="clear" w:color="auto" w:fill="FFFFFF"/>
        </w:rPr>
        <w:t>5</w:t>
      </w:r>
      <w:r w:rsidRPr="00F93773">
        <w:rPr>
          <w:rFonts w:ascii="Arial" w:hAnsi="Arial" w:cs="Arial"/>
          <w:color w:val="auto"/>
          <w:sz w:val="18"/>
          <w:szCs w:val="18"/>
          <w:shd w:val="clear" w:color="auto" w:fill="FFFFFF"/>
        </w:rPr>
        <w:t xml:space="preserve"> operating segments as follows;</w:t>
      </w:r>
    </w:p>
    <w:p w:rsidR="00252253" w:rsidRPr="00F93773" w:rsidRDefault="00252253" w:rsidP="00652611">
      <w:pPr>
        <w:jc w:val="both"/>
        <w:rPr>
          <w:rFonts w:ascii="Arial" w:hAnsi="Arial" w:cs="Arial"/>
          <w:color w:val="auto"/>
          <w:sz w:val="18"/>
          <w:szCs w:val="18"/>
          <w:shd w:val="clear" w:color="auto" w:fill="FFFFFF"/>
        </w:rPr>
      </w:pPr>
    </w:p>
    <w:p w:rsidR="00F12C87" w:rsidRPr="00F93773" w:rsidRDefault="00252253" w:rsidP="00652611">
      <w:pPr>
        <w:ind w:left="450" w:hanging="450"/>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A)</w:t>
      </w:r>
      <w:r w:rsidRPr="00F93773">
        <w:rPr>
          <w:rFonts w:ascii="Arial" w:hAnsi="Arial" w:cs="Arial"/>
          <w:color w:val="auto"/>
          <w:sz w:val="18"/>
          <w:szCs w:val="18"/>
          <w:shd w:val="clear" w:color="auto" w:fill="FFFFFF"/>
        </w:rPr>
        <w:tab/>
      </w:r>
      <w:r w:rsidR="00C62124" w:rsidRPr="00F93773">
        <w:rPr>
          <w:rFonts w:ascii="Arial" w:hAnsi="Arial" w:cs="Arial"/>
          <w:color w:val="auto"/>
          <w:sz w:val="18"/>
          <w:szCs w:val="18"/>
          <w:shd w:val="clear" w:color="auto" w:fill="FFFFFF"/>
        </w:rPr>
        <w:t>Maritime</w:t>
      </w:r>
      <w:r w:rsidR="00F12C87" w:rsidRPr="00F93773">
        <w:rPr>
          <w:rFonts w:ascii="Arial" w:hAnsi="Arial" w:cs="Arial"/>
          <w:color w:val="auto"/>
          <w:sz w:val="18"/>
          <w:szCs w:val="18"/>
          <w:shd w:val="clear" w:color="auto" w:fill="FFFFFF"/>
        </w:rPr>
        <w:t xml:space="preserve"> sal</w:t>
      </w:r>
      <w:r w:rsidR="002B6938" w:rsidRPr="00F93773">
        <w:rPr>
          <w:rFonts w:ascii="Arial" w:hAnsi="Arial" w:cs="Arial"/>
          <w:color w:val="auto"/>
          <w:sz w:val="18"/>
          <w:szCs w:val="18"/>
          <w:shd w:val="clear" w:color="auto" w:fill="FFFFFF"/>
        </w:rPr>
        <w:t>e</w:t>
      </w:r>
      <w:r w:rsidR="00C62124" w:rsidRPr="00F93773">
        <w:rPr>
          <w:rFonts w:ascii="Arial" w:hAnsi="Arial" w:cs="Arial"/>
          <w:color w:val="auto"/>
          <w:sz w:val="18"/>
          <w:szCs w:val="18"/>
          <w:shd w:val="clear" w:color="auto" w:fill="FFFFFF"/>
        </w:rPr>
        <w:t>s</w:t>
      </w:r>
      <w:r w:rsidR="002B6938" w:rsidRPr="00F93773">
        <w:rPr>
          <w:rFonts w:ascii="Arial" w:hAnsi="Arial" w:cs="Arial"/>
          <w:color w:val="auto"/>
          <w:sz w:val="18"/>
          <w:szCs w:val="18"/>
          <w:shd w:val="clear" w:color="auto" w:fill="FFFFFF"/>
        </w:rPr>
        <w:t xml:space="preserve"> of fuel oil and lubricant oil</w:t>
      </w:r>
    </w:p>
    <w:p w:rsidR="00F12C87" w:rsidRPr="00F93773" w:rsidRDefault="00252253" w:rsidP="00652611">
      <w:pPr>
        <w:ind w:left="450" w:hanging="450"/>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B)</w:t>
      </w:r>
      <w:r w:rsidRPr="00F93773">
        <w:rPr>
          <w:rFonts w:ascii="Arial" w:hAnsi="Arial" w:cs="Arial"/>
          <w:color w:val="auto"/>
          <w:sz w:val="18"/>
          <w:szCs w:val="18"/>
          <w:shd w:val="clear" w:color="auto" w:fill="FFFFFF"/>
        </w:rPr>
        <w:tab/>
      </w:r>
      <w:r w:rsidR="002B6938" w:rsidRPr="00F93773">
        <w:rPr>
          <w:rFonts w:ascii="Arial" w:hAnsi="Arial" w:cs="Arial"/>
          <w:color w:val="auto"/>
          <w:sz w:val="18"/>
          <w:szCs w:val="18"/>
          <w:shd w:val="clear" w:color="auto" w:fill="FFFFFF"/>
        </w:rPr>
        <w:t xml:space="preserve">Land </w:t>
      </w:r>
      <w:r w:rsidR="00C62124" w:rsidRPr="00F93773">
        <w:rPr>
          <w:rFonts w:ascii="Arial" w:hAnsi="Arial" w:cs="Arial"/>
          <w:color w:val="auto"/>
          <w:sz w:val="18"/>
          <w:szCs w:val="18"/>
          <w:shd w:val="clear" w:color="auto" w:fill="FFFFFF"/>
        </w:rPr>
        <w:t xml:space="preserve">sales and other channels’ </w:t>
      </w:r>
      <w:r w:rsidR="002B6938" w:rsidRPr="00F93773">
        <w:rPr>
          <w:rFonts w:ascii="Arial" w:hAnsi="Arial" w:cs="Arial"/>
          <w:color w:val="auto"/>
          <w:sz w:val="18"/>
          <w:szCs w:val="18"/>
          <w:shd w:val="clear" w:color="auto" w:fill="FFFFFF"/>
        </w:rPr>
        <w:t>sal</w:t>
      </w:r>
      <w:r w:rsidR="00C62124" w:rsidRPr="00F93773">
        <w:rPr>
          <w:rFonts w:ascii="Arial" w:hAnsi="Arial" w:cs="Arial"/>
          <w:color w:val="auto"/>
          <w:sz w:val="18"/>
          <w:szCs w:val="18"/>
          <w:shd w:val="clear" w:color="auto" w:fill="FFFFFF"/>
        </w:rPr>
        <w:t>es of fuel oil and lubricant oil</w:t>
      </w:r>
    </w:p>
    <w:p w:rsidR="00F12C87" w:rsidRPr="00F93773" w:rsidRDefault="00252253" w:rsidP="00652611">
      <w:pPr>
        <w:ind w:left="450" w:hanging="450"/>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C)</w:t>
      </w:r>
      <w:r w:rsidRPr="00F93773">
        <w:rPr>
          <w:rFonts w:ascii="Arial" w:hAnsi="Arial" w:cs="Arial"/>
          <w:color w:val="auto"/>
          <w:sz w:val="18"/>
          <w:szCs w:val="18"/>
          <w:shd w:val="clear" w:color="auto" w:fill="FFFFFF"/>
        </w:rPr>
        <w:tab/>
      </w:r>
      <w:r w:rsidR="002B6938" w:rsidRPr="00F93773">
        <w:rPr>
          <w:rFonts w:ascii="Arial" w:hAnsi="Arial" w:cs="Arial"/>
          <w:color w:val="auto"/>
          <w:spacing w:val="-8"/>
          <w:sz w:val="18"/>
          <w:szCs w:val="18"/>
          <w:shd w:val="clear" w:color="auto" w:fill="FFFFFF"/>
        </w:rPr>
        <w:t xml:space="preserve">Catering service - </w:t>
      </w:r>
      <w:r w:rsidR="00743C6F" w:rsidRPr="00F93773">
        <w:rPr>
          <w:rFonts w:ascii="Arial" w:hAnsi="Arial" w:cs="Arial"/>
          <w:color w:val="auto"/>
          <w:spacing w:val="-8"/>
          <w:sz w:val="18"/>
          <w:szCs w:val="18"/>
          <w:shd w:val="clear" w:color="auto" w:fill="FFFFFF"/>
        </w:rPr>
        <w:t>provide</w:t>
      </w:r>
      <w:r w:rsidR="006E18A1" w:rsidRPr="00F93773">
        <w:rPr>
          <w:rFonts w:ascii="Arial" w:hAnsi="Arial" w:cs="Arial"/>
          <w:color w:val="auto"/>
          <w:spacing w:val="-8"/>
          <w:sz w:val="18"/>
          <w:szCs w:val="18"/>
          <w:shd w:val="clear" w:color="auto" w:fill="FFFFFF"/>
        </w:rPr>
        <w:t xml:space="preserve"> service and supply management for clients in the oil industry’s exploration and productio</w:t>
      </w:r>
      <w:r w:rsidR="006E18A1" w:rsidRPr="00F93773">
        <w:rPr>
          <w:rFonts w:ascii="Arial" w:hAnsi="Arial" w:cs="Arial"/>
          <w:color w:val="auto"/>
          <w:sz w:val="18"/>
          <w:szCs w:val="18"/>
          <w:shd w:val="clear" w:color="auto" w:fill="FFFFFF"/>
        </w:rPr>
        <w:t>n</w:t>
      </w:r>
    </w:p>
    <w:p w:rsidR="002B6938" w:rsidRDefault="00507C9C" w:rsidP="00652611">
      <w:pPr>
        <w:ind w:left="450" w:hanging="450"/>
        <w:jc w:val="both"/>
        <w:rPr>
          <w:rFonts w:ascii="Arial" w:hAnsi="Arial" w:cs="Arial"/>
          <w:color w:val="auto"/>
          <w:sz w:val="18"/>
          <w:szCs w:val="18"/>
          <w:shd w:val="clear" w:color="auto" w:fill="FFFFFF"/>
        </w:rPr>
      </w:pPr>
      <w:r>
        <w:rPr>
          <w:rFonts w:ascii="Arial" w:hAnsi="Arial" w:cs="Arial"/>
          <w:color w:val="auto"/>
          <w:sz w:val="18"/>
          <w:szCs w:val="18"/>
          <w:shd w:val="clear" w:color="auto" w:fill="FFFFFF"/>
        </w:rPr>
        <w:t>D</w:t>
      </w:r>
      <w:r w:rsidR="002B6938" w:rsidRPr="00F93773">
        <w:rPr>
          <w:rFonts w:ascii="Arial" w:hAnsi="Arial" w:cs="Arial"/>
          <w:color w:val="auto"/>
          <w:sz w:val="18"/>
          <w:szCs w:val="18"/>
          <w:shd w:val="clear" w:color="auto" w:fill="FFFFFF"/>
        </w:rPr>
        <w:t>)</w:t>
      </w:r>
      <w:r w:rsidR="002B6938" w:rsidRPr="00F93773">
        <w:rPr>
          <w:rFonts w:ascii="Arial" w:hAnsi="Arial" w:cs="Arial"/>
          <w:color w:val="auto"/>
          <w:sz w:val="18"/>
          <w:szCs w:val="18"/>
          <w:shd w:val="clear" w:color="auto" w:fill="FFFFFF"/>
        </w:rPr>
        <w:tab/>
      </w:r>
      <w:r w:rsidR="00FD5B55" w:rsidRPr="00F93773">
        <w:rPr>
          <w:rFonts w:ascii="Arial" w:hAnsi="Arial" w:cs="Arial"/>
          <w:color w:val="auto"/>
          <w:sz w:val="18"/>
          <w:szCs w:val="18"/>
          <w:shd w:val="clear" w:color="auto" w:fill="FFFFFF"/>
        </w:rPr>
        <w:t xml:space="preserve">Production and retail sale of </w:t>
      </w:r>
      <w:r w:rsidR="00EA764A" w:rsidRPr="00F93773">
        <w:rPr>
          <w:rFonts w:ascii="Arial" w:hAnsi="Arial" w:cs="Arial"/>
          <w:color w:val="auto"/>
          <w:sz w:val="18"/>
          <w:szCs w:val="18"/>
          <w:shd w:val="clear" w:color="auto" w:fill="FFFFFF"/>
        </w:rPr>
        <w:t>solvent</w:t>
      </w:r>
      <w:r w:rsidR="00FD5B55" w:rsidRPr="00F93773">
        <w:rPr>
          <w:rFonts w:ascii="Arial" w:hAnsi="Arial" w:cs="Arial"/>
          <w:color w:val="auto"/>
          <w:sz w:val="18"/>
          <w:szCs w:val="18"/>
          <w:shd w:val="clear" w:color="auto" w:fill="FFFFFF"/>
        </w:rPr>
        <w:t xml:space="preserve"> and petrochemical products</w:t>
      </w:r>
      <w:r w:rsidR="00671058" w:rsidRPr="00F93773">
        <w:rPr>
          <w:rFonts w:ascii="Arial" w:hAnsi="Arial" w:cs="Arial"/>
          <w:color w:val="auto"/>
          <w:sz w:val="18"/>
          <w:szCs w:val="18"/>
          <w:shd w:val="clear" w:color="auto" w:fill="FFFFFF"/>
        </w:rPr>
        <w:t xml:space="preserve"> </w:t>
      </w:r>
      <w:r w:rsidR="00EA764A" w:rsidRPr="00F93773">
        <w:rPr>
          <w:rFonts w:ascii="Arial" w:hAnsi="Arial" w:cs="Arial"/>
          <w:color w:val="auto"/>
          <w:sz w:val="18"/>
          <w:szCs w:val="18"/>
          <w:shd w:val="clear" w:color="auto" w:fill="FFFFFF"/>
        </w:rPr>
        <w:t>(star</w:t>
      </w:r>
      <w:r w:rsidR="00C14EA2" w:rsidRPr="00F93773">
        <w:rPr>
          <w:rFonts w:ascii="Arial" w:hAnsi="Arial" w:cs="Arial"/>
          <w:color w:val="auto"/>
          <w:sz w:val="18"/>
          <w:szCs w:val="18"/>
          <w:shd w:val="clear" w:color="auto" w:fill="FFFFFF"/>
        </w:rPr>
        <w:t>t</w:t>
      </w:r>
      <w:r w:rsidR="00EA764A" w:rsidRPr="00F93773">
        <w:rPr>
          <w:rFonts w:ascii="Arial" w:hAnsi="Arial" w:cs="Arial"/>
          <w:color w:val="auto"/>
          <w:sz w:val="18"/>
          <w:szCs w:val="18"/>
          <w:shd w:val="clear" w:color="auto" w:fill="FFFFFF"/>
        </w:rPr>
        <w:t>ed to recognise revenue on 1 April 2019)</w:t>
      </w:r>
    </w:p>
    <w:p w:rsidR="005A6D41" w:rsidRPr="00C30BD1" w:rsidRDefault="002F10C2" w:rsidP="00652611">
      <w:pPr>
        <w:ind w:left="450" w:hanging="450"/>
        <w:jc w:val="both"/>
        <w:rPr>
          <w:rFonts w:ascii="Arial" w:hAnsi="Arial" w:cs="Cordia New"/>
          <w:color w:val="auto"/>
          <w:sz w:val="18"/>
          <w:szCs w:val="18"/>
          <w:shd w:val="clear" w:color="auto" w:fill="FFFFFF"/>
        </w:rPr>
      </w:pPr>
      <w:r>
        <w:rPr>
          <w:rFonts w:ascii="Arial" w:hAnsi="Arial" w:cs="Arial"/>
          <w:color w:val="auto"/>
          <w:sz w:val="18"/>
          <w:szCs w:val="18"/>
          <w:shd w:val="clear" w:color="auto" w:fill="FFFFFF"/>
        </w:rPr>
        <w:t>E)</w:t>
      </w:r>
      <w:r>
        <w:rPr>
          <w:rFonts w:ascii="Arial" w:hAnsi="Arial" w:cs="Arial"/>
          <w:color w:val="auto"/>
          <w:sz w:val="18"/>
          <w:szCs w:val="18"/>
          <w:shd w:val="clear" w:color="auto" w:fill="FFFFFF"/>
        </w:rPr>
        <w:tab/>
      </w:r>
      <w:r w:rsidRPr="002F10C2">
        <w:rPr>
          <w:rFonts w:ascii="Arial" w:hAnsi="Arial" w:cs="Arial"/>
          <w:color w:val="auto"/>
          <w:sz w:val="18"/>
          <w:szCs w:val="18"/>
          <w:shd w:val="clear" w:color="auto" w:fill="FFFFFF"/>
        </w:rPr>
        <w:t>Electricity generation from solar energy and sales of solar roof</w:t>
      </w:r>
      <w:r>
        <w:rPr>
          <w:rFonts w:ascii="Arial" w:hAnsi="Arial" w:cs="Arial"/>
          <w:color w:val="auto"/>
          <w:sz w:val="18"/>
          <w:szCs w:val="18"/>
          <w:shd w:val="clear" w:color="auto" w:fill="FFFFFF"/>
        </w:rPr>
        <w:t xml:space="preserve"> </w:t>
      </w:r>
    </w:p>
    <w:p w:rsidR="005A6D41" w:rsidRPr="00C30BD1" w:rsidRDefault="005A6D41" w:rsidP="00652611">
      <w:pPr>
        <w:ind w:left="450" w:hanging="450"/>
        <w:jc w:val="both"/>
        <w:rPr>
          <w:rFonts w:ascii="Arial" w:hAnsi="Arial" w:cs="Cordia New"/>
          <w:color w:val="auto"/>
          <w:sz w:val="18"/>
          <w:szCs w:val="18"/>
          <w:shd w:val="clear" w:color="auto" w:fill="FFFFFF"/>
        </w:rPr>
      </w:pPr>
    </w:p>
    <w:p w:rsidR="005A6D41" w:rsidRDefault="005A6D41" w:rsidP="005A6D41">
      <w:pPr>
        <w:jc w:val="both"/>
        <w:rPr>
          <w:rFonts w:ascii="Arial" w:hAnsi="Arial" w:cs="Arial"/>
          <w:color w:val="auto"/>
          <w:sz w:val="18"/>
          <w:szCs w:val="18"/>
          <w:shd w:val="clear" w:color="auto" w:fill="FFFFFF"/>
        </w:rPr>
      </w:pPr>
      <w:r w:rsidRPr="00C30BD1">
        <w:rPr>
          <w:rFonts w:ascii="Arial" w:hAnsi="Arial" w:cs="Cordia New"/>
          <w:color w:val="auto"/>
          <w:sz w:val="18"/>
          <w:szCs w:val="18"/>
          <w:shd w:val="clear" w:color="auto" w:fill="FFFFFF"/>
        </w:rPr>
        <w:t xml:space="preserve">Segment E </w:t>
      </w:r>
      <w:r w:rsidR="001B450B" w:rsidRPr="00C30BD1">
        <w:rPr>
          <w:rFonts w:ascii="Arial" w:hAnsi="Arial" w:cs="Cordia New"/>
          <w:color w:val="auto"/>
          <w:sz w:val="18"/>
          <w:szCs w:val="18"/>
          <w:shd w:val="clear" w:color="auto" w:fill="FFFFFF"/>
        </w:rPr>
        <w:t xml:space="preserve">is </w:t>
      </w:r>
      <w:r w:rsidR="002F10C2">
        <w:rPr>
          <w:rFonts w:ascii="Arial" w:hAnsi="Arial" w:cs="Arial"/>
          <w:color w:val="auto"/>
          <w:sz w:val="18"/>
          <w:szCs w:val="18"/>
          <w:shd w:val="clear" w:color="auto" w:fill="FFFFFF"/>
        </w:rPr>
        <w:t>presented as discontinued operation</w:t>
      </w:r>
      <w:r w:rsidR="007F2BAB">
        <w:rPr>
          <w:rFonts w:ascii="Arial" w:hAnsi="Arial" w:cs="Arial"/>
          <w:color w:val="auto"/>
          <w:sz w:val="18"/>
          <w:szCs w:val="18"/>
          <w:shd w:val="clear" w:color="auto" w:fill="FFFFFF"/>
        </w:rPr>
        <w:t>s</w:t>
      </w:r>
      <w:r w:rsidR="002F10C2">
        <w:rPr>
          <w:rFonts w:ascii="Arial" w:hAnsi="Arial" w:cs="Arial"/>
          <w:color w:val="auto"/>
          <w:sz w:val="18"/>
          <w:szCs w:val="18"/>
          <w:shd w:val="clear" w:color="auto" w:fill="FFFFFF"/>
        </w:rPr>
        <w:t xml:space="preserve"> </w:t>
      </w:r>
      <w:r w:rsidR="003E7E7B">
        <w:rPr>
          <w:rFonts w:ascii="Arial" w:hAnsi="Arial" w:cs="Arial"/>
          <w:color w:val="auto"/>
          <w:sz w:val="18"/>
          <w:szCs w:val="18"/>
          <w:shd w:val="clear" w:color="auto" w:fill="FFFFFF"/>
        </w:rPr>
        <w:t>because</w:t>
      </w:r>
      <w:r w:rsidR="002F10C2">
        <w:rPr>
          <w:rFonts w:ascii="Arial" w:hAnsi="Arial" w:cs="Arial"/>
          <w:color w:val="auto"/>
          <w:sz w:val="18"/>
          <w:szCs w:val="18"/>
          <w:shd w:val="clear" w:color="auto" w:fill="FFFFFF"/>
        </w:rPr>
        <w:t xml:space="preserve"> the Group has </w:t>
      </w:r>
      <w:r w:rsidR="00FE54AE">
        <w:rPr>
          <w:rFonts w:ascii="Arial" w:hAnsi="Arial" w:cs="Arial"/>
          <w:color w:val="auto"/>
          <w:sz w:val="18"/>
          <w:szCs w:val="18"/>
          <w:shd w:val="clear" w:color="auto" w:fill="FFFFFF"/>
        </w:rPr>
        <w:t xml:space="preserve">disposed </w:t>
      </w:r>
      <w:r w:rsidR="002F10C2">
        <w:rPr>
          <w:rFonts w:ascii="Arial" w:hAnsi="Arial" w:cs="Arial"/>
          <w:color w:val="auto"/>
          <w:sz w:val="18"/>
          <w:szCs w:val="18"/>
          <w:shd w:val="clear" w:color="auto" w:fill="FFFFFF"/>
        </w:rPr>
        <w:t xml:space="preserve">the business to third party </w:t>
      </w:r>
      <w:r w:rsidR="003E7E7B">
        <w:rPr>
          <w:rFonts w:ascii="Arial" w:hAnsi="Arial" w:cs="Arial"/>
          <w:color w:val="auto"/>
          <w:sz w:val="18"/>
          <w:szCs w:val="18"/>
          <w:shd w:val="clear" w:color="auto" w:fill="FFFFFF"/>
        </w:rPr>
        <w:t xml:space="preserve">as mentioned in </w:t>
      </w:r>
      <w:r w:rsidR="002F10C2">
        <w:rPr>
          <w:rFonts w:ascii="Arial" w:hAnsi="Arial" w:cs="Arial"/>
          <w:color w:val="auto"/>
          <w:sz w:val="18"/>
          <w:szCs w:val="18"/>
          <w:shd w:val="clear" w:color="auto" w:fill="FFFFFF"/>
        </w:rPr>
        <w:t>Note 11</w:t>
      </w:r>
      <w:r>
        <w:rPr>
          <w:rFonts w:ascii="Arial" w:hAnsi="Arial" w:cs="Arial"/>
          <w:color w:val="auto"/>
          <w:sz w:val="18"/>
          <w:szCs w:val="18"/>
          <w:shd w:val="clear" w:color="auto" w:fill="FFFFFF"/>
        </w:rPr>
        <w:t>.</w:t>
      </w:r>
    </w:p>
    <w:p w:rsidR="00FB1F69" w:rsidRPr="00660E14" w:rsidRDefault="005A6D41" w:rsidP="005A6D41">
      <w:pPr>
        <w:ind w:left="450" w:hanging="450"/>
        <w:jc w:val="both"/>
        <w:rPr>
          <w:rFonts w:ascii="Arial" w:hAnsi="Arial" w:cs="Cordia New"/>
          <w:color w:val="auto"/>
          <w:sz w:val="18"/>
          <w:szCs w:val="18"/>
          <w:shd w:val="clear" w:color="auto" w:fill="FFFFFF"/>
        </w:rPr>
      </w:pPr>
      <w:r w:rsidRPr="00660E14">
        <w:rPr>
          <w:rFonts w:ascii="Arial" w:hAnsi="Arial" w:cs="Cordia New"/>
          <w:color w:val="auto"/>
          <w:sz w:val="18"/>
          <w:szCs w:val="18"/>
          <w:shd w:val="clear" w:color="auto" w:fill="FFFFFF"/>
        </w:rPr>
        <w:t xml:space="preserve"> </w:t>
      </w:r>
    </w:p>
    <w:p w:rsidR="00FD5B55" w:rsidRPr="00F93773" w:rsidRDefault="00FD5B55" w:rsidP="001573F7">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Operat</w:t>
      </w:r>
      <w:r w:rsidR="006641CE" w:rsidRPr="00F93773">
        <w:rPr>
          <w:rFonts w:ascii="Arial" w:hAnsi="Arial" w:cs="Arial"/>
          <w:color w:val="auto"/>
          <w:sz w:val="18"/>
          <w:szCs w:val="18"/>
          <w:shd w:val="clear" w:color="auto" w:fill="FFFFFF"/>
        </w:rPr>
        <w:t>ing segment information i</w:t>
      </w:r>
      <w:r w:rsidRPr="00F93773">
        <w:rPr>
          <w:rFonts w:ascii="Arial" w:hAnsi="Arial" w:cs="Arial"/>
          <w:color w:val="auto"/>
          <w:sz w:val="18"/>
          <w:szCs w:val="18"/>
          <w:shd w:val="clear" w:color="auto" w:fill="FFFFFF"/>
        </w:rPr>
        <w:t>s as follows:</w:t>
      </w:r>
    </w:p>
    <w:p w:rsidR="00FD5B55" w:rsidRPr="00F93773" w:rsidRDefault="00FD5B55" w:rsidP="001573F7">
      <w:pPr>
        <w:ind w:right="158"/>
        <w:jc w:val="thaiDistribute"/>
        <w:rPr>
          <w:rFonts w:ascii="Arial" w:hAnsi="Arial" w:cs="Arial"/>
          <w:color w:val="auto"/>
          <w:sz w:val="18"/>
          <w:szCs w:val="18"/>
        </w:rPr>
      </w:pPr>
    </w:p>
    <w:tbl>
      <w:tblPr>
        <w:tblW w:w="9458" w:type="dxa"/>
        <w:tblInd w:w="108" w:type="dxa"/>
        <w:tblLook w:val="04A0" w:firstRow="1" w:lastRow="0" w:firstColumn="1" w:lastColumn="0" w:noHBand="0" w:noVBand="1"/>
      </w:tblPr>
      <w:tblGrid>
        <w:gridCol w:w="3780"/>
        <w:gridCol w:w="1092"/>
        <w:gridCol w:w="1138"/>
        <w:gridCol w:w="1155"/>
        <w:gridCol w:w="1175"/>
        <w:gridCol w:w="1118"/>
      </w:tblGrid>
      <w:tr w:rsidR="005719D7" w:rsidRPr="00F93773" w:rsidTr="005719D7">
        <w:tc>
          <w:tcPr>
            <w:tcW w:w="3780" w:type="dxa"/>
            <w:shd w:val="clear" w:color="auto" w:fill="auto"/>
            <w:vAlign w:val="bottom"/>
          </w:tcPr>
          <w:p w:rsidR="005719D7" w:rsidRPr="00F93773" w:rsidRDefault="005719D7" w:rsidP="00507C9C">
            <w:pPr>
              <w:pStyle w:val="Footer"/>
              <w:tabs>
                <w:tab w:val="clear" w:pos="4680"/>
                <w:tab w:val="clear" w:pos="9360"/>
              </w:tabs>
              <w:ind w:left="-100" w:right="-72"/>
              <w:rPr>
                <w:rFonts w:ascii="Arial" w:hAnsi="Arial" w:cs="Arial"/>
                <w:color w:val="auto"/>
                <w:sz w:val="18"/>
                <w:szCs w:val="18"/>
              </w:rPr>
            </w:pPr>
            <w:bookmarkStart w:id="1" w:name="_Hlk23510465"/>
          </w:p>
        </w:tc>
        <w:tc>
          <w:tcPr>
            <w:tcW w:w="5678" w:type="dxa"/>
            <w:gridSpan w:val="5"/>
            <w:tcBorders>
              <w:top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rPr>
            </w:pPr>
            <w:r w:rsidRPr="00F93773">
              <w:rPr>
                <w:rFonts w:ascii="Arial" w:hAnsi="Arial" w:cs="Arial"/>
                <w:b/>
                <w:bCs/>
                <w:color w:val="auto"/>
                <w:sz w:val="18"/>
                <w:szCs w:val="18"/>
              </w:rPr>
              <w:t>(Unaudited)</w:t>
            </w:r>
          </w:p>
        </w:tc>
      </w:tr>
      <w:tr w:rsidR="005719D7" w:rsidRPr="00F93773" w:rsidTr="005719D7">
        <w:tc>
          <w:tcPr>
            <w:tcW w:w="3780" w:type="dxa"/>
            <w:shd w:val="clear" w:color="auto" w:fill="auto"/>
            <w:vAlign w:val="bottom"/>
          </w:tcPr>
          <w:p w:rsidR="005719D7" w:rsidRPr="00F93773" w:rsidRDefault="005719D7" w:rsidP="00507C9C">
            <w:pPr>
              <w:pStyle w:val="Footer"/>
              <w:tabs>
                <w:tab w:val="clear" w:pos="4680"/>
                <w:tab w:val="clear" w:pos="9360"/>
              </w:tabs>
              <w:ind w:left="-100" w:right="-72"/>
              <w:rPr>
                <w:rFonts w:ascii="Arial" w:hAnsi="Arial" w:cs="Arial"/>
                <w:color w:val="auto"/>
                <w:sz w:val="18"/>
                <w:szCs w:val="18"/>
              </w:rPr>
            </w:pPr>
          </w:p>
        </w:tc>
        <w:tc>
          <w:tcPr>
            <w:tcW w:w="1092" w:type="dxa"/>
            <w:tcBorders>
              <w:top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A</w:t>
            </w:r>
          </w:p>
        </w:tc>
        <w:tc>
          <w:tcPr>
            <w:tcW w:w="1138" w:type="dxa"/>
            <w:tcBorders>
              <w:top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B</w:t>
            </w:r>
          </w:p>
        </w:tc>
        <w:tc>
          <w:tcPr>
            <w:tcW w:w="1155" w:type="dxa"/>
            <w:tcBorders>
              <w:top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C</w:t>
            </w:r>
          </w:p>
        </w:tc>
        <w:tc>
          <w:tcPr>
            <w:tcW w:w="1175" w:type="dxa"/>
            <w:tcBorders>
              <w:top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rPr>
            </w:pPr>
            <w:r w:rsidRPr="00F93773">
              <w:rPr>
                <w:rFonts w:ascii="Arial" w:hAnsi="Arial" w:cs="Arial"/>
                <w:b/>
                <w:bCs/>
                <w:color w:val="auto"/>
                <w:sz w:val="18"/>
                <w:szCs w:val="18"/>
              </w:rPr>
              <w:t>Segment D</w:t>
            </w:r>
          </w:p>
        </w:tc>
        <w:tc>
          <w:tcPr>
            <w:tcW w:w="1118" w:type="dxa"/>
            <w:tcBorders>
              <w:top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Total</w:t>
            </w:r>
          </w:p>
        </w:tc>
      </w:tr>
      <w:tr w:rsidR="005719D7" w:rsidRPr="00F93773" w:rsidTr="005719D7">
        <w:tc>
          <w:tcPr>
            <w:tcW w:w="3780" w:type="dxa"/>
            <w:shd w:val="clear" w:color="auto" w:fill="auto"/>
            <w:vAlign w:val="bottom"/>
          </w:tcPr>
          <w:p w:rsidR="005719D7" w:rsidRPr="00F93773" w:rsidRDefault="005719D7" w:rsidP="00507C9C">
            <w:pPr>
              <w:pStyle w:val="Footer"/>
              <w:tabs>
                <w:tab w:val="clear" w:pos="4680"/>
                <w:tab w:val="clear" w:pos="9360"/>
              </w:tabs>
              <w:ind w:left="-100" w:right="-72"/>
              <w:rPr>
                <w:rFonts w:ascii="Arial" w:hAnsi="Arial" w:cs="Arial"/>
                <w:color w:val="auto"/>
                <w:sz w:val="18"/>
                <w:szCs w:val="18"/>
              </w:rPr>
            </w:pPr>
          </w:p>
        </w:tc>
        <w:tc>
          <w:tcPr>
            <w:tcW w:w="1092" w:type="dxa"/>
            <w:tcBorders>
              <w:bottom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138" w:type="dxa"/>
            <w:tcBorders>
              <w:bottom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155" w:type="dxa"/>
            <w:tcBorders>
              <w:bottom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175" w:type="dxa"/>
            <w:tcBorders>
              <w:bottom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118" w:type="dxa"/>
            <w:tcBorders>
              <w:bottom w:val="single" w:sz="4" w:space="0" w:color="auto"/>
            </w:tcBorders>
            <w:shd w:val="clear" w:color="auto" w:fill="auto"/>
            <w:vAlign w:val="bottom"/>
          </w:tcPr>
          <w:p w:rsidR="005719D7" w:rsidRPr="00F93773" w:rsidRDefault="005719D7" w:rsidP="00507C9C">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r>
      <w:tr w:rsidR="005719D7" w:rsidRPr="00F93773" w:rsidTr="005719D7">
        <w:tc>
          <w:tcPr>
            <w:tcW w:w="3780" w:type="dxa"/>
            <w:shd w:val="clear" w:color="auto" w:fill="auto"/>
            <w:vAlign w:val="bottom"/>
          </w:tcPr>
          <w:p w:rsidR="005719D7" w:rsidRPr="00F93773" w:rsidRDefault="005719D7" w:rsidP="00507C9C">
            <w:pPr>
              <w:pStyle w:val="Footer"/>
              <w:tabs>
                <w:tab w:val="clear" w:pos="4680"/>
                <w:tab w:val="clear" w:pos="9360"/>
              </w:tabs>
              <w:ind w:left="-100" w:right="-72"/>
              <w:rPr>
                <w:rFonts w:ascii="Arial" w:hAnsi="Arial" w:cs="Arial"/>
                <w:color w:val="auto"/>
                <w:sz w:val="18"/>
                <w:szCs w:val="18"/>
                <w:cs/>
              </w:rPr>
            </w:pPr>
          </w:p>
        </w:tc>
        <w:tc>
          <w:tcPr>
            <w:tcW w:w="1092" w:type="dxa"/>
            <w:tcBorders>
              <w:top w:val="single" w:sz="4" w:space="0" w:color="auto"/>
            </w:tcBorders>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38" w:type="dxa"/>
            <w:tcBorders>
              <w:top w:val="single" w:sz="4" w:space="0" w:color="auto"/>
            </w:tcBorders>
            <w:shd w:val="clear" w:color="auto" w:fill="FAFAFA"/>
            <w:vAlign w:val="bottom"/>
          </w:tcPr>
          <w:p w:rsidR="005719D7" w:rsidRPr="00F93773" w:rsidRDefault="005719D7" w:rsidP="00507C9C">
            <w:pPr>
              <w:pStyle w:val="Footer"/>
              <w:tabs>
                <w:tab w:val="left" w:pos="426"/>
              </w:tabs>
              <w:ind w:right="-72"/>
              <w:jc w:val="right"/>
              <w:rPr>
                <w:rFonts w:ascii="Arial" w:hAnsi="Arial" w:cs="Arial"/>
                <w:color w:val="auto"/>
                <w:sz w:val="18"/>
                <w:szCs w:val="18"/>
              </w:rPr>
            </w:pPr>
          </w:p>
        </w:tc>
        <w:tc>
          <w:tcPr>
            <w:tcW w:w="1155" w:type="dxa"/>
            <w:tcBorders>
              <w:top w:val="single" w:sz="4" w:space="0" w:color="auto"/>
            </w:tcBorders>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75" w:type="dxa"/>
            <w:tcBorders>
              <w:top w:val="single" w:sz="4" w:space="0" w:color="auto"/>
            </w:tcBorders>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18" w:type="dxa"/>
            <w:tcBorders>
              <w:top w:val="single" w:sz="4" w:space="0" w:color="auto"/>
            </w:tcBorders>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r>
      <w:tr w:rsidR="005719D7" w:rsidRPr="00F93773" w:rsidTr="005719D7">
        <w:tc>
          <w:tcPr>
            <w:tcW w:w="3780" w:type="dxa"/>
            <w:shd w:val="clear" w:color="auto" w:fill="auto"/>
            <w:vAlign w:val="bottom"/>
          </w:tcPr>
          <w:p w:rsidR="005719D7" w:rsidRPr="00F93773" w:rsidRDefault="005719D7" w:rsidP="00507C9C">
            <w:pPr>
              <w:pStyle w:val="Footer"/>
              <w:tabs>
                <w:tab w:val="clear" w:pos="4680"/>
                <w:tab w:val="clear" w:pos="9360"/>
              </w:tabs>
              <w:ind w:left="-100" w:right="-72"/>
              <w:rPr>
                <w:rFonts w:ascii="Arial" w:hAnsi="Arial" w:cs="Arial"/>
                <w:b/>
                <w:bCs/>
                <w:color w:val="auto"/>
                <w:sz w:val="18"/>
                <w:szCs w:val="18"/>
                <w:cs/>
              </w:rPr>
            </w:pPr>
            <w:r w:rsidRPr="00F93773">
              <w:rPr>
                <w:rFonts w:ascii="Arial" w:hAnsi="Arial" w:cs="Arial"/>
                <w:b/>
                <w:bCs/>
                <w:color w:val="auto"/>
                <w:sz w:val="18"/>
                <w:szCs w:val="18"/>
              </w:rPr>
              <w:t xml:space="preserve">For the </w:t>
            </w:r>
            <w:r w:rsidR="00B17386">
              <w:rPr>
                <w:rFonts w:ascii="Arial" w:hAnsi="Arial" w:cs="Arial"/>
                <w:b/>
                <w:bCs/>
                <w:color w:val="auto"/>
                <w:sz w:val="18"/>
                <w:szCs w:val="18"/>
              </w:rPr>
              <w:t>nine</w:t>
            </w:r>
            <w:r w:rsidRPr="00F93773">
              <w:rPr>
                <w:rFonts w:ascii="Arial" w:hAnsi="Arial" w:cs="Arial"/>
                <w:b/>
                <w:bCs/>
                <w:color w:val="auto"/>
                <w:sz w:val="18"/>
                <w:szCs w:val="18"/>
              </w:rPr>
              <w:t xml:space="preserve">-month </w:t>
            </w:r>
            <w:r w:rsidR="00172531" w:rsidRPr="00F93773">
              <w:rPr>
                <w:rFonts w:ascii="Arial" w:hAnsi="Arial" w:cs="Arial"/>
                <w:b/>
                <w:bCs/>
                <w:color w:val="auto"/>
                <w:sz w:val="18"/>
                <w:szCs w:val="18"/>
              </w:rPr>
              <w:t>period ended</w:t>
            </w:r>
          </w:p>
        </w:tc>
        <w:tc>
          <w:tcPr>
            <w:tcW w:w="1092"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38" w:type="dxa"/>
            <w:shd w:val="clear" w:color="auto" w:fill="FAFAFA"/>
            <w:vAlign w:val="bottom"/>
          </w:tcPr>
          <w:p w:rsidR="005719D7" w:rsidRPr="00F93773" w:rsidRDefault="005719D7" w:rsidP="00507C9C">
            <w:pPr>
              <w:pStyle w:val="Footer"/>
              <w:tabs>
                <w:tab w:val="left" w:pos="426"/>
              </w:tabs>
              <w:ind w:right="-72"/>
              <w:jc w:val="right"/>
              <w:rPr>
                <w:rFonts w:ascii="Arial" w:hAnsi="Arial" w:cs="Arial"/>
                <w:color w:val="auto"/>
                <w:sz w:val="18"/>
                <w:szCs w:val="18"/>
              </w:rPr>
            </w:pPr>
          </w:p>
        </w:tc>
        <w:tc>
          <w:tcPr>
            <w:tcW w:w="1155"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75"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18"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r>
      <w:tr w:rsidR="005719D7" w:rsidRPr="00F93773" w:rsidTr="00172531">
        <w:trPr>
          <w:trHeight w:val="70"/>
        </w:trPr>
        <w:tc>
          <w:tcPr>
            <w:tcW w:w="3780" w:type="dxa"/>
            <w:shd w:val="clear" w:color="auto" w:fill="auto"/>
            <w:vAlign w:val="bottom"/>
          </w:tcPr>
          <w:p w:rsidR="005719D7" w:rsidRPr="00F93773" w:rsidRDefault="005719D7" w:rsidP="00507C9C">
            <w:pPr>
              <w:pStyle w:val="Footer"/>
              <w:tabs>
                <w:tab w:val="clear" w:pos="4680"/>
                <w:tab w:val="clear" w:pos="9360"/>
              </w:tabs>
              <w:ind w:left="-100" w:right="-259"/>
              <w:rPr>
                <w:rFonts w:ascii="Arial" w:hAnsi="Arial" w:cs="Arial"/>
                <w:b/>
                <w:bCs/>
                <w:color w:val="auto"/>
                <w:sz w:val="18"/>
                <w:szCs w:val="18"/>
              </w:rPr>
            </w:pPr>
            <w:r w:rsidRPr="00F93773">
              <w:rPr>
                <w:rFonts w:ascii="Arial" w:hAnsi="Arial" w:cs="Arial"/>
                <w:b/>
                <w:bCs/>
                <w:color w:val="auto"/>
                <w:sz w:val="18"/>
                <w:szCs w:val="18"/>
              </w:rPr>
              <w:t xml:space="preserve">   30 </w:t>
            </w:r>
            <w:r w:rsidR="00B17386">
              <w:rPr>
                <w:rFonts w:ascii="Arial" w:hAnsi="Arial" w:cs="Arial"/>
                <w:b/>
                <w:bCs/>
                <w:color w:val="auto"/>
                <w:sz w:val="18"/>
                <w:szCs w:val="18"/>
              </w:rPr>
              <w:t>S</w:t>
            </w:r>
            <w:r w:rsidRPr="00F93773">
              <w:rPr>
                <w:rFonts w:ascii="Arial" w:hAnsi="Arial" w:cs="Arial"/>
                <w:b/>
                <w:bCs/>
                <w:color w:val="auto"/>
                <w:sz w:val="18"/>
                <w:szCs w:val="18"/>
              </w:rPr>
              <w:t>e</w:t>
            </w:r>
            <w:r w:rsidR="00B17386">
              <w:rPr>
                <w:rFonts w:ascii="Arial" w:hAnsi="Arial" w:cs="Arial"/>
                <w:b/>
                <w:bCs/>
                <w:color w:val="auto"/>
                <w:sz w:val="18"/>
                <w:szCs w:val="18"/>
              </w:rPr>
              <w:t>ptember</w:t>
            </w:r>
            <w:r w:rsidRPr="00F93773">
              <w:rPr>
                <w:rFonts w:ascii="Arial" w:hAnsi="Arial" w:cs="Arial"/>
                <w:b/>
                <w:bCs/>
                <w:color w:val="auto"/>
                <w:sz w:val="18"/>
                <w:szCs w:val="18"/>
              </w:rPr>
              <w:t xml:space="preserve"> 2020</w:t>
            </w:r>
          </w:p>
        </w:tc>
        <w:tc>
          <w:tcPr>
            <w:tcW w:w="1092"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38" w:type="dxa"/>
            <w:shd w:val="clear" w:color="auto" w:fill="FAFAFA"/>
            <w:vAlign w:val="bottom"/>
          </w:tcPr>
          <w:p w:rsidR="005719D7" w:rsidRPr="00F93773" w:rsidRDefault="005719D7" w:rsidP="00507C9C">
            <w:pPr>
              <w:pStyle w:val="Footer"/>
              <w:tabs>
                <w:tab w:val="left" w:pos="426"/>
              </w:tabs>
              <w:ind w:right="-72"/>
              <w:jc w:val="right"/>
              <w:rPr>
                <w:rFonts w:ascii="Arial" w:hAnsi="Arial" w:cs="Arial"/>
                <w:color w:val="auto"/>
                <w:sz w:val="18"/>
                <w:szCs w:val="18"/>
                <w:cs/>
              </w:rPr>
            </w:pPr>
          </w:p>
        </w:tc>
        <w:tc>
          <w:tcPr>
            <w:tcW w:w="1155"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75"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18"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r>
      <w:tr w:rsidR="005719D7" w:rsidRPr="00F93773" w:rsidTr="005719D7">
        <w:tc>
          <w:tcPr>
            <w:tcW w:w="3780" w:type="dxa"/>
            <w:shd w:val="clear" w:color="auto" w:fill="auto"/>
            <w:vAlign w:val="bottom"/>
          </w:tcPr>
          <w:p w:rsidR="005719D7" w:rsidRPr="00F93773" w:rsidRDefault="005719D7" w:rsidP="00507C9C">
            <w:pPr>
              <w:pStyle w:val="Footer"/>
              <w:tabs>
                <w:tab w:val="clear" w:pos="4680"/>
                <w:tab w:val="clear" w:pos="9360"/>
              </w:tabs>
              <w:ind w:left="-100" w:right="-72"/>
              <w:rPr>
                <w:rFonts w:ascii="Arial" w:hAnsi="Arial" w:cs="Arial"/>
                <w:color w:val="auto"/>
                <w:sz w:val="18"/>
                <w:szCs w:val="18"/>
                <w:cs/>
              </w:rPr>
            </w:pPr>
          </w:p>
        </w:tc>
        <w:tc>
          <w:tcPr>
            <w:tcW w:w="1092"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cs/>
              </w:rPr>
            </w:pPr>
          </w:p>
        </w:tc>
        <w:tc>
          <w:tcPr>
            <w:tcW w:w="1138" w:type="dxa"/>
            <w:shd w:val="clear" w:color="auto" w:fill="FAFAFA"/>
            <w:vAlign w:val="bottom"/>
          </w:tcPr>
          <w:p w:rsidR="005719D7" w:rsidRPr="00F93773" w:rsidRDefault="005719D7" w:rsidP="00507C9C">
            <w:pPr>
              <w:pStyle w:val="Footer"/>
              <w:tabs>
                <w:tab w:val="left" w:pos="426"/>
              </w:tabs>
              <w:ind w:right="-72"/>
              <w:jc w:val="right"/>
              <w:rPr>
                <w:rFonts w:ascii="Arial" w:hAnsi="Arial" w:cs="Arial"/>
                <w:color w:val="auto"/>
                <w:sz w:val="18"/>
                <w:szCs w:val="18"/>
              </w:rPr>
            </w:pPr>
          </w:p>
        </w:tc>
        <w:tc>
          <w:tcPr>
            <w:tcW w:w="1155"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75"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c>
          <w:tcPr>
            <w:tcW w:w="1118" w:type="dxa"/>
            <w:shd w:val="clear" w:color="auto" w:fill="FAFAFA"/>
            <w:vAlign w:val="bottom"/>
          </w:tcPr>
          <w:p w:rsidR="005719D7" w:rsidRPr="00F93773" w:rsidRDefault="005719D7" w:rsidP="00507C9C">
            <w:pPr>
              <w:pStyle w:val="Footer"/>
              <w:ind w:right="-72"/>
              <w:jc w:val="right"/>
              <w:rPr>
                <w:rFonts w:ascii="Arial" w:hAnsi="Arial" w:cs="Arial"/>
                <w:color w:val="auto"/>
                <w:sz w:val="18"/>
                <w:szCs w:val="18"/>
              </w:rPr>
            </w:pPr>
          </w:p>
        </w:tc>
      </w:tr>
      <w:tr w:rsidR="005321CD" w:rsidRPr="00F93773" w:rsidTr="005719D7">
        <w:tc>
          <w:tcPr>
            <w:tcW w:w="3780" w:type="dxa"/>
            <w:shd w:val="clear" w:color="auto" w:fill="auto"/>
            <w:vAlign w:val="bottom"/>
          </w:tcPr>
          <w:p w:rsidR="005321CD" w:rsidRPr="00F93773" w:rsidRDefault="005321CD" w:rsidP="005321CD">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Revenue from external customers</w:t>
            </w:r>
          </w:p>
        </w:tc>
        <w:tc>
          <w:tcPr>
            <w:tcW w:w="1092"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3,275,767</w:t>
            </w:r>
          </w:p>
        </w:tc>
        <w:tc>
          <w:tcPr>
            <w:tcW w:w="1138"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697,741</w:t>
            </w:r>
          </w:p>
        </w:tc>
        <w:tc>
          <w:tcPr>
            <w:tcW w:w="1155"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74,197</w:t>
            </w:r>
          </w:p>
        </w:tc>
        <w:tc>
          <w:tcPr>
            <w:tcW w:w="1175"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13,089</w:t>
            </w:r>
          </w:p>
        </w:tc>
        <w:tc>
          <w:tcPr>
            <w:tcW w:w="1118"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4,060,794</w:t>
            </w:r>
          </w:p>
        </w:tc>
      </w:tr>
      <w:tr w:rsidR="005321CD" w:rsidRPr="00F93773" w:rsidTr="002803DD">
        <w:tc>
          <w:tcPr>
            <w:tcW w:w="3780" w:type="dxa"/>
            <w:shd w:val="clear" w:color="auto" w:fill="auto"/>
            <w:vAlign w:val="bottom"/>
          </w:tcPr>
          <w:p w:rsidR="005321CD" w:rsidRPr="00F93773" w:rsidRDefault="005321CD" w:rsidP="005321CD">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Segment operating profit (loss)</w:t>
            </w:r>
          </w:p>
        </w:tc>
        <w:tc>
          <w:tcPr>
            <w:tcW w:w="1092"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105,352</w:t>
            </w:r>
          </w:p>
        </w:tc>
        <w:tc>
          <w:tcPr>
            <w:tcW w:w="1138"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10,620</w:t>
            </w:r>
          </w:p>
        </w:tc>
        <w:tc>
          <w:tcPr>
            <w:tcW w:w="1155"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(7,629)</w:t>
            </w:r>
          </w:p>
        </w:tc>
        <w:tc>
          <w:tcPr>
            <w:tcW w:w="1175"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(33,537)</w:t>
            </w:r>
          </w:p>
        </w:tc>
        <w:tc>
          <w:tcPr>
            <w:tcW w:w="1118"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74,806</w:t>
            </w:r>
          </w:p>
        </w:tc>
      </w:tr>
      <w:tr w:rsidR="005321CD" w:rsidRPr="00F93773" w:rsidTr="005719D7">
        <w:tc>
          <w:tcPr>
            <w:tcW w:w="3780" w:type="dxa"/>
            <w:shd w:val="clear" w:color="auto" w:fill="auto"/>
            <w:vAlign w:val="bottom"/>
          </w:tcPr>
          <w:p w:rsidR="005321CD" w:rsidRPr="00F93773" w:rsidRDefault="005321CD" w:rsidP="005321CD">
            <w:pPr>
              <w:pStyle w:val="Footer"/>
              <w:tabs>
                <w:tab w:val="clear" w:pos="4680"/>
                <w:tab w:val="clear" w:pos="9360"/>
              </w:tabs>
              <w:ind w:left="-100" w:right="-72"/>
              <w:rPr>
                <w:rFonts w:ascii="Arial" w:hAnsi="Arial" w:cs="Arial"/>
                <w:color w:val="auto"/>
                <w:sz w:val="18"/>
                <w:szCs w:val="18"/>
              </w:rPr>
            </w:pPr>
          </w:p>
        </w:tc>
        <w:tc>
          <w:tcPr>
            <w:tcW w:w="1092"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38" w:type="dxa"/>
            <w:shd w:val="clear" w:color="auto" w:fill="FAFAFA"/>
            <w:vAlign w:val="bottom"/>
          </w:tcPr>
          <w:p w:rsidR="005321CD" w:rsidRPr="00F93773" w:rsidRDefault="005321CD" w:rsidP="005321CD">
            <w:pPr>
              <w:pStyle w:val="Footer"/>
              <w:tabs>
                <w:tab w:val="left" w:pos="426"/>
              </w:tabs>
              <w:ind w:right="-72"/>
              <w:jc w:val="right"/>
              <w:rPr>
                <w:rFonts w:ascii="Arial" w:hAnsi="Arial" w:cs="Arial"/>
                <w:color w:val="auto"/>
                <w:sz w:val="18"/>
                <w:szCs w:val="18"/>
              </w:rPr>
            </w:pPr>
          </w:p>
        </w:tc>
        <w:tc>
          <w:tcPr>
            <w:tcW w:w="1155"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75"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18"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r>
      <w:tr w:rsidR="005321CD" w:rsidRPr="00F93773" w:rsidTr="005719D7">
        <w:tc>
          <w:tcPr>
            <w:tcW w:w="3780" w:type="dxa"/>
            <w:shd w:val="clear" w:color="auto" w:fill="auto"/>
            <w:vAlign w:val="bottom"/>
          </w:tcPr>
          <w:p w:rsidR="005321CD" w:rsidRPr="00F93773" w:rsidRDefault="005321CD" w:rsidP="005321CD">
            <w:pPr>
              <w:pStyle w:val="Footer"/>
              <w:tabs>
                <w:tab w:val="clear" w:pos="4680"/>
                <w:tab w:val="clear" w:pos="9360"/>
              </w:tabs>
              <w:ind w:left="-100"/>
              <w:rPr>
                <w:rFonts w:ascii="Arial" w:hAnsi="Arial" w:cs="Arial"/>
                <w:color w:val="auto"/>
                <w:sz w:val="18"/>
                <w:szCs w:val="18"/>
                <w:cs/>
              </w:rPr>
            </w:pPr>
            <w:r w:rsidRPr="00F93773">
              <w:rPr>
                <w:rFonts w:ascii="Arial" w:hAnsi="Arial" w:cs="Arial"/>
                <w:color w:val="auto"/>
                <w:sz w:val="18"/>
                <w:szCs w:val="18"/>
              </w:rPr>
              <w:t>Timing of revenue recognition</w:t>
            </w:r>
          </w:p>
        </w:tc>
        <w:tc>
          <w:tcPr>
            <w:tcW w:w="1092"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38" w:type="dxa"/>
            <w:shd w:val="clear" w:color="auto" w:fill="FAFAFA"/>
            <w:vAlign w:val="bottom"/>
          </w:tcPr>
          <w:p w:rsidR="005321CD" w:rsidRPr="00F93773" w:rsidRDefault="005321CD" w:rsidP="005321CD">
            <w:pPr>
              <w:pStyle w:val="Footer"/>
              <w:tabs>
                <w:tab w:val="left" w:pos="426"/>
              </w:tabs>
              <w:ind w:right="-72"/>
              <w:jc w:val="right"/>
              <w:rPr>
                <w:rFonts w:ascii="Arial" w:hAnsi="Arial" w:cs="Arial"/>
                <w:color w:val="auto"/>
                <w:sz w:val="18"/>
                <w:szCs w:val="18"/>
              </w:rPr>
            </w:pPr>
          </w:p>
        </w:tc>
        <w:tc>
          <w:tcPr>
            <w:tcW w:w="1155"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75"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18"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r>
      <w:tr w:rsidR="005321CD" w:rsidRPr="00F93773" w:rsidTr="005719D7">
        <w:tc>
          <w:tcPr>
            <w:tcW w:w="3780" w:type="dxa"/>
            <w:shd w:val="clear" w:color="auto" w:fill="auto"/>
            <w:vAlign w:val="bottom"/>
          </w:tcPr>
          <w:p w:rsidR="005321CD" w:rsidRPr="00F93773" w:rsidRDefault="005321CD" w:rsidP="005321CD">
            <w:pPr>
              <w:pStyle w:val="Footer"/>
              <w:tabs>
                <w:tab w:val="clear" w:pos="4680"/>
                <w:tab w:val="clear" w:pos="9360"/>
                <w:tab w:val="left" w:pos="157"/>
              </w:tabs>
              <w:ind w:left="-100"/>
              <w:rPr>
                <w:rFonts w:ascii="Arial" w:hAnsi="Arial" w:cs="Arial"/>
                <w:color w:val="auto"/>
                <w:sz w:val="18"/>
                <w:szCs w:val="18"/>
                <w:cs/>
              </w:rPr>
            </w:pPr>
            <w:r w:rsidRPr="00F93773">
              <w:rPr>
                <w:rFonts w:ascii="Arial" w:hAnsi="Arial" w:cs="Arial"/>
                <w:color w:val="auto"/>
                <w:sz w:val="18"/>
                <w:szCs w:val="18"/>
              </w:rPr>
              <w:t>- Point in time</w:t>
            </w:r>
          </w:p>
        </w:tc>
        <w:tc>
          <w:tcPr>
            <w:tcW w:w="1092"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3,275,767</w:t>
            </w:r>
          </w:p>
        </w:tc>
        <w:tc>
          <w:tcPr>
            <w:tcW w:w="1138"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697,741</w:t>
            </w:r>
          </w:p>
        </w:tc>
        <w:tc>
          <w:tcPr>
            <w:tcW w:w="1155"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cs/>
              </w:rPr>
            </w:pPr>
            <w:r w:rsidRPr="005321CD">
              <w:rPr>
                <w:rFonts w:ascii="Arial" w:hAnsi="Arial" w:cs="Arial"/>
                <w:color w:val="auto"/>
                <w:sz w:val="18"/>
                <w:szCs w:val="18"/>
              </w:rPr>
              <w:t>74,197</w:t>
            </w:r>
          </w:p>
        </w:tc>
        <w:tc>
          <w:tcPr>
            <w:tcW w:w="1175"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13,089</w:t>
            </w:r>
          </w:p>
        </w:tc>
        <w:tc>
          <w:tcPr>
            <w:tcW w:w="1118"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4,060,794</w:t>
            </w:r>
          </w:p>
        </w:tc>
      </w:tr>
      <w:tr w:rsidR="005321CD" w:rsidRPr="00F93773" w:rsidTr="005719D7">
        <w:tc>
          <w:tcPr>
            <w:tcW w:w="3780" w:type="dxa"/>
            <w:shd w:val="clear" w:color="auto" w:fill="auto"/>
            <w:vAlign w:val="bottom"/>
          </w:tcPr>
          <w:p w:rsidR="005321CD" w:rsidRPr="00F93773" w:rsidRDefault="005321CD" w:rsidP="005321CD">
            <w:pPr>
              <w:pStyle w:val="Footer"/>
              <w:tabs>
                <w:tab w:val="clear" w:pos="4680"/>
                <w:tab w:val="clear" w:pos="9360"/>
                <w:tab w:val="left" w:pos="157"/>
              </w:tabs>
              <w:ind w:left="-100"/>
              <w:rPr>
                <w:rFonts w:ascii="Arial" w:hAnsi="Arial" w:cs="Arial"/>
                <w:color w:val="auto"/>
                <w:sz w:val="18"/>
                <w:szCs w:val="18"/>
                <w:cs/>
              </w:rPr>
            </w:pPr>
            <w:r w:rsidRPr="00F93773">
              <w:rPr>
                <w:rFonts w:ascii="Arial" w:hAnsi="Arial" w:cs="Arial"/>
                <w:color w:val="auto"/>
                <w:sz w:val="18"/>
                <w:szCs w:val="18"/>
              </w:rPr>
              <w:t>- Over</w:t>
            </w:r>
            <w:r>
              <w:rPr>
                <w:rFonts w:ascii="Arial" w:hAnsi="Arial" w:cs="Arial"/>
                <w:color w:val="auto"/>
                <w:sz w:val="18"/>
                <w:szCs w:val="18"/>
              </w:rPr>
              <w:t xml:space="preserve"> </w:t>
            </w:r>
            <w:r w:rsidRPr="00F93773">
              <w:rPr>
                <w:rFonts w:ascii="Arial" w:hAnsi="Arial" w:cs="Arial"/>
                <w:color w:val="auto"/>
                <w:sz w:val="18"/>
                <w:szCs w:val="18"/>
              </w:rPr>
              <w:t>time</w:t>
            </w:r>
          </w:p>
        </w:tc>
        <w:tc>
          <w:tcPr>
            <w:tcW w:w="1092"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w:t>
            </w:r>
          </w:p>
        </w:tc>
        <w:tc>
          <w:tcPr>
            <w:tcW w:w="1138"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w:t>
            </w:r>
          </w:p>
        </w:tc>
        <w:tc>
          <w:tcPr>
            <w:tcW w:w="1155"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w:t>
            </w:r>
          </w:p>
        </w:tc>
        <w:tc>
          <w:tcPr>
            <w:tcW w:w="1175"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w:t>
            </w:r>
          </w:p>
        </w:tc>
        <w:tc>
          <w:tcPr>
            <w:tcW w:w="1118"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w:t>
            </w:r>
          </w:p>
        </w:tc>
      </w:tr>
      <w:tr w:rsidR="005321CD" w:rsidRPr="00F93773" w:rsidTr="005719D7">
        <w:tc>
          <w:tcPr>
            <w:tcW w:w="3780" w:type="dxa"/>
            <w:shd w:val="clear" w:color="auto" w:fill="auto"/>
            <w:vAlign w:val="bottom"/>
          </w:tcPr>
          <w:p w:rsidR="005321CD" w:rsidRPr="00F93773" w:rsidRDefault="005321CD" w:rsidP="005321CD">
            <w:pPr>
              <w:pStyle w:val="Footer"/>
              <w:tabs>
                <w:tab w:val="clear" w:pos="4680"/>
                <w:tab w:val="clear" w:pos="9360"/>
              </w:tabs>
              <w:ind w:left="-100"/>
              <w:rPr>
                <w:rFonts w:ascii="Arial" w:hAnsi="Arial" w:cs="Arial"/>
                <w:color w:val="auto"/>
                <w:sz w:val="18"/>
                <w:szCs w:val="18"/>
                <w:cs/>
              </w:rPr>
            </w:pPr>
          </w:p>
        </w:tc>
        <w:tc>
          <w:tcPr>
            <w:tcW w:w="1092"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38" w:type="dxa"/>
            <w:shd w:val="clear" w:color="auto" w:fill="FAFAFA"/>
            <w:vAlign w:val="bottom"/>
          </w:tcPr>
          <w:p w:rsidR="005321CD" w:rsidRPr="00F93773" w:rsidRDefault="005321CD" w:rsidP="005321CD">
            <w:pPr>
              <w:pStyle w:val="Footer"/>
              <w:tabs>
                <w:tab w:val="left" w:pos="426"/>
              </w:tabs>
              <w:ind w:right="-72"/>
              <w:jc w:val="right"/>
              <w:rPr>
                <w:rFonts w:ascii="Arial" w:hAnsi="Arial" w:cs="Arial"/>
                <w:color w:val="auto"/>
                <w:sz w:val="18"/>
                <w:szCs w:val="18"/>
              </w:rPr>
            </w:pPr>
          </w:p>
        </w:tc>
        <w:tc>
          <w:tcPr>
            <w:tcW w:w="1155"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75"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18"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r>
      <w:tr w:rsidR="005321CD" w:rsidRPr="00F93773" w:rsidTr="005719D7">
        <w:tc>
          <w:tcPr>
            <w:tcW w:w="3780" w:type="dxa"/>
            <w:shd w:val="clear" w:color="auto" w:fill="auto"/>
            <w:vAlign w:val="bottom"/>
          </w:tcPr>
          <w:p w:rsidR="005321CD" w:rsidRPr="00F93773" w:rsidRDefault="005321CD" w:rsidP="005321CD">
            <w:pPr>
              <w:pStyle w:val="Footer"/>
              <w:tabs>
                <w:tab w:val="clear" w:pos="4680"/>
                <w:tab w:val="clear" w:pos="9360"/>
              </w:tabs>
              <w:ind w:left="-100" w:right="-72"/>
              <w:rPr>
                <w:rFonts w:ascii="Arial" w:hAnsi="Arial" w:cs="Arial"/>
                <w:b/>
                <w:bCs/>
                <w:color w:val="auto"/>
                <w:sz w:val="18"/>
                <w:szCs w:val="18"/>
              </w:rPr>
            </w:pPr>
            <w:r w:rsidRPr="00F93773">
              <w:rPr>
                <w:rFonts w:ascii="Arial" w:hAnsi="Arial" w:cs="Arial"/>
                <w:b/>
                <w:bCs/>
                <w:color w:val="auto"/>
                <w:sz w:val="18"/>
                <w:szCs w:val="18"/>
              </w:rPr>
              <w:t xml:space="preserve">As at 30 </w:t>
            </w:r>
            <w:r>
              <w:rPr>
                <w:rFonts w:ascii="Arial" w:hAnsi="Arial" w:cs="Arial"/>
                <w:b/>
                <w:bCs/>
                <w:color w:val="auto"/>
                <w:sz w:val="18"/>
                <w:szCs w:val="18"/>
              </w:rPr>
              <w:t>S</w:t>
            </w:r>
            <w:r w:rsidRPr="00F93773">
              <w:rPr>
                <w:rFonts w:ascii="Arial" w:hAnsi="Arial" w:cs="Arial"/>
                <w:b/>
                <w:bCs/>
                <w:color w:val="auto"/>
                <w:sz w:val="18"/>
                <w:szCs w:val="18"/>
              </w:rPr>
              <w:t>e</w:t>
            </w:r>
            <w:r>
              <w:rPr>
                <w:rFonts w:ascii="Arial" w:hAnsi="Arial" w:cs="Arial"/>
                <w:b/>
                <w:bCs/>
                <w:color w:val="auto"/>
                <w:sz w:val="18"/>
                <w:szCs w:val="18"/>
              </w:rPr>
              <w:t>ptember</w:t>
            </w:r>
            <w:r w:rsidRPr="00F93773">
              <w:rPr>
                <w:rFonts w:ascii="Arial" w:hAnsi="Arial" w:cs="Arial"/>
                <w:b/>
                <w:bCs/>
                <w:color w:val="auto"/>
                <w:sz w:val="18"/>
                <w:szCs w:val="18"/>
              </w:rPr>
              <w:t xml:space="preserve"> 2020</w:t>
            </w:r>
          </w:p>
        </w:tc>
        <w:tc>
          <w:tcPr>
            <w:tcW w:w="1092" w:type="dxa"/>
            <w:shd w:val="clear" w:color="auto" w:fill="FAFAFA"/>
            <w:vAlign w:val="bottom"/>
          </w:tcPr>
          <w:p w:rsidR="005321CD" w:rsidRPr="00F93773" w:rsidRDefault="005321CD" w:rsidP="005321CD">
            <w:pPr>
              <w:pStyle w:val="Footer"/>
              <w:ind w:right="-72"/>
              <w:jc w:val="right"/>
              <w:rPr>
                <w:rFonts w:ascii="Arial" w:hAnsi="Arial" w:cs="Arial"/>
                <w:b/>
                <w:bCs/>
                <w:color w:val="auto"/>
                <w:sz w:val="18"/>
                <w:szCs w:val="18"/>
                <w:u w:val="single"/>
              </w:rPr>
            </w:pPr>
          </w:p>
        </w:tc>
        <w:tc>
          <w:tcPr>
            <w:tcW w:w="1138" w:type="dxa"/>
            <w:shd w:val="clear" w:color="auto" w:fill="FAFAFA"/>
            <w:vAlign w:val="bottom"/>
          </w:tcPr>
          <w:p w:rsidR="005321CD" w:rsidRPr="00F93773" w:rsidRDefault="005321CD" w:rsidP="005321CD">
            <w:pPr>
              <w:pStyle w:val="Footer"/>
              <w:tabs>
                <w:tab w:val="left" w:pos="426"/>
              </w:tabs>
              <w:ind w:right="-72"/>
              <w:jc w:val="right"/>
              <w:rPr>
                <w:rFonts w:ascii="Arial" w:hAnsi="Arial" w:cs="Arial"/>
                <w:b/>
                <w:bCs/>
                <w:color w:val="auto"/>
                <w:sz w:val="18"/>
                <w:szCs w:val="18"/>
                <w:u w:val="single"/>
              </w:rPr>
            </w:pPr>
          </w:p>
        </w:tc>
        <w:tc>
          <w:tcPr>
            <w:tcW w:w="1155" w:type="dxa"/>
            <w:shd w:val="clear" w:color="auto" w:fill="FAFAFA"/>
            <w:vAlign w:val="bottom"/>
          </w:tcPr>
          <w:p w:rsidR="005321CD" w:rsidRPr="00F93773" w:rsidRDefault="005321CD" w:rsidP="005321CD">
            <w:pPr>
              <w:pStyle w:val="Footer"/>
              <w:ind w:right="-72"/>
              <w:jc w:val="right"/>
              <w:rPr>
                <w:rFonts w:ascii="Arial" w:hAnsi="Arial" w:cs="Arial"/>
                <w:b/>
                <w:bCs/>
                <w:color w:val="auto"/>
                <w:sz w:val="18"/>
                <w:szCs w:val="18"/>
                <w:u w:val="single"/>
              </w:rPr>
            </w:pPr>
          </w:p>
        </w:tc>
        <w:tc>
          <w:tcPr>
            <w:tcW w:w="1175" w:type="dxa"/>
            <w:shd w:val="clear" w:color="auto" w:fill="FAFAFA"/>
            <w:vAlign w:val="bottom"/>
          </w:tcPr>
          <w:p w:rsidR="005321CD" w:rsidRPr="00F93773" w:rsidRDefault="005321CD" w:rsidP="005321CD">
            <w:pPr>
              <w:pStyle w:val="Footer"/>
              <w:ind w:right="-72"/>
              <w:jc w:val="right"/>
              <w:rPr>
                <w:rFonts w:ascii="Arial" w:hAnsi="Arial" w:cs="Arial"/>
                <w:b/>
                <w:bCs/>
                <w:color w:val="auto"/>
                <w:sz w:val="18"/>
                <w:szCs w:val="18"/>
                <w:u w:val="single"/>
              </w:rPr>
            </w:pPr>
          </w:p>
        </w:tc>
        <w:tc>
          <w:tcPr>
            <w:tcW w:w="1118" w:type="dxa"/>
            <w:shd w:val="clear" w:color="auto" w:fill="FAFAFA"/>
            <w:vAlign w:val="bottom"/>
          </w:tcPr>
          <w:p w:rsidR="005321CD" w:rsidRPr="00F93773" w:rsidRDefault="005321CD" w:rsidP="005321CD">
            <w:pPr>
              <w:pStyle w:val="Footer"/>
              <w:ind w:right="-72"/>
              <w:jc w:val="right"/>
              <w:rPr>
                <w:rFonts w:ascii="Arial" w:hAnsi="Arial" w:cs="Arial"/>
                <w:b/>
                <w:bCs/>
                <w:color w:val="auto"/>
                <w:sz w:val="18"/>
                <w:szCs w:val="18"/>
                <w:u w:val="single"/>
              </w:rPr>
            </w:pPr>
          </w:p>
        </w:tc>
      </w:tr>
      <w:tr w:rsidR="005321CD" w:rsidRPr="00F93773" w:rsidTr="002803DD">
        <w:tc>
          <w:tcPr>
            <w:tcW w:w="3780" w:type="dxa"/>
            <w:shd w:val="clear" w:color="auto" w:fill="auto"/>
            <w:vAlign w:val="bottom"/>
          </w:tcPr>
          <w:p w:rsidR="005321CD" w:rsidRPr="00F93773" w:rsidRDefault="005321CD" w:rsidP="005321CD">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Trade receivables and accrual income - net</w:t>
            </w:r>
          </w:p>
        </w:tc>
        <w:tc>
          <w:tcPr>
            <w:tcW w:w="1092"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300,307</w:t>
            </w:r>
          </w:p>
        </w:tc>
        <w:tc>
          <w:tcPr>
            <w:tcW w:w="1138"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5,577</w:t>
            </w:r>
          </w:p>
        </w:tc>
        <w:tc>
          <w:tcPr>
            <w:tcW w:w="1155"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59,959</w:t>
            </w:r>
          </w:p>
        </w:tc>
        <w:tc>
          <w:tcPr>
            <w:tcW w:w="1175"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w:t>
            </w:r>
          </w:p>
        </w:tc>
        <w:tc>
          <w:tcPr>
            <w:tcW w:w="1118"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365,843</w:t>
            </w:r>
          </w:p>
        </w:tc>
      </w:tr>
      <w:tr w:rsidR="005321CD" w:rsidRPr="00F93773" w:rsidTr="00893F30">
        <w:tc>
          <w:tcPr>
            <w:tcW w:w="3780" w:type="dxa"/>
            <w:shd w:val="clear" w:color="auto" w:fill="auto"/>
            <w:vAlign w:val="bottom"/>
          </w:tcPr>
          <w:p w:rsidR="005321CD" w:rsidRPr="00F93773" w:rsidRDefault="005321CD" w:rsidP="005321CD">
            <w:pPr>
              <w:pStyle w:val="Footer"/>
              <w:tabs>
                <w:tab w:val="clear" w:pos="4680"/>
                <w:tab w:val="clear" w:pos="9360"/>
              </w:tabs>
              <w:ind w:left="-100" w:right="-72"/>
              <w:rPr>
                <w:rFonts w:ascii="Arial" w:hAnsi="Arial" w:cs="Arial"/>
                <w:color w:val="auto"/>
                <w:sz w:val="18"/>
                <w:szCs w:val="18"/>
                <w:cs/>
              </w:rPr>
            </w:pPr>
            <w:r w:rsidRPr="00F93773">
              <w:rPr>
                <w:rFonts w:ascii="Arial" w:hAnsi="Arial" w:cs="Arial"/>
                <w:color w:val="auto"/>
                <w:sz w:val="18"/>
                <w:szCs w:val="18"/>
              </w:rPr>
              <w:t>Other assets (corporate assets)</w:t>
            </w:r>
          </w:p>
        </w:tc>
        <w:tc>
          <w:tcPr>
            <w:tcW w:w="1092"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p>
        </w:tc>
        <w:tc>
          <w:tcPr>
            <w:tcW w:w="1138"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p>
        </w:tc>
        <w:tc>
          <w:tcPr>
            <w:tcW w:w="1155"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p>
        </w:tc>
        <w:tc>
          <w:tcPr>
            <w:tcW w:w="1175" w:type="dxa"/>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p>
        </w:tc>
        <w:tc>
          <w:tcPr>
            <w:tcW w:w="1118" w:type="dxa"/>
            <w:tcBorders>
              <w:bottom w:val="single" w:sz="4" w:space="0" w:color="auto"/>
            </w:tcBorders>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1,850,285</w:t>
            </w:r>
          </w:p>
        </w:tc>
      </w:tr>
      <w:tr w:rsidR="005321CD" w:rsidRPr="00F93773" w:rsidTr="00893F30">
        <w:tc>
          <w:tcPr>
            <w:tcW w:w="3780" w:type="dxa"/>
            <w:shd w:val="clear" w:color="auto" w:fill="auto"/>
            <w:vAlign w:val="bottom"/>
          </w:tcPr>
          <w:p w:rsidR="005321CD" w:rsidRPr="00F93773" w:rsidRDefault="005321CD" w:rsidP="005321CD">
            <w:pPr>
              <w:pStyle w:val="Footer"/>
              <w:tabs>
                <w:tab w:val="clear" w:pos="4680"/>
                <w:tab w:val="clear" w:pos="9360"/>
              </w:tabs>
              <w:ind w:left="-100" w:right="-72"/>
              <w:rPr>
                <w:rFonts w:ascii="Arial" w:hAnsi="Arial" w:cs="Arial"/>
                <w:color w:val="auto"/>
                <w:sz w:val="18"/>
                <w:szCs w:val="18"/>
              </w:rPr>
            </w:pPr>
          </w:p>
        </w:tc>
        <w:tc>
          <w:tcPr>
            <w:tcW w:w="1092" w:type="dxa"/>
            <w:shd w:val="clear" w:color="auto" w:fill="FAFAFA"/>
            <w:vAlign w:val="bottom"/>
          </w:tcPr>
          <w:p w:rsidR="005321CD" w:rsidRPr="00F93773" w:rsidRDefault="005321CD" w:rsidP="005321CD">
            <w:pPr>
              <w:pStyle w:val="Footer"/>
              <w:tabs>
                <w:tab w:val="left" w:pos="426"/>
              </w:tabs>
              <w:ind w:right="-72"/>
              <w:jc w:val="right"/>
              <w:rPr>
                <w:rFonts w:ascii="Arial" w:hAnsi="Arial" w:cs="Arial"/>
                <w:color w:val="auto"/>
                <w:sz w:val="18"/>
                <w:szCs w:val="18"/>
              </w:rPr>
            </w:pPr>
          </w:p>
        </w:tc>
        <w:tc>
          <w:tcPr>
            <w:tcW w:w="1138"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55"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75"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18" w:type="dxa"/>
            <w:shd w:val="clear" w:color="auto" w:fill="FAFAFA"/>
            <w:vAlign w:val="bottom"/>
          </w:tcPr>
          <w:p w:rsidR="005321CD" w:rsidRPr="00F93773" w:rsidRDefault="005321CD" w:rsidP="005321CD">
            <w:pPr>
              <w:pStyle w:val="Footer"/>
              <w:ind w:right="-72"/>
              <w:jc w:val="right"/>
              <w:rPr>
                <w:rFonts w:ascii="Arial" w:eastAsia="Arial Unicode MS" w:hAnsi="Arial" w:cs="Arial"/>
                <w:color w:val="auto"/>
                <w:sz w:val="18"/>
                <w:szCs w:val="18"/>
              </w:rPr>
            </w:pPr>
          </w:p>
        </w:tc>
      </w:tr>
      <w:tr w:rsidR="005321CD" w:rsidRPr="00F93773" w:rsidTr="005719D7">
        <w:tc>
          <w:tcPr>
            <w:tcW w:w="3780" w:type="dxa"/>
            <w:shd w:val="clear" w:color="auto" w:fill="auto"/>
            <w:vAlign w:val="bottom"/>
          </w:tcPr>
          <w:p w:rsidR="005321CD" w:rsidRPr="00F93773" w:rsidRDefault="005321CD" w:rsidP="005321CD">
            <w:pPr>
              <w:pStyle w:val="Footer"/>
              <w:tabs>
                <w:tab w:val="clear" w:pos="4680"/>
                <w:tab w:val="clear" w:pos="9360"/>
              </w:tabs>
              <w:ind w:left="-100" w:right="-72"/>
              <w:rPr>
                <w:rFonts w:ascii="Arial" w:hAnsi="Arial" w:cs="Arial"/>
                <w:color w:val="auto"/>
                <w:sz w:val="18"/>
                <w:szCs w:val="18"/>
                <w:cs/>
              </w:rPr>
            </w:pPr>
            <w:r w:rsidRPr="00F93773">
              <w:rPr>
                <w:rFonts w:ascii="Arial" w:hAnsi="Arial" w:cs="Arial"/>
                <w:color w:val="auto"/>
                <w:sz w:val="18"/>
                <w:szCs w:val="18"/>
              </w:rPr>
              <w:t>Total assets</w:t>
            </w:r>
          </w:p>
        </w:tc>
        <w:tc>
          <w:tcPr>
            <w:tcW w:w="1092" w:type="dxa"/>
            <w:shd w:val="clear" w:color="auto" w:fill="FAFAFA"/>
            <w:vAlign w:val="bottom"/>
          </w:tcPr>
          <w:p w:rsidR="005321CD" w:rsidRPr="00F93773" w:rsidRDefault="005321CD" w:rsidP="005321CD">
            <w:pPr>
              <w:pStyle w:val="Footer"/>
              <w:tabs>
                <w:tab w:val="left" w:pos="426"/>
              </w:tabs>
              <w:ind w:right="-72"/>
              <w:jc w:val="right"/>
              <w:rPr>
                <w:rFonts w:ascii="Arial" w:hAnsi="Arial" w:cs="Arial"/>
                <w:color w:val="auto"/>
                <w:sz w:val="18"/>
                <w:szCs w:val="18"/>
              </w:rPr>
            </w:pPr>
          </w:p>
        </w:tc>
        <w:tc>
          <w:tcPr>
            <w:tcW w:w="1138"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55"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75" w:type="dxa"/>
            <w:shd w:val="clear" w:color="auto" w:fill="FAFAFA"/>
            <w:vAlign w:val="bottom"/>
          </w:tcPr>
          <w:p w:rsidR="005321CD" w:rsidRPr="00F93773" w:rsidRDefault="005321CD" w:rsidP="005321CD">
            <w:pPr>
              <w:pStyle w:val="Footer"/>
              <w:ind w:right="-72"/>
              <w:jc w:val="right"/>
              <w:rPr>
                <w:rFonts w:ascii="Arial" w:hAnsi="Arial" w:cs="Arial"/>
                <w:color w:val="auto"/>
                <w:sz w:val="18"/>
                <w:szCs w:val="18"/>
              </w:rPr>
            </w:pPr>
          </w:p>
        </w:tc>
        <w:tc>
          <w:tcPr>
            <w:tcW w:w="1118" w:type="dxa"/>
            <w:tcBorders>
              <w:bottom w:val="single" w:sz="4" w:space="0" w:color="auto"/>
            </w:tcBorders>
            <w:shd w:val="clear" w:color="auto" w:fill="FAFAFA"/>
            <w:vAlign w:val="bottom"/>
          </w:tcPr>
          <w:p w:rsidR="005321CD" w:rsidRPr="005321CD" w:rsidRDefault="005321CD" w:rsidP="005321CD">
            <w:pPr>
              <w:pStyle w:val="Footer"/>
              <w:ind w:right="-72"/>
              <w:jc w:val="right"/>
              <w:rPr>
                <w:rFonts w:ascii="Arial" w:hAnsi="Arial" w:cs="Arial"/>
                <w:color w:val="auto"/>
                <w:sz w:val="18"/>
                <w:szCs w:val="18"/>
              </w:rPr>
            </w:pPr>
            <w:r w:rsidRPr="005321CD">
              <w:rPr>
                <w:rFonts w:ascii="Arial" w:hAnsi="Arial" w:cs="Arial"/>
                <w:color w:val="auto"/>
                <w:sz w:val="18"/>
                <w:szCs w:val="18"/>
              </w:rPr>
              <w:t>2,216,128</w:t>
            </w:r>
          </w:p>
        </w:tc>
      </w:tr>
      <w:bookmarkEnd w:id="1"/>
    </w:tbl>
    <w:p w:rsidR="00FE5D03" w:rsidRPr="00F93773" w:rsidRDefault="00FE5D03" w:rsidP="00652611">
      <w:pPr>
        <w:ind w:right="158"/>
        <w:jc w:val="thaiDistribute"/>
        <w:rPr>
          <w:rFonts w:ascii="Arial" w:hAnsi="Arial" w:cs="Arial"/>
          <w:color w:val="auto"/>
          <w:sz w:val="18"/>
          <w:szCs w:val="18"/>
          <w:cs/>
        </w:rPr>
      </w:pPr>
    </w:p>
    <w:p w:rsidR="00C61E5C" w:rsidRPr="00F93773" w:rsidRDefault="00865C3D" w:rsidP="00652611">
      <w:pPr>
        <w:ind w:right="158"/>
        <w:jc w:val="thaiDistribute"/>
        <w:rPr>
          <w:rFonts w:ascii="Arial" w:hAnsi="Arial" w:cs="Arial"/>
          <w:color w:val="auto"/>
          <w:sz w:val="18"/>
          <w:szCs w:val="18"/>
        </w:rPr>
      </w:pPr>
      <w:r w:rsidRPr="00F93773">
        <w:rPr>
          <w:rFonts w:ascii="Arial" w:hAnsi="Arial" w:cs="Arial"/>
          <w:color w:val="auto"/>
          <w:sz w:val="18"/>
          <w:szCs w:val="18"/>
        </w:rPr>
        <w:br w:type="page"/>
      </w:r>
    </w:p>
    <w:tbl>
      <w:tblPr>
        <w:tblW w:w="9453" w:type="dxa"/>
        <w:tblInd w:w="108" w:type="dxa"/>
        <w:tblLook w:val="04A0" w:firstRow="1" w:lastRow="0" w:firstColumn="1" w:lastColumn="0" w:noHBand="0" w:noVBand="1"/>
      </w:tblPr>
      <w:tblGrid>
        <w:gridCol w:w="3816"/>
        <w:gridCol w:w="1080"/>
        <w:gridCol w:w="1137"/>
        <w:gridCol w:w="1137"/>
        <w:gridCol w:w="1139"/>
        <w:gridCol w:w="1144"/>
      </w:tblGrid>
      <w:tr w:rsidR="005719D7" w:rsidRPr="00F93773" w:rsidTr="00B17386">
        <w:tc>
          <w:tcPr>
            <w:tcW w:w="3816" w:type="dxa"/>
            <w:vAlign w:val="bottom"/>
          </w:tcPr>
          <w:p w:rsidR="005719D7" w:rsidRPr="00F93773" w:rsidRDefault="005719D7" w:rsidP="00D75B8D">
            <w:pPr>
              <w:pStyle w:val="Footer"/>
              <w:tabs>
                <w:tab w:val="left" w:pos="426"/>
              </w:tabs>
              <w:ind w:left="-100" w:right="-105"/>
              <w:rPr>
                <w:rFonts w:ascii="Arial" w:hAnsi="Arial" w:cs="Arial"/>
                <w:color w:val="auto"/>
                <w:sz w:val="18"/>
                <w:szCs w:val="18"/>
              </w:rPr>
            </w:pPr>
          </w:p>
        </w:tc>
        <w:tc>
          <w:tcPr>
            <w:tcW w:w="1080"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rPr>
            </w:pPr>
          </w:p>
        </w:tc>
        <w:tc>
          <w:tcPr>
            <w:tcW w:w="1137"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rPr>
            </w:pPr>
          </w:p>
        </w:tc>
        <w:tc>
          <w:tcPr>
            <w:tcW w:w="1137"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rPr>
            </w:pPr>
          </w:p>
        </w:tc>
        <w:tc>
          <w:tcPr>
            <w:tcW w:w="1139"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rPr>
            </w:pPr>
          </w:p>
        </w:tc>
        <w:tc>
          <w:tcPr>
            <w:tcW w:w="1144"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(Unaudited)</w:t>
            </w:r>
          </w:p>
        </w:tc>
      </w:tr>
      <w:tr w:rsidR="005719D7" w:rsidRPr="00F93773" w:rsidTr="00B17386">
        <w:tc>
          <w:tcPr>
            <w:tcW w:w="3816" w:type="dxa"/>
            <w:vAlign w:val="bottom"/>
          </w:tcPr>
          <w:p w:rsidR="005719D7" w:rsidRPr="00F93773" w:rsidRDefault="005719D7" w:rsidP="00D75B8D">
            <w:pPr>
              <w:pStyle w:val="Footer"/>
              <w:tabs>
                <w:tab w:val="left" w:pos="426"/>
              </w:tabs>
              <w:ind w:left="-100" w:right="-105"/>
              <w:rPr>
                <w:rFonts w:ascii="Arial" w:hAnsi="Arial" w:cs="Arial"/>
                <w:color w:val="auto"/>
                <w:sz w:val="18"/>
                <w:szCs w:val="18"/>
              </w:rPr>
            </w:pPr>
          </w:p>
        </w:tc>
        <w:tc>
          <w:tcPr>
            <w:tcW w:w="1080"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cs/>
              </w:rPr>
            </w:pPr>
            <w:r w:rsidRPr="00F93773">
              <w:rPr>
                <w:rFonts w:ascii="Arial" w:hAnsi="Arial" w:cs="Arial"/>
                <w:b/>
                <w:bCs/>
                <w:color w:val="auto"/>
                <w:spacing w:val="-4"/>
                <w:sz w:val="18"/>
                <w:szCs w:val="18"/>
              </w:rPr>
              <w:t xml:space="preserve">Segment </w:t>
            </w:r>
            <w:r>
              <w:rPr>
                <w:rFonts w:ascii="Arial" w:hAnsi="Arial" w:cs="Arial"/>
                <w:b/>
                <w:bCs/>
                <w:color w:val="auto"/>
                <w:spacing w:val="-4"/>
                <w:sz w:val="18"/>
                <w:szCs w:val="18"/>
              </w:rPr>
              <w:t>A</w:t>
            </w:r>
          </w:p>
        </w:tc>
        <w:tc>
          <w:tcPr>
            <w:tcW w:w="1137"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cs/>
              </w:rPr>
            </w:pPr>
            <w:r w:rsidRPr="00F93773">
              <w:rPr>
                <w:rFonts w:ascii="Arial" w:hAnsi="Arial" w:cs="Arial"/>
                <w:b/>
                <w:bCs/>
                <w:color w:val="auto"/>
                <w:spacing w:val="-4"/>
                <w:sz w:val="18"/>
                <w:szCs w:val="18"/>
              </w:rPr>
              <w:t xml:space="preserve">Segment </w:t>
            </w:r>
            <w:r>
              <w:rPr>
                <w:rFonts w:ascii="Arial" w:hAnsi="Arial" w:cs="Arial"/>
                <w:b/>
                <w:bCs/>
                <w:color w:val="auto"/>
                <w:spacing w:val="-4"/>
                <w:sz w:val="18"/>
                <w:szCs w:val="18"/>
              </w:rPr>
              <w:t>B</w:t>
            </w:r>
          </w:p>
        </w:tc>
        <w:tc>
          <w:tcPr>
            <w:tcW w:w="1137"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rPr>
            </w:pPr>
            <w:r w:rsidRPr="00F93773">
              <w:rPr>
                <w:rFonts w:ascii="Arial" w:hAnsi="Arial" w:cs="Arial"/>
                <w:b/>
                <w:bCs/>
                <w:color w:val="auto"/>
                <w:spacing w:val="-4"/>
                <w:sz w:val="18"/>
                <w:szCs w:val="18"/>
              </w:rPr>
              <w:t xml:space="preserve">Segment </w:t>
            </w:r>
            <w:r>
              <w:rPr>
                <w:rFonts w:ascii="Arial" w:hAnsi="Arial" w:cs="Arial"/>
                <w:b/>
                <w:bCs/>
                <w:color w:val="auto"/>
                <w:spacing w:val="-4"/>
                <w:sz w:val="18"/>
                <w:szCs w:val="18"/>
              </w:rPr>
              <w:t>C</w:t>
            </w:r>
          </w:p>
        </w:tc>
        <w:tc>
          <w:tcPr>
            <w:tcW w:w="1139"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rPr>
            </w:pPr>
            <w:r w:rsidRPr="00F93773">
              <w:rPr>
                <w:rFonts w:ascii="Arial" w:hAnsi="Arial" w:cs="Arial"/>
                <w:b/>
                <w:bCs/>
                <w:color w:val="auto"/>
                <w:spacing w:val="-4"/>
                <w:sz w:val="18"/>
                <w:szCs w:val="18"/>
              </w:rPr>
              <w:t xml:space="preserve">Segment </w:t>
            </w:r>
            <w:r>
              <w:rPr>
                <w:rFonts w:ascii="Arial" w:hAnsi="Arial" w:cs="Arial"/>
                <w:b/>
                <w:bCs/>
                <w:color w:val="auto"/>
                <w:spacing w:val="-4"/>
                <w:sz w:val="18"/>
                <w:szCs w:val="18"/>
              </w:rPr>
              <w:t>D</w:t>
            </w:r>
          </w:p>
        </w:tc>
        <w:tc>
          <w:tcPr>
            <w:tcW w:w="1144" w:type="dxa"/>
            <w:tcBorders>
              <w:top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cs/>
              </w:rPr>
            </w:pPr>
            <w:r w:rsidRPr="00F93773">
              <w:rPr>
                <w:rFonts w:ascii="Arial" w:hAnsi="Arial" w:cs="Arial"/>
                <w:b/>
                <w:bCs/>
                <w:color w:val="auto"/>
                <w:spacing w:val="-4"/>
                <w:sz w:val="18"/>
                <w:szCs w:val="18"/>
              </w:rPr>
              <w:t>Total</w:t>
            </w:r>
          </w:p>
        </w:tc>
      </w:tr>
      <w:tr w:rsidR="005719D7" w:rsidRPr="00F93773" w:rsidTr="00B17386">
        <w:tc>
          <w:tcPr>
            <w:tcW w:w="3816" w:type="dxa"/>
            <w:vAlign w:val="bottom"/>
          </w:tcPr>
          <w:p w:rsidR="005719D7" w:rsidRPr="00F93773" w:rsidRDefault="005719D7" w:rsidP="00D75B8D">
            <w:pPr>
              <w:pStyle w:val="Footer"/>
              <w:tabs>
                <w:tab w:val="left" w:pos="426"/>
              </w:tabs>
              <w:ind w:left="-100" w:right="-105"/>
              <w:rPr>
                <w:rFonts w:ascii="Arial" w:hAnsi="Arial" w:cs="Arial"/>
                <w:color w:val="auto"/>
                <w:sz w:val="18"/>
                <w:szCs w:val="18"/>
              </w:rPr>
            </w:pPr>
          </w:p>
        </w:tc>
        <w:tc>
          <w:tcPr>
            <w:tcW w:w="1080" w:type="dxa"/>
            <w:tcBorders>
              <w:bottom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cs/>
              </w:rPr>
            </w:pPr>
            <w:r w:rsidRPr="00F93773">
              <w:rPr>
                <w:rFonts w:ascii="Arial" w:hAnsi="Arial" w:cs="Arial"/>
                <w:b/>
                <w:bCs/>
                <w:color w:val="auto"/>
                <w:spacing w:val="-4"/>
                <w:sz w:val="18"/>
                <w:szCs w:val="18"/>
              </w:rPr>
              <w:t>Baht’000</w:t>
            </w:r>
          </w:p>
        </w:tc>
        <w:tc>
          <w:tcPr>
            <w:tcW w:w="1137" w:type="dxa"/>
            <w:tcBorders>
              <w:bottom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cs/>
              </w:rPr>
            </w:pPr>
            <w:r w:rsidRPr="00F93773">
              <w:rPr>
                <w:rFonts w:ascii="Arial" w:hAnsi="Arial" w:cs="Arial"/>
                <w:b/>
                <w:bCs/>
                <w:color w:val="auto"/>
                <w:spacing w:val="-4"/>
                <w:sz w:val="18"/>
                <w:szCs w:val="18"/>
              </w:rPr>
              <w:t>Baht’000</w:t>
            </w:r>
          </w:p>
        </w:tc>
        <w:tc>
          <w:tcPr>
            <w:tcW w:w="1137" w:type="dxa"/>
            <w:tcBorders>
              <w:bottom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cs/>
              </w:rPr>
            </w:pPr>
            <w:r w:rsidRPr="00F93773">
              <w:rPr>
                <w:rFonts w:ascii="Arial" w:hAnsi="Arial" w:cs="Arial"/>
                <w:b/>
                <w:bCs/>
                <w:color w:val="auto"/>
                <w:spacing w:val="-4"/>
                <w:sz w:val="18"/>
                <w:szCs w:val="18"/>
              </w:rPr>
              <w:t>Baht’000</w:t>
            </w:r>
          </w:p>
        </w:tc>
        <w:tc>
          <w:tcPr>
            <w:tcW w:w="1139" w:type="dxa"/>
            <w:tcBorders>
              <w:bottom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cs/>
              </w:rPr>
            </w:pPr>
            <w:r w:rsidRPr="00F93773">
              <w:rPr>
                <w:rFonts w:ascii="Arial" w:hAnsi="Arial" w:cs="Arial"/>
                <w:b/>
                <w:bCs/>
                <w:color w:val="auto"/>
                <w:spacing w:val="-4"/>
                <w:sz w:val="18"/>
                <w:szCs w:val="18"/>
              </w:rPr>
              <w:t>Baht’000</w:t>
            </w:r>
          </w:p>
        </w:tc>
        <w:tc>
          <w:tcPr>
            <w:tcW w:w="1144" w:type="dxa"/>
            <w:tcBorders>
              <w:bottom w:val="single" w:sz="4" w:space="0" w:color="auto"/>
            </w:tcBorders>
            <w:vAlign w:val="bottom"/>
          </w:tcPr>
          <w:p w:rsidR="005719D7" w:rsidRPr="00F93773" w:rsidRDefault="005719D7" w:rsidP="00D75B8D">
            <w:pPr>
              <w:pStyle w:val="Footer"/>
              <w:ind w:right="-72"/>
              <w:jc w:val="right"/>
              <w:rPr>
                <w:rFonts w:ascii="Arial" w:hAnsi="Arial" w:cs="Arial"/>
                <w:b/>
                <w:bCs/>
                <w:color w:val="auto"/>
                <w:spacing w:val="-4"/>
                <w:sz w:val="18"/>
                <w:szCs w:val="18"/>
                <w:cs/>
              </w:rPr>
            </w:pPr>
            <w:r w:rsidRPr="00F93773">
              <w:rPr>
                <w:rFonts w:ascii="Arial" w:hAnsi="Arial" w:cs="Arial"/>
                <w:b/>
                <w:bCs/>
                <w:color w:val="auto"/>
                <w:spacing w:val="-4"/>
                <w:sz w:val="18"/>
                <w:szCs w:val="18"/>
              </w:rPr>
              <w:t>Baht’000</w:t>
            </w:r>
          </w:p>
        </w:tc>
      </w:tr>
      <w:tr w:rsidR="005719D7" w:rsidRPr="0056064B" w:rsidTr="00B17386">
        <w:tc>
          <w:tcPr>
            <w:tcW w:w="3816" w:type="dxa"/>
            <w:vAlign w:val="bottom"/>
          </w:tcPr>
          <w:p w:rsidR="005719D7" w:rsidRPr="0056064B" w:rsidRDefault="005719D7" w:rsidP="00D75B8D">
            <w:pPr>
              <w:pStyle w:val="Footer"/>
              <w:tabs>
                <w:tab w:val="left" w:pos="426"/>
              </w:tabs>
              <w:ind w:left="-100" w:right="-105"/>
              <w:rPr>
                <w:rFonts w:ascii="Arial" w:hAnsi="Arial" w:cs="Arial"/>
                <w:color w:val="auto"/>
                <w:sz w:val="12"/>
                <w:szCs w:val="12"/>
                <w:cs/>
              </w:rPr>
            </w:pPr>
          </w:p>
        </w:tc>
        <w:tc>
          <w:tcPr>
            <w:tcW w:w="1080" w:type="dxa"/>
            <w:tcBorders>
              <w:top w:val="single" w:sz="4" w:space="0" w:color="auto"/>
            </w:tcBorders>
            <w:vAlign w:val="bottom"/>
          </w:tcPr>
          <w:p w:rsidR="005719D7" w:rsidRPr="0056064B" w:rsidRDefault="005719D7" w:rsidP="00D75B8D">
            <w:pPr>
              <w:pStyle w:val="Footer"/>
              <w:tabs>
                <w:tab w:val="left" w:pos="426"/>
              </w:tabs>
              <w:ind w:right="-72"/>
              <w:jc w:val="right"/>
              <w:rPr>
                <w:rFonts w:ascii="Arial" w:hAnsi="Arial" w:cs="Arial"/>
                <w:color w:val="auto"/>
                <w:spacing w:val="-4"/>
                <w:sz w:val="12"/>
                <w:szCs w:val="12"/>
              </w:rPr>
            </w:pPr>
          </w:p>
        </w:tc>
        <w:tc>
          <w:tcPr>
            <w:tcW w:w="1137" w:type="dxa"/>
            <w:tcBorders>
              <w:top w:val="single" w:sz="4" w:space="0" w:color="auto"/>
            </w:tcBorders>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37" w:type="dxa"/>
            <w:tcBorders>
              <w:top w:val="single" w:sz="4" w:space="0" w:color="auto"/>
            </w:tcBorders>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39" w:type="dxa"/>
            <w:tcBorders>
              <w:top w:val="single" w:sz="4" w:space="0" w:color="auto"/>
            </w:tcBorders>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44" w:type="dxa"/>
            <w:tcBorders>
              <w:top w:val="single" w:sz="4" w:space="0" w:color="auto"/>
            </w:tcBorders>
            <w:vAlign w:val="bottom"/>
          </w:tcPr>
          <w:p w:rsidR="005719D7" w:rsidRPr="0056064B" w:rsidRDefault="005719D7" w:rsidP="00D75B8D">
            <w:pPr>
              <w:pStyle w:val="Footer"/>
              <w:ind w:right="-72"/>
              <w:jc w:val="right"/>
              <w:rPr>
                <w:rFonts w:ascii="Arial" w:hAnsi="Arial" w:cs="Arial"/>
                <w:color w:val="auto"/>
                <w:spacing w:val="-4"/>
                <w:sz w:val="12"/>
                <w:szCs w:val="12"/>
              </w:rPr>
            </w:pPr>
          </w:p>
        </w:tc>
      </w:tr>
      <w:tr w:rsidR="005719D7" w:rsidRPr="00F93773" w:rsidTr="00B17386">
        <w:tc>
          <w:tcPr>
            <w:tcW w:w="3816" w:type="dxa"/>
            <w:vAlign w:val="bottom"/>
          </w:tcPr>
          <w:p w:rsidR="005719D7" w:rsidRPr="00F93773" w:rsidRDefault="005719D7" w:rsidP="00D75B8D">
            <w:pPr>
              <w:pStyle w:val="Footer"/>
              <w:tabs>
                <w:tab w:val="left" w:pos="426"/>
              </w:tabs>
              <w:ind w:left="-100" w:right="-105"/>
              <w:rPr>
                <w:rFonts w:ascii="Arial" w:hAnsi="Arial" w:cs="Arial"/>
                <w:b/>
                <w:bCs/>
                <w:color w:val="auto"/>
                <w:sz w:val="18"/>
                <w:szCs w:val="18"/>
                <w:cs/>
              </w:rPr>
            </w:pPr>
            <w:r w:rsidRPr="00F93773">
              <w:rPr>
                <w:rFonts w:ascii="Arial" w:hAnsi="Arial" w:cs="Arial"/>
                <w:b/>
                <w:bCs/>
                <w:color w:val="auto"/>
                <w:sz w:val="18"/>
                <w:szCs w:val="18"/>
              </w:rPr>
              <w:t xml:space="preserve">For the </w:t>
            </w:r>
            <w:r w:rsidR="00B17386">
              <w:rPr>
                <w:rFonts w:ascii="Arial" w:hAnsi="Arial" w:cs="Arial"/>
                <w:b/>
                <w:bCs/>
                <w:color w:val="auto"/>
                <w:sz w:val="18"/>
                <w:szCs w:val="18"/>
              </w:rPr>
              <w:t>nine</w:t>
            </w:r>
            <w:r w:rsidRPr="00F93773">
              <w:rPr>
                <w:rFonts w:ascii="Arial" w:hAnsi="Arial" w:cs="Arial"/>
                <w:b/>
                <w:bCs/>
                <w:color w:val="auto"/>
                <w:sz w:val="18"/>
                <w:szCs w:val="18"/>
              </w:rPr>
              <w:t xml:space="preserve">-month </w:t>
            </w:r>
            <w:r w:rsidR="00172531" w:rsidRPr="00F93773">
              <w:rPr>
                <w:rFonts w:ascii="Arial" w:hAnsi="Arial" w:cs="Arial"/>
                <w:b/>
                <w:bCs/>
                <w:color w:val="auto"/>
                <w:sz w:val="18"/>
                <w:szCs w:val="18"/>
              </w:rPr>
              <w:t>period ended</w:t>
            </w:r>
          </w:p>
        </w:tc>
        <w:tc>
          <w:tcPr>
            <w:tcW w:w="1080" w:type="dxa"/>
            <w:vAlign w:val="bottom"/>
          </w:tcPr>
          <w:p w:rsidR="005719D7" w:rsidRPr="00F93773" w:rsidRDefault="005719D7" w:rsidP="00D75B8D">
            <w:pPr>
              <w:pStyle w:val="Footer"/>
              <w:tabs>
                <w:tab w:val="left" w:pos="426"/>
              </w:tabs>
              <w:ind w:right="-72"/>
              <w:jc w:val="right"/>
              <w:rPr>
                <w:rFonts w:ascii="Arial" w:hAnsi="Arial" w:cs="Arial"/>
                <w:color w:val="auto"/>
                <w:spacing w:val="-4"/>
                <w:sz w:val="18"/>
                <w:szCs w:val="18"/>
              </w:rPr>
            </w:pPr>
          </w:p>
        </w:tc>
        <w:tc>
          <w:tcPr>
            <w:tcW w:w="1137"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37"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39"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44" w:type="dxa"/>
            <w:vAlign w:val="bottom"/>
          </w:tcPr>
          <w:p w:rsidR="005719D7" w:rsidRPr="00F93773" w:rsidRDefault="005719D7" w:rsidP="00D75B8D">
            <w:pPr>
              <w:pStyle w:val="Footer"/>
              <w:ind w:right="-72"/>
              <w:jc w:val="right"/>
              <w:rPr>
                <w:rFonts w:ascii="Arial" w:hAnsi="Arial" w:cs="Arial"/>
                <w:color w:val="auto"/>
                <w:spacing w:val="-4"/>
                <w:sz w:val="18"/>
                <w:szCs w:val="18"/>
              </w:rPr>
            </w:pPr>
          </w:p>
        </w:tc>
      </w:tr>
      <w:tr w:rsidR="005719D7" w:rsidRPr="00F93773" w:rsidTr="00B17386">
        <w:tc>
          <w:tcPr>
            <w:tcW w:w="3816" w:type="dxa"/>
            <w:vAlign w:val="bottom"/>
          </w:tcPr>
          <w:p w:rsidR="005719D7" w:rsidRPr="00F93773" w:rsidRDefault="005719D7" w:rsidP="00D75B8D">
            <w:pPr>
              <w:pStyle w:val="Footer"/>
              <w:tabs>
                <w:tab w:val="left" w:pos="426"/>
              </w:tabs>
              <w:ind w:left="-100" w:right="-105"/>
              <w:rPr>
                <w:rFonts w:ascii="Arial" w:hAnsi="Arial" w:cs="Arial"/>
                <w:b/>
                <w:bCs/>
                <w:color w:val="auto"/>
                <w:sz w:val="18"/>
                <w:szCs w:val="18"/>
              </w:rPr>
            </w:pPr>
            <w:r w:rsidRPr="00F93773">
              <w:rPr>
                <w:rFonts w:ascii="Arial" w:hAnsi="Arial" w:cs="Arial"/>
                <w:b/>
                <w:bCs/>
                <w:color w:val="auto"/>
                <w:sz w:val="18"/>
                <w:szCs w:val="18"/>
              </w:rPr>
              <w:t xml:space="preserve">   </w:t>
            </w:r>
            <w:r w:rsidR="006B7A45" w:rsidRPr="00F93773">
              <w:rPr>
                <w:rFonts w:ascii="Arial" w:hAnsi="Arial" w:cs="Arial"/>
                <w:b/>
                <w:bCs/>
                <w:color w:val="auto"/>
                <w:sz w:val="18"/>
                <w:szCs w:val="18"/>
              </w:rPr>
              <w:t xml:space="preserve">30 </w:t>
            </w:r>
            <w:r w:rsidR="006B7A45">
              <w:rPr>
                <w:rFonts w:ascii="Arial" w:hAnsi="Arial" w:cs="Arial"/>
                <w:b/>
                <w:bCs/>
                <w:color w:val="auto"/>
                <w:sz w:val="18"/>
                <w:szCs w:val="18"/>
              </w:rPr>
              <w:t>S</w:t>
            </w:r>
            <w:r w:rsidR="006B7A45" w:rsidRPr="00F93773">
              <w:rPr>
                <w:rFonts w:ascii="Arial" w:hAnsi="Arial" w:cs="Arial"/>
                <w:b/>
                <w:bCs/>
                <w:color w:val="auto"/>
                <w:sz w:val="18"/>
                <w:szCs w:val="18"/>
              </w:rPr>
              <w:t>e</w:t>
            </w:r>
            <w:r w:rsidR="006B7A45">
              <w:rPr>
                <w:rFonts w:ascii="Arial" w:hAnsi="Arial" w:cs="Arial"/>
                <w:b/>
                <w:bCs/>
                <w:color w:val="auto"/>
                <w:sz w:val="18"/>
                <w:szCs w:val="18"/>
              </w:rPr>
              <w:t>ptember</w:t>
            </w:r>
            <w:r w:rsidR="006B7A45" w:rsidRPr="00F93773">
              <w:rPr>
                <w:rFonts w:ascii="Arial" w:hAnsi="Arial" w:cs="Arial"/>
                <w:b/>
                <w:bCs/>
                <w:color w:val="auto"/>
                <w:sz w:val="18"/>
                <w:szCs w:val="18"/>
              </w:rPr>
              <w:t xml:space="preserve"> 20</w:t>
            </w:r>
            <w:r w:rsidR="00893F30">
              <w:rPr>
                <w:rFonts w:ascii="Arial" w:hAnsi="Arial" w:cs="Arial"/>
                <w:b/>
                <w:bCs/>
                <w:color w:val="auto"/>
                <w:sz w:val="18"/>
                <w:szCs w:val="18"/>
              </w:rPr>
              <w:t>19</w:t>
            </w:r>
          </w:p>
        </w:tc>
        <w:tc>
          <w:tcPr>
            <w:tcW w:w="1080" w:type="dxa"/>
            <w:vAlign w:val="bottom"/>
          </w:tcPr>
          <w:p w:rsidR="005719D7" w:rsidRPr="00F93773" w:rsidRDefault="005719D7" w:rsidP="00D75B8D">
            <w:pPr>
              <w:pStyle w:val="Footer"/>
              <w:tabs>
                <w:tab w:val="left" w:pos="426"/>
              </w:tabs>
              <w:ind w:right="-72"/>
              <w:jc w:val="right"/>
              <w:rPr>
                <w:rFonts w:ascii="Arial" w:hAnsi="Arial" w:cs="Arial"/>
                <w:color w:val="auto"/>
                <w:spacing w:val="-4"/>
                <w:sz w:val="18"/>
                <w:szCs w:val="18"/>
              </w:rPr>
            </w:pPr>
          </w:p>
        </w:tc>
        <w:tc>
          <w:tcPr>
            <w:tcW w:w="1137"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37"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39"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44" w:type="dxa"/>
            <w:vAlign w:val="bottom"/>
          </w:tcPr>
          <w:p w:rsidR="005719D7" w:rsidRPr="00F93773" w:rsidRDefault="005719D7" w:rsidP="00D75B8D">
            <w:pPr>
              <w:pStyle w:val="Footer"/>
              <w:ind w:right="-72"/>
              <w:jc w:val="right"/>
              <w:rPr>
                <w:rFonts w:ascii="Arial" w:hAnsi="Arial" w:cs="Arial"/>
                <w:color w:val="auto"/>
                <w:spacing w:val="-4"/>
                <w:sz w:val="18"/>
                <w:szCs w:val="18"/>
              </w:rPr>
            </w:pPr>
          </w:p>
        </w:tc>
      </w:tr>
      <w:tr w:rsidR="005719D7" w:rsidRPr="0056064B" w:rsidTr="00B17386">
        <w:tc>
          <w:tcPr>
            <w:tcW w:w="3816" w:type="dxa"/>
            <w:vAlign w:val="bottom"/>
          </w:tcPr>
          <w:p w:rsidR="005719D7" w:rsidRPr="0056064B" w:rsidRDefault="005719D7" w:rsidP="00D75B8D">
            <w:pPr>
              <w:pStyle w:val="Footer"/>
              <w:tabs>
                <w:tab w:val="left" w:pos="426"/>
              </w:tabs>
              <w:ind w:left="-100" w:right="-105"/>
              <w:rPr>
                <w:rFonts w:ascii="Arial" w:hAnsi="Arial" w:cs="Arial"/>
                <w:color w:val="auto"/>
                <w:sz w:val="12"/>
                <w:szCs w:val="12"/>
                <w:cs/>
              </w:rPr>
            </w:pPr>
          </w:p>
        </w:tc>
        <w:tc>
          <w:tcPr>
            <w:tcW w:w="1080" w:type="dxa"/>
            <w:vAlign w:val="bottom"/>
          </w:tcPr>
          <w:p w:rsidR="005719D7" w:rsidRPr="0056064B" w:rsidRDefault="005719D7" w:rsidP="00D75B8D">
            <w:pPr>
              <w:pStyle w:val="Footer"/>
              <w:tabs>
                <w:tab w:val="left" w:pos="426"/>
              </w:tabs>
              <w:ind w:right="-72"/>
              <w:jc w:val="right"/>
              <w:rPr>
                <w:rFonts w:ascii="Arial" w:hAnsi="Arial" w:cs="Arial"/>
                <w:color w:val="auto"/>
                <w:spacing w:val="-4"/>
                <w:sz w:val="12"/>
                <w:szCs w:val="12"/>
              </w:rPr>
            </w:pPr>
          </w:p>
        </w:tc>
        <w:tc>
          <w:tcPr>
            <w:tcW w:w="1137" w:type="dxa"/>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37" w:type="dxa"/>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39" w:type="dxa"/>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44" w:type="dxa"/>
            <w:vAlign w:val="bottom"/>
          </w:tcPr>
          <w:p w:rsidR="005719D7" w:rsidRPr="0056064B" w:rsidRDefault="005719D7" w:rsidP="00D75B8D">
            <w:pPr>
              <w:pStyle w:val="Footer"/>
              <w:ind w:right="-72"/>
              <w:jc w:val="right"/>
              <w:rPr>
                <w:rFonts w:ascii="Arial" w:hAnsi="Arial" w:cs="Arial"/>
                <w:color w:val="auto"/>
                <w:spacing w:val="-4"/>
                <w:sz w:val="12"/>
                <w:szCs w:val="12"/>
              </w:rPr>
            </w:pPr>
          </w:p>
        </w:tc>
      </w:tr>
      <w:tr w:rsidR="00893F30" w:rsidRPr="00F93773" w:rsidTr="00132AEA">
        <w:tc>
          <w:tcPr>
            <w:tcW w:w="3816" w:type="dxa"/>
            <w:vAlign w:val="bottom"/>
          </w:tcPr>
          <w:p w:rsidR="00893F30" w:rsidRPr="003E7E7B" w:rsidRDefault="00893F30" w:rsidP="00893F30">
            <w:pPr>
              <w:pStyle w:val="Footer"/>
              <w:tabs>
                <w:tab w:val="left" w:pos="426"/>
              </w:tabs>
              <w:ind w:left="-100" w:right="-105"/>
              <w:rPr>
                <w:rFonts w:ascii="Arial" w:hAnsi="Arial" w:cs="Arial"/>
                <w:color w:val="auto"/>
                <w:spacing w:val="-6"/>
                <w:sz w:val="18"/>
                <w:szCs w:val="18"/>
              </w:rPr>
            </w:pPr>
            <w:r w:rsidRPr="003E7E7B">
              <w:rPr>
                <w:rFonts w:ascii="Arial" w:hAnsi="Arial" w:cs="Arial"/>
                <w:color w:val="auto"/>
                <w:spacing w:val="-6"/>
                <w:sz w:val="18"/>
                <w:szCs w:val="18"/>
              </w:rPr>
              <w:t>Revenue from external</w:t>
            </w:r>
            <w:r>
              <w:rPr>
                <w:rFonts w:ascii="Arial" w:hAnsi="Arial" w:cs="Arial"/>
                <w:color w:val="auto"/>
                <w:spacing w:val="-6"/>
                <w:sz w:val="18"/>
                <w:szCs w:val="18"/>
              </w:rPr>
              <w:t xml:space="preserve"> </w:t>
            </w:r>
            <w:r w:rsidRPr="003E7E7B">
              <w:rPr>
                <w:rFonts w:ascii="Arial" w:hAnsi="Arial" w:cs="Arial"/>
                <w:color w:val="auto"/>
                <w:spacing w:val="-6"/>
                <w:sz w:val="18"/>
                <w:szCs w:val="18"/>
              </w:rPr>
              <w:t>customers</w:t>
            </w:r>
          </w:p>
        </w:tc>
        <w:tc>
          <w:tcPr>
            <w:tcW w:w="1080" w:type="dxa"/>
            <w:vAlign w:val="bottom"/>
          </w:tcPr>
          <w:p w:rsidR="00893F30" w:rsidRPr="00893F30" w:rsidRDefault="00D9141D" w:rsidP="00893F30">
            <w:pPr>
              <w:pStyle w:val="Footer"/>
              <w:ind w:right="-72"/>
              <w:jc w:val="right"/>
              <w:rPr>
                <w:rFonts w:ascii="Arial" w:eastAsia="Arial Unicode MS" w:hAnsi="Arial" w:cs="Arial"/>
                <w:color w:val="auto"/>
                <w:sz w:val="18"/>
                <w:szCs w:val="18"/>
              </w:rPr>
            </w:pPr>
            <w:r w:rsidRPr="00D9141D">
              <w:rPr>
                <w:rFonts w:ascii="Arial" w:eastAsia="Arial Unicode MS" w:hAnsi="Arial" w:cs="Arial"/>
                <w:color w:val="auto"/>
                <w:sz w:val="18"/>
                <w:szCs w:val="18"/>
              </w:rPr>
              <w:t>3,940,250</w:t>
            </w:r>
          </w:p>
        </w:tc>
        <w:tc>
          <w:tcPr>
            <w:tcW w:w="1137" w:type="dxa"/>
            <w:vAlign w:val="bottom"/>
          </w:tcPr>
          <w:p w:rsidR="00893F30" w:rsidRPr="00893F30" w:rsidRDefault="00D9141D" w:rsidP="00893F30">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199</w:t>
            </w:r>
            <w:r w:rsidR="00893F30" w:rsidRPr="00893F30">
              <w:rPr>
                <w:rFonts w:ascii="Arial" w:eastAsia="Arial Unicode MS" w:hAnsi="Arial" w:cs="Arial"/>
                <w:color w:val="auto"/>
                <w:sz w:val="18"/>
                <w:szCs w:val="18"/>
              </w:rPr>
              <w:t>,</w:t>
            </w:r>
            <w:r>
              <w:rPr>
                <w:rFonts w:ascii="Arial" w:eastAsia="Arial Unicode MS" w:hAnsi="Arial" w:cs="Arial"/>
                <w:color w:val="auto"/>
                <w:sz w:val="18"/>
                <w:szCs w:val="18"/>
              </w:rPr>
              <w:t>051</w:t>
            </w:r>
          </w:p>
        </w:tc>
        <w:tc>
          <w:tcPr>
            <w:tcW w:w="1137" w:type="dxa"/>
            <w:vAlign w:val="bottom"/>
          </w:tcPr>
          <w:p w:rsidR="00893F30" w:rsidRPr="00893F30" w:rsidRDefault="00893F30" w:rsidP="00893F30">
            <w:pPr>
              <w:pStyle w:val="Footer"/>
              <w:ind w:right="-72"/>
              <w:jc w:val="right"/>
              <w:rPr>
                <w:rFonts w:ascii="Arial" w:eastAsia="Arial Unicode MS" w:hAnsi="Arial" w:cs="Arial"/>
                <w:color w:val="auto"/>
                <w:sz w:val="18"/>
                <w:szCs w:val="18"/>
              </w:rPr>
            </w:pPr>
            <w:r w:rsidRPr="00893F30">
              <w:rPr>
                <w:rFonts w:ascii="Arial" w:eastAsia="Arial Unicode MS" w:hAnsi="Arial" w:cs="Arial"/>
                <w:color w:val="auto"/>
                <w:sz w:val="18"/>
                <w:szCs w:val="18"/>
              </w:rPr>
              <w:t>44,602</w:t>
            </w:r>
          </w:p>
        </w:tc>
        <w:tc>
          <w:tcPr>
            <w:tcW w:w="1139" w:type="dxa"/>
            <w:vAlign w:val="bottom"/>
          </w:tcPr>
          <w:p w:rsidR="00893F30" w:rsidRPr="00893F30" w:rsidRDefault="00893F30" w:rsidP="00893F30">
            <w:pPr>
              <w:pStyle w:val="Footer"/>
              <w:ind w:right="-72"/>
              <w:jc w:val="right"/>
              <w:rPr>
                <w:rFonts w:ascii="Arial" w:eastAsia="Arial Unicode MS" w:hAnsi="Arial" w:cs="Arial"/>
                <w:color w:val="auto"/>
                <w:sz w:val="18"/>
                <w:szCs w:val="18"/>
              </w:rPr>
            </w:pPr>
            <w:r w:rsidRPr="00893F30">
              <w:rPr>
                <w:rFonts w:ascii="Arial" w:eastAsia="Arial Unicode MS" w:hAnsi="Arial" w:cs="Arial"/>
                <w:color w:val="auto"/>
                <w:sz w:val="18"/>
                <w:szCs w:val="18"/>
              </w:rPr>
              <w:t>138,627</w:t>
            </w:r>
          </w:p>
        </w:tc>
        <w:tc>
          <w:tcPr>
            <w:tcW w:w="1144" w:type="dxa"/>
            <w:vAlign w:val="bottom"/>
          </w:tcPr>
          <w:p w:rsidR="00893F30" w:rsidRPr="00893F30" w:rsidRDefault="00893F30" w:rsidP="00893F30">
            <w:pPr>
              <w:pStyle w:val="Footer"/>
              <w:ind w:right="-72"/>
              <w:jc w:val="right"/>
              <w:rPr>
                <w:rFonts w:ascii="Arial" w:eastAsia="Arial Unicode MS" w:hAnsi="Arial" w:cs="Arial"/>
                <w:color w:val="auto"/>
                <w:sz w:val="18"/>
                <w:szCs w:val="18"/>
              </w:rPr>
            </w:pPr>
            <w:r w:rsidRPr="00893F30">
              <w:rPr>
                <w:rFonts w:ascii="Arial" w:eastAsia="Arial Unicode MS" w:hAnsi="Arial" w:cs="Arial"/>
                <w:color w:val="auto"/>
                <w:sz w:val="18"/>
                <w:szCs w:val="18"/>
              </w:rPr>
              <w:t>4,322,530</w:t>
            </w:r>
          </w:p>
        </w:tc>
      </w:tr>
      <w:tr w:rsidR="00893F30" w:rsidRPr="00F93773" w:rsidTr="00132AEA">
        <w:tc>
          <w:tcPr>
            <w:tcW w:w="3816" w:type="dxa"/>
            <w:vAlign w:val="bottom"/>
          </w:tcPr>
          <w:p w:rsidR="00893F30" w:rsidRPr="00F93773" w:rsidRDefault="00893F30" w:rsidP="00893F30">
            <w:pPr>
              <w:pStyle w:val="Footer"/>
              <w:tabs>
                <w:tab w:val="left" w:pos="426"/>
              </w:tabs>
              <w:ind w:left="-100" w:right="-105"/>
              <w:rPr>
                <w:rFonts w:ascii="Arial" w:hAnsi="Arial" w:cs="Arial"/>
                <w:color w:val="auto"/>
                <w:sz w:val="18"/>
                <w:szCs w:val="18"/>
              </w:rPr>
            </w:pPr>
            <w:r w:rsidRPr="00F93773">
              <w:rPr>
                <w:rFonts w:ascii="Arial" w:hAnsi="Arial" w:cs="Arial"/>
                <w:color w:val="auto"/>
                <w:sz w:val="18"/>
                <w:szCs w:val="18"/>
              </w:rPr>
              <w:t>Segment operating profit (loss)</w:t>
            </w:r>
          </w:p>
        </w:tc>
        <w:tc>
          <w:tcPr>
            <w:tcW w:w="1080" w:type="dxa"/>
            <w:vAlign w:val="bottom"/>
          </w:tcPr>
          <w:p w:rsidR="00893F30" w:rsidRPr="00893F30" w:rsidRDefault="00893F30" w:rsidP="00893F30">
            <w:pPr>
              <w:pStyle w:val="Footer"/>
              <w:ind w:right="-72"/>
              <w:jc w:val="right"/>
              <w:rPr>
                <w:rFonts w:ascii="Arial" w:eastAsia="Arial Unicode MS" w:hAnsi="Arial" w:cs="Arial"/>
                <w:color w:val="auto"/>
                <w:sz w:val="18"/>
                <w:szCs w:val="18"/>
              </w:rPr>
            </w:pPr>
            <w:r w:rsidRPr="00893F30">
              <w:rPr>
                <w:rFonts w:ascii="Arial" w:eastAsia="Arial Unicode MS" w:hAnsi="Arial" w:cs="Arial"/>
                <w:color w:val="auto"/>
                <w:sz w:val="18"/>
                <w:szCs w:val="18"/>
              </w:rPr>
              <w:t>95,</w:t>
            </w:r>
            <w:r w:rsidR="00D9141D">
              <w:rPr>
                <w:rFonts w:ascii="Arial" w:eastAsia="Arial Unicode MS" w:hAnsi="Arial" w:cs="Arial"/>
                <w:color w:val="auto"/>
                <w:sz w:val="18"/>
                <w:szCs w:val="18"/>
              </w:rPr>
              <w:t>001</w:t>
            </w:r>
          </w:p>
        </w:tc>
        <w:tc>
          <w:tcPr>
            <w:tcW w:w="1137" w:type="dxa"/>
            <w:vAlign w:val="bottom"/>
          </w:tcPr>
          <w:p w:rsidR="00893F30" w:rsidRPr="00893F30" w:rsidRDefault="00D9141D" w:rsidP="00893F30">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784</w:t>
            </w:r>
          </w:p>
        </w:tc>
        <w:tc>
          <w:tcPr>
            <w:tcW w:w="1137" w:type="dxa"/>
            <w:vAlign w:val="bottom"/>
          </w:tcPr>
          <w:p w:rsidR="00893F30" w:rsidRPr="00893F30" w:rsidRDefault="00893F30" w:rsidP="00893F30">
            <w:pPr>
              <w:pStyle w:val="Footer"/>
              <w:ind w:right="-72"/>
              <w:jc w:val="right"/>
              <w:rPr>
                <w:rFonts w:ascii="Arial" w:eastAsia="Arial Unicode MS" w:hAnsi="Arial" w:cs="Arial"/>
                <w:color w:val="auto"/>
                <w:sz w:val="18"/>
                <w:szCs w:val="18"/>
              </w:rPr>
            </w:pPr>
            <w:r w:rsidRPr="00893F30">
              <w:rPr>
                <w:rFonts w:ascii="Arial" w:eastAsia="Arial Unicode MS" w:hAnsi="Arial" w:cs="Arial"/>
                <w:color w:val="auto"/>
                <w:sz w:val="18"/>
                <w:szCs w:val="18"/>
              </w:rPr>
              <w:t>2,856</w:t>
            </w:r>
          </w:p>
        </w:tc>
        <w:tc>
          <w:tcPr>
            <w:tcW w:w="1139" w:type="dxa"/>
            <w:vAlign w:val="bottom"/>
          </w:tcPr>
          <w:p w:rsidR="00893F30" w:rsidRPr="00893F30" w:rsidRDefault="00893F30" w:rsidP="00893F30">
            <w:pPr>
              <w:pStyle w:val="Footer"/>
              <w:ind w:right="-72"/>
              <w:jc w:val="right"/>
              <w:rPr>
                <w:rFonts w:ascii="Arial" w:eastAsia="Arial Unicode MS" w:hAnsi="Arial" w:cs="Arial"/>
                <w:color w:val="auto"/>
                <w:sz w:val="18"/>
                <w:szCs w:val="18"/>
              </w:rPr>
            </w:pPr>
            <w:r w:rsidRPr="00893F30">
              <w:rPr>
                <w:rFonts w:ascii="Arial" w:eastAsia="Arial Unicode MS" w:hAnsi="Arial" w:cs="Arial"/>
                <w:color w:val="auto"/>
                <w:sz w:val="18"/>
                <w:szCs w:val="18"/>
              </w:rPr>
              <w:t>(24,183)</w:t>
            </w:r>
          </w:p>
        </w:tc>
        <w:tc>
          <w:tcPr>
            <w:tcW w:w="1144" w:type="dxa"/>
            <w:vAlign w:val="bottom"/>
          </w:tcPr>
          <w:p w:rsidR="00893F30" w:rsidRPr="00893F30" w:rsidRDefault="00893F30" w:rsidP="00893F30">
            <w:pPr>
              <w:pStyle w:val="Footer"/>
              <w:ind w:right="-72"/>
              <w:jc w:val="right"/>
              <w:rPr>
                <w:rFonts w:ascii="Arial" w:eastAsia="Arial Unicode MS" w:hAnsi="Arial" w:cs="Arial"/>
                <w:color w:val="auto"/>
                <w:sz w:val="18"/>
                <w:szCs w:val="18"/>
              </w:rPr>
            </w:pPr>
            <w:r w:rsidRPr="00893F30">
              <w:rPr>
                <w:rFonts w:ascii="Arial" w:eastAsia="Arial Unicode MS" w:hAnsi="Arial" w:cs="Arial"/>
                <w:color w:val="auto"/>
                <w:sz w:val="18"/>
                <w:szCs w:val="18"/>
              </w:rPr>
              <w:t>74,458</w:t>
            </w:r>
          </w:p>
        </w:tc>
      </w:tr>
      <w:tr w:rsidR="005719D7" w:rsidRPr="0056064B" w:rsidTr="00B17386">
        <w:tc>
          <w:tcPr>
            <w:tcW w:w="3816" w:type="dxa"/>
            <w:vAlign w:val="bottom"/>
          </w:tcPr>
          <w:p w:rsidR="005719D7" w:rsidRPr="0056064B" w:rsidRDefault="005719D7" w:rsidP="00D75B8D">
            <w:pPr>
              <w:pStyle w:val="Footer"/>
              <w:tabs>
                <w:tab w:val="left" w:pos="426"/>
              </w:tabs>
              <w:ind w:left="-100" w:right="-105"/>
              <w:rPr>
                <w:rFonts w:ascii="Arial" w:hAnsi="Arial" w:cs="Arial"/>
                <w:color w:val="auto"/>
                <w:sz w:val="12"/>
                <w:szCs w:val="12"/>
              </w:rPr>
            </w:pPr>
          </w:p>
        </w:tc>
        <w:tc>
          <w:tcPr>
            <w:tcW w:w="1080" w:type="dxa"/>
            <w:vAlign w:val="bottom"/>
          </w:tcPr>
          <w:p w:rsidR="005719D7" w:rsidRPr="0056064B" w:rsidRDefault="005719D7" w:rsidP="00D75B8D">
            <w:pPr>
              <w:pStyle w:val="Footer"/>
              <w:ind w:right="-72"/>
              <w:jc w:val="right"/>
              <w:rPr>
                <w:rFonts w:ascii="Arial" w:eastAsia="Arial Unicode MS" w:hAnsi="Arial" w:cs="Arial"/>
                <w:color w:val="auto"/>
                <w:sz w:val="12"/>
                <w:szCs w:val="12"/>
              </w:rPr>
            </w:pPr>
          </w:p>
        </w:tc>
        <w:tc>
          <w:tcPr>
            <w:tcW w:w="1137" w:type="dxa"/>
            <w:vAlign w:val="bottom"/>
          </w:tcPr>
          <w:p w:rsidR="005719D7" w:rsidRPr="0056064B" w:rsidRDefault="005719D7" w:rsidP="00D75B8D">
            <w:pPr>
              <w:pStyle w:val="Footer"/>
              <w:ind w:right="-72"/>
              <w:jc w:val="right"/>
              <w:rPr>
                <w:rFonts w:ascii="Arial" w:eastAsia="Arial Unicode MS" w:hAnsi="Arial" w:cs="Arial"/>
                <w:color w:val="auto"/>
                <w:sz w:val="12"/>
                <w:szCs w:val="12"/>
              </w:rPr>
            </w:pPr>
          </w:p>
        </w:tc>
        <w:tc>
          <w:tcPr>
            <w:tcW w:w="1137" w:type="dxa"/>
            <w:vAlign w:val="bottom"/>
          </w:tcPr>
          <w:p w:rsidR="005719D7" w:rsidRPr="0056064B" w:rsidRDefault="005719D7" w:rsidP="00D75B8D">
            <w:pPr>
              <w:pStyle w:val="Footer"/>
              <w:ind w:right="-72"/>
              <w:jc w:val="right"/>
              <w:rPr>
                <w:rFonts w:ascii="Arial" w:eastAsia="Arial Unicode MS" w:hAnsi="Arial" w:cs="Arial"/>
                <w:color w:val="auto"/>
                <w:sz w:val="12"/>
                <w:szCs w:val="12"/>
              </w:rPr>
            </w:pPr>
          </w:p>
        </w:tc>
        <w:tc>
          <w:tcPr>
            <w:tcW w:w="1139" w:type="dxa"/>
          </w:tcPr>
          <w:p w:rsidR="005719D7" w:rsidRPr="0056064B" w:rsidRDefault="005719D7" w:rsidP="00D75B8D">
            <w:pPr>
              <w:pStyle w:val="Footer"/>
              <w:ind w:right="-72"/>
              <w:jc w:val="right"/>
              <w:rPr>
                <w:rFonts w:ascii="Arial" w:eastAsia="Arial Unicode MS" w:hAnsi="Arial" w:cs="Arial"/>
                <w:color w:val="auto"/>
                <w:sz w:val="12"/>
                <w:szCs w:val="12"/>
              </w:rPr>
            </w:pPr>
          </w:p>
        </w:tc>
        <w:tc>
          <w:tcPr>
            <w:tcW w:w="1144" w:type="dxa"/>
            <w:vAlign w:val="bottom"/>
          </w:tcPr>
          <w:p w:rsidR="005719D7" w:rsidRPr="0056064B" w:rsidRDefault="005719D7" w:rsidP="00D75B8D">
            <w:pPr>
              <w:pStyle w:val="Footer"/>
              <w:ind w:right="-72"/>
              <w:jc w:val="right"/>
              <w:rPr>
                <w:rFonts w:ascii="Arial" w:eastAsia="Arial Unicode MS" w:hAnsi="Arial" w:cs="Arial"/>
                <w:color w:val="auto"/>
                <w:sz w:val="12"/>
                <w:szCs w:val="12"/>
              </w:rPr>
            </w:pPr>
          </w:p>
        </w:tc>
      </w:tr>
      <w:tr w:rsidR="005719D7" w:rsidRPr="00F93773" w:rsidTr="00B17386">
        <w:tc>
          <w:tcPr>
            <w:tcW w:w="3816" w:type="dxa"/>
            <w:vAlign w:val="bottom"/>
          </w:tcPr>
          <w:p w:rsidR="005719D7" w:rsidRPr="00F93773" w:rsidRDefault="005719D7" w:rsidP="00D75B8D">
            <w:pPr>
              <w:pStyle w:val="Footer"/>
              <w:tabs>
                <w:tab w:val="left" w:pos="426"/>
              </w:tabs>
              <w:ind w:left="-100" w:right="-105"/>
              <w:rPr>
                <w:rFonts w:ascii="Arial" w:hAnsi="Arial" w:cs="Arial"/>
                <w:color w:val="auto"/>
                <w:sz w:val="18"/>
                <w:szCs w:val="18"/>
                <w:cs/>
              </w:rPr>
            </w:pPr>
            <w:r w:rsidRPr="00F93773">
              <w:rPr>
                <w:rFonts w:ascii="Arial" w:hAnsi="Arial" w:cs="Arial"/>
                <w:color w:val="auto"/>
                <w:sz w:val="18"/>
                <w:szCs w:val="18"/>
              </w:rPr>
              <w:t>Timing of revenue recognition</w:t>
            </w:r>
          </w:p>
        </w:tc>
        <w:tc>
          <w:tcPr>
            <w:tcW w:w="1080" w:type="dxa"/>
            <w:vAlign w:val="bottom"/>
          </w:tcPr>
          <w:p w:rsidR="005719D7" w:rsidRPr="00F93773" w:rsidRDefault="005719D7" w:rsidP="00D75B8D">
            <w:pPr>
              <w:pStyle w:val="Footer"/>
              <w:tabs>
                <w:tab w:val="left" w:pos="426"/>
              </w:tabs>
              <w:ind w:right="-72"/>
              <w:jc w:val="right"/>
              <w:rPr>
                <w:rFonts w:ascii="Arial" w:hAnsi="Arial" w:cs="Arial"/>
                <w:color w:val="auto"/>
                <w:spacing w:val="-4"/>
                <w:sz w:val="18"/>
                <w:szCs w:val="18"/>
              </w:rPr>
            </w:pPr>
          </w:p>
        </w:tc>
        <w:tc>
          <w:tcPr>
            <w:tcW w:w="1137"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37"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39"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44" w:type="dxa"/>
            <w:vAlign w:val="bottom"/>
          </w:tcPr>
          <w:p w:rsidR="005719D7" w:rsidRPr="00F93773" w:rsidRDefault="005719D7" w:rsidP="00D75B8D">
            <w:pPr>
              <w:pStyle w:val="Footer"/>
              <w:ind w:right="-72"/>
              <w:jc w:val="right"/>
              <w:rPr>
                <w:rFonts w:ascii="Arial" w:hAnsi="Arial" w:cs="Arial"/>
                <w:color w:val="auto"/>
                <w:spacing w:val="-4"/>
                <w:sz w:val="18"/>
                <w:szCs w:val="18"/>
              </w:rPr>
            </w:pPr>
          </w:p>
        </w:tc>
      </w:tr>
      <w:tr w:rsidR="00893F30" w:rsidRPr="00F93773" w:rsidTr="00B17386">
        <w:tc>
          <w:tcPr>
            <w:tcW w:w="3816" w:type="dxa"/>
            <w:vAlign w:val="bottom"/>
          </w:tcPr>
          <w:p w:rsidR="00893F30" w:rsidRPr="00F93773" w:rsidRDefault="00893F30" w:rsidP="00893F30">
            <w:pPr>
              <w:pStyle w:val="Footer"/>
              <w:tabs>
                <w:tab w:val="left" w:pos="170"/>
              </w:tabs>
              <w:ind w:left="-100" w:right="-105"/>
              <w:rPr>
                <w:rFonts w:ascii="Arial" w:hAnsi="Arial" w:cs="Arial"/>
                <w:color w:val="auto"/>
                <w:sz w:val="18"/>
                <w:szCs w:val="18"/>
                <w:cs/>
              </w:rPr>
            </w:pPr>
            <w:r w:rsidRPr="00F93773">
              <w:rPr>
                <w:rFonts w:ascii="Arial" w:hAnsi="Arial" w:cs="Arial"/>
                <w:color w:val="auto"/>
                <w:sz w:val="18"/>
                <w:szCs w:val="18"/>
              </w:rPr>
              <w:t>- Point in time</w:t>
            </w:r>
          </w:p>
        </w:tc>
        <w:tc>
          <w:tcPr>
            <w:tcW w:w="1080" w:type="dxa"/>
            <w:vAlign w:val="bottom"/>
          </w:tcPr>
          <w:p w:rsidR="00893F30" w:rsidRPr="00893F30" w:rsidRDefault="00D9141D" w:rsidP="00893F30">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3,940,250</w:t>
            </w:r>
          </w:p>
        </w:tc>
        <w:tc>
          <w:tcPr>
            <w:tcW w:w="1137" w:type="dxa"/>
            <w:vAlign w:val="bottom"/>
          </w:tcPr>
          <w:p w:rsidR="00893F30" w:rsidRPr="00893F30" w:rsidRDefault="00D9141D" w:rsidP="00893F30">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199,051</w:t>
            </w:r>
          </w:p>
        </w:tc>
        <w:tc>
          <w:tcPr>
            <w:tcW w:w="1137" w:type="dxa"/>
            <w:vAlign w:val="bottom"/>
          </w:tcPr>
          <w:p w:rsidR="00893F30" w:rsidRPr="00893F30" w:rsidRDefault="00893F30" w:rsidP="00893F30">
            <w:pPr>
              <w:pStyle w:val="Footer"/>
              <w:ind w:right="-72"/>
              <w:jc w:val="right"/>
              <w:rPr>
                <w:rFonts w:ascii="Arial" w:eastAsia="Arial Unicode MS" w:hAnsi="Arial" w:cs="Arial"/>
                <w:color w:val="auto"/>
                <w:sz w:val="18"/>
                <w:szCs w:val="18"/>
              </w:rPr>
            </w:pPr>
            <w:r w:rsidRPr="00893F30">
              <w:rPr>
                <w:rFonts w:ascii="Arial" w:eastAsia="Arial Unicode MS" w:hAnsi="Arial" w:cs="Arial"/>
                <w:color w:val="auto"/>
                <w:sz w:val="18"/>
                <w:szCs w:val="18"/>
              </w:rPr>
              <w:t>44,602</w:t>
            </w:r>
          </w:p>
        </w:tc>
        <w:tc>
          <w:tcPr>
            <w:tcW w:w="1139" w:type="dxa"/>
            <w:vAlign w:val="bottom"/>
          </w:tcPr>
          <w:p w:rsidR="00893F30" w:rsidRPr="00893F30" w:rsidRDefault="00893F30" w:rsidP="00893F30">
            <w:pPr>
              <w:pStyle w:val="Footer"/>
              <w:ind w:right="-72"/>
              <w:jc w:val="right"/>
              <w:rPr>
                <w:rFonts w:ascii="Arial" w:eastAsia="Arial Unicode MS" w:hAnsi="Arial" w:cs="Arial"/>
                <w:color w:val="auto"/>
                <w:sz w:val="18"/>
                <w:szCs w:val="18"/>
              </w:rPr>
            </w:pPr>
            <w:r w:rsidRPr="00893F30">
              <w:rPr>
                <w:rFonts w:ascii="Arial" w:eastAsia="Arial Unicode MS" w:hAnsi="Arial" w:cs="Arial"/>
                <w:color w:val="auto"/>
                <w:sz w:val="18"/>
                <w:szCs w:val="18"/>
              </w:rPr>
              <w:t>138,627</w:t>
            </w:r>
          </w:p>
        </w:tc>
        <w:tc>
          <w:tcPr>
            <w:tcW w:w="1144" w:type="dxa"/>
            <w:vAlign w:val="bottom"/>
          </w:tcPr>
          <w:p w:rsidR="00893F30" w:rsidRPr="00893F30" w:rsidRDefault="00893F30" w:rsidP="00893F30">
            <w:pPr>
              <w:pStyle w:val="Footer"/>
              <w:ind w:right="-72"/>
              <w:jc w:val="right"/>
              <w:rPr>
                <w:rFonts w:ascii="Arial" w:eastAsia="Arial Unicode MS" w:hAnsi="Arial" w:cs="Arial"/>
                <w:color w:val="auto"/>
                <w:sz w:val="18"/>
                <w:szCs w:val="18"/>
              </w:rPr>
            </w:pPr>
            <w:r w:rsidRPr="00893F30">
              <w:rPr>
                <w:rFonts w:ascii="Arial" w:eastAsia="Arial Unicode MS" w:hAnsi="Arial" w:cs="Arial"/>
                <w:color w:val="auto"/>
                <w:sz w:val="18"/>
                <w:szCs w:val="18"/>
              </w:rPr>
              <w:t>4,322,530</w:t>
            </w:r>
          </w:p>
        </w:tc>
      </w:tr>
      <w:tr w:rsidR="00893F30" w:rsidRPr="00F93773" w:rsidTr="00B17386">
        <w:tc>
          <w:tcPr>
            <w:tcW w:w="3816" w:type="dxa"/>
            <w:vAlign w:val="bottom"/>
          </w:tcPr>
          <w:p w:rsidR="00893F30" w:rsidRPr="00F93773" w:rsidRDefault="00893F30" w:rsidP="00893F30">
            <w:pPr>
              <w:pStyle w:val="Footer"/>
              <w:tabs>
                <w:tab w:val="left" w:pos="170"/>
              </w:tabs>
              <w:ind w:left="-100" w:right="-105"/>
              <w:rPr>
                <w:rFonts w:ascii="Arial" w:hAnsi="Arial" w:cs="Arial"/>
                <w:color w:val="auto"/>
                <w:sz w:val="18"/>
                <w:szCs w:val="18"/>
                <w:cs/>
              </w:rPr>
            </w:pPr>
            <w:r w:rsidRPr="00F93773">
              <w:rPr>
                <w:rFonts w:ascii="Arial" w:hAnsi="Arial" w:cs="Arial"/>
                <w:color w:val="auto"/>
                <w:sz w:val="18"/>
                <w:szCs w:val="18"/>
              </w:rPr>
              <w:t>- Over</w:t>
            </w:r>
            <w:r>
              <w:rPr>
                <w:rFonts w:ascii="Arial" w:hAnsi="Arial" w:cs="Arial"/>
                <w:color w:val="auto"/>
                <w:sz w:val="18"/>
                <w:szCs w:val="18"/>
              </w:rPr>
              <w:t xml:space="preserve"> </w:t>
            </w:r>
            <w:r w:rsidRPr="00F93773">
              <w:rPr>
                <w:rFonts w:ascii="Arial" w:hAnsi="Arial" w:cs="Arial"/>
                <w:color w:val="auto"/>
                <w:sz w:val="18"/>
                <w:szCs w:val="18"/>
              </w:rPr>
              <w:t>time</w:t>
            </w:r>
          </w:p>
        </w:tc>
        <w:tc>
          <w:tcPr>
            <w:tcW w:w="1080" w:type="dxa"/>
            <w:vAlign w:val="bottom"/>
          </w:tcPr>
          <w:p w:rsidR="00893F30" w:rsidRPr="00893F30" w:rsidRDefault="00893F30" w:rsidP="00893F30">
            <w:pPr>
              <w:pStyle w:val="Footer"/>
              <w:ind w:right="-72"/>
              <w:jc w:val="right"/>
              <w:rPr>
                <w:rFonts w:ascii="Arial" w:eastAsia="Arial Unicode MS" w:hAnsi="Arial" w:cs="Arial"/>
                <w:color w:val="auto"/>
                <w:sz w:val="18"/>
                <w:szCs w:val="18"/>
              </w:rPr>
            </w:pPr>
            <w:r w:rsidRPr="00893F30">
              <w:rPr>
                <w:rFonts w:ascii="Arial" w:eastAsia="Arial Unicode MS" w:hAnsi="Arial" w:cs="Arial"/>
                <w:color w:val="auto"/>
                <w:sz w:val="18"/>
                <w:szCs w:val="18"/>
              </w:rPr>
              <w:t>-</w:t>
            </w:r>
          </w:p>
        </w:tc>
        <w:tc>
          <w:tcPr>
            <w:tcW w:w="1137" w:type="dxa"/>
            <w:vAlign w:val="bottom"/>
          </w:tcPr>
          <w:p w:rsidR="00893F30" w:rsidRPr="00893F30" w:rsidRDefault="00893F30" w:rsidP="00893F30">
            <w:pPr>
              <w:pStyle w:val="Footer"/>
              <w:ind w:right="-72"/>
              <w:jc w:val="right"/>
              <w:rPr>
                <w:rFonts w:ascii="Arial" w:eastAsia="Arial Unicode MS" w:hAnsi="Arial" w:cs="Arial"/>
                <w:color w:val="auto"/>
                <w:sz w:val="18"/>
                <w:szCs w:val="18"/>
              </w:rPr>
            </w:pPr>
            <w:r w:rsidRPr="00893F30">
              <w:rPr>
                <w:rFonts w:ascii="Arial" w:eastAsia="Arial Unicode MS" w:hAnsi="Arial" w:cs="Arial"/>
                <w:color w:val="auto"/>
                <w:sz w:val="18"/>
                <w:szCs w:val="18"/>
              </w:rPr>
              <w:t>-</w:t>
            </w:r>
          </w:p>
        </w:tc>
        <w:tc>
          <w:tcPr>
            <w:tcW w:w="1137" w:type="dxa"/>
            <w:vAlign w:val="bottom"/>
          </w:tcPr>
          <w:p w:rsidR="00893F30" w:rsidRPr="00893F30" w:rsidRDefault="00893F30" w:rsidP="00893F30">
            <w:pPr>
              <w:pStyle w:val="Footer"/>
              <w:ind w:right="-72"/>
              <w:jc w:val="right"/>
              <w:rPr>
                <w:rFonts w:ascii="Arial" w:eastAsia="Arial Unicode MS" w:hAnsi="Arial" w:cs="Arial"/>
                <w:color w:val="auto"/>
                <w:sz w:val="18"/>
                <w:szCs w:val="18"/>
              </w:rPr>
            </w:pPr>
            <w:r w:rsidRPr="00893F30">
              <w:rPr>
                <w:rFonts w:ascii="Arial" w:eastAsia="Arial Unicode MS" w:hAnsi="Arial" w:cs="Arial"/>
                <w:color w:val="auto"/>
                <w:sz w:val="18"/>
                <w:szCs w:val="18"/>
              </w:rPr>
              <w:t>-</w:t>
            </w:r>
          </w:p>
        </w:tc>
        <w:tc>
          <w:tcPr>
            <w:tcW w:w="1139" w:type="dxa"/>
            <w:vAlign w:val="bottom"/>
          </w:tcPr>
          <w:p w:rsidR="00893F30" w:rsidRPr="00893F30" w:rsidRDefault="00893F30" w:rsidP="00893F30">
            <w:pPr>
              <w:pStyle w:val="Footer"/>
              <w:ind w:right="-72"/>
              <w:jc w:val="right"/>
              <w:rPr>
                <w:rFonts w:ascii="Arial" w:eastAsia="Arial Unicode MS" w:hAnsi="Arial" w:cs="Arial"/>
                <w:color w:val="auto"/>
                <w:sz w:val="18"/>
                <w:szCs w:val="18"/>
              </w:rPr>
            </w:pPr>
            <w:r w:rsidRPr="00893F30">
              <w:rPr>
                <w:rFonts w:ascii="Arial" w:eastAsia="Arial Unicode MS" w:hAnsi="Arial" w:cs="Arial"/>
                <w:color w:val="auto"/>
                <w:sz w:val="18"/>
                <w:szCs w:val="18"/>
              </w:rPr>
              <w:t>-</w:t>
            </w:r>
          </w:p>
        </w:tc>
        <w:tc>
          <w:tcPr>
            <w:tcW w:w="1144" w:type="dxa"/>
            <w:vAlign w:val="bottom"/>
          </w:tcPr>
          <w:p w:rsidR="00893F30" w:rsidRPr="00893F30" w:rsidRDefault="00893F30" w:rsidP="00893F30">
            <w:pPr>
              <w:pStyle w:val="Footer"/>
              <w:ind w:right="-72"/>
              <w:jc w:val="right"/>
              <w:rPr>
                <w:rFonts w:ascii="Arial" w:eastAsia="Arial Unicode MS" w:hAnsi="Arial" w:cs="Arial"/>
                <w:color w:val="auto"/>
                <w:sz w:val="18"/>
                <w:szCs w:val="18"/>
              </w:rPr>
            </w:pPr>
            <w:r w:rsidRPr="00893F30">
              <w:rPr>
                <w:rFonts w:ascii="Arial" w:eastAsia="Arial Unicode MS" w:hAnsi="Arial" w:cs="Arial"/>
                <w:color w:val="auto"/>
                <w:sz w:val="18"/>
                <w:szCs w:val="18"/>
              </w:rPr>
              <w:t>-</w:t>
            </w:r>
          </w:p>
        </w:tc>
      </w:tr>
      <w:tr w:rsidR="005719D7" w:rsidRPr="0056064B" w:rsidTr="00B17386">
        <w:tc>
          <w:tcPr>
            <w:tcW w:w="3816" w:type="dxa"/>
            <w:vAlign w:val="bottom"/>
          </w:tcPr>
          <w:p w:rsidR="005719D7" w:rsidRPr="0056064B" w:rsidRDefault="005719D7" w:rsidP="00D75B8D">
            <w:pPr>
              <w:pStyle w:val="Footer"/>
              <w:tabs>
                <w:tab w:val="left" w:pos="426"/>
              </w:tabs>
              <w:ind w:left="-100" w:right="-105"/>
              <w:rPr>
                <w:rFonts w:ascii="Arial" w:hAnsi="Arial" w:cs="Arial"/>
                <w:color w:val="auto"/>
                <w:sz w:val="12"/>
                <w:szCs w:val="12"/>
                <w:cs/>
              </w:rPr>
            </w:pPr>
          </w:p>
        </w:tc>
        <w:tc>
          <w:tcPr>
            <w:tcW w:w="1080" w:type="dxa"/>
            <w:vAlign w:val="bottom"/>
          </w:tcPr>
          <w:p w:rsidR="005719D7" w:rsidRPr="0056064B" w:rsidRDefault="005719D7" w:rsidP="00D75B8D">
            <w:pPr>
              <w:pStyle w:val="Footer"/>
              <w:tabs>
                <w:tab w:val="left" w:pos="426"/>
              </w:tabs>
              <w:ind w:right="-72"/>
              <w:jc w:val="right"/>
              <w:rPr>
                <w:rFonts w:ascii="Arial" w:hAnsi="Arial" w:cs="Arial"/>
                <w:color w:val="auto"/>
                <w:spacing w:val="-4"/>
                <w:sz w:val="12"/>
                <w:szCs w:val="12"/>
              </w:rPr>
            </w:pPr>
          </w:p>
        </w:tc>
        <w:tc>
          <w:tcPr>
            <w:tcW w:w="1137" w:type="dxa"/>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37" w:type="dxa"/>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39" w:type="dxa"/>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44" w:type="dxa"/>
            <w:vAlign w:val="bottom"/>
          </w:tcPr>
          <w:p w:rsidR="005719D7" w:rsidRPr="0056064B" w:rsidRDefault="005719D7" w:rsidP="00D75B8D">
            <w:pPr>
              <w:pStyle w:val="Footer"/>
              <w:ind w:right="-72"/>
              <w:jc w:val="right"/>
              <w:rPr>
                <w:rFonts w:ascii="Arial" w:hAnsi="Arial" w:cs="Arial"/>
                <w:color w:val="auto"/>
                <w:spacing w:val="-4"/>
                <w:sz w:val="12"/>
                <w:szCs w:val="12"/>
              </w:rPr>
            </w:pPr>
          </w:p>
        </w:tc>
      </w:tr>
      <w:tr w:rsidR="005719D7" w:rsidRPr="00F93773" w:rsidTr="00B17386">
        <w:tc>
          <w:tcPr>
            <w:tcW w:w="3816" w:type="dxa"/>
            <w:vAlign w:val="bottom"/>
          </w:tcPr>
          <w:p w:rsidR="005719D7" w:rsidRPr="00F93773" w:rsidRDefault="005719D7" w:rsidP="00D75B8D">
            <w:pPr>
              <w:pStyle w:val="Footer"/>
              <w:tabs>
                <w:tab w:val="left" w:pos="426"/>
              </w:tabs>
              <w:ind w:left="-100" w:right="-105"/>
              <w:rPr>
                <w:rFonts w:ascii="Arial" w:hAnsi="Arial" w:cs="Arial"/>
                <w:b/>
                <w:bCs/>
                <w:color w:val="auto"/>
                <w:sz w:val="18"/>
                <w:szCs w:val="18"/>
              </w:rPr>
            </w:pPr>
            <w:r w:rsidRPr="00F93773">
              <w:rPr>
                <w:rFonts w:ascii="Arial" w:hAnsi="Arial" w:cs="Arial"/>
                <w:b/>
                <w:bCs/>
                <w:color w:val="auto"/>
                <w:sz w:val="18"/>
                <w:szCs w:val="18"/>
              </w:rPr>
              <w:t>As at 31 December 2019</w:t>
            </w:r>
          </w:p>
        </w:tc>
        <w:tc>
          <w:tcPr>
            <w:tcW w:w="1080" w:type="dxa"/>
            <w:vAlign w:val="bottom"/>
          </w:tcPr>
          <w:p w:rsidR="005719D7" w:rsidRPr="00893F30" w:rsidRDefault="005719D7" w:rsidP="00893F30">
            <w:pPr>
              <w:pStyle w:val="Footer"/>
              <w:ind w:right="-72"/>
              <w:jc w:val="right"/>
              <w:rPr>
                <w:rFonts w:ascii="Arial" w:eastAsia="Arial Unicode MS" w:hAnsi="Arial" w:cs="Arial"/>
                <w:color w:val="auto"/>
                <w:sz w:val="18"/>
                <w:szCs w:val="18"/>
              </w:rPr>
            </w:pPr>
          </w:p>
        </w:tc>
        <w:tc>
          <w:tcPr>
            <w:tcW w:w="1137" w:type="dxa"/>
            <w:vAlign w:val="bottom"/>
          </w:tcPr>
          <w:p w:rsidR="005719D7" w:rsidRPr="00893F30" w:rsidRDefault="005719D7" w:rsidP="00893F30">
            <w:pPr>
              <w:pStyle w:val="Footer"/>
              <w:ind w:right="-72"/>
              <w:jc w:val="right"/>
              <w:rPr>
                <w:rFonts w:ascii="Arial" w:eastAsia="Arial Unicode MS" w:hAnsi="Arial" w:cs="Arial"/>
                <w:color w:val="auto"/>
                <w:sz w:val="18"/>
                <w:szCs w:val="18"/>
              </w:rPr>
            </w:pPr>
          </w:p>
        </w:tc>
        <w:tc>
          <w:tcPr>
            <w:tcW w:w="1137" w:type="dxa"/>
            <w:vAlign w:val="bottom"/>
          </w:tcPr>
          <w:p w:rsidR="005719D7" w:rsidRPr="00893F30" w:rsidRDefault="005719D7" w:rsidP="00893F30">
            <w:pPr>
              <w:pStyle w:val="Footer"/>
              <w:ind w:right="-72"/>
              <w:jc w:val="right"/>
              <w:rPr>
                <w:rFonts w:ascii="Arial" w:eastAsia="Arial Unicode MS" w:hAnsi="Arial" w:cs="Arial"/>
                <w:color w:val="auto"/>
                <w:sz w:val="18"/>
                <w:szCs w:val="18"/>
              </w:rPr>
            </w:pPr>
          </w:p>
        </w:tc>
        <w:tc>
          <w:tcPr>
            <w:tcW w:w="1139" w:type="dxa"/>
            <w:vAlign w:val="bottom"/>
          </w:tcPr>
          <w:p w:rsidR="005719D7" w:rsidRPr="00F93773" w:rsidRDefault="005719D7" w:rsidP="00D75B8D">
            <w:pPr>
              <w:pStyle w:val="Footer"/>
              <w:ind w:right="-72"/>
              <w:jc w:val="right"/>
              <w:rPr>
                <w:rFonts w:ascii="Arial" w:hAnsi="Arial" w:cs="Arial"/>
                <w:b/>
                <w:bCs/>
                <w:color w:val="auto"/>
                <w:spacing w:val="-4"/>
                <w:sz w:val="18"/>
                <w:szCs w:val="18"/>
                <w:u w:val="single"/>
              </w:rPr>
            </w:pPr>
          </w:p>
        </w:tc>
        <w:tc>
          <w:tcPr>
            <w:tcW w:w="1144" w:type="dxa"/>
            <w:vAlign w:val="bottom"/>
          </w:tcPr>
          <w:p w:rsidR="005719D7" w:rsidRPr="00F93773" w:rsidRDefault="005719D7" w:rsidP="00D75B8D">
            <w:pPr>
              <w:pStyle w:val="Footer"/>
              <w:ind w:right="-72"/>
              <w:jc w:val="right"/>
              <w:rPr>
                <w:rFonts w:ascii="Arial" w:hAnsi="Arial" w:cs="Arial"/>
                <w:color w:val="auto"/>
                <w:spacing w:val="-4"/>
                <w:sz w:val="18"/>
                <w:szCs w:val="18"/>
              </w:rPr>
            </w:pPr>
          </w:p>
        </w:tc>
      </w:tr>
      <w:tr w:rsidR="005719D7" w:rsidRPr="00F93773" w:rsidTr="00B17386">
        <w:tc>
          <w:tcPr>
            <w:tcW w:w="3816" w:type="dxa"/>
            <w:vAlign w:val="bottom"/>
          </w:tcPr>
          <w:p w:rsidR="005719D7" w:rsidRPr="00F93773" w:rsidRDefault="005719D7" w:rsidP="00D75B8D">
            <w:pPr>
              <w:tabs>
                <w:tab w:val="left" w:pos="426"/>
                <w:tab w:val="center" w:pos="4680"/>
                <w:tab w:val="right" w:pos="9360"/>
              </w:tabs>
              <w:ind w:left="-100" w:right="-105"/>
              <w:rPr>
                <w:rFonts w:ascii="Arial" w:hAnsi="Arial" w:cs="Arial"/>
                <w:color w:val="auto"/>
                <w:sz w:val="18"/>
                <w:szCs w:val="18"/>
                <w:cs/>
              </w:rPr>
            </w:pPr>
            <w:r w:rsidRPr="00F93773">
              <w:rPr>
                <w:rFonts w:ascii="Arial" w:hAnsi="Arial" w:cs="Arial"/>
                <w:color w:val="auto"/>
                <w:sz w:val="18"/>
                <w:szCs w:val="18"/>
              </w:rPr>
              <w:t>Trade receivables and accrual income - net</w:t>
            </w:r>
          </w:p>
        </w:tc>
        <w:tc>
          <w:tcPr>
            <w:tcW w:w="1080" w:type="dxa"/>
            <w:shd w:val="clear" w:color="auto" w:fill="auto"/>
            <w:vAlign w:val="bottom"/>
          </w:tcPr>
          <w:p w:rsidR="005719D7" w:rsidRPr="00D75B8D" w:rsidRDefault="005719D7" w:rsidP="00D75B8D">
            <w:pPr>
              <w:pStyle w:val="Footer"/>
              <w:ind w:right="-72"/>
              <w:jc w:val="right"/>
              <w:rPr>
                <w:rFonts w:ascii="Arial" w:eastAsia="Arial Unicode MS" w:hAnsi="Arial" w:cs="Arial"/>
                <w:color w:val="auto"/>
                <w:sz w:val="18"/>
                <w:szCs w:val="18"/>
              </w:rPr>
            </w:pPr>
            <w:r w:rsidRPr="00D75B8D">
              <w:rPr>
                <w:rFonts w:ascii="Arial" w:eastAsia="Arial Unicode MS" w:hAnsi="Arial" w:cs="Arial"/>
                <w:color w:val="auto"/>
                <w:sz w:val="18"/>
                <w:szCs w:val="18"/>
              </w:rPr>
              <w:t>717,402</w:t>
            </w:r>
          </w:p>
        </w:tc>
        <w:tc>
          <w:tcPr>
            <w:tcW w:w="1137" w:type="dxa"/>
            <w:shd w:val="clear" w:color="auto" w:fill="auto"/>
            <w:vAlign w:val="bottom"/>
          </w:tcPr>
          <w:p w:rsidR="005719D7" w:rsidRPr="00D75B8D" w:rsidRDefault="005719D7" w:rsidP="00D75B8D">
            <w:pPr>
              <w:pStyle w:val="Footer"/>
              <w:ind w:right="-72"/>
              <w:jc w:val="right"/>
              <w:rPr>
                <w:rFonts w:ascii="Arial" w:eastAsia="Arial Unicode MS" w:hAnsi="Arial" w:cs="Arial"/>
                <w:color w:val="auto"/>
                <w:sz w:val="18"/>
                <w:szCs w:val="18"/>
              </w:rPr>
            </w:pPr>
            <w:r w:rsidRPr="00D75B8D">
              <w:rPr>
                <w:rFonts w:ascii="Arial" w:eastAsia="Arial Unicode MS" w:hAnsi="Arial" w:cs="Arial"/>
                <w:color w:val="auto"/>
                <w:sz w:val="18"/>
                <w:szCs w:val="18"/>
              </w:rPr>
              <w:t>25,612</w:t>
            </w:r>
          </w:p>
        </w:tc>
        <w:tc>
          <w:tcPr>
            <w:tcW w:w="1137" w:type="dxa"/>
            <w:shd w:val="clear" w:color="auto" w:fill="auto"/>
            <w:vAlign w:val="bottom"/>
          </w:tcPr>
          <w:p w:rsidR="005719D7" w:rsidRPr="00D75B8D" w:rsidRDefault="005719D7" w:rsidP="00D75B8D">
            <w:pPr>
              <w:pStyle w:val="Footer"/>
              <w:ind w:right="-72"/>
              <w:jc w:val="right"/>
              <w:rPr>
                <w:rFonts w:ascii="Arial" w:eastAsia="Arial Unicode MS" w:hAnsi="Arial" w:cs="Arial"/>
                <w:color w:val="auto"/>
                <w:sz w:val="18"/>
                <w:szCs w:val="18"/>
              </w:rPr>
            </w:pPr>
            <w:r w:rsidRPr="00D75B8D">
              <w:rPr>
                <w:rFonts w:ascii="Arial" w:eastAsia="Arial Unicode MS" w:hAnsi="Arial" w:cs="Arial"/>
                <w:color w:val="auto"/>
                <w:sz w:val="18"/>
                <w:szCs w:val="18"/>
              </w:rPr>
              <w:t>10,438</w:t>
            </w:r>
          </w:p>
        </w:tc>
        <w:tc>
          <w:tcPr>
            <w:tcW w:w="1139" w:type="dxa"/>
          </w:tcPr>
          <w:p w:rsidR="005719D7" w:rsidRPr="00D75B8D" w:rsidRDefault="005719D7" w:rsidP="00D75B8D">
            <w:pPr>
              <w:pStyle w:val="Footer"/>
              <w:ind w:right="-72"/>
              <w:jc w:val="right"/>
              <w:rPr>
                <w:rFonts w:ascii="Arial" w:eastAsia="Arial Unicode MS" w:hAnsi="Arial" w:cs="Arial"/>
                <w:color w:val="auto"/>
                <w:sz w:val="18"/>
                <w:szCs w:val="18"/>
              </w:rPr>
            </w:pPr>
            <w:r w:rsidRPr="00D75B8D">
              <w:rPr>
                <w:rFonts w:ascii="Arial" w:eastAsia="Arial Unicode MS" w:hAnsi="Arial" w:cs="Arial"/>
                <w:color w:val="auto"/>
                <w:sz w:val="18"/>
                <w:szCs w:val="18"/>
              </w:rPr>
              <w:t>-</w:t>
            </w:r>
          </w:p>
        </w:tc>
        <w:tc>
          <w:tcPr>
            <w:tcW w:w="1144" w:type="dxa"/>
            <w:vAlign w:val="bottom"/>
          </w:tcPr>
          <w:p w:rsidR="005719D7" w:rsidRPr="00D75B8D" w:rsidRDefault="005719D7" w:rsidP="00D75B8D">
            <w:pPr>
              <w:pStyle w:val="Footer"/>
              <w:ind w:right="-72"/>
              <w:jc w:val="right"/>
              <w:rPr>
                <w:rFonts w:ascii="Arial" w:eastAsia="Arial Unicode MS" w:hAnsi="Arial" w:cs="Arial"/>
                <w:color w:val="auto"/>
                <w:sz w:val="18"/>
                <w:szCs w:val="18"/>
              </w:rPr>
            </w:pPr>
            <w:r w:rsidRPr="00D75B8D">
              <w:rPr>
                <w:rFonts w:ascii="Arial" w:eastAsia="Arial Unicode MS" w:hAnsi="Arial" w:cs="Arial"/>
                <w:color w:val="auto"/>
                <w:sz w:val="18"/>
                <w:szCs w:val="18"/>
              </w:rPr>
              <w:t>753,452</w:t>
            </w:r>
          </w:p>
        </w:tc>
      </w:tr>
      <w:tr w:rsidR="005719D7" w:rsidRPr="00F93773" w:rsidTr="00B17386">
        <w:tc>
          <w:tcPr>
            <w:tcW w:w="3816" w:type="dxa"/>
            <w:vAlign w:val="bottom"/>
          </w:tcPr>
          <w:p w:rsidR="005719D7" w:rsidRPr="00F93773" w:rsidRDefault="005719D7" w:rsidP="005719D7">
            <w:pPr>
              <w:tabs>
                <w:tab w:val="left" w:pos="426"/>
                <w:tab w:val="center" w:pos="4680"/>
                <w:tab w:val="right" w:pos="9360"/>
              </w:tabs>
              <w:ind w:left="-100" w:right="-105"/>
              <w:rPr>
                <w:rFonts w:ascii="Arial" w:hAnsi="Arial" w:cs="Arial"/>
                <w:color w:val="auto"/>
                <w:sz w:val="18"/>
                <w:szCs w:val="18"/>
                <w:cs/>
              </w:rPr>
            </w:pPr>
            <w:r w:rsidRPr="00F93773">
              <w:rPr>
                <w:rFonts w:ascii="Arial" w:hAnsi="Arial" w:cs="Arial"/>
                <w:color w:val="auto"/>
                <w:sz w:val="18"/>
                <w:szCs w:val="18"/>
              </w:rPr>
              <w:t>Other assets (corporate assets)</w:t>
            </w:r>
          </w:p>
        </w:tc>
        <w:tc>
          <w:tcPr>
            <w:tcW w:w="1080" w:type="dxa"/>
            <w:shd w:val="clear" w:color="auto" w:fill="auto"/>
            <w:vAlign w:val="bottom"/>
          </w:tcPr>
          <w:p w:rsidR="005719D7" w:rsidRPr="00F93773" w:rsidRDefault="005719D7" w:rsidP="00D75B8D">
            <w:pPr>
              <w:pStyle w:val="Footer"/>
              <w:tabs>
                <w:tab w:val="left" w:pos="426"/>
              </w:tabs>
              <w:ind w:right="-72"/>
              <w:jc w:val="right"/>
              <w:rPr>
                <w:rFonts w:ascii="Arial" w:hAnsi="Arial" w:cs="Arial"/>
                <w:color w:val="auto"/>
                <w:spacing w:val="-4"/>
                <w:sz w:val="18"/>
                <w:szCs w:val="18"/>
              </w:rPr>
            </w:pPr>
          </w:p>
        </w:tc>
        <w:tc>
          <w:tcPr>
            <w:tcW w:w="1137" w:type="dxa"/>
            <w:shd w:val="clear" w:color="auto" w:fill="auto"/>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37"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39" w:type="dxa"/>
            <w:shd w:val="clear" w:color="auto" w:fill="auto"/>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44" w:type="dxa"/>
            <w:vAlign w:val="bottom"/>
          </w:tcPr>
          <w:p w:rsidR="005719D7" w:rsidRPr="00F93773" w:rsidRDefault="005719D7" w:rsidP="00D75B8D">
            <w:pPr>
              <w:pStyle w:val="Footer"/>
              <w:ind w:right="-72"/>
              <w:jc w:val="right"/>
              <w:rPr>
                <w:rFonts w:ascii="Arial" w:hAnsi="Arial" w:cs="Arial"/>
                <w:color w:val="auto"/>
                <w:spacing w:val="-4"/>
                <w:sz w:val="18"/>
                <w:szCs w:val="18"/>
              </w:rPr>
            </w:pPr>
            <w:r w:rsidRPr="00D75B8D">
              <w:rPr>
                <w:rFonts w:ascii="Arial" w:hAnsi="Arial" w:cs="Arial"/>
                <w:color w:val="auto"/>
                <w:spacing w:val="-4"/>
                <w:sz w:val="18"/>
                <w:szCs w:val="18"/>
              </w:rPr>
              <w:t>1,875,362</w:t>
            </w:r>
          </w:p>
        </w:tc>
      </w:tr>
      <w:tr w:rsidR="005719D7" w:rsidRPr="00F93773" w:rsidTr="00B17386">
        <w:tc>
          <w:tcPr>
            <w:tcW w:w="3816" w:type="dxa"/>
            <w:vAlign w:val="bottom"/>
          </w:tcPr>
          <w:p w:rsidR="005719D7" w:rsidRPr="005719D7" w:rsidRDefault="005719D7" w:rsidP="005719D7">
            <w:pPr>
              <w:tabs>
                <w:tab w:val="left" w:pos="426"/>
                <w:tab w:val="center" w:pos="4680"/>
                <w:tab w:val="right" w:pos="9360"/>
              </w:tabs>
              <w:ind w:left="-100" w:right="-105"/>
              <w:rPr>
                <w:rFonts w:ascii="Arial" w:hAnsi="Arial" w:cs="Arial"/>
                <w:color w:val="auto"/>
                <w:sz w:val="18"/>
                <w:szCs w:val="18"/>
              </w:rPr>
            </w:pPr>
            <w:r w:rsidRPr="005719D7">
              <w:rPr>
                <w:rFonts w:ascii="Arial" w:hAnsi="Arial" w:cs="Arial"/>
                <w:color w:val="auto"/>
                <w:sz w:val="18"/>
                <w:szCs w:val="18"/>
              </w:rPr>
              <w:t>Assets of discontinued operations</w:t>
            </w:r>
          </w:p>
        </w:tc>
        <w:tc>
          <w:tcPr>
            <w:tcW w:w="1080" w:type="dxa"/>
            <w:shd w:val="clear" w:color="auto" w:fill="auto"/>
            <w:vAlign w:val="bottom"/>
          </w:tcPr>
          <w:p w:rsidR="005719D7" w:rsidRPr="00F93773" w:rsidRDefault="005719D7" w:rsidP="00D75B8D">
            <w:pPr>
              <w:pStyle w:val="Footer"/>
              <w:tabs>
                <w:tab w:val="left" w:pos="426"/>
              </w:tabs>
              <w:ind w:right="-72"/>
              <w:jc w:val="right"/>
              <w:rPr>
                <w:rFonts w:ascii="Arial" w:hAnsi="Arial" w:cs="Arial"/>
                <w:color w:val="auto"/>
                <w:spacing w:val="-4"/>
                <w:sz w:val="18"/>
                <w:szCs w:val="18"/>
              </w:rPr>
            </w:pPr>
          </w:p>
        </w:tc>
        <w:tc>
          <w:tcPr>
            <w:tcW w:w="1137" w:type="dxa"/>
            <w:shd w:val="clear" w:color="auto" w:fill="auto"/>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37"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39" w:type="dxa"/>
            <w:shd w:val="clear" w:color="auto" w:fill="auto"/>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44" w:type="dxa"/>
            <w:vAlign w:val="bottom"/>
          </w:tcPr>
          <w:p w:rsidR="005719D7" w:rsidRPr="00D75B8D" w:rsidRDefault="005719D7" w:rsidP="00D75B8D">
            <w:pPr>
              <w:pStyle w:val="Footer"/>
              <w:ind w:right="-72"/>
              <w:jc w:val="right"/>
              <w:rPr>
                <w:rFonts w:ascii="Arial" w:hAnsi="Arial" w:cs="Arial"/>
                <w:color w:val="auto"/>
                <w:spacing w:val="-4"/>
                <w:sz w:val="18"/>
                <w:szCs w:val="18"/>
              </w:rPr>
            </w:pPr>
            <w:r w:rsidRPr="00D75B8D">
              <w:rPr>
                <w:rFonts w:ascii="Arial" w:hAnsi="Arial" w:cs="Arial"/>
                <w:color w:val="auto"/>
                <w:spacing w:val="-4"/>
                <w:sz w:val="18"/>
                <w:szCs w:val="18"/>
              </w:rPr>
              <w:t>338,683</w:t>
            </w:r>
          </w:p>
        </w:tc>
      </w:tr>
      <w:tr w:rsidR="005719D7" w:rsidRPr="0056064B" w:rsidTr="00B17386">
        <w:tc>
          <w:tcPr>
            <w:tcW w:w="3816" w:type="dxa"/>
            <w:vAlign w:val="bottom"/>
          </w:tcPr>
          <w:p w:rsidR="005719D7" w:rsidRPr="0056064B" w:rsidRDefault="005719D7" w:rsidP="00D75B8D">
            <w:pPr>
              <w:pStyle w:val="Footer"/>
              <w:tabs>
                <w:tab w:val="left" w:pos="426"/>
              </w:tabs>
              <w:ind w:left="-100" w:right="-105"/>
              <w:rPr>
                <w:rFonts w:ascii="Arial" w:hAnsi="Arial" w:cs="Arial"/>
                <w:b/>
                <w:bCs/>
                <w:color w:val="auto"/>
                <w:sz w:val="12"/>
                <w:szCs w:val="12"/>
                <w:u w:val="single"/>
                <w:cs/>
              </w:rPr>
            </w:pPr>
          </w:p>
        </w:tc>
        <w:tc>
          <w:tcPr>
            <w:tcW w:w="1080" w:type="dxa"/>
            <w:vAlign w:val="bottom"/>
          </w:tcPr>
          <w:p w:rsidR="005719D7" w:rsidRPr="0056064B" w:rsidRDefault="005719D7" w:rsidP="00D75B8D">
            <w:pPr>
              <w:pStyle w:val="Footer"/>
              <w:tabs>
                <w:tab w:val="left" w:pos="426"/>
              </w:tabs>
              <w:ind w:right="-72"/>
              <w:jc w:val="right"/>
              <w:rPr>
                <w:rFonts w:ascii="Arial" w:hAnsi="Arial" w:cs="Arial"/>
                <w:color w:val="auto"/>
                <w:spacing w:val="-4"/>
                <w:sz w:val="12"/>
                <w:szCs w:val="12"/>
              </w:rPr>
            </w:pPr>
          </w:p>
        </w:tc>
        <w:tc>
          <w:tcPr>
            <w:tcW w:w="1137" w:type="dxa"/>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37" w:type="dxa"/>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39" w:type="dxa"/>
            <w:vAlign w:val="bottom"/>
          </w:tcPr>
          <w:p w:rsidR="005719D7" w:rsidRPr="0056064B" w:rsidRDefault="005719D7" w:rsidP="00D75B8D">
            <w:pPr>
              <w:pStyle w:val="Footer"/>
              <w:ind w:right="-72"/>
              <w:jc w:val="right"/>
              <w:rPr>
                <w:rFonts w:ascii="Arial" w:hAnsi="Arial" w:cs="Arial"/>
                <w:color w:val="auto"/>
                <w:spacing w:val="-4"/>
                <w:sz w:val="12"/>
                <w:szCs w:val="12"/>
              </w:rPr>
            </w:pPr>
          </w:p>
        </w:tc>
        <w:tc>
          <w:tcPr>
            <w:tcW w:w="1144" w:type="dxa"/>
            <w:tcBorders>
              <w:top w:val="single" w:sz="4" w:space="0" w:color="auto"/>
            </w:tcBorders>
            <w:vAlign w:val="bottom"/>
          </w:tcPr>
          <w:p w:rsidR="005719D7" w:rsidRPr="0056064B" w:rsidRDefault="005719D7" w:rsidP="00D75B8D">
            <w:pPr>
              <w:pStyle w:val="Footer"/>
              <w:ind w:right="-72"/>
              <w:jc w:val="right"/>
              <w:rPr>
                <w:rFonts w:ascii="Arial" w:hAnsi="Arial" w:cs="Arial"/>
                <w:color w:val="auto"/>
                <w:spacing w:val="-4"/>
                <w:sz w:val="12"/>
                <w:szCs w:val="12"/>
              </w:rPr>
            </w:pPr>
          </w:p>
        </w:tc>
      </w:tr>
      <w:tr w:rsidR="005719D7" w:rsidRPr="00F93773" w:rsidTr="00B17386">
        <w:tc>
          <w:tcPr>
            <w:tcW w:w="3816" w:type="dxa"/>
            <w:vAlign w:val="bottom"/>
          </w:tcPr>
          <w:p w:rsidR="005719D7" w:rsidRPr="00F93773" w:rsidRDefault="005719D7" w:rsidP="00D75B8D">
            <w:pPr>
              <w:tabs>
                <w:tab w:val="left" w:pos="426"/>
                <w:tab w:val="center" w:pos="4680"/>
                <w:tab w:val="right" w:pos="9360"/>
              </w:tabs>
              <w:ind w:left="-100" w:right="-105"/>
              <w:rPr>
                <w:rFonts w:ascii="Arial" w:hAnsi="Arial" w:cs="Arial"/>
                <w:color w:val="auto"/>
                <w:sz w:val="18"/>
                <w:szCs w:val="18"/>
              </w:rPr>
            </w:pPr>
            <w:r w:rsidRPr="00F93773">
              <w:rPr>
                <w:rFonts w:ascii="Arial" w:hAnsi="Arial" w:cs="Arial"/>
                <w:color w:val="auto"/>
                <w:sz w:val="18"/>
                <w:szCs w:val="18"/>
              </w:rPr>
              <w:t>Total assets</w:t>
            </w:r>
          </w:p>
        </w:tc>
        <w:tc>
          <w:tcPr>
            <w:tcW w:w="1080" w:type="dxa"/>
            <w:shd w:val="clear" w:color="auto" w:fill="auto"/>
            <w:vAlign w:val="bottom"/>
          </w:tcPr>
          <w:p w:rsidR="005719D7" w:rsidRPr="00F93773" w:rsidRDefault="005719D7" w:rsidP="00D75B8D">
            <w:pPr>
              <w:pStyle w:val="Footer"/>
              <w:tabs>
                <w:tab w:val="left" w:pos="426"/>
              </w:tabs>
              <w:ind w:right="-72"/>
              <w:jc w:val="right"/>
              <w:rPr>
                <w:rFonts w:ascii="Arial" w:hAnsi="Arial" w:cs="Arial"/>
                <w:color w:val="auto"/>
                <w:spacing w:val="-4"/>
                <w:sz w:val="18"/>
                <w:szCs w:val="18"/>
              </w:rPr>
            </w:pPr>
          </w:p>
        </w:tc>
        <w:tc>
          <w:tcPr>
            <w:tcW w:w="1137" w:type="dxa"/>
            <w:shd w:val="clear" w:color="auto" w:fill="auto"/>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37" w:type="dxa"/>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39" w:type="dxa"/>
            <w:shd w:val="clear" w:color="auto" w:fill="auto"/>
            <w:vAlign w:val="bottom"/>
          </w:tcPr>
          <w:p w:rsidR="005719D7" w:rsidRPr="00F93773" w:rsidRDefault="005719D7" w:rsidP="00D75B8D">
            <w:pPr>
              <w:pStyle w:val="Footer"/>
              <w:ind w:right="-72"/>
              <w:jc w:val="right"/>
              <w:rPr>
                <w:rFonts w:ascii="Arial" w:hAnsi="Arial" w:cs="Arial"/>
                <w:color w:val="auto"/>
                <w:spacing w:val="-4"/>
                <w:sz w:val="18"/>
                <w:szCs w:val="18"/>
              </w:rPr>
            </w:pPr>
          </w:p>
        </w:tc>
        <w:tc>
          <w:tcPr>
            <w:tcW w:w="1144" w:type="dxa"/>
            <w:tcBorders>
              <w:bottom w:val="single" w:sz="4" w:space="0" w:color="auto"/>
            </w:tcBorders>
            <w:vAlign w:val="bottom"/>
          </w:tcPr>
          <w:p w:rsidR="005719D7" w:rsidRPr="00F93773" w:rsidRDefault="005719D7" w:rsidP="00D75B8D">
            <w:pPr>
              <w:pStyle w:val="Footer"/>
              <w:ind w:right="-72"/>
              <w:jc w:val="right"/>
              <w:rPr>
                <w:rFonts w:ascii="Arial" w:hAnsi="Arial" w:cs="Arial"/>
                <w:color w:val="auto"/>
                <w:spacing w:val="-4"/>
                <w:sz w:val="18"/>
                <w:szCs w:val="18"/>
              </w:rPr>
            </w:pPr>
            <w:r w:rsidRPr="00F93773">
              <w:rPr>
                <w:rFonts w:ascii="Arial" w:hAnsi="Arial" w:cs="Arial"/>
                <w:color w:val="auto"/>
                <w:spacing w:val="-4"/>
                <w:sz w:val="18"/>
                <w:szCs w:val="18"/>
              </w:rPr>
              <w:t>2,967,497</w:t>
            </w:r>
          </w:p>
        </w:tc>
      </w:tr>
    </w:tbl>
    <w:p w:rsidR="00C61E5C" w:rsidRPr="0056064B" w:rsidRDefault="00C61E5C" w:rsidP="001573F7">
      <w:pPr>
        <w:ind w:right="158"/>
        <w:jc w:val="thaiDistribute"/>
        <w:rPr>
          <w:rFonts w:ascii="Arial" w:hAnsi="Arial" w:cs="Arial"/>
          <w:color w:val="auto"/>
          <w:sz w:val="16"/>
          <w:szCs w:val="16"/>
        </w:rPr>
      </w:pPr>
    </w:p>
    <w:p w:rsidR="00C02A0C" w:rsidRPr="00E73D5C" w:rsidRDefault="00C02A0C" w:rsidP="001573F7">
      <w:pPr>
        <w:pStyle w:val="Header"/>
        <w:jc w:val="thaiDistribute"/>
        <w:rPr>
          <w:rFonts w:ascii="Arial" w:hAnsi="Arial" w:cs="Arial"/>
          <w:color w:val="auto"/>
          <w:sz w:val="18"/>
          <w:szCs w:val="18"/>
        </w:rPr>
      </w:pPr>
      <w:r w:rsidRPr="00E73D5C">
        <w:rPr>
          <w:rFonts w:ascii="Arial" w:hAnsi="Arial" w:cs="Arial"/>
          <w:color w:val="auto"/>
          <w:sz w:val="18"/>
          <w:szCs w:val="18"/>
        </w:rPr>
        <w:t xml:space="preserve">Segment operating </w:t>
      </w:r>
      <w:r w:rsidR="00E4532E" w:rsidRPr="00E73D5C">
        <w:rPr>
          <w:rFonts w:ascii="Arial" w:hAnsi="Arial" w:cs="Arial"/>
          <w:color w:val="auto"/>
          <w:sz w:val="18"/>
          <w:szCs w:val="18"/>
        </w:rPr>
        <w:t>profit can be reconciled to</w:t>
      </w:r>
      <w:r w:rsidR="00411A29" w:rsidRPr="00E73D5C">
        <w:rPr>
          <w:rFonts w:ascii="Arial" w:hAnsi="Arial" w:cs="Arial"/>
          <w:color w:val="auto"/>
          <w:sz w:val="18"/>
          <w:szCs w:val="18"/>
        </w:rPr>
        <w:t xml:space="preserve"> </w:t>
      </w:r>
      <w:r w:rsidR="003E7E7B">
        <w:rPr>
          <w:rFonts w:ascii="Arial" w:hAnsi="Arial" w:cs="Arial"/>
          <w:color w:val="auto"/>
          <w:sz w:val="18"/>
          <w:szCs w:val="18"/>
        </w:rPr>
        <w:t xml:space="preserve">net </w:t>
      </w:r>
      <w:r w:rsidR="001320FB" w:rsidRPr="00E73D5C">
        <w:rPr>
          <w:rFonts w:ascii="Arial" w:hAnsi="Arial" w:cs="Arial"/>
          <w:color w:val="auto"/>
          <w:sz w:val="18"/>
          <w:szCs w:val="18"/>
        </w:rPr>
        <w:t>profit for the period</w:t>
      </w:r>
      <w:r w:rsidRPr="00E73D5C">
        <w:rPr>
          <w:rFonts w:ascii="Arial" w:hAnsi="Arial" w:cs="Arial"/>
          <w:color w:val="auto"/>
          <w:sz w:val="18"/>
          <w:szCs w:val="18"/>
        </w:rPr>
        <w:t xml:space="preserve"> as follows:</w:t>
      </w:r>
    </w:p>
    <w:p w:rsidR="00C02A0C" w:rsidRPr="0056064B" w:rsidRDefault="00C02A0C" w:rsidP="001573F7">
      <w:pPr>
        <w:pStyle w:val="Header"/>
        <w:jc w:val="thaiDistribute"/>
        <w:rPr>
          <w:rFonts w:ascii="Arial" w:hAnsi="Arial" w:cs="Arial"/>
          <w:color w:val="auto"/>
          <w:sz w:val="16"/>
          <w:szCs w:val="16"/>
        </w:rPr>
      </w:pPr>
    </w:p>
    <w:tbl>
      <w:tblPr>
        <w:tblW w:w="9453" w:type="dxa"/>
        <w:tblInd w:w="108" w:type="dxa"/>
        <w:tblLayout w:type="fixed"/>
        <w:tblLook w:val="0000" w:firstRow="0" w:lastRow="0" w:firstColumn="0" w:lastColumn="0" w:noHBand="0" w:noVBand="0"/>
      </w:tblPr>
      <w:tblGrid>
        <w:gridCol w:w="6476"/>
        <w:gridCol w:w="1488"/>
        <w:gridCol w:w="1489"/>
      </w:tblGrid>
      <w:tr w:rsidR="00BA0E63" w:rsidRPr="00F93773" w:rsidTr="00AB7790">
        <w:trPr>
          <w:cantSplit/>
        </w:trPr>
        <w:tc>
          <w:tcPr>
            <w:tcW w:w="6476" w:type="dxa"/>
            <w:vAlign w:val="bottom"/>
          </w:tcPr>
          <w:p w:rsidR="00BA0E63" w:rsidRPr="00F93773" w:rsidRDefault="00BA0E63" w:rsidP="00AB7790">
            <w:pPr>
              <w:pStyle w:val="Header"/>
              <w:spacing w:line="240" w:lineRule="exact"/>
              <w:ind w:left="-100" w:right="-72" w:hanging="18"/>
              <w:rPr>
                <w:rFonts w:ascii="Arial" w:hAnsi="Arial" w:cs="Arial"/>
                <w:color w:val="auto"/>
                <w:sz w:val="18"/>
                <w:szCs w:val="18"/>
                <w:cs/>
              </w:rPr>
            </w:pPr>
          </w:p>
        </w:tc>
        <w:tc>
          <w:tcPr>
            <w:tcW w:w="2977" w:type="dxa"/>
            <w:gridSpan w:val="2"/>
            <w:tcBorders>
              <w:top w:val="single" w:sz="4" w:space="0" w:color="auto"/>
              <w:bottom w:val="single" w:sz="4" w:space="0" w:color="auto"/>
            </w:tcBorders>
            <w:vAlign w:val="bottom"/>
          </w:tcPr>
          <w:p w:rsidR="00BA0E63" w:rsidRPr="00F93773" w:rsidRDefault="00BA0E63" w:rsidP="00AB7790">
            <w:pPr>
              <w:pStyle w:val="AA"/>
              <w:pBdr>
                <w:bottom w:val="none" w:sz="0" w:space="0" w:color="auto"/>
              </w:pBdr>
              <w:spacing w:line="240" w:lineRule="exact"/>
              <w:ind w:right="-72"/>
              <w:rPr>
                <w:rFonts w:ascii="Arial" w:hAnsi="Arial" w:cs="Arial"/>
                <w:b/>
                <w:bCs/>
                <w:color w:val="auto"/>
                <w:sz w:val="18"/>
                <w:szCs w:val="18"/>
                <w:cs/>
              </w:rPr>
            </w:pPr>
            <w:r w:rsidRPr="00F93773">
              <w:rPr>
                <w:rFonts w:ascii="Arial" w:hAnsi="Arial" w:cs="Arial"/>
                <w:b/>
                <w:bCs/>
                <w:color w:val="auto"/>
                <w:sz w:val="18"/>
                <w:szCs w:val="18"/>
              </w:rPr>
              <w:t>(Unaudited)</w:t>
            </w:r>
          </w:p>
        </w:tc>
      </w:tr>
      <w:tr w:rsidR="00C5639D" w:rsidRPr="00F93773" w:rsidTr="00AB7790">
        <w:trPr>
          <w:cantSplit/>
        </w:trPr>
        <w:tc>
          <w:tcPr>
            <w:tcW w:w="6476" w:type="dxa"/>
            <w:vAlign w:val="bottom"/>
          </w:tcPr>
          <w:p w:rsidR="00C5639D" w:rsidRPr="00F93773" w:rsidRDefault="00C5639D" w:rsidP="00C5639D">
            <w:pPr>
              <w:pStyle w:val="Header"/>
              <w:spacing w:line="240" w:lineRule="exact"/>
              <w:ind w:left="-100" w:right="-72" w:hanging="18"/>
              <w:rPr>
                <w:rFonts w:ascii="Arial" w:hAnsi="Arial" w:cs="Arial"/>
                <w:color w:val="auto"/>
                <w:sz w:val="18"/>
                <w:szCs w:val="18"/>
                <w:cs/>
              </w:rPr>
            </w:pPr>
          </w:p>
        </w:tc>
        <w:tc>
          <w:tcPr>
            <w:tcW w:w="1488" w:type="dxa"/>
            <w:tcBorders>
              <w:top w:val="single" w:sz="4" w:space="0" w:color="auto"/>
            </w:tcBorders>
            <w:vAlign w:val="bottom"/>
          </w:tcPr>
          <w:p w:rsidR="00C5639D" w:rsidRPr="00F93773" w:rsidRDefault="00C5639D" w:rsidP="00C5639D">
            <w:pPr>
              <w:pStyle w:val="AA"/>
              <w:pBdr>
                <w:bottom w:val="none" w:sz="0" w:space="0" w:color="auto"/>
              </w:pBdr>
              <w:spacing w:line="240" w:lineRule="exact"/>
              <w:ind w:right="-72"/>
              <w:rPr>
                <w:rFonts w:ascii="Arial" w:hAnsi="Arial" w:cs="Arial"/>
                <w:b/>
                <w:bCs/>
                <w:color w:val="auto"/>
                <w:sz w:val="18"/>
                <w:szCs w:val="18"/>
              </w:rPr>
            </w:pPr>
            <w:r>
              <w:rPr>
                <w:rFonts w:ascii="Arial" w:hAnsi="Arial" w:cs="Arial"/>
                <w:b/>
                <w:bCs/>
                <w:color w:val="auto"/>
                <w:sz w:val="18"/>
                <w:szCs w:val="18"/>
              </w:rPr>
              <w:t>30 September</w:t>
            </w:r>
          </w:p>
        </w:tc>
        <w:tc>
          <w:tcPr>
            <w:tcW w:w="1489" w:type="dxa"/>
            <w:tcBorders>
              <w:top w:val="single" w:sz="4" w:space="0" w:color="auto"/>
            </w:tcBorders>
            <w:vAlign w:val="bottom"/>
          </w:tcPr>
          <w:p w:rsidR="00C5639D" w:rsidRPr="00F93773" w:rsidRDefault="00C5639D" w:rsidP="00C5639D">
            <w:pPr>
              <w:pStyle w:val="AA"/>
              <w:pBdr>
                <w:bottom w:val="none" w:sz="0" w:space="0" w:color="auto"/>
              </w:pBdr>
              <w:spacing w:line="240" w:lineRule="exact"/>
              <w:ind w:right="-72"/>
              <w:rPr>
                <w:rFonts w:ascii="Arial" w:hAnsi="Arial" w:cs="Arial"/>
                <w:b/>
                <w:bCs/>
                <w:color w:val="auto"/>
                <w:sz w:val="18"/>
                <w:szCs w:val="18"/>
              </w:rPr>
            </w:pPr>
            <w:r>
              <w:rPr>
                <w:rFonts w:ascii="Arial" w:hAnsi="Arial" w:cs="Arial"/>
                <w:b/>
                <w:bCs/>
                <w:color w:val="auto"/>
                <w:sz w:val="18"/>
                <w:szCs w:val="18"/>
              </w:rPr>
              <w:t>30 September</w:t>
            </w:r>
          </w:p>
        </w:tc>
      </w:tr>
      <w:tr w:rsidR="00C5639D" w:rsidRPr="00F93773" w:rsidTr="00AB7790">
        <w:trPr>
          <w:cantSplit/>
        </w:trPr>
        <w:tc>
          <w:tcPr>
            <w:tcW w:w="6476" w:type="dxa"/>
            <w:vAlign w:val="bottom"/>
          </w:tcPr>
          <w:p w:rsidR="00C5639D" w:rsidRPr="00F93773" w:rsidRDefault="00C5639D" w:rsidP="00C5639D">
            <w:pPr>
              <w:pStyle w:val="Header"/>
              <w:spacing w:line="240" w:lineRule="exact"/>
              <w:ind w:left="-100" w:right="-72" w:hanging="18"/>
              <w:rPr>
                <w:rFonts w:ascii="Arial" w:hAnsi="Arial" w:cs="Arial"/>
                <w:color w:val="auto"/>
                <w:sz w:val="18"/>
                <w:szCs w:val="18"/>
                <w:cs/>
              </w:rPr>
            </w:pPr>
          </w:p>
        </w:tc>
        <w:tc>
          <w:tcPr>
            <w:tcW w:w="1488" w:type="dxa"/>
            <w:vAlign w:val="bottom"/>
          </w:tcPr>
          <w:p w:rsidR="00C5639D" w:rsidRPr="00F93773" w:rsidRDefault="00C5639D" w:rsidP="00C5639D">
            <w:pPr>
              <w:pStyle w:val="AA"/>
              <w:pBdr>
                <w:bottom w:val="none" w:sz="0" w:space="0" w:color="auto"/>
              </w:pBdr>
              <w:spacing w:line="240" w:lineRule="exact"/>
              <w:ind w:right="-72"/>
              <w:rPr>
                <w:rFonts w:ascii="Arial" w:hAnsi="Arial" w:cs="Arial"/>
                <w:b/>
                <w:bCs/>
                <w:color w:val="auto"/>
                <w:sz w:val="18"/>
                <w:szCs w:val="18"/>
              </w:rPr>
            </w:pPr>
            <w:r w:rsidRPr="00F93773">
              <w:rPr>
                <w:rFonts w:ascii="Arial" w:hAnsi="Arial" w:cs="Arial"/>
                <w:b/>
                <w:bCs/>
                <w:color w:val="auto"/>
                <w:sz w:val="18"/>
                <w:szCs w:val="18"/>
              </w:rPr>
              <w:t>2020</w:t>
            </w:r>
          </w:p>
        </w:tc>
        <w:tc>
          <w:tcPr>
            <w:tcW w:w="1489" w:type="dxa"/>
            <w:vAlign w:val="bottom"/>
          </w:tcPr>
          <w:p w:rsidR="00C5639D" w:rsidRPr="00F93773" w:rsidRDefault="00C5639D" w:rsidP="00C5639D">
            <w:pPr>
              <w:pStyle w:val="AA"/>
              <w:pBdr>
                <w:bottom w:val="none" w:sz="0" w:space="0" w:color="auto"/>
              </w:pBdr>
              <w:spacing w:line="240" w:lineRule="exact"/>
              <w:ind w:right="-72"/>
              <w:rPr>
                <w:rFonts w:ascii="Arial" w:hAnsi="Arial" w:cs="Arial"/>
                <w:b/>
                <w:bCs/>
                <w:color w:val="auto"/>
                <w:sz w:val="18"/>
                <w:szCs w:val="18"/>
              </w:rPr>
            </w:pPr>
            <w:r w:rsidRPr="00F93773">
              <w:rPr>
                <w:rFonts w:ascii="Arial" w:hAnsi="Arial" w:cs="Arial"/>
                <w:b/>
                <w:bCs/>
                <w:color w:val="auto"/>
                <w:sz w:val="18"/>
                <w:szCs w:val="18"/>
              </w:rPr>
              <w:t>2019</w:t>
            </w:r>
          </w:p>
        </w:tc>
      </w:tr>
      <w:tr w:rsidR="00C5639D" w:rsidRPr="00F93773" w:rsidTr="00AB7790">
        <w:trPr>
          <w:cantSplit/>
        </w:trPr>
        <w:tc>
          <w:tcPr>
            <w:tcW w:w="6476" w:type="dxa"/>
            <w:vAlign w:val="bottom"/>
          </w:tcPr>
          <w:p w:rsidR="00C5639D" w:rsidRPr="00F93773" w:rsidRDefault="00C5639D" w:rsidP="00C5639D">
            <w:pPr>
              <w:pStyle w:val="Header"/>
              <w:spacing w:line="240" w:lineRule="exact"/>
              <w:ind w:left="-100" w:right="-72" w:hanging="18"/>
              <w:rPr>
                <w:rFonts w:ascii="Arial" w:hAnsi="Arial" w:cs="Arial"/>
                <w:color w:val="auto"/>
                <w:sz w:val="18"/>
                <w:szCs w:val="18"/>
                <w:cs/>
              </w:rPr>
            </w:pPr>
          </w:p>
        </w:tc>
        <w:tc>
          <w:tcPr>
            <w:tcW w:w="1488" w:type="dxa"/>
            <w:tcBorders>
              <w:bottom w:val="single" w:sz="4" w:space="0" w:color="auto"/>
            </w:tcBorders>
          </w:tcPr>
          <w:p w:rsidR="00C5639D" w:rsidRPr="00F93773" w:rsidRDefault="00C5639D" w:rsidP="00C5639D">
            <w:pPr>
              <w:pStyle w:val="Footer"/>
              <w:spacing w:line="240" w:lineRule="exact"/>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489" w:type="dxa"/>
            <w:tcBorders>
              <w:bottom w:val="single" w:sz="4" w:space="0" w:color="auto"/>
            </w:tcBorders>
          </w:tcPr>
          <w:p w:rsidR="00C5639D" w:rsidRPr="00F93773" w:rsidRDefault="00C5639D" w:rsidP="00C5639D">
            <w:pPr>
              <w:pStyle w:val="Footer"/>
              <w:spacing w:line="240" w:lineRule="exact"/>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r>
      <w:tr w:rsidR="00C5639D" w:rsidRPr="0056064B" w:rsidTr="00AB7790">
        <w:trPr>
          <w:cantSplit/>
        </w:trPr>
        <w:tc>
          <w:tcPr>
            <w:tcW w:w="6476" w:type="dxa"/>
            <w:vAlign w:val="bottom"/>
          </w:tcPr>
          <w:p w:rsidR="00C5639D" w:rsidRPr="0056064B" w:rsidRDefault="00C5639D" w:rsidP="0056064B">
            <w:pPr>
              <w:pStyle w:val="Header"/>
              <w:ind w:left="-100" w:right="-72" w:hanging="18"/>
              <w:rPr>
                <w:rFonts w:ascii="Arial" w:hAnsi="Arial" w:cs="Arial"/>
                <w:color w:val="auto"/>
                <w:sz w:val="12"/>
                <w:szCs w:val="12"/>
              </w:rPr>
            </w:pPr>
          </w:p>
        </w:tc>
        <w:tc>
          <w:tcPr>
            <w:tcW w:w="1488" w:type="dxa"/>
            <w:tcBorders>
              <w:top w:val="single" w:sz="4" w:space="0" w:color="auto"/>
            </w:tcBorders>
            <w:shd w:val="clear" w:color="auto" w:fill="FAFAFA"/>
            <w:vAlign w:val="bottom"/>
          </w:tcPr>
          <w:p w:rsidR="00C5639D" w:rsidRPr="0056064B" w:rsidRDefault="00C5639D" w:rsidP="0056064B">
            <w:pPr>
              <w:pStyle w:val="AA"/>
              <w:pBdr>
                <w:bottom w:val="none" w:sz="0" w:space="0" w:color="auto"/>
              </w:pBdr>
              <w:ind w:right="-72"/>
              <w:rPr>
                <w:rFonts w:ascii="Arial" w:hAnsi="Arial" w:cs="Arial"/>
                <w:color w:val="auto"/>
                <w:sz w:val="12"/>
                <w:szCs w:val="12"/>
              </w:rPr>
            </w:pPr>
          </w:p>
        </w:tc>
        <w:tc>
          <w:tcPr>
            <w:tcW w:w="1489" w:type="dxa"/>
            <w:tcBorders>
              <w:top w:val="single" w:sz="4" w:space="0" w:color="auto"/>
            </w:tcBorders>
            <w:vAlign w:val="bottom"/>
          </w:tcPr>
          <w:p w:rsidR="00C5639D" w:rsidRPr="0056064B" w:rsidRDefault="00C5639D" w:rsidP="0056064B">
            <w:pPr>
              <w:pStyle w:val="AA"/>
              <w:pBdr>
                <w:bottom w:val="none" w:sz="0" w:space="0" w:color="auto"/>
              </w:pBdr>
              <w:ind w:right="-72"/>
              <w:rPr>
                <w:rFonts w:ascii="Arial" w:hAnsi="Arial" w:cs="Arial"/>
                <w:color w:val="auto"/>
                <w:sz w:val="12"/>
                <w:szCs w:val="12"/>
              </w:rPr>
            </w:pPr>
          </w:p>
        </w:tc>
      </w:tr>
      <w:tr w:rsidR="00254DF7" w:rsidRPr="00F93773" w:rsidTr="00AB7790">
        <w:trPr>
          <w:cantSplit/>
        </w:trPr>
        <w:tc>
          <w:tcPr>
            <w:tcW w:w="6476" w:type="dxa"/>
            <w:vAlign w:val="bottom"/>
          </w:tcPr>
          <w:p w:rsidR="00254DF7" w:rsidRPr="00F93773" w:rsidRDefault="00254DF7" w:rsidP="00254DF7">
            <w:pPr>
              <w:pStyle w:val="Header"/>
              <w:spacing w:line="240" w:lineRule="exact"/>
              <w:ind w:left="-100" w:right="-72" w:hanging="18"/>
              <w:rPr>
                <w:rFonts w:ascii="Arial" w:hAnsi="Arial" w:cs="Arial"/>
                <w:color w:val="auto"/>
                <w:sz w:val="18"/>
                <w:szCs w:val="18"/>
                <w:cs/>
              </w:rPr>
            </w:pPr>
            <w:r w:rsidRPr="00F93773">
              <w:rPr>
                <w:rFonts w:ascii="Arial" w:hAnsi="Arial" w:cs="Arial"/>
                <w:color w:val="auto"/>
                <w:sz w:val="18"/>
                <w:szCs w:val="18"/>
              </w:rPr>
              <w:t>Segment operating profit</w:t>
            </w:r>
          </w:p>
        </w:tc>
        <w:tc>
          <w:tcPr>
            <w:tcW w:w="1488" w:type="dxa"/>
            <w:shd w:val="clear" w:color="auto" w:fill="FAFAFA"/>
            <w:vAlign w:val="bottom"/>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74,806</w:t>
            </w:r>
          </w:p>
        </w:tc>
        <w:tc>
          <w:tcPr>
            <w:tcW w:w="1489" w:type="dxa"/>
            <w:vAlign w:val="bottom"/>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74,458</w:t>
            </w:r>
          </w:p>
        </w:tc>
      </w:tr>
      <w:tr w:rsidR="00254DF7" w:rsidRPr="0056064B" w:rsidTr="00AB7790">
        <w:trPr>
          <w:cantSplit/>
        </w:trPr>
        <w:tc>
          <w:tcPr>
            <w:tcW w:w="6476" w:type="dxa"/>
            <w:vAlign w:val="bottom"/>
          </w:tcPr>
          <w:p w:rsidR="00254DF7" w:rsidRPr="0056064B" w:rsidRDefault="00254DF7" w:rsidP="00254DF7">
            <w:pPr>
              <w:pStyle w:val="Header"/>
              <w:ind w:left="-100" w:right="-72" w:hanging="18"/>
              <w:rPr>
                <w:rFonts w:ascii="Arial" w:hAnsi="Arial" w:cs="Arial"/>
                <w:color w:val="auto"/>
                <w:sz w:val="12"/>
                <w:szCs w:val="12"/>
              </w:rPr>
            </w:pPr>
          </w:p>
        </w:tc>
        <w:tc>
          <w:tcPr>
            <w:tcW w:w="1488" w:type="dxa"/>
            <w:shd w:val="clear" w:color="auto" w:fill="FAFAFA"/>
            <w:vAlign w:val="bottom"/>
          </w:tcPr>
          <w:p w:rsidR="00254DF7" w:rsidRPr="0056064B" w:rsidRDefault="00254DF7" w:rsidP="00254DF7">
            <w:pPr>
              <w:pStyle w:val="AA"/>
              <w:pBdr>
                <w:bottom w:val="none" w:sz="0" w:space="0" w:color="auto"/>
              </w:pBdr>
              <w:ind w:right="-72"/>
              <w:rPr>
                <w:rFonts w:ascii="Arial" w:hAnsi="Arial" w:cs="Arial"/>
                <w:color w:val="auto"/>
                <w:sz w:val="12"/>
                <w:szCs w:val="12"/>
              </w:rPr>
            </w:pPr>
          </w:p>
        </w:tc>
        <w:tc>
          <w:tcPr>
            <w:tcW w:w="1489" w:type="dxa"/>
            <w:vAlign w:val="bottom"/>
          </w:tcPr>
          <w:p w:rsidR="00254DF7" w:rsidRPr="0056064B" w:rsidRDefault="00254DF7" w:rsidP="00254DF7">
            <w:pPr>
              <w:pStyle w:val="Footer"/>
              <w:ind w:right="-72"/>
              <w:jc w:val="right"/>
              <w:rPr>
                <w:rFonts w:ascii="Arial" w:hAnsi="Arial" w:cs="Arial"/>
                <w:color w:val="auto"/>
                <w:spacing w:val="-4"/>
                <w:sz w:val="12"/>
                <w:szCs w:val="12"/>
              </w:rPr>
            </w:pPr>
          </w:p>
        </w:tc>
      </w:tr>
      <w:tr w:rsidR="00254DF7" w:rsidRPr="00F93773" w:rsidTr="00AB7790">
        <w:trPr>
          <w:cantSplit/>
        </w:trPr>
        <w:tc>
          <w:tcPr>
            <w:tcW w:w="6476" w:type="dxa"/>
            <w:vAlign w:val="bottom"/>
          </w:tcPr>
          <w:p w:rsidR="00254DF7" w:rsidRPr="00F93773" w:rsidRDefault="00254DF7" w:rsidP="00254DF7">
            <w:pPr>
              <w:pStyle w:val="Header"/>
              <w:spacing w:line="240" w:lineRule="exact"/>
              <w:ind w:left="-100" w:right="-72" w:hanging="18"/>
              <w:rPr>
                <w:rFonts w:ascii="Arial" w:hAnsi="Arial" w:cs="Arial"/>
                <w:b/>
                <w:bCs/>
                <w:color w:val="auto"/>
                <w:sz w:val="18"/>
                <w:szCs w:val="18"/>
                <w:u w:val="single"/>
                <w:cs/>
              </w:rPr>
            </w:pPr>
            <w:r w:rsidRPr="00F93773">
              <w:rPr>
                <w:rFonts w:ascii="Arial" w:hAnsi="Arial" w:cs="Arial"/>
                <w:b/>
                <w:bCs/>
                <w:color w:val="auto"/>
                <w:sz w:val="18"/>
                <w:szCs w:val="18"/>
                <w:u w:val="single"/>
              </w:rPr>
              <w:t>Reconciling items:</w:t>
            </w:r>
            <w:r w:rsidRPr="00F93773">
              <w:rPr>
                <w:rFonts w:ascii="Arial" w:hAnsi="Arial" w:cs="Arial"/>
                <w:b/>
                <w:bCs/>
                <w:color w:val="auto"/>
                <w:sz w:val="18"/>
                <w:szCs w:val="18"/>
                <w:u w:val="single"/>
                <w:cs/>
              </w:rPr>
              <w:t xml:space="preserve"> </w:t>
            </w:r>
          </w:p>
        </w:tc>
        <w:tc>
          <w:tcPr>
            <w:tcW w:w="1488" w:type="dxa"/>
            <w:shd w:val="clear" w:color="auto" w:fill="FAFAFA"/>
            <w:vAlign w:val="bottom"/>
          </w:tcPr>
          <w:p w:rsidR="00254DF7" w:rsidRPr="00F93773" w:rsidRDefault="00254DF7" w:rsidP="00254DF7">
            <w:pPr>
              <w:pStyle w:val="AA"/>
              <w:pBdr>
                <w:bottom w:val="none" w:sz="0" w:space="0" w:color="auto"/>
              </w:pBdr>
              <w:spacing w:line="240" w:lineRule="exact"/>
              <w:ind w:right="-72"/>
              <w:rPr>
                <w:rFonts w:ascii="Arial" w:hAnsi="Arial" w:cs="Arial"/>
                <w:color w:val="auto"/>
                <w:sz w:val="18"/>
                <w:szCs w:val="18"/>
              </w:rPr>
            </w:pPr>
          </w:p>
        </w:tc>
        <w:tc>
          <w:tcPr>
            <w:tcW w:w="1489" w:type="dxa"/>
            <w:vAlign w:val="bottom"/>
          </w:tcPr>
          <w:p w:rsidR="00254DF7" w:rsidRPr="00E533AD" w:rsidRDefault="00254DF7" w:rsidP="00254DF7">
            <w:pPr>
              <w:pStyle w:val="Footer"/>
              <w:ind w:right="-72"/>
              <w:jc w:val="right"/>
              <w:rPr>
                <w:rFonts w:ascii="Arial" w:hAnsi="Arial" w:cs="Arial"/>
                <w:color w:val="auto"/>
                <w:spacing w:val="-4"/>
                <w:sz w:val="18"/>
                <w:szCs w:val="18"/>
              </w:rPr>
            </w:pPr>
          </w:p>
        </w:tc>
      </w:tr>
      <w:tr w:rsidR="00254DF7" w:rsidRPr="00F93773" w:rsidTr="00AB7790">
        <w:trPr>
          <w:cantSplit/>
        </w:trPr>
        <w:tc>
          <w:tcPr>
            <w:tcW w:w="6476" w:type="dxa"/>
            <w:vAlign w:val="center"/>
          </w:tcPr>
          <w:p w:rsidR="00254DF7" w:rsidRPr="00F93773" w:rsidRDefault="00254DF7" w:rsidP="00254DF7">
            <w:pPr>
              <w:pStyle w:val="Header"/>
              <w:spacing w:line="240" w:lineRule="exact"/>
              <w:ind w:left="-100" w:right="-72" w:hanging="18"/>
              <w:rPr>
                <w:rFonts w:ascii="Arial" w:hAnsi="Arial" w:cs="Arial"/>
                <w:color w:val="auto"/>
                <w:sz w:val="18"/>
                <w:szCs w:val="18"/>
              </w:rPr>
            </w:pPr>
            <w:r w:rsidRPr="00F93773">
              <w:rPr>
                <w:rFonts w:ascii="Arial" w:hAnsi="Arial" w:cs="Arial"/>
                <w:color w:val="auto"/>
                <w:sz w:val="18"/>
                <w:szCs w:val="18"/>
              </w:rPr>
              <w:t>Other income</w:t>
            </w:r>
            <w:r w:rsidR="002B4A2E">
              <w:rPr>
                <w:rFonts w:ascii="Arial" w:hAnsi="Arial" w:cs="Arial"/>
                <w:color w:val="auto"/>
                <w:sz w:val="18"/>
                <w:szCs w:val="18"/>
              </w:rPr>
              <w:t xml:space="preserve"> (expenses)</w:t>
            </w:r>
            <w:r w:rsidRPr="00F93773">
              <w:rPr>
                <w:rFonts w:ascii="Arial" w:hAnsi="Arial" w:cs="Arial"/>
                <w:color w:val="auto"/>
                <w:sz w:val="18"/>
                <w:szCs w:val="18"/>
              </w:rPr>
              <w:t xml:space="preserve"> - head office</w:t>
            </w:r>
          </w:p>
        </w:tc>
        <w:tc>
          <w:tcPr>
            <w:tcW w:w="1488" w:type="dxa"/>
            <w:shd w:val="clear" w:color="auto" w:fill="FAFAFA"/>
            <w:vAlign w:val="bottom"/>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2,55</w:t>
            </w:r>
            <w:r w:rsidRPr="00254DF7">
              <w:rPr>
                <w:rFonts w:ascii="Arial" w:hAnsi="Arial" w:cs="Arial" w:hint="cs"/>
                <w:color w:val="auto"/>
                <w:sz w:val="18"/>
                <w:szCs w:val="18"/>
              </w:rPr>
              <w:t>1</w:t>
            </w:r>
          </w:p>
        </w:tc>
        <w:tc>
          <w:tcPr>
            <w:tcW w:w="1489" w:type="dxa"/>
            <w:vAlign w:val="bottom"/>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9,620</w:t>
            </w:r>
          </w:p>
        </w:tc>
      </w:tr>
      <w:tr w:rsidR="00254DF7" w:rsidRPr="00F93773" w:rsidTr="00AB7790">
        <w:trPr>
          <w:cantSplit/>
        </w:trPr>
        <w:tc>
          <w:tcPr>
            <w:tcW w:w="6476" w:type="dxa"/>
            <w:vAlign w:val="center"/>
          </w:tcPr>
          <w:p w:rsidR="00254DF7" w:rsidRPr="00F93773" w:rsidRDefault="00254DF7" w:rsidP="00254DF7">
            <w:pPr>
              <w:pStyle w:val="Header"/>
              <w:spacing w:line="240" w:lineRule="exact"/>
              <w:ind w:left="-100" w:right="-72" w:hanging="18"/>
              <w:rPr>
                <w:rFonts w:ascii="Arial" w:hAnsi="Arial" w:cs="Arial"/>
                <w:color w:val="auto"/>
                <w:sz w:val="18"/>
                <w:szCs w:val="18"/>
                <w:cs/>
              </w:rPr>
            </w:pPr>
            <w:r w:rsidRPr="00F93773">
              <w:rPr>
                <w:rFonts w:ascii="Arial" w:hAnsi="Arial" w:cs="Arial"/>
                <w:color w:val="auto"/>
                <w:sz w:val="18"/>
                <w:szCs w:val="18"/>
              </w:rPr>
              <w:t>Administrative expenses - head office</w:t>
            </w:r>
          </w:p>
        </w:tc>
        <w:tc>
          <w:tcPr>
            <w:tcW w:w="1488" w:type="dxa"/>
            <w:shd w:val="clear" w:color="auto" w:fill="FAFAFA"/>
            <w:vAlign w:val="bottom"/>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(76,</w:t>
            </w:r>
            <w:r w:rsidRPr="00254DF7">
              <w:rPr>
                <w:rFonts w:ascii="Arial" w:hAnsi="Arial" w:cs="Arial" w:hint="cs"/>
                <w:color w:val="auto"/>
                <w:sz w:val="18"/>
                <w:szCs w:val="18"/>
              </w:rPr>
              <w:t>635</w:t>
            </w:r>
            <w:r w:rsidRPr="00254DF7">
              <w:rPr>
                <w:rFonts w:ascii="Arial" w:hAnsi="Arial" w:cs="Arial"/>
                <w:color w:val="auto"/>
                <w:sz w:val="18"/>
                <w:szCs w:val="18"/>
              </w:rPr>
              <w:t>)</w:t>
            </w:r>
          </w:p>
        </w:tc>
        <w:tc>
          <w:tcPr>
            <w:tcW w:w="1489" w:type="dxa"/>
            <w:vAlign w:val="bottom"/>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(71,353)</w:t>
            </w:r>
          </w:p>
        </w:tc>
      </w:tr>
      <w:tr w:rsidR="00254DF7" w:rsidRPr="00F93773" w:rsidTr="00AB7790">
        <w:trPr>
          <w:cantSplit/>
        </w:trPr>
        <w:tc>
          <w:tcPr>
            <w:tcW w:w="6476" w:type="dxa"/>
            <w:vAlign w:val="center"/>
          </w:tcPr>
          <w:p w:rsidR="00A95182" w:rsidRPr="00F93773" w:rsidRDefault="00254DF7" w:rsidP="00A95182">
            <w:pPr>
              <w:pStyle w:val="Header"/>
              <w:spacing w:line="240" w:lineRule="exact"/>
              <w:ind w:left="-100" w:right="-72" w:hanging="18"/>
              <w:rPr>
                <w:rFonts w:ascii="Arial" w:hAnsi="Arial" w:cs="Arial"/>
                <w:color w:val="auto"/>
                <w:sz w:val="18"/>
                <w:szCs w:val="18"/>
              </w:rPr>
            </w:pPr>
            <w:r w:rsidRPr="00F93773">
              <w:rPr>
                <w:rFonts w:ascii="Arial" w:hAnsi="Arial" w:cs="Arial"/>
                <w:color w:val="auto"/>
                <w:sz w:val="18"/>
                <w:szCs w:val="18"/>
              </w:rPr>
              <w:t>Other gains (losses) - net - head office</w:t>
            </w:r>
          </w:p>
        </w:tc>
        <w:tc>
          <w:tcPr>
            <w:tcW w:w="1488" w:type="dxa"/>
            <w:shd w:val="clear" w:color="auto" w:fill="FAFAFA"/>
            <w:vAlign w:val="bottom"/>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1,46</w:t>
            </w:r>
            <w:r w:rsidRPr="00254DF7">
              <w:rPr>
                <w:rFonts w:ascii="Arial" w:hAnsi="Arial" w:cs="Arial" w:hint="cs"/>
                <w:color w:val="auto"/>
                <w:sz w:val="18"/>
                <w:szCs w:val="18"/>
              </w:rPr>
              <w:t>2</w:t>
            </w:r>
          </w:p>
        </w:tc>
        <w:tc>
          <w:tcPr>
            <w:tcW w:w="1489" w:type="dxa"/>
            <w:vAlign w:val="bottom"/>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(343)</w:t>
            </w:r>
          </w:p>
        </w:tc>
      </w:tr>
      <w:tr w:rsidR="00254DF7" w:rsidRPr="00F93773" w:rsidTr="00AB7790">
        <w:trPr>
          <w:cantSplit/>
        </w:trPr>
        <w:tc>
          <w:tcPr>
            <w:tcW w:w="6476" w:type="dxa"/>
            <w:vAlign w:val="center"/>
          </w:tcPr>
          <w:p w:rsidR="00254DF7" w:rsidRPr="00F93773" w:rsidRDefault="00A95182" w:rsidP="00254DF7">
            <w:pPr>
              <w:pStyle w:val="Header"/>
              <w:spacing w:line="240" w:lineRule="exact"/>
              <w:ind w:left="-100" w:right="-72" w:hanging="18"/>
              <w:rPr>
                <w:rFonts w:ascii="Arial" w:hAnsi="Arial" w:cs="Arial"/>
                <w:color w:val="auto"/>
                <w:sz w:val="18"/>
                <w:szCs w:val="18"/>
              </w:rPr>
            </w:pPr>
            <w:r>
              <w:rPr>
                <w:rFonts w:ascii="Arial" w:hAnsi="Arial" w:cs="Arial"/>
                <w:color w:val="auto"/>
                <w:sz w:val="18"/>
                <w:szCs w:val="18"/>
              </w:rPr>
              <w:t>Gain on disposal of discontinued operations (Note 11)</w:t>
            </w:r>
          </w:p>
        </w:tc>
        <w:tc>
          <w:tcPr>
            <w:tcW w:w="1488" w:type="dxa"/>
            <w:shd w:val="clear" w:color="auto" w:fill="FAFAFA"/>
            <w:vAlign w:val="bottom"/>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54,366</w:t>
            </w:r>
          </w:p>
        </w:tc>
        <w:tc>
          <w:tcPr>
            <w:tcW w:w="1489" w:type="dxa"/>
            <w:vAlign w:val="bottom"/>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w:t>
            </w:r>
          </w:p>
        </w:tc>
      </w:tr>
      <w:tr w:rsidR="00254DF7" w:rsidRPr="00F93773" w:rsidTr="00AB7790">
        <w:trPr>
          <w:cantSplit/>
        </w:trPr>
        <w:tc>
          <w:tcPr>
            <w:tcW w:w="6476" w:type="dxa"/>
            <w:vAlign w:val="center"/>
          </w:tcPr>
          <w:p w:rsidR="00254DF7" w:rsidRPr="00F93773" w:rsidRDefault="00254DF7" w:rsidP="00254DF7">
            <w:pPr>
              <w:pStyle w:val="Header"/>
              <w:spacing w:line="240" w:lineRule="exact"/>
              <w:ind w:left="-100" w:right="-72" w:hanging="18"/>
              <w:rPr>
                <w:rFonts w:ascii="Arial" w:hAnsi="Arial" w:cs="Arial"/>
                <w:color w:val="auto"/>
                <w:sz w:val="18"/>
                <w:szCs w:val="18"/>
              </w:rPr>
            </w:pPr>
            <w:r w:rsidRPr="00F93773">
              <w:rPr>
                <w:rFonts w:ascii="Arial" w:hAnsi="Arial" w:cs="Arial"/>
                <w:color w:val="auto"/>
                <w:sz w:val="18"/>
                <w:szCs w:val="18"/>
              </w:rPr>
              <w:t>Finance costs - head office</w:t>
            </w:r>
          </w:p>
        </w:tc>
        <w:tc>
          <w:tcPr>
            <w:tcW w:w="1488" w:type="dxa"/>
            <w:shd w:val="clear" w:color="auto" w:fill="FAFAFA"/>
            <w:vAlign w:val="bottom"/>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(21,</w:t>
            </w:r>
            <w:r w:rsidRPr="00254DF7">
              <w:rPr>
                <w:rFonts w:ascii="Arial" w:hAnsi="Arial" w:cs="Arial" w:hint="cs"/>
                <w:color w:val="auto"/>
                <w:sz w:val="18"/>
                <w:szCs w:val="18"/>
              </w:rPr>
              <w:t>092</w:t>
            </w:r>
            <w:r w:rsidRPr="00254DF7">
              <w:rPr>
                <w:rFonts w:ascii="Arial" w:hAnsi="Arial" w:cs="Arial"/>
                <w:color w:val="auto"/>
                <w:sz w:val="18"/>
                <w:szCs w:val="18"/>
              </w:rPr>
              <w:t>)</w:t>
            </w:r>
          </w:p>
        </w:tc>
        <w:tc>
          <w:tcPr>
            <w:tcW w:w="1489" w:type="dxa"/>
            <w:vAlign w:val="bottom"/>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(28,008)</w:t>
            </w:r>
          </w:p>
        </w:tc>
      </w:tr>
      <w:tr w:rsidR="00254DF7" w:rsidRPr="00F93773" w:rsidTr="00AB7790">
        <w:trPr>
          <w:cantSplit/>
        </w:trPr>
        <w:tc>
          <w:tcPr>
            <w:tcW w:w="6476" w:type="dxa"/>
            <w:vAlign w:val="center"/>
          </w:tcPr>
          <w:p w:rsidR="00254DF7" w:rsidRPr="00660E14" w:rsidRDefault="00254DF7" w:rsidP="00254DF7">
            <w:pPr>
              <w:pStyle w:val="Header"/>
              <w:spacing w:line="240" w:lineRule="exact"/>
              <w:ind w:left="-100" w:right="-72" w:hanging="18"/>
              <w:rPr>
                <w:rFonts w:ascii="Arial" w:hAnsi="Arial" w:cs="Cordia New"/>
                <w:color w:val="auto"/>
                <w:sz w:val="18"/>
                <w:szCs w:val="18"/>
                <w:cs/>
              </w:rPr>
            </w:pPr>
            <w:r w:rsidRPr="00F93773">
              <w:rPr>
                <w:rFonts w:ascii="Arial" w:hAnsi="Arial" w:cs="Arial"/>
                <w:color w:val="auto"/>
                <w:sz w:val="18"/>
                <w:szCs w:val="18"/>
              </w:rPr>
              <w:t>Share of profit from a joint venture</w:t>
            </w:r>
          </w:p>
        </w:tc>
        <w:tc>
          <w:tcPr>
            <w:tcW w:w="1488" w:type="dxa"/>
            <w:shd w:val="clear" w:color="auto" w:fill="FAFAFA"/>
            <w:vAlign w:val="bottom"/>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12,522</w:t>
            </w:r>
          </w:p>
        </w:tc>
        <w:tc>
          <w:tcPr>
            <w:tcW w:w="1489" w:type="dxa"/>
            <w:vAlign w:val="bottom"/>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84,489</w:t>
            </w:r>
          </w:p>
        </w:tc>
      </w:tr>
      <w:tr w:rsidR="00254DF7" w:rsidRPr="00F93773" w:rsidTr="00132AEA">
        <w:trPr>
          <w:cantSplit/>
        </w:trPr>
        <w:tc>
          <w:tcPr>
            <w:tcW w:w="6476" w:type="dxa"/>
            <w:vAlign w:val="center"/>
          </w:tcPr>
          <w:p w:rsidR="00254DF7" w:rsidRPr="00F93773" w:rsidRDefault="00254DF7" w:rsidP="00254DF7">
            <w:pPr>
              <w:pStyle w:val="Header"/>
              <w:spacing w:line="240" w:lineRule="exact"/>
              <w:ind w:left="-100" w:right="-72" w:hanging="18"/>
              <w:rPr>
                <w:rFonts w:ascii="Arial" w:hAnsi="Arial" w:cs="Arial"/>
                <w:color w:val="auto"/>
                <w:sz w:val="18"/>
                <w:szCs w:val="18"/>
                <w:cs/>
              </w:rPr>
            </w:pPr>
            <w:r w:rsidRPr="00F93773">
              <w:rPr>
                <w:rFonts w:ascii="Arial" w:hAnsi="Arial" w:cs="Arial"/>
                <w:color w:val="auto"/>
                <w:sz w:val="18"/>
                <w:szCs w:val="18"/>
              </w:rPr>
              <w:t>Income tax</w:t>
            </w:r>
          </w:p>
        </w:tc>
        <w:tc>
          <w:tcPr>
            <w:tcW w:w="1488" w:type="dxa"/>
            <w:tcBorders>
              <w:bottom w:val="single" w:sz="4" w:space="0" w:color="auto"/>
            </w:tcBorders>
            <w:shd w:val="clear" w:color="auto" w:fill="FAFAFA"/>
            <w:vAlign w:val="bottom"/>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(12,458)</w:t>
            </w:r>
          </w:p>
        </w:tc>
        <w:tc>
          <w:tcPr>
            <w:tcW w:w="1489" w:type="dxa"/>
            <w:tcBorders>
              <w:bottom w:val="single" w:sz="4" w:space="0" w:color="auto"/>
            </w:tcBorders>
            <w:vAlign w:val="bottom"/>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(6,557)</w:t>
            </w:r>
          </w:p>
        </w:tc>
      </w:tr>
      <w:tr w:rsidR="00254DF7" w:rsidRPr="00F93773" w:rsidTr="00132AEA">
        <w:trPr>
          <w:cantSplit/>
        </w:trPr>
        <w:tc>
          <w:tcPr>
            <w:tcW w:w="6476" w:type="dxa"/>
            <w:vAlign w:val="center"/>
          </w:tcPr>
          <w:p w:rsidR="00254DF7" w:rsidRPr="00F93773" w:rsidRDefault="00254DF7" w:rsidP="00254DF7">
            <w:pPr>
              <w:pStyle w:val="Header"/>
              <w:spacing w:line="240" w:lineRule="exact"/>
              <w:ind w:left="-100" w:right="-72" w:hanging="18"/>
              <w:rPr>
                <w:rFonts w:ascii="Arial" w:hAnsi="Arial" w:cs="Arial"/>
                <w:color w:val="auto"/>
                <w:sz w:val="18"/>
                <w:szCs w:val="18"/>
              </w:rPr>
            </w:pPr>
          </w:p>
        </w:tc>
        <w:tc>
          <w:tcPr>
            <w:tcW w:w="1488" w:type="dxa"/>
            <w:tcBorders>
              <w:top w:val="single" w:sz="4" w:space="0" w:color="auto"/>
            </w:tcBorders>
            <w:shd w:val="clear" w:color="auto" w:fill="FAFAFA"/>
            <w:vAlign w:val="bottom"/>
          </w:tcPr>
          <w:p w:rsidR="00254DF7" w:rsidRPr="00F93773" w:rsidRDefault="00254DF7" w:rsidP="00254DF7">
            <w:pPr>
              <w:pStyle w:val="AA"/>
              <w:pBdr>
                <w:bottom w:val="none" w:sz="0" w:space="0" w:color="auto"/>
              </w:pBdr>
              <w:spacing w:line="240" w:lineRule="exact"/>
              <w:ind w:right="-72"/>
              <w:rPr>
                <w:rFonts w:ascii="Arial" w:hAnsi="Arial" w:cs="Arial"/>
                <w:color w:val="auto"/>
                <w:sz w:val="18"/>
                <w:szCs w:val="18"/>
              </w:rPr>
            </w:pPr>
          </w:p>
        </w:tc>
        <w:tc>
          <w:tcPr>
            <w:tcW w:w="1489" w:type="dxa"/>
            <w:tcBorders>
              <w:top w:val="single" w:sz="4" w:space="0" w:color="auto"/>
            </w:tcBorders>
            <w:vAlign w:val="center"/>
          </w:tcPr>
          <w:p w:rsidR="00254DF7" w:rsidRPr="00E533AD" w:rsidRDefault="00254DF7" w:rsidP="00254DF7">
            <w:pPr>
              <w:pStyle w:val="Footer"/>
              <w:ind w:right="-72"/>
              <w:jc w:val="right"/>
              <w:rPr>
                <w:rFonts w:ascii="Arial" w:hAnsi="Arial" w:cs="Arial"/>
                <w:color w:val="auto"/>
                <w:spacing w:val="-4"/>
                <w:sz w:val="18"/>
                <w:szCs w:val="18"/>
              </w:rPr>
            </w:pPr>
          </w:p>
        </w:tc>
      </w:tr>
      <w:tr w:rsidR="00254DF7" w:rsidRPr="00F93773" w:rsidTr="002803DD">
        <w:trPr>
          <w:cantSplit/>
        </w:trPr>
        <w:tc>
          <w:tcPr>
            <w:tcW w:w="6476" w:type="dxa"/>
            <w:vAlign w:val="center"/>
          </w:tcPr>
          <w:p w:rsidR="00254DF7" w:rsidRPr="00F93773" w:rsidRDefault="00254DF7" w:rsidP="00254DF7">
            <w:pPr>
              <w:pStyle w:val="Header"/>
              <w:spacing w:line="240" w:lineRule="exact"/>
              <w:ind w:left="-100" w:right="-72" w:hanging="18"/>
              <w:rPr>
                <w:rFonts w:ascii="Arial" w:hAnsi="Arial" w:cs="Arial"/>
                <w:color w:val="auto"/>
                <w:sz w:val="18"/>
                <w:szCs w:val="18"/>
                <w:cs/>
              </w:rPr>
            </w:pPr>
            <w:r>
              <w:rPr>
                <w:rFonts w:ascii="Arial" w:hAnsi="Arial" w:cs="Arial"/>
                <w:color w:val="auto"/>
                <w:sz w:val="18"/>
                <w:szCs w:val="18"/>
              </w:rPr>
              <w:t>P</w:t>
            </w:r>
            <w:r w:rsidRPr="00F93773">
              <w:rPr>
                <w:rFonts w:ascii="Arial" w:hAnsi="Arial" w:cs="Arial"/>
                <w:color w:val="auto"/>
                <w:sz w:val="18"/>
                <w:szCs w:val="18"/>
              </w:rPr>
              <w:t>rofit</w:t>
            </w:r>
            <w:r w:rsidR="00D9141D">
              <w:rPr>
                <w:rFonts w:ascii="Arial" w:hAnsi="Arial" w:cs="Arial"/>
                <w:color w:val="auto"/>
                <w:sz w:val="18"/>
                <w:szCs w:val="18"/>
              </w:rPr>
              <w:t xml:space="preserve"> </w:t>
            </w:r>
            <w:r w:rsidRPr="00F93773">
              <w:rPr>
                <w:rFonts w:ascii="Arial" w:hAnsi="Arial" w:cs="Arial"/>
                <w:color w:val="auto"/>
                <w:sz w:val="18"/>
                <w:szCs w:val="18"/>
              </w:rPr>
              <w:t>for the period</w:t>
            </w:r>
            <w:r>
              <w:rPr>
                <w:rFonts w:ascii="Arial" w:hAnsi="Arial" w:cs="Arial"/>
                <w:color w:val="auto"/>
                <w:sz w:val="18"/>
                <w:szCs w:val="18"/>
              </w:rPr>
              <w:t xml:space="preserve"> from </w:t>
            </w:r>
            <w:r w:rsidRPr="00965461">
              <w:rPr>
                <w:rFonts w:ascii="Arial" w:hAnsi="Arial" w:cs="Arial"/>
                <w:color w:val="auto"/>
                <w:sz w:val="18"/>
                <w:szCs w:val="18"/>
              </w:rPr>
              <w:t>continuing operations</w:t>
            </w:r>
          </w:p>
        </w:tc>
        <w:tc>
          <w:tcPr>
            <w:tcW w:w="1488" w:type="dxa"/>
            <w:shd w:val="clear" w:color="auto" w:fill="FAFAFA"/>
            <w:vAlign w:val="center"/>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35,52</w:t>
            </w:r>
            <w:r w:rsidRPr="00254DF7">
              <w:rPr>
                <w:rFonts w:ascii="Arial" w:hAnsi="Arial" w:cs="Arial" w:hint="cs"/>
                <w:color w:val="auto"/>
                <w:sz w:val="18"/>
                <w:szCs w:val="18"/>
              </w:rPr>
              <w:t>2</w:t>
            </w:r>
          </w:p>
        </w:tc>
        <w:tc>
          <w:tcPr>
            <w:tcW w:w="1489" w:type="dxa"/>
            <w:vAlign w:val="center"/>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62,306</w:t>
            </w:r>
          </w:p>
        </w:tc>
      </w:tr>
      <w:tr w:rsidR="00254DF7" w:rsidRPr="00F93773" w:rsidTr="002803DD">
        <w:trPr>
          <w:cantSplit/>
        </w:trPr>
        <w:tc>
          <w:tcPr>
            <w:tcW w:w="6476" w:type="dxa"/>
            <w:vAlign w:val="center"/>
          </w:tcPr>
          <w:p w:rsidR="00254DF7" w:rsidRDefault="00254DF7" w:rsidP="00254DF7">
            <w:pPr>
              <w:pStyle w:val="Header"/>
              <w:spacing w:line="240" w:lineRule="exact"/>
              <w:ind w:left="-100" w:right="-72" w:hanging="18"/>
              <w:rPr>
                <w:rFonts w:ascii="Arial" w:hAnsi="Arial" w:cs="Arial"/>
                <w:color w:val="auto"/>
                <w:sz w:val="18"/>
                <w:szCs w:val="18"/>
              </w:rPr>
            </w:pPr>
            <w:r w:rsidRPr="00CF468B">
              <w:rPr>
                <w:rFonts w:ascii="Arial" w:hAnsi="Arial" w:cs="Arial"/>
                <w:color w:val="auto"/>
                <w:sz w:val="18"/>
                <w:szCs w:val="18"/>
              </w:rPr>
              <w:t>Profit for the period from</w:t>
            </w:r>
            <w:r>
              <w:rPr>
                <w:rFonts w:ascii="Arial" w:hAnsi="Arial" w:cs="Arial"/>
                <w:color w:val="auto"/>
                <w:sz w:val="18"/>
                <w:szCs w:val="18"/>
              </w:rPr>
              <w:t xml:space="preserve"> </w:t>
            </w:r>
            <w:r w:rsidRPr="00CF468B">
              <w:rPr>
                <w:rFonts w:ascii="Arial" w:hAnsi="Arial" w:cs="Arial"/>
                <w:color w:val="auto"/>
                <w:sz w:val="18"/>
                <w:szCs w:val="18"/>
              </w:rPr>
              <w:t>discontinued operations</w:t>
            </w:r>
            <w:r>
              <w:rPr>
                <w:rFonts w:ascii="Arial" w:hAnsi="Arial" w:cs="Arial"/>
                <w:color w:val="auto"/>
                <w:sz w:val="18"/>
                <w:szCs w:val="18"/>
              </w:rPr>
              <w:t xml:space="preserve"> (Note</w:t>
            </w:r>
            <w:r w:rsidR="001A1846">
              <w:rPr>
                <w:rFonts w:ascii="Arial" w:hAnsi="Arial" w:cs="Arial"/>
                <w:color w:val="auto"/>
                <w:sz w:val="18"/>
                <w:szCs w:val="18"/>
              </w:rPr>
              <w:t xml:space="preserve"> </w:t>
            </w:r>
            <w:r>
              <w:rPr>
                <w:rFonts w:ascii="Arial" w:hAnsi="Arial" w:cs="Arial"/>
                <w:color w:val="auto"/>
                <w:sz w:val="18"/>
                <w:szCs w:val="18"/>
              </w:rPr>
              <w:t>11)</w:t>
            </w:r>
          </w:p>
        </w:tc>
        <w:tc>
          <w:tcPr>
            <w:tcW w:w="1488" w:type="dxa"/>
            <w:tcBorders>
              <w:bottom w:val="single" w:sz="4" w:space="0" w:color="auto"/>
            </w:tcBorders>
            <w:shd w:val="clear" w:color="auto" w:fill="FAFAFA"/>
            <w:vAlign w:val="center"/>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28,80</w:t>
            </w:r>
            <w:r w:rsidRPr="00254DF7">
              <w:rPr>
                <w:rFonts w:ascii="Arial" w:hAnsi="Arial" w:cs="Arial" w:hint="cs"/>
                <w:color w:val="auto"/>
                <w:sz w:val="18"/>
                <w:szCs w:val="18"/>
              </w:rPr>
              <w:t>4</w:t>
            </w:r>
          </w:p>
        </w:tc>
        <w:tc>
          <w:tcPr>
            <w:tcW w:w="1489" w:type="dxa"/>
            <w:tcBorders>
              <w:bottom w:val="single" w:sz="4" w:space="0" w:color="auto"/>
            </w:tcBorders>
            <w:vAlign w:val="center"/>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10,541</w:t>
            </w:r>
          </w:p>
        </w:tc>
      </w:tr>
      <w:tr w:rsidR="00254DF7" w:rsidRPr="00F93773" w:rsidTr="002803DD">
        <w:trPr>
          <w:cantSplit/>
        </w:trPr>
        <w:tc>
          <w:tcPr>
            <w:tcW w:w="6476" w:type="dxa"/>
            <w:vAlign w:val="center"/>
          </w:tcPr>
          <w:p w:rsidR="00254DF7" w:rsidRPr="00CF468B" w:rsidRDefault="00254DF7" w:rsidP="00254DF7">
            <w:pPr>
              <w:pStyle w:val="Header"/>
              <w:spacing w:line="240" w:lineRule="exact"/>
              <w:ind w:left="-100" w:right="-72" w:hanging="18"/>
              <w:rPr>
                <w:rFonts w:ascii="Arial" w:hAnsi="Arial" w:cs="Arial"/>
                <w:color w:val="auto"/>
                <w:sz w:val="18"/>
                <w:szCs w:val="18"/>
              </w:rPr>
            </w:pPr>
            <w:r>
              <w:rPr>
                <w:rFonts w:ascii="Arial" w:hAnsi="Arial" w:cs="Arial"/>
                <w:color w:val="auto"/>
                <w:sz w:val="18"/>
                <w:szCs w:val="18"/>
              </w:rPr>
              <w:t>Net p</w:t>
            </w:r>
            <w:r w:rsidRPr="00CF468B">
              <w:rPr>
                <w:rFonts w:ascii="Arial" w:hAnsi="Arial" w:cs="Arial"/>
                <w:color w:val="auto"/>
                <w:sz w:val="18"/>
                <w:szCs w:val="18"/>
              </w:rPr>
              <w:t>rofit for the period</w:t>
            </w:r>
          </w:p>
        </w:tc>
        <w:tc>
          <w:tcPr>
            <w:tcW w:w="1488" w:type="dxa"/>
            <w:tcBorders>
              <w:top w:val="single" w:sz="4" w:space="0" w:color="auto"/>
              <w:bottom w:val="single" w:sz="4" w:space="0" w:color="auto"/>
            </w:tcBorders>
            <w:shd w:val="clear" w:color="auto" w:fill="FAFAFA"/>
            <w:vAlign w:val="center"/>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64,326</w:t>
            </w:r>
          </w:p>
        </w:tc>
        <w:tc>
          <w:tcPr>
            <w:tcW w:w="1489" w:type="dxa"/>
            <w:tcBorders>
              <w:top w:val="single" w:sz="4" w:space="0" w:color="auto"/>
              <w:bottom w:val="single" w:sz="4" w:space="0" w:color="auto"/>
            </w:tcBorders>
            <w:vAlign w:val="center"/>
          </w:tcPr>
          <w:p w:rsidR="00254DF7" w:rsidRPr="00254DF7" w:rsidRDefault="00254DF7" w:rsidP="00254DF7">
            <w:pPr>
              <w:pStyle w:val="AA"/>
              <w:pBdr>
                <w:bottom w:val="none" w:sz="0" w:space="0" w:color="auto"/>
              </w:pBdr>
              <w:spacing w:line="240" w:lineRule="exact"/>
              <w:ind w:right="-72"/>
              <w:rPr>
                <w:rFonts w:ascii="Arial" w:hAnsi="Arial" w:cs="Arial"/>
                <w:color w:val="auto"/>
                <w:sz w:val="18"/>
                <w:szCs w:val="18"/>
              </w:rPr>
            </w:pPr>
            <w:r w:rsidRPr="00254DF7">
              <w:rPr>
                <w:rFonts w:ascii="Arial" w:hAnsi="Arial" w:cs="Arial"/>
                <w:color w:val="auto"/>
                <w:sz w:val="18"/>
                <w:szCs w:val="18"/>
              </w:rPr>
              <w:t>72,847</w:t>
            </w:r>
          </w:p>
        </w:tc>
      </w:tr>
    </w:tbl>
    <w:p w:rsidR="00CE647E" w:rsidRPr="0056064B" w:rsidRDefault="00CE647E" w:rsidP="00D23D37">
      <w:pPr>
        <w:ind w:left="540" w:hanging="540"/>
        <w:jc w:val="both"/>
        <w:rPr>
          <w:rFonts w:ascii="Arial" w:hAnsi="Arial" w:cs="Arial"/>
          <w:color w:val="auto"/>
          <w:sz w:val="16"/>
          <w:szCs w:val="16"/>
        </w:rPr>
      </w:pPr>
    </w:p>
    <w:p w:rsidR="0056064B" w:rsidRPr="0056064B" w:rsidRDefault="0056064B" w:rsidP="00D23D37">
      <w:pPr>
        <w:ind w:left="540" w:hanging="540"/>
        <w:jc w:val="both"/>
        <w:rPr>
          <w:rFonts w:ascii="Arial" w:hAnsi="Arial" w:cs="Arial"/>
          <w:color w:val="auto"/>
          <w:sz w:val="16"/>
          <w:szCs w:val="16"/>
        </w:rPr>
      </w:pPr>
    </w:p>
    <w:tbl>
      <w:tblPr>
        <w:tblW w:w="9461" w:type="dxa"/>
        <w:tblInd w:w="108" w:type="dxa"/>
        <w:shd w:val="clear" w:color="auto" w:fill="FFA543"/>
        <w:tblLook w:val="04A0" w:firstRow="1" w:lastRow="0" w:firstColumn="1" w:lastColumn="0" w:noHBand="0" w:noVBand="1"/>
      </w:tblPr>
      <w:tblGrid>
        <w:gridCol w:w="9461"/>
      </w:tblGrid>
      <w:tr w:rsidR="00CE647E" w:rsidRPr="00F93773" w:rsidTr="00EB730A">
        <w:trPr>
          <w:trHeight w:val="386"/>
        </w:trPr>
        <w:tc>
          <w:tcPr>
            <w:tcW w:w="9461" w:type="dxa"/>
            <w:shd w:val="clear" w:color="auto" w:fill="FFA543"/>
            <w:vAlign w:val="center"/>
          </w:tcPr>
          <w:p w:rsidR="00CE647E" w:rsidRPr="00F93773" w:rsidRDefault="00CE647E" w:rsidP="00EB730A">
            <w:pPr>
              <w:ind w:left="432" w:hanging="432"/>
              <w:rPr>
                <w:rFonts w:ascii="Arial" w:hAnsi="Arial" w:cs="Arial"/>
                <w:b/>
                <w:bCs/>
                <w:color w:val="FFFFFF"/>
                <w:sz w:val="18"/>
                <w:szCs w:val="18"/>
                <w:cs/>
              </w:rPr>
            </w:pPr>
            <w:r w:rsidRPr="00F93773">
              <w:rPr>
                <w:rFonts w:ascii="Arial" w:hAnsi="Arial" w:cs="Arial"/>
                <w:b/>
                <w:bCs/>
                <w:color w:val="FFFFFF"/>
                <w:sz w:val="18"/>
                <w:szCs w:val="18"/>
              </w:rPr>
              <w:t>9</w:t>
            </w:r>
            <w:r w:rsidRPr="00F93773">
              <w:rPr>
                <w:rFonts w:ascii="Arial" w:hAnsi="Arial" w:cs="Arial"/>
                <w:b/>
                <w:bCs/>
                <w:color w:val="FFFFFF"/>
                <w:sz w:val="18"/>
                <w:szCs w:val="18"/>
              </w:rPr>
              <w:tab/>
            </w:r>
            <w:r w:rsidRPr="00F93773">
              <w:rPr>
                <w:rFonts w:ascii="Arial" w:eastAsia="Arial Unicode MS" w:hAnsi="Arial" w:cs="Arial"/>
                <w:b/>
                <w:bCs/>
                <w:color w:val="FFFFFF"/>
                <w:sz w:val="18"/>
                <w:szCs w:val="18"/>
              </w:rPr>
              <w:t>Fair value</w:t>
            </w:r>
          </w:p>
        </w:tc>
      </w:tr>
    </w:tbl>
    <w:p w:rsidR="00BC7635" w:rsidRPr="0056064B" w:rsidRDefault="00BC7635" w:rsidP="004F7CC9">
      <w:pPr>
        <w:ind w:left="540" w:hanging="540"/>
        <w:rPr>
          <w:rFonts w:ascii="Arial" w:hAnsi="Arial" w:cs="Arial"/>
          <w:color w:val="auto"/>
          <w:sz w:val="16"/>
          <w:szCs w:val="16"/>
        </w:rPr>
      </w:pPr>
    </w:p>
    <w:p w:rsidR="002F2240" w:rsidRPr="00F93773" w:rsidRDefault="00215C51" w:rsidP="00FE5D03">
      <w:pPr>
        <w:tabs>
          <w:tab w:val="left" w:pos="1440"/>
        </w:tabs>
        <w:jc w:val="both"/>
        <w:outlineLvl w:val="0"/>
        <w:rPr>
          <w:rFonts w:ascii="Arial" w:eastAsia="Arial Unicode MS" w:hAnsi="Arial" w:cs="Arial"/>
          <w:sz w:val="18"/>
          <w:szCs w:val="18"/>
        </w:rPr>
      </w:pPr>
      <w:r w:rsidRPr="00F93773">
        <w:rPr>
          <w:rFonts w:ascii="Arial" w:eastAsia="Arial Unicode MS" w:hAnsi="Arial" w:cs="Arial"/>
          <w:sz w:val="18"/>
          <w:szCs w:val="18"/>
        </w:rPr>
        <w:t>The following table presents financial assets and</w:t>
      </w:r>
      <w:r w:rsidR="003B08E3" w:rsidRPr="00F93773">
        <w:rPr>
          <w:rFonts w:ascii="Arial" w:eastAsia="Arial Unicode MS" w:hAnsi="Arial" w:cs="Arial"/>
          <w:sz w:val="18"/>
          <w:szCs w:val="18"/>
        </w:rPr>
        <w:t xml:space="preserve"> financial</w:t>
      </w:r>
      <w:r w:rsidRPr="00F93773">
        <w:rPr>
          <w:rFonts w:ascii="Arial" w:eastAsia="Arial Unicode MS" w:hAnsi="Arial" w:cs="Arial"/>
          <w:sz w:val="18"/>
          <w:szCs w:val="18"/>
        </w:rPr>
        <w:t xml:space="preserve"> liabilities that are measured at fair value</w:t>
      </w:r>
      <w:r w:rsidR="00EA764A" w:rsidRPr="00F93773">
        <w:rPr>
          <w:rFonts w:ascii="Arial" w:eastAsia="Arial Unicode MS" w:hAnsi="Arial" w:cs="Arial"/>
          <w:sz w:val="18"/>
          <w:szCs w:val="18"/>
        </w:rPr>
        <w:t>.</w:t>
      </w:r>
    </w:p>
    <w:p w:rsidR="002F2240" w:rsidRPr="0056064B" w:rsidRDefault="002F2240" w:rsidP="00FE5D03">
      <w:pPr>
        <w:tabs>
          <w:tab w:val="left" w:pos="1440"/>
        </w:tabs>
        <w:jc w:val="both"/>
        <w:outlineLvl w:val="0"/>
        <w:rPr>
          <w:rFonts w:ascii="Arial" w:eastAsia="Arial Unicode MS" w:hAnsi="Arial" w:cs="Arial"/>
          <w:sz w:val="16"/>
          <w:szCs w:val="16"/>
        </w:rPr>
      </w:pPr>
    </w:p>
    <w:tbl>
      <w:tblPr>
        <w:tblW w:w="9450" w:type="dxa"/>
        <w:tblInd w:w="108" w:type="dxa"/>
        <w:tblLayout w:type="fixed"/>
        <w:tblLook w:val="04A0" w:firstRow="1" w:lastRow="0" w:firstColumn="1" w:lastColumn="0" w:noHBand="0" w:noVBand="1"/>
      </w:tblPr>
      <w:tblGrid>
        <w:gridCol w:w="3960"/>
        <w:gridCol w:w="1350"/>
        <w:gridCol w:w="1350"/>
        <w:gridCol w:w="1440"/>
        <w:gridCol w:w="1350"/>
      </w:tblGrid>
      <w:tr w:rsidR="002F2240" w:rsidRPr="00F93773" w:rsidTr="00D23D37">
        <w:trPr>
          <w:trHeight w:val="66"/>
        </w:trPr>
        <w:tc>
          <w:tcPr>
            <w:tcW w:w="3960" w:type="dxa"/>
            <w:shd w:val="clear" w:color="auto" w:fill="auto"/>
            <w:vAlign w:val="center"/>
          </w:tcPr>
          <w:p w:rsidR="002F2240" w:rsidRPr="00F93773" w:rsidRDefault="002F2240" w:rsidP="00FE5D03">
            <w:pPr>
              <w:ind w:left="-86"/>
              <w:rPr>
                <w:rFonts w:ascii="Arial" w:hAnsi="Arial" w:cs="Arial"/>
                <w:b/>
                <w:bCs/>
                <w:sz w:val="18"/>
                <w:szCs w:val="18"/>
                <w:lang w:eastAsia="en-GB"/>
              </w:rPr>
            </w:pPr>
          </w:p>
        </w:tc>
        <w:tc>
          <w:tcPr>
            <w:tcW w:w="2700" w:type="dxa"/>
            <w:gridSpan w:val="2"/>
            <w:tcBorders>
              <w:top w:val="single" w:sz="4" w:space="0" w:color="auto"/>
            </w:tcBorders>
            <w:vAlign w:val="bottom"/>
          </w:tcPr>
          <w:p w:rsidR="002F2240" w:rsidRPr="00F93773" w:rsidRDefault="002F2240" w:rsidP="00D55FE6">
            <w:pPr>
              <w:ind w:right="-72"/>
              <w:jc w:val="center"/>
              <w:rPr>
                <w:rFonts w:ascii="Arial" w:eastAsia="Arial Unicode MS" w:hAnsi="Arial" w:cs="Arial"/>
                <w:b/>
                <w:bCs/>
                <w:sz w:val="18"/>
                <w:szCs w:val="18"/>
              </w:rPr>
            </w:pPr>
            <w:r w:rsidRPr="00F93773">
              <w:rPr>
                <w:rFonts w:ascii="Arial" w:hAnsi="Arial" w:cs="Arial"/>
                <w:b/>
                <w:bCs/>
                <w:sz w:val="18"/>
                <w:szCs w:val="18"/>
              </w:rPr>
              <w:t>Consolidated</w:t>
            </w:r>
          </w:p>
        </w:tc>
        <w:tc>
          <w:tcPr>
            <w:tcW w:w="2790" w:type="dxa"/>
            <w:gridSpan w:val="2"/>
            <w:tcBorders>
              <w:top w:val="single" w:sz="4" w:space="0" w:color="auto"/>
            </w:tcBorders>
            <w:vAlign w:val="bottom"/>
          </w:tcPr>
          <w:p w:rsidR="002F2240" w:rsidRPr="00F93773" w:rsidRDefault="002F2240" w:rsidP="00D55FE6">
            <w:pPr>
              <w:ind w:right="-72"/>
              <w:jc w:val="center"/>
              <w:rPr>
                <w:rFonts w:ascii="Arial" w:eastAsia="Arial Unicode MS" w:hAnsi="Arial" w:cs="Arial"/>
                <w:b/>
                <w:bCs/>
                <w:sz w:val="18"/>
                <w:szCs w:val="18"/>
              </w:rPr>
            </w:pPr>
            <w:r w:rsidRPr="00F93773">
              <w:rPr>
                <w:rFonts w:ascii="Arial" w:hAnsi="Arial" w:cs="Arial"/>
                <w:b/>
                <w:bCs/>
                <w:sz w:val="18"/>
                <w:szCs w:val="18"/>
              </w:rPr>
              <w:t>Separate</w:t>
            </w:r>
          </w:p>
        </w:tc>
      </w:tr>
      <w:tr w:rsidR="002F2240" w:rsidRPr="00F93773" w:rsidTr="00D23D37">
        <w:trPr>
          <w:trHeight w:val="66"/>
        </w:trPr>
        <w:tc>
          <w:tcPr>
            <w:tcW w:w="3960" w:type="dxa"/>
            <w:shd w:val="clear" w:color="auto" w:fill="auto"/>
            <w:vAlign w:val="center"/>
          </w:tcPr>
          <w:p w:rsidR="002F2240" w:rsidRPr="00F93773" w:rsidRDefault="002F2240" w:rsidP="00FE5D03">
            <w:pPr>
              <w:ind w:left="-86"/>
              <w:rPr>
                <w:rFonts w:ascii="Arial" w:hAnsi="Arial" w:cs="Arial"/>
                <w:b/>
                <w:bCs/>
                <w:sz w:val="18"/>
                <w:szCs w:val="18"/>
                <w:lang w:eastAsia="en-GB"/>
              </w:rPr>
            </w:pPr>
          </w:p>
        </w:tc>
        <w:tc>
          <w:tcPr>
            <w:tcW w:w="2700" w:type="dxa"/>
            <w:gridSpan w:val="2"/>
            <w:tcBorders>
              <w:bottom w:val="single" w:sz="4" w:space="0" w:color="auto"/>
            </w:tcBorders>
            <w:vAlign w:val="bottom"/>
          </w:tcPr>
          <w:p w:rsidR="002F2240" w:rsidRPr="00F93773" w:rsidRDefault="002F2240" w:rsidP="00D55FE6">
            <w:pPr>
              <w:ind w:right="-72"/>
              <w:jc w:val="center"/>
              <w:rPr>
                <w:rFonts w:ascii="Arial" w:eastAsia="Arial Unicode MS" w:hAnsi="Arial" w:cs="Arial"/>
                <w:b/>
                <w:bCs/>
                <w:sz w:val="18"/>
                <w:szCs w:val="18"/>
              </w:rPr>
            </w:pPr>
            <w:r w:rsidRPr="00F93773">
              <w:rPr>
                <w:rFonts w:ascii="Arial" w:hAnsi="Arial" w:cs="Arial"/>
                <w:b/>
                <w:bCs/>
                <w:snapToGrid w:val="0"/>
                <w:sz w:val="18"/>
                <w:szCs w:val="18"/>
              </w:rPr>
              <w:t xml:space="preserve">financial </w:t>
            </w:r>
            <w:r w:rsidR="00215C51" w:rsidRPr="00F93773">
              <w:rPr>
                <w:rFonts w:ascii="Arial" w:hAnsi="Arial" w:cs="Arial"/>
                <w:b/>
                <w:bCs/>
                <w:snapToGrid w:val="0"/>
                <w:sz w:val="18"/>
                <w:szCs w:val="18"/>
              </w:rPr>
              <w:t>information</w:t>
            </w:r>
          </w:p>
        </w:tc>
        <w:tc>
          <w:tcPr>
            <w:tcW w:w="2790" w:type="dxa"/>
            <w:gridSpan w:val="2"/>
            <w:tcBorders>
              <w:bottom w:val="single" w:sz="4" w:space="0" w:color="auto"/>
            </w:tcBorders>
            <w:vAlign w:val="bottom"/>
          </w:tcPr>
          <w:p w:rsidR="002F2240" w:rsidRPr="00F93773" w:rsidRDefault="002F2240" w:rsidP="00D55FE6">
            <w:pPr>
              <w:ind w:right="-72"/>
              <w:jc w:val="center"/>
              <w:rPr>
                <w:rFonts w:ascii="Arial" w:eastAsia="Arial Unicode MS" w:hAnsi="Arial" w:cs="Arial"/>
                <w:b/>
                <w:bCs/>
                <w:sz w:val="18"/>
                <w:szCs w:val="18"/>
              </w:rPr>
            </w:pPr>
            <w:r w:rsidRPr="00F93773">
              <w:rPr>
                <w:rFonts w:ascii="Arial" w:hAnsi="Arial" w:cs="Arial"/>
                <w:b/>
                <w:bCs/>
                <w:snapToGrid w:val="0"/>
                <w:sz w:val="18"/>
                <w:szCs w:val="18"/>
              </w:rPr>
              <w:t xml:space="preserve">financial </w:t>
            </w:r>
            <w:r w:rsidR="00215C51" w:rsidRPr="00F93773">
              <w:rPr>
                <w:rFonts w:ascii="Arial" w:hAnsi="Arial" w:cs="Arial"/>
                <w:b/>
                <w:bCs/>
                <w:snapToGrid w:val="0"/>
                <w:sz w:val="18"/>
                <w:szCs w:val="18"/>
              </w:rPr>
              <w:t>information</w:t>
            </w:r>
          </w:p>
        </w:tc>
      </w:tr>
      <w:tr w:rsidR="00BC475C" w:rsidRPr="00F93773" w:rsidTr="00D23D37">
        <w:trPr>
          <w:trHeight w:val="66"/>
        </w:trPr>
        <w:tc>
          <w:tcPr>
            <w:tcW w:w="3960" w:type="dxa"/>
            <w:shd w:val="clear" w:color="auto" w:fill="auto"/>
            <w:vAlign w:val="center"/>
          </w:tcPr>
          <w:p w:rsidR="00BC475C" w:rsidRPr="00F93773" w:rsidRDefault="00BC475C" w:rsidP="00FE5D03">
            <w:pPr>
              <w:ind w:left="-86"/>
              <w:rPr>
                <w:rFonts w:ascii="Arial" w:hAnsi="Arial" w:cs="Arial"/>
                <w:b/>
                <w:bCs/>
                <w:sz w:val="18"/>
                <w:szCs w:val="18"/>
                <w:lang w:eastAsia="en-GB"/>
              </w:rPr>
            </w:pPr>
          </w:p>
        </w:tc>
        <w:tc>
          <w:tcPr>
            <w:tcW w:w="2700" w:type="dxa"/>
            <w:gridSpan w:val="2"/>
            <w:tcBorders>
              <w:bottom w:val="single" w:sz="4" w:space="0" w:color="auto"/>
            </w:tcBorders>
            <w:vAlign w:val="bottom"/>
          </w:tcPr>
          <w:p w:rsidR="00BC475C" w:rsidRPr="00F93773" w:rsidRDefault="00BC475C" w:rsidP="00D55FE6">
            <w:pPr>
              <w:ind w:right="-72"/>
              <w:jc w:val="center"/>
              <w:rPr>
                <w:rFonts w:ascii="Arial" w:hAnsi="Arial" w:cs="Arial"/>
                <w:b/>
                <w:bCs/>
                <w:snapToGrid w:val="0"/>
                <w:sz w:val="18"/>
                <w:szCs w:val="18"/>
              </w:rPr>
            </w:pPr>
            <w:r w:rsidRPr="00F93773">
              <w:rPr>
                <w:rFonts w:ascii="Arial" w:hAnsi="Arial" w:cs="Arial"/>
                <w:b/>
                <w:bCs/>
                <w:snapToGrid w:val="0"/>
                <w:sz w:val="18"/>
                <w:szCs w:val="18"/>
              </w:rPr>
              <w:t>Level 2</w:t>
            </w:r>
          </w:p>
        </w:tc>
        <w:tc>
          <w:tcPr>
            <w:tcW w:w="2790" w:type="dxa"/>
            <w:gridSpan w:val="2"/>
            <w:tcBorders>
              <w:bottom w:val="single" w:sz="4" w:space="0" w:color="auto"/>
            </w:tcBorders>
            <w:vAlign w:val="bottom"/>
          </w:tcPr>
          <w:p w:rsidR="00BC475C" w:rsidRPr="00F93773" w:rsidRDefault="00BC475C" w:rsidP="00D55FE6">
            <w:pPr>
              <w:ind w:right="-72"/>
              <w:jc w:val="center"/>
              <w:rPr>
                <w:rFonts w:ascii="Arial" w:hAnsi="Arial" w:cs="Arial"/>
                <w:b/>
                <w:bCs/>
                <w:snapToGrid w:val="0"/>
                <w:sz w:val="18"/>
                <w:szCs w:val="18"/>
              </w:rPr>
            </w:pPr>
            <w:r w:rsidRPr="00F93773">
              <w:rPr>
                <w:rFonts w:ascii="Arial" w:hAnsi="Arial" w:cs="Arial"/>
                <w:b/>
                <w:bCs/>
                <w:snapToGrid w:val="0"/>
                <w:sz w:val="18"/>
                <w:szCs w:val="18"/>
              </w:rPr>
              <w:t>Level 2</w:t>
            </w:r>
          </w:p>
        </w:tc>
      </w:tr>
      <w:tr w:rsidR="00C5639D" w:rsidRPr="00F93773" w:rsidTr="00D23D37">
        <w:trPr>
          <w:trHeight w:val="68"/>
        </w:trPr>
        <w:tc>
          <w:tcPr>
            <w:tcW w:w="3960" w:type="dxa"/>
            <w:shd w:val="clear" w:color="auto" w:fill="auto"/>
            <w:vAlign w:val="center"/>
          </w:tcPr>
          <w:p w:rsidR="00C5639D" w:rsidRPr="00F93773" w:rsidRDefault="00C5639D" w:rsidP="00C5639D">
            <w:pPr>
              <w:ind w:left="-86"/>
              <w:rPr>
                <w:rFonts w:ascii="Arial" w:hAnsi="Arial" w:cs="Arial"/>
                <w:b/>
                <w:bCs/>
                <w:sz w:val="18"/>
                <w:szCs w:val="18"/>
                <w:lang w:eastAsia="en-GB"/>
              </w:rPr>
            </w:pPr>
          </w:p>
        </w:tc>
        <w:tc>
          <w:tcPr>
            <w:tcW w:w="1350" w:type="dxa"/>
            <w:tcBorders>
              <w:top w:val="single" w:sz="4" w:space="0" w:color="auto"/>
              <w:bottom w:val="single" w:sz="4" w:space="0" w:color="auto"/>
            </w:tcBorders>
          </w:tcPr>
          <w:p w:rsidR="00C5639D" w:rsidRPr="00F93773" w:rsidRDefault="00C5639D" w:rsidP="00C5639D">
            <w:pPr>
              <w:ind w:right="-72"/>
              <w:jc w:val="right"/>
              <w:rPr>
                <w:rFonts w:ascii="Arial" w:eastAsia="Arial Unicode MS" w:hAnsi="Arial" w:cs="Arial"/>
                <w:b/>
                <w:bCs/>
                <w:sz w:val="18"/>
                <w:szCs w:val="18"/>
              </w:rPr>
            </w:pPr>
            <w:r>
              <w:rPr>
                <w:rFonts w:ascii="Arial" w:eastAsia="Arial Unicode MS" w:hAnsi="Arial" w:cs="Arial"/>
                <w:b/>
                <w:bCs/>
                <w:sz w:val="18"/>
                <w:szCs w:val="18"/>
              </w:rPr>
              <w:t>30 September</w:t>
            </w:r>
          </w:p>
          <w:p w:rsidR="00C5639D" w:rsidRPr="00F93773" w:rsidRDefault="00C5639D" w:rsidP="00C5639D">
            <w:pPr>
              <w:ind w:right="-72"/>
              <w:jc w:val="right"/>
              <w:rPr>
                <w:rFonts w:ascii="Arial" w:eastAsia="Arial Unicode MS" w:hAnsi="Arial" w:cs="Arial"/>
                <w:b/>
                <w:bCs/>
                <w:sz w:val="18"/>
                <w:szCs w:val="18"/>
              </w:rPr>
            </w:pPr>
            <w:r w:rsidRPr="00F93773">
              <w:rPr>
                <w:rFonts w:ascii="Arial" w:eastAsia="Arial Unicode MS" w:hAnsi="Arial" w:cs="Arial"/>
                <w:b/>
                <w:bCs/>
                <w:sz w:val="18"/>
                <w:szCs w:val="18"/>
              </w:rPr>
              <w:t>2020</w:t>
            </w:r>
          </w:p>
          <w:p w:rsidR="00C5639D" w:rsidRPr="00F93773" w:rsidRDefault="00C5639D" w:rsidP="00C5639D">
            <w:pPr>
              <w:ind w:right="-72"/>
              <w:jc w:val="right"/>
              <w:rPr>
                <w:rFonts w:ascii="Arial" w:eastAsia="Arial Unicode MS" w:hAnsi="Arial" w:cs="Arial"/>
                <w:b/>
                <w:bCs/>
                <w:sz w:val="18"/>
                <w:szCs w:val="18"/>
              </w:rPr>
            </w:pPr>
            <w:r w:rsidRPr="00F93773">
              <w:rPr>
                <w:rFonts w:ascii="Arial" w:eastAsia="Arial Unicode MS" w:hAnsi="Arial" w:cs="Arial"/>
                <w:b/>
                <w:bCs/>
                <w:sz w:val="18"/>
                <w:szCs w:val="18"/>
              </w:rPr>
              <w:t>Baht’000</w:t>
            </w:r>
          </w:p>
        </w:tc>
        <w:tc>
          <w:tcPr>
            <w:tcW w:w="1350" w:type="dxa"/>
            <w:tcBorders>
              <w:top w:val="single" w:sz="4" w:space="0" w:color="auto"/>
              <w:bottom w:val="single" w:sz="4" w:space="0" w:color="auto"/>
            </w:tcBorders>
          </w:tcPr>
          <w:p w:rsidR="00C5639D" w:rsidRPr="00F93773" w:rsidRDefault="00C5639D" w:rsidP="00C5639D">
            <w:pPr>
              <w:ind w:right="-72"/>
              <w:jc w:val="right"/>
              <w:rPr>
                <w:rFonts w:ascii="Arial" w:eastAsia="Arial Unicode MS" w:hAnsi="Arial" w:cs="Arial"/>
                <w:b/>
                <w:bCs/>
                <w:sz w:val="18"/>
                <w:szCs w:val="18"/>
              </w:rPr>
            </w:pPr>
            <w:r w:rsidRPr="00F93773">
              <w:rPr>
                <w:rFonts w:ascii="Arial" w:eastAsia="Arial Unicode MS" w:hAnsi="Arial" w:cs="Arial"/>
                <w:b/>
                <w:bCs/>
                <w:sz w:val="18"/>
                <w:szCs w:val="18"/>
              </w:rPr>
              <w:t>1 January 2020</w:t>
            </w:r>
          </w:p>
          <w:p w:rsidR="00C5639D" w:rsidRPr="00F93773" w:rsidRDefault="00C5639D" w:rsidP="00C5639D">
            <w:pPr>
              <w:ind w:right="-72"/>
              <w:jc w:val="right"/>
              <w:rPr>
                <w:rFonts w:ascii="Arial" w:eastAsia="Arial Unicode MS" w:hAnsi="Arial" w:cs="Arial"/>
                <w:b/>
                <w:bCs/>
                <w:sz w:val="18"/>
                <w:szCs w:val="18"/>
              </w:rPr>
            </w:pPr>
            <w:r w:rsidRPr="00F93773">
              <w:rPr>
                <w:rFonts w:ascii="Arial" w:eastAsia="Arial Unicode MS" w:hAnsi="Arial" w:cs="Arial"/>
                <w:b/>
                <w:bCs/>
                <w:sz w:val="18"/>
                <w:szCs w:val="18"/>
              </w:rPr>
              <w:t>Baht’000</w:t>
            </w:r>
          </w:p>
        </w:tc>
        <w:tc>
          <w:tcPr>
            <w:tcW w:w="1440" w:type="dxa"/>
            <w:tcBorders>
              <w:top w:val="single" w:sz="4" w:space="0" w:color="auto"/>
              <w:bottom w:val="single" w:sz="4" w:space="0" w:color="auto"/>
            </w:tcBorders>
          </w:tcPr>
          <w:p w:rsidR="00C5639D" w:rsidRPr="00F93773" w:rsidRDefault="00C5639D" w:rsidP="00C5639D">
            <w:pPr>
              <w:ind w:right="-72"/>
              <w:jc w:val="right"/>
              <w:rPr>
                <w:rFonts w:ascii="Arial" w:eastAsia="Arial Unicode MS" w:hAnsi="Arial" w:cs="Arial"/>
                <w:b/>
                <w:bCs/>
                <w:sz w:val="18"/>
                <w:szCs w:val="18"/>
              </w:rPr>
            </w:pPr>
            <w:r>
              <w:rPr>
                <w:rFonts w:ascii="Arial" w:eastAsia="Arial Unicode MS" w:hAnsi="Arial" w:cs="Arial"/>
                <w:b/>
                <w:bCs/>
                <w:sz w:val="18"/>
                <w:szCs w:val="18"/>
              </w:rPr>
              <w:t>30 September</w:t>
            </w:r>
          </w:p>
          <w:p w:rsidR="00C5639D" w:rsidRPr="00F93773" w:rsidRDefault="00C5639D" w:rsidP="00C5639D">
            <w:pPr>
              <w:ind w:right="-72"/>
              <w:jc w:val="right"/>
              <w:rPr>
                <w:rFonts w:ascii="Arial" w:eastAsia="Arial Unicode MS" w:hAnsi="Arial" w:cs="Arial"/>
                <w:b/>
                <w:bCs/>
                <w:sz w:val="18"/>
                <w:szCs w:val="18"/>
              </w:rPr>
            </w:pPr>
            <w:r w:rsidRPr="00F93773">
              <w:rPr>
                <w:rFonts w:ascii="Arial" w:eastAsia="Arial Unicode MS" w:hAnsi="Arial" w:cs="Arial"/>
                <w:b/>
                <w:bCs/>
                <w:sz w:val="18"/>
                <w:szCs w:val="18"/>
              </w:rPr>
              <w:t>2020</w:t>
            </w:r>
          </w:p>
          <w:p w:rsidR="00C5639D" w:rsidRPr="00F93773" w:rsidRDefault="00C5639D" w:rsidP="00C5639D">
            <w:pPr>
              <w:ind w:right="-72"/>
              <w:jc w:val="right"/>
              <w:rPr>
                <w:rFonts w:ascii="Arial" w:eastAsia="Arial Unicode MS" w:hAnsi="Arial" w:cs="Arial"/>
                <w:b/>
                <w:bCs/>
                <w:sz w:val="18"/>
                <w:szCs w:val="18"/>
              </w:rPr>
            </w:pPr>
            <w:r w:rsidRPr="00F93773">
              <w:rPr>
                <w:rFonts w:ascii="Arial" w:eastAsia="Arial Unicode MS" w:hAnsi="Arial" w:cs="Arial"/>
                <w:b/>
                <w:bCs/>
                <w:sz w:val="18"/>
                <w:szCs w:val="18"/>
              </w:rPr>
              <w:t>Baht’000</w:t>
            </w:r>
          </w:p>
        </w:tc>
        <w:tc>
          <w:tcPr>
            <w:tcW w:w="1350" w:type="dxa"/>
            <w:tcBorders>
              <w:top w:val="single" w:sz="4" w:space="0" w:color="auto"/>
              <w:bottom w:val="single" w:sz="4" w:space="0" w:color="auto"/>
            </w:tcBorders>
          </w:tcPr>
          <w:p w:rsidR="00C5639D" w:rsidRPr="00F93773" w:rsidRDefault="00C5639D" w:rsidP="00C5639D">
            <w:pPr>
              <w:ind w:right="-72"/>
              <w:jc w:val="right"/>
              <w:rPr>
                <w:rFonts w:ascii="Arial" w:eastAsia="Arial Unicode MS" w:hAnsi="Arial" w:cs="Arial"/>
                <w:b/>
                <w:bCs/>
                <w:sz w:val="18"/>
                <w:szCs w:val="18"/>
              </w:rPr>
            </w:pPr>
            <w:r w:rsidRPr="00F93773">
              <w:rPr>
                <w:rFonts w:ascii="Arial" w:eastAsia="Arial Unicode MS" w:hAnsi="Arial" w:cs="Arial"/>
                <w:b/>
                <w:bCs/>
                <w:sz w:val="18"/>
                <w:szCs w:val="18"/>
              </w:rPr>
              <w:t>1 January</w:t>
            </w:r>
          </w:p>
          <w:p w:rsidR="00C5639D" w:rsidRPr="00F93773" w:rsidRDefault="00C5639D" w:rsidP="00C5639D">
            <w:pPr>
              <w:ind w:right="-72"/>
              <w:jc w:val="right"/>
              <w:rPr>
                <w:rFonts w:ascii="Arial" w:eastAsia="Arial Unicode MS" w:hAnsi="Arial" w:cs="Arial"/>
                <w:b/>
                <w:bCs/>
                <w:sz w:val="18"/>
                <w:szCs w:val="18"/>
              </w:rPr>
            </w:pPr>
            <w:r w:rsidRPr="00F93773">
              <w:rPr>
                <w:rFonts w:ascii="Arial" w:eastAsia="Arial Unicode MS" w:hAnsi="Arial" w:cs="Arial"/>
                <w:b/>
                <w:bCs/>
                <w:sz w:val="18"/>
                <w:szCs w:val="18"/>
              </w:rPr>
              <w:t xml:space="preserve"> 2020</w:t>
            </w:r>
          </w:p>
          <w:p w:rsidR="00C5639D" w:rsidRPr="00F93773" w:rsidRDefault="00C5639D" w:rsidP="00C5639D">
            <w:pPr>
              <w:ind w:right="-72"/>
              <w:jc w:val="right"/>
              <w:rPr>
                <w:rFonts w:ascii="Arial" w:eastAsia="Arial Unicode MS" w:hAnsi="Arial" w:cs="Arial"/>
                <w:b/>
                <w:bCs/>
                <w:sz w:val="18"/>
                <w:szCs w:val="18"/>
              </w:rPr>
            </w:pPr>
            <w:r w:rsidRPr="00F93773">
              <w:rPr>
                <w:rFonts w:ascii="Arial" w:eastAsia="Arial Unicode MS" w:hAnsi="Arial" w:cs="Arial"/>
                <w:b/>
                <w:bCs/>
                <w:sz w:val="18"/>
                <w:szCs w:val="18"/>
              </w:rPr>
              <w:t>Baht’000</w:t>
            </w:r>
          </w:p>
        </w:tc>
      </w:tr>
      <w:tr w:rsidR="002F2240" w:rsidRPr="0056064B" w:rsidTr="00D23D37">
        <w:trPr>
          <w:trHeight w:val="68"/>
        </w:trPr>
        <w:tc>
          <w:tcPr>
            <w:tcW w:w="3960" w:type="dxa"/>
            <w:shd w:val="clear" w:color="auto" w:fill="auto"/>
            <w:vAlign w:val="center"/>
          </w:tcPr>
          <w:p w:rsidR="002F2240" w:rsidRPr="0056064B" w:rsidRDefault="002F2240" w:rsidP="00FE5D03">
            <w:pPr>
              <w:ind w:left="-86"/>
              <w:rPr>
                <w:rFonts w:ascii="Arial" w:hAnsi="Arial" w:cs="Arial"/>
                <w:b/>
                <w:bCs/>
                <w:sz w:val="12"/>
                <w:szCs w:val="12"/>
                <w:lang w:eastAsia="en-GB"/>
              </w:rPr>
            </w:pPr>
          </w:p>
        </w:tc>
        <w:tc>
          <w:tcPr>
            <w:tcW w:w="1350" w:type="dxa"/>
            <w:tcBorders>
              <w:top w:val="single" w:sz="4" w:space="0" w:color="auto"/>
            </w:tcBorders>
            <w:shd w:val="clear" w:color="auto" w:fill="FAFAFA"/>
          </w:tcPr>
          <w:p w:rsidR="002F2240" w:rsidRPr="0056064B" w:rsidRDefault="002F2240" w:rsidP="00D55FE6">
            <w:pPr>
              <w:ind w:right="-72"/>
              <w:jc w:val="right"/>
              <w:rPr>
                <w:rFonts w:ascii="Arial" w:eastAsia="Arial Unicode MS" w:hAnsi="Arial" w:cs="Arial"/>
                <w:b/>
                <w:bCs/>
                <w:sz w:val="12"/>
                <w:szCs w:val="12"/>
              </w:rPr>
            </w:pPr>
          </w:p>
        </w:tc>
        <w:tc>
          <w:tcPr>
            <w:tcW w:w="1350" w:type="dxa"/>
            <w:tcBorders>
              <w:top w:val="single" w:sz="4" w:space="0" w:color="auto"/>
            </w:tcBorders>
          </w:tcPr>
          <w:p w:rsidR="002F2240" w:rsidRPr="0056064B" w:rsidRDefault="002F2240" w:rsidP="00D55FE6">
            <w:pPr>
              <w:ind w:right="-72"/>
              <w:jc w:val="right"/>
              <w:rPr>
                <w:rFonts w:ascii="Arial" w:eastAsia="Arial Unicode MS" w:hAnsi="Arial" w:cs="Arial"/>
                <w:b/>
                <w:bCs/>
                <w:sz w:val="12"/>
                <w:szCs w:val="12"/>
              </w:rPr>
            </w:pPr>
          </w:p>
        </w:tc>
        <w:tc>
          <w:tcPr>
            <w:tcW w:w="1440" w:type="dxa"/>
            <w:tcBorders>
              <w:top w:val="single" w:sz="4" w:space="0" w:color="auto"/>
            </w:tcBorders>
            <w:shd w:val="clear" w:color="auto" w:fill="FAFAFA"/>
          </w:tcPr>
          <w:p w:rsidR="002F2240" w:rsidRPr="0056064B" w:rsidRDefault="002F2240" w:rsidP="00D55FE6">
            <w:pPr>
              <w:ind w:right="-72"/>
              <w:jc w:val="right"/>
              <w:rPr>
                <w:rFonts w:ascii="Arial" w:eastAsia="Arial Unicode MS" w:hAnsi="Arial" w:cs="Arial"/>
                <w:b/>
                <w:bCs/>
                <w:sz w:val="12"/>
                <w:szCs w:val="12"/>
              </w:rPr>
            </w:pPr>
          </w:p>
        </w:tc>
        <w:tc>
          <w:tcPr>
            <w:tcW w:w="1350" w:type="dxa"/>
            <w:tcBorders>
              <w:top w:val="single" w:sz="4" w:space="0" w:color="auto"/>
            </w:tcBorders>
          </w:tcPr>
          <w:p w:rsidR="002F2240" w:rsidRPr="0056064B" w:rsidRDefault="002F2240" w:rsidP="00D55FE6">
            <w:pPr>
              <w:ind w:right="-72"/>
              <w:jc w:val="right"/>
              <w:rPr>
                <w:rFonts w:ascii="Arial" w:eastAsia="Arial Unicode MS" w:hAnsi="Arial" w:cs="Arial"/>
                <w:b/>
                <w:bCs/>
                <w:sz w:val="12"/>
                <w:szCs w:val="12"/>
              </w:rPr>
            </w:pPr>
          </w:p>
        </w:tc>
      </w:tr>
      <w:tr w:rsidR="002F2240" w:rsidRPr="00F93773" w:rsidTr="00D23D37">
        <w:trPr>
          <w:trHeight w:val="66"/>
        </w:trPr>
        <w:tc>
          <w:tcPr>
            <w:tcW w:w="3960" w:type="dxa"/>
            <w:shd w:val="clear" w:color="auto" w:fill="auto"/>
            <w:vAlign w:val="center"/>
            <w:hideMark/>
          </w:tcPr>
          <w:p w:rsidR="002F2240" w:rsidRPr="00F93773" w:rsidRDefault="00BF2E5F" w:rsidP="00FE5D03">
            <w:pPr>
              <w:ind w:left="-86"/>
              <w:jc w:val="both"/>
              <w:rPr>
                <w:rFonts w:ascii="Arial" w:hAnsi="Arial" w:cs="Arial"/>
                <w:b/>
                <w:bCs/>
                <w:sz w:val="18"/>
                <w:szCs w:val="18"/>
                <w:lang w:eastAsia="en-GB"/>
              </w:rPr>
            </w:pPr>
            <w:r w:rsidRPr="00F93773">
              <w:rPr>
                <w:rFonts w:ascii="Arial" w:hAnsi="Arial" w:cs="Arial"/>
                <w:b/>
                <w:bCs/>
                <w:spacing w:val="-2"/>
                <w:sz w:val="18"/>
                <w:szCs w:val="18"/>
                <w:lang w:eastAsia="en-GB"/>
              </w:rPr>
              <w:t>Derivative a</w:t>
            </w:r>
            <w:r w:rsidR="002F2240" w:rsidRPr="00F93773">
              <w:rPr>
                <w:rFonts w:ascii="Arial" w:hAnsi="Arial" w:cs="Arial"/>
                <w:b/>
                <w:bCs/>
                <w:spacing w:val="-2"/>
                <w:sz w:val="18"/>
                <w:szCs w:val="18"/>
                <w:lang w:eastAsia="en-GB"/>
              </w:rPr>
              <w:t>ssets</w:t>
            </w:r>
          </w:p>
        </w:tc>
        <w:tc>
          <w:tcPr>
            <w:tcW w:w="1350" w:type="dxa"/>
            <w:shd w:val="clear" w:color="auto" w:fill="FAFAFA"/>
          </w:tcPr>
          <w:p w:rsidR="002F2240" w:rsidRPr="00F93773" w:rsidRDefault="002F2240" w:rsidP="00D55FE6">
            <w:pPr>
              <w:ind w:right="-72"/>
              <w:jc w:val="right"/>
              <w:rPr>
                <w:rFonts w:ascii="Arial" w:hAnsi="Arial" w:cs="Arial"/>
                <w:sz w:val="18"/>
                <w:szCs w:val="18"/>
                <w:lang w:eastAsia="en-GB"/>
              </w:rPr>
            </w:pPr>
          </w:p>
        </w:tc>
        <w:tc>
          <w:tcPr>
            <w:tcW w:w="1350" w:type="dxa"/>
          </w:tcPr>
          <w:p w:rsidR="002F2240" w:rsidRPr="00F93773" w:rsidRDefault="002F2240" w:rsidP="00D55FE6">
            <w:pPr>
              <w:ind w:right="-72"/>
              <w:jc w:val="right"/>
              <w:rPr>
                <w:rFonts w:ascii="Arial" w:hAnsi="Arial" w:cs="Arial"/>
                <w:sz w:val="18"/>
                <w:szCs w:val="18"/>
                <w:lang w:eastAsia="en-GB"/>
              </w:rPr>
            </w:pPr>
          </w:p>
        </w:tc>
        <w:tc>
          <w:tcPr>
            <w:tcW w:w="1440" w:type="dxa"/>
            <w:shd w:val="clear" w:color="auto" w:fill="FAFAFA"/>
          </w:tcPr>
          <w:p w:rsidR="002F2240" w:rsidRPr="00F93773" w:rsidRDefault="002F2240" w:rsidP="00D55FE6">
            <w:pPr>
              <w:ind w:right="-72"/>
              <w:jc w:val="right"/>
              <w:rPr>
                <w:rFonts w:ascii="Arial" w:hAnsi="Arial" w:cs="Arial"/>
                <w:sz w:val="18"/>
                <w:szCs w:val="18"/>
                <w:lang w:eastAsia="en-GB"/>
              </w:rPr>
            </w:pPr>
          </w:p>
        </w:tc>
        <w:tc>
          <w:tcPr>
            <w:tcW w:w="1350" w:type="dxa"/>
            <w:shd w:val="clear" w:color="auto" w:fill="auto"/>
            <w:vAlign w:val="center"/>
            <w:hideMark/>
          </w:tcPr>
          <w:p w:rsidR="002F2240" w:rsidRPr="00F93773" w:rsidRDefault="002F2240" w:rsidP="00D55FE6">
            <w:pPr>
              <w:ind w:right="-72"/>
              <w:jc w:val="right"/>
              <w:rPr>
                <w:rFonts w:ascii="Arial" w:hAnsi="Arial" w:cs="Arial"/>
                <w:sz w:val="18"/>
                <w:szCs w:val="18"/>
                <w:lang w:eastAsia="en-GB"/>
              </w:rPr>
            </w:pPr>
          </w:p>
        </w:tc>
      </w:tr>
      <w:tr w:rsidR="00D23D37" w:rsidRPr="0056064B" w:rsidTr="00D23D37">
        <w:trPr>
          <w:trHeight w:val="66"/>
        </w:trPr>
        <w:tc>
          <w:tcPr>
            <w:tcW w:w="3960" w:type="dxa"/>
            <w:shd w:val="clear" w:color="auto" w:fill="auto"/>
            <w:vAlign w:val="center"/>
          </w:tcPr>
          <w:p w:rsidR="00D23D37" w:rsidRPr="0056064B" w:rsidRDefault="00D23D37" w:rsidP="00FE5D03">
            <w:pPr>
              <w:ind w:left="-86"/>
              <w:jc w:val="both"/>
              <w:rPr>
                <w:rFonts w:ascii="Arial" w:hAnsi="Arial" w:cs="Arial"/>
                <w:spacing w:val="-2"/>
                <w:sz w:val="12"/>
                <w:szCs w:val="12"/>
                <w:lang w:eastAsia="en-GB"/>
              </w:rPr>
            </w:pPr>
          </w:p>
        </w:tc>
        <w:tc>
          <w:tcPr>
            <w:tcW w:w="1350" w:type="dxa"/>
            <w:shd w:val="clear" w:color="auto" w:fill="FAFAFA"/>
          </w:tcPr>
          <w:p w:rsidR="00D23D37" w:rsidRPr="0056064B" w:rsidRDefault="00D23D37" w:rsidP="00D55FE6">
            <w:pPr>
              <w:ind w:right="-72"/>
              <w:jc w:val="right"/>
              <w:rPr>
                <w:rFonts w:ascii="Arial" w:hAnsi="Arial" w:cs="Arial"/>
                <w:sz w:val="12"/>
                <w:szCs w:val="12"/>
                <w:lang w:eastAsia="en-GB"/>
              </w:rPr>
            </w:pPr>
          </w:p>
        </w:tc>
        <w:tc>
          <w:tcPr>
            <w:tcW w:w="1350" w:type="dxa"/>
          </w:tcPr>
          <w:p w:rsidR="00D23D37" w:rsidRPr="0056064B" w:rsidRDefault="00D23D37" w:rsidP="00D55FE6">
            <w:pPr>
              <w:ind w:right="-72"/>
              <w:jc w:val="right"/>
              <w:rPr>
                <w:rFonts w:ascii="Arial" w:hAnsi="Arial" w:cs="Arial"/>
                <w:sz w:val="12"/>
                <w:szCs w:val="12"/>
                <w:lang w:eastAsia="en-GB"/>
              </w:rPr>
            </w:pPr>
          </w:p>
        </w:tc>
        <w:tc>
          <w:tcPr>
            <w:tcW w:w="1440" w:type="dxa"/>
            <w:shd w:val="clear" w:color="auto" w:fill="FAFAFA"/>
          </w:tcPr>
          <w:p w:rsidR="00D23D37" w:rsidRPr="0056064B" w:rsidRDefault="00D23D37" w:rsidP="00D55FE6">
            <w:pPr>
              <w:ind w:right="-72"/>
              <w:jc w:val="right"/>
              <w:rPr>
                <w:rFonts w:ascii="Arial" w:hAnsi="Arial" w:cs="Arial"/>
                <w:sz w:val="12"/>
                <w:szCs w:val="12"/>
                <w:lang w:eastAsia="en-GB"/>
              </w:rPr>
            </w:pPr>
          </w:p>
        </w:tc>
        <w:tc>
          <w:tcPr>
            <w:tcW w:w="1350" w:type="dxa"/>
            <w:shd w:val="clear" w:color="auto" w:fill="auto"/>
            <w:vAlign w:val="center"/>
          </w:tcPr>
          <w:p w:rsidR="00D23D37" w:rsidRPr="0056064B" w:rsidRDefault="00D23D37" w:rsidP="00D55FE6">
            <w:pPr>
              <w:ind w:right="-72"/>
              <w:jc w:val="right"/>
              <w:rPr>
                <w:rFonts w:ascii="Arial" w:hAnsi="Arial" w:cs="Arial"/>
                <w:sz w:val="12"/>
                <w:szCs w:val="12"/>
                <w:lang w:eastAsia="en-GB"/>
              </w:rPr>
            </w:pPr>
          </w:p>
        </w:tc>
      </w:tr>
      <w:tr w:rsidR="007916FC" w:rsidRPr="00F93773" w:rsidTr="00D23D37">
        <w:trPr>
          <w:trHeight w:val="138"/>
        </w:trPr>
        <w:tc>
          <w:tcPr>
            <w:tcW w:w="3960" w:type="dxa"/>
            <w:shd w:val="clear" w:color="auto" w:fill="auto"/>
            <w:vAlign w:val="center"/>
          </w:tcPr>
          <w:p w:rsidR="007916FC" w:rsidRPr="00F93773" w:rsidRDefault="00BC475C" w:rsidP="00FE5D03">
            <w:pPr>
              <w:ind w:left="-86"/>
              <w:rPr>
                <w:rFonts w:ascii="Arial" w:hAnsi="Arial" w:cs="Arial"/>
                <w:spacing w:val="-2"/>
                <w:sz w:val="18"/>
                <w:szCs w:val="18"/>
                <w:highlight w:val="yellow"/>
                <w:lang w:eastAsia="en-GB"/>
              </w:rPr>
            </w:pPr>
            <w:r w:rsidRPr="00F93773">
              <w:rPr>
                <w:rFonts w:ascii="Arial" w:hAnsi="Arial" w:cs="Arial"/>
                <w:spacing w:val="-2"/>
                <w:sz w:val="18"/>
                <w:szCs w:val="18"/>
                <w:lang w:eastAsia="en-GB"/>
              </w:rPr>
              <w:t>Foreign exchange contracts</w:t>
            </w:r>
          </w:p>
        </w:tc>
        <w:tc>
          <w:tcPr>
            <w:tcW w:w="1350" w:type="dxa"/>
            <w:shd w:val="clear" w:color="auto" w:fill="FAFAFA"/>
          </w:tcPr>
          <w:p w:rsidR="007916FC" w:rsidRPr="004C54C7" w:rsidRDefault="00254DF7" w:rsidP="007916FC">
            <w:pPr>
              <w:ind w:right="-72"/>
              <w:jc w:val="right"/>
              <w:rPr>
                <w:rFonts w:ascii="Arial" w:hAnsi="Arial" w:cs="Browallia New"/>
                <w:sz w:val="18"/>
                <w:szCs w:val="22"/>
                <w:lang w:eastAsia="en-GB"/>
              </w:rPr>
            </w:pPr>
            <w:r>
              <w:rPr>
                <w:rFonts w:ascii="Arial" w:hAnsi="Arial" w:cs="Browallia New"/>
                <w:sz w:val="18"/>
                <w:szCs w:val="22"/>
                <w:lang w:eastAsia="en-GB"/>
              </w:rPr>
              <w:t>-</w:t>
            </w:r>
          </w:p>
        </w:tc>
        <w:tc>
          <w:tcPr>
            <w:tcW w:w="1350" w:type="dxa"/>
          </w:tcPr>
          <w:p w:rsidR="007916FC" w:rsidRPr="00F93773" w:rsidRDefault="00A33B82" w:rsidP="007916FC">
            <w:pPr>
              <w:ind w:right="-72"/>
              <w:jc w:val="right"/>
              <w:rPr>
                <w:rFonts w:ascii="Arial" w:hAnsi="Arial" w:cs="Arial"/>
                <w:sz w:val="18"/>
                <w:szCs w:val="18"/>
                <w:lang w:eastAsia="en-GB"/>
              </w:rPr>
            </w:pPr>
            <w:r w:rsidRPr="00F93773">
              <w:rPr>
                <w:rFonts w:ascii="Arial" w:hAnsi="Arial" w:cs="Arial"/>
                <w:sz w:val="18"/>
                <w:szCs w:val="18"/>
                <w:lang w:eastAsia="en-GB"/>
              </w:rPr>
              <w:t>14</w:t>
            </w:r>
          </w:p>
        </w:tc>
        <w:tc>
          <w:tcPr>
            <w:tcW w:w="1440" w:type="dxa"/>
            <w:shd w:val="clear" w:color="auto" w:fill="FAFAFA"/>
          </w:tcPr>
          <w:p w:rsidR="007916FC" w:rsidRPr="00F93773" w:rsidRDefault="00254DF7" w:rsidP="007916FC">
            <w:pPr>
              <w:ind w:right="-72"/>
              <w:jc w:val="right"/>
              <w:rPr>
                <w:rFonts w:ascii="Arial" w:hAnsi="Arial" w:cs="Arial"/>
                <w:sz w:val="18"/>
                <w:szCs w:val="18"/>
                <w:cs/>
                <w:lang w:eastAsia="en-GB"/>
              </w:rPr>
            </w:pPr>
            <w:r>
              <w:rPr>
                <w:rFonts w:ascii="Arial" w:hAnsi="Arial" w:cs="Arial"/>
                <w:sz w:val="18"/>
                <w:szCs w:val="18"/>
                <w:lang w:eastAsia="en-GB"/>
              </w:rPr>
              <w:t>-</w:t>
            </w:r>
          </w:p>
        </w:tc>
        <w:tc>
          <w:tcPr>
            <w:tcW w:w="1350" w:type="dxa"/>
            <w:shd w:val="clear" w:color="auto" w:fill="auto"/>
          </w:tcPr>
          <w:p w:rsidR="007916FC" w:rsidRPr="00F93773" w:rsidRDefault="00A33B82" w:rsidP="007916FC">
            <w:pPr>
              <w:ind w:right="-72"/>
              <w:jc w:val="right"/>
              <w:rPr>
                <w:rFonts w:ascii="Arial" w:hAnsi="Arial" w:cs="Arial"/>
                <w:sz w:val="18"/>
                <w:szCs w:val="18"/>
                <w:lang w:eastAsia="en-GB"/>
              </w:rPr>
            </w:pPr>
            <w:r w:rsidRPr="00F93773">
              <w:rPr>
                <w:rFonts w:ascii="Arial" w:hAnsi="Arial" w:cs="Arial"/>
                <w:sz w:val="18"/>
                <w:szCs w:val="18"/>
                <w:lang w:eastAsia="en-GB"/>
              </w:rPr>
              <w:t>14</w:t>
            </w:r>
          </w:p>
        </w:tc>
      </w:tr>
      <w:tr w:rsidR="00A33B82" w:rsidRPr="00F93773" w:rsidTr="00D23D37">
        <w:trPr>
          <w:trHeight w:val="138"/>
        </w:trPr>
        <w:tc>
          <w:tcPr>
            <w:tcW w:w="3960" w:type="dxa"/>
            <w:shd w:val="clear" w:color="auto" w:fill="auto"/>
            <w:vAlign w:val="center"/>
          </w:tcPr>
          <w:p w:rsidR="00A33B82" w:rsidRPr="00F93773" w:rsidRDefault="00C441CF" w:rsidP="00FE5D03">
            <w:pPr>
              <w:ind w:left="-86"/>
              <w:rPr>
                <w:rFonts w:ascii="Arial" w:hAnsi="Arial" w:cs="Arial"/>
                <w:spacing w:val="-2"/>
                <w:sz w:val="18"/>
                <w:szCs w:val="18"/>
                <w:cs/>
                <w:lang w:eastAsia="en-GB"/>
              </w:rPr>
            </w:pPr>
            <w:r w:rsidRPr="00F93773">
              <w:rPr>
                <w:rFonts w:ascii="Arial" w:hAnsi="Arial" w:cs="Arial"/>
                <w:spacing w:val="-2"/>
                <w:sz w:val="18"/>
                <w:szCs w:val="18"/>
                <w:lang w:eastAsia="en-GB"/>
              </w:rPr>
              <w:t>Oil trading forward contract</w:t>
            </w:r>
            <w:r w:rsidR="003B08E3" w:rsidRPr="00F93773">
              <w:rPr>
                <w:rFonts w:ascii="Arial" w:hAnsi="Arial" w:cs="Arial"/>
                <w:spacing w:val="-2"/>
                <w:sz w:val="18"/>
                <w:szCs w:val="18"/>
                <w:lang w:eastAsia="en-GB"/>
              </w:rPr>
              <w:t>s</w:t>
            </w:r>
          </w:p>
        </w:tc>
        <w:tc>
          <w:tcPr>
            <w:tcW w:w="1350" w:type="dxa"/>
            <w:tcBorders>
              <w:bottom w:val="single" w:sz="4" w:space="0" w:color="auto"/>
            </w:tcBorders>
            <w:shd w:val="clear" w:color="auto" w:fill="FAFAFA"/>
          </w:tcPr>
          <w:p w:rsidR="00A33B82" w:rsidRPr="004C54C7" w:rsidRDefault="00254DF7" w:rsidP="007916FC">
            <w:pPr>
              <w:ind w:right="-72"/>
              <w:jc w:val="right"/>
              <w:rPr>
                <w:rFonts w:ascii="Arial" w:hAnsi="Arial" w:cs="Browallia New"/>
                <w:sz w:val="18"/>
                <w:szCs w:val="22"/>
                <w:lang w:eastAsia="en-GB"/>
              </w:rPr>
            </w:pPr>
            <w:r>
              <w:rPr>
                <w:rFonts w:ascii="Arial" w:hAnsi="Arial" w:cs="Browallia New"/>
                <w:sz w:val="18"/>
                <w:szCs w:val="22"/>
                <w:lang w:eastAsia="en-GB"/>
              </w:rPr>
              <w:t>-</w:t>
            </w:r>
          </w:p>
        </w:tc>
        <w:tc>
          <w:tcPr>
            <w:tcW w:w="1350" w:type="dxa"/>
            <w:tcBorders>
              <w:bottom w:val="single" w:sz="4" w:space="0" w:color="auto"/>
            </w:tcBorders>
          </w:tcPr>
          <w:p w:rsidR="00A33B82" w:rsidRPr="00F93773" w:rsidRDefault="00A33B82" w:rsidP="007916FC">
            <w:pPr>
              <w:ind w:right="-72"/>
              <w:jc w:val="right"/>
              <w:rPr>
                <w:rFonts w:ascii="Arial" w:hAnsi="Arial" w:cs="Arial"/>
                <w:sz w:val="18"/>
                <w:szCs w:val="18"/>
                <w:lang w:eastAsia="en-GB"/>
              </w:rPr>
            </w:pPr>
            <w:r w:rsidRPr="00F93773">
              <w:rPr>
                <w:rFonts w:ascii="Arial" w:hAnsi="Arial" w:cs="Arial"/>
                <w:sz w:val="18"/>
                <w:szCs w:val="18"/>
                <w:lang w:eastAsia="en-GB"/>
              </w:rPr>
              <w:t>305</w:t>
            </w:r>
          </w:p>
        </w:tc>
        <w:tc>
          <w:tcPr>
            <w:tcW w:w="1440" w:type="dxa"/>
            <w:tcBorders>
              <w:bottom w:val="single" w:sz="4" w:space="0" w:color="auto"/>
            </w:tcBorders>
            <w:shd w:val="clear" w:color="auto" w:fill="FAFAFA"/>
          </w:tcPr>
          <w:p w:rsidR="00A33B82" w:rsidRPr="00F93773" w:rsidRDefault="00254DF7" w:rsidP="007916FC">
            <w:pPr>
              <w:ind w:right="-72"/>
              <w:jc w:val="right"/>
              <w:rPr>
                <w:rFonts w:ascii="Arial" w:hAnsi="Arial" w:cs="Arial"/>
                <w:sz w:val="18"/>
                <w:szCs w:val="18"/>
                <w:lang w:eastAsia="en-GB"/>
              </w:rPr>
            </w:pPr>
            <w:r>
              <w:rPr>
                <w:rFonts w:ascii="Arial" w:hAnsi="Arial" w:cs="Arial"/>
                <w:sz w:val="18"/>
                <w:szCs w:val="18"/>
                <w:lang w:eastAsia="en-GB"/>
              </w:rPr>
              <w:t>-</w:t>
            </w:r>
          </w:p>
        </w:tc>
        <w:tc>
          <w:tcPr>
            <w:tcW w:w="1350" w:type="dxa"/>
            <w:tcBorders>
              <w:bottom w:val="single" w:sz="4" w:space="0" w:color="auto"/>
            </w:tcBorders>
            <w:shd w:val="clear" w:color="auto" w:fill="auto"/>
          </w:tcPr>
          <w:p w:rsidR="00A33B82" w:rsidRPr="00F93773" w:rsidRDefault="00A33B82" w:rsidP="007916FC">
            <w:pPr>
              <w:ind w:right="-72"/>
              <w:jc w:val="right"/>
              <w:rPr>
                <w:rFonts w:ascii="Arial" w:hAnsi="Arial" w:cs="Arial"/>
                <w:sz w:val="18"/>
                <w:szCs w:val="18"/>
                <w:lang w:eastAsia="en-GB"/>
              </w:rPr>
            </w:pPr>
            <w:r w:rsidRPr="00F93773">
              <w:rPr>
                <w:rFonts w:ascii="Arial" w:hAnsi="Arial" w:cs="Arial"/>
                <w:sz w:val="18"/>
                <w:szCs w:val="18"/>
                <w:lang w:eastAsia="en-GB"/>
              </w:rPr>
              <w:t>-</w:t>
            </w:r>
          </w:p>
        </w:tc>
      </w:tr>
      <w:tr w:rsidR="00BC475C" w:rsidRPr="0056064B" w:rsidTr="00D23D37">
        <w:trPr>
          <w:trHeight w:val="138"/>
        </w:trPr>
        <w:tc>
          <w:tcPr>
            <w:tcW w:w="3960" w:type="dxa"/>
            <w:shd w:val="clear" w:color="auto" w:fill="auto"/>
            <w:vAlign w:val="center"/>
          </w:tcPr>
          <w:p w:rsidR="00BC475C" w:rsidRPr="0056064B" w:rsidRDefault="00BC475C" w:rsidP="00FE5D03">
            <w:pPr>
              <w:ind w:left="-86"/>
              <w:rPr>
                <w:rFonts w:ascii="Arial" w:hAnsi="Arial" w:cs="Arial"/>
                <w:spacing w:val="-2"/>
                <w:sz w:val="12"/>
                <w:szCs w:val="12"/>
                <w:lang w:eastAsia="en-GB"/>
              </w:rPr>
            </w:pPr>
          </w:p>
        </w:tc>
        <w:tc>
          <w:tcPr>
            <w:tcW w:w="1350" w:type="dxa"/>
            <w:tcBorders>
              <w:top w:val="single" w:sz="4" w:space="0" w:color="auto"/>
            </w:tcBorders>
            <w:shd w:val="clear" w:color="auto" w:fill="FAFAFA"/>
          </w:tcPr>
          <w:p w:rsidR="00BC475C" w:rsidRPr="0056064B" w:rsidRDefault="00BC475C" w:rsidP="007916FC">
            <w:pPr>
              <w:ind w:right="-72"/>
              <w:jc w:val="right"/>
              <w:rPr>
                <w:rFonts w:ascii="Arial" w:hAnsi="Arial" w:cs="Arial"/>
                <w:sz w:val="12"/>
                <w:szCs w:val="12"/>
                <w:lang w:eastAsia="en-GB"/>
              </w:rPr>
            </w:pPr>
          </w:p>
        </w:tc>
        <w:tc>
          <w:tcPr>
            <w:tcW w:w="1350" w:type="dxa"/>
            <w:tcBorders>
              <w:top w:val="single" w:sz="4" w:space="0" w:color="auto"/>
            </w:tcBorders>
          </w:tcPr>
          <w:p w:rsidR="00BC475C" w:rsidRPr="0056064B" w:rsidRDefault="00BC475C" w:rsidP="007916FC">
            <w:pPr>
              <w:ind w:right="-72"/>
              <w:jc w:val="right"/>
              <w:rPr>
                <w:rFonts w:ascii="Arial" w:hAnsi="Arial" w:cs="Arial"/>
                <w:sz w:val="12"/>
                <w:szCs w:val="12"/>
                <w:lang w:eastAsia="en-GB"/>
              </w:rPr>
            </w:pPr>
          </w:p>
        </w:tc>
        <w:tc>
          <w:tcPr>
            <w:tcW w:w="1440" w:type="dxa"/>
            <w:tcBorders>
              <w:top w:val="single" w:sz="4" w:space="0" w:color="auto"/>
            </w:tcBorders>
            <w:shd w:val="clear" w:color="auto" w:fill="FAFAFA"/>
          </w:tcPr>
          <w:p w:rsidR="00BC475C" w:rsidRPr="0056064B" w:rsidRDefault="00BC475C" w:rsidP="007916FC">
            <w:pPr>
              <w:ind w:right="-72"/>
              <w:jc w:val="right"/>
              <w:rPr>
                <w:rFonts w:ascii="Arial" w:hAnsi="Arial" w:cs="Arial"/>
                <w:sz w:val="12"/>
                <w:szCs w:val="12"/>
                <w:lang w:eastAsia="en-GB"/>
              </w:rPr>
            </w:pPr>
          </w:p>
        </w:tc>
        <w:tc>
          <w:tcPr>
            <w:tcW w:w="1350" w:type="dxa"/>
            <w:tcBorders>
              <w:top w:val="single" w:sz="4" w:space="0" w:color="auto"/>
            </w:tcBorders>
            <w:shd w:val="clear" w:color="auto" w:fill="auto"/>
          </w:tcPr>
          <w:p w:rsidR="00BC475C" w:rsidRPr="0056064B" w:rsidRDefault="00BC475C" w:rsidP="007916FC">
            <w:pPr>
              <w:ind w:right="-72"/>
              <w:jc w:val="right"/>
              <w:rPr>
                <w:rFonts w:ascii="Arial" w:hAnsi="Arial" w:cs="Arial"/>
                <w:sz w:val="12"/>
                <w:szCs w:val="12"/>
                <w:lang w:eastAsia="en-GB"/>
              </w:rPr>
            </w:pPr>
          </w:p>
        </w:tc>
      </w:tr>
      <w:tr w:rsidR="00BC475C" w:rsidRPr="00F93773" w:rsidTr="00D23D37">
        <w:trPr>
          <w:trHeight w:val="138"/>
        </w:trPr>
        <w:tc>
          <w:tcPr>
            <w:tcW w:w="3960" w:type="dxa"/>
            <w:shd w:val="clear" w:color="auto" w:fill="auto"/>
            <w:vAlign w:val="center"/>
          </w:tcPr>
          <w:p w:rsidR="00BC475C" w:rsidRPr="00F93773" w:rsidRDefault="00BC475C" w:rsidP="00FE5D03">
            <w:pPr>
              <w:ind w:left="-86"/>
              <w:rPr>
                <w:rFonts w:ascii="Arial" w:hAnsi="Arial" w:cs="Arial"/>
                <w:b/>
                <w:bCs/>
                <w:spacing w:val="-2"/>
                <w:sz w:val="18"/>
                <w:szCs w:val="18"/>
                <w:lang w:eastAsia="en-GB"/>
              </w:rPr>
            </w:pPr>
            <w:r w:rsidRPr="00F93773">
              <w:rPr>
                <w:rFonts w:ascii="Arial" w:hAnsi="Arial" w:cs="Arial"/>
                <w:b/>
                <w:bCs/>
                <w:spacing w:val="-2"/>
                <w:sz w:val="18"/>
                <w:szCs w:val="18"/>
                <w:lang w:eastAsia="en-GB"/>
              </w:rPr>
              <w:t xml:space="preserve">Total </w:t>
            </w:r>
          </w:p>
        </w:tc>
        <w:tc>
          <w:tcPr>
            <w:tcW w:w="1350" w:type="dxa"/>
            <w:tcBorders>
              <w:bottom w:val="single" w:sz="4" w:space="0" w:color="auto"/>
            </w:tcBorders>
            <w:shd w:val="clear" w:color="auto" w:fill="FAFAFA"/>
          </w:tcPr>
          <w:p w:rsidR="00BC475C" w:rsidRPr="00F93773" w:rsidRDefault="00254DF7" w:rsidP="00BC475C">
            <w:pPr>
              <w:ind w:right="-72"/>
              <w:jc w:val="right"/>
              <w:rPr>
                <w:rFonts w:ascii="Arial" w:hAnsi="Arial" w:cs="Arial"/>
                <w:sz w:val="18"/>
                <w:szCs w:val="18"/>
                <w:cs/>
                <w:lang w:eastAsia="en-GB"/>
              </w:rPr>
            </w:pPr>
            <w:r>
              <w:rPr>
                <w:rFonts w:ascii="Arial" w:hAnsi="Arial" w:cs="Arial"/>
                <w:sz w:val="18"/>
                <w:szCs w:val="18"/>
                <w:lang w:eastAsia="en-GB"/>
              </w:rPr>
              <w:t>-</w:t>
            </w:r>
          </w:p>
        </w:tc>
        <w:tc>
          <w:tcPr>
            <w:tcW w:w="1350" w:type="dxa"/>
            <w:tcBorders>
              <w:bottom w:val="single" w:sz="4" w:space="0" w:color="auto"/>
            </w:tcBorders>
          </w:tcPr>
          <w:p w:rsidR="00BC475C" w:rsidRPr="00F93773" w:rsidRDefault="00BC475C" w:rsidP="00BC475C">
            <w:pPr>
              <w:ind w:right="-72"/>
              <w:jc w:val="right"/>
              <w:rPr>
                <w:rFonts w:ascii="Arial" w:hAnsi="Arial" w:cs="Arial"/>
                <w:sz w:val="18"/>
                <w:szCs w:val="18"/>
                <w:lang w:eastAsia="en-GB"/>
              </w:rPr>
            </w:pPr>
            <w:r w:rsidRPr="00F93773">
              <w:rPr>
                <w:rFonts w:ascii="Arial" w:hAnsi="Arial" w:cs="Arial"/>
                <w:sz w:val="18"/>
                <w:szCs w:val="18"/>
                <w:lang w:eastAsia="en-GB"/>
              </w:rPr>
              <w:t>319</w:t>
            </w:r>
          </w:p>
        </w:tc>
        <w:tc>
          <w:tcPr>
            <w:tcW w:w="1440" w:type="dxa"/>
            <w:tcBorders>
              <w:bottom w:val="single" w:sz="4" w:space="0" w:color="auto"/>
            </w:tcBorders>
            <w:shd w:val="clear" w:color="auto" w:fill="FAFAFA"/>
          </w:tcPr>
          <w:p w:rsidR="00BC475C" w:rsidRPr="00F93773" w:rsidRDefault="00254DF7" w:rsidP="00BC475C">
            <w:pPr>
              <w:ind w:right="-72"/>
              <w:jc w:val="right"/>
              <w:rPr>
                <w:rFonts w:ascii="Arial" w:hAnsi="Arial" w:cs="Arial"/>
                <w:sz w:val="18"/>
                <w:szCs w:val="18"/>
                <w:cs/>
                <w:lang w:eastAsia="en-GB"/>
              </w:rPr>
            </w:pPr>
            <w:r>
              <w:rPr>
                <w:rFonts w:ascii="Arial" w:hAnsi="Arial" w:cs="Arial"/>
                <w:sz w:val="18"/>
                <w:szCs w:val="18"/>
                <w:lang w:eastAsia="en-GB"/>
              </w:rPr>
              <w:t>-</w:t>
            </w:r>
          </w:p>
        </w:tc>
        <w:tc>
          <w:tcPr>
            <w:tcW w:w="1350" w:type="dxa"/>
            <w:tcBorders>
              <w:bottom w:val="single" w:sz="4" w:space="0" w:color="auto"/>
            </w:tcBorders>
            <w:shd w:val="clear" w:color="auto" w:fill="auto"/>
          </w:tcPr>
          <w:p w:rsidR="00BC475C" w:rsidRPr="00F93773" w:rsidRDefault="00A33B82" w:rsidP="00BC475C">
            <w:pPr>
              <w:ind w:right="-72"/>
              <w:jc w:val="right"/>
              <w:rPr>
                <w:rFonts w:ascii="Arial" w:hAnsi="Arial" w:cs="Arial"/>
                <w:sz w:val="18"/>
                <w:szCs w:val="18"/>
                <w:lang w:eastAsia="en-GB"/>
              </w:rPr>
            </w:pPr>
            <w:r w:rsidRPr="00F93773">
              <w:rPr>
                <w:rFonts w:ascii="Arial" w:hAnsi="Arial" w:cs="Arial"/>
                <w:sz w:val="18"/>
                <w:szCs w:val="18"/>
                <w:lang w:eastAsia="en-GB"/>
              </w:rPr>
              <w:t>14</w:t>
            </w:r>
          </w:p>
        </w:tc>
      </w:tr>
      <w:tr w:rsidR="00BC475C" w:rsidRPr="0056064B" w:rsidTr="00D23D37">
        <w:trPr>
          <w:trHeight w:val="138"/>
        </w:trPr>
        <w:tc>
          <w:tcPr>
            <w:tcW w:w="3960" w:type="dxa"/>
            <w:shd w:val="clear" w:color="auto" w:fill="auto"/>
            <w:vAlign w:val="center"/>
          </w:tcPr>
          <w:p w:rsidR="00BC475C" w:rsidRPr="0056064B" w:rsidRDefault="00BC475C" w:rsidP="00FE5D03">
            <w:pPr>
              <w:ind w:left="-86"/>
              <w:rPr>
                <w:rFonts w:ascii="Arial" w:hAnsi="Arial" w:cs="Arial"/>
                <w:spacing w:val="-2"/>
                <w:sz w:val="12"/>
                <w:szCs w:val="12"/>
                <w:cs/>
                <w:lang w:eastAsia="en-GB"/>
              </w:rPr>
            </w:pPr>
          </w:p>
        </w:tc>
        <w:tc>
          <w:tcPr>
            <w:tcW w:w="1350" w:type="dxa"/>
            <w:tcBorders>
              <w:top w:val="single" w:sz="4" w:space="0" w:color="auto"/>
            </w:tcBorders>
            <w:shd w:val="clear" w:color="auto" w:fill="FAFAFA"/>
          </w:tcPr>
          <w:p w:rsidR="00BC475C" w:rsidRPr="0056064B" w:rsidRDefault="00BC475C" w:rsidP="00BC475C">
            <w:pPr>
              <w:ind w:right="-72"/>
              <w:jc w:val="right"/>
              <w:rPr>
                <w:rFonts w:ascii="Arial" w:hAnsi="Arial" w:cs="Arial"/>
                <w:sz w:val="12"/>
                <w:szCs w:val="12"/>
                <w:lang w:eastAsia="en-GB"/>
              </w:rPr>
            </w:pPr>
          </w:p>
        </w:tc>
        <w:tc>
          <w:tcPr>
            <w:tcW w:w="1350" w:type="dxa"/>
            <w:tcBorders>
              <w:top w:val="single" w:sz="4" w:space="0" w:color="auto"/>
            </w:tcBorders>
          </w:tcPr>
          <w:p w:rsidR="00BC475C" w:rsidRPr="0056064B" w:rsidRDefault="00BC475C" w:rsidP="00BC475C">
            <w:pPr>
              <w:ind w:right="-72"/>
              <w:jc w:val="right"/>
              <w:rPr>
                <w:rFonts w:ascii="Arial" w:hAnsi="Arial" w:cs="Arial"/>
                <w:sz w:val="12"/>
                <w:szCs w:val="12"/>
                <w:lang w:eastAsia="en-GB"/>
              </w:rPr>
            </w:pPr>
          </w:p>
        </w:tc>
        <w:tc>
          <w:tcPr>
            <w:tcW w:w="1440" w:type="dxa"/>
            <w:tcBorders>
              <w:top w:val="single" w:sz="4" w:space="0" w:color="auto"/>
            </w:tcBorders>
            <w:shd w:val="clear" w:color="auto" w:fill="FAFAFA"/>
          </w:tcPr>
          <w:p w:rsidR="00BC475C" w:rsidRPr="0056064B" w:rsidRDefault="00BC475C" w:rsidP="00BC475C">
            <w:pPr>
              <w:ind w:right="-72"/>
              <w:jc w:val="right"/>
              <w:rPr>
                <w:rFonts w:ascii="Arial" w:hAnsi="Arial" w:cs="Arial"/>
                <w:sz w:val="12"/>
                <w:szCs w:val="12"/>
                <w:lang w:eastAsia="en-GB"/>
              </w:rPr>
            </w:pPr>
          </w:p>
        </w:tc>
        <w:tc>
          <w:tcPr>
            <w:tcW w:w="1350" w:type="dxa"/>
            <w:tcBorders>
              <w:top w:val="single" w:sz="4" w:space="0" w:color="auto"/>
            </w:tcBorders>
            <w:shd w:val="clear" w:color="auto" w:fill="auto"/>
          </w:tcPr>
          <w:p w:rsidR="00BC475C" w:rsidRPr="0056064B" w:rsidRDefault="00BC475C" w:rsidP="00BC475C">
            <w:pPr>
              <w:ind w:right="-72"/>
              <w:jc w:val="right"/>
              <w:rPr>
                <w:rFonts w:ascii="Arial" w:hAnsi="Arial" w:cs="Arial"/>
                <w:sz w:val="12"/>
                <w:szCs w:val="12"/>
                <w:lang w:eastAsia="en-GB"/>
              </w:rPr>
            </w:pPr>
          </w:p>
        </w:tc>
      </w:tr>
      <w:tr w:rsidR="00BC475C" w:rsidRPr="00F93773" w:rsidTr="0043531A">
        <w:trPr>
          <w:trHeight w:val="138"/>
        </w:trPr>
        <w:tc>
          <w:tcPr>
            <w:tcW w:w="3960" w:type="dxa"/>
            <w:shd w:val="clear" w:color="auto" w:fill="auto"/>
            <w:vAlign w:val="center"/>
            <w:hideMark/>
          </w:tcPr>
          <w:p w:rsidR="00BC475C" w:rsidRPr="00F93773" w:rsidRDefault="00BF2E5F" w:rsidP="00FE5D03">
            <w:pPr>
              <w:ind w:left="-86"/>
              <w:jc w:val="both"/>
              <w:rPr>
                <w:rFonts w:ascii="Arial" w:hAnsi="Arial" w:cs="Arial"/>
                <w:b/>
                <w:bCs/>
                <w:sz w:val="18"/>
                <w:szCs w:val="18"/>
                <w:lang w:eastAsia="en-GB"/>
              </w:rPr>
            </w:pPr>
            <w:r w:rsidRPr="00F93773">
              <w:rPr>
                <w:rFonts w:ascii="Arial" w:hAnsi="Arial" w:cs="Arial"/>
                <w:b/>
                <w:bCs/>
                <w:spacing w:val="-2"/>
                <w:sz w:val="18"/>
                <w:szCs w:val="18"/>
                <w:lang w:eastAsia="en-GB"/>
              </w:rPr>
              <w:t>Derivative l</w:t>
            </w:r>
            <w:r w:rsidR="00BC475C" w:rsidRPr="00F93773">
              <w:rPr>
                <w:rFonts w:ascii="Arial" w:hAnsi="Arial" w:cs="Arial"/>
                <w:b/>
                <w:bCs/>
                <w:spacing w:val="-2"/>
                <w:sz w:val="18"/>
                <w:szCs w:val="18"/>
                <w:lang w:eastAsia="en-GB"/>
              </w:rPr>
              <w:t>iabilities</w:t>
            </w:r>
          </w:p>
        </w:tc>
        <w:tc>
          <w:tcPr>
            <w:tcW w:w="1350" w:type="dxa"/>
            <w:shd w:val="clear" w:color="auto" w:fill="FAFAFA"/>
          </w:tcPr>
          <w:p w:rsidR="00BC475C" w:rsidRPr="00F93773" w:rsidRDefault="00BC475C" w:rsidP="00BC475C">
            <w:pPr>
              <w:ind w:right="-72"/>
              <w:jc w:val="right"/>
              <w:rPr>
                <w:rFonts w:ascii="Arial" w:hAnsi="Arial" w:cs="Arial"/>
                <w:sz w:val="18"/>
                <w:szCs w:val="18"/>
                <w:lang w:eastAsia="en-GB"/>
              </w:rPr>
            </w:pPr>
          </w:p>
        </w:tc>
        <w:tc>
          <w:tcPr>
            <w:tcW w:w="1350" w:type="dxa"/>
          </w:tcPr>
          <w:p w:rsidR="00BC475C" w:rsidRPr="00F93773" w:rsidRDefault="00BC475C" w:rsidP="00BC475C">
            <w:pPr>
              <w:ind w:right="-72"/>
              <w:jc w:val="right"/>
              <w:rPr>
                <w:rFonts w:ascii="Arial" w:hAnsi="Arial" w:cs="Arial"/>
                <w:sz w:val="18"/>
                <w:szCs w:val="18"/>
                <w:lang w:eastAsia="en-GB"/>
              </w:rPr>
            </w:pPr>
          </w:p>
        </w:tc>
        <w:tc>
          <w:tcPr>
            <w:tcW w:w="1440" w:type="dxa"/>
            <w:shd w:val="clear" w:color="auto" w:fill="FAFAFA"/>
          </w:tcPr>
          <w:p w:rsidR="00BC475C" w:rsidRPr="00F93773" w:rsidRDefault="00BC475C" w:rsidP="00BC475C">
            <w:pPr>
              <w:ind w:right="-72"/>
              <w:jc w:val="right"/>
              <w:rPr>
                <w:rFonts w:ascii="Arial" w:hAnsi="Arial" w:cs="Arial"/>
                <w:sz w:val="18"/>
                <w:szCs w:val="18"/>
                <w:lang w:eastAsia="en-GB"/>
              </w:rPr>
            </w:pPr>
          </w:p>
        </w:tc>
        <w:tc>
          <w:tcPr>
            <w:tcW w:w="1350" w:type="dxa"/>
            <w:shd w:val="clear" w:color="auto" w:fill="auto"/>
          </w:tcPr>
          <w:p w:rsidR="00BC475C" w:rsidRPr="00F93773" w:rsidRDefault="00BC475C" w:rsidP="00BC475C">
            <w:pPr>
              <w:ind w:right="-72"/>
              <w:jc w:val="right"/>
              <w:rPr>
                <w:rFonts w:ascii="Arial" w:hAnsi="Arial" w:cs="Arial"/>
                <w:sz w:val="18"/>
                <w:szCs w:val="18"/>
                <w:lang w:eastAsia="en-GB"/>
              </w:rPr>
            </w:pPr>
          </w:p>
        </w:tc>
      </w:tr>
      <w:tr w:rsidR="0043531A" w:rsidRPr="00F93773" w:rsidTr="0043531A">
        <w:trPr>
          <w:trHeight w:val="138"/>
        </w:trPr>
        <w:tc>
          <w:tcPr>
            <w:tcW w:w="3960" w:type="dxa"/>
            <w:shd w:val="clear" w:color="auto" w:fill="auto"/>
            <w:vAlign w:val="center"/>
          </w:tcPr>
          <w:p w:rsidR="0043531A" w:rsidRPr="00BD5BD5" w:rsidRDefault="0043531A" w:rsidP="00FE5D03">
            <w:pPr>
              <w:ind w:left="-86"/>
              <w:rPr>
                <w:rFonts w:ascii="Arial" w:hAnsi="Arial" w:cs="Arial"/>
                <w:spacing w:val="-2"/>
                <w:sz w:val="12"/>
                <w:szCs w:val="12"/>
                <w:lang w:eastAsia="en-GB"/>
              </w:rPr>
            </w:pPr>
          </w:p>
        </w:tc>
        <w:tc>
          <w:tcPr>
            <w:tcW w:w="1350" w:type="dxa"/>
            <w:shd w:val="clear" w:color="auto" w:fill="FAFAFA"/>
          </w:tcPr>
          <w:p w:rsidR="0043531A" w:rsidRPr="00BD5BD5" w:rsidRDefault="0043531A" w:rsidP="00BC475C">
            <w:pPr>
              <w:ind w:right="-72"/>
              <w:jc w:val="right"/>
              <w:rPr>
                <w:rFonts w:ascii="Arial" w:hAnsi="Arial" w:cs="Arial"/>
                <w:sz w:val="12"/>
                <w:szCs w:val="12"/>
                <w:lang w:eastAsia="en-GB"/>
              </w:rPr>
            </w:pPr>
          </w:p>
        </w:tc>
        <w:tc>
          <w:tcPr>
            <w:tcW w:w="1350" w:type="dxa"/>
          </w:tcPr>
          <w:p w:rsidR="0043531A" w:rsidRPr="00BD5BD5" w:rsidRDefault="0043531A" w:rsidP="00BC475C">
            <w:pPr>
              <w:ind w:right="-72"/>
              <w:jc w:val="right"/>
              <w:rPr>
                <w:rFonts w:ascii="Arial" w:hAnsi="Arial" w:cs="Arial"/>
                <w:sz w:val="12"/>
                <w:szCs w:val="12"/>
                <w:lang w:eastAsia="en-GB"/>
              </w:rPr>
            </w:pPr>
          </w:p>
        </w:tc>
        <w:tc>
          <w:tcPr>
            <w:tcW w:w="1440" w:type="dxa"/>
            <w:shd w:val="clear" w:color="auto" w:fill="FAFAFA"/>
          </w:tcPr>
          <w:p w:rsidR="0043531A" w:rsidRPr="00BD5BD5" w:rsidRDefault="0043531A" w:rsidP="00BC475C">
            <w:pPr>
              <w:ind w:right="-72"/>
              <w:jc w:val="right"/>
              <w:rPr>
                <w:rFonts w:ascii="Arial" w:hAnsi="Arial" w:cs="Arial"/>
                <w:sz w:val="12"/>
                <w:szCs w:val="12"/>
                <w:lang w:eastAsia="en-GB"/>
              </w:rPr>
            </w:pPr>
          </w:p>
        </w:tc>
        <w:tc>
          <w:tcPr>
            <w:tcW w:w="1350" w:type="dxa"/>
            <w:shd w:val="clear" w:color="auto" w:fill="auto"/>
          </w:tcPr>
          <w:p w:rsidR="0043531A" w:rsidRPr="00BD5BD5" w:rsidRDefault="0043531A" w:rsidP="00BC475C">
            <w:pPr>
              <w:ind w:right="-72"/>
              <w:jc w:val="right"/>
              <w:rPr>
                <w:rFonts w:ascii="Arial" w:hAnsi="Arial" w:cs="Arial"/>
                <w:sz w:val="12"/>
                <w:szCs w:val="12"/>
                <w:lang w:eastAsia="en-GB"/>
              </w:rPr>
            </w:pPr>
          </w:p>
        </w:tc>
      </w:tr>
      <w:tr w:rsidR="00BC475C" w:rsidRPr="00F93773" w:rsidTr="0043531A">
        <w:trPr>
          <w:trHeight w:val="138"/>
        </w:trPr>
        <w:tc>
          <w:tcPr>
            <w:tcW w:w="3960" w:type="dxa"/>
            <w:shd w:val="clear" w:color="auto" w:fill="auto"/>
            <w:vAlign w:val="center"/>
            <w:hideMark/>
          </w:tcPr>
          <w:p w:rsidR="00BC475C" w:rsidRPr="00F93773" w:rsidRDefault="008973AD" w:rsidP="00FE5D03">
            <w:pPr>
              <w:ind w:left="-86"/>
              <w:rPr>
                <w:rFonts w:ascii="Arial" w:hAnsi="Arial" w:cs="Arial"/>
                <w:sz w:val="18"/>
                <w:szCs w:val="18"/>
                <w:lang w:eastAsia="en-GB"/>
              </w:rPr>
            </w:pPr>
            <w:r w:rsidRPr="00F93773">
              <w:rPr>
                <w:rFonts w:ascii="Arial" w:hAnsi="Arial" w:cs="Arial"/>
                <w:spacing w:val="-2"/>
                <w:sz w:val="18"/>
                <w:szCs w:val="18"/>
                <w:lang w:eastAsia="en-GB"/>
              </w:rPr>
              <w:t>Foreign exchange contracts</w:t>
            </w:r>
          </w:p>
        </w:tc>
        <w:tc>
          <w:tcPr>
            <w:tcW w:w="1350" w:type="dxa"/>
            <w:tcBorders>
              <w:bottom w:val="single" w:sz="4" w:space="0" w:color="auto"/>
            </w:tcBorders>
            <w:shd w:val="clear" w:color="auto" w:fill="FAFAFA"/>
          </w:tcPr>
          <w:p w:rsidR="00BC475C" w:rsidRPr="00F93773" w:rsidRDefault="00254DF7" w:rsidP="00BC475C">
            <w:pPr>
              <w:ind w:right="-72"/>
              <w:jc w:val="right"/>
              <w:rPr>
                <w:rFonts w:ascii="Arial" w:hAnsi="Arial" w:cs="Arial"/>
                <w:sz w:val="18"/>
                <w:szCs w:val="18"/>
                <w:lang w:eastAsia="en-GB"/>
              </w:rPr>
            </w:pPr>
            <w:r>
              <w:rPr>
                <w:rFonts w:ascii="Arial" w:hAnsi="Arial" w:cs="Arial"/>
                <w:sz w:val="18"/>
                <w:szCs w:val="18"/>
                <w:lang w:eastAsia="en-GB"/>
              </w:rPr>
              <w:t>208</w:t>
            </w:r>
          </w:p>
        </w:tc>
        <w:tc>
          <w:tcPr>
            <w:tcW w:w="1350" w:type="dxa"/>
            <w:tcBorders>
              <w:bottom w:val="single" w:sz="4" w:space="0" w:color="auto"/>
            </w:tcBorders>
          </w:tcPr>
          <w:p w:rsidR="00BC475C" w:rsidRPr="00F93773" w:rsidRDefault="00BC475C" w:rsidP="00BC475C">
            <w:pPr>
              <w:ind w:right="-72"/>
              <w:jc w:val="right"/>
              <w:rPr>
                <w:rFonts w:ascii="Arial" w:hAnsi="Arial" w:cs="Arial"/>
                <w:sz w:val="18"/>
                <w:szCs w:val="18"/>
                <w:lang w:eastAsia="en-GB"/>
              </w:rPr>
            </w:pPr>
            <w:r w:rsidRPr="00F93773">
              <w:rPr>
                <w:rFonts w:ascii="Arial" w:hAnsi="Arial" w:cs="Arial"/>
                <w:sz w:val="18"/>
                <w:szCs w:val="18"/>
                <w:lang w:eastAsia="en-GB"/>
              </w:rPr>
              <w:t>-</w:t>
            </w:r>
          </w:p>
        </w:tc>
        <w:tc>
          <w:tcPr>
            <w:tcW w:w="1440" w:type="dxa"/>
            <w:tcBorders>
              <w:bottom w:val="single" w:sz="4" w:space="0" w:color="auto"/>
            </w:tcBorders>
            <w:shd w:val="clear" w:color="auto" w:fill="FAFAFA"/>
          </w:tcPr>
          <w:p w:rsidR="00BC475C" w:rsidRPr="00F93773" w:rsidRDefault="00254DF7" w:rsidP="00BC475C">
            <w:pPr>
              <w:ind w:right="-72"/>
              <w:jc w:val="right"/>
              <w:rPr>
                <w:rFonts w:ascii="Arial" w:hAnsi="Arial" w:cs="Arial"/>
                <w:sz w:val="18"/>
                <w:szCs w:val="18"/>
                <w:lang w:eastAsia="en-GB"/>
              </w:rPr>
            </w:pPr>
            <w:r>
              <w:rPr>
                <w:rFonts w:ascii="Arial" w:hAnsi="Arial" w:cs="Arial"/>
                <w:sz w:val="18"/>
                <w:szCs w:val="18"/>
                <w:lang w:eastAsia="en-GB"/>
              </w:rPr>
              <w:t>208</w:t>
            </w:r>
          </w:p>
        </w:tc>
        <w:tc>
          <w:tcPr>
            <w:tcW w:w="1350" w:type="dxa"/>
            <w:tcBorders>
              <w:bottom w:val="single" w:sz="4" w:space="0" w:color="auto"/>
            </w:tcBorders>
            <w:shd w:val="clear" w:color="auto" w:fill="auto"/>
          </w:tcPr>
          <w:p w:rsidR="00BC475C" w:rsidRPr="00F93773" w:rsidRDefault="00BC475C" w:rsidP="00BC475C">
            <w:pPr>
              <w:ind w:right="-72"/>
              <w:jc w:val="right"/>
              <w:rPr>
                <w:rFonts w:ascii="Arial" w:hAnsi="Arial" w:cs="Arial"/>
                <w:sz w:val="18"/>
                <w:szCs w:val="18"/>
                <w:lang w:eastAsia="en-GB"/>
              </w:rPr>
            </w:pPr>
            <w:r w:rsidRPr="00F93773">
              <w:rPr>
                <w:rFonts w:ascii="Arial" w:hAnsi="Arial" w:cs="Arial"/>
                <w:sz w:val="18"/>
                <w:szCs w:val="18"/>
                <w:lang w:eastAsia="en-GB"/>
              </w:rPr>
              <w:t>-</w:t>
            </w:r>
          </w:p>
        </w:tc>
      </w:tr>
      <w:tr w:rsidR="008973AD" w:rsidRPr="0056064B" w:rsidTr="00D23D37">
        <w:trPr>
          <w:trHeight w:val="138"/>
        </w:trPr>
        <w:tc>
          <w:tcPr>
            <w:tcW w:w="3960" w:type="dxa"/>
            <w:shd w:val="clear" w:color="auto" w:fill="auto"/>
            <w:vAlign w:val="center"/>
          </w:tcPr>
          <w:p w:rsidR="008973AD" w:rsidRPr="0056064B" w:rsidRDefault="008973AD" w:rsidP="00FE5D03">
            <w:pPr>
              <w:ind w:left="-86"/>
              <w:rPr>
                <w:rFonts w:ascii="Arial" w:hAnsi="Arial" w:cs="Arial"/>
                <w:spacing w:val="-2"/>
                <w:sz w:val="12"/>
                <w:szCs w:val="12"/>
                <w:cs/>
                <w:lang w:eastAsia="en-GB"/>
              </w:rPr>
            </w:pPr>
          </w:p>
        </w:tc>
        <w:tc>
          <w:tcPr>
            <w:tcW w:w="1350" w:type="dxa"/>
            <w:tcBorders>
              <w:top w:val="single" w:sz="4" w:space="0" w:color="auto"/>
            </w:tcBorders>
            <w:shd w:val="clear" w:color="auto" w:fill="FAFAFA"/>
          </w:tcPr>
          <w:p w:rsidR="008973AD" w:rsidRPr="0056064B" w:rsidRDefault="008973AD" w:rsidP="00BC475C">
            <w:pPr>
              <w:ind w:right="-72"/>
              <w:jc w:val="right"/>
              <w:rPr>
                <w:rFonts w:ascii="Arial" w:hAnsi="Arial" w:cs="Arial"/>
                <w:sz w:val="12"/>
                <w:szCs w:val="12"/>
                <w:lang w:eastAsia="en-GB"/>
              </w:rPr>
            </w:pPr>
          </w:p>
        </w:tc>
        <w:tc>
          <w:tcPr>
            <w:tcW w:w="1350" w:type="dxa"/>
            <w:tcBorders>
              <w:top w:val="single" w:sz="4" w:space="0" w:color="auto"/>
            </w:tcBorders>
          </w:tcPr>
          <w:p w:rsidR="008973AD" w:rsidRPr="0056064B" w:rsidRDefault="008973AD" w:rsidP="00BC475C">
            <w:pPr>
              <w:ind w:right="-72"/>
              <w:jc w:val="right"/>
              <w:rPr>
                <w:rFonts w:ascii="Arial" w:hAnsi="Arial" w:cs="Arial"/>
                <w:sz w:val="12"/>
                <w:szCs w:val="12"/>
                <w:lang w:eastAsia="en-GB"/>
              </w:rPr>
            </w:pPr>
          </w:p>
        </w:tc>
        <w:tc>
          <w:tcPr>
            <w:tcW w:w="1440" w:type="dxa"/>
            <w:tcBorders>
              <w:top w:val="single" w:sz="4" w:space="0" w:color="auto"/>
            </w:tcBorders>
            <w:shd w:val="clear" w:color="auto" w:fill="FAFAFA"/>
          </w:tcPr>
          <w:p w:rsidR="008973AD" w:rsidRPr="0056064B" w:rsidRDefault="008973AD" w:rsidP="00BC475C">
            <w:pPr>
              <w:ind w:right="-72"/>
              <w:jc w:val="right"/>
              <w:rPr>
                <w:rFonts w:ascii="Arial" w:hAnsi="Arial" w:cs="Arial"/>
                <w:sz w:val="12"/>
                <w:szCs w:val="12"/>
                <w:lang w:eastAsia="en-GB"/>
              </w:rPr>
            </w:pPr>
          </w:p>
        </w:tc>
        <w:tc>
          <w:tcPr>
            <w:tcW w:w="1350" w:type="dxa"/>
            <w:tcBorders>
              <w:top w:val="single" w:sz="4" w:space="0" w:color="auto"/>
            </w:tcBorders>
            <w:shd w:val="clear" w:color="auto" w:fill="auto"/>
          </w:tcPr>
          <w:p w:rsidR="008973AD" w:rsidRPr="0056064B" w:rsidRDefault="008973AD" w:rsidP="00BC475C">
            <w:pPr>
              <w:ind w:right="-72"/>
              <w:jc w:val="right"/>
              <w:rPr>
                <w:rFonts w:ascii="Arial" w:hAnsi="Arial" w:cs="Arial"/>
                <w:sz w:val="12"/>
                <w:szCs w:val="12"/>
                <w:lang w:eastAsia="en-GB"/>
              </w:rPr>
            </w:pPr>
          </w:p>
        </w:tc>
      </w:tr>
      <w:tr w:rsidR="008973AD" w:rsidRPr="00F93773" w:rsidTr="00D23D37">
        <w:trPr>
          <w:trHeight w:val="138"/>
        </w:trPr>
        <w:tc>
          <w:tcPr>
            <w:tcW w:w="3960" w:type="dxa"/>
            <w:shd w:val="clear" w:color="auto" w:fill="auto"/>
            <w:vAlign w:val="center"/>
          </w:tcPr>
          <w:p w:rsidR="008973AD" w:rsidRPr="00F93773" w:rsidRDefault="008973AD" w:rsidP="00FE5D03">
            <w:pPr>
              <w:ind w:left="-86"/>
              <w:rPr>
                <w:rFonts w:ascii="Arial" w:hAnsi="Arial" w:cs="Arial"/>
                <w:spacing w:val="-2"/>
                <w:sz w:val="18"/>
                <w:szCs w:val="18"/>
                <w:cs/>
                <w:lang w:eastAsia="en-GB"/>
              </w:rPr>
            </w:pPr>
            <w:r w:rsidRPr="00F93773">
              <w:rPr>
                <w:rFonts w:ascii="Arial" w:hAnsi="Arial" w:cs="Arial"/>
                <w:b/>
                <w:bCs/>
                <w:spacing w:val="-2"/>
                <w:sz w:val="18"/>
                <w:szCs w:val="18"/>
                <w:lang w:eastAsia="en-GB"/>
              </w:rPr>
              <w:t xml:space="preserve">Total </w:t>
            </w:r>
          </w:p>
        </w:tc>
        <w:tc>
          <w:tcPr>
            <w:tcW w:w="1350" w:type="dxa"/>
            <w:tcBorders>
              <w:bottom w:val="single" w:sz="4" w:space="0" w:color="auto"/>
            </w:tcBorders>
            <w:shd w:val="clear" w:color="auto" w:fill="FAFAFA"/>
          </w:tcPr>
          <w:p w:rsidR="008973AD" w:rsidRPr="00F93773" w:rsidRDefault="00254DF7" w:rsidP="00BC475C">
            <w:pPr>
              <w:ind w:right="-72"/>
              <w:jc w:val="right"/>
              <w:rPr>
                <w:rFonts w:ascii="Arial" w:hAnsi="Arial" w:cs="Arial"/>
                <w:sz w:val="18"/>
                <w:szCs w:val="18"/>
                <w:lang w:eastAsia="en-GB"/>
              </w:rPr>
            </w:pPr>
            <w:r>
              <w:rPr>
                <w:rFonts w:ascii="Arial" w:hAnsi="Arial" w:cs="Arial"/>
                <w:sz w:val="18"/>
                <w:szCs w:val="18"/>
                <w:lang w:eastAsia="en-GB"/>
              </w:rPr>
              <w:t>208</w:t>
            </w:r>
          </w:p>
        </w:tc>
        <w:tc>
          <w:tcPr>
            <w:tcW w:w="1350" w:type="dxa"/>
            <w:tcBorders>
              <w:bottom w:val="single" w:sz="4" w:space="0" w:color="auto"/>
            </w:tcBorders>
          </w:tcPr>
          <w:p w:rsidR="008973AD" w:rsidRPr="00F93773" w:rsidRDefault="008973AD" w:rsidP="00BC475C">
            <w:pPr>
              <w:ind w:right="-72"/>
              <w:jc w:val="right"/>
              <w:rPr>
                <w:rFonts w:ascii="Arial" w:hAnsi="Arial" w:cs="Arial"/>
                <w:sz w:val="18"/>
                <w:szCs w:val="18"/>
                <w:lang w:eastAsia="en-GB"/>
              </w:rPr>
            </w:pPr>
            <w:r w:rsidRPr="00F93773">
              <w:rPr>
                <w:rFonts w:ascii="Arial" w:hAnsi="Arial" w:cs="Arial"/>
                <w:sz w:val="18"/>
                <w:szCs w:val="18"/>
                <w:lang w:eastAsia="en-GB"/>
              </w:rPr>
              <w:t>-</w:t>
            </w:r>
          </w:p>
        </w:tc>
        <w:tc>
          <w:tcPr>
            <w:tcW w:w="1440" w:type="dxa"/>
            <w:tcBorders>
              <w:bottom w:val="single" w:sz="4" w:space="0" w:color="auto"/>
            </w:tcBorders>
            <w:shd w:val="clear" w:color="auto" w:fill="FAFAFA"/>
          </w:tcPr>
          <w:p w:rsidR="008973AD" w:rsidRPr="00F93773" w:rsidRDefault="00254DF7" w:rsidP="00BC475C">
            <w:pPr>
              <w:ind w:right="-72"/>
              <w:jc w:val="right"/>
              <w:rPr>
                <w:rFonts w:ascii="Arial" w:hAnsi="Arial" w:cs="Arial"/>
                <w:sz w:val="18"/>
                <w:szCs w:val="18"/>
                <w:lang w:eastAsia="en-GB"/>
              </w:rPr>
            </w:pPr>
            <w:r>
              <w:rPr>
                <w:rFonts w:ascii="Arial" w:hAnsi="Arial" w:cs="Arial"/>
                <w:sz w:val="18"/>
                <w:szCs w:val="18"/>
                <w:lang w:eastAsia="en-GB"/>
              </w:rPr>
              <w:t>208</w:t>
            </w:r>
          </w:p>
        </w:tc>
        <w:tc>
          <w:tcPr>
            <w:tcW w:w="1350" w:type="dxa"/>
            <w:tcBorders>
              <w:bottom w:val="single" w:sz="4" w:space="0" w:color="auto"/>
            </w:tcBorders>
            <w:shd w:val="clear" w:color="auto" w:fill="auto"/>
          </w:tcPr>
          <w:p w:rsidR="008973AD" w:rsidRPr="00F93773" w:rsidRDefault="008973AD" w:rsidP="00BC475C">
            <w:pPr>
              <w:ind w:right="-72"/>
              <w:jc w:val="right"/>
              <w:rPr>
                <w:rFonts w:ascii="Arial" w:hAnsi="Arial" w:cs="Arial"/>
                <w:sz w:val="18"/>
                <w:szCs w:val="18"/>
                <w:lang w:eastAsia="en-GB"/>
              </w:rPr>
            </w:pPr>
            <w:r w:rsidRPr="00F93773">
              <w:rPr>
                <w:rFonts w:ascii="Arial" w:hAnsi="Arial" w:cs="Arial"/>
                <w:sz w:val="18"/>
                <w:szCs w:val="18"/>
                <w:lang w:eastAsia="en-GB"/>
              </w:rPr>
              <w:t>-</w:t>
            </w:r>
          </w:p>
        </w:tc>
      </w:tr>
    </w:tbl>
    <w:p w:rsidR="002F2240" w:rsidRPr="00F93773" w:rsidRDefault="0056064B" w:rsidP="00FE5D03">
      <w:pPr>
        <w:tabs>
          <w:tab w:val="left" w:pos="1440"/>
        </w:tabs>
        <w:jc w:val="both"/>
        <w:outlineLvl w:val="0"/>
        <w:rPr>
          <w:rFonts w:ascii="Arial" w:eastAsia="Arial Unicode MS" w:hAnsi="Arial" w:cs="Arial"/>
          <w:sz w:val="18"/>
          <w:szCs w:val="18"/>
        </w:rPr>
      </w:pPr>
      <w:r>
        <w:rPr>
          <w:rFonts w:ascii="Arial" w:eastAsia="Arial Unicode MS" w:hAnsi="Arial" w:cs="Arial"/>
          <w:sz w:val="18"/>
          <w:szCs w:val="18"/>
        </w:rPr>
        <w:br w:type="page"/>
      </w:r>
    </w:p>
    <w:p w:rsidR="00CE2927" w:rsidRPr="00F93773" w:rsidRDefault="002F2240" w:rsidP="00FE5D03">
      <w:pPr>
        <w:tabs>
          <w:tab w:val="left" w:pos="1440"/>
        </w:tabs>
        <w:jc w:val="both"/>
        <w:outlineLvl w:val="0"/>
        <w:rPr>
          <w:rFonts w:ascii="Arial" w:eastAsia="Arial Unicode MS" w:hAnsi="Arial" w:cs="Arial"/>
          <w:sz w:val="18"/>
          <w:szCs w:val="18"/>
        </w:rPr>
      </w:pPr>
      <w:r w:rsidRPr="00F93773">
        <w:rPr>
          <w:rFonts w:ascii="Arial" w:eastAsia="Arial Unicode MS" w:hAnsi="Arial" w:cs="Arial"/>
          <w:sz w:val="18"/>
          <w:szCs w:val="18"/>
        </w:rPr>
        <w:t>The fair value is determined by level 2 using forward rate of foreign currency against Thai Baht and oil price at the date of the statement of financial position which can be obtained from observable market.</w:t>
      </w:r>
      <w:r w:rsidR="00C778C4" w:rsidRPr="00F93773">
        <w:rPr>
          <w:rFonts w:ascii="Arial" w:eastAsia="Arial Unicode MS" w:hAnsi="Arial" w:cs="Arial"/>
          <w:sz w:val="18"/>
          <w:szCs w:val="18"/>
        </w:rPr>
        <w:t xml:space="preserve"> The effects of discounting are generally insignificant for </w:t>
      </w:r>
      <w:r w:rsidR="003B08E3" w:rsidRPr="00F93773">
        <w:rPr>
          <w:rFonts w:ascii="Arial" w:eastAsia="Arial Unicode MS" w:hAnsi="Arial" w:cs="Arial"/>
          <w:sz w:val="18"/>
          <w:szCs w:val="18"/>
        </w:rPr>
        <w:t xml:space="preserve">derivative at </w:t>
      </w:r>
      <w:r w:rsidR="003E7E7B">
        <w:rPr>
          <w:rFonts w:ascii="Arial" w:eastAsia="Arial Unicode MS" w:hAnsi="Arial" w:cs="Arial"/>
          <w:sz w:val="18"/>
          <w:szCs w:val="18"/>
        </w:rPr>
        <w:t>l</w:t>
      </w:r>
      <w:r w:rsidR="00C778C4" w:rsidRPr="00F93773">
        <w:rPr>
          <w:rFonts w:ascii="Arial" w:eastAsia="Arial Unicode MS" w:hAnsi="Arial" w:cs="Arial"/>
          <w:sz w:val="18"/>
          <w:szCs w:val="18"/>
        </w:rPr>
        <w:t>evel 2.</w:t>
      </w:r>
    </w:p>
    <w:p w:rsidR="008D58AF" w:rsidRPr="00F93773" w:rsidRDefault="008D58AF" w:rsidP="00FE5D03">
      <w:pPr>
        <w:tabs>
          <w:tab w:val="left" w:pos="1440"/>
        </w:tabs>
        <w:jc w:val="both"/>
        <w:outlineLvl w:val="0"/>
        <w:rPr>
          <w:rFonts w:ascii="Arial" w:eastAsia="Arial Unicode MS" w:hAnsi="Arial" w:cs="Arial"/>
          <w:sz w:val="18"/>
          <w:szCs w:val="18"/>
        </w:rPr>
      </w:pPr>
    </w:p>
    <w:p w:rsidR="008D58AF" w:rsidRPr="00F93773" w:rsidRDefault="008D58AF" w:rsidP="00324F63">
      <w:pPr>
        <w:tabs>
          <w:tab w:val="left" w:pos="1440"/>
        </w:tabs>
        <w:jc w:val="both"/>
        <w:outlineLvl w:val="0"/>
        <w:rPr>
          <w:rFonts w:ascii="Arial" w:eastAsia="Arial Unicode MS" w:hAnsi="Arial" w:cs="Arial"/>
          <w:sz w:val="18"/>
          <w:szCs w:val="18"/>
        </w:rPr>
      </w:pPr>
      <w:r w:rsidRPr="00F93773">
        <w:rPr>
          <w:rFonts w:ascii="Arial" w:eastAsia="Arial Unicode MS" w:hAnsi="Arial" w:cs="Arial"/>
          <w:sz w:val="18"/>
          <w:szCs w:val="18"/>
        </w:rPr>
        <w:t xml:space="preserve">The fair values of financial assets and financial liabilities of the Group are </w:t>
      </w:r>
      <w:r w:rsidR="00944BEF">
        <w:rPr>
          <w:rFonts w:ascii="Arial" w:eastAsia="Arial Unicode MS" w:hAnsi="Arial" w:cs="Arial"/>
          <w:sz w:val="18"/>
          <w:szCs w:val="18"/>
        </w:rPr>
        <w:t>approx</w:t>
      </w:r>
      <w:r w:rsidR="00B83C4F">
        <w:rPr>
          <w:rFonts w:ascii="Arial" w:eastAsia="Arial Unicode MS" w:hAnsi="Arial" w:cs="Arial"/>
          <w:sz w:val="18"/>
          <w:szCs w:val="18"/>
        </w:rPr>
        <w:t xml:space="preserve">imate the </w:t>
      </w:r>
      <w:r w:rsidRPr="00F93773">
        <w:rPr>
          <w:rFonts w:ascii="Arial" w:eastAsia="Arial Unicode MS" w:hAnsi="Arial" w:cs="Arial"/>
          <w:sz w:val="18"/>
          <w:szCs w:val="18"/>
        </w:rPr>
        <w:t>carrying amounts since the majority of the instruments are short-term in nature except for the following item:</w:t>
      </w:r>
    </w:p>
    <w:p w:rsidR="008D58AF" w:rsidRPr="00F93773" w:rsidRDefault="008D58AF" w:rsidP="008D58AF">
      <w:pPr>
        <w:tabs>
          <w:tab w:val="left" w:pos="1440"/>
        </w:tabs>
        <w:outlineLvl w:val="0"/>
        <w:rPr>
          <w:rFonts w:ascii="Arial" w:eastAsia="Arial Unicode MS" w:hAnsi="Arial" w:cs="Arial"/>
          <w:sz w:val="18"/>
          <w:szCs w:val="18"/>
        </w:rPr>
      </w:pPr>
    </w:p>
    <w:tbl>
      <w:tblPr>
        <w:tblW w:w="5051" w:type="pct"/>
        <w:tblInd w:w="-90" w:type="dxa"/>
        <w:tblCellMar>
          <w:left w:w="0" w:type="dxa"/>
          <w:right w:w="0" w:type="dxa"/>
        </w:tblCellMar>
        <w:tblLook w:val="0000" w:firstRow="0" w:lastRow="0" w:firstColumn="0" w:lastColumn="0" w:noHBand="0" w:noVBand="0"/>
      </w:tblPr>
      <w:tblGrid>
        <w:gridCol w:w="3599"/>
        <w:gridCol w:w="1459"/>
        <w:gridCol w:w="1520"/>
        <w:gridCol w:w="11"/>
        <w:gridCol w:w="1415"/>
        <w:gridCol w:w="1554"/>
      </w:tblGrid>
      <w:tr w:rsidR="008D58AF" w:rsidRPr="00F93773" w:rsidTr="00C02B2B">
        <w:trPr>
          <w:cantSplit/>
          <w:trHeight w:val="144"/>
        </w:trPr>
        <w:tc>
          <w:tcPr>
            <w:tcW w:w="1883" w:type="pct"/>
            <w:vAlign w:val="bottom"/>
          </w:tcPr>
          <w:p w:rsidR="008D58AF" w:rsidRPr="00F93773" w:rsidRDefault="008D58AF" w:rsidP="00C02B2B">
            <w:pPr>
              <w:spacing w:before="10" w:after="10"/>
              <w:ind w:left="90"/>
              <w:rPr>
                <w:rFonts w:ascii="Arial" w:hAnsi="Arial" w:cs="Arial"/>
                <w:sz w:val="18"/>
                <w:szCs w:val="18"/>
              </w:rPr>
            </w:pPr>
          </w:p>
        </w:tc>
        <w:tc>
          <w:tcPr>
            <w:tcW w:w="1558" w:type="pct"/>
            <w:gridSpan w:val="2"/>
            <w:tcBorders>
              <w:top w:val="single" w:sz="4" w:space="0" w:color="auto"/>
            </w:tcBorders>
            <w:shd w:val="clear" w:color="auto" w:fill="auto"/>
            <w:vAlign w:val="bottom"/>
          </w:tcPr>
          <w:p w:rsidR="008D58AF" w:rsidRPr="00F93773" w:rsidRDefault="008D58AF" w:rsidP="008D58AF">
            <w:pPr>
              <w:ind w:right="-72"/>
              <w:jc w:val="center"/>
              <w:rPr>
                <w:rFonts w:ascii="Arial" w:eastAsia="Arial Unicode MS" w:hAnsi="Arial" w:cs="Arial"/>
                <w:b/>
                <w:bCs/>
                <w:sz w:val="18"/>
                <w:szCs w:val="18"/>
              </w:rPr>
            </w:pPr>
            <w:r w:rsidRPr="00F93773">
              <w:rPr>
                <w:rFonts w:ascii="Arial" w:hAnsi="Arial" w:cs="Arial"/>
                <w:b/>
                <w:bCs/>
                <w:sz w:val="18"/>
                <w:szCs w:val="18"/>
              </w:rPr>
              <w:t>Consolidated</w:t>
            </w:r>
          </w:p>
        </w:tc>
        <w:tc>
          <w:tcPr>
            <w:tcW w:w="1559" w:type="pct"/>
            <w:gridSpan w:val="3"/>
            <w:tcBorders>
              <w:top w:val="single" w:sz="4" w:space="0" w:color="auto"/>
            </w:tcBorders>
            <w:shd w:val="clear" w:color="auto" w:fill="auto"/>
            <w:vAlign w:val="bottom"/>
          </w:tcPr>
          <w:p w:rsidR="008D58AF" w:rsidRPr="00F93773" w:rsidRDefault="008D58AF" w:rsidP="008D58AF">
            <w:pPr>
              <w:ind w:right="-72"/>
              <w:jc w:val="center"/>
              <w:rPr>
                <w:rFonts w:ascii="Arial" w:eastAsia="Arial Unicode MS" w:hAnsi="Arial" w:cs="Arial"/>
                <w:b/>
                <w:bCs/>
                <w:sz w:val="18"/>
                <w:szCs w:val="18"/>
              </w:rPr>
            </w:pPr>
            <w:r w:rsidRPr="00F93773">
              <w:rPr>
                <w:rFonts w:ascii="Arial" w:hAnsi="Arial" w:cs="Arial"/>
                <w:b/>
                <w:bCs/>
                <w:sz w:val="18"/>
                <w:szCs w:val="18"/>
              </w:rPr>
              <w:t>Separate</w:t>
            </w:r>
          </w:p>
        </w:tc>
      </w:tr>
      <w:tr w:rsidR="008D58AF" w:rsidRPr="00F93773" w:rsidTr="00C02B2B">
        <w:trPr>
          <w:cantSplit/>
          <w:trHeight w:val="144"/>
        </w:trPr>
        <w:tc>
          <w:tcPr>
            <w:tcW w:w="1883" w:type="pct"/>
            <w:vAlign w:val="bottom"/>
          </w:tcPr>
          <w:p w:rsidR="008D58AF" w:rsidRPr="00F93773" w:rsidRDefault="008D58AF" w:rsidP="00C02B2B">
            <w:pPr>
              <w:spacing w:before="10" w:after="10"/>
              <w:ind w:left="90"/>
              <w:rPr>
                <w:rFonts w:ascii="Arial" w:hAnsi="Arial" w:cs="Arial"/>
                <w:sz w:val="18"/>
                <w:szCs w:val="18"/>
              </w:rPr>
            </w:pPr>
          </w:p>
        </w:tc>
        <w:tc>
          <w:tcPr>
            <w:tcW w:w="1558" w:type="pct"/>
            <w:gridSpan w:val="2"/>
            <w:tcBorders>
              <w:bottom w:val="single" w:sz="4" w:space="0" w:color="auto"/>
            </w:tcBorders>
            <w:shd w:val="clear" w:color="auto" w:fill="auto"/>
            <w:vAlign w:val="bottom"/>
          </w:tcPr>
          <w:p w:rsidR="008D58AF" w:rsidRPr="00F93773" w:rsidRDefault="008D58AF" w:rsidP="008D58AF">
            <w:pPr>
              <w:ind w:right="-72"/>
              <w:jc w:val="center"/>
              <w:rPr>
                <w:rFonts w:ascii="Arial" w:eastAsia="Arial Unicode MS" w:hAnsi="Arial" w:cs="Arial"/>
                <w:b/>
                <w:bCs/>
                <w:sz w:val="18"/>
                <w:szCs w:val="18"/>
              </w:rPr>
            </w:pPr>
            <w:r w:rsidRPr="00F93773">
              <w:rPr>
                <w:rFonts w:ascii="Arial" w:hAnsi="Arial" w:cs="Arial"/>
                <w:b/>
                <w:bCs/>
                <w:snapToGrid w:val="0"/>
                <w:sz w:val="18"/>
                <w:szCs w:val="18"/>
              </w:rPr>
              <w:t>financial information</w:t>
            </w:r>
          </w:p>
        </w:tc>
        <w:tc>
          <w:tcPr>
            <w:tcW w:w="1559" w:type="pct"/>
            <w:gridSpan w:val="3"/>
            <w:tcBorders>
              <w:bottom w:val="single" w:sz="4" w:space="0" w:color="auto"/>
            </w:tcBorders>
            <w:shd w:val="clear" w:color="auto" w:fill="auto"/>
            <w:vAlign w:val="bottom"/>
          </w:tcPr>
          <w:p w:rsidR="008D58AF" w:rsidRPr="00F93773" w:rsidRDefault="008D58AF" w:rsidP="008D58AF">
            <w:pPr>
              <w:ind w:right="-72"/>
              <w:jc w:val="center"/>
              <w:rPr>
                <w:rFonts w:ascii="Arial" w:eastAsia="Arial Unicode MS" w:hAnsi="Arial" w:cs="Arial"/>
                <w:b/>
                <w:bCs/>
                <w:sz w:val="18"/>
                <w:szCs w:val="18"/>
              </w:rPr>
            </w:pPr>
            <w:r w:rsidRPr="00F93773">
              <w:rPr>
                <w:rFonts w:ascii="Arial" w:hAnsi="Arial" w:cs="Arial"/>
                <w:b/>
                <w:bCs/>
                <w:snapToGrid w:val="0"/>
                <w:sz w:val="18"/>
                <w:szCs w:val="18"/>
              </w:rPr>
              <w:t>financial information</w:t>
            </w:r>
          </w:p>
        </w:tc>
      </w:tr>
      <w:tr w:rsidR="008D58AF" w:rsidRPr="00F93773" w:rsidTr="00D31EAF">
        <w:trPr>
          <w:cantSplit/>
          <w:trHeight w:val="144"/>
        </w:trPr>
        <w:tc>
          <w:tcPr>
            <w:tcW w:w="1883" w:type="pct"/>
            <w:vAlign w:val="bottom"/>
          </w:tcPr>
          <w:p w:rsidR="008D58AF" w:rsidRPr="00F93773" w:rsidRDefault="008D58AF" w:rsidP="00C02B2B">
            <w:pPr>
              <w:spacing w:before="10" w:after="10"/>
              <w:ind w:left="90"/>
              <w:rPr>
                <w:rFonts w:ascii="Arial" w:hAnsi="Arial" w:cs="Arial"/>
                <w:sz w:val="18"/>
                <w:szCs w:val="18"/>
              </w:rPr>
            </w:pPr>
          </w:p>
        </w:tc>
        <w:tc>
          <w:tcPr>
            <w:tcW w:w="763" w:type="pct"/>
            <w:tcBorders>
              <w:top w:val="single" w:sz="4" w:space="0" w:color="auto"/>
            </w:tcBorders>
            <w:vAlign w:val="bottom"/>
          </w:tcPr>
          <w:p w:rsidR="008D58AF" w:rsidRPr="00F93773" w:rsidRDefault="008D58AF" w:rsidP="008D58AF">
            <w:pPr>
              <w:spacing w:before="10" w:after="10"/>
              <w:ind w:left="72" w:right="29"/>
              <w:jc w:val="right"/>
              <w:rPr>
                <w:rFonts w:ascii="Arial" w:hAnsi="Arial" w:cs="Arial"/>
                <w:b/>
                <w:bCs/>
                <w:sz w:val="18"/>
                <w:szCs w:val="18"/>
                <w:cs/>
              </w:rPr>
            </w:pPr>
            <w:r w:rsidRPr="00F93773">
              <w:rPr>
                <w:rFonts w:ascii="Arial" w:hAnsi="Arial" w:cs="Arial"/>
                <w:b/>
                <w:bCs/>
                <w:sz w:val="18"/>
                <w:szCs w:val="18"/>
              </w:rPr>
              <w:t>Fair value</w:t>
            </w:r>
          </w:p>
        </w:tc>
        <w:tc>
          <w:tcPr>
            <w:tcW w:w="801" w:type="pct"/>
            <w:gridSpan w:val="2"/>
            <w:tcBorders>
              <w:top w:val="single" w:sz="4" w:space="0" w:color="auto"/>
            </w:tcBorders>
            <w:vAlign w:val="bottom"/>
          </w:tcPr>
          <w:p w:rsidR="008D58AF" w:rsidRPr="00F93773" w:rsidRDefault="008D58AF" w:rsidP="008D58AF">
            <w:pPr>
              <w:spacing w:before="10" w:after="10"/>
              <w:ind w:right="29"/>
              <w:jc w:val="right"/>
              <w:rPr>
                <w:rFonts w:ascii="Arial" w:hAnsi="Arial" w:cs="Arial"/>
                <w:b/>
                <w:bCs/>
                <w:sz w:val="18"/>
                <w:szCs w:val="18"/>
                <w:cs/>
              </w:rPr>
            </w:pPr>
            <w:r w:rsidRPr="00F93773">
              <w:rPr>
                <w:rFonts w:ascii="Arial" w:hAnsi="Arial" w:cs="Arial"/>
                <w:b/>
                <w:bCs/>
                <w:sz w:val="18"/>
                <w:szCs w:val="18"/>
              </w:rPr>
              <w:t xml:space="preserve">Carrying </w:t>
            </w:r>
            <w:r w:rsidR="00BE7708" w:rsidRPr="00F93773">
              <w:rPr>
                <w:rFonts w:ascii="Arial" w:hAnsi="Arial" w:cs="Arial"/>
                <w:b/>
                <w:bCs/>
                <w:sz w:val="18"/>
                <w:szCs w:val="18"/>
              </w:rPr>
              <w:t>amount</w:t>
            </w:r>
          </w:p>
        </w:tc>
        <w:tc>
          <w:tcPr>
            <w:tcW w:w="740" w:type="pct"/>
            <w:tcBorders>
              <w:top w:val="single" w:sz="4" w:space="0" w:color="auto"/>
            </w:tcBorders>
            <w:vAlign w:val="bottom"/>
          </w:tcPr>
          <w:p w:rsidR="008D58AF" w:rsidRPr="00F93773" w:rsidRDefault="008D58AF" w:rsidP="008D58AF">
            <w:pPr>
              <w:spacing w:before="10" w:after="10"/>
              <w:ind w:left="72" w:right="29"/>
              <w:jc w:val="right"/>
              <w:rPr>
                <w:rFonts w:ascii="Arial" w:hAnsi="Arial" w:cs="Arial"/>
                <w:b/>
                <w:bCs/>
                <w:sz w:val="18"/>
                <w:szCs w:val="18"/>
                <w:cs/>
              </w:rPr>
            </w:pPr>
            <w:r w:rsidRPr="00F93773">
              <w:rPr>
                <w:rFonts w:ascii="Arial" w:hAnsi="Arial" w:cs="Arial"/>
                <w:b/>
                <w:bCs/>
                <w:sz w:val="18"/>
                <w:szCs w:val="18"/>
              </w:rPr>
              <w:t>Fair value</w:t>
            </w:r>
          </w:p>
        </w:tc>
        <w:tc>
          <w:tcPr>
            <w:tcW w:w="813" w:type="pct"/>
            <w:tcBorders>
              <w:top w:val="single" w:sz="4" w:space="0" w:color="auto"/>
            </w:tcBorders>
            <w:vAlign w:val="bottom"/>
          </w:tcPr>
          <w:p w:rsidR="008D58AF" w:rsidRPr="00F93773" w:rsidRDefault="008D58AF" w:rsidP="008D58AF">
            <w:pPr>
              <w:spacing w:before="10" w:after="10"/>
              <w:ind w:right="29"/>
              <w:jc w:val="right"/>
              <w:rPr>
                <w:rFonts w:ascii="Arial" w:hAnsi="Arial" w:cs="Arial"/>
                <w:b/>
                <w:bCs/>
                <w:sz w:val="18"/>
                <w:szCs w:val="18"/>
                <w:cs/>
              </w:rPr>
            </w:pPr>
            <w:r w:rsidRPr="00F93773">
              <w:rPr>
                <w:rFonts w:ascii="Arial" w:hAnsi="Arial" w:cs="Arial"/>
                <w:b/>
                <w:bCs/>
                <w:sz w:val="18"/>
                <w:szCs w:val="18"/>
              </w:rPr>
              <w:t xml:space="preserve">Carrying </w:t>
            </w:r>
            <w:r w:rsidR="00BE7708" w:rsidRPr="00F93773">
              <w:rPr>
                <w:rFonts w:ascii="Arial" w:hAnsi="Arial" w:cs="Arial"/>
                <w:b/>
                <w:bCs/>
                <w:sz w:val="18"/>
                <w:szCs w:val="18"/>
              </w:rPr>
              <w:t>amount</w:t>
            </w:r>
          </w:p>
        </w:tc>
      </w:tr>
      <w:tr w:rsidR="008D58AF" w:rsidRPr="00F93773" w:rsidTr="00D31EAF">
        <w:trPr>
          <w:cantSplit/>
          <w:trHeight w:val="144"/>
        </w:trPr>
        <w:tc>
          <w:tcPr>
            <w:tcW w:w="1883" w:type="pct"/>
            <w:vAlign w:val="bottom"/>
          </w:tcPr>
          <w:p w:rsidR="008D58AF" w:rsidRPr="00F93773" w:rsidRDefault="008D58AF" w:rsidP="00C02B2B">
            <w:pPr>
              <w:spacing w:before="10" w:after="10"/>
              <w:ind w:left="90"/>
              <w:rPr>
                <w:rFonts w:ascii="Arial" w:hAnsi="Arial" w:cs="Arial"/>
                <w:sz w:val="18"/>
                <w:szCs w:val="18"/>
              </w:rPr>
            </w:pPr>
          </w:p>
        </w:tc>
        <w:tc>
          <w:tcPr>
            <w:tcW w:w="763" w:type="pct"/>
            <w:tcBorders>
              <w:bottom w:val="single" w:sz="4" w:space="0" w:color="auto"/>
            </w:tcBorders>
            <w:shd w:val="clear" w:color="auto" w:fill="auto"/>
            <w:vAlign w:val="bottom"/>
          </w:tcPr>
          <w:p w:rsidR="008D58AF" w:rsidRPr="00F93773" w:rsidRDefault="008D58AF" w:rsidP="008D58AF">
            <w:pPr>
              <w:spacing w:before="10" w:after="10"/>
              <w:ind w:right="29"/>
              <w:jc w:val="right"/>
              <w:rPr>
                <w:rFonts w:ascii="Arial" w:hAnsi="Arial" w:cs="Arial"/>
                <w:b/>
                <w:bCs/>
                <w:sz w:val="18"/>
                <w:szCs w:val="18"/>
              </w:rPr>
            </w:pPr>
            <w:r w:rsidRPr="00F93773">
              <w:rPr>
                <w:rFonts w:ascii="Arial" w:eastAsia="Arial Unicode MS" w:hAnsi="Arial" w:cs="Arial"/>
                <w:b/>
                <w:bCs/>
                <w:sz w:val="18"/>
                <w:szCs w:val="18"/>
              </w:rPr>
              <w:t>Baht’000</w:t>
            </w:r>
          </w:p>
        </w:tc>
        <w:tc>
          <w:tcPr>
            <w:tcW w:w="801" w:type="pct"/>
            <w:gridSpan w:val="2"/>
            <w:tcBorders>
              <w:bottom w:val="single" w:sz="4" w:space="0" w:color="auto"/>
            </w:tcBorders>
            <w:shd w:val="clear" w:color="auto" w:fill="auto"/>
            <w:vAlign w:val="bottom"/>
          </w:tcPr>
          <w:p w:rsidR="008D58AF" w:rsidRPr="00F93773" w:rsidRDefault="008D58AF" w:rsidP="008D58AF">
            <w:pPr>
              <w:spacing w:before="10" w:after="10"/>
              <w:ind w:left="72" w:right="29"/>
              <w:jc w:val="right"/>
              <w:rPr>
                <w:rFonts w:ascii="Arial" w:hAnsi="Arial" w:cs="Arial"/>
                <w:b/>
                <w:bCs/>
                <w:sz w:val="18"/>
                <w:szCs w:val="18"/>
              </w:rPr>
            </w:pPr>
            <w:r w:rsidRPr="00F93773">
              <w:rPr>
                <w:rFonts w:ascii="Arial" w:eastAsia="Arial Unicode MS" w:hAnsi="Arial" w:cs="Arial"/>
                <w:b/>
                <w:bCs/>
                <w:sz w:val="18"/>
                <w:szCs w:val="18"/>
              </w:rPr>
              <w:t>Baht’000</w:t>
            </w:r>
          </w:p>
        </w:tc>
        <w:tc>
          <w:tcPr>
            <w:tcW w:w="740" w:type="pct"/>
            <w:tcBorders>
              <w:bottom w:val="single" w:sz="4" w:space="0" w:color="auto"/>
            </w:tcBorders>
            <w:shd w:val="clear" w:color="auto" w:fill="auto"/>
            <w:vAlign w:val="bottom"/>
          </w:tcPr>
          <w:p w:rsidR="008D58AF" w:rsidRPr="00F93773" w:rsidRDefault="008D58AF" w:rsidP="008D58AF">
            <w:pPr>
              <w:spacing w:before="10" w:after="10"/>
              <w:ind w:left="72" w:right="29"/>
              <w:jc w:val="right"/>
              <w:rPr>
                <w:rFonts w:ascii="Arial" w:hAnsi="Arial" w:cs="Arial"/>
                <w:b/>
                <w:bCs/>
                <w:sz w:val="18"/>
                <w:szCs w:val="18"/>
              </w:rPr>
            </w:pPr>
            <w:r w:rsidRPr="00F93773">
              <w:rPr>
                <w:rFonts w:ascii="Arial" w:eastAsia="Arial Unicode MS" w:hAnsi="Arial" w:cs="Arial"/>
                <w:b/>
                <w:bCs/>
                <w:sz w:val="18"/>
                <w:szCs w:val="18"/>
              </w:rPr>
              <w:t>Baht’000</w:t>
            </w:r>
          </w:p>
        </w:tc>
        <w:tc>
          <w:tcPr>
            <w:tcW w:w="813" w:type="pct"/>
            <w:tcBorders>
              <w:bottom w:val="single" w:sz="4" w:space="0" w:color="auto"/>
            </w:tcBorders>
            <w:shd w:val="clear" w:color="auto" w:fill="auto"/>
            <w:vAlign w:val="bottom"/>
          </w:tcPr>
          <w:p w:rsidR="008D58AF" w:rsidRPr="00F93773" w:rsidRDefault="008D58AF" w:rsidP="008D58AF">
            <w:pPr>
              <w:spacing w:before="10" w:after="10"/>
              <w:ind w:left="72" w:right="29"/>
              <w:jc w:val="right"/>
              <w:rPr>
                <w:rFonts w:ascii="Arial" w:hAnsi="Arial" w:cs="Arial"/>
                <w:b/>
                <w:bCs/>
                <w:sz w:val="18"/>
                <w:szCs w:val="18"/>
              </w:rPr>
            </w:pPr>
            <w:r w:rsidRPr="00F93773">
              <w:rPr>
                <w:rFonts w:ascii="Arial" w:eastAsia="Arial Unicode MS" w:hAnsi="Arial" w:cs="Arial"/>
                <w:b/>
                <w:bCs/>
                <w:sz w:val="18"/>
                <w:szCs w:val="18"/>
              </w:rPr>
              <w:t>Baht’000</w:t>
            </w:r>
          </w:p>
        </w:tc>
      </w:tr>
      <w:tr w:rsidR="008D58AF" w:rsidRPr="00F93773" w:rsidTr="00D31EAF">
        <w:trPr>
          <w:cantSplit/>
          <w:trHeight w:val="144"/>
        </w:trPr>
        <w:tc>
          <w:tcPr>
            <w:tcW w:w="1883" w:type="pct"/>
            <w:vAlign w:val="bottom"/>
          </w:tcPr>
          <w:p w:rsidR="008D58AF" w:rsidRPr="00F93773" w:rsidRDefault="008D58AF" w:rsidP="00C02B2B">
            <w:pPr>
              <w:spacing w:before="10" w:after="10"/>
              <w:ind w:left="90"/>
              <w:rPr>
                <w:rFonts w:ascii="Arial" w:hAnsi="Arial" w:cs="Arial"/>
                <w:sz w:val="18"/>
                <w:szCs w:val="18"/>
              </w:rPr>
            </w:pPr>
          </w:p>
        </w:tc>
        <w:tc>
          <w:tcPr>
            <w:tcW w:w="763" w:type="pct"/>
            <w:tcBorders>
              <w:top w:val="single" w:sz="4" w:space="0" w:color="auto"/>
            </w:tcBorders>
            <w:shd w:val="clear" w:color="auto" w:fill="FAFAFA"/>
            <w:vAlign w:val="bottom"/>
          </w:tcPr>
          <w:p w:rsidR="008D58AF" w:rsidRPr="00F93773" w:rsidRDefault="008D58AF" w:rsidP="007C469D">
            <w:pPr>
              <w:spacing w:before="10" w:after="10"/>
              <w:ind w:left="72" w:right="29"/>
              <w:jc w:val="right"/>
              <w:rPr>
                <w:rFonts w:ascii="Arial" w:hAnsi="Arial" w:cs="Arial"/>
                <w:sz w:val="18"/>
                <w:szCs w:val="18"/>
              </w:rPr>
            </w:pPr>
          </w:p>
        </w:tc>
        <w:tc>
          <w:tcPr>
            <w:tcW w:w="801" w:type="pct"/>
            <w:gridSpan w:val="2"/>
            <w:tcBorders>
              <w:top w:val="single" w:sz="4" w:space="0" w:color="auto"/>
            </w:tcBorders>
            <w:vAlign w:val="bottom"/>
          </w:tcPr>
          <w:p w:rsidR="008D58AF" w:rsidRPr="00F93773" w:rsidRDefault="008D58AF" w:rsidP="007C469D">
            <w:pPr>
              <w:spacing w:before="10" w:after="10"/>
              <w:ind w:left="72" w:right="29"/>
              <w:jc w:val="right"/>
              <w:rPr>
                <w:rFonts w:ascii="Arial" w:hAnsi="Arial" w:cs="Arial"/>
                <w:sz w:val="18"/>
                <w:szCs w:val="18"/>
              </w:rPr>
            </w:pPr>
          </w:p>
        </w:tc>
        <w:tc>
          <w:tcPr>
            <w:tcW w:w="740" w:type="pct"/>
            <w:tcBorders>
              <w:top w:val="single" w:sz="4" w:space="0" w:color="auto"/>
            </w:tcBorders>
            <w:shd w:val="clear" w:color="auto" w:fill="FAFAFA"/>
            <w:vAlign w:val="bottom"/>
          </w:tcPr>
          <w:p w:rsidR="008D58AF" w:rsidRPr="00F93773" w:rsidRDefault="008D58AF" w:rsidP="007C469D">
            <w:pPr>
              <w:spacing w:before="10" w:after="10"/>
              <w:ind w:left="72" w:right="29"/>
              <w:jc w:val="right"/>
              <w:rPr>
                <w:rFonts w:ascii="Arial" w:hAnsi="Arial" w:cs="Arial"/>
                <w:sz w:val="18"/>
                <w:szCs w:val="18"/>
              </w:rPr>
            </w:pPr>
          </w:p>
        </w:tc>
        <w:tc>
          <w:tcPr>
            <w:tcW w:w="813" w:type="pct"/>
            <w:tcBorders>
              <w:top w:val="single" w:sz="4" w:space="0" w:color="auto"/>
            </w:tcBorders>
            <w:vAlign w:val="bottom"/>
          </w:tcPr>
          <w:p w:rsidR="008D58AF" w:rsidRPr="00F93773" w:rsidRDefault="008D58AF" w:rsidP="007C469D">
            <w:pPr>
              <w:spacing w:before="10" w:after="10"/>
              <w:ind w:left="72" w:right="29"/>
              <w:jc w:val="right"/>
              <w:rPr>
                <w:rFonts w:ascii="Arial" w:hAnsi="Arial" w:cs="Arial"/>
                <w:sz w:val="18"/>
                <w:szCs w:val="18"/>
              </w:rPr>
            </w:pPr>
          </w:p>
        </w:tc>
      </w:tr>
      <w:tr w:rsidR="008D58AF" w:rsidRPr="00F93773" w:rsidTr="00D31EAF">
        <w:trPr>
          <w:cantSplit/>
          <w:trHeight w:val="144"/>
        </w:trPr>
        <w:tc>
          <w:tcPr>
            <w:tcW w:w="1883" w:type="pct"/>
            <w:vAlign w:val="bottom"/>
          </w:tcPr>
          <w:p w:rsidR="008D58AF" w:rsidRPr="00F93773" w:rsidRDefault="008D58AF" w:rsidP="00C02B2B">
            <w:pPr>
              <w:spacing w:before="10" w:after="10"/>
              <w:ind w:left="90"/>
              <w:rPr>
                <w:rFonts w:ascii="Arial" w:hAnsi="Arial" w:cs="Arial"/>
                <w:b/>
                <w:bCs/>
                <w:sz w:val="18"/>
                <w:szCs w:val="18"/>
              </w:rPr>
            </w:pPr>
            <w:r w:rsidRPr="00F93773">
              <w:rPr>
                <w:rFonts w:ascii="Arial" w:eastAsia="Arial Unicode MS" w:hAnsi="Arial" w:cs="Arial"/>
                <w:b/>
                <w:bCs/>
                <w:color w:val="auto"/>
                <w:sz w:val="18"/>
                <w:szCs w:val="18"/>
              </w:rPr>
              <w:t xml:space="preserve">As at </w:t>
            </w:r>
            <w:r w:rsidR="00BA0E63" w:rsidRPr="00F93773">
              <w:rPr>
                <w:rFonts w:ascii="Arial" w:eastAsia="Arial Unicode MS" w:hAnsi="Arial" w:cs="Arial"/>
                <w:b/>
                <w:bCs/>
                <w:color w:val="auto"/>
                <w:sz w:val="18"/>
                <w:szCs w:val="18"/>
              </w:rPr>
              <w:t xml:space="preserve">30 </w:t>
            </w:r>
            <w:r w:rsidR="00C5639D">
              <w:rPr>
                <w:rFonts w:ascii="Arial" w:eastAsia="Arial Unicode MS" w:hAnsi="Arial" w:cs="Arial"/>
                <w:b/>
                <w:bCs/>
                <w:color w:val="auto"/>
                <w:sz w:val="18"/>
                <w:szCs w:val="18"/>
              </w:rPr>
              <w:t>S</w:t>
            </w:r>
            <w:r w:rsidR="00BA0E63" w:rsidRPr="00F93773">
              <w:rPr>
                <w:rFonts w:ascii="Arial" w:eastAsia="Arial Unicode MS" w:hAnsi="Arial" w:cs="Arial"/>
                <w:b/>
                <w:bCs/>
                <w:color w:val="auto"/>
                <w:sz w:val="18"/>
                <w:szCs w:val="18"/>
              </w:rPr>
              <w:t>e</w:t>
            </w:r>
            <w:r w:rsidR="00C5639D">
              <w:rPr>
                <w:rFonts w:ascii="Arial" w:eastAsia="Arial Unicode MS" w:hAnsi="Arial" w:cs="Arial"/>
                <w:b/>
                <w:bCs/>
                <w:color w:val="auto"/>
                <w:sz w:val="18"/>
                <w:szCs w:val="18"/>
              </w:rPr>
              <w:t>ptember</w:t>
            </w:r>
            <w:r w:rsidRPr="00F93773">
              <w:rPr>
                <w:rFonts w:ascii="Arial" w:eastAsia="Arial Unicode MS" w:hAnsi="Arial" w:cs="Arial"/>
                <w:b/>
                <w:bCs/>
                <w:color w:val="auto"/>
                <w:sz w:val="18"/>
                <w:szCs w:val="18"/>
              </w:rPr>
              <w:t xml:space="preserve"> 2020</w:t>
            </w:r>
          </w:p>
        </w:tc>
        <w:tc>
          <w:tcPr>
            <w:tcW w:w="763" w:type="pct"/>
            <w:shd w:val="clear" w:color="auto" w:fill="FAFAFA"/>
            <w:vAlign w:val="bottom"/>
          </w:tcPr>
          <w:p w:rsidR="008D58AF" w:rsidRPr="00F93773" w:rsidRDefault="008D58AF" w:rsidP="007C469D">
            <w:pPr>
              <w:spacing w:before="10" w:after="10"/>
              <w:ind w:left="72" w:right="29"/>
              <w:jc w:val="right"/>
              <w:rPr>
                <w:rFonts w:ascii="Arial" w:hAnsi="Arial" w:cs="Arial"/>
                <w:sz w:val="18"/>
                <w:szCs w:val="18"/>
              </w:rPr>
            </w:pPr>
          </w:p>
        </w:tc>
        <w:tc>
          <w:tcPr>
            <w:tcW w:w="801" w:type="pct"/>
            <w:gridSpan w:val="2"/>
            <w:vAlign w:val="bottom"/>
          </w:tcPr>
          <w:p w:rsidR="008D58AF" w:rsidRPr="00F93773" w:rsidRDefault="008D58AF" w:rsidP="007C469D">
            <w:pPr>
              <w:spacing w:before="10" w:after="10"/>
              <w:ind w:left="72" w:right="29"/>
              <w:jc w:val="right"/>
              <w:rPr>
                <w:rFonts w:ascii="Arial" w:hAnsi="Arial" w:cs="Arial"/>
                <w:sz w:val="18"/>
                <w:szCs w:val="18"/>
              </w:rPr>
            </w:pPr>
          </w:p>
        </w:tc>
        <w:tc>
          <w:tcPr>
            <w:tcW w:w="740" w:type="pct"/>
            <w:shd w:val="clear" w:color="auto" w:fill="FAFAFA"/>
            <w:vAlign w:val="bottom"/>
          </w:tcPr>
          <w:p w:rsidR="008D58AF" w:rsidRPr="00F93773" w:rsidRDefault="008D58AF" w:rsidP="007C469D">
            <w:pPr>
              <w:spacing w:before="10" w:after="10"/>
              <w:ind w:left="72" w:right="29"/>
              <w:jc w:val="right"/>
              <w:rPr>
                <w:rFonts w:ascii="Arial" w:hAnsi="Arial" w:cs="Arial"/>
                <w:sz w:val="18"/>
                <w:szCs w:val="18"/>
              </w:rPr>
            </w:pPr>
          </w:p>
        </w:tc>
        <w:tc>
          <w:tcPr>
            <w:tcW w:w="813" w:type="pct"/>
            <w:vAlign w:val="bottom"/>
          </w:tcPr>
          <w:p w:rsidR="008D58AF" w:rsidRPr="00F93773" w:rsidRDefault="008D58AF" w:rsidP="007C469D">
            <w:pPr>
              <w:spacing w:before="10" w:after="10"/>
              <w:ind w:left="72" w:right="29"/>
              <w:jc w:val="right"/>
              <w:rPr>
                <w:rFonts w:ascii="Arial" w:hAnsi="Arial" w:cs="Arial"/>
                <w:sz w:val="18"/>
                <w:szCs w:val="18"/>
              </w:rPr>
            </w:pPr>
          </w:p>
        </w:tc>
      </w:tr>
      <w:tr w:rsidR="00C02B2B" w:rsidRPr="00F93773" w:rsidTr="00D31EAF">
        <w:trPr>
          <w:cantSplit/>
          <w:trHeight w:val="144"/>
        </w:trPr>
        <w:tc>
          <w:tcPr>
            <w:tcW w:w="1883" w:type="pct"/>
            <w:vAlign w:val="bottom"/>
          </w:tcPr>
          <w:p w:rsidR="00C02B2B" w:rsidRPr="00F93773" w:rsidRDefault="00C02B2B" w:rsidP="00C02B2B">
            <w:pPr>
              <w:spacing w:before="10" w:after="10"/>
              <w:ind w:left="90"/>
              <w:rPr>
                <w:rFonts w:ascii="Arial" w:hAnsi="Arial" w:cs="Arial"/>
                <w:sz w:val="18"/>
                <w:szCs w:val="18"/>
              </w:rPr>
            </w:pPr>
            <w:r w:rsidRPr="00F93773">
              <w:rPr>
                <w:rFonts w:ascii="Arial" w:hAnsi="Arial" w:cs="Arial"/>
                <w:sz w:val="18"/>
                <w:szCs w:val="18"/>
              </w:rPr>
              <w:t>Long-term borrowings from</w:t>
            </w:r>
          </w:p>
        </w:tc>
        <w:tc>
          <w:tcPr>
            <w:tcW w:w="763" w:type="pct"/>
            <w:shd w:val="clear" w:color="auto" w:fill="FAFAFA"/>
            <w:vAlign w:val="bottom"/>
          </w:tcPr>
          <w:p w:rsidR="00C02B2B" w:rsidRPr="00F93773" w:rsidRDefault="00C02B2B" w:rsidP="007C469D">
            <w:pPr>
              <w:spacing w:before="10" w:after="10"/>
              <w:ind w:left="72" w:right="29"/>
              <w:jc w:val="right"/>
              <w:rPr>
                <w:rFonts w:ascii="Arial" w:hAnsi="Arial" w:cs="Arial"/>
                <w:sz w:val="18"/>
                <w:szCs w:val="18"/>
              </w:rPr>
            </w:pPr>
          </w:p>
        </w:tc>
        <w:tc>
          <w:tcPr>
            <w:tcW w:w="801" w:type="pct"/>
            <w:gridSpan w:val="2"/>
            <w:shd w:val="clear" w:color="auto" w:fill="auto"/>
            <w:vAlign w:val="bottom"/>
          </w:tcPr>
          <w:p w:rsidR="00C02B2B" w:rsidRPr="00F93773" w:rsidRDefault="00C02B2B" w:rsidP="007C469D">
            <w:pPr>
              <w:spacing w:before="10" w:after="10"/>
              <w:ind w:left="72" w:right="29"/>
              <w:jc w:val="right"/>
              <w:rPr>
                <w:rFonts w:ascii="Arial" w:hAnsi="Arial" w:cs="Arial"/>
                <w:sz w:val="18"/>
                <w:szCs w:val="18"/>
              </w:rPr>
            </w:pPr>
          </w:p>
        </w:tc>
        <w:tc>
          <w:tcPr>
            <w:tcW w:w="740" w:type="pct"/>
            <w:shd w:val="clear" w:color="auto" w:fill="FAFAFA"/>
            <w:vAlign w:val="bottom"/>
          </w:tcPr>
          <w:p w:rsidR="00C02B2B" w:rsidRPr="00F93773" w:rsidRDefault="00C02B2B" w:rsidP="007C469D">
            <w:pPr>
              <w:spacing w:before="10" w:after="10"/>
              <w:ind w:left="72" w:right="29"/>
              <w:jc w:val="right"/>
              <w:rPr>
                <w:rFonts w:ascii="Arial" w:hAnsi="Arial" w:cs="Arial"/>
                <w:sz w:val="18"/>
                <w:szCs w:val="18"/>
              </w:rPr>
            </w:pPr>
          </w:p>
        </w:tc>
        <w:tc>
          <w:tcPr>
            <w:tcW w:w="813" w:type="pct"/>
            <w:shd w:val="clear" w:color="auto" w:fill="auto"/>
            <w:vAlign w:val="bottom"/>
          </w:tcPr>
          <w:p w:rsidR="00C02B2B" w:rsidRPr="00F93773" w:rsidRDefault="00C02B2B" w:rsidP="007C469D">
            <w:pPr>
              <w:spacing w:before="10" w:after="10"/>
              <w:ind w:left="72" w:right="29"/>
              <w:jc w:val="right"/>
              <w:rPr>
                <w:rFonts w:ascii="Arial" w:hAnsi="Arial" w:cs="Arial"/>
                <w:sz w:val="18"/>
                <w:szCs w:val="18"/>
              </w:rPr>
            </w:pPr>
          </w:p>
        </w:tc>
      </w:tr>
      <w:tr w:rsidR="00254DF7" w:rsidRPr="00F93773" w:rsidTr="00D31EAF">
        <w:trPr>
          <w:cantSplit/>
          <w:trHeight w:val="144"/>
        </w:trPr>
        <w:tc>
          <w:tcPr>
            <w:tcW w:w="1883" w:type="pct"/>
            <w:vAlign w:val="bottom"/>
          </w:tcPr>
          <w:p w:rsidR="00254DF7" w:rsidRPr="00F93773" w:rsidRDefault="00254DF7" w:rsidP="00254DF7">
            <w:pPr>
              <w:spacing w:before="10" w:after="10"/>
              <w:ind w:left="90"/>
              <w:rPr>
                <w:rFonts w:ascii="Arial" w:hAnsi="Arial" w:cs="Arial"/>
                <w:spacing w:val="-6"/>
                <w:sz w:val="18"/>
                <w:szCs w:val="18"/>
                <w:cs/>
              </w:rPr>
            </w:pPr>
            <w:r w:rsidRPr="00F93773">
              <w:rPr>
                <w:rFonts w:ascii="Arial" w:hAnsi="Arial" w:cs="Arial"/>
                <w:sz w:val="18"/>
                <w:szCs w:val="18"/>
              </w:rPr>
              <w:t xml:space="preserve">   financial institutions</w:t>
            </w:r>
          </w:p>
        </w:tc>
        <w:tc>
          <w:tcPr>
            <w:tcW w:w="763" w:type="pct"/>
            <w:tcBorders>
              <w:bottom w:val="single" w:sz="4" w:space="0" w:color="auto"/>
            </w:tcBorders>
            <w:shd w:val="clear" w:color="auto" w:fill="FAFAFA"/>
            <w:vAlign w:val="bottom"/>
          </w:tcPr>
          <w:p w:rsidR="00254DF7" w:rsidRPr="00254DF7" w:rsidRDefault="00254DF7" w:rsidP="00254DF7">
            <w:pPr>
              <w:spacing w:before="10" w:after="10"/>
              <w:ind w:left="72" w:right="29"/>
              <w:jc w:val="right"/>
              <w:rPr>
                <w:rFonts w:ascii="Arial" w:hAnsi="Arial" w:cs="Arial"/>
                <w:sz w:val="18"/>
                <w:szCs w:val="18"/>
              </w:rPr>
            </w:pPr>
            <w:r w:rsidRPr="00254DF7">
              <w:rPr>
                <w:rFonts w:ascii="Arial" w:hAnsi="Arial" w:cs="Arial"/>
                <w:sz w:val="18"/>
                <w:szCs w:val="18"/>
              </w:rPr>
              <w:t>350,872</w:t>
            </w:r>
          </w:p>
        </w:tc>
        <w:tc>
          <w:tcPr>
            <w:tcW w:w="801" w:type="pct"/>
            <w:gridSpan w:val="2"/>
            <w:tcBorders>
              <w:bottom w:val="single" w:sz="4" w:space="0" w:color="auto"/>
            </w:tcBorders>
            <w:shd w:val="clear" w:color="auto" w:fill="auto"/>
            <w:vAlign w:val="bottom"/>
          </w:tcPr>
          <w:p w:rsidR="00254DF7" w:rsidRPr="00254DF7" w:rsidRDefault="00254DF7" w:rsidP="00254DF7">
            <w:pPr>
              <w:spacing w:before="10" w:after="10"/>
              <w:ind w:left="72" w:right="29"/>
              <w:jc w:val="right"/>
              <w:rPr>
                <w:rFonts w:ascii="Arial" w:hAnsi="Arial" w:cs="Arial"/>
                <w:sz w:val="18"/>
                <w:szCs w:val="18"/>
              </w:rPr>
            </w:pPr>
            <w:r w:rsidRPr="00254DF7">
              <w:rPr>
                <w:rFonts w:ascii="Arial" w:hAnsi="Arial" w:cs="Arial"/>
                <w:sz w:val="18"/>
                <w:szCs w:val="18"/>
              </w:rPr>
              <w:t>352,772</w:t>
            </w:r>
          </w:p>
        </w:tc>
        <w:tc>
          <w:tcPr>
            <w:tcW w:w="740" w:type="pct"/>
            <w:tcBorders>
              <w:bottom w:val="single" w:sz="4" w:space="0" w:color="auto"/>
            </w:tcBorders>
            <w:shd w:val="clear" w:color="auto" w:fill="FAFAFA"/>
            <w:vAlign w:val="bottom"/>
          </w:tcPr>
          <w:p w:rsidR="00254DF7" w:rsidRPr="00254DF7" w:rsidRDefault="00254DF7" w:rsidP="00254DF7">
            <w:pPr>
              <w:spacing w:before="10" w:after="10"/>
              <w:ind w:left="72" w:right="29"/>
              <w:jc w:val="right"/>
              <w:rPr>
                <w:rFonts w:ascii="Arial" w:hAnsi="Arial" w:cs="Arial"/>
                <w:sz w:val="18"/>
                <w:szCs w:val="18"/>
              </w:rPr>
            </w:pPr>
            <w:r w:rsidRPr="00254DF7">
              <w:rPr>
                <w:rFonts w:ascii="Arial" w:hAnsi="Arial" w:cs="Arial"/>
                <w:sz w:val="18"/>
                <w:szCs w:val="18"/>
              </w:rPr>
              <w:t>350,872</w:t>
            </w:r>
          </w:p>
        </w:tc>
        <w:tc>
          <w:tcPr>
            <w:tcW w:w="813" w:type="pct"/>
            <w:tcBorders>
              <w:bottom w:val="single" w:sz="4" w:space="0" w:color="auto"/>
            </w:tcBorders>
            <w:shd w:val="clear" w:color="auto" w:fill="auto"/>
            <w:vAlign w:val="bottom"/>
          </w:tcPr>
          <w:p w:rsidR="00254DF7" w:rsidRPr="00254DF7" w:rsidRDefault="00254DF7" w:rsidP="00254DF7">
            <w:pPr>
              <w:spacing w:before="10" w:after="10"/>
              <w:ind w:left="72" w:right="29"/>
              <w:jc w:val="right"/>
              <w:rPr>
                <w:rFonts w:ascii="Arial" w:hAnsi="Arial" w:cs="Arial"/>
                <w:sz w:val="18"/>
                <w:szCs w:val="18"/>
              </w:rPr>
            </w:pPr>
            <w:r w:rsidRPr="00254DF7">
              <w:rPr>
                <w:rFonts w:ascii="Arial" w:hAnsi="Arial" w:cs="Arial"/>
                <w:sz w:val="18"/>
                <w:szCs w:val="18"/>
              </w:rPr>
              <w:t>352,772</w:t>
            </w:r>
          </w:p>
        </w:tc>
      </w:tr>
    </w:tbl>
    <w:p w:rsidR="00C02B2B" w:rsidRPr="00F93773" w:rsidRDefault="00C02B2B" w:rsidP="008D58AF">
      <w:pPr>
        <w:tabs>
          <w:tab w:val="left" w:pos="1440"/>
        </w:tabs>
        <w:outlineLvl w:val="0"/>
        <w:rPr>
          <w:rFonts w:ascii="Arial" w:hAnsi="Arial" w:cs="Arial"/>
          <w:color w:val="auto"/>
          <w:sz w:val="18"/>
          <w:szCs w:val="18"/>
        </w:rPr>
      </w:pPr>
    </w:p>
    <w:p w:rsidR="00B661F1" w:rsidRPr="00E73D5C" w:rsidRDefault="00B661F1" w:rsidP="00865C3D">
      <w:pPr>
        <w:tabs>
          <w:tab w:val="left" w:pos="1440"/>
        </w:tabs>
        <w:outlineLvl w:val="0"/>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940FB2" w:rsidRPr="00E73D5C" w:rsidTr="00A56428">
        <w:trPr>
          <w:trHeight w:val="386"/>
        </w:trPr>
        <w:tc>
          <w:tcPr>
            <w:tcW w:w="9461" w:type="dxa"/>
            <w:shd w:val="clear" w:color="auto" w:fill="FFA543"/>
            <w:vAlign w:val="center"/>
          </w:tcPr>
          <w:p w:rsidR="00940FB2" w:rsidRPr="00E73D5C" w:rsidRDefault="00CE647E" w:rsidP="00940FB2">
            <w:pPr>
              <w:ind w:left="432" w:hanging="432"/>
              <w:rPr>
                <w:rFonts w:ascii="Arial" w:hAnsi="Arial" w:cs="Arial"/>
                <w:b/>
                <w:bCs/>
                <w:color w:val="FFFFFF"/>
                <w:sz w:val="18"/>
                <w:szCs w:val="18"/>
                <w:cs/>
              </w:rPr>
            </w:pPr>
            <w:bookmarkStart w:id="2" w:name="_Hlk38984756"/>
            <w:r w:rsidRPr="00E73D5C">
              <w:rPr>
                <w:rFonts w:ascii="Arial" w:hAnsi="Arial" w:cs="Arial"/>
                <w:b/>
                <w:bCs/>
                <w:color w:val="FFFFFF"/>
                <w:sz w:val="18"/>
                <w:szCs w:val="18"/>
              </w:rPr>
              <w:t>10</w:t>
            </w:r>
            <w:r w:rsidR="00940FB2" w:rsidRPr="00E73D5C">
              <w:rPr>
                <w:rFonts w:ascii="Arial" w:hAnsi="Arial" w:cs="Arial"/>
                <w:b/>
                <w:bCs/>
                <w:color w:val="FFFFFF"/>
                <w:sz w:val="18"/>
                <w:szCs w:val="18"/>
              </w:rPr>
              <w:tab/>
              <w:t xml:space="preserve">Trade and other receivables, net </w:t>
            </w:r>
          </w:p>
        </w:tc>
      </w:tr>
      <w:bookmarkEnd w:id="2"/>
    </w:tbl>
    <w:p w:rsidR="005D01EE" w:rsidRPr="00E73D5C" w:rsidRDefault="005D01EE" w:rsidP="00865C3D">
      <w:pPr>
        <w:rPr>
          <w:rFonts w:ascii="Arial" w:hAnsi="Arial" w:cs="Arial"/>
          <w:color w:val="auto"/>
          <w:sz w:val="18"/>
          <w:szCs w:val="18"/>
        </w:rPr>
      </w:pPr>
    </w:p>
    <w:tbl>
      <w:tblPr>
        <w:tblW w:w="9559" w:type="dxa"/>
        <w:tblLayout w:type="fixed"/>
        <w:tblLook w:val="0000" w:firstRow="0" w:lastRow="0" w:firstColumn="0" w:lastColumn="0" w:noHBand="0" w:noVBand="0"/>
      </w:tblPr>
      <w:tblGrid>
        <w:gridCol w:w="3888"/>
        <w:gridCol w:w="1440"/>
        <w:gridCol w:w="1404"/>
        <w:gridCol w:w="1386"/>
        <w:gridCol w:w="1441"/>
      </w:tblGrid>
      <w:tr w:rsidR="005D01EE" w:rsidRPr="00F93773" w:rsidTr="00E57E06">
        <w:tc>
          <w:tcPr>
            <w:tcW w:w="3888" w:type="dxa"/>
            <w:vAlign w:val="bottom"/>
          </w:tcPr>
          <w:p w:rsidR="005D01EE" w:rsidRPr="005719D7" w:rsidRDefault="005D01EE" w:rsidP="00BB7DCC">
            <w:pPr>
              <w:ind w:right="-72"/>
              <w:rPr>
                <w:rFonts w:ascii="Arial" w:hAnsi="Arial" w:cs="Arial"/>
                <w:noProof/>
                <w:snapToGrid w:val="0"/>
                <w:color w:val="auto"/>
                <w:spacing w:val="-4"/>
                <w:sz w:val="18"/>
                <w:szCs w:val="18"/>
              </w:rPr>
            </w:pPr>
          </w:p>
        </w:tc>
        <w:tc>
          <w:tcPr>
            <w:tcW w:w="2844" w:type="dxa"/>
            <w:gridSpan w:val="2"/>
            <w:tcBorders>
              <w:top w:val="single" w:sz="4" w:space="0" w:color="auto"/>
              <w:bottom w:val="single" w:sz="4" w:space="0" w:color="auto"/>
            </w:tcBorders>
            <w:vAlign w:val="bottom"/>
          </w:tcPr>
          <w:p w:rsidR="006F24BB" w:rsidRPr="00F93773" w:rsidRDefault="00DA4813" w:rsidP="00BB7DCC">
            <w:pPr>
              <w:ind w:right="-72"/>
              <w:jc w:val="center"/>
              <w:rPr>
                <w:rFonts w:ascii="Arial" w:hAnsi="Arial" w:cs="Arial"/>
                <w:b/>
                <w:bCs/>
                <w:color w:val="auto"/>
                <w:sz w:val="18"/>
                <w:szCs w:val="18"/>
              </w:rPr>
            </w:pPr>
            <w:r w:rsidRPr="00F93773">
              <w:rPr>
                <w:rFonts w:ascii="Arial" w:hAnsi="Arial" w:cs="Arial"/>
                <w:b/>
                <w:bCs/>
                <w:color w:val="auto"/>
                <w:sz w:val="18"/>
                <w:szCs w:val="18"/>
              </w:rPr>
              <w:t>Consolidated</w:t>
            </w:r>
          </w:p>
          <w:p w:rsidR="005D01EE" w:rsidRPr="00F93773" w:rsidRDefault="007F4A9C" w:rsidP="00BB7DCC">
            <w:pPr>
              <w:ind w:right="-72"/>
              <w:jc w:val="center"/>
              <w:rPr>
                <w:rFonts w:ascii="Arial" w:hAnsi="Arial" w:cs="Arial"/>
                <w:b/>
                <w:bCs/>
                <w:color w:val="auto"/>
                <w:sz w:val="18"/>
                <w:szCs w:val="18"/>
              </w:rPr>
            </w:pPr>
            <w:r w:rsidRPr="00F93773">
              <w:rPr>
                <w:rFonts w:ascii="Arial" w:hAnsi="Arial" w:cs="Arial"/>
                <w:b/>
                <w:bCs/>
                <w:snapToGrid w:val="0"/>
                <w:color w:val="auto"/>
                <w:sz w:val="18"/>
                <w:szCs w:val="18"/>
              </w:rPr>
              <w:t>financial information</w:t>
            </w:r>
          </w:p>
        </w:tc>
        <w:tc>
          <w:tcPr>
            <w:tcW w:w="2827" w:type="dxa"/>
            <w:gridSpan w:val="2"/>
            <w:tcBorders>
              <w:top w:val="single" w:sz="4" w:space="0" w:color="auto"/>
              <w:bottom w:val="single" w:sz="4" w:space="0" w:color="auto"/>
            </w:tcBorders>
            <w:vAlign w:val="bottom"/>
          </w:tcPr>
          <w:p w:rsidR="006F24BB" w:rsidRPr="00F93773" w:rsidRDefault="006F24BB" w:rsidP="00BB7DCC">
            <w:pPr>
              <w:ind w:right="-72"/>
              <w:jc w:val="center"/>
              <w:rPr>
                <w:rFonts w:ascii="Arial" w:hAnsi="Arial" w:cs="Arial"/>
                <w:b/>
                <w:bCs/>
                <w:color w:val="auto"/>
                <w:sz w:val="18"/>
                <w:szCs w:val="18"/>
              </w:rPr>
            </w:pPr>
            <w:r w:rsidRPr="00F93773">
              <w:rPr>
                <w:rFonts w:ascii="Arial" w:hAnsi="Arial" w:cs="Arial"/>
                <w:b/>
                <w:bCs/>
                <w:color w:val="auto"/>
                <w:sz w:val="18"/>
                <w:szCs w:val="18"/>
              </w:rPr>
              <w:t xml:space="preserve">Separate </w:t>
            </w:r>
          </w:p>
          <w:p w:rsidR="005D01EE" w:rsidRPr="00F93773" w:rsidRDefault="007F4A9C" w:rsidP="00BB7DCC">
            <w:pPr>
              <w:ind w:right="-72"/>
              <w:jc w:val="center"/>
              <w:rPr>
                <w:rFonts w:ascii="Arial" w:hAnsi="Arial" w:cs="Arial"/>
                <w:b/>
                <w:bCs/>
                <w:color w:val="auto"/>
                <w:sz w:val="18"/>
                <w:szCs w:val="18"/>
              </w:rPr>
            </w:pPr>
            <w:r w:rsidRPr="00F93773">
              <w:rPr>
                <w:rFonts w:ascii="Arial" w:hAnsi="Arial" w:cs="Arial"/>
                <w:b/>
                <w:bCs/>
                <w:snapToGrid w:val="0"/>
                <w:color w:val="auto"/>
                <w:sz w:val="18"/>
                <w:szCs w:val="18"/>
              </w:rPr>
              <w:t>financial information</w:t>
            </w:r>
          </w:p>
        </w:tc>
      </w:tr>
      <w:tr w:rsidR="006F24BB" w:rsidRPr="00F93773" w:rsidTr="00E57E06">
        <w:tc>
          <w:tcPr>
            <w:tcW w:w="3888" w:type="dxa"/>
            <w:vAlign w:val="bottom"/>
          </w:tcPr>
          <w:p w:rsidR="006F24BB" w:rsidRPr="005719D7" w:rsidRDefault="006F24BB" w:rsidP="00BB7DCC">
            <w:pPr>
              <w:ind w:right="-72"/>
              <w:rPr>
                <w:rFonts w:ascii="Arial" w:hAnsi="Arial" w:cs="Arial"/>
                <w:noProof/>
                <w:snapToGrid w:val="0"/>
                <w:color w:val="auto"/>
                <w:spacing w:val="-4"/>
                <w:sz w:val="18"/>
                <w:szCs w:val="18"/>
              </w:rPr>
            </w:pPr>
          </w:p>
        </w:tc>
        <w:tc>
          <w:tcPr>
            <w:tcW w:w="1440" w:type="dxa"/>
            <w:tcBorders>
              <w:top w:val="single" w:sz="4" w:space="0" w:color="auto"/>
            </w:tcBorders>
            <w:vAlign w:val="bottom"/>
          </w:tcPr>
          <w:p w:rsidR="006F24BB" w:rsidRPr="00F93773" w:rsidRDefault="00140A33" w:rsidP="00BB7DCC">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Unaudited</w:t>
            </w: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 xml:space="preserve"> </w:t>
            </w:r>
          </w:p>
        </w:tc>
        <w:tc>
          <w:tcPr>
            <w:tcW w:w="1404" w:type="dxa"/>
            <w:tcBorders>
              <w:top w:val="single" w:sz="4" w:space="0" w:color="auto"/>
            </w:tcBorders>
            <w:vAlign w:val="bottom"/>
          </w:tcPr>
          <w:p w:rsidR="006F24BB" w:rsidRPr="00F93773" w:rsidRDefault="00140A33" w:rsidP="00BB7DCC">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Audited</w:t>
            </w: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 xml:space="preserve"> </w:t>
            </w:r>
          </w:p>
        </w:tc>
        <w:tc>
          <w:tcPr>
            <w:tcW w:w="1386" w:type="dxa"/>
            <w:tcBorders>
              <w:top w:val="single" w:sz="4" w:space="0" w:color="auto"/>
            </w:tcBorders>
            <w:vAlign w:val="bottom"/>
          </w:tcPr>
          <w:p w:rsidR="006F24BB" w:rsidRPr="00F93773" w:rsidRDefault="00140A33" w:rsidP="00BB7DCC">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Unaudited</w:t>
            </w: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 xml:space="preserve"> </w:t>
            </w:r>
          </w:p>
        </w:tc>
        <w:tc>
          <w:tcPr>
            <w:tcW w:w="1441" w:type="dxa"/>
            <w:tcBorders>
              <w:top w:val="single" w:sz="4" w:space="0" w:color="auto"/>
            </w:tcBorders>
            <w:vAlign w:val="bottom"/>
          </w:tcPr>
          <w:p w:rsidR="006F24BB" w:rsidRPr="00F93773" w:rsidRDefault="00140A33" w:rsidP="00BB7DCC">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Audited</w:t>
            </w: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 xml:space="preserve"> </w:t>
            </w:r>
          </w:p>
        </w:tc>
      </w:tr>
      <w:tr w:rsidR="00BA0E63" w:rsidRPr="00F93773" w:rsidTr="00E57E06">
        <w:tc>
          <w:tcPr>
            <w:tcW w:w="3888" w:type="dxa"/>
            <w:vAlign w:val="bottom"/>
          </w:tcPr>
          <w:p w:rsidR="00BA0E63" w:rsidRPr="005719D7" w:rsidRDefault="00BA0E63" w:rsidP="00BA0E63">
            <w:pPr>
              <w:ind w:right="-72"/>
              <w:rPr>
                <w:rFonts w:ascii="Arial" w:hAnsi="Arial" w:cs="Arial"/>
                <w:noProof/>
                <w:snapToGrid w:val="0"/>
                <w:color w:val="auto"/>
                <w:spacing w:val="-4"/>
                <w:sz w:val="18"/>
                <w:szCs w:val="18"/>
              </w:rPr>
            </w:pPr>
          </w:p>
        </w:tc>
        <w:tc>
          <w:tcPr>
            <w:tcW w:w="1440" w:type="dxa"/>
            <w:vAlign w:val="bottom"/>
          </w:tcPr>
          <w:p w:rsidR="00BA0E63" w:rsidRPr="00F93773" w:rsidRDefault="00C5639D" w:rsidP="00BA0E63">
            <w:pPr>
              <w:ind w:right="-72"/>
              <w:jc w:val="right"/>
              <w:rPr>
                <w:rFonts w:ascii="Arial" w:hAnsi="Arial" w:cs="Arial"/>
                <w:b/>
                <w:bCs/>
                <w:snapToGrid w:val="0"/>
                <w:color w:val="auto"/>
                <w:sz w:val="18"/>
                <w:szCs w:val="18"/>
                <w:cs/>
              </w:rPr>
            </w:pPr>
            <w:r>
              <w:rPr>
                <w:rFonts w:ascii="Arial" w:hAnsi="Arial" w:cs="Arial"/>
                <w:b/>
                <w:bCs/>
                <w:snapToGrid w:val="0"/>
                <w:color w:val="auto"/>
                <w:sz w:val="18"/>
                <w:szCs w:val="18"/>
              </w:rPr>
              <w:t>30 September</w:t>
            </w:r>
          </w:p>
        </w:tc>
        <w:tc>
          <w:tcPr>
            <w:tcW w:w="1404" w:type="dxa"/>
            <w:vAlign w:val="bottom"/>
          </w:tcPr>
          <w:p w:rsidR="00BA0E63" w:rsidRPr="00F93773" w:rsidRDefault="00BA0E63" w:rsidP="00BA0E63">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 xml:space="preserve">31 December </w:t>
            </w:r>
          </w:p>
        </w:tc>
        <w:tc>
          <w:tcPr>
            <w:tcW w:w="1386" w:type="dxa"/>
            <w:vAlign w:val="bottom"/>
          </w:tcPr>
          <w:p w:rsidR="00BA0E63" w:rsidRPr="00F93773" w:rsidRDefault="00C5639D" w:rsidP="00BA0E63">
            <w:pPr>
              <w:ind w:right="-72"/>
              <w:jc w:val="right"/>
              <w:rPr>
                <w:rFonts w:ascii="Arial" w:hAnsi="Arial" w:cs="Arial"/>
                <w:b/>
                <w:bCs/>
                <w:snapToGrid w:val="0"/>
                <w:color w:val="auto"/>
                <w:sz w:val="18"/>
                <w:szCs w:val="18"/>
                <w:cs/>
              </w:rPr>
            </w:pPr>
            <w:r>
              <w:rPr>
                <w:rFonts w:ascii="Arial" w:hAnsi="Arial" w:cs="Arial"/>
                <w:b/>
                <w:bCs/>
                <w:snapToGrid w:val="0"/>
                <w:color w:val="auto"/>
                <w:sz w:val="18"/>
                <w:szCs w:val="18"/>
              </w:rPr>
              <w:t>30 September</w:t>
            </w:r>
          </w:p>
        </w:tc>
        <w:tc>
          <w:tcPr>
            <w:tcW w:w="1441" w:type="dxa"/>
            <w:vAlign w:val="bottom"/>
          </w:tcPr>
          <w:p w:rsidR="00BA0E63" w:rsidRPr="00F93773" w:rsidRDefault="00BA0E63" w:rsidP="00BA0E63">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 xml:space="preserve">31 December </w:t>
            </w:r>
          </w:p>
        </w:tc>
      </w:tr>
      <w:tr w:rsidR="00BA0E63" w:rsidRPr="00F93773" w:rsidTr="00E57E06">
        <w:trPr>
          <w:trHeight w:val="80"/>
        </w:trPr>
        <w:tc>
          <w:tcPr>
            <w:tcW w:w="3888" w:type="dxa"/>
            <w:vAlign w:val="bottom"/>
          </w:tcPr>
          <w:p w:rsidR="00BA0E63" w:rsidRPr="005719D7" w:rsidRDefault="00BA0E63" w:rsidP="00BA0E63">
            <w:pPr>
              <w:ind w:right="-72"/>
              <w:rPr>
                <w:rFonts w:ascii="Arial" w:hAnsi="Arial" w:cs="Arial"/>
                <w:noProof/>
                <w:snapToGrid w:val="0"/>
                <w:color w:val="auto"/>
                <w:spacing w:val="-4"/>
                <w:sz w:val="18"/>
                <w:szCs w:val="18"/>
              </w:rPr>
            </w:pPr>
          </w:p>
        </w:tc>
        <w:tc>
          <w:tcPr>
            <w:tcW w:w="1440" w:type="dxa"/>
            <w:vAlign w:val="bottom"/>
          </w:tcPr>
          <w:p w:rsidR="00BA0E63" w:rsidRPr="00F93773" w:rsidRDefault="00BA0E63" w:rsidP="00BA0E63">
            <w:pPr>
              <w:pStyle w:val="AA"/>
              <w:pBdr>
                <w:bottom w:val="none" w:sz="0" w:space="0" w:color="auto"/>
              </w:pBdr>
              <w:ind w:right="-72"/>
              <w:rPr>
                <w:rFonts w:ascii="Arial" w:hAnsi="Arial" w:cs="Arial"/>
                <w:b/>
                <w:bCs/>
                <w:color w:val="auto"/>
                <w:sz w:val="18"/>
                <w:szCs w:val="18"/>
              </w:rPr>
            </w:pPr>
            <w:r w:rsidRPr="00F93773">
              <w:rPr>
                <w:rFonts w:ascii="Arial" w:hAnsi="Arial" w:cs="Arial"/>
                <w:b/>
                <w:bCs/>
                <w:color w:val="auto"/>
                <w:sz w:val="18"/>
                <w:szCs w:val="18"/>
              </w:rPr>
              <w:t>2020</w:t>
            </w:r>
          </w:p>
        </w:tc>
        <w:tc>
          <w:tcPr>
            <w:tcW w:w="1404" w:type="dxa"/>
            <w:vAlign w:val="bottom"/>
          </w:tcPr>
          <w:p w:rsidR="00BA0E63" w:rsidRPr="00F93773" w:rsidRDefault="00BA0E63" w:rsidP="00BA0E63">
            <w:pPr>
              <w:pStyle w:val="AA"/>
              <w:pBdr>
                <w:bottom w:val="none" w:sz="0" w:space="0" w:color="auto"/>
              </w:pBdr>
              <w:ind w:right="-72"/>
              <w:rPr>
                <w:rFonts w:ascii="Arial" w:hAnsi="Arial" w:cs="Arial"/>
                <w:b/>
                <w:bCs/>
                <w:color w:val="auto"/>
                <w:sz w:val="18"/>
                <w:szCs w:val="18"/>
              </w:rPr>
            </w:pPr>
            <w:r w:rsidRPr="00F93773">
              <w:rPr>
                <w:rFonts w:ascii="Arial" w:hAnsi="Arial" w:cs="Arial"/>
                <w:b/>
                <w:bCs/>
                <w:color w:val="auto"/>
                <w:sz w:val="18"/>
                <w:szCs w:val="18"/>
              </w:rPr>
              <w:t>2019</w:t>
            </w:r>
          </w:p>
        </w:tc>
        <w:tc>
          <w:tcPr>
            <w:tcW w:w="1386" w:type="dxa"/>
            <w:vAlign w:val="bottom"/>
          </w:tcPr>
          <w:p w:rsidR="00BA0E63" w:rsidRPr="00F93773" w:rsidRDefault="00BA0E63" w:rsidP="00BA0E63">
            <w:pPr>
              <w:pStyle w:val="AA"/>
              <w:pBdr>
                <w:bottom w:val="none" w:sz="0" w:space="0" w:color="auto"/>
              </w:pBdr>
              <w:ind w:right="-72"/>
              <w:rPr>
                <w:rFonts w:ascii="Arial" w:hAnsi="Arial" w:cs="Arial"/>
                <w:b/>
                <w:bCs/>
                <w:color w:val="auto"/>
                <w:sz w:val="18"/>
                <w:szCs w:val="18"/>
              </w:rPr>
            </w:pPr>
            <w:r w:rsidRPr="00F93773">
              <w:rPr>
                <w:rFonts w:ascii="Arial" w:hAnsi="Arial" w:cs="Arial"/>
                <w:b/>
                <w:bCs/>
                <w:color w:val="auto"/>
                <w:sz w:val="18"/>
                <w:szCs w:val="18"/>
              </w:rPr>
              <w:t>2020</w:t>
            </w:r>
          </w:p>
        </w:tc>
        <w:tc>
          <w:tcPr>
            <w:tcW w:w="1441" w:type="dxa"/>
            <w:vAlign w:val="bottom"/>
          </w:tcPr>
          <w:p w:rsidR="00BA0E63" w:rsidRPr="00F93773" w:rsidRDefault="00BA0E63" w:rsidP="00BA0E63">
            <w:pPr>
              <w:pStyle w:val="AA"/>
              <w:pBdr>
                <w:bottom w:val="none" w:sz="0" w:space="0" w:color="auto"/>
              </w:pBdr>
              <w:ind w:right="-72"/>
              <w:rPr>
                <w:rFonts w:ascii="Arial" w:hAnsi="Arial" w:cs="Arial"/>
                <w:b/>
                <w:bCs/>
                <w:color w:val="auto"/>
                <w:sz w:val="18"/>
                <w:szCs w:val="18"/>
              </w:rPr>
            </w:pPr>
            <w:r w:rsidRPr="00F93773">
              <w:rPr>
                <w:rFonts w:ascii="Arial" w:hAnsi="Arial" w:cs="Arial"/>
                <w:b/>
                <w:bCs/>
                <w:color w:val="auto"/>
                <w:sz w:val="18"/>
                <w:szCs w:val="18"/>
              </w:rPr>
              <w:t>2019</w:t>
            </w:r>
          </w:p>
        </w:tc>
      </w:tr>
      <w:tr w:rsidR="00BA0E63" w:rsidRPr="00F93773" w:rsidTr="00E57E06">
        <w:tc>
          <w:tcPr>
            <w:tcW w:w="3888" w:type="dxa"/>
            <w:vAlign w:val="bottom"/>
          </w:tcPr>
          <w:p w:rsidR="00BA0E63" w:rsidRPr="005719D7" w:rsidRDefault="00BA0E63" w:rsidP="00BA0E63">
            <w:pPr>
              <w:ind w:right="-72"/>
              <w:rPr>
                <w:rFonts w:ascii="Arial" w:hAnsi="Arial" w:cs="Arial"/>
                <w:noProof/>
                <w:snapToGrid w:val="0"/>
                <w:color w:val="auto"/>
                <w:spacing w:val="-4"/>
                <w:sz w:val="18"/>
                <w:szCs w:val="18"/>
              </w:rPr>
            </w:pPr>
          </w:p>
        </w:tc>
        <w:tc>
          <w:tcPr>
            <w:tcW w:w="1440" w:type="dxa"/>
            <w:tcBorders>
              <w:bottom w:val="single" w:sz="4" w:space="0" w:color="auto"/>
            </w:tcBorders>
            <w:vAlign w:val="bottom"/>
          </w:tcPr>
          <w:p w:rsidR="00BA0E63" w:rsidRPr="00F93773"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c>
          <w:tcPr>
            <w:tcW w:w="1404" w:type="dxa"/>
            <w:tcBorders>
              <w:bottom w:val="single" w:sz="4" w:space="0" w:color="auto"/>
            </w:tcBorders>
            <w:vAlign w:val="bottom"/>
          </w:tcPr>
          <w:p w:rsidR="00BA0E63" w:rsidRPr="00F93773"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c>
          <w:tcPr>
            <w:tcW w:w="1386" w:type="dxa"/>
            <w:tcBorders>
              <w:bottom w:val="single" w:sz="4" w:space="0" w:color="auto"/>
            </w:tcBorders>
            <w:vAlign w:val="bottom"/>
          </w:tcPr>
          <w:p w:rsidR="00BA0E63" w:rsidRPr="00F93773"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c>
          <w:tcPr>
            <w:tcW w:w="1441" w:type="dxa"/>
            <w:tcBorders>
              <w:bottom w:val="single" w:sz="4" w:space="0" w:color="auto"/>
            </w:tcBorders>
            <w:vAlign w:val="bottom"/>
          </w:tcPr>
          <w:p w:rsidR="00BA0E63" w:rsidRPr="00F93773"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r>
      <w:tr w:rsidR="00BA0E63" w:rsidRPr="00F93773" w:rsidTr="00E57E06">
        <w:tc>
          <w:tcPr>
            <w:tcW w:w="3888" w:type="dxa"/>
            <w:vAlign w:val="bottom"/>
          </w:tcPr>
          <w:p w:rsidR="00BA0E63" w:rsidRPr="005719D7" w:rsidRDefault="00BA0E63" w:rsidP="00BA0E63">
            <w:pPr>
              <w:tabs>
                <w:tab w:val="left" w:pos="1530"/>
              </w:tabs>
              <w:ind w:right="-72"/>
              <w:rPr>
                <w:rFonts w:ascii="Arial" w:hAnsi="Arial" w:cs="Arial"/>
                <w:snapToGrid w:val="0"/>
                <w:color w:val="auto"/>
                <w:spacing w:val="-4"/>
                <w:sz w:val="18"/>
                <w:szCs w:val="18"/>
                <w:cs/>
                <w:lang w:eastAsia="th-TH"/>
              </w:rPr>
            </w:pPr>
          </w:p>
        </w:tc>
        <w:tc>
          <w:tcPr>
            <w:tcW w:w="1440" w:type="dxa"/>
            <w:shd w:val="clear" w:color="auto" w:fill="FAFAFA"/>
            <w:vAlign w:val="bottom"/>
          </w:tcPr>
          <w:p w:rsidR="00BA0E63" w:rsidRPr="00F93773" w:rsidRDefault="00BA0E63" w:rsidP="00BA0E63">
            <w:pPr>
              <w:ind w:right="-72"/>
              <w:jc w:val="right"/>
              <w:rPr>
                <w:rFonts w:ascii="Arial" w:hAnsi="Arial" w:cs="Arial"/>
                <w:noProof/>
                <w:snapToGrid w:val="0"/>
                <w:color w:val="auto"/>
                <w:sz w:val="18"/>
                <w:szCs w:val="18"/>
              </w:rPr>
            </w:pPr>
          </w:p>
        </w:tc>
        <w:tc>
          <w:tcPr>
            <w:tcW w:w="1404" w:type="dxa"/>
            <w:vAlign w:val="bottom"/>
          </w:tcPr>
          <w:p w:rsidR="00BA0E63" w:rsidRPr="00F93773" w:rsidRDefault="00BA0E63" w:rsidP="00BA0E63">
            <w:pPr>
              <w:ind w:right="-72"/>
              <w:jc w:val="right"/>
              <w:rPr>
                <w:rFonts w:ascii="Arial" w:hAnsi="Arial" w:cs="Arial"/>
                <w:noProof/>
                <w:snapToGrid w:val="0"/>
                <w:color w:val="auto"/>
                <w:sz w:val="18"/>
                <w:szCs w:val="18"/>
              </w:rPr>
            </w:pPr>
          </w:p>
        </w:tc>
        <w:tc>
          <w:tcPr>
            <w:tcW w:w="1386" w:type="dxa"/>
            <w:shd w:val="clear" w:color="auto" w:fill="FAFAFA"/>
            <w:vAlign w:val="bottom"/>
          </w:tcPr>
          <w:p w:rsidR="00BA0E63" w:rsidRPr="00F93773" w:rsidRDefault="00BA0E63" w:rsidP="00BA0E63">
            <w:pPr>
              <w:ind w:right="-72"/>
              <w:jc w:val="right"/>
              <w:rPr>
                <w:rFonts w:ascii="Arial" w:hAnsi="Arial" w:cs="Arial"/>
                <w:noProof/>
                <w:snapToGrid w:val="0"/>
                <w:color w:val="auto"/>
                <w:sz w:val="18"/>
                <w:szCs w:val="18"/>
              </w:rPr>
            </w:pPr>
          </w:p>
        </w:tc>
        <w:tc>
          <w:tcPr>
            <w:tcW w:w="1441" w:type="dxa"/>
            <w:vAlign w:val="bottom"/>
          </w:tcPr>
          <w:p w:rsidR="00BA0E63" w:rsidRPr="00F93773" w:rsidRDefault="00BA0E63" w:rsidP="00BA0E63">
            <w:pPr>
              <w:ind w:right="-72"/>
              <w:jc w:val="right"/>
              <w:rPr>
                <w:rFonts w:ascii="Arial" w:hAnsi="Arial" w:cs="Arial"/>
                <w:noProof/>
                <w:snapToGrid w:val="0"/>
                <w:color w:val="auto"/>
                <w:sz w:val="18"/>
                <w:szCs w:val="18"/>
              </w:rPr>
            </w:pPr>
          </w:p>
        </w:tc>
      </w:tr>
      <w:tr w:rsidR="00BA0E63" w:rsidRPr="00F93773" w:rsidTr="00E57E06">
        <w:tc>
          <w:tcPr>
            <w:tcW w:w="3888" w:type="dxa"/>
            <w:vAlign w:val="bottom"/>
          </w:tcPr>
          <w:p w:rsidR="00BA0E63" w:rsidRPr="005719D7" w:rsidRDefault="00BA0E63" w:rsidP="00BA0E63">
            <w:pPr>
              <w:tabs>
                <w:tab w:val="left" w:pos="720"/>
              </w:tabs>
              <w:ind w:right="-72"/>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Trade receivables</w:t>
            </w:r>
          </w:p>
        </w:tc>
        <w:tc>
          <w:tcPr>
            <w:tcW w:w="1440" w:type="dxa"/>
            <w:shd w:val="clear" w:color="auto" w:fill="FAFAFA"/>
            <w:vAlign w:val="bottom"/>
          </w:tcPr>
          <w:p w:rsidR="00BA0E63" w:rsidRPr="00F93773" w:rsidRDefault="00BA0E63" w:rsidP="00BA0E63">
            <w:pPr>
              <w:ind w:right="-72"/>
              <w:jc w:val="right"/>
              <w:rPr>
                <w:rFonts w:ascii="Arial" w:hAnsi="Arial" w:cs="Arial"/>
                <w:noProof/>
                <w:snapToGrid w:val="0"/>
                <w:color w:val="auto"/>
                <w:sz w:val="18"/>
                <w:szCs w:val="18"/>
              </w:rPr>
            </w:pPr>
          </w:p>
        </w:tc>
        <w:tc>
          <w:tcPr>
            <w:tcW w:w="1404" w:type="dxa"/>
            <w:vAlign w:val="bottom"/>
          </w:tcPr>
          <w:p w:rsidR="00BA0E63" w:rsidRPr="00F93773" w:rsidRDefault="00BA0E63" w:rsidP="00BA0E63">
            <w:pPr>
              <w:ind w:right="-72"/>
              <w:jc w:val="right"/>
              <w:rPr>
                <w:rFonts w:ascii="Arial" w:hAnsi="Arial" w:cs="Arial"/>
                <w:noProof/>
                <w:snapToGrid w:val="0"/>
                <w:color w:val="auto"/>
                <w:sz w:val="18"/>
                <w:szCs w:val="18"/>
              </w:rPr>
            </w:pPr>
          </w:p>
        </w:tc>
        <w:tc>
          <w:tcPr>
            <w:tcW w:w="1386" w:type="dxa"/>
            <w:shd w:val="clear" w:color="auto" w:fill="FAFAFA"/>
            <w:vAlign w:val="bottom"/>
          </w:tcPr>
          <w:p w:rsidR="00BA0E63" w:rsidRPr="00F93773" w:rsidRDefault="00BA0E63" w:rsidP="00BA0E63">
            <w:pPr>
              <w:ind w:right="-72"/>
              <w:jc w:val="right"/>
              <w:rPr>
                <w:rFonts w:ascii="Arial" w:hAnsi="Arial" w:cs="Arial"/>
                <w:noProof/>
                <w:snapToGrid w:val="0"/>
                <w:color w:val="auto"/>
                <w:sz w:val="18"/>
                <w:szCs w:val="18"/>
              </w:rPr>
            </w:pPr>
          </w:p>
        </w:tc>
        <w:tc>
          <w:tcPr>
            <w:tcW w:w="1441" w:type="dxa"/>
            <w:vAlign w:val="bottom"/>
          </w:tcPr>
          <w:p w:rsidR="00BA0E63" w:rsidRPr="00F93773" w:rsidRDefault="00BA0E63" w:rsidP="00BA0E63">
            <w:pPr>
              <w:ind w:right="-72"/>
              <w:jc w:val="right"/>
              <w:rPr>
                <w:rFonts w:ascii="Arial" w:hAnsi="Arial" w:cs="Arial"/>
                <w:noProof/>
                <w:snapToGrid w:val="0"/>
                <w:color w:val="auto"/>
                <w:sz w:val="18"/>
                <w:szCs w:val="18"/>
              </w:rPr>
            </w:pPr>
          </w:p>
        </w:tc>
      </w:tr>
      <w:tr w:rsidR="000E71B2" w:rsidRPr="00F93773" w:rsidTr="00E57E06">
        <w:tc>
          <w:tcPr>
            <w:tcW w:w="3888" w:type="dxa"/>
            <w:vAlign w:val="bottom"/>
          </w:tcPr>
          <w:p w:rsidR="000E71B2" w:rsidRPr="005719D7" w:rsidRDefault="000E71B2" w:rsidP="000E71B2">
            <w:pPr>
              <w:tabs>
                <w:tab w:val="left" w:pos="720"/>
              </w:tabs>
              <w:ind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 other parties</w:t>
            </w:r>
          </w:p>
        </w:tc>
        <w:tc>
          <w:tcPr>
            <w:tcW w:w="1440" w:type="dxa"/>
            <w:shd w:val="clear" w:color="auto" w:fill="FAFAFA"/>
            <w:vAlign w:val="bottom"/>
          </w:tcPr>
          <w:p w:rsidR="000E71B2" w:rsidRPr="00F93773"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328,045</w:t>
            </w:r>
          </w:p>
        </w:tc>
        <w:tc>
          <w:tcPr>
            <w:tcW w:w="1404"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738,000</w:t>
            </w:r>
          </w:p>
        </w:tc>
        <w:tc>
          <w:tcPr>
            <w:tcW w:w="1386"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123,467</w:t>
            </w:r>
          </w:p>
        </w:tc>
        <w:tc>
          <w:tcPr>
            <w:tcW w:w="1441"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164,343</w:t>
            </w:r>
          </w:p>
        </w:tc>
      </w:tr>
      <w:tr w:rsidR="000E71B2" w:rsidRPr="00F93773" w:rsidTr="00E57E06">
        <w:tc>
          <w:tcPr>
            <w:tcW w:w="3888" w:type="dxa"/>
            <w:vAlign w:val="bottom"/>
          </w:tcPr>
          <w:p w:rsidR="000E71B2" w:rsidRPr="005719D7" w:rsidRDefault="000E71B2" w:rsidP="000E71B2">
            <w:pPr>
              <w:tabs>
                <w:tab w:val="left" w:pos="720"/>
              </w:tabs>
              <w:ind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related parties</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Note</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2</w:t>
            </w:r>
            <w:r w:rsidR="00B04EC6">
              <w:rPr>
                <w:rFonts w:ascii="Arial" w:hAnsi="Arial" w:cs="Arial"/>
                <w:snapToGrid w:val="0"/>
                <w:color w:val="auto"/>
                <w:spacing w:val="-4"/>
                <w:sz w:val="18"/>
                <w:szCs w:val="18"/>
                <w:lang w:eastAsia="th-TH"/>
              </w:rPr>
              <w:t>5</w:t>
            </w:r>
            <w:r w:rsidRPr="005719D7">
              <w:rPr>
                <w:rFonts w:ascii="Arial" w:hAnsi="Arial" w:cs="Arial"/>
                <w:snapToGrid w:val="0"/>
                <w:color w:val="auto"/>
                <w:spacing w:val="-4"/>
                <w:sz w:val="18"/>
                <w:szCs w:val="18"/>
                <w:lang w:eastAsia="th-TH"/>
              </w:rPr>
              <w:t>.3</w:t>
            </w:r>
            <w:r w:rsidRPr="005719D7">
              <w:rPr>
                <w:rFonts w:ascii="Arial" w:hAnsi="Arial" w:cs="Arial"/>
                <w:snapToGrid w:val="0"/>
                <w:color w:val="auto"/>
                <w:spacing w:val="-4"/>
                <w:sz w:val="18"/>
                <w:szCs w:val="18"/>
                <w:cs/>
                <w:lang w:eastAsia="th-TH"/>
              </w:rPr>
              <w:t>)</w:t>
            </w:r>
          </w:p>
        </w:tc>
        <w:tc>
          <w:tcPr>
            <w:tcW w:w="1440"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51,214</w:t>
            </w:r>
          </w:p>
        </w:tc>
        <w:tc>
          <w:tcPr>
            <w:tcW w:w="1404"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39,699</w:t>
            </w:r>
          </w:p>
        </w:tc>
        <w:tc>
          <w:tcPr>
            <w:tcW w:w="1386"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35,164</w:t>
            </w:r>
          </w:p>
        </w:tc>
        <w:tc>
          <w:tcPr>
            <w:tcW w:w="1441"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26,931</w:t>
            </w:r>
          </w:p>
        </w:tc>
      </w:tr>
      <w:tr w:rsidR="000E71B2" w:rsidRPr="00F93773" w:rsidTr="00E57E06">
        <w:tc>
          <w:tcPr>
            <w:tcW w:w="3888" w:type="dxa"/>
            <w:vAlign w:val="bottom"/>
          </w:tcPr>
          <w:p w:rsidR="000E71B2" w:rsidRPr="005719D7" w:rsidRDefault="000E71B2" w:rsidP="000E71B2">
            <w:pPr>
              <w:ind w:right="-72"/>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u w:val="single"/>
                <w:lang w:eastAsia="th-TH"/>
              </w:rPr>
              <w:t>Less</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Allowance for doubtful accounts</w:t>
            </w:r>
          </w:p>
        </w:tc>
        <w:tc>
          <w:tcPr>
            <w:tcW w:w="1440" w:type="dxa"/>
            <w:tcBorders>
              <w:bottom w:val="single" w:sz="4" w:space="0" w:color="auto"/>
            </w:tcBorders>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(33,680)</w:t>
            </w:r>
          </w:p>
        </w:tc>
        <w:tc>
          <w:tcPr>
            <w:tcW w:w="1404" w:type="dxa"/>
            <w:tcBorders>
              <w:bottom w:val="single" w:sz="4" w:space="0" w:color="auto"/>
            </w:tcBorders>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(19,830)</w:t>
            </w:r>
          </w:p>
        </w:tc>
        <w:tc>
          <w:tcPr>
            <w:tcW w:w="1386" w:type="dxa"/>
            <w:tcBorders>
              <w:bottom w:val="single" w:sz="4" w:space="0" w:color="auto"/>
            </w:tcBorders>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(23,928)</w:t>
            </w:r>
          </w:p>
        </w:tc>
        <w:tc>
          <w:tcPr>
            <w:tcW w:w="1441" w:type="dxa"/>
            <w:tcBorders>
              <w:bottom w:val="single" w:sz="4" w:space="0" w:color="auto"/>
            </w:tcBorders>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(10,557)</w:t>
            </w:r>
          </w:p>
        </w:tc>
      </w:tr>
      <w:tr w:rsidR="000E71B2" w:rsidRPr="00F93773" w:rsidTr="00E57E06">
        <w:tc>
          <w:tcPr>
            <w:tcW w:w="3888" w:type="dxa"/>
            <w:vAlign w:val="bottom"/>
          </w:tcPr>
          <w:p w:rsidR="000E71B2" w:rsidRPr="005719D7" w:rsidRDefault="000E71B2" w:rsidP="000E71B2">
            <w:pPr>
              <w:ind w:right="-72"/>
              <w:rPr>
                <w:rFonts w:ascii="Arial" w:hAnsi="Arial" w:cs="Arial"/>
                <w:snapToGrid w:val="0"/>
                <w:color w:val="auto"/>
                <w:spacing w:val="-4"/>
                <w:sz w:val="18"/>
                <w:szCs w:val="18"/>
                <w:cs/>
              </w:rPr>
            </w:pPr>
          </w:p>
        </w:tc>
        <w:tc>
          <w:tcPr>
            <w:tcW w:w="1440" w:type="dxa"/>
            <w:tcBorders>
              <w:top w:val="single" w:sz="4" w:space="0" w:color="auto"/>
            </w:tcBorders>
            <w:shd w:val="clear" w:color="auto" w:fill="FAFAFA"/>
            <w:vAlign w:val="bottom"/>
          </w:tcPr>
          <w:p w:rsidR="000E71B2" w:rsidRPr="00F93773" w:rsidRDefault="000E71B2" w:rsidP="000E71B2">
            <w:pPr>
              <w:ind w:right="-72"/>
              <w:jc w:val="right"/>
              <w:rPr>
                <w:rFonts w:ascii="Arial" w:hAnsi="Arial" w:cs="Arial"/>
                <w:noProof/>
                <w:snapToGrid w:val="0"/>
                <w:color w:val="auto"/>
                <w:sz w:val="18"/>
                <w:szCs w:val="18"/>
              </w:rPr>
            </w:pPr>
          </w:p>
        </w:tc>
        <w:tc>
          <w:tcPr>
            <w:tcW w:w="1404" w:type="dxa"/>
            <w:tcBorders>
              <w:top w:val="single" w:sz="4" w:space="0" w:color="auto"/>
            </w:tcBorders>
            <w:vAlign w:val="bottom"/>
          </w:tcPr>
          <w:p w:rsidR="000E71B2" w:rsidRPr="00F93773" w:rsidRDefault="000E71B2" w:rsidP="000E71B2">
            <w:pPr>
              <w:ind w:right="-72"/>
              <w:jc w:val="right"/>
              <w:rPr>
                <w:rFonts w:ascii="Arial" w:hAnsi="Arial" w:cs="Arial"/>
                <w:noProof/>
                <w:snapToGrid w:val="0"/>
                <w:color w:val="auto"/>
                <w:sz w:val="18"/>
                <w:szCs w:val="18"/>
              </w:rPr>
            </w:pPr>
          </w:p>
        </w:tc>
        <w:tc>
          <w:tcPr>
            <w:tcW w:w="1386" w:type="dxa"/>
            <w:tcBorders>
              <w:top w:val="single" w:sz="4" w:space="0" w:color="auto"/>
            </w:tcBorders>
            <w:shd w:val="clear" w:color="auto" w:fill="FAFAFA"/>
            <w:vAlign w:val="bottom"/>
          </w:tcPr>
          <w:p w:rsidR="000E71B2" w:rsidRPr="00F93773" w:rsidRDefault="000E71B2" w:rsidP="000E71B2">
            <w:pPr>
              <w:ind w:right="-72"/>
              <w:jc w:val="right"/>
              <w:rPr>
                <w:rFonts w:ascii="Arial" w:hAnsi="Arial" w:cs="Arial"/>
                <w:noProof/>
                <w:snapToGrid w:val="0"/>
                <w:color w:val="auto"/>
                <w:sz w:val="18"/>
                <w:szCs w:val="18"/>
              </w:rPr>
            </w:pPr>
          </w:p>
        </w:tc>
        <w:tc>
          <w:tcPr>
            <w:tcW w:w="1441" w:type="dxa"/>
            <w:tcBorders>
              <w:top w:val="single" w:sz="4" w:space="0" w:color="auto"/>
            </w:tcBorders>
            <w:vAlign w:val="bottom"/>
          </w:tcPr>
          <w:p w:rsidR="000E71B2" w:rsidRPr="00F93773" w:rsidRDefault="000E71B2" w:rsidP="000E71B2">
            <w:pPr>
              <w:ind w:right="-72"/>
              <w:jc w:val="right"/>
              <w:rPr>
                <w:rFonts w:ascii="Arial" w:hAnsi="Arial" w:cs="Arial"/>
                <w:noProof/>
                <w:snapToGrid w:val="0"/>
                <w:color w:val="auto"/>
                <w:sz w:val="18"/>
                <w:szCs w:val="18"/>
              </w:rPr>
            </w:pPr>
          </w:p>
        </w:tc>
      </w:tr>
      <w:tr w:rsidR="000E71B2" w:rsidRPr="00F93773" w:rsidTr="00E57E06">
        <w:tc>
          <w:tcPr>
            <w:tcW w:w="3888" w:type="dxa"/>
            <w:vAlign w:val="bottom"/>
          </w:tcPr>
          <w:p w:rsidR="000E71B2" w:rsidRPr="005719D7" w:rsidRDefault="000E71B2" w:rsidP="000E71B2">
            <w:pPr>
              <w:ind w:right="-72"/>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Trade receivables - net</w:t>
            </w:r>
          </w:p>
        </w:tc>
        <w:tc>
          <w:tcPr>
            <w:tcW w:w="1440"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345,579</w:t>
            </w:r>
          </w:p>
        </w:tc>
        <w:tc>
          <w:tcPr>
            <w:tcW w:w="1404"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757,869</w:t>
            </w:r>
          </w:p>
        </w:tc>
        <w:tc>
          <w:tcPr>
            <w:tcW w:w="1386"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134,703</w:t>
            </w:r>
          </w:p>
        </w:tc>
        <w:tc>
          <w:tcPr>
            <w:tcW w:w="1441"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180,717</w:t>
            </w:r>
          </w:p>
        </w:tc>
      </w:tr>
      <w:tr w:rsidR="000E71B2" w:rsidRPr="00F93773" w:rsidTr="00E57E06">
        <w:tc>
          <w:tcPr>
            <w:tcW w:w="3888" w:type="dxa"/>
            <w:vAlign w:val="bottom"/>
          </w:tcPr>
          <w:p w:rsidR="000E71B2" w:rsidRPr="005719D7" w:rsidRDefault="000E71B2" w:rsidP="000E71B2">
            <w:pPr>
              <w:ind w:right="-72"/>
              <w:rPr>
                <w:rFonts w:ascii="Arial" w:hAnsi="Arial" w:cs="Arial"/>
                <w:snapToGrid w:val="0"/>
                <w:color w:val="auto"/>
                <w:spacing w:val="-4"/>
                <w:sz w:val="18"/>
                <w:szCs w:val="18"/>
                <w:lang w:eastAsia="th-TH"/>
              </w:rPr>
            </w:pPr>
          </w:p>
        </w:tc>
        <w:tc>
          <w:tcPr>
            <w:tcW w:w="1440" w:type="dxa"/>
            <w:shd w:val="clear" w:color="auto" w:fill="FAFAFA"/>
            <w:vAlign w:val="bottom"/>
          </w:tcPr>
          <w:p w:rsidR="000E71B2" w:rsidRPr="00F93773" w:rsidRDefault="000E71B2" w:rsidP="000E71B2">
            <w:pPr>
              <w:ind w:right="-72"/>
              <w:jc w:val="right"/>
              <w:rPr>
                <w:rFonts w:ascii="Arial" w:hAnsi="Arial" w:cs="Arial"/>
                <w:noProof/>
                <w:snapToGrid w:val="0"/>
                <w:color w:val="auto"/>
                <w:sz w:val="18"/>
                <w:szCs w:val="18"/>
              </w:rPr>
            </w:pPr>
          </w:p>
        </w:tc>
        <w:tc>
          <w:tcPr>
            <w:tcW w:w="1404" w:type="dxa"/>
            <w:vAlign w:val="bottom"/>
          </w:tcPr>
          <w:p w:rsidR="000E71B2" w:rsidRPr="00F93773" w:rsidRDefault="000E71B2" w:rsidP="000E71B2">
            <w:pPr>
              <w:ind w:right="-72"/>
              <w:jc w:val="right"/>
              <w:rPr>
                <w:rFonts w:ascii="Arial" w:hAnsi="Arial" w:cs="Arial"/>
                <w:noProof/>
                <w:snapToGrid w:val="0"/>
                <w:color w:val="auto"/>
                <w:sz w:val="18"/>
                <w:szCs w:val="18"/>
              </w:rPr>
            </w:pPr>
          </w:p>
        </w:tc>
        <w:tc>
          <w:tcPr>
            <w:tcW w:w="1386" w:type="dxa"/>
            <w:shd w:val="clear" w:color="auto" w:fill="FAFAFA"/>
            <w:vAlign w:val="bottom"/>
          </w:tcPr>
          <w:p w:rsidR="000E71B2" w:rsidRPr="00F93773" w:rsidRDefault="000E71B2" w:rsidP="000E71B2">
            <w:pPr>
              <w:ind w:right="-72"/>
              <w:jc w:val="right"/>
              <w:rPr>
                <w:rFonts w:ascii="Arial" w:hAnsi="Arial" w:cs="Arial"/>
                <w:noProof/>
                <w:snapToGrid w:val="0"/>
                <w:color w:val="auto"/>
                <w:sz w:val="18"/>
                <w:szCs w:val="18"/>
              </w:rPr>
            </w:pPr>
          </w:p>
        </w:tc>
        <w:tc>
          <w:tcPr>
            <w:tcW w:w="1441" w:type="dxa"/>
            <w:vAlign w:val="bottom"/>
          </w:tcPr>
          <w:p w:rsidR="000E71B2" w:rsidRPr="00F93773" w:rsidRDefault="000E71B2" w:rsidP="000E71B2">
            <w:pPr>
              <w:ind w:right="-72"/>
              <w:jc w:val="right"/>
              <w:rPr>
                <w:rFonts w:ascii="Arial" w:hAnsi="Arial" w:cs="Arial"/>
                <w:noProof/>
                <w:snapToGrid w:val="0"/>
                <w:color w:val="auto"/>
                <w:sz w:val="18"/>
                <w:szCs w:val="18"/>
              </w:rPr>
            </w:pPr>
          </w:p>
        </w:tc>
      </w:tr>
      <w:tr w:rsidR="000E71B2" w:rsidRPr="00F93773" w:rsidTr="00E57E06">
        <w:tc>
          <w:tcPr>
            <w:tcW w:w="3888" w:type="dxa"/>
            <w:vAlign w:val="bottom"/>
          </w:tcPr>
          <w:p w:rsidR="000E71B2" w:rsidRPr="005719D7" w:rsidRDefault="000E71B2" w:rsidP="000E71B2">
            <w:pPr>
              <w:ind w:right="-72"/>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Accrued income</w:t>
            </w:r>
          </w:p>
        </w:tc>
        <w:tc>
          <w:tcPr>
            <w:tcW w:w="1440" w:type="dxa"/>
            <w:shd w:val="clear" w:color="auto" w:fill="FAFAFA"/>
            <w:vAlign w:val="bottom"/>
          </w:tcPr>
          <w:p w:rsidR="000E71B2" w:rsidRPr="00F93773" w:rsidRDefault="000E71B2" w:rsidP="000E71B2">
            <w:pPr>
              <w:ind w:right="-72"/>
              <w:jc w:val="right"/>
              <w:rPr>
                <w:rFonts w:ascii="Arial" w:hAnsi="Arial" w:cs="Arial"/>
                <w:noProof/>
                <w:snapToGrid w:val="0"/>
                <w:color w:val="auto"/>
                <w:sz w:val="18"/>
                <w:szCs w:val="18"/>
              </w:rPr>
            </w:pPr>
          </w:p>
        </w:tc>
        <w:tc>
          <w:tcPr>
            <w:tcW w:w="1404" w:type="dxa"/>
            <w:vAlign w:val="bottom"/>
          </w:tcPr>
          <w:p w:rsidR="000E71B2" w:rsidRPr="00F93773" w:rsidRDefault="000E71B2" w:rsidP="000E71B2">
            <w:pPr>
              <w:ind w:right="-72"/>
              <w:jc w:val="right"/>
              <w:rPr>
                <w:rFonts w:ascii="Arial" w:hAnsi="Arial" w:cs="Arial"/>
                <w:noProof/>
                <w:snapToGrid w:val="0"/>
                <w:color w:val="auto"/>
                <w:sz w:val="18"/>
                <w:szCs w:val="18"/>
              </w:rPr>
            </w:pPr>
          </w:p>
        </w:tc>
        <w:tc>
          <w:tcPr>
            <w:tcW w:w="1386" w:type="dxa"/>
            <w:shd w:val="clear" w:color="auto" w:fill="FAFAFA"/>
            <w:vAlign w:val="bottom"/>
          </w:tcPr>
          <w:p w:rsidR="000E71B2" w:rsidRPr="00F93773" w:rsidRDefault="000E71B2" w:rsidP="000E71B2">
            <w:pPr>
              <w:ind w:right="-72"/>
              <w:jc w:val="right"/>
              <w:rPr>
                <w:rFonts w:ascii="Arial" w:hAnsi="Arial" w:cs="Arial"/>
                <w:noProof/>
                <w:snapToGrid w:val="0"/>
                <w:color w:val="auto"/>
                <w:sz w:val="18"/>
                <w:szCs w:val="18"/>
              </w:rPr>
            </w:pPr>
          </w:p>
        </w:tc>
        <w:tc>
          <w:tcPr>
            <w:tcW w:w="1441" w:type="dxa"/>
            <w:vAlign w:val="bottom"/>
          </w:tcPr>
          <w:p w:rsidR="000E71B2" w:rsidRPr="00F93773" w:rsidRDefault="000E71B2" w:rsidP="000E71B2">
            <w:pPr>
              <w:ind w:right="-72"/>
              <w:jc w:val="right"/>
              <w:rPr>
                <w:rFonts w:ascii="Arial" w:hAnsi="Arial" w:cs="Arial"/>
                <w:noProof/>
                <w:snapToGrid w:val="0"/>
                <w:color w:val="auto"/>
                <w:sz w:val="18"/>
                <w:szCs w:val="18"/>
              </w:rPr>
            </w:pPr>
          </w:p>
        </w:tc>
      </w:tr>
      <w:tr w:rsidR="000E71B2" w:rsidRPr="00F93773" w:rsidTr="00E57E06">
        <w:tc>
          <w:tcPr>
            <w:tcW w:w="3888" w:type="dxa"/>
            <w:vAlign w:val="bottom"/>
          </w:tcPr>
          <w:p w:rsidR="000E71B2" w:rsidRPr="005719D7" w:rsidRDefault="000E71B2" w:rsidP="000E71B2">
            <w:pPr>
              <w:tabs>
                <w:tab w:val="left" w:pos="720"/>
              </w:tabs>
              <w:ind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 other parties</w:t>
            </w:r>
          </w:p>
        </w:tc>
        <w:tc>
          <w:tcPr>
            <w:tcW w:w="1440"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15,734</w:t>
            </w:r>
          </w:p>
        </w:tc>
        <w:tc>
          <w:tcPr>
            <w:tcW w:w="1404"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4,547</w:t>
            </w:r>
          </w:p>
        </w:tc>
        <w:tc>
          <w:tcPr>
            <w:tcW w:w="1386"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15,734</w:t>
            </w:r>
          </w:p>
        </w:tc>
        <w:tc>
          <w:tcPr>
            <w:tcW w:w="1441"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w:t>
            </w:r>
          </w:p>
        </w:tc>
      </w:tr>
      <w:tr w:rsidR="000E71B2" w:rsidRPr="00F93773" w:rsidTr="00E57E06">
        <w:tc>
          <w:tcPr>
            <w:tcW w:w="3888" w:type="dxa"/>
            <w:vAlign w:val="bottom"/>
          </w:tcPr>
          <w:p w:rsidR="000E71B2" w:rsidRPr="005719D7" w:rsidRDefault="000E71B2" w:rsidP="000E71B2">
            <w:pPr>
              <w:tabs>
                <w:tab w:val="left" w:pos="720"/>
              </w:tabs>
              <w:ind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related parties</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Note</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2</w:t>
            </w:r>
            <w:r w:rsidR="00B04EC6">
              <w:rPr>
                <w:rFonts w:ascii="Arial" w:hAnsi="Arial" w:cs="Arial"/>
                <w:snapToGrid w:val="0"/>
                <w:color w:val="auto"/>
                <w:spacing w:val="-4"/>
                <w:sz w:val="18"/>
                <w:szCs w:val="18"/>
                <w:lang w:eastAsia="th-TH"/>
              </w:rPr>
              <w:t>5</w:t>
            </w:r>
            <w:r w:rsidRPr="005719D7">
              <w:rPr>
                <w:rFonts w:ascii="Arial" w:hAnsi="Arial" w:cs="Arial"/>
                <w:snapToGrid w:val="0"/>
                <w:color w:val="auto"/>
                <w:spacing w:val="-4"/>
                <w:sz w:val="18"/>
                <w:szCs w:val="18"/>
                <w:lang w:eastAsia="th-TH"/>
              </w:rPr>
              <w:t>.3</w:t>
            </w:r>
            <w:r w:rsidRPr="005719D7">
              <w:rPr>
                <w:rFonts w:ascii="Arial" w:hAnsi="Arial" w:cs="Arial"/>
                <w:snapToGrid w:val="0"/>
                <w:color w:val="auto"/>
                <w:spacing w:val="-4"/>
                <w:sz w:val="18"/>
                <w:szCs w:val="18"/>
                <w:cs/>
                <w:lang w:eastAsia="th-TH"/>
              </w:rPr>
              <w:t>)</w:t>
            </w:r>
          </w:p>
        </w:tc>
        <w:tc>
          <w:tcPr>
            <w:tcW w:w="1440" w:type="dxa"/>
            <w:tcBorders>
              <w:bottom w:val="single" w:sz="4" w:space="0" w:color="auto"/>
            </w:tcBorders>
            <w:shd w:val="clear" w:color="auto" w:fill="FAFAFA"/>
            <w:vAlign w:val="bottom"/>
          </w:tcPr>
          <w:p w:rsidR="000E71B2" w:rsidRPr="00F93773"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4,530</w:t>
            </w:r>
          </w:p>
        </w:tc>
        <w:tc>
          <w:tcPr>
            <w:tcW w:w="1404" w:type="dxa"/>
            <w:tcBorders>
              <w:bottom w:val="single" w:sz="4" w:space="0" w:color="auto"/>
            </w:tcBorders>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w:t>
            </w:r>
          </w:p>
        </w:tc>
        <w:tc>
          <w:tcPr>
            <w:tcW w:w="1386" w:type="dxa"/>
            <w:tcBorders>
              <w:bottom w:val="single" w:sz="4" w:space="0" w:color="auto"/>
            </w:tcBorders>
            <w:shd w:val="clear" w:color="auto" w:fill="FAFAFA"/>
            <w:vAlign w:val="bottom"/>
          </w:tcPr>
          <w:p w:rsidR="000E71B2" w:rsidRPr="00F93773"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4,530</w:t>
            </w:r>
          </w:p>
        </w:tc>
        <w:tc>
          <w:tcPr>
            <w:tcW w:w="1441" w:type="dxa"/>
            <w:tcBorders>
              <w:bottom w:val="single" w:sz="4" w:space="0" w:color="auto"/>
            </w:tcBorders>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w:t>
            </w:r>
          </w:p>
        </w:tc>
      </w:tr>
      <w:tr w:rsidR="000E71B2" w:rsidRPr="00F93773" w:rsidTr="00E57E06">
        <w:tc>
          <w:tcPr>
            <w:tcW w:w="3888" w:type="dxa"/>
            <w:vAlign w:val="bottom"/>
          </w:tcPr>
          <w:p w:rsidR="000E71B2" w:rsidRPr="005719D7" w:rsidRDefault="000E71B2" w:rsidP="000E71B2">
            <w:pPr>
              <w:ind w:right="-72"/>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FAFAFA"/>
            <w:vAlign w:val="bottom"/>
          </w:tcPr>
          <w:p w:rsidR="000E71B2" w:rsidRPr="00F93773" w:rsidRDefault="000E71B2" w:rsidP="000E71B2">
            <w:pPr>
              <w:ind w:right="-72"/>
              <w:jc w:val="right"/>
              <w:rPr>
                <w:rFonts w:ascii="Arial" w:hAnsi="Arial" w:cs="Arial"/>
                <w:noProof/>
                <w:snapToGrid w:val="0"/>
                <w:color w:val="auto"/>
                <w:sz w:val="18"/>
                <w:szCs w:val="18"/>
                <w:cs/>
              </w:rPr>
            </w:pPr>
          </w:p>
        </w:tc>
        <w:tc>
          <w:tcPr>
            <w:tcW w:w="1404" w:type="dxa"/>
            <w:tcBorders>
              <w:top w:val="single" w:sz="4" w:space="0" w:color="auto"/>
            </w:tcBorders>
            <w:vAlign w:val="bottom"/>
          </w:tcPr>
          <w:p w:rsidR="000E71B2" w:rsidRPr="00F93773" w:rsidRDefault="000E71B2" w:rsidP="000E71B2">
            <w:pPr>
              <w:ind w:right="-72"/>
              <w:jc w:val="right"/>
              <w:rPr>
                <w:rFonts w:ascii="Arial" w:hAnsi="Arial" w:cs="Arial"/>
                <w:noProof/>
                <w:snapToGrid w:val="0"/>
                <w:color w:val="auto"/>
                <w:sz w:val="18"/>
                <w:szCs w:val="18"/>
              </w:rPr>
            </w:pPr>
          </w:p>
        </w:tc>
        <w:tc>
          <w:tcPr>
            <w:tcW w:w="1386" w:type="dxa"/>
            <w:tcBorders>
              <w:top w:val="single" w:sz="4" w:space="0" w:color="auto"/>
            </w:tcBorders>
            <w:shd w:val="clear" w:color="auto" w:fill="FAFAFA"/>
            <w:vAlign w:val="bottom"/>
          </w:tcPr>
          <w:p w:rsidR="000E71B2" w:rsidRPr="00F93773" w:rsidRDefault="000E71B2" w:rsidP="000E71B2">
            <w:pPr>
              <w:ind w:right="-72"/>
              <w:jc w:val="right"/>
              <w:rPr>
                <w:rFonts w:ascii="Arial" w:hAnsi="Arial" w:cs="Arial"/>
                <w:noProof/>
                <w:snapToGrid w:val="0"/>
                <w:color w:val="auto"/>
                <w:sz w:val="18"/>
                <w:szCs w:val="18"/>
              </w:rPr>
            </w:pPr>
          </w:p>
        </w:tc>
        <w:tc>
          <w:tcPr>
            <w:tcW w:w="1441" w:type="dxa"/>
            <w:tcBorders>
              <w:top w:val="single" w:sz="4" w:space="0" w:color="auto"/>
            </w:tcBorders>
            <w:vAlign w:val="bottom"/>
          </w:tcPr>
          <w:p w:rsidR="000E71B2" w:rsidRPr="00F93773" w:rsidRDefault="000E71B2" w:rsidP="000E71B2">
            <w:pPr>
              <w:ind w:right="-72"/>
              <w:jc w:val="right"/>
              <w:rPr>
                <w:rFonts w:ascii="Arial" w:hAnsi="Arial" w:cs="Arial"/>
                <w:noProof/>
                <w:snapToGrid w:val="0"/>
                <w:color w:val="auto"/>
                <w:sz w:val="18"/>
                <w:szCs w:val="18"/>
              </w:rPr>
            </w:pPr>
          </w:p>
        </w:tc>
      </w:tr>
      <w:tr w:rsidR="000E71B2" w:rsidRPr="00F93773" w:rsidTr="00E57E06">
        <w:tc>
          <w:tcPr>
            <w:tcW w:w="3888" w:type="dxa"/>
            <w:vAlign w:val="bottom"/>
          </w:tcPr>
          <w:p w:rsidR="000E71B2" w:rsidRPr="005719D7" w:rsidRDefault="000E71B2" w:rsidP="000E71B2">
            <w:pPr>
              <w:tabs>
                <w:tab w:val="left" w:pos="709"/>
              </w:tabs>
              <w:ind w:right="-72"/>
              <w:rPr>
                <w:rFonts w:ascii="Arial" w:hAnsi="Arial" w:cs="Arial"/>
                <w:snapToGrid w:val="0"/>
                <w:color w:val="auto"/>
                <w:spacing w:val="-4"/>
                <w:sz w:val="18"/>
                <w:szCs w:val="18"/>
                <w:cs/>
                <w:lang w:eastAsia="th-TH"/>
              </w:rPr>
            </w:pPr>
          </w:p>
        </w:tc>
        <w:tc>
          <w:tcPr>
            <w:tcW w:w="1440" w:type="dxa"/>
            <w:shd w:val="clear" w:color="auto" w:fill="FAFAFA"/>
            <w:vAlign w:val="bottom"/>
          </w:tcPr>
          <w:p w:rsidR="000E71B2" w:rsidRPr="00F93773"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365,843</w:t>
            </w:r>
          </w:p>
        </w:tc>
        <w:tc>
          <w:tcPr>
            <w:tcW w:w="1404"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762,416</w:t>
            </w:r>
          </w:p>
        </w:tc>
        <w:tc>
          <w:tcPr>
            <w:tcW w:w="1386"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154,967</w:t>
            </w:r>
          </w:p>
        </w:tc>
        <w:tc>
          <w:tcPr>
            <w:tcW w:w="1441"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180,717</w:t>
            </w:r>
          </w:p>
        </w:tc>
      </w:tr>
      <w:tr w:rsidR="000E71B2" w:rsidRPr="00F93773" w:rsidTr="00E57E06">
        <w:tc>
          <w:tcPr>
            <w:tcW w:w="3888" w:type="dxa"/>
            <w:vAlign w:val="bottom"/>
          </w:tcPr>
          <w:p w:rsidR="000E71B2" w:rsidRPr="005719D7" w:rsidRDefault="000E71B2" w:rsidP="000E71B2">
            <w:pPr>
              <w:tabs>
                <w:tab w:val="left" w:pos="709"/>
              </w:tabs>
              <w:ind w:right="-72"/>
              <w:rPr>
                <w:rFonts w:ascii="Arial" w:hAnsi="Arial" w:cs="Arial"/>
                <w:color w:val="auto"/>
                <w:spacing w:val="-4"/>
                <w:sz w:val="18"/>
                <w:szCs w:val="18"/>
                <w:u w:val="single"/>
              </w:rPr>
            </w:pPr>
          </w:p>
        </w:tc>
        <w:tc>
          <w:tcPr>
            <w:tcW w:w="1440" w:type="dxa"/>
            <w:shd w:val="clear" w:color="auto" w:fill="FAFAFA"/>
            <w:vAlign w:val="bottom"/>
          </w:tcPr>
          <w:p w:rsidR="000E71B2" w:rsidRPr="00F93773" w:rsidRDefault="000E71B2" w:rsidP="000E71B2">
            <w:pPr>
              <w:ind w:right="-72"/>
              <w:jc w:val="right"/>
              <w:rPr>
                <w:rFonts w:ascii="Arial" w:hAnsi="Arial" w:cs="Arial"/>
                <w:noProof/>
                <w:snapToGrid w:val="0"/>
                <w:color w:val="auto"/>
                <w:sz w:val="18"/>
                <w:szCs w:val="18"/>
              </w:rPr>
            </w:pPr>
          </w:p>
        </w:tc>
        <w:tc>
          <w:tcPr>
            <w:tcW w:w="1404" w:type="dxa"/>
            <w:vAlign w:val="bottom"/>
          </w:tcPr>
          <w:p w:rsidR="000E71B2" w:rsidRPr="00F93773" w:rsidRDefault="000E71B2" w:rsidP="000E71B2">
            <w:pPr>
              <w:ind w:right="-72"/>
              <w:jc w:val="right"/>
              <w:rPr>
                <w:rFonts w:ascii="Arial" w:hAnsi="Arial" w:cs="Arial"/>
                <w:noProof/>
                <w:snapToGrid w:val="0"/>
                <w:color w:val="auto"/>
                <w:sz w:val="18"/>
                <w:szCs w:val="18"/>
              </w:rPr>
            </w:pPr>
          </w:p>
        </w:tc>
        <w:tc>
          <w:tcPr>
            <w:tcW w:w="1386" w:type="dxa"/>
            <w:shd w:val="clear" w:color="auto" w:fill="FAFAFA"/>
            <w:vAlign w:val="bottom"/>
          </w:tcPr>
          <w:p w:rsidR="000E71B2" w:rsidRPr="00F93773" w:rsidRDefault="000E71B2" w:rsidP="000E71B2">
            <w:pPr>
              <w:ind w:right="-72"/>
              <w:jc w:val="right"/>
              <w:rPr>
                <w:rFonts w:ascii="Arial" w:hAnsi="Arial" w:cs="Arial"/>
                <w:noProof/>
                <w:snapToGrid w:val="0"/>
                <w:color w:val="auto"/>
                <w:sz w:val="18"/>
                <w:szCs w:val="18"/>
              </w:rPr>
            </w:pPr>
          </w:p>
        </w:tc>
        <w:tc>
          <w:tcPr>
            <w:tcW w:w="1441" w:type="dxa"/>
            <w:vAlign w:val="bottom"/>
          </w:tcPr>
          <w:p w:rsidR="000E71B2" w:rsidRPr="00F93773" w:rsidRDefault="000E71B2" w:rsidP="000E71B2">
            <w:pPr>
              <w:ind w:right="-72"/>
              <w:jc w:val="right"/>
              <w:rPr>
                <w:rFonts w:ascii="Arial" w:hAnsi="Arial" w:cs="Arial"/>
                <w:noProof/>
                <w:snapToGrid w:val="0"/>
                <w:color w:val="auto"/>
                <w:sz w:val="18"/>
                <w:szCs w:val="18"/>
              </w:rPr>
            </w:pPr>
          </w:p>
        </w:tc>
      </w:tr>
      <w:tr w:rsidR="000E71B2" w:rsidRPr="00F93773" w:rsidTr="00E57E06">
        <w:tc>
          <w:tcPr>
            <w:tcW w:w="3888" w:type="dxa"/>
            <w:vAlign w:val="bottom"/>
          </w:tcPr>
          <w:p w:rsidR="000E71B2" w:rsidRPr="005719D7" w:rsidRDefault="000E71B2" w:rsidP="000E71B2">
            <w:pPr>
              <w:tabs>
                <w:tab w:val="left" w:pos="709"/>
              </w:tabs>
              <w:ind w:right="-72"/>
              <w:rPr>
                <w:rFonts w:ascii="Arial" w:hAnsi="Arial" w:cs="Arial"/>
                <w:color w:val="auto"/>
                <w:spacing w:val="-4"/>
                <w:sz w:val="18"/>
                <w:szCs w:val="18"/>
                <w:u w:val="single"/>
              </w:rPr>
            </w:pPr>
            <w:r w:rsidRPr="005719D7">
              <w:rPr>
                <w:rFonts w:ascii="Arial" w:hAnsi="Arial" w:cs="Arial"/>
                <w:snapToGrid w:val="0"/>
                <w:color w:val="auto"/>
                <w:spacing w:val="-4"/>
                <w:sz w:val="18"/>
                <w:szCs w:val="18"/>
                <w:lang w:eastAsia="th-TH"/>
              </w:rPr>
              <w:t xml:space="preserve">Other receivables </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related parties</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Note</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2</w:t>
            </w:r>
            <w:r w:rsidR="00B04EC6">
              <w:rPr>
                <w:rFonts w:ascii="Arial" w:hAnsi="Arial" w:cs="Arial"/>
                <w:snapToGrid w:val="0"/>
                <w:color w:val="auto"/>
                <w:spacing w:val="-4"/>
                <w:sz w:val="18"/>
                <w:szCs w:val="18"/>
                <w:lang w:eastAsia="th-TH"/>
              </w:rPr>
              <w:t>5</w:t>
            </w:r>
            <w:r w:rsidRPr="005719D7">
              <w:rPr>
                <w:rFonts w:ascii="Arial" w:hAnsi="Arial" w:cs="Arial"/>
                <w:snapToGrid w:val="0"/>
                <w:color w:val="auto"/>
                <w:spacing w:val="-4"/>
                <w:sz w:val="18"/>
                <w:szCs w:val="18"/>
                <w:lang w:eastAsia="th-TH"/>
              </w:rPr>
              <w:t>.3</w:t>
            </w:r>
            <w:r w:rsidRPr="005719D7">
              <w:rPr>
                <w:rFonts w:ascii="Arial" w:hAnsi="Arial" w:cs="Arial"/>
                <w:snapToGrid w:val="0"/>
                <w:color w:val="auto"/>
                <w:spacing w:val="-4"/>
                <w:sz w:val="18"/>
                <w:szCs w:val="18"/>
                <w:cs/>
                <w:lang w:eastAsia="th-TH"/>
              </w:rPr>
              <w:t>)</w:t>
            </w:r>
          </w:p>
        </w:tc>
        <w:tc>
          <w:tcPr>
            <w:tcW w:w="1440"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159</w:t>
            </w:r>
          </w:p>
        </w:tc>
        <w:tc>
          <w:tcPr>
            <w:tcW w:w="1404"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159</w:t>
            </w:r>
          </w:p>
        </w:tc>
        <w:tc>
          <w:tcPr>
            <w:tcW w:w="1386"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1,568</w:t>
            </w:r>
          </w:p>
        </w:tc>
        <w:tc>
          <w:tcPr>
            <w:tcW w:w="1441"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3,917</w:t>
            </w:r>
          </w:p>
        </w:tc>
      </w:tr>
      <w:tr w:rsidR="000E71B2" w:rsidRPr="00F93773" w:rsidTr="00E57E06">
        <w:tc>
          <w:tcPr>
            <w:tcW w:w="3888" w:type="dxa"/>
            <w:vAlign w:val="bottom"/>
          </w:tcPr>
          <w:p w:rsidR="000E71B2" w:rsidRPr="005719D7" w:rsidRDefault="000E71B2" w:rsidP="000E71B2">
            <w:pPr>
              <w:tabs>
                <w:tab w:val="left" w:pos="720"/>
              </w:tabs>
              <w:ind w:right="-72"/>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Other receivables - other parties</w:t>
            </w:r>
          </w:p>
        </w:tc>
        <w:tc>
          <w:tcPr>
            <w:tcW w:w="1440"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w:t>
            </w:r>
          </w:p>
        </w:tc>
        <w:tc>
          <w:tcPr>
            <w:tcW w:w="1404"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48</w:t>
            </w:r>
          </w:p>
        </w:tc>
        <w:tc>
          <w:tcPr>
            <w:tcW w:w="1386"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w:t>
            </w:r>
          </w:p>
        </w:tc>
        <w:tc>
          <w:tcPr>
            <w:tcW w:w="1441"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w:t>
            </w:r>
          </w:p>
        </w:tc>
      </w:tr>
      <w:tr w:rsidR="000E71B2" w:rsidRPr="00F93773" w:rsidTr="00E57E06">
        <w:tc>
          <w:tcPr>
            <w:tcW w:w="3888" w:type="dxa"/>
            <w:vAlign w:val="bottom"/>
          </w:tcPr>
          <w:p w:rsidR="000E71B2" w:rsidRPr="005719D7" w:rsidRDefault="000E71B2" w:rsidP="000E71B2">
            <w:pPr>
              <w:tabs>
                <w:tab w:val="left" w:pos="720"/>
              </w:tabs>
              <w:ind w:right="-266"/>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Interest receivables</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 related parties (Note 2</w:t>
            </w:r>
            <w:r w:rsidR="00B04EC6">
              <w:rPr>
                <w:rFonts w:ascii="Arial" w:hAnsi="Arial" w:cs="Arial"/>
                <w:snapToGrid w:val="0"/>
                <w:color w:val="auto"/>
                <w:spacing w:val="-4"/>
                <w:sz w:val="18"/>
                <w:szCs w:val="18"/>
                <w:lang w:eastAsia="th-TH"/>
              </w:rPr>
              <w:t>5</w:t>
            </w:r>
            <w:r w:rsidRPr="005719D7">
              <w:rPr>
                <w:rFonts w:ascii="Arial" w:hAnsi="Arial" w:cs="Arial"/>
                <w:snapToGrid w:val="0"/>
                <w:color w:val="auto"/>
                <w:spacing w:val="-4"/>
                <w:sz w:val="18"/>
                <w:szCs w:val="18"/>
                <w:lang w:eastAsia="th-TH"/>
              </w:rPr>
              <w:t>.3)</w:t>
            </w:r>
          </w:p>
        </w:tc>
        <w:tc>
          <w:tcPr>
            <w:tcW w:w="1440"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w:t>
            </w:r>
          </w:p>
        </w:tc>
        <w:tc>
          <w:tcPr>
            <w:tcW w:w="1404"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w:t>
            </w:r>
          </w:p>
        </w:tc>
        <w:tc>
          <w:tcPr>
            <w:tcW w:w="1386"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11,775</w:t>
            </w:r>
          </w:p>
        </w:tc>
        <w:tc>
          <w:tcPr>
            <w:tcW w:w="1441"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w:t>
            </w:r>
          </w:p>
        </w:tc>
      </w:tr>
      <w:tr w:rsidR="000E71B2" w:rsidRPr="00F93773" w:rsidTr="00E57E06">
        <w:tc>
          <w:tcPr>
            <w:tcW w:w="3888" w:type="dxa"/>
            <w:vAlign w:val="bottom"/>
          </w:tcPr>
          <w:p w:rsidR="000E71B2" w:rsidRPr="005719D7" w:rsidRDefault="00E57E06" w:rsidP="000E71B2">
            <w:pPr>
              <w:tabs>
                <w:tab w:val="left" w:pos="709"/>
              </w:tabs>
              <w:ind w:right="-72"/>
              <w:rPr>
                <w:rFonts w:ascii="Arial" w:hAnsi="Arial" w:cs="Arial"/>
                <w:color w:val="auto"/>
                <w:spacing w:val="-4"/>
                <w:sz w:val="18"/>
                <w:szCs w:val="18"/>
                <w:u w:val="single"/>
              </w:rPr>
            </w:pPr>
            <w:r w:rsidRPr="005719D7">
              <w:rPr>
                <w:rFonts w:ascii="Arial" w:hAnsi="Arial" w:cs="Arial"/>
                <w:snapToGrid w:val="0"/>
                <w:color w:val="auto"/>
                <w:spacing w:val="-4"/>
                <w:sz w:val="18"/>
                <w:szCs w:val="18"/>
                <w:lang w:eastAsia="th-TH"/>
              </w:rPr>
              <w:t>Dividend receivables</w:t>
            </w:r>
            <w:r>
              <w:rPr>
                <w:rFonts w:ascii="Arial" w:hAnsi="Arial" w:cs="Arial"/>
                <w:snapToGrid w:val="0"/>
                <w:color w:val="auto"/>
                <w:spacing w:val="-4"/>
                <w:sz w:val="18"/>
                <w:szCs w:val="18"/>
                <w:lang w:eastAsia="th-TH"/>
              </w:rPr>
              <w:t xml:space="preserve"> </w:t>
            </w:r>
            <w:r w:rsidR="000E71B2" w:rsidRPr="005719D7">
              <w:rPr>
                <w:rFonts w:ascii="Arial" w:hAnsi="Arial" w:cs="Arial"/>
                <w:snapToGrid w:val="0"/>
                <w:color w:val="auto"/>
                <w:spacing w:val="-4"/>
                <w:sz w:val="18"/>
                <w:szCs w:val="18"/>
                <w:lang w:eastAsia="th-TH"/>
              </w:rPr>
              <w:t>- related parties (Note 2</w:t>
            </w:r>
            <w:r w:rsidR="00B04EC6">
              <w:rPr>
                <w:rFonts w:ascii="Arial" w:hAnsi="Arial" w:cs="Arial"/>
                <w:snapToGrid w:val="0"/>
                <w:color w:val="auto"/>
                <w:spacing w:val="-4"/>
                <w:sz w:val="18"/>
                <w:szCs w:val="18"/>
                <w:lang w:eastAsia="th-TH"/>
              </w:rPr>
              <w:t>5</w:t>
            </w:r>
            <w:r w:rsidR="000E71B2" w:rsidRPr="005719D7">
              <w:rPr>
                <w:rFonts w:ascii="Arial" w:hAnsi="Arial" w:cs="Arial"/>
                <w:snapToGrid w:val="0"/>
                <w:color w:val="auto"/>
                <w:spacing w:val="-4"/>
                <w:sz w:val="18"/>
                <w:szCs w:val="18"/>
                <w:lang w:eastAsia="th-TH"/>
              </w:rPr>
              <w:t>.3)</w:t>
            </w:r>
            <w:r w:rsidR="000E71B2" w:rsidRPr="005719D7">
              <w:rPr>
                <w:rFonts w:ascii="Arial" w:hAnsi="Arial" w:cs="Arial"/>
                <w:snapToGrid w:val="0"/>
                <w:color w:val="auto"/>
                <w:spacing w:val="-4"/>
                <w:sz w:val="18"/>
                <w:szCs w:val="18"/>
                <w:cs/>
                <w:lang w:eastAsia="th-TH"/>
              </w:rPr>
              <w:t xml:space="preserve"> </w:t>
            </w:r>
          </w:p>
        </w:tc>
        <w:tc>
          <w:tcPr>
            <w:tcW w:w="1440"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Pr>
                <w:rFonts w:ascii="Arial" w:hAnsi="Arial" w:cs="Arial"/>
                <w:noProof/>
                <w:snapToGrid w:val="0"/>
                <w:color w:val="auto"/>
                <w:sz w:val="18"/>
                <w:szCs w:val="18"/>
              </w:rPr>
              <w:t>-</w:t>
            </w:r>
          </w:p>
        </w:tc>
        <w:tc>
          <w:tcPr>
            <w:tcW w:w="1404"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w:t>
            </w:r>
          </w:p>
        </w:tc>
        <w:tc>
          <w:tcPr>
            <w:tcW w:w="1386"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w:t>
            </w:r>
          </w:p>
        </w:tc>
        <w:tc>
          <w:tcPr>
            <w:tcW w:w="1441"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7,496</w:t>
            </w:r>
          </w:p>
        </w:tc>
      </w:tr>
      <w:tr w:rsidR="000E71B2" w:rsidRPr="00F93773" w:rsidTr="00E57E06">
        <w:tc>
          <w:tcPr>
            <w:tcW w:w="3888" w:type="dxa"/>
            <w:vAlign w:val="bottom"/>
          </w:tcPr>
          <w:p w:rsidR="000E71B2" w:rsidRPr="005719D7" w:rsidRDefault="000E71B2" w:rsidP="000E71B2">
            <w:pPr>
              <w:tabs>
                <w:tab w:val="left" w:pos="709"/>
              </w:tabs>
              <w:ind w:right="-72"/>
              <w:rPr>
                <w:rFonts w:ascii="Arial" w:hAnsi="Arial" w:cs="Arial"/>
                <w:color w:val="auto"/>
                <w:spacing w:val="-4"/>
                <w:sz w:val="18"/>
                <w:szCs w:val="18"/>
              </w:rPr>
            </w:pPr>
            <w:r w:rsidRPr="005719D7">
              <w:rPr>
                <w:rFonts w:ascii="Arial" w:hAnsi="Arial" w:cs="Arial"/>
                <w:snapToGrid w:val="0"/>
                <w:color w:val="auto"/>
                <w:spacing w:val="-4"/>
                <w:sz w:val="18"/>
                <w:szCs w:val="18"/>
                <w:lang w:eastAsia="th-TH"/>
              </w:rPr>
              <w:t>Advance payment for purchasing</w:t>
            </w:r>
          </w:p>
        </w:tc>
        <w:tc>
          <w:tcPr>
            <w:tcW w:w="1440" w:type="dxa"/>
            <w:shd w:val="clear" w:color="auto" w:fill="FAFAFA"/>
            <w:vAlign w:val="bottom"/>
          </w:tcPr>
          <w:p w:rsidR="000E71B2" w:rsidRPr="00F93773" w:rsidRDefault="000E71B2" w:rsidP="000E71B2">
            <w:pPr>
              <w:ind w:right="-72"/>
              <w:jc w:val="right"/>
              <w:rPr>
                <w:rFonts w:ascii="Arial" w:hAnsi="Arial" w:cs="Arial"/>
                <w:noProof/>
                <w:snapToGrid w:val="0"/>
                <w:color w:val="auto"/>
                <w:sz w:val="18"/>
                <w:szCs w:val="18"/>
              </w:rPr>
            </w:pPr>
          </w:p>
        </w:tc>
        <w:tc>
          <w:tcPr>
            <w:tcW w:w="1404" w:type="dxa"/>
            <w:vAlign w:val="bottom"/>
          </w:tcPr>
          <w:p w:rsidR="000E71B2" w:rsidRPr="00F93773" w:rsidRDefault="000E71B2" w:rsidP="000E71B2">
            <w:pPr>
              <w:ind w:right="-72"/>
              <w:jc w:val="right"/>
              <w:rPr>
                <w:rFonts w:ascii="Arial" w:hAnsi="Arial" w:cs="Arial"/>
                <w:noProof/>
                <w:snapToGrid w:val="0"/>
                <w:color w:val="auto"/>
                <w:sz w:val="18"/>
                <w:szCs w:val="18"/>
              </w:rPr>
            </w:pPr>
          </w:p>
        </w:tc>
        <w:tc>
          <w:tcPr>
            <w:tcW w:w="1386" w:type="dxa"/>
            <w:shd w:val="clear" w:color="auto" w:fill="FAFAFA"/>
            <w:vAlign w:val="bottom"/>
          </w:tcPr>
          <w:p w:rsidR="000E71B2" w:rsidRPr="00F93773" w:rsidRDefault="000E71B2" w:rsidP="000E71B2">
            <w:pPr>
              <w:ind w:right="-72"/>
              <w:jc w:val="right"/>
              <w:rPr>
                <w:rFonts w:ascii="Arial" w:hAnsi="Arial" w:cs="Arial"/>
                <w:noProof/>
                <w:snapToGrid w:val="0"/>
                <w:color w:val="auto"/>
                <w:sz w:val="18"/>
                <w:szCs w:val="18"/>
              </w:rPr>
            </w:pPr>
          </w:p>
        </w:tc>
        <w:tc>
          <w:tcPr>
            <w:tcW w:w="1441" w:type="dxa"/>
            <w:vAlign w:val="bottom"/>
          </w:tcPr>
          <w:p w:rsidR="000E71B2" w:rsidRPr="00F93773" w:rsidRDefault="000E71B2" w:rsidP="000E71B2">
            <w:pPr>
              <w:ind w:right="-72"/>
              <w:jc w:val="right"/>
              <w:rPr>
                <w:rFonts w:ascii="Arial" w:hAnsi="Arial" w:cs="Arial"/>
                <w:noProof/>
                <w:snapToGrid w:val="0"/>
                <w:color w:val="auto"/>
                <w:sz w:val="18"/>
                <w:szCs w:val="18"/>
              </w:rPr>
            </w:pPr>
          </w:p>
        </w:tc>
      </w:tr>
      <w:tr w:rsidR="000E71B2" w:rsidRPr="00F93773" w:rsidTr="00E57E06">
        <w:tc>
          <w:tcPr>
            <w:tcW w:w="3888" w:type="dxa"/>
            <w:vAlign w:val="bottom"/>
          </w:tcPr>
          <w:p w:rsidR="000E71B2" w:rsidRPr="005719D7" w:rsidRDefault="000E71B2" w:rsidP="000E71B2">
            <w:pPr>
              <w:tabs>
                <w:tab w:val="left" w:pos="709"/>
              </w:tabs>
              <w:ind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of goods and services</w:t>
            </w:r>
          </w:p>
        </w:tc>
        <w:tc>
          <w:tcPr>
            <w:tcW w:w="1440"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7,611</w:t>
            </w:r>
          </w:p>
        </w:tc>
        <w:tc>
          <w:tcPr>
            <w:tcW w:w="1404"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15,149</w:t>
            </w:r>
          </w:p>
        </w:tc>
        <w:tc>
          <w:tcPr>
            <w:tcW w:w="1386"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7,517</w:t>
            </w:r>
          </w:p>
        </w:tc>
        <w:tc>
          <w:tcPr>
            <w:tcW w:w="1441"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9,025</w:t>
            </w:r>
          </w:p>
        </w:tc>
      </w:tr>
      <w:tr w:rsidR="000E71B2" w:rsidRPr="00F93773" w:rsidTr="00E57E06">
        <w:tc>
          <w:tcPr>
            <w:tcW w:w="3888" w:type="dxa"/>
            <w:vAlign w:val="bottom"/>
          </w:tcPr>
          <w:p w:rsidR="000E71B2" w:rsidRPr="005719D7" w:rsidRDefault="000E71B2" w:rsidP="000E71B2">
            <w:pPr>
              <w:tabs>
                <w:tab w:val="left" w:pos="709"/>
              </w:tabs>
              <w:ind w:right="-72"/>
              <w:rPr>
                <w:rFonts w:ascii="Arial" w:hAnsi="Arial" w:cs="Arial"/>
                <w:color w:val="auto"/>
                <w:spacing w:val="-4"/>
                <w:sz w:val="18"/>
                <w:szCs w:val="18"/>
              </w:rPr>
            </w:pPr>
            <w:r w:rsidRPr="005719D7">
              <w:rPr>
                <w:rFonts w:ascii="Arial" w:hAnsi="Arial" w:cs="Arial"/>
                <w:color w:val="auto"/>
                <w:spacing w:val="-4"/>
                <w:sz w:val="18"/>
                <w:szCs w:val="18"/>
              </w:rPr>
              <w:t>Prepaid expense</w:t>
            </w:r>
          </w:p>
        </w:tc>
        <w:tc>
          <w:tcPr>
            <w:tcW w:w="1440"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2,478</w:t>
            </w:r>
          </w:p>
        </w:tc>
        <w:tc>
          <w:tcPr>
            <w:tcW w:w="1404"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5,595</w:t>
            </w:r>
          </w:p>
        </w:tc>
        <w:tc>
          <w:tcPr>
            <w:tcW w:w="1386" w:type="dxa"/>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2,076</w:t>
            </w:r>
          </w:p>
        </w:tc>
        <w:tc>
          <w:tcPr>
            <w:tcW w:w="1441" w:type="dxa"/>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816</w:t>
            </w:r>
          </w:p>
        </w:tc>
      </w:tr>
      <w:tr w:rsidR="000E71B2" w:rsidRPr="00F93773" w:rsidTr="00271D0B">
        <w:tc>
          <w:tcPr>
            <w:tcW w:w="3888" w:type="dxa"/>
            <w:vAlign w:val="bottom"/>
          </w:tcPr>
          <w:p w:rsidR="000E71B2" w:rsidRPr="005719D7" w:rsidRDefault="000E71B2" w:rsidP="000E71B2">
            <w:pPr>
              <w:tabs>
                <w:tab w:val="left" w:pos="709"/>
              </w:tabs>
              <w:ind w:right="-72"/>
              <w:rPr>
                <w:rFonts w:ascii="Arial" w:hAnsi="Arial" w:cs="Arial"/>
                <w:color w:val="auto"/>
                <w:spacing w:val="-4"/>
                <w:sz w:val="18"/>
                <w:szCs w:val="18"/>
              </w:rPr>
            </w:pPr>
            <w:r w:rsidRPr="005719D7">
              <w:rPr>
                <w:rFonts w:ascii="Arial" w:hAnsi="Arial" w:cs="Arial"/>
                <w:color w:val="auto"/>
                <w:spacing w:val="-4"/>
                <w:sz w:val="18"/>
                <w:szCs w:val="18"/>
              </w:rPr>
              <w:t>Others</w:t>
            </w:r>
          </w:p>
        </w:tc>
        <w:tc>
          <w:tcPr>
            <w:tcW w:w="1440" w:type="dxa"/>
            <w:tcBorders>
              <w:bottom w:val="single" w:sz="4" w:space="0" w:color="auto"/>
            </w:tcBorders>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1,209</w:t>
            </w:r>
          </w:p>
        </w:tc>
        <w:tc>
          <w:tcPr>
            <w:tcW w:w="1404" w:type="dxa"/>
            <w:tcBorders>
              <w:bottom w:val="single" w:sz="4" w:space="0" w:color="auto"/>
            </w:tcBorders>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824</w:t>
            </w:r>
          </w:p>
        </w:tc>
        <w:tc>
          <w:tcPr>
            <w:tcW w:w="1386" w:type="dxa"/>
            <w:tcBorders>
              <w:bottom w:val="single" w:sz="4" w:space="0" w:color="auto"/>
            </w:tcBorders>
            <w:shd w:val="clear" w:color="auto" w:fill="FAFAFA"/>
            <w:vAlign w:val="bottom"/>
          </w:tcPr>
          <w:p w:rsidR="000E71B2" w:rsidRPr="000E71B2" w:rsidRDefault="000E71B2" w:rsidP="000E71B2">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1,113</w:t>
            </w:r>
          </w:p>
        </w:tc>
        <w:tc>
          <w:tcPr>
            <w:tcW w:w="1441" w:type="dxa"/>
            <w:tcBorders>
              <w:bottom w:val="single" w:sz="4" w:space="0" w:color="auto"/>
            </w:tcBorders>
            <w:vAlign w:val="bottom"/>
          </w:tcPr>
          <w:p w:rsidR="000E71B2" w:rsidRPr="00F93773" w:rsidRDefault="000E71B2" w:rsidP="000E71B2">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824</w:t>
            </w:r>
          </w:p>
        </w:tc>
      </w:tr>
      <w:tr w:rsidR="000E71B2" w:rsidRPr="00F93773" w:rsidTr="00271D0B">
        <w:tc>
          <w:tcPr>
            <w:tcW w:w="3888" w:type="dxa"/>
            <w:vAlign w:val="bottom"/>
          </w:tcPr>
          <w:p w:rsidR="000E71B2" w:rsidRPr="005719D7" w:rsidRDefault="000E71B2" w:rsidP="000E71B2">
            <w:pPr>
              <w:tabs>
                <w:tab w:val="left" w:pos="709"/>
              </w:tabs>
              <w:ind w:right="-72"/>
              <w:rPr>
                <w:rFonts w:ascii="Arial" w:hAnsi="Arial" w:cs="Arial"/>
                <w:color w:val="auto"/>
                <w:spacing w:val="-4"/>
                <w:sz w:val="18"/>
                <w:szCs w:val="18"/>
              </w:rPr>
            </w:pPr>
          </w:p>
        </w:tc>
        <w:tc>
          <w:tcPr>
            <w:tcW w:w="1440" w:type="dxa"/>
            <w:tcBorders>
              <w:top w:val="single" w:sz="4" w:space="0" w:color="auto"/>
            </w:tcBorders>
            <w:shd w:val="clear" w:color="auto" w:fill="FAFAFA"/>
            <w:vAlign w:val="bottom"/>
          </w:tcPr>
          <w:p w:rsidR="000E71B2" w:rsidRPr="00F93773" w:rsidRDefault="000E71B2" w:rsidP="00271D0B">
            <w:pPr>
              <w:ind w:right="-72"/>
              <w:jc w:val="right"/>
              <w:rPr>
                <w:rFonts w:ascii="Arial" w:eastAsia="Arial Unicode MS" w:hAnsi="Arial" w:cs="Arial"/>
                <w:noProof/>
                <w:snapToGrid w:val="0"/>
                <w:color w:val="auto"/>
                <w:sz w:val="18"/>
                <w:szCs w:val="18"/>
              </w:rPr>
            </w:pPr>
          </w:p>
        </w:tc>
        <w:tc>
          <w:tcPr>
            <w:tcW w:w="1404" w:type="dxa"/>
            <w:tcBorders>
              <w:top w:val="single" w:sz="4" w:space="0" w:color="auto"/>
            </w:tcBorders>
            <w:vAlign w:val="bottom"/>
          </w:tcPr>
          <w:p w:rsidR="000E71B2" w:rsidRPr="00F93773" w:rsidRDefault="000E71B2" w:rsidP="00271D0B">
            <w:pPr>
              <w:ind w:right="-72"/>
              <w:jc w:val="right"/>
              <w:rPr>
                <w:rFonts w:ascii="Arial" w:hAnsi="Arial" w:cs="Arial"/>
                <w:noProof/>
                <w:snapToGrid w:val="0"/>
                <w:color w:val="auto"/>
                <w:sz w:val="18"/>
                <w:szCs w:val="18"/>
              </w:rPr>
            </w:pPr>
          </w:p>
        </w:tc>
        <w:tc>
          <w:tcPr>
            <w:tcW w:w="1386" w:type="dxa"/>
            <w:tcBorders>
              <w:top w:val="single" w:sz="4" w:space="0" w:color="auto"/>
            </w:tcBorders>
            <w:shd w:val="clear" w:color="auto" w:fill="FAFAFA"/>
            <w:vAlign w:val="bottom"/>
          </w:tcPr>
          <w:p w:rsidR="000E71B2" w:rsidRPr="00F93773" w:rsidRDefault="000E71B2" w:rsidP="00271D0B">
            <w:pPr>
              <w:ind w:right="-72"/>
              <w:jc w:val="right"/>
              <w:rPr>
                <w:rFonts w:ascii="Arial" w:eastAsia="Arial Unicode MS" w:hAnsi="Arial" w:cs="Arial"/>
                <w:noProof/>
                <w:snapToGrid w:val="0"/>
                <w:color w:val="auto"/>
                <w:sz w:val="18"/>
                <w:szCs w:val="18"/>
              </w:rPr>
            </w:pPr>
          </w:p>
        </w:tc>
        <w:tc>
          <w:tcPr>
            <w:tcW w:w="1441" w:type="dxa"/>
            <w:tcBorders>
              <w:top w:val="single" w:sz="4" w:space="0" w:color="auto"/>
            </w:tcBorders>
            <w:vAlign w:val="bottom"/>
          </w:tcPr>
          <w:p w:rsidR="000E71B2" w:rsidRPr="00F93773" w:rsidRDefault="000E71B2" w:rsidP="00271D0B">
            <w:pPr>
              <w:ind w:right="-72"/>
              <w:jc w:val="right"/>
              <w:rPr>
                <w:rFonts w:ascii="Arial" w:hAnsi="Arial" w:cs="Arial"/>
                <w:noProof/>
                <w:snapToGrid w:val="0"/>
                <w:color w:val="auto"/>
                <w:sz w:val="18"/>
                <w:szCs w:val="18"/>
              </w:rPr>
            </w:pPr>
          </w:p>
        </w:tc>
      </w:tr>
      <w:tr w:rsidR="000E71B2" w:rsidRPr="00F93773" w:rsidTr="00271D0B">
        <w:trPr>
          <w:trHeight w:val="70"/>
        </w:trPr>
        <w:tc>
          <w:tcPr>
            <w:tcW w:w="3888" w:type="dxa"/>
            <w:vAlign w:val="bottom"/>
          </w:tcPr>
          <w:p w:rsidR="000E71B2" w:rsidRPr="005719D7" w:rsidRDefault="000E71B2" w:rsidP="000E71B2">
            <w:pPr>
              <w:tabs>
                <w:tab w:val="left" w:pos="709"/>
              </w:tabs>
              <w:ind w:right="-72"/>
              <w:rPr>
                <w:rFonts w:ascii="Arial" w:hAnsi="Arial" w:cs="Arial"/>
                <w:snapToGrid w:val="0"/>
                <w:color w:val="auto"/>
                <w:spacing w:val="-4"/>
                <w:sz w:val="18"/>
                <w:szCs w:val="18"/>
                <w:cs/>
                <w:lang w:eastAsia="th-TH"/>
              </w:rPr>
            </w:pPr>
          </w:p>
        </w:tc>
        <w:tc>
          <w:tcPr>
            <w:tcW w:w="1440" w:type="dxa"/>
            <w:tcBorders>
              <w:bottom w:val="single" w:sz="4" w:space="0" w:color="auto"/>
            </w:tcBorders>
            <w:shd w:val="clear" w:color="auto" w:fill="FAFAFA"/>
            <w:vAlign w:val="bottom"/>
          </w:tcPr>
          <w:p w:rsidR="000E71B2" w:rsidRPr="00F93773" w:rsidRDefault="000E71B2" w:rsidP="00271D0B">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377,300</w:t>
            </w:r>
          </w:p>
        </w:tc>
        <w:tc>
          <w:tcPr>
            <w:tcW w:w="1404" w:type="dxa"/>
            <w:tcBorders>
              <w:bottom w:val="single" w:sz="4" w:space="0" w:color="auto"/>
            </w:tcBorders>
            <w:vAlign w:val="bottom"/>
          </w:tcPr>
          <w:p w:rsidR="000E71B2" w:rsidRPr="00F93773" w:rsidRDefault="000E71B2" w:rsidP="00271D0B">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784,191</w:t>
            </w:r>
          </w:p>
        </w:tc>
        <w:tc>
          <w:tcPr>
            <w:tcW w:w="1386" w:type="dxa"/>
            <w:tcBorders>
              <w:bottom w:val="single" w:sz="4" w:space="0" w:color="auto"/>
            </w:tcBorders>
            <w:shd w:val="clear" w:color="auto" w:fill="FAFAFA"/>
            <w:vAlign w:val="bottom"/>
          </w:tcPr>
          <w:p w:rsidR="000E71B2" w:rsidRPr="000E71B2" w:rsidRDefault="000E71B2" w:rsidP="00271D0B">
            <w:pPr>
              <w:ind w:right="-72"/>
              <w:jc w:val="right"/>
              <w:rPr>
                <w:rFonts w:ascii="Arial" w:hAnsi="Arial" w:cs="Arial"/>
                <w:noProof/>
                <w:snapToGrid w:val="0"/>
                <w:color w:val="auto"/>
                <w:sz w:val="18"/>
                <w:szCs w:val="18"/>
              </w:rPr>
            </w:pPr>
            <w:r w:rsidRPr="000E71B2">
              <w:rPr>
                <w:rFonts w:ascii="Arial" w:hAnsi="Arial" w:cs="Arial"/>
                <w:noProof/>
                <w:snapToGrid w:val="0"/>
                <w:color w:val="auto"/>
                <w:sz w:val="18"/>
                <w:szCs w:val="18"/>
              </w:rPr>
              <w:t>179,016</w:t>
            </w:r>
          </w:p>
        </w:tc>
        <w:tc>
          <w:tcPr>
            <w:tcW w:w="1441" w:type="dxa"/>
            <w:tcBorders>
              <w:bottom w:val="single" w:sz="4" w:space="0" w:color="auto"/>
            </w:tcBorders>
            <w:vAlign w:val="bottom"/>
          </w:tcPr>
          <w:p w:rsidR="000E71B2" w:rsidRPr="00F93773" w:rsidRDefault="000E71B2" w:rsidP="00271D0B">
            <w:pPr>
              <w:ind w:right="-72"/>
              <w:jc w:val="right"/>
              <w:rPr>
                <w:rFonts w:ascii="Arial" w:hAnsi="Arial" w:cs="Arial"/>
                <w:noProof/>
                <w:snapToGrid w:val="0"/>
                <w:color w:val="auto"/>
                <w:sz w:val="18"/>
                <w:szCs w:val="18"/>
              </w:rPr>
            </w:pPr>
            <w:r w:rsidRPr="00F93773">
              <w:rPr>
                <w:rFonts w:ascii="Arial" w:hAnsi="Arial" w:cs="Arial"/>
                <w:noProof/>
                <w:snapToGrid w:val="0"/>
                <w:color w:val="auto"/>
                <w:sz w:val="18"/>
                <w:szCs w:val="18"/>
              </w:rPr>
              <w:t>202,795</w:t>
            </w:r>
          </w:p>
        </w:tc>
      </w:tr>
    </w:tbl>
    <w:p w:rsidR="0056064B" w:rsidRDefault="0056064B" w:rsidP="00652611">
      <w:pPr>
        <w:rPr>
          <w:rFonts w:ascii="Arial" w:hAnsi="Arial" w:cs="Arial"/>
          <w:color w:val="auto"/>
          <w:sz w:val="18"/>
          <w:szCs w:val="18"/>
        </w:rPr>
      </w:pPr>
    </w:p>
    <w:p w:rsidR="00F41658" w:rsidRPr="00E73D5C" w:rsidRDefault="0056064B" w:rsidP="00652611">
      <w:pPr>
        <w:rPr>
          <w:rFonts w:ascii="Arial" w:hAnsi="Arial" w:cs="Arial"/>
          <w:color w:val="auto"/>
          <w:sz w:val="18"/>
          <w:szCs w:val="18"/>
        </w:rPr>
      </w:pPr>
      <w:r>
        <w:rPr>
          <w:rFonts w:ascii="Arial" w:hAnsi="Arial" w:cs="Arial"/>
          <w:color w:val="auto"/>
          <w:sz w:val="18"/>
          <w:szCs w:val="18"/>
        </w:rPr>
        <w:br w:type="page"/>
      </w:r>
    </w:p>
    <w:p w:rsidR="009B1E1F" w:rsidRPr="00E73D5C" w:rsidRDefault="00072FCE" w:rsidP="00652611">
      <w:pPr>
        <w:tabs>
          <w:tab w:val="left" w:pos="2160"/>
        </w:tabs>
        <w:ind w:right="-43"/>
        <w:jc w:val="thaiDistribute"/>
        <w:rPr>
          <w:rFonts w:ascii="Arial" w:eastAsia="Arial Unicode MS" w:hAnsi="Arial" w:cs="Arial"/>
          <w:color w:val="auto"/>
          <w:sz w:val="18"/>
          <w:szCs w:val="18"/>
        </w:rPr>
      </w:pPr>
      <w:r w:rsidRPr="00E73D5C">
        <w:rPr>
          <w:rFonts w:ascii="Arial" w:eastAsia="Arial Unicode MS" w:hAnsi="Arial" w:cs="Arial"/>
          <w:color w:val="auto"/>
          <w:sz w:val="18"/>
          <w:szCs w:val="18"/>
        </w:rPr>
        <w:t>The aging analysis of</w:t>
      </w:r>
      <w:r w:rsidR="009B1E1F" w:rsidRPr="00E73D5C">
        <w:rPr>
          <w:rFonts w:ascii="Arial" w:eastAsia="Arial Unicode MS" w:hAnsi="Arial" w:cs="Arial"/>
          <w:color w:val="auto"/>
          <w:sz w:val="18"/>
          <w:szCs w:val="18"/>
        </w:rPr>
        <w:t xml:space="preserve"> trade receivables is as follows:</w:t>
      </w:r>
    </w:p>
    <w:p w:rsidR="00DD01BD" w:rsidRPr="00E73D5C" w:rsidRDefault="00DD01BD" w:rsidP="00652611">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3735"/>
        <w:gridCol w:w="1521"/>
        <w:gridCol w:w="1404"/>
        <w:gridCol w:w="1476"/>
        <w:gridCol w:w="1440"/>
      </w:tblGrid>
      <w:tr w:rsidR="00DD01BD" w:rsidRPr="00E73D5C" w:rsidTr="00E64B88">
        <w:trPr>
          <w:trHeight w:val="20"/>
        </w:trPr>
        <w:tc>
          <w:tcPr>
            <w:tcW w:w="3735" w:type="dxa"/>
            <w:vAlign w:val="bottom"/>
          </w:tcPr>
          <w:p w:rsidR="00DD01BD" w:rsidRPr="00E73D5C" w:rsidRDefault="00DD01BD" w:rsidP="0049265B">
            <w:pPr>
              <w:ind w:right="-72"/>
              <w:rPr>
                <w:rFonts w:ascii="Arial" w:hAnsi="Arial" w:cs="Arial"/>
                <w:noProof/>
                <w:snapToGrid w:val="0"/>
                <w:color w:val="auto"/>
                <w:sz w:val="18"/>
                <w:szCs w:val="18"/>
              </w:rPr>
            </w:pPr>
          </w:p>
        </w:tc>
        <w:tc>
          <w:tcPr>
            <w:tcW w:w="2925" w:type="dxa"/>
            <w:gridSpan w:val="2"/>
            <w:tcBorders>
              <w:top w:val="single" w:sz="4" w:space="0" w:color="auto"/>
              <w:bottom w:val="single" w:sz="4" w:space="0" w:color="auto"/>
            </w:tcBorders>
          </w:tcPr>
          <w:p w:rsidR="00DD01BD" w:rsidRPr="00E73D5C" w:rsidRDefault="00DA4813" w:rsidP="0049265B">
            <w:pPr>
              <w:ind w:right="-72"/>
              <w:jc w:val="center"/>
              <w:rPr>
                <w:rFonts w:ascii="Arial" w:hAnsi="Arial" w:cs="Arial"/>
                <w:b/>
                <w:bCs/>
                <w:color w:val="auto"/>
                <w:sz w:val="18"/>
                <w:szCs w:val="18"/>
              </w:rPr>
            </w:pPr>
            <w:r w:rsidRPr="00E73D5C">
              <w:rPr>
                <w:rFonts w:ascii="Arial" w:hAnsi="Arial" w:cs="Arial"/>
                <w:b/>
                <w:bCs/>
                <w:color w:val="auto"/>
                <w:sz w:val="18"/>
                <w:szCs w:val="18"/>
              </w:rPr>
              <w:t>Consolidated</w:t>
            </w:r>
          </w:p>
          <w:p w:rsidR="007F4A9C" w:rsidRPr="00E73D5C" w:rsidRDefault="007F4A9C" w:rsidP="0049265B">
            <w:pPr>
              <w:ind w:right="-72"/>
              <w:jc w:val="center"/>
              <w:rPr>
                <w:rFonts w:ascii="Arial" w:hAnsi="Arial" w:cs="Arial"/>
                <w:b/>
                <w:bCs/>
                <w:snapToGrid w:val="0"/>
                <w:color w:val="auto"/>
                <w:sz w:val="18"/>
                <w:szCs w:val="18"/>
              </w:rPr>
            </w:pPr>
            <w:r w:rsidRPr="00E73D5C">
              <w:rPr>
                <w:rFonts w:ascii="Arial" w:hAnsi="Arial" w:cs="Arial"/>
                <w:b/>
                <w:bCs/>
                <w:snapToGrid w:val="0"/>
                <w:color w:val="auto"/>
                <w:sz w:val="18"/>
                <w:szCs w:val="18"/>
              </w:rPr>
              <w:t>financial information</w:t>
            </w:r>
          </w:p>
        </w:tc>
        <w:tc>
          <w:tcPr>
            <w:tcW w:w="2916" w:type="dxa"/>
            <w:gridSpan w:val="2"/>
            <w:tcBorders>
              <w:top w:val="single" w:sz="4" w:space="0" w:color="auto"/>
              <w:bottom w:val="single" w:sz="4" w:space="0" w:color="auto"/>
            </w:tcBorders>
          </w:tcPr>
          <w:p w:rsidR="00DD01BD" w:rsidRPr="00E73D5C" w:rsidRDefault="00023EC4" w:rsidP="0049265B">
            <w:pPr>
              <w:ind w:right="-72"/>
              <w:jc w:val="center"/>
              <w:rPr>
                <w:rFonts w:ascii="Arial" w:hAnsi="Arial" w:cs="Arial"/>
                <w:b/>
                <w:bCs/>
                <w:snapToGrid w:val="0"/>
                <w:color w:val="auto"/>
                <w:sz w:val="18"/>
                <w:szCs w:val="18"/>
              </w:rPr>
            </w:pPr>
            <w:r w:rsidRPr="00E73D5C">
              <w:rPr>
                <w:rFonts w:ascii="Arial" w:hAnsi="Arial" w:cs="Arial"/>
                <w:b/>
                <w:bCs/>
                <w:snapToGrid w:val="0"/>
                <w:color w:val="auto"/>
                <w:sz w:val="18"/>
                <w:szCs w:val="18"/>
              </w:rPr>
              <w:t>Separate</w:t>
            </w:r>
          </w:p>
          <w:p w:rsidR="007F4A9C" w:rsidRPr="00E73D5C" w:rsidRDefault="007F4A9C" w:rsidP="0049265B">
            <w:pPr>
              <w:ind w:right="-72"/>
              <w:jc w:val="center"/>
              <w:rPr>
                <w:rFonts w:ascii="Arial" w:hAnsi="Arial" w:cs="Arial"/>
                <w:b/>
                <w:bCs/>
                <w:snapToGrid w:val="0"/>
                <w:color w:val="auto"/>
                <w:sz w:val="18"/>
                <w:szCs w:val="18"/>
              </w:rPr>
            </w:pPr>
            <w:r w:rsidRPr="00E73D5C">
              <w:rPr>
                <w:rFonts w:ascii="Arial" w:hAnsi="Arial" w:cs="Arial"/>
                <w:b/>
                <w:bCs/>
                <w:snapToGrid w:val="0"/>
                <w:color w:val="auto"/>
                <w:sz w:val="18"/>
                <w:szCs w:val="18"/>
              </w:rPr>
              <w:t>financial information</w:t>
            </w:r>
          </w:p>
        </w:tc>
      </w:tr>
      <w:tr w:rsidR="00023EC4" w:rsidRPr="00E73D5C" w:rsidTr="00E64B88">
        <w:trPr>
          <w:trHeight w:val="20"/>
        </w:trPr>
        <w:tc>
          <w:tcPr>
            <w:tcW w:w="3735" w:type="dxa"/>
            <w:vAlign w:val="bottom"/>
          </w:tcPr>
          <w:p w:rsidR="00023EC4" w:rsidRPr="00E73D5C" w:rsidRDefault="00023EC4" w:rsidP="0049265B">
            <w:pPr>
              <w:ind w:right="-72"/>
              <w:rPr>
                <w:rFonts w:ascii="Arial" w:hAnsi="Arial" w:cs="Arial"/>
                <w:noProof/>
                <w:snapToGrid w:val="0"/>
                <w:color w:val="auto"/>
                <w:sz w:val="18"/>
                <w:szCs w:val="18"/>
              </w:rPr>
            </w:pPr>
          </w:p>
        </w:tc>
        <w:tc>
          <w:tcPr>
            <w:tcW w:w="1521" w:type="dxa"/>
            <w:tcBorders>
              <w:top w:val="single" w:sz="4" w:space="0" w:color="auto"/>
            </w:tcBorders>
          </w:tcPr>
          <w:p w:rsidR="00023EC4" w:rsidRPr="00E73D5C" w:rsidRDefault="00140A33" w:rsidP="0049265B">
            <w:pPr>
              <w:ind w:right="-72"/>
              <w:jc w:val="right"/>
              <w:rPr>
                <w:rFonts w:ascii="Arial" w:hAnsi="Arial" w:cs="Arial"/>
                <w:b/>
                <w:bCs/>
                <w:snapToGrid w:val="0"/>
                <w:color w:val="auto"/>
                <w:sz w:val="18"/>
                <w:szCs w:val="18"/>
                <w:cs/>
              </w:rPr>
            </w:pPr>
            <w:r w:rsidRPr="00E73D5C">
              <w:rPr>
                <w:rFonts w:ascii="Arial" w:hAnsi="Arial" w:cs="Arial"/>
                <w:b/>
                <w:bCs/>
                <w:snapToGrid w:val="0"/>
                <w:color w:val="auto"/>
                <w:sz w:val="18"/>
                <w:szCs w:val="18"/>
              </w:rPr>
              <w:t>(</w:t>
            </w:r>
            <w:r w:rsidR="00023EC4" w:rsidRPr="00E73D5C">
              <w:rPr>
                <w:rFonts w:ascii="Arial" w:hAnsi="Arial" w:cs="Arial"/>
                <w:b/>
                <w:bCs/>
                <w:snapToGrid w:val="0"/>
                <w:color w:val="auto"/>
                <w:sz w:val="18"/>
                <w:szCs w:val="18"/>
              </w:rPr>
              <w:t>Unaudited</w:t>
            </w:r>
            <w:r w:rsidRPr="00E73D5C">
              <w:rPr>
                <w:rFonts w:ascii="Arial" w:hAnsi="Arial" w:cs="Arial"/>
                <w:b/>
                <w:bCs/>
                <w:snapToGrid w:val="0"/>
                <w:color w:val="auto"/>
                <w:sz w:val="18"/>
                <w:szCs w:val="18"/>
              </w:rPr>
              <w:t>)</w:t>
            </w:r>
            <w:r w:rsidR="00023EC4" w:rsidRPr="00E73D5C">
              <w:rPr>
                <w:rFonts w:ascii="Arial" w:hAnsi="Arial" w:cs="Arial"/>
                <w:b/>
                <w:bCs/>
                <w:snapToGrid w:val="0"/>
                <w:color w:val="auto"/>
                <w:sz w:val="18"/>
                <w:szCs w:val="18"/>
              </w:rPr>
              <w:t xml:space="preserve"> </w:t>
            </w:r>
          </w:p>
        </w:tc>
        <w:tc>
          <w:tcPr>
            <w:tcW w:w="1404" w:type="dxa"/>
            <w:tcBorders>
              <w:top w:val="single" w:sz="4" w:space="0" w:color="auto"/>
            </w:tcBorders>
          </w:tcPr>
          <w:p w:rsidR="00023EC4" w:rsidRPr="00E73D5C" w:rsidRDefault="00140A33" w:rsidP="0049265B">
            <w:pPr>
              <w:ind w:right="-72"/>
              <w:jc w:val="right"/>
              <w:rPr>
                <w:rFonts w:ascii="Arial" w:hAnsi="Arial" w:cs="Arial"/>
                <w:b/>
                <w:bCs/>
                <w:snapToGrid w:val="0"/>
                <w:color w:val="auto"/>
                <w:sz w:val="18"/>
                <w:szCs w:val="18"/>
                <w:cs/>
              </w:rPr>
            </w:pPr>
            <w:r w:rsidRPr="00E73D5C">
              <w:rPr>
                <w:rFonts w:ascii="Arial" w:hAnsi="Arial" w:cs="Arial"/>
                <w:b/>
                <w:bCs/>
                <w:snapToGrid w:val="0"/>
                <w:color w:val="auto"/>
                <w:sz w:val="18"/>
                <w:szCs w:val="18"/>
              </w:rPr>
              <w:t>(</w:t>
            </w:r>
            <w:r w:rsidR="00023EC4" w:rsidRPr="00E73D5C">
              <w:rPr>
                <w:rFonts w:ascii="Arial" w:hAnsi="Arial" w:cs="Arial"/>
                <w:b/>
                <w:bCs/>
                <w:snapToGrid w:val="0"/>
                <w:color w:val="auto"/>
                <w:sz w:val="18"/>
                <w:szCs w:val="18"/>
              </w:rPr>
              <w:t>Audited</w:t>
            </w:r>
            <w:r w:rsidRPr="00E73D5C">
              <w:rPr>
                <w:rFonts w:ascii="Arial" w:hAnsi="Arial" w:cs="Arial"/>
                <w:b/>
                <w:bCs/>
                <w:snapToGrid w:val="0"/>
                <w:color w:val="auto"/>
                <w:sz w:val="18"/>
                <w:szCs w:val="18"/>
              </w:rPr>
              <w:t>)</w:t>
            </w:r>
            <w:r w:rsidR="00023EC4" w:rsidRPr="00E73D5C">
              <w:rPr>
                <w:rFonts w:ascii="Arial" w:hAnsi="Arial" w:cs="Arial"/>
                <w:b/>
                <w:bCs/>
                <w:snapToGrid w:val="0"/>
                <w:color w:val="auto"/>
                <w:sz w:val="18"/>
                <w:szCs w:val="18"/>
              </w:rPr>
              <w:t xml:space="preserve"> </w:t>
            </w:r>
          </w:p>
        </w:tc>
        <w:tc>
          <w:tcPr>
            <w:tcW w:w="1476" w:type="dxa"/>
            <w:tcBorders>
              <w:top w:val="single" w:sz="4" w:space="0" w:color="auto"/>
            </w:tcBorders>
          </w:tcPr>
          <w:p w:rsidR="00023EC4" w:rsidRPr="00E73D5C" w:rsidRDefault="00140A33" w:rsidP="0049265B">
            <w:pPr>
              <w:ind w:right="-72"/>
              <w:jc w:val="right"/>
              <w:rPr>
                <w:rFonts w:ascii="Arial" w:hAnsi="Arial" w:cs="Arial"/>
                <w:b/>
                <w:bCs/>
                <w:snapToGrid w:val="0"/>
                <w:color w:val="auto"/>
                <w:sz w:val="18"/>
                <w:szCs w:val="18"/>
                <w:cs/>
              </w:rPr>
            </w:pPr>
            <w:r w:rsidRPr="00E73D5C">
              <w:rPr>
                <w:rFonts w:ascii="Arial" w:hAnsi="Arial" w:cs="Arial"/>
                <w:b/>
                <w:bCs/>
                <w:snapToGrid w:val="0"/>
                <w:color w:val="auto"/>
                <w:sz w:val="18"/>
                <w:szCs w:val="18"/>
              </w:rPr>
              <w:t>(</w:t>
            </w:r>
            <w:r w:rsidR="00023EC4" w:rsidRPr="00E73D5C">
              <w:rPr>
                <w:rFonts w:ascii="Arial" w:hAnsi="Arial" w:cs="Arial"/>
                <w:b/>
                <w:bCs/>
                <w:snapToGrid w:val="0"/>
                <w:color w:val="auto"/>
                <w:sz w:val="18"/>
                <w:szCs w:val="18"/>
              </w:rPr>
              <w:t>Unaudited</w:t>
            </w:r>
            <w:r w:rsidRPr="00E73D5C">
              <w:rPr>
                <w:rFonts w:ascii="Arial" w:hAnsi="Arial" w:cs="Arial"/>
                <w:b/>
                <w:bCs/>
                <w:snapToGrid w:val="0"/>
                <w:color w:val="auto"/>
                <w:sz w:val="18"/>
                <w:szCs w:val="18"/>
              </w:rPr>
              <w:t>)</w:t>
            </w:r>
            <w:r w:rsidR="00023EC4" w:rsidRPr="00E73D5C">
              <w:rPr>
                <w:rFonts w:ascii="Arial" w:hAnsi="Arial" w:cs="Arial"/>
                <w:b/>
                <w:bCs/>
                <w:snapToGrid w:val="0"/>
                <w:color w:val="auto"/>
                <w:sz w:val="18"/>
                <w:szCs w:val="18"/>
              </w:rPr>
              <w:t xml:space="preserve"> </w:t>
            </w:r>
          </w:p>
        </w:tc>
        <w:tc>
          <w:tcPr>
            <w:tcW w:w="1440" w:type="dxa"/>
            <w:tcBorders>
              <w:top w:val="single" w:sz="4" w:space="0" w:color="auto"/>
            </w:tcBorders>
          </w:tcPr>
          <w:p w:rsidR="00023EC4" w:rsidRPr="00E73D5C" w:rsidRDefault="00140A33" w:rsidP="0049265B">
            <w:pPr>
              <w:ind w:right="-72"/>
              <w:jc w:val="right"/>
              <w:rPr>
                <w:rFonts w:ascii="Arial" w:hAnsi="Arial" w:cs="Arial"/>
                <w:b/>
                <w:bCs/>
                <w:snapToGrid w:val="0"/>
                <w:color w:val="auto"/>
                <w:sz w:val="18"/>
                <w:szCs w:val="18"/>
                <w:cs/>
              </w:rPr>
            </w:pPr>
            <w:r w:rsidRPr="00E73D5C">
              <w:rPr>
                <w:rFonts w:ascii="Arial" w:hAnsi="Arial" w:cs="Arial"/>
                <w:b/>
                <w:bCs/>
                <w:snapToGrid w:val="0"/>
                <w:color w:val="auto"/>
                <w:sz w:val="18"/>
                <w:szCs w:val="18"/>
              </w:rPr>
              <w:t>(</w:t>
            </w:r>
            <w:r w:rsidR="00023EC4" w:rsidRPr="00E73D5C">
              <w:rPr>
                <w:rFonts w:ascii="Arial" w:hAnsi="Arial" w:cs="Arial"/>
                <w:b/>
                <w:bCs/>
                <w:snapToGrid w:val="0"/>
                <w:color w:val="auto"/>
                <w:sz w:val="18"/>
                <w:szCs w:val="18"/>
              </w:rPr>
              <w:t>Audited</w:t>
            </w:r>
            <w:r w:rsidRPr="00E73D5C">
              <w:rPr>
                <w:rFonts w:ascii="Arial" w:hAnsi="Arial" w:cs="Arial"/>
                <w:b/>
                <w:bCs/>
                <w:snapToGrid w:val="0"/>
                <w:color w:val="auto"/>
                <w:sz w:val="18"/>
                <w:szCs w:val="18"/>
              </w:rPr>
              <w:t>)</w:t>
            </w:r>
            <w:r w:rsidR="00023EC4" w:rsidRPr="00E73D5C">
              <w:rPr>
                <w:rFonts w:ascii="Arial" w:hAnsi="Arial" w:cs="Arial"/>
                <w:b/>
                <w:bCs/>
                <w:snapToGrid w:val="0"/>
                <w:color w:val="auto"/>
                <w:sz w:val="18"/>
                <w:szCs w:val="18"/>
              </w:rPr>
              <w:t xml:space="preserve"> </w:t>
            </w:r>
          </w:p>
        </w:tc>
      </w:tr>
      <w:tr w:rsidR="00C5639D" w:rsidRPr="00E73D5C" w:rsidTr="00C75B12">
        <w:trPr>
          <w:trHeight w:val="20"/>
        </w:trPr>
        <w:tc>
          <w:tcPr>
            <w:tcW w:w="3735" w:type="dxa"/>
            <w:vAlign w:val="bottom"/>
          </w:tcPr>
          <w:p w:rsidR="00C5639D" w:rsidRPr="00E73D5C" w:rsidRDefault="00C5639D" w:rsidP="00C5639D">
            <w:pPr>
              <w:ind w:right="-72"/>
              <w:rPr>
                <w:rFonts w:ascii="Arial" w:hAnsi="Arial" w:cs="Arial"/>
                <w:noProof/>
                <w:snapToGrid w:val="0"/>
                <w:color w:val="auto"/>
                <w:sz w:val="18"/>
                <w:szCs w:val="18"/>
              </w:rPr>
            </w:pPr>
          </w:p>
        </w:tc>
        <w:tc>
          <w:tcPr>
            <w:tcW w:w="1521" w:type="dxa"/>
            <w:vAlign w:val="bottom"/>
          </w:tcPr>
          <w:p w:rsidR="00C5639D" w:rsidRPr="00F93773" w:rsidRDefault="00C5639D" w:rsidP="00C5639D">
            <w:pPr>
              <w:ind w:right="-72"/>
              <w:jc w:val="right"/>
              <w:rPr>
                <w:rFonts w:ascii="Arial" w:hAnsi="Arial" w:cs="Arial"/>
                <w:b/>
                <w:bCs/>
                <w:snapToGrid w:val="0"/>
                <w:color w:val="auto"/>
                <w:sz w:val="18"/>
                <w:szCs w:val="18"/>
                <w:cs/>
              </w:rPr>
            </w:pPr>
            <w:r>
              <w:rPr>
                <w:rFonts w:ascii="Arial" w:hAnsi="Arial" w:cs="Arial"/>
                <w:b/>
                <w:bCs/>
                <w:snapToGrid w:val="0"/>
                <w:color w:val="auto"/>
                <w:sz w:val="18"/>
                <w:szCs w:val="18"/>
              </w:rPr>
              <w:t>30 September</w:t>
            </w:r>
          </w:p>
        </w:tc>
        <w:tc>
          <w:tcPr>
            <w:tcW w:w="1404" w:type="dxa"/>
            <w:vAlign w:val="bottom"/>
          </w:tcPr>
          <w:p w:rsidR="00C5639D" w:rsidRPr="00F93773" w:rsidRDefault="00C5639D" w:rsidP="00C5639D">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 xml:space="preserve">31 December </w:t>
            </w:r>
          </w:p>
        </w:tc>
        <w:tc>
          <w:tcPr>
            <w:tcW w:w="1476" w:type="dxa"/>
            <w:vAlign w:val="bottom"/>
          </w:tcPr>
          <w:p w:rsidR="00C5639D" w:rsidRPr="00F93773" w:rsidRDefault="00C5639D" w:rsidP="00C5639D">
            <w:pPr>
              <w:ind w:right="-72"/>
              <w:jc w:val="right"/>
              <w:rPr>
                <w:rFonts w:ascii="Arial" w:hAnsi="Arial" w:cs="Arial"/>
                <w:b/>
                <w:bCs/>
                <w:snapToGrid w:val="0"/>
                <w:color w:val="auto"/>
                <w:sz w:val="18"/>
                <w:szCs w:val="18"/>
                <w:cs/>
              </w:rPr>
            </w:pPr>
            <w:r>
              <w:rPr>
                <w:rFonts w:ascii="Arial" w:hAnsi="Arial" w:cs="Arial"/>
                <w:b/>
                <w:bCs/>
                <w:snapToGrid w:val="0"/>
                <w:color w:val="auto"/>
                <w:sz w:val="18"/>
                <w:szCs w:val="18"/>
              </w:rPr>
              <w:t>30 September</w:t>
            </w:r>
          </w:p>
        </w:tc>
        <w:tc>
          <w:tcPr>
            <w:tcW w:w="1440" w:type="dxa"/>
            <w:vAlign w:val="bottom"/>
          </w:tcPr>
          <w:p w:rsidR="00C5639D" w:rsidRPr="00F93773" w:rsidRDefault="00C5639D" w:rsidP="00C5639D">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 xml:space="preserve">31 December </w:t>
            </w:r>
          </w:p>
        </w:tc>
      </w:tr>
      <w:tr w:rsidR="00BA0E63" w:rsidRPr="00E73D5C" w:rsidTr="00AE55C7">
        <w:trPr>
          <w:trHeight w:val="20"/>
        </w:trPr>
        <w:tc>
          <w:tcPr>
            <w:tcW w:w="3735" w:type="dxa"/>
            <w:vAlign w:val="bottom"/>
          </w:tcPr>
          <w:p w:rsidR="00BA0E63" w:rsidRPr="00E73D5C" w:rsidRDefault="00BA0E63" w:rsidP="00BA0E63">
            <w:pPr>
              <w:ind w:right="-72"/>
              <w:rPr>
                <w:rFonts w:ascii="Arial" w:hAnsi="Arial" w:cs="Arial"/>
                <w:noProof/>
                <w:snapToGrid w:val="0"/>
                <w:color w:val="auto"/>
                <w:sz w:val="18"/>
                <w:szCs w:val="18"/>
              </w:rPr>
            </w:pPr>
          </w:p>
        </w:tc>
        <w:tc>
          <w:tcPr>
            <w:tcW w:w="1521" w:type="dxa"/>
            <w:vAlign w:val="bottom"/>
          </w:tcPr>
          <w:p w:rsidR="00BA0E63" w:rsidRPr="00E73D5C" w:rsidRDefault="00BA0E63" w:rsidP="00BA0E63">
            <w:pPr>
              <w:pStyle w:val="AA"/>
              <w:pBdr>
                <w:bottom w:val="none" w:sz="0" w:space="0" w:color="auto"/>
              </w:pBdr>
              <w:ind w:right="-72"/>
              <w:rPr>
                <w:rFonts w:ascii="Arial" w:hAnsi="Arial" w:cs="Arial"/>
                <w:b/>
                <w:bCs/>
                <w:color w:val="auto"/>
                <w:sz w:val="18"/>
                <w:szCs w:val="18"/>
              </w:rPr>
            </w:pPr>
            <w:r w:rsidRPr="00E73D5C">
              <w:rPr>
                <w:rFonts w:ascii="Arial" w:hAnsi="Arial" w:cs="Arial"/>
                <w:b/>
                <w:bCs/>
                <w:color w:val="auto"/>
                <w:sz w:val="18"/>
                <w:szCs w:val="18"/>
              </w:rPr>
              <w:t>2020</w:t>
            </w:r>
          </w:p>
        </w:tc>
        <w:tc>
          <w:tcPr>
            <w:tcW w:w="1404" w:type="dxa"/>
            <w:vAlign w:val="bottom"/>
          </w:tcPr>
          <w:p w:rsidR="00BA0E63" w:rsidRPr="00E73D5C" w:rsidRDefault="00BA0E63" w:rsidP="00BA0E63">
            <w:pPr>
              <w:pStyle w:val="AA"/>
              <w:pBdr>
                <w:bottom w:val="none" w:sz="0" w:space="0" w:color="auto"/>
              </w:pBdr>
              <w:ind w:right="-72"/>
              <w:rPr>
                <w:rFonts w:ascii="Arial" w:hAnsi="Arial" w:cs="Arial"/>
                <w:b/>
                <w:bCs/>
                <w:color w:val="auto"/>
                <w:sz w:val="18"/>
                <w:szCs w:val="18"/>
              </w:rPr>
            </w:pPr>
            <w:r w:rsidRPr="00E73D5C">
              <w:rPr>
                <w:rFonts w:ascii="Arial" w:hAnsi="Arial" w:cs="Arial"/>
                <w:b/>
                <w:bCs/>
                <w:color w:val="auto"/>
                <w:sz w:val="18"/>
                <w:szCs w:val="18"/>
              </w:rPr>
              <w:t>2019</w:t>
            </w:r>
          </w:p>
        </w:tc>
        <w:tc>
          <w:tcPr>
            <w:tcW w:w="1476" w:type="dxa"/>
            <w:vAlign w:val="bottom"/>
          </w:tcPr>
          <w:p w:rsidR="00BA0E63" w:rsidRPr="00E73D5C" w:rsidRDefault="00BA0E63" w:rsidP="00BA0E63">
            <w:pPr>
              <w:pStyle w:val="AA"/>
              <w:pBdr>
                <w:bottom w:val="none" w:sz="0" w:space="0" w:color="auto"/>
              </w:pBdr>
              <w:ind w:right="-72"/>
              <w:rPr>
                <w:rFonts w:ascii="Arial" w:hAnsi="Arial" w:cs="Arial"/>
                <w:b/>
                <w:bCs/>
                <w:color w:val="auto"/>
                <w:sz w:val="18"/>
                <w:szCs w:val="18"/>
              </w:rPr>
            </w:pPr>
            <w:r w:rsidRPr="00E73D5C">
              <w:rPr>
                <w:rFonts w:ascii="Arial" w:hAnsi="Arial" w:cs="Arial"/>
                <w:b/>
                <w:bCs/>
                <w:color w:val="auto"/>
                <w:sz w:val="18"/>
                <w:szCs w:val="18"/>
              </w:rPr>
              <w:t>2020</w:t>
            </w:r>
          </w:p>
        </w:tc>
        <w:tc>
          <w:tcPr>
            <w:tcW w:w="1440" w:type="dxa"/>
            <w:vAlign w:val="bottom"/>
          </w:tcPr>
          <w:p w:rsidR="00BA0E63" w:rsidRPr="00E73D5C" w:rsidRDefault="00BA0E63" w:rsidP="00BA0E63">
            <w:pPr>
              <w:pStyle w:val="AA"/>
              <w:pBdr>
                <w:bottom w:val="none" w:sz="0" w:space="0" w:color="auto"/>
              </w:pBdr>
              <w:ind w:right="-72"/>
              <w:rPr>
                <w:rFonts w:ascii="Arial" w:hAnsi="Arial" w:cs="Arial"/>
                <w:b/>
                <w:bCs/>
                <w:color w:val="auto"/>
                <w:sz w:val="18"/>
                <w:szCs w:val="18"/>
              </w:rPr>
            </w:pPr>
            <w:r w:rsidRPr="00E73D5C">
              <w:rPr>
                <w:rFonts w:ascii="Arial" w:hAnsi="Arial" w:cs="Arial"/>
                <w:b/>
                <w:bCs/>
                <w:color w:val="auto"/>
                <w:sz w:val="18"/>
                <w:szCs w:val="18"/>
              </w:rPr>
              <w:t>2019</w:t>
            </w:r>
          </w:p>
        </w:tc>
      </w:tr>
      <w:tr w:rsidR="00BA0E63" w:rsidRPr="00E73D5C" w:rsidTr="00E64B88">
        <w:trPr>
          <w:trHeight w:val="20"/>
        </w:trPr>
        <w:tc>
          <w:tcPr>
            <w:tcW w:w="3735" w:type="dxa"/>
            <w:vAlign w:val="bottom"/>
          </w:tcPr>
          <w:p w:rsidR="00BA0E63" w:rsidRPr="00E73D5C" w:rsidRDefault="00BA0E63" w:rsidP="00BA0E63">
            <w:pPr>
              <w:ind w:right="-72"/>
              <w:rPr>
                <w:rFonts w:ascii="Arial" w:hAnsi="Arial" w:cs="Arial"/>
                <w:noProof/>
                <w:snapToGrid w:val="0"/>
                <w:color w:val="auto"/>
                <w:sz w:val="18"/>
                <w:szCs w:val="18"/>
              </w:rPr>
            </w:pPr>
          </w:p>
        </w:tc>
        <w:tc>
          <w:tcPr>
            <w:tcW w:w="1521" w:type="dxa"/>
            <w:tcBorders>
              <w:bottom w:val="single" w:sz="4" w:space="0" w:color="auto"/>
            </w:tcBorders>
          </w:tcPr>
          <w:p w:rsidR="00BA0E63" w:rsidRPr="00E73D5C"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73D5C">
              <w:rPr>
                <w:rFonts w:ascii="Arial" w:hAnsi="Arial" w:cs="Arial"/>
                <w:b/>
                <w:bCs/>
                <w:color w:val="auto"/>
                <w:sz w:val="18"/>
                <w:szCs w:val="18"/>
              </w:rPr>
              <w:t>Baht’000</w:t>
            </w:r>
          </w:p>
        </w:tc>
        <w:tc>
          <w:tcPr>
            <w:tcW w:w="1404" w:type="dxa"/>
            <w:tcBorders>
              <w:bottom w:val="single" w:sz="4" w:space="0" w:color="auto"/>
            </w:tcBorders>
          </w:tcPr>
          <w:p w:rsidR="00BA0E63" w:rsidRPr="00E73D5C"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73D5C">
              <w:rPr>
                <w:rFonts w:ascii="Arial" w:hAnsi="Arial" w:cs="Arial"/>
                <w:b/>
                <w:bCs/>
                <w:color w:val="auto"/>
                <w:sz w:val="18"/>
                <w:szCs w:val="18"/>
              </w:rPr>
              <w:t>Baht’000</w:t>
            </w:r>
          </w:p>
        </w:tc>
        <w:tc>
          <w:tcPr>
            <w:tcW w:w="1476" w:type="dxa"/>
            <w:tcBorders>
              <w:bottom w:val="single" w:sz="4" w:space="0" w:color="auto"/>
            </w:tcBorders>
          </w:tcPr>
          <w:p w:rsidR="00BA0E63" w:rsidRPr="00E73D5C"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73D5C">
              <w:rPr>
                <w:rFonts w:ascii="Arial" w:hAnsi="Arial" w:cs="Arial"/>
                <w:b/>
                <w:bCs/>
                <w:color w:val="auto"/>
                <w:sz w:val="18"/>
                <w:szCs w:val="18"/>
              </w:rPr>
              <w:t>Baht’000</w:t>
            </w:r>
          </w:p>
        </w:tc>
        <w:tc>
          <w:tcPr>
            <w:tcW w:w="1440" w:type="dxa"/>
            <w:tcBorders>
              <w:bottom w:val="single" w:sz="4" w:space="0" w:color="auto"/>
            </w:tcBorders>
          </w:tcPr>
          <w:p w:rsidR="00BA0E63" w:rsidRPr="00E73D5C"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73D5C">
              <w:rPr>
                <w:rFonts w:ascii="Arial" w:hAnsi="Arial" w:cs="Arial"/>
                <w:b/>
                <w:bCs/>
                <w:color w:val="auto"/>
                <w:sz w:val="18"/>
                <w:szCs w:val="18"/>
              </w:rPr>
              <w:t>Baht’000</w:t>
            </w:r>
          </w:p>
        </w:tc>
      </w:tr>
      <w:tr w:rsidR="00BA0E63" w:rsidRPr="00E73D5C" w:rsidTr="00E64B88">
        <w:trPr>
          <w:trHeight w:val="20"/>
        </w:trPr>
        <w:tc>
          <w:tcPr>
            <w:tcW w:w="3735" w:type="dxa"/>
            <w:vAlign w:val="bottom"/>
          </w:tcPr>
          <w:p w:rsidR="00BA0E63" w:rsidRPr="00E73D5C" w:rsidRDefault="00BA0E63" w:rsidP="00BA0E63">
            <w:pPr>
              <w:ind w:right="-72"/>
              <w:rPr>
                <w:rFonts w:ascii="Arial" w:hAnsi="Arial" w:cs="Arial"/>
                <w:snapToGrid w:val="0"/>
                <w:color w:val="auto"/>
                <w:sz w:val="18"/>
                <w:szCs w:val="18"/>
                <w:cs/>
              </w:rPr>
            </w:pPr>
          </w:p>
        </w:tc>
        <w:tc>
          <w:tcPr>
            <w:tcW w:w="1521" w:type="dxa"/>
            <w:tcBorders>
              <w:top w:val="single" w:sz="4" w:space="0" w:color="auto"/>
            </w:tcBorders>
            <w:shd w:val="clear" w:color="auto" w:fill="FAFAFA"/>
            <w:vAlign w:val="center"/>
          </w:tcPr>
          <w:p w:rsidR="00BA0E63" w:rsidRPr="00E73D5C" w:rsidRDefault="00BA0E63" w:rsidP="00BA0E63">
            <w:pPr>
              <w:ind w:right="-72"/>
              <w:jc w:val="right"/>
              <w:rPr>
                <w:rFonts w:ascii="Arial" w:hAnsi="Arial" w:cs="Arial"/>
                <w:noProof/>
                <w:snapToGrid w:val="0"/>
                <w:color w:val="auto"/>
                <w:sz w:val="18"/>
                <w:szCs w:val="18"/>
              </w:rPr>
            </w:pPr>
          </w:p>
        </w:tc>
        <w:tc>
          <w:tcPr>
            <w:tcW w:w="1404" w:type="dxa"/>
            <w:tcBorders>
              <w:top w:val="single" w:sz="4" w:space="0" w:color="auto"/>
            </w:tcBorders>
            <w:vAlign w:val="center"/>
          </w:tcPr>
          <w:p w:rsidR="00BA0E63" w:rsidRPr="00E73D5C" w:rsidRDefault="00BA0E63" w:rsidP="00BA0E63">
            <w:pPr>
              <w:ind w:right="-72"/>
              <w:jc w:val="right"/>
              <w:rPr>
                <w:rFonts w:ascii="Arial" w:hAnsi="Arial" w:cs="Arial"/>
                <w:noProof/>
                <w:snapToGrid w:val="0"/>
                <w:color w:val="auto"/>
                <w:sz w:val="18"/>
                <w:szCs w:val="18"/>
              </w:rPr>
            </w:pPr>
          </w:p>
        </w:tc>
        <w:tc>
          <w:tcPr>
            <w:tcW w:w="1476" w:type="dxa"/>
            <w:tcBorders>
              <w:top w:val="single" w:sz="4" w:space="0" w:color="auto"/>
            </w:tcBorders>
            <w:shd w:val="clear" w:color="auto" w:fill="FAFAFA"/>
          </w:tcPr>
          <w:p w:rsidR="00BA0E63" w:rsidRPr="00E73D5C" w:rsidRDefault="00BA0E63" w:rsidP="00BA0E63">
            <w:pPr>
              <w:ind w:right="-72"/>
              <w:jc w:val="right"/>
              <w:rPr>
                <w:rFonts w:ascii="Arial" w:hAnsi="Arial" w:cs="Arial"/>
                <w:noProof/>
                <w:snapToGrid w:val="0"/>
                <w:color w:val="auto"/>
                <w:sz w:val="18"/>
                <w:szCs w:val="18"/>
              </w:rPr>
            </w:pPr>
          </w:p>
        </w:tc>
        <w:tc>
          <w:tcPr>
            <w:tcW w:w="1440" w:type="dxa"/>
            <w:tcBorders>
              <w:top w:val="single" w:sz="4" w:space="0" w:color="auto"/>
            </w:tcBorders>
          </w:tcPr>
          <w:p w:rsidR="00BA0E63" w:rsidRPr="00E73D5C" w:rsidRDefault="00BA0E63" w:rsidP="00BA0E63">
            <w:pPr>
              <w:ind w:right="-72"/>
              <w:jc w:val="right"/>
              <w:rPr>
                <w:rFonts w:ascii="Arial" w:hAnsi="Arial" w:cs="Arial"/>
                <w:noProof/>
                <w:snapToGrid w:val="0"/>
                <w:color w:val="auto"/>
                <w:sz w:val="18"/>
                <w:szCs w:val="18"/>
              </w:rPr>
            </w:pPr>
          </w:p>
        </w:tc>
      </w:tr>
      <w:tr w:rsidR="0027461A" w:rsidRPr="00E73D5C" w:rsidTr="00E64B88">
        <w:trPr>
          <w:trHeight w:val="20"/>
        </w:trPr>
        <w:tc>
          <w:tcPr>
            <w:tcW w:w="3735" w:type="dxa"/>
          </w:tcPr>
          <w:p w:rsidR="0027461A" w:rsidRPr="00E73D5C" w:rsidRDefault="0027461A" w:rsidP="0027461A">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r w:rsidRPr="00E73D5C">
              <w:rPr>
                <w:rFonts w:ascii="Arial" w:hAnsi="Arial" w:cs="Arial"/>
                <w:color w:val="auto"/>
                <w:sz w:val="18"/>
                <w:szCs w:val="18"/>
              </w:rPr>
              <w:t>Current</w:t>
            </w:r>
          </w:p>
        </w:tc>
        <w:tc>
          <w:tcPr>
            <w:tcW w:w="1521" w:type="dxa"/>
            <w:shd w:val="clear" w:color="auto" w:fill="FAFAFA"/>
          </w:tcPr>
          <w:p w:rsidR="0027461A" w:rsidRPr="0027461A" w:rsidRDefault="0027461A" w:rsidP="0027461A">
            <w:pPr>
              <w:ind w:right="-72"/>
              <w:jc w:val="right"/>
              <w:rPr>
                <w:rFonts w:ascii="Arial" w:hAnsi="Arial" w:cs="Arial"/>
                <w:noProof/>
                <w:snapToGrid w:val="0"/>
                <w:color w:val="auto"/>
                <w:sz w:val="18"/>
                <w:szCs w:val="18"/>
              </w:rPr>
            </w:pPr>
            <w:r w:rsidRPr="0027461A">
              <w:rPr>
                <w:rFonts w:ascii="Arial" w:hAnsi="Arial" w:cs="Arial"/>
                <w:noProof/>
                <w:snapToGrid w:val="0"/>
                <w:color w:val="auto"/>
                <w:sz w:val="18"/>
                <w:szCs w:val="18"/>
              </w:rPr>
              <w:t>262,687</w:t>
            </w:r>
          </w:p>
        </w:tc>
        <w:tc>
          <w:tcPr>
            <w:tcW w:w="1404" w:type="dxa"/>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608,471</w:t>
            </w:r>
          </w:p>
        </w:tc>
        <w:tc>
          <w:tcPr>
            <w:tcW w:w="1476" w:type="dxa"/>
            <w:shd w:val="clear" w:color="auto" w:fill="FAFAFA"/>
          </w:tcPr>
          <w:p w:rsidR="0027461A" w:rsidRPr="0027461A" w:rsidRDefault="0027461A" w:rsidP="0027461A">
            <w:pPr>
              <w:ind w:right="-72"/>
              <w:jc w:val="right"/>
              <w:rPr>
                <w:rFonts w:ascii="Arial" w:hAnsi="Arial" w:cs="Arial"/>
                <w:noProof/>
                <w:snapToGrid w:val="0"/>
                <w:color w:val="auto"/>
                <w:sz w:val="18"/>
                <w:szCs w:val="18"/>
              </w:rPr>
            </w:pPr>
            <w:r w:rsidRPr="0027461A">
              <w:rPr>
                <w:rFonts w:ascii="Arial" w:hAnsi="Arial" w:cs="Arial"/>
                <w:noProof/>
                <w:snapToGrid w:val="0"/>
                <w:color w:val="auto"/>
                <w:sz w:val="18"/>
                <w:szCs w:val="18"/>
              </w:rPr>
              <w:t>89,476</w:t>
            </w:r>
          </w:p>
        </w:tc>
        <w:tc>
          <w:tcPr>
            <w:tcW w:w="1440" w:type="dxa"/>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107,402</w:t>
            </w:r>
          </w:p>
        </w:tc>
      </w:tr>
      <w:tr w:rsidR="0027461A" w:rsidRPr="00E73D5C" w:rsidTr="00E64B88">
        <w:trPr>
          <w:trHeight w:val="20"/>
        </w:trPr>
        <w:tc>
          <w:tcPr>
            <w:tcW w:w="3735" w:type="dxa"/>
          </w:tcPr>
          <w:p w:rsidR="0027461A" w:rsidRPr="00E73D5C" w:rsidRDefault="0027461A" w:rsidP="0027461A">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r w:rsidRPr="00E73D5C">
              <w:rPr>
                <w:rFonts w:ascii="Arial" w:hAnsi="Arial" w:cs="Arial"/>
                <w:color w:val="auto"/>
                <w:sz w:val="18"/>
                <w:szCs w:val="18"/>
              </w:rPr>
              <w:t>Overdue :</w:t>
            </w:r>
          </w:p>
        </w:tc>
        <w:tc>
          <w:tcPr>
            <w:tcW w:w="1521" w:type="dxa"/>
            <w:shd w:val="clear" w:color="auto" w:fill="FAFAFA"/>
            <w:vAlign w:val="bottom"/>
          </w:tcPr>
          <w:p w:rsidR="0027461A" w:rsidRPr="00E73D5C" w:rsidRDefault="0027461A" w:rsidP="0027461A">
            <w:pPr>
              <w:ind w:right="-72"/>
              <w:jc w:val="right"/>
              <w:rPr>
                <w:rFonts w:ascii="Arial" w:hAnsi="Arial" w:cs="Arial"/>
                <w:noProof/>
                <w:snapToGrid w:val="0"/>
                <w:color w:val="auto"/>
                <w:sz w:val="18"/>
                <w:szCs w:val="18"/>
              </w:rPr>
            </w:pPr>
          </w:p>
        </w:tc>
        <w:tc>
          <w:tcPr>
            <w:tcW w:w="1404" w:type="dxa"/>
            <w:vAlign w:val="bottom"/>
          </w:tcPr>
          <w:p w:rsidR="0027461A" w:rsidRPr="00E73D5C" w:rsidRDefault="0027461A" w:rsidP="0027461A">
            <w:pPr>
              <w:ind w:right="-72"/>
              <w:jc w:val="right"/>
              <w:rPr>
                <w:rFonts w:ascii="Arial" w:hAnsi="Arial" w:cs="Arial"/>
                <w:noProof/>
                <w:snapToGrid w:val="0"/>
                <w:color w:val="auto"/>
                <w:sz w:val="18"/>
                <w:szCs w:val="18"/>
              </w:rPr>
            </w:pPr>
          </w:p>
        </w:tc>
        <w:tc>
          <w:tcPr>
            <w:tcW w:w="1476" w:type="dxa"/>
            <w:shd w:val="clear" w:color="auto" w:fill="FAFAFA"/>
            <w:vAlign w:val="bottom"/>
          </w:tcPr>
          <w:p w:rsidR="0027461A" w:rsidRPr="00E73D5C" w:rsidRDefault="0027461A" w:rsidP="0027461A">
            <w:pPr>
              <w:ind w:right="-72"/>
              <w:jc w:val="right"/>
              <w:rPr>
                <w:rFonts w:ascii="Arial" w:hAnsi="Arial" w:cs="Arial"/>
                <w:noProof/>
                <w:snapToGrid w:val="0"/>
                <w:color w:val="auto"/>
                <w:sz w:val="18"/>
                <w:szCs w:val="18"/>
              </w:rPr>
            </w:pPr>
          </w:p>
        </w:tc>
        <w:tc>
          <w:tcPr>
            <w:tcW w:w="1440" w:type="dxa"/>
            <w:vAlign w:val="bottom"/>
          </w:tcPr>
          <w:p w:rsidR="0027461A" w:rsidRPr="00E73D5C" w:rsidRDefault="0027461A" w:rsidP="0027461A">
            <w:pPr>
              <w:ind w:right="-72"/>
              <w:jc w:val="right"/>
              <w:rPr>
                <w:rFonts w:ascii="Arial" w:hAnsi="Arial" w:cs="Arial"/>
                <w:noProof/>
                <w:snapToGrid w:val="0"/>
                <w:color w:val="auto"/>
                <w:sz w:val="18"/>
                <w:szCs w:val="18"/>
              </w:rPr>
            </w:pPr>
          </w:p>
        </w:tc>
      </w:tr>
      <w:tr w:rsidR="0027461A" w:rsidRPr="00E73D5C" w:rsidTr="00E64B88">
        <w:trPr>
          <w:trHeight w:val="20"/>
        </w:trPr>
        <w:tc>
          <w:tcPr>
            <w:tcW w:w="3735" w:type="dxa"/>
          </w:tcPr>
          <w:p w:rsidR="0027461A" w:rsidRPr="00E73D5C" w:rsidRDefault="0027461A" w:rsidP="0027461A">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r w:rsidRPr="00E73D5C">
              <w:rPr>
                <w:rFonts w:ascii="Arial" w:hAnsi="Arial" w:cs="Arial"/>
                <w:color w:val="auto"/>
                <w:sz w:val="18"/>
                <w:szCs w:val="18"/>
              </w:rPr>
              <w:t xml:space="preserve">   Not over 60 days</w:t>
            </w:r>
          </w:p>
        </w:tc>
        <w:tc>
          <w:tcPr>
            <w:tcW w:w="1521" w:type="dxa"/>
            <w:shd w:val="clear" w:color="auto" w:fill="FAFAFA"/>
          </w:tcPr>
          <w:p w:rsidR="0027461A" w:rsidRPr="0027461A" w:rsidRDefault="0027461A" w:rsidP="0027461A">
            <w:pPr>
              <w:ind w:right="-72"/>
              <w:jc w:val="right"/>
              <w:rPr>
                <w:rFonts w:ascii="Arial" w:hAnsi="Arial" w:cs="Arial"/>
                <w:noProof/>
                <w:snapToGrid w:val="0"/>
                <w:color w:val="auto"/>
                <w:sz w:val="18"/>
                <w:szCs w:val="18"/>
              </w:rPr>
            </w:pPr>
            <w:r w:rsidRPr="0027461A">
              <w:rPr>
                <w:rFonts w:ascii="Arial" w:hAnsi="Arial" w:cs="Arial"/>
                <w:noProof/>
                <w:snapToGrid w:val="0"/>
                <w:color w:val="auto"/>
                <w:sz w:val="18"/>
                <w:szCs w:val="18"/>
              </w:rPr>
              <w:t>56,258</w:t>
            </w:r>
          </w:p>
        </w:tc>
        <w:tc>
          <w:tcPr>
            <w:tcW w:w="1404" w:type="dxa"/>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106,350</w:t>
            </w:r>
          </w:p>
        </w:tc>
        <w:tc>
          <w:tcPr>
            <w:tcW w:w="1476" w:type="dxa"/>
            <w:shd w:val="clear" w:color="auto" w:fill="FAFAFA"/>
          </w:tcPr>
          <w:p w:rsidR="0027461A" w:rsidRPr="0027461A" w:rsidRDefault="0027461A" w:rsidP="0027461A">
            <w:pPr>
              <w:ind w:right="-72"/>
              <w:jc w:val="right"/>
              <w:rPr>
                <w:rFonts w:ascii="Arial" w:hAnsi="Arial" w:cs="Arial"/>
                <w:noProof/>
                <w:snapToGrid w:val="0"/>
                <w:color w:val="auto"/>
                <w:sz w:val="18"/>
                <w:szCs w:val="18"/>
              </w:rPr>
            </w:pPr>
            <w:r w:rsidRPr="0027461A">
              <w:rPr>
                <w:rFonts w:ascii="Arial" w:hAnsi="Arial" w:cs="Arial"/>
                <w:noProof/>
                <w:snapToGrid w:val="0"/>
                <w:color w:val="auto"/>
                <w:sz w:val="18"/>
                <w:szCs w:val="18"/>
              </w:rPr>
              <w:t>21,680</w:t>
            </w:r>
          </w:p>
        </w:tc>
        <w:tc>
          <w:tcPr>
            <w:tcW w:w="1440" w:type="dxa"/>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33,072</w:t>
            </w:r>
          </w:p>
        </w:tc>
      </w:tr>
      <w:tr w:rsidR="0027461A" w:rsidRPr="00E73D5C" w:rsidTr="00E64B88">
        <w:trPr>
          <w:trHeight w:val="20"/>
        </w:trPr>
        <w:tc>
          <w:tcPr>
            <w:tcW w:w="3735" w:type="dxa"/>
          </w:tcPr>
          <w:p w:rsidR="0027461A" w:rsidRPr="00E73D5C" w:rsidRDefault="0027461A" w:rsidP="0027461A">
            <w:pPr>
              <w:ind w:right="-72"/>
              <w:rPr>
                <w:rFonts w:ascii="Arial" w:hAnsi="Arial" w:cs="Arial"/>
                <w:color w:val="auto"/>
                <w:sz w:val="18"/>
                <w:szCs w:val="18"/>
              </w:rPr>
            </w:pPr>
            <w:r w:rsidRPr="00E73D5C">
              <w:rPr>
                <w:rFonts w:ascii="Arial" w:hAnsi="Arial" w:cs="Arial"/>
                <w:color w:val="auto"/>
                <w:sz w:val="18"/>
                <w:szCs w:val="18"/>
              </w:rPr>
              <w:t xml:space="preserve">   61 - 120 days</w:t>
            </w:r>
          </w:p>
        </w:tc>
        <w:tc>
          <w:tcPr>
            <w:tcW w:w="1521" w:type="dxa"/>
            <w:shd w:val="clear" w:color="auto" w:fill="FAFAFA"/>
          </w:tcPr>
          <w:p w:rsidR="0027461A" w:rsidRPr="0027461A" w:rsidRDefault="0027461A" w:rsidP="0027461A">
            <w:pPr>
              <w:ind w:right="-72"/>
              <w:jc w:val="right"/>
              <w:rPr>
                <w:rFonts w:ascii="Arial" w:hAnsi="Arial" w:cs="Arial"/>
                <w:noProof/>
                <w:snapToGrid w:val="0"/>
                <w:color w:val="auto"/>
                <w:sz w:val="18"/>
                <w:szCs w:val="18"/>
              </w:rPr>
            </w:pPr>
            <w:r w:rsidRPr="0027461A">
              <w:rPr>
                <w:rFonts w:ascii="Arial" w:hAnsi="Arial" w:cs="Arial"/>
                <w:noProof/>
                <w:snapToGrid w:val="0"/>
                <w:color w:val="auto"/>
                <w:sz w:val="18"/>
                <w:szCs w:val="18"/>
              </w:rPr>
              <w:t>6,439</w:t>
            </w:r>
          </w:p>
        </w:tc>
        <w:tc>
          <w:tcPr>
            <w:tcW w:w="1404" w:type="dxa"/>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29,122</w:t>
            </w:r>
          </w:p>
        </w:tc>
        <w:tc>
          <w:tcPr>
            <w:tcW w:w="1476" w:type="dxa"/>
            <w:shd w:val="clear" w:color="auto" w:fill="FAFAFA"/>
          </w:tcPr>
          <w:p w:rsidR="0027461A" w:rsidRPr="0027461A" w:rsidRDefault="0027461A" w:rsidP="0027461A">
            <w:pPr>
              <w:ind w:right="-72"/>
              <w:jc w:val="right"/>
              <w:rPr>
                <w:rFonts w:ascii="Arial" w:hAnsi="Arial" w:cs="Arial"/>
                <w:noProof/>
                <w:snapToGrid w:val="0"/>
                <w:color w:val="auto"/>
                <w:sz w:val="18"/>
                <w:szCs w:val="18"/>
              </w:rPr>
            </w:pPr>
            <w:r w:rsidRPr="0027461A">
              <w:rPr>
                <w:rFonts w:ascii="Arial" w:hAnsi="Arial" w:cs="Arial"/>
                <w:noProof/>
                <w:snapToGrid w:val="0"/>
                <w:color w:val="auto"/>
                <w:sz w:val="18"/>
                <w:szCs w:val="18"/>
              </w:rPr>
              <w:t>6,261</w:t>
            </w:r>
          </w:p>
        </w:tc>
        <w:tc>
          <w:tcPr>
            <w:tcW w:w="1440" w:type="dxa"/>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27,348</w:t>
            </w:r>
          </w:p>
        </w:tc>
      </w:tr>
      <w:tr w:rsidR="0027461A" w:rsidRPr="00E73D5C" w:rsidTr="00E64B88">
        <w:trPr>
          <w:trHeight w:val="20"/>
        </w:trPr>
        <w:tc>
          <w:tcPr>
            <w:tcW w:w="3735" w:type="dxa"/>
          </w:tcPr>
          <w:p w:rsidR="0027461A" w:rsidRPr="00E73D5C" w:rsidRDefault="0027461A" w:rsidP="0027461A">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r w:rsidRPr="00E73D5C">
              <w:rPr>
                <w:rFonts w:ascii="Arial" w:hAnsi="Arial" w:cs="Arial"/>
                <w:color w:val="auto"/>
                <w:sz w:val="18"/>
                <w:szCs w:val="18"/>
              </w:rPr>
              <w:t xml:space="preserve">   121 - 180 days</w:t>
            </w:r>
          </w:p>
        </w:tc>
        <w:tc>
          <w:tcPr>
            <w:tcW w:w="1521" w:type="dxa"/>
            <w:shd w:val="clear" w:color="auto" w:fill="FAFAFA"/>
          </w:tcPr>
          <w:p w:rsidR="0027461A" w:rsidRPr="0027461A" w:rsidRDefault="0027461A" w:rsidP="0027461A">
            <w:pPr>
              <w:ind w:right="-72"/>
              <w:jc w:val="right"/>
              <w:rPr>
                <w:rFonts w:ascii="Arial" w:hAnsi="Arial" w:cs="Arial"/>
                <w:noProof/>
                <w:snapToGrid w:val="0"/>
                <w:color w:val="auto"/>
                <w:sz w:val="18"/>
                <w:szCs w:val="18"/>
              </w:rPr>
            </w:pPr>
            <w:r w:rsidRPr="0027461A">
              <w:rPr>
                <w:rFonts w:ascii="Arial" w:hAnsi="Arial" w:cs="Arial"/>
                <w:noProof/>
                <w:snapToGrid w:val="0"/>
                <w:color w:val="auto"/>
                <w:sz w:val="18"/>
                <w:szCs w:val="18"/>
              </w:rPr>
              <w:t>3,260</w:t>
            </w:r>
          </w:p>
        </w:tc>
        <w:tc>
          <w:tcPr>
            <w:tcW w:w="1404" w:type="dxa"/>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9,296</w:t>
            </w:r>
          </w:p>
        </w:tc>
        <w:tc>
          <w:tcPr>
            <w:tcW w:w="1476" w:type="dxa"/>
            <w:shd w:val="clear" w:color="auto" w:fill="FAFAFA"/>
          </w:tcPr>
          <w:p w:rsidR="0027461A" w:rsidRPr="0027461A" w:rsidRDefault="0027461A" w:rsidP="0027461A">
            <w:pPr>
              <w:ind w:right="-72"/>
              <w:jc w:val="right"/>
              <w:rPr>
                <w:rFonts w:ascii="Arial" w:hAnsi="Arial" w:cs="Arial"/>
                <w:noProof/>
                <w:snapToGrid w:val="0"/>
                <w:color w:val="auto"/>
                <w:sz w:val="18"/>
                <w:szCs w:val="18"/>
              </w:rPr>
            </w:pPr>
            <w:r w:rsidRPr="0027461A">
              <w:rPr>
                <w:rFonts w:ascii="Arial" w:hAnsi="Arial" w:cs="Arial"/>
                <w:noProof/>
                <w:snapToGrid w:val="0"/>
                <w:color w:val="auto"/>
                <w:sz w:val="18"/>
                <w:szCs w:val="18"/>
              </w:rPr>
              <w:t>3,260</w:t>
            </w:r>
          </w:p>
        </w:tc>
        <w:tc>
          <w:tcPr>
            <w:tcW w:w="1440" w:type="dxa"/>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9,296</w:t>
            </w:r>
          </w:p>
        </w:tc>
      </w:tr>
      <w:tr w:rsidR="0027461A" w:rsidRPr="00E73D5C" w:rsidTr="00E64B88">
        <w:trPr>
          <w:trHeight w:val="20"/>
        </w:trPr>
        <w:tc>
          <w:tcPr>
            <w:tcW w:w="3735" w:type="dxa"/>
          </w:tcPr>
          <w:p w:rsidR="0027461A" w:rsidRPr="00E73D5C" w:rsidRDefault="0027461A" w:rsidP="0027461A">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r w:rsidRPr="00E73D5C">
              <w:rPr>
                <w:rFonts w:ascii="Arial" w:hAnsi="Arial" w:cs="Arial"/>
                <w:color w:val="auto"/>
                <w:sz w:val="18"/>
                <w:szCs w:val="18"/>
              </w:rPr>
              <w:t xml:space="preserve">   181 - 240 days</w:t>
            </w:r>
          </w:p>
        </w:tc>
        <w:tc>
          <w:tcPr>
            <w:tcW w:w="1521" w:type="dxa"/>
            <w:shd w:val="clear" w:color="auto" w:fill="FAFAFA"/>
          </w:tcPr>
          <w:p w:rsidR="0027461A" w:rsidRPr="0027461A" w:rsidRDefault="001A1846" w:rsidP="0027461A">
            <w:pPr>
              <w:ind w:right="-72"/>
              <w:jc w:val="right"/>
              <w:rPr>
                <w:rFonts w:ascii="Arial" w:hAnsi="Arial" w:cs="Arial"/>
                <w:noProof/>
                <w:snapToGrid w:val="0"/>
                <w:color w:val="auto"/>
                <w:sz w:val="18"/>
                <w:szCs w:val="18"/>
              </w:rPr>
            </w:pPr>
            <w:r>
              <w:rPr>
                <w:rFonts w:ascii="Arial" w:hAnsi="Arial" w:cs="Arial"/>
                <w:noProof/>
                <w:snapToGrid w:val="0"/>
                <w:color w:val="auto"/>
                <w:sz w:val="18"/>
                <w:szCs w:val="18"/>
              </w:rPr>
              <w:t>3,351</w:t>
            </w:r>
          </w:p>
        </w:tc>
        <w:tc>
          <w:tcPr>
            <w:tcW w:w="1404" w:type="dxa"/>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3,705</w:t>
            </w:r>
          </w:p>
        </w:tc>
        <w:tc>
          <w:tcPr>
            <w:tcW w:w="1476" w:type="dxa"/>
            <w:shd w:val="clear" w:color="auto" w:fill="FAFAFA"/>
          </w:tcPr>
          <w:p w:rsidR="0027461A" w:rsidRPr="0027461A" w:rsidRDefault="0027461A" w:rsidP="0027461A">
            <w:pPr>
              <w:ind w:right="-72"/>
              <w:jc w:val="right"/>
              <w:rPr>
                <w:rFonts w:ascii="Arial" w:hAnsi="Arial" w:cs="Arial"/>
                <w:noProof/>
                <w:snapToGrid w:val="0"/>
                <w:color w:val="auto"/>
                <w:sz w:val="18"/>
                <w:szCs w:val="18"/>
              </w:rPr>
            </w:pPr>
            <w:r w:rsidRPr="0027461A">
              <w:rPr>
                <w:rFonts w:ascii="Arial" w:hAnsi="Arial" w:cs="Arial"/>
                <w:noProof/>
                <w:snapToGrid w:val="0"/>
                <w:color w:val="auto"/>
                <w:sz w:val="18"/>
                <w:szCs w:val="18"/>
              </w:rPr>
              <w:t>1,061</w:t>
            </w:r>
          </w:p>
        </w:tc>
        <w:tc>
          <w:tcPr>
            <w:tcW w:w="1440" w:type="dxa"/>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2,485</w:t>
            </w:r>
          </w:p>
        </w:tc>
      </w:tr>
      <w:tr w:rsidR="0027461A" w:rsidRPr="00E73D5C" w:rsidTr="00E64B88">
        <w:trPr>
          <w:trHeight w:val="20"/>
        </w:trPr>
        <w:tc>
          <w:tcPr>
            <w:tcW w:w="3735" w:type="dxa"/>
          </w:tcPr>
          <w:p w:rsidR="0027461A" w:rsidRPr="00E73D5C" w:rsidRDefault="0027461A" w:rsidP="0027461A">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r w:rsidRPr="00E73D5C">
              <w:rPr>
                <w:rFonts w:ascii="Arial" w:hAnsi="Arial" w:cs="Arial"/>
                <w:color w:val="auto"/>
                <w:sz w:val="18"/>
                <w:szCs w:val="18"/>
              </w:rPr>
              <w:t xml:space="preserve">   241 - 300 days</w:t>
            </w:r>
          </w:p>
        </w:tc>
        <w:tc>
          <w:tcPr>
            <w:tcW w:w="1521" w:type="dxa"/>
            <w:shd w:val="clear" w:color="auto" w:fill="FAFAFA"/>
          </w:tcPr>
          <w:p w:rsidR="0027461A" w:rsidRPr="0027461A" w:rsidRDefault="001A1846" w:rsidP="0027461A">
            <w:pPr>
              <w:ind w:right="-72"/>
              <w:jc w:val="right"/>
              <w:rPr>
                <w:rFonts w:ascii="Arial" w:hAnsi="Arial" w:cs="Arial"/>
                <w:noProof/>
                <w:snapToGrid w:val="0"/>
                <w:color w:val="auto"/>
                <w:sz w:val="18"/>
                <w:szCs w:val="18"/>
              </w:rPr>
            </w:pPr>
            <w:r>
              <w:rPr>
                <w:rFonts w:ascii="Arial" w:hAnsi="Arial" w:cs="Arial"/>
                <w:noProof/>
                <w:snapToGrid w:val="0"/>
                <w:color w:val="auto"/>
                <w:sz w:val="18"/>
                <w:szCs w:val="18"/>
              </w:rPr>
              <w:t>1,826</w:t>
            </w:r>
          </w:p>
        </w:tc>
        <w:tc>
          <w:tcPr>
            <w:tcW w:w="1404" w:type="dxa"/>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w:t>
            </w:r>
          </w:p>
        </w:tc>
        <w:tc>
          <w:tcPr>
            <w:tcW w:w="1476" w:type="dxa"/>
            <w:shd w:val="clear" w:color="auto" w:fill="FAFAFA"/>
          </w:tcPr>
          <w:p w:rsidR="0027461A" w:rsidRPr="0027461A" w:rsidRDefault="0027461A" w:rsidP="0027461A">
            <w:pPr>
              <w:ind w:right="-72"/>
              <w:jc w:val="right"/>
              <w:rPr>
                <w:rFonts w:ascii="Arial" w:hAnsi="Arial" w:cs="Arial"/>
                <w:noProof/>
                <w:snapToGrid w:val="0"/>
                <w:color w:val="auto"/>
                <w:sz w:val="18"/>
                <w:szCs w:val="18"/>
              </w:rPr>
            </w:pPr>
            <w:r w:rsidRPr="0027461A">
              <w:rPr>
                <w:rFonts w:ascii="Arial" w:hAnsi="Arial" w:cs="Arial"/>
                <w:noProof/>
                <w:snapToGrid w:val="0"/>
                <w:color w:val="auto"/>
                <w:sz w:val="18"/>
                <w:szCs w:val="18"/>
              </w:rPr>
              <w:t>1,156</w:t>
            </w:r>
          </w:p>
        </w:tc>
        <w:tc>
          <w:tcPr>
            <w:tcW w:w="1440" w:type="dxa"/>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w:t>
            </w:r>
          </w:p>
        </w:tc>
      </w:tr>
      <w:tr w:rsidR="0027461A" w:rsidRPr="00E73D5C" w:rsidTr="00E64B88">
        <w:trPr>
          <w:trHeight w:val="20"/>
        </w:trPr>
        <w:tc>
          <w:tcPr>
            <w:tcW w:w="3735" w:type="dxa"/>
          </w:tcPr>
          <w:p w:rsidR="0027461A" w:rsidRPr="00E73D5C" w:rsidRDefault="0027461A" w:rsidP="0027461A">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r w:rsidRPr="00E73D5C">
              <w:rPr>
                <w:rFonts w:ascii="Arial" w:hAnsi="Arial" w:cs="Arial"/>
                <w:color w:val="auto"/>
                <w:sz w:val="18"/>
                <w:szCs w:val="18"/>
              </w:rPr>
              <w:t xml:space="preserve">   Over 300 days</w:t>
            </w:r>
          </w:p>
        </w:tc>
        <w:tc>
          <w:tcPr>
            <w:tcW w:w="1521" w:type="dxa"/>
            <w:tcBorders>
              <w:bottom w:val="single" w:sz="4" w:space="0" w:color="auto"/>
            </w:tcBorders>
            <w:shd w:val="clear" w:color="auto" w:fill="FAFAFA"/>
          </w:tcPr>
          <w:p w:rsidR="0027461A" w:rsidRPr="0027461A" w:rsidRDefault="001A1846" w:rsidP="0027461A">
            <w:pPr>
              <w:ind w:right="-72"/>
              <w:jc w:val="right"/>
              <w:rPr>
                <w:rFonts w:ascii="Arial" w:hAnsi="Arial" w:cs="Arial"/>
                <w:noProof/>
                <w:snapToGrid w:val="0"/>
                <w:color w:val="auto"/>
                <w:sz w:val="18"/>
                <w:szCs w:val="18"/>
              </w:rPr>
            </w:pPr>
            <w:r>
              <w:rPr>
                <w:rFonts w:ascii="Arial" w:hAnsi="Arial" w:cs="Arial"/>
                <w:noProof/>
                <w:snapToGrid w:val="0"/>
                <w:color w:val="auto"/>
                <w:sz w:val="18"/>
                <w:szCs w:val="18"/>
              </w:rPr>
              <w:t>45,438</w:t>
            </w:r>
          </w:p>
        </w:tc>
        <w:tc>
          <w:tcPr>
            <w:tcW w:w="1404" w:type="dxa"/>
            <w:tcBorders>
              <w:bottom w:val="single" w:sz="4" w:space="0" w:color="auto"/>
            </w:tcBorders>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20,755</w:t>
            </w:r>
          </w:p>
        </w:tc>
        <w:tc>
          <w:tcPr>
            <w:tcW w:w="1476" w:type="dxa"/>
            <w:tcBorders>
              <w:bottom w:val="single" w:sz="4" w:space="0" w:color="auto"/>
            </w:tcBorders>
            <w:shd w:val="clear" w:color="auto" w:fill="FAFAFA"/>
          </w:tcPr>
          <w:p w:rsidR="0027461A" w:rsidRPr="0027461A" w:rsidRDefault="0027461A" w:rsidP="0027461A">
            <w:pPr>
              <w:ind w:right="-72"/>
              <w:jc w:val="right"/>
              <w:rPr>
                <w:rFonts w:ascii="Arial" w:hAnsi="Arial" w:cs="Arial"/>
                <w:noProof/>
                <w:snapToGrid w:val="0"/>
                <w:color w:val="auto"/>
                <w:sz w:val="18"/>
                <w:szCs w:val="18"/>
              </w:rPr>
            </w:pPr>
            <w:r w:rsidRPr="0027461A">
              <w:rPr>
                <w:rFonts w:ascii="Arial" w:hAnsi="Arial" w:cs="Arial"/>
                <w:noProof/>
                <w:snapToGrid w:val="0"/>
                <w:color w:val="auto"/>
                <w:sz w:val="18"/>
                <w:szCs w:val="18"/>
              </w:rPr>
              <w:t>35,737</w:t>
            </w:r>
          </w:p>
        </w:tc>
        <w:tc>
          <w:tcPr>
            <w:tcW w:w="1440" w:type="dxa"/>
            <w:tcBorders>
              <w:bottom w:val="single" w:sz="4" w:space="0" w:color="auto"/>
            </w:tcBorders>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11,671</w:t>
            </w:r>
          </w:p>
        </w:tc>
      </w:tr>
      <w:tr w:rsidR="0027461A" w:rsidRPr="00E73D5C" w:rsidTr="00E64B88">
        <w:trPr>
          <w:trHeight w:val="20"/>
        </w:trPr>
        <w:tc>
          <w:tcPr>
            <w:tcW w:w="3735" w:type="dxa"/>
            <w:vAlign w:val="bottom"/>
          </w:tcPr>
          <w:p w:rsidR="0027461A" w:rsidRPr="00E73D5C" w:rsidRDefault="0027461A" w:rsidP="0027461A">
            <w:pPr>
              <w:ind w:right="-72"/>
              <w:rPr>
                <w:rFonts w:ascii="Arial" w:hAnsi="Arial" w:cs="Arial"/>
                <w:snapToGrid w:val="0"/>
                <w:color w:val="auto"/>
                <w:sz w:val="18"/>
                <w:szCs w:val="18"/>
                <w:cs/>
              </w:rPr>
            </w:pPr>
          </w:p>
        </w:tc>
        <w:tc>
          <w:tcPr>
            <w:tcW w:w="1521" w:type="dxa"/>
            <w:tcBorders>
              <w:top w:val="single" w:sz="4" w:space="0" w:color="auto"/>
            </w:tcBorders>
            <w:shd w:val="clear" w:color="auto" w:fill="FAFAFA"/>
            <w:vAlign w:val="bottom"/>
          </w:tcPr>
          <w:p w:rsidR="0027461A" w:rsidRPr="00E73D5C" w:rsidRDefault="0027461A" w:rsidP="0027461A">
            <w:pPr>
              <w:ind w:right="-72"/>
              <w:jc w:val="right"/>
              <w:rPr>
                <w:rFonts w:ascii="Arial" w:hAnsi="Arial" w:cs="Arial"/>
                <w:noProof/>
                <w:snapToGrid w:val="0"/>
                <w:color w:val="auto"/>
                <w:sz w:val="18"/>
                <w:szCs w:val="18"/>
              </w:rPr>
            </w:pPr>
          </w:p>
        </w:tc>
        <w:tc>
          <w:tcPr>
            <w:tcW w:w="1404" w:type="dxa"/>
            <w:tcBorders>
              <w:top w:val="single" w:sz="4" w:space="0" w:color="auto"/>
            </w:tcBorders>
            <w:vAlign w:val="bottom"/>
          </w:tcPr>
          <w:p w:rsidR="0027461A" w:rsidRPr="00E73D5C" w:rsidRDefault="0027461A" w:rsidP="0027461A">
            <w:pPr>
              <w:ind w:right="-72"/>
              <w:jc w:val="right"/>
              <w:rPr>
                <w:rFonts w:ascii="Arial" w:hAnsi="Arial" w:cs="Arial"/>
                <w:noProof/>
                <w:snapToGrid w:val="0"/>
                <w:color w:val="auto"/>
                <w:sz w:val="18"/>
                <w:szCs w:val="18"/>
              </w:rPr>
            </w:pPr>
          </w:p>
        </w:tc>
        <w:tc>
          <w:tcPr>
            <w:tcW w:w="1476" w:type="dxa"/>
            <w:tcBorders>
              <w:top w:val="single" w:sz="4" w:space="0" w:color="auto"/>
            </w:tcBorders>
            <w:shd w:val="clear" w:color="auto" w:fill="FAFAFA"/>
            <w:vAlign w:val="bottom"/>
          </w:tcPr>
          <w:p w:rsidR="0027461A" w:rsidRPr="00E73D5C" w:rsidRDefault="0027461A" w:rsidP="0027461A">
            <w:pPr>
              <w:ind w:right="-72"/>
              <w:jc w:val="right"/>
              <w:rPr>
                <w:rFonts w:ascii="Arial" w:hAnsi="Arial" w:cs="Arial"/>
                <w:noProof/>
                <w:snapToGrid w:val="0"/>
                <w:color w:val="auto"/>
                <w:sz w:val="18"/>
                <w:szCs w:val="18"/>
              </w:rPr>
            </w:pPr>
          </w:p>
        </w:tc>
        <w:tc>
          <w:tcPr>
            <w:tcW w:w="1440" w:type="dxa"/>
            <w:tcBorders>
              <w:top w:val="single" w:sz="4" w:space="0" w:color="auto"/>
            </w:tcBorders>
            <w:vAlign w:val="bottom"/>
          </w:tcPr>
          <w:p w:rsidR="0027461A" w:rsidRPr="00E73D5C" w:rsidRDefault="0027461A" w:rsidP="0027461A">
            <w:pPr>
              <w:ind w:right="-72"/>
              <w:jc w:val="right"/>
              <w:rPr>
                <w:rFonts w:ascii="Arial" w:hAnsi="Arial" w:cs="Arial"/>
                <w:noProof/>
                <w:snapToGrid w:val="0"/>
                <w:color w:val="auto"/>
                <w:sz w:val="18"/>
                <w:szCs w:val="18"/>
              </w:rPr>
            </w:pPr>
          </w:p>
        </w:tc>
      </w:tr>
      <w:tr w:rsidR="0027461A" w:rsidRPr="00E73D5C" w:rsidTr="00E64B88">
        <w:trPr>
          <w:trHeight w:val="20"/>
        </w:trPr>
        <w:tc>
          <w:tcPr>
            <w:tcW w:w="3735" w:type="dxa"/>
            <w:vAlign w:val="bottom"/>
          </w:tcPr>
          <w:p w:rsidR="0027461A" w:rsidRPr="00E73D5C" w:rsidRDefault="0027461A" w:rsidP="0027461A">
            <w:pPr>
              <w:ind w:right="-72"/>
              <w:rPr>
                <w:rFonts w:ascii="Arial" w:hAnsi="Arial" w:cs="Arial"/>
                <w:snapToGrid w:val="0"/>
                <w:color w:val="auto"/>
                <w:sz w:val="18"/>
                <w:szCs w:val="18"/>
                <w:cs/>
              </w:rPr>
            </w:pPr>
          </w:p>
        </w:tc>
        <w:tc>
          <w:tcPr>
            <w:tcW w:w="1521" w:type="dxa"/>
            <w:shd w:val="clear" w:color="auto" w:fill="FAFAFA"/>
          </w:tcPr>
          <w:p w:rsidR="0027461A" w:rsidRPr="0027461A" w:rsidRDefault="0027461A" w:rsidP="0027461A">
            <w:pPr>
              <w:ind w:right="-72"/>
              <w:jc w:val="right"/>
              <w:rPr>
                <w:rFonts w:ascii="Arial" w:hAnsi="Arial" w:cs="Arial"/>
                <w:noProof/>
                <w:snapToGrid w:val="0"/>
                <w:color w:val="auto"/>
                <w:sz w:val="18"/>
                <w:szCs w:val="18"/>
              </w:rPr>
            </w:pPr>
            <w:r w:rsidRPr="0027461A">
              <w:rPr>
                <w:rFonts w:ascii="Arial" w:hAnsi="Arial" w:cs="Arial"/>
                <w:noProof/>
                <w:snapToGrid w:val="0"/>
                <w:color w:val="auto"/>
                <w:sz w:val="18"/>
                <w:szCs w:val="18"/>
              </w:rPr>
              <w:t>379,259</w:t>
            </w:r>
          </w:p>
        </w:tc>
        <w:tc>
          <w:tcPr>
            <w:tcW w:w="1404" w:type="dxa"/>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777,699</w:t>
            </w:r>
          </w:p>
        </w:tc>
        <w:tc>
          <w:tcPr>
            <w:tcW w:w="1476" w:type="dxa"/>
            <w:shd w:val="clear" w:color="auto" w:fill="FAFAFA"/>
          </w:tcPr>
          <w:p w:rsidR="0027461A" w:rsidRPr="0027461A" w:rsidRDefault="0027461A" w:rsidP="0027461A">
            <w:pPr>
              <w:ind w:right="-72"/>
              <w:jc w:val="right"/>
              <w:rPr>
                <w:rFonts w:ascii="Arial" w:hAnsi="Arial" w:cs="Arial"/>
                <w:noProof/>
                <w:snapToGrid w:val="0"/>
                <w:color w:val="auto"/>
                <w:sz w:val="18"/>
                <w:szCs w:val="18"/>
              </w:rPr>
            </w:pPr>
            <w:r w:rsidRPr="0027461A">
              <w:rPr>
                <w:rFonts w:ascii="Arial" w:hAnsi="Arial" w:cs="Arial"/>
                <w:noProof/>
                <w:snapToGrid w:val="0"/>
                <w:color w:val="auto"/>
                <w:sz w:val="18"/>
                <w:szCs w:val="18"/>
              </w:rPr>
              <w:t>158,631</w:t>
            </w:r>
          </w:p>
        </w:tc>
        <w:tc>
          <w:tcPr>
            <w:tcW w:w="1440" w:type="dxa"/>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191,274</w:t>
            </w:r>
          </w:p>
        </w:tc>
      </w:tr>
      <w:tr w:rsidR="0027461A" w:rsidRPr="00E73D5C" w:rsidTr="00E64B88">
        <w:trPr>
          <w:trHeight w:val="20"/>
        </w:trPr>
        <w:tc>
          <w:tcPr>
            <w:tcW w:w="3735" w:type="dxa"/>
          </w:tcPr>
          <w:p w:rsidR="0027461A" w:rsidRPr="00E73D5C" w:rsidRDefault="0027461A" w:rsidP="0027461A">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r w:rsidRPr="00E73D5C">
              <w:rPr>
                <w:rFonts w:ascii="Arial" w:hAnsi="Arial" w:cs="Arial"/>
                <w:color w:val="auto"/>
                <w:sz w:val="18"/>
                <w:szCs w:val="18"/>
                <w:u w:val="single"/>
              </w:rPr>
              <w:t>Less</w:t>
            </w:r>
            <w:r w:rsidRPr="00E73D5C">
              <w:rPr>
                <w:rFonts w:ascii="Arial" w:hAnsi="Arial" w:cs="Arial"/>
                <w:color w:val="auto"/>
                <w:sz w:val="18"/>
                <w:szCs w:val="18"/>
              </w:rPr>
              <w:t xml:space="preserve">  Allowance for doubtful accounts</w:t>
            </w:r>
          </w:p>
        </w:tc>
        <w:tc>
          <w:tcPr>
            <w:tcW w:w="1521" w:type="dxa"/>
            <w:tcBorders>
              <w:bottom w:val="single" w:sz="4" w:space="0" w:color="auto"/>
            </w:tcBorders>
            <w:shd w:val="clear" w:color="auto" w:fill="FAFAFA"/>
          </w:tcPr>
          <w:p w:rsidR="0027461A" w:rsidRPr="0027461A" w:rsidRDefault="0027461A" w:rsidP="0027461A">
            <w:pPr>
              <w:ind w:right="-72"/>
              <w:jc w:val="right"/>
              <w:rPr>
                <w:rFonts w:ascii="Arial" w:hAnsi="Arial" w:cs="Arial"/>
                <w:noProof/>
                <w:snapToGrid w:val="0"/>
                <w:color w:val="auto"/>
                <w:sz w:val="18"/>
                <w:szCs w:val="18"/>
              </w:rPr>
            </w:pPr>
            <w:r w:rsidRPr="0027461A">
              <w:rPr>
                <w:rFonts w:ascii="Arial" w:hAnsi="Arial" w:cs="Arial"/>
                <w:noProof/>
                <w:snapToGrid w:val="0"/>
                <w:color w:val="auto"/>
                <w:sz w:val="18"/>
                <w:szCs w:val="18"/>
              </w:rPr>
              <w:t>(33,680)</w:t>
            </w:r>
          </w:p>
        </w:tc>
        <w:tc>
          <w:tcPr>
            <w:tcW w:w="1404" w:type="dxa"/>
            <w:tcBorders>
              <w:bottom w:val="single" w:sz="4" w:space="0" w:color="auto"/>
            </w:tcBorders>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(19,830)</w:t>
            </w:r>
          </w:p>
        </w:tc>
        <w:tc>
          <w:tcPr>
            <w:tcW w:w="1476" w:type="dxa"/>
            <w:tcBorders>
              <w:bottom w:val="single" w:sz="4" w:space="0" w:color="auto"/>
            </w:tcBorders>
            <w:shd w:val="clear" w:color="auto" w:fill="FAFAFA"/>
          </w:tcPr>
          <w:p w:rsidR="0027461A" w:rsidRPr="0027461A" w:rsidRDefault="0027461A" w:rsidP="0027461A">
            <w:pPr>
              <w:ind w:right="-72"/>
              <w:jc w:val="right"/>
              <w:rPr>
                <w:rFonts w:ascii="Arial" w:hAnsi="Arial" w:cs="Arial"/>
                <w:noProof/>
                <w:snapToGrid w:val="0"/>
                <w:color w:val="auto"/>
                <w:sz w:val="18"/>
                <w:szCs w:val="18"/>
              </w:rPr>
            </w:pPr>
            <w:r w:rsidRPr="0027461A">
              <w:rPr>
                <w:rFonts w:ascii="Arial" w:hAnsi="Arial" w:cs="Arial"/>
                <w:noProof/>
                <w:snapToGrid w:val="0"/>
                <w:color w:val="auto"/>
                <w:sz w:val="18"/>
                <w:szCs w:val="18"/>
              </w:rPr>
              <w:t>(23,928)</w:t>
            </w:r>
          </w:p>
        </w:tc>
        <w:tc>
          <w:tcPr>
            <w:tcW w:w="1440" w:type="dxa"/>
            <w:tcBorders>
              <w:bottom w:val="single" w:sz="4" w:space="0" w:color="auto"/>
            </w:tcBorders>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(10,557)</w:t>
            </w:r>
          </w:p>
        </w:tc>
      </w:tr>
      <w:tr w:rsidR="0027461A" w:rsidRPr="00E73D5C" w:rsidTr="00E64B88">
        <w:trPr>
          <w:trHeight w:val="20"/>
        </w:trPr>
        <w:tc>
          <w:tcPr>
            <w:tcW w:w="3735" w:type="dxa"/>
            <w:vAlign w:val="bottom"/>
          </w:tcPr>
          <w:p w:rsidR="0027461A" w:rsidRPr="00E73D5C" w:rsidRDefault="0027461A" w:rsidP="0027461A">
            <w:pPr>
              <w:ind w:right="-72"/>
              <w:rPr>
                <w:rFonts w:ascii="Arial" w:hAnsi="Arial" w:cs="Arial"/>
                <w:snapToGrid w:val="0"/>
                <w:color w:val="auto"/>
                <w:sz w:val="18"/>
                <w:szCs w:val="18"/>
                <w:cs/>
              </w:rPr>
            </w:pPr>
          </w:p>
        </w:tc>
        <w:tc>
          <w:tcPr>
            <w:tcW w:w="1521" w:type="dxa"/>
            <w:tcBorders>
              <w:top w:val="single" w:sz="4" w:space="0" w:color="auto"/>
            </w:tcBorders>
            <w:shd w:val="clear" w:color="auto" w:fill="FAFAFA"/>
            <w:vAlign w:val="center"/>
          </w:tcPr>
          <w:p w:rsidR="0027461A" w:rsidRPr="00E73D5C" w:rsidRDefault="0027461A" w:rsidP="0027461A">
            <w:pPr>
              <w:ind w:right="-72"/>
              <w:jc w:val="right"/>
              <w:rPr>
                <w:rFonts w:ascii="Arial" w:hAnsi="Arial" w:cs="Arial"/>
                <w:noProof/>
                <w:snapToGrid w:val="0"/>
                <w:color w:val="auto"/>
                <w:sz w:val="18"/>
                <w:szCs w:val="18"/>
              </w:rPr>
            </w:pPr>
          </w:p>
        </w:tc>
        <w:tc>
          <w:tcPr>
            <w:tcW w:w="1404" w:type="dxa"/>
            <w:tcBorders>
              <w:top w:val="single" w:sz="4" w:space="0" w:color="auto"/>
            </w:tcBorders>
            <w:vAlign w:val="center"/>
          </w:tcPr>
          <w:p w:rsidR="0027461A" w:rsidRPr="00E73D5C" w:rsidRDefault="0027461A" w:rsidP="0027461A">
            <w:pPr>
              <w:ind w:right="-72"/>
              <w:jc w:val="right"/>
              <w:rPr>
                <w:rFonts w:ascii="Arial" w:hAnsi="Arial" w:cs="Arial"/>
                <w:noProof/>
                <w:snapToGrid w:val="0"/>
                <w:color w:val="auto"/>
                <w:sz w:val="18"/>
                <w:szCs w:val="18"/>
              </w:rPr>
            </w:pPr>
          </w:p>
        </w:tc>
        <w:tc>
          <w:tcPr>
            <w:tcW w:w="1476" w:type="dxa"/>
            <w:tcBorders>
              <w:top w:val="single" w:sz="4" w:space="0" w:color="auto"/>
            </w:tcBorders>
            <w:shd w:val="clear" w:color="auto" w:fill="FAFAFA"/>
            <w:vAlign w:val="center"/>
          </w:tcPr>
          <w:p w:rsidR="0027461A" w:rsidRPr="00E73D5C" w:rsidRDefault="0027461A" w:rsidP="0027461A">
            <w:pPr>
              <w:ind w:right="-72"/>
              <w:jc w:val="right"/>
              <w:rPr>
                <w:rFonts w:ascii="Arial" w:eastAsia="Arial Unicode MS" w:hAnsi="Arial" w:cs="Arial"/>
                <w:noProof/>
                <w:snapToGrid w:val="0"/>
                <w:color w:val="auto"/>
                <w:sz w:val="18"/>
                <w:szCs w:val="18"/>
              </w:rPr>
            </w:pPr>
          </w:p>
        </w:tc>
        <w:tc>
          <w:tcPr>
            <w:tcW w:w="1440" w:type="dxa"/>
            <w:tcBorders>
              <w:top w:val="single" w:sz="4" w:space="0" w:color="auto"/>
            </w:tcBorders>
            <w:vAlign w:val="center"/>
          </w:tcPr>
          <w:p w:rsidR="0027461A" w:rsidRPr="00E73D5C" w:rsidRDefault="0027461A" w:rsidP="0027461A">
            <w:pPr>
              <w:ind w:right="-72"/>
              <w:jc w:val="right"/>
              <w:rPr>
                <w:rFonts w:ascii="Arial" w:hAnsi="Arial" w:cs="Arial"/>
                <w:noProof/>
                <w:snapToGrid w:val="0"/>
                <w:color w:val="auto"/>
                <w:sz w:val="18"/>
                <w:szCs w:val="18"/>
              </w:rPr>
            </w:pPr>
          </w:p>
        </w:tc>
      </w:tr>
      <w:tr w:rsidR="0027461A" w:rsidRPr="00E73D5C" w:rsidTr="00E64B88">
        <w:trPr>
          <w:trHeight w:val="20"/>
        </w:trPr>
        <w:tc>
          <w:tcPr>
            <w:tcW w:w="3735" w:type="dxa"/>
          </w:tcPr>
          <w:p w:rsidR="0027461A" w:rsidRPr="00E73D5C" w:rsidRDefault="0027461A" w:rsidP="0027461A">
            <w:pPr>
              <w:tabs>
                <w:tab w:val="left" w:pos="1134"/>
                <w:tab w:val="left" w:pos="1276"/>
                <w:tab w:val="center" w:pos="3402"/>
                <w:tab w:val="center" w:pos="4536"/>
                <w:tab w:val="center" w:pos="5670"/>
                <w:tab w:val="center" w:pos="6804"/>
                <w:tab w:val="right" w:pos="7655"/>
              </w:tabs>
              <w:ind w:right="-72"/>
              <w:rPr>
                <w:rFonts w:ascii="Arial" w:hAnsi="Arial" w:cs="Arial"/>
                <w:color w:val="auto"/>
                <w:sz w:val="18"/>
                <w:szCs w:val="18"/>
              </w:rPr>
            </w:pPr>
          </w:p>
        </w:tc>
        <w:tc>
          <w:tcPr>
            <w:tcW w:w="1521" w:type="dxa"/>
            <w:tcBorders>
              <w:bottom w:val="single" w:sz="4" w:space="0" w:color="auto"/>
            </w:tcBorders>
            <w:shd w:val="clear" w:color="auto" w:fill="FAFAFA"/>
            <w:vAlign w:val="bottom"/>
          </w:tcPr>
          <w:p w:rsidR="0027461A" w:rsidRPr="0027461A" w:rsidRDefault="0027461A" w:rsidP="0027461A">
            <w:pPr>
              <w:ind w:right="-72"/>
              <w:jc w:val="right"/>
              <w:rPr>
                <w:rFonts w:ascii="Arial" w:hAnsi="Arial" w:cs="Arial"/>
                <w:noProof/>
                <w:snapToGrid w:val="0"/>
                <w:color w:val="auto"/>
                <w:sz w:val="18"/>
                <w:szCs w:val="18"/>
              </w:rPr>
            </w:pPr>
            <w:r w:rsidRPr="0027461A">
              <w:rPr>
                <w:rFonts w:ascii="Arial" w:hAnsi="Arial" w:cs="Arial"/>
                <w:noProof/>
                <w:snapToGrid w:val="0"/>
                <w:color w:val="auto"/>
                <w:sz w:val="18"/>
                <w:szCs w:val="18"/>
              </w:rPr>
              <w:t>345,579</w:t>
            </w:r>
          </w:p>
        </w:tc>
        <w:tc>
          <w:tcPr>
            <w:tcW w:w="1404" w:type="dxa"/>
            <w:tcBorders>
              <w:bottom w:val="single" w:sz="4" w:space="0" w:color="auto"/>
            </w:tcBorders>
            <w:vAlign w:val="bottom"/>
          </w:tcPr>
          <w:p w:rsidR="0027461A" w:rsidRPr="00E73D5C" w:rsidRDefault="0027461A" w:rsidP="0027461A">
            <w:pPr>
              <w:ind w:right="-72"/>
              <w:jc w:val="right"/>
              <w:rPr>
                <w:rFonts w:ascii="Arial" w:hAnsi="Arial" w:cs="Arial"/>
                <w:noProof/>
                <w:snapToGrid w:val="0"/>
                <w:color w:val="auto"/>
                <w:sz w:val="18"/>
                <w:szCs w:val="18"/>
                <w:cs/>
              </w:rPr>
            </w:pPr>
            <w:r w:rsidRPr="00E73D5C">
              <w:rPr>
                <w:rFonts w:ascii="Arial" w:hAnsi="Arial" w:cs="Arial"/>
                <w:noProof/>
                <w:snapToGrid w:val="0"/>
                <w:color w:val="auto"/>
                <w:sz w:val="18"/>
                <w:szCs w:val="18"/>
              </w:rPr>
              <w:t>757,869</w:t>
            </w:r>
          </w:p>
        </w:tc>
        <w:tc>
          <w:tcPr>
            <w:tcW w:w="1476" w:type="dxa"/>
            <w:tcBorders>
              <w:bottom w:val="single" w:sz="4" w:space="0" w:color="auto"/>
            </w:tcBorders>
            <w:shd w:val="clear" w:color="auto" w:fill="FAFAFA"/>
            <w:vAlign w:val="bottom"/>
          </w:tcPr>
          <w:p w:rsidR="0027461A" w:rsidRPr="0027461A" w:rsidRDefault="0027461A" w:rsidP="0027461A">
            <w:pPr>
              <w:ind w:right="-72"/>
              <w:jc w:val="right"/>
              <w:rPr>
                <w:rFonts w:ascii="Arial" w:hAnsi="Arial" w:cs="Arial"/>
                <w:noProof/>
                <w:snapToGrid w:val="0"/>
                <w:color w:val="auto"/>
                <w:sz w:val="18"/>
                <w:szCs w:val="18"/>
              </w:rPr>
            </w:pPr>
            <w:r w:rsidRPr="0027461A">
              <w:rPr>
                <w:rFonts w:ascii="Arial" w:hAnsi="Arial" w:cs="Arial"/>
                <w:noProof/>
                <w:snapToGrid w:val="0"/>
                <w:color w:val="auto"/>
                <w:sz w:val="18"/>
                <w:szCs w:val="18"/>
              </w:rPr>
              <w:t>134,703</w:t>
            </w:r>
          </w:p>
        </w:tc>
        <w:tc>
          <w:tcPr>
            <w:tcW w:w="1440" w:type="dxa"/>
            <w:tcBorders>
              <w:bottom w:val="single" w:sz="4" w:space="0" w:color="auto"/>
            </w:tcBorders>
            <w:vAlign w:val="bottom"/>
          </w:tcPr>
          <w:p w:rsidR="0027461A" w:rsidRPr="00E73D5C" w:rsidRDefault="0027461A" w:rsidP="0027461A">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180,717</w:t>
            </w:r>
          </w:p>
        </w:tc>
      </w:tr>
    </w:tbl>
    <w:p w:rsidR="0040477D" w:rsidRPr="00E73D5C" w:rsidRDefault="0040477D" w:rsidP="004F7CC9">
      <w:pPr>
        <w:ind w:left="540" w:hanging="540"/>
        <w:rPr>
          <w:rFonts w:ascii="Arial" w:hAnsi="Arial" w:cs="Arial"/>
          <w:color w:val="auto"/>
          <w:sz w:val="18"/>
          <w:szCs w:val="18"/>
        </w:rPr>
      </w:pPr>
    </w:p>
    <w:p w:rsidR="001B1014" w:rsidRDefault="001B1014" w:rsidP="004F7CC9">
      <w:pPr>
        <w:ind w:left="540" w:hanging="540"/>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1B1014" w:rsidRPr="00E73D5C" w:rsidTr="00076D81">
        <w:trPr>
          <w:trHeight w:val="386"/>
        </w:trPr>
        <w:tc>
          <w:tcPr>
            <w:tcW w:w="9461" w:type="dxa"/>
            <w:shd w:val="clear" w:color="auto" w:fill="FFA543"/>
            <w:vAlign w:val="center"/>
          </w:tcPr>
          <w:p w:rsidR="001B1014" w:rsidRPr="00E73D5C" w:rsidRDefault="001B1014" w:rsidP="00076D81">
            <w:pPr>
              <w:ind w:left="432" w:hanging="432"/>
              <w:rPr>
                <w:rFonts w:ascii="Arial" w:hAnsi="Arial" w:cs="Arial"/>
                <w:b/>
                <w:bCs/>
                <w:color w:val="FFFFFF"/>
                <w:sz w:val="18"/>
                <w:szCs w:val="18"/>
                <w:cs/>
              </w:rPr>
            </w:pPr>
            <w:r w:rsidRPr="00E73D5C">
              <w:rPr>
                <w:rFonts w:ascii="Arial" w:hAnsi="Arial" w:cs="Arial"/>
                <w:b/>
                <w:bCs/>
                <w:color w:val="FFFFFF"/>
                <w:sz w:val="18"/>
                <w:szCs w:val="18"/>
              </w:rPr>
              <w:t>11</w:t>
            </w:r>
            <w:r w:rsidRPr="00E73D5C">
              <w:rPr>
                <w:rFonts w:ascii="Arial" w:hAnsi="Arial" w:cs="Arial"/>
                <w:b/>
                <w:bCs/>
                <w:color w:val="FFFFFF"/>
                <w:sz w:val="18"/>
                <w:szCs w:val="18"/>
              </w:rPr>
              <w:tab/>
            </w:r>
            <w:r w:rsidR="00352708">
              <w:rPr>
                <w:rFonts w:ascii="Arial" w:hAnsi="Arial" w:cs="Arial"/>
                <w:b/>
                <w:bCs/>
                <w:color w:val="FFFFFF"/>
                <w:sz w:val="18"/>
                <w:szCs w:val="18"/>
              </w:rPr>
              <w:t>D</w:t>
            </w:r>
            <w:r w:rsidRPr="001B1014">
              <w:rPr>
                <w:rFonts w:ascii="Arial" w:hAnsi="Arial" w:cs="Arial"/>
                <w:b/>
                <w:bCs/>
                <w:color w:val="FFFFFF"/>
                <w:sz w:val="18"/>
                <w:szCs w:val="18"/>
              </w:rPr>
              <w:t>iscontinued operation</w:t>
            </w:r>
            <w:r w:rsidR="004C3023">
              <w:rPr>
                <w:rFonts w:ascii="Arial" w:hAnsi="Arial" w:cs="Arial"/>
                <w:b/>
                <w:bCs/>
                <w:color w:val="FFFFFF"/>
                <w:sz w:val="18"/>
                <w:szCs w:val="18"/>
              </w:rPr>
              <w:t>s</w:t>
            </w:r>
          </w:p>
        </w:tc>
      </w:tr>
    </w:tbl>
    <w:p w:rsidR="00BC7635" w:rsidRDefault="00BC7635" w:rsidP="004F7CC9">
      <w:pPr>
        <w:ind w:left="540" w:hanging="540"/>
        <w:rPr>
          <w:rFonts w:ascii="Arial" w:hAnsi="Arial" w:cs="Arial"/>
          <w:color w:val="auto"/>
          <w:sz w:val="18"/>
          <w:szCs w:val="18"/>
        </w:rPr>
      </w:pPr>
    </w:p>
    <w:p w:rsidR="001B1014" w:rsidRDefault="001B1014" w:rsidP="001B1014">
      <w:pPr>
        <w:tabs>
          <w:tab w:val="center" w:pos="4680"/>
          <w:tab w:val="right" w:pos="9360"/>
        </w:tabs>
        <w:jc w:val="thaiDistribute"/>
        <w:rPr>
          <w:rFonts w:ascii="Arial" w:hAnsi="Arial" w:cs="Cordia New"/>
          <w:color w:val="auto"/>
          <w:sz w:val="18"/>
          <w:szCs w:val="18"/>
        </w:rPr>
      </w:pPr>
      <w:r w:rsidRPr="001B1014">
        <w:rPr>
          <w:rFonts w:ascii="Arial" w:hAnsi="Arial" w:cs="Arial"/>
          <w:color w:val="auto"/>
          <w:sz w:val="18"/>
          <w:szCs w:val="18"/>
        </w:rPr>
        <w:t>The Board of Directors’ Meeting of Sea Oil Public Company Limited No. 2/2020, held on 24</w:t>
      </w:r>
      <w:r w:rsidR="009F34C5" w:rsidRPr="00330B8A">
        <w:rPr>
          <w:rFonts w:ascii="Arial" w:hAnsi="Arial" w:cs="Cordia New" w:hint="cs"/>
          <w:color w:val="auto"/>
          <w:sz w:val="18"/>
          <w:szCs w:val="18"/>
          <w:cs/>
        </w:rPr>
        <w:t xml:space="preserve"> </w:t>
      </w:r>
      <w:r w:rsidR="009F34C5" w:rsidRPr="00330B8A">
        <w:rPr>
          <w:rFonts w:ascii="Arial" w:hAnsi="Arial" w:cs="Cordia New"/>
          <w:color w:val="auto"/>
          <w:sz w:val="18"/>
          <w:szCs w:val="18"/>
        </w:rPr>
        <w:t>April</w:t>
      </w:r>
      <w:r w:rsidRPr="001B1014">
        <w:rPr>
          <w:rFonts w:ascii="Arial" w:hAnsi="Arial" w:cs="Arial"/>
          <w:color w:val="auto"/>
          <w:sz w:val="18"/>
          <w:szCs w:val="18"/>
        </w:rPr>
        <w:t xml:space="preserve"> 2020 had resolution to approve the disposal of 8 subsidiaries of Living Energy Company Limited</w:t>
      </w:r>
      <w:r w:rsidR="00CD0B9E">
        <w:rPr>
          <w:rFonts w:ascii="Arial" w:hAnsi="Arial" w:cs="Arial"/>
          <w:color w:val="auto"/>
          <w:sz w:val="18"/>
          <w:szCs w:val="18"/>
        </w:rPr>
        <w:t xml:space="preserve"> (Solar</w:t>
      </w:r>
      <w:r w:rsidR="0043451E">
        <w:rPr>
          <w:rFonts w:ascii="Arial" w:hAnsi="Arial" w:cs="Arial"/>
          <w:color w:val="auto"/>
          <w:sz w:val="18"/>
          <w:szCs w:val="18"/>
        </w:rPr>
        <w:t xml:space="preserve"> </w:t>
      </w:r>
      <w:r w:rsidR="000F4CF1">
        <w:rPr>
          <w:rFonts w:ascii="Arial" w:hAnsi="Arial" w:cs="Arial"/>
          <w:color w:val="auto"/>
          <w:sz w:val="18"/>
          <w:szCs w:val="18"/>
        </w:rPr>
        <w:t>G</w:t>
      </w:r>
      <w:r w:rsidR="00CD0B9E">
        <w:rPr>
          <w:rFonts w:ascii="Arial" w:hAnsi="Arial" w:cs="Arial"/>
          <w:color w:val="auto"/>
          <w:sz w:val="18"/>
          <w:szCs w:val="18"/>
        </w:rPr>
        <w:t>roup)</w:t>
      </w:r>
      <w:r w:rsidRPr="001B1014">
        <w:rPr>
          <w:rFonts w:ascii="Arial" w:hAnsi="Arial" w:cs="Arial"/>
          <w:color w:val="auto"/>
          <w:sz w:val="18"/>
          <w:szCs w:val="18"/>
        </w:rPr>
        <w:t>,</w:t>
      </w:r>
      <w:r w:rsidR="00CD0B9E">
        <w:rPr>
          <w:rFonts w:ascii="Arial" w:hAnsi="Arial" w:cs="Arial"/>
          <w:color w:val="auto"/>
          <w:sz w:val="18"/>
          <w:szCs w:val="18"/>
        </w:rPr>
        <w:t xml:space="preserve"> </w:t>
      </w:r>
      <w:r w:rsidRPr="001B1014">
        <w:rPr>
          <w:rFonts w:ascii="Arial" w:hAnsi="Arial" w:cs="Arial"/>
          <w:color w:val="auto"/>
          <w:sz w:val="18"/>
          <w:szCs w:val="18"/>
        </w:rPr>
        <w:t>which represents 99.99 percent of the total shares of the subsidiaries held by Living Energy Company Limited.</w:t>
      </w:r>
      <w:r w:rsidR="00305B3E">
        <w:rPr>
          <w:rFonts w:ascii="Arial" w:hAnsi="Arial" w:cs="Arial"/>
          <w:color w:val="auto"/>
          <w:sz w:val="18"/>
          <w:szCs w:val="18"/>
        </w:rPr>
        <w:t xml:space="preserve"> </w:t>
      </w:r>
      <w:r w:rsidRPr="001B1014">
        <w:rPr>
          <w:rFonts w:ascii="Arial" w:hAnsi="Arial" w:cs="Arial"/>
          <w:color w:val="auto"/>
          <w:sz w:val="18"/>
          <w:szCs w:val="18"/>
        </w:rPr>
        <w:t xml:space="preserve">The subsidiaries consist of </w:t>
      </w:r>
      <w:r w:rsidR="00172531">
        <w:rPr>
          <w:rFonts w:ascii="Arial" w:hAnsi="Arial" w:cs="Arial"/>
          <w:color w:val="auto"/>
          <w:sz w:val="18"/>
          <w:szCs w:val="18"/>
        </w:rPr>
        <w:br/>
      </w:r>
      <w:r w:rsidRPr="001B1014">
        <w:rPr>
          <w:rFonts w:ascii="Arial" w:hAnsi="Arial" w:cs="Arial"/>
          <w:color w:val="auto"/>
          <w:sz w:val="18"/>
          <w:szCs w:val="18"/>
        </w:rPr>
        <w:t>(1) Sky Solar Roof Company Limited, (2) Sky Solar Power Company Limited, (3) NW Green Power Company Limited, (4) NW Energy Company Limited, (5) NW Solar Company Limited, (6) Sunny Solar Company Limited, (7) Sun Link Power Company Limited, and (8) Solar Town Company Limited. Living Energy Company Limited will transfer the entire business</w:t>
      </w:r>
      <w:r w:rsidR="009F34C5">
        <w:rPr>
          <w:rFonts w:ascii="Arial" w:hAnsi="Arial" w:cs="Arial"/>
          <w:color w:val="auto"/>
          <w:sz w:val="18"/>
          <w:szCs w:val="18"/>
        </w:rPr>
        <w:t xml:space="preserve"> of Solar </w:t>
      </w:r>
      <w:r w:rsidR="000F4CF1">
        <w:rPr>
          <w:rFonts w:ascii="Arial" w:hAnsi="Arial" w:cs="Arial"/>
          <w:color w:val="auto"/>
          <w:sz w:val="18"/>
          <w:szCs w:val="18"/>
        </w:rPr>
        <w:t>G</w:t>
      </w:r>
      <w:r w:rsidR="009F34C5">
        <w:rPr>
          <w:rFonts w:ascii="Arial" w:hAnsi="Arial" w:cs="Arial"/>
          <w:color w:val="auto"/>
          <w:sz w:val="18"/>
          <w:szCs w:val="18"/>
        </w:rPr>
        <w:t>roup</w:t>
      </w:r>
      <w:r w:rsidRPr="001B1014">
        <w:rPr>
          <w:rFonts w:ascii="Arial" w:hAnsi="Arial" w:cs="Arial"/>
          <w:color w:val="auto"/>
          <w:sz w:val="18"/>
          <w:szCs w:val="18"/>
        </w:rPr>
        <w:t xml:space="preserve"> to a buyer with the total consideration </w:t>
      </w:r>
      <w:r w:rsidR="009F34C5">
        <w:rPr>
          <w:rFonts w:ascii="Arial" w:hAnsi="Arial" w:cs="Arial"/>
          <w:color w:val="auto"/>
          <w:sz w:val="18"/>
          <w:szCs w:val="18"/>
        </w:rPr>
        <w:t xml:space="preserve">amount </w:t>
      </w:r>
      <w:r w:rsidRPr="001B1014">
        <w:rPr>
          <w:rFonts w:ascii="Arial" w:hAnsi="Arial" w:cs="Arial"/>
          <w:color w:val="auto"/>
          <w:sz w:val="18"/>
          <w:szCs w:val="18"/>
        </w:rPr>
        <w:t>of Baht 215.00 million.</w:t>
      </w:r>
      <w:r w:rsidRPr="00660E14">
        <w:rPr>
          <w:rFonts w:ascii="Arial" w:hAnsi="Arial" w:cs="Cordia New" w:hint="cs"/>
          <w:color w:val="auto"/>
          <w:sz w:val="18"/>
          <w:szCs w:val="18"/>
          <w:cs/>
        </w:rPr>
        <w:t xml:space="preserve"> </w:t>
      </w:r>
    </w:p>
    <w:p w:rsidR="00CD0B9E" w:rsidRDefault="00CD0B9E" w:rsidP="00225706">
      <w:pPr>
        <w:tabs>
          <w:tab w:val="center" w:pos="4680"/>
          <w:tab w:val="right" w:pos="9360"/>
        </w:tabs>
        <w:jc w:val="thaiDistribute"/>
        <w:rPr>
          <w:rFonts w:ascii="Arial" w:hAnsi="Arial" w:cs="Arial"/>
          <w:color w:val="auto"/>
          <w:sz w:val="18"/>
          <w:szCs w:val="18"/>
        </w:rPr>
      </w:pPr>
    </w:p>
    <w:p w:rsidR="001B1014" w:rsidRDefault="005E3F19" w:rsidP="00225706">
      <w:pPr>
        <w:tabs>
          <w:tab w:val="center" w:pos="4680"/>
          <w:tab w:val="right" w:pos="9360"/>
        </w:tabs>
        <w:jc w:val="thaiDistribute"/>
        <w:rPr>
          <w:rFonts w:ascii="Arial" w:hAnsi="Arial" w:cs="Arial"/>
          <w:color w:val="auto"/>
          <w:sz w:val="18"/>
          <w:szCs w:val="18"/>
        </w:rPr>
      </w:pPr>
      <w:r w:rsidRPr="004E0A40">
        <w:rPr>
          <w:rFonts w:ascii="Arial" w:hAnsi="Arial" w:cs="Arial"/>
          <w:color w:val="auto"/>
          <w:sz w:val="18"/>
          <w:szCs w:val="18"/>
        </w:rPr>
        <w:t xml:space="preserve">The </w:t>
      </w:r>
      <w:r w:rsidR="00767E27">
        <w:rPr>
          <w:rFonts w:ascii="Arial" w:hAnsi="Arial" w:cs="Arial"/>
          <w:color w:val="auto"/>
          <w:sz w:val="18"/>
          <w:szCs w:val="18"/>
        </w:rPr>
        <w:t>Group</w:t>
      </w:r>
      <w:r w:rsidRPr="004E0A40">
        <w:rPr>
          <w:rFonts w:ascii="Arial" w:hAnsi="Arial" w:cs="Arial"/>
          <w:color w:val="auto"/>
          <w:sz w:val="18"/>
          <w:szCs w:val="18"/>
        </w:rPr>
        <w:t xml:space="preserve"> </w:t>
      </w:r>
      <w:r w:rsidR="005C5740">
        <w:rPr>
          <w:rFonts w:ascii="Arial" w:hAnsi="Arial" w:cs="Arial"/>
          <w:color w:val="auto"/>
          <w:sz w:val="18"/>
          <w:szCs w:val="18"/>
          <w:shd w:val="clear" w:color="auto" w:fill="FFFFFF"/>
        </w:rPr>
        <w:t>has already disposed the business</w:t>
      </w:r>
      <w:r w:rsidR="005C5740" w:rsidRPr="004E0A40">
        <w:rPr>
          <w:rFonts w:ascii="Arial" w:hAnsi="Arial" w:cs="Arial"/>
          <w:color w:val="auto"/>
          <w:sz w:val="18"/>
          <w:szCs w:val="18"/>
        </w:rPr>
        <w:t xml:space="preserve"> </w:t>
      </w:r>
      <w:r w:rsidRPr="004E0A40">
        <w:rPr>
          <w:rFonts w:ascii="Arial" w:hAnsi="Arial" w:cs="Arial"/>
          <w:color w:val="auto"/>
          <w:sz w:val="18"/>
          <w:szCs w:val="18"/>
        </w:rPr>
        <w:t>on 24 July 2020</w:t>
      </w:r>
      <w:r w:rsidR="009A260B">
        <w:rPr>
          <w:rFonts w:ascii="Arial" w:hAnsi="Arial" w:cs="Arial"/>
          <w:color w:val="auto"/>
          <w:sz w:val="18"/>
          <w:szCs w:val="18"/>
        </w:rPr>
        <w:t xml:space="preserve"> </w:t>
      </w:r>
      <w:r w:rsidR="005C5740">
        <w:rPr>
          <w:rFonts w:ascii="Arial" w:hAnsi="Arial" w:cs="Arial"/>
          <w:color w:val="auto"/>
          <w:sz w:val="18"/>
          <w:szCs w:val="18"/>
        </w:rPr>
        <w:t xml:space="preserve">and </w:t>
      </w:r>
      <w:r w:rsidR="009A260B">
        <w:rPr>
          <w:rFonts w:ascii="Arial" w:hAnsi="Arial" w:cs="Arial"/>
          <w:color w:val="auto"/>
          <w:sz w:val="18"/>
          <w:szCs w:val="18"/>
        </w:rPr>
        <w:t>los</w:t>
      </w:r>
      <w:r w:rsidR="00A06D85">
        <w:rPr>
          <w:rFonts w:ascii="Arial" w:hAnsi="Arial" w:cs="Arial"/>
          <w:color w:val="auto"/>
          <w:sz w:val="18"/>
          <w:szCs w:val="18"/>
        </w:rPr>
        <w:t>t</w:t>
      </w:r>
      <w:r w:rsidR="00834288">
        <w:rPr>
          <w:rFonts w:ascii="Arial" w:hAnsi="Arial" w:cs="Arial"/>
          <w:color w:val="auto"/>
          <w:sz w:val="18"/>
          <w:szCs w:val="18"/>
        </w:rPr>
        <w:t xml:space="preserve"> the</w:t>
      </w:r>
      <w:r w:rsidR="009A260B">
        <w:rPr>
          <w:rFonts w:ascii="Arial" w:hAnsi="Arial" w:cs="Arial"/>
          <w:color w:val="auto"/>
          <w:sz w:val="18"/>
          <w:szCs w:val="18"/>
        </w:rPr>
        <w:t xml:space="preserve"> control of </w:t>
      </w:r>
      <w:r w:rsidR="005C5740">
        <w:rPr>
          <w:rFonts w:ascii="Arial" w:hAnsi="Arial" w:cs="Arial"/>
          <w:color w:val="auto"/>
          <w:sz w:val="18"/>
          <w:szCs w:val="18"/>
        </w:rPr>
        <w:t xml:space="preserve">the </w:t>
      </w:r>
      <w:r w:rsidR="009A260B">
        <w:rPr>
          <w:rFonts w:ascii="Arial" w:hAnsi="Arial" w:cs="Arial"/>
          <w:color w:val="auto"/>
          <w:sz w:val="18"/>
          <w:szCs w:val="18"/>
        </w:rPr>
        <w:t>subsidiaries</w:t>
      </w:r>
      <w:r w:rsidR="009F34C5">
        <w:rPr>
          <w:rFonts w:ascii="Arial" w:hAnsi="Arial" w:cs="Arial"/>
          <w:color w:val="auto"/>
          <w:sz w:val="18"/>
          <w:szCs w:val="18"/>
        </w:rPr>
        <w:t xml:space="preserve"> since then</w:t>
      </w:r>
      <w:r w:rsidRPr="004E0A40">
        <w:rPr>
          <w:rFonts w:ascii="Arial" w:hAnsi="Arial" w:cs="Arial"/>
          <w:color w:val="auto"/>
          <w:sz w:val="18"/>
          <w:szCs w:val="18"/>
        </w:rPr>
        <w:t>.</w:t>
      </w:r>
    </w:p>
    <w:p w:rsidR="00CD0B9E" w:rsidRDefault="00CD0B9E" w:rsidP="00225706">
      <w:pPr>
        <w:tabs>
          <w:tab w:val="center" w:pos="4680"/>
          <w:tab w:val="right" w:pos="9360"/>
        </w:tabs>
        <w:jc w:val="thaiDistribute"/>
        <w:rPr>
          <w:rFonts w:ascii="Arial" w:hAnsi="Arial" w:cs="Arial"/>
          <w:color w:val="auto"/>
          <w:sz w:val="18"/>
          <w:szCs w:val="18"/>
        </w:rPr>
      </w:pPr>
    </w:p>
    <w:p w:rsidR="00CD0B9E" w:rsidRPr="00F93773" w:rsidRDefault="009F23A9" w:rsidP="00225706">
      <w:pPr>
        <w:jc w:val="both"/>
        <w:rPr>
          <w:rFonts w:ascii="Arial" w:hAnsi="Arial" w:cs="Arial"/>
          <w:color w:val="auto"/>
          <w:sz w:val="18"/>
          <w:szCs w:val="18"/>
          <w:shd w:val="clear" w:color="auto" w:fill="FFFFFF"/>
        </w:rPr>
      </w:pPr>
      <w:r>
        <w:rPr>
          <w:rFonts w:ascii="Arial" w:hAnsi="Arial" w:cs="Browallia New"/>
          <w:color w:val="auto"/>
          <w:sz w:val="18"/>
          <w:szCs w:val="22"/>
          <w:shd w:val="clear" w:color="auto" w:fill="FFFFFF"/>
        </w:rPr>
        <w:t xml:space="preserve">Detail of </w:t>
      </w:r>
      <w:r w:rsidRPr="009F23A9">
        <w:rPr>
          <w:rFonts w:ascii="Arial" w:hAnsi="Arial" w:cs="Browallia New"/>
          <w:color w:val="auto"/>
          <w:sz w:val="18"/>
          <w:szCs w:val="22"/>
          <w:shd w:val="clear" w:color="auto" w:fill="FFFFFF"/>
        </w:rPr>
        <w:t>discontinued operation</w:t>
      </w:r>
      <w:r w:rsidR="00484CFE">
        <w:rPr>
          <w:rFonts w:ascii="Arial" w:hAnsi="Arial" w:cs="Browallia New"/>
          <w:color w:val="auto"/>
          <w:sz w:val="18"/>
          <w:szCs w:val="22"/>
          <w:shd w:val="clear" w:color="auto" w:fill="FFFFFF"/>
        </w:rPr>
        <w:t>s</w:t>
      </w:r>
      <w:r w:rsidRPr="009F23A9">
        <w:rPr>
          <w:rFonts w:ascii="Arial" w:hAnsi="Arial" w:cs="Browallia New"/>
          <w:color w:val="auto"/>
          <w:sz w:val="18"/>
          <w:szCs w:val="22"/>
          <w:shd w:val="clear" w:color="auto" w:fill="FFFFFF"/>
        </w:rPr>
        <w:t xml:space="preserve"> </w:t>
      </w:r>
      <w:r w:rsidR="0043451E">
        <w:rPr>
          <w:rFonts w:ascii="Arial" w:hAnsi="Arial" w:cs="Browallia New"/>
          <w:color w:val="auto"/>
          <w:sz w:val="18"/>
          <w:szCs w:val="22"/>
          <w:shd w:val="clear" w:color="auto" w:fill="FFFFFF"/>
        </w:rPr>
        <w:t xml:space="preserve">of Solar </w:t>
      </w:r>
      <w:r w:rsidR="000F4CF1">
        <w:rPr>
          <w:rFonts w:ascii="Arial" w:hAnsi="Arial" w:cs="Browallia New"/>
          <w:color w:val="auto"/>
          <w:sz w:val="18"/>
          <w:szCs w:val="22"/>
          <w:shd w:val="clear" w:color="auto" w:fill="FFFFFF"/>
        </w:rPr>
        <w:t>G</w:t>
      </w:r>
      <w:r w:rsidR="0043451E">
        <w:rPr>
          <w:rFonts w:ascii="Arial" w:hAnsi="Arial" w:cs="Browallia New"/>
          <w:color w:val="auto"/>
          <w:sz w:val="18"/>
          <w:szCs w:val="22"/>
          <w:shd w:val="clear" w:color="auto" w:fill="FFFFFF"/>
        </w:rPr>
        <w:t xml:space="preserve">roup </w:t>
      </w:r>
      <w:r w:rsidR="00CD0B9E" w:rsidRPr="00F93773">
        <w:rPr>
          <w:rFonts w:ascii="Arial" w:hAnsi="Arial" w:cs="Arial"/>
          <w:color w:val="auto"/>
          <w:sz w:val="18"/>
          <w:szCs w:val="18"/>
          <w:shd w:val="clear" w:color="auto" w:fill="FFFFFF"/>
        </w:rPr>
        <w:t>is as</w:t>
      </w:r>
      <w:r w:rsidR="005A193A">
        <w:rPr>
          <w:rFonts w:ascii="Arial" w:hAnsi="Arial" w:cs="Arial"/>
          <w:color w:val="auto"/>
          <w:sz w:val="18"/>
          <w:szCs w:val="18"/>
          <w:shd w:val="clear" w:color="auto" w:fill="FFFFFF"/>
        </w:rPr>
        <w:t xml:space="preserve"> </w:t>
      </w:r>
      <w:r w:rsidR="00CD0B9E" w:rsidRPr="00F93773">
        <w:rPr>
          <w:rFonts w:ascii="Arial" w:hAnsi="Arial" w:cs="Arial"/>
          <w:color w:val="auto"/>
          <w:sz w:val="18"/>
          <w:szCs w:val="18"/>
          <w:shd w:val="clear" w:color="auto" w:fill="FFFFFF"/>
        </w:rPr>
        <w:t>follows:</w:t>
      </w:r>
    </w:p>
    <w:p w:rsidR="001B1014" w:rsidRDefault="001B1014" w:rsidP="00225706">
      <w:pPr>
        <w:tabs>
          <w:tab w:val="center" w:pos="4680"/>
          <w:tab w:val="right" w:pos="9360"/>
        </w:tabs>
        <w:jc w:val="thaiDistribute"/>
        <w:rPr>
          <w:rFonts w:ascii="Arial" w:hAnsi="Arial" w:cs="Arial"/>
          <w:color w:val="auto"/>
          <w:sz w:val="18"/>
          <w:szCs w:val="18"/>
        </w:rPr>
      </w:pPr>
    </w:p>
    <w:p w:rsidR="00327B0A" w:rsidRPr="00327B0A" w:rsidRDefault="009A260B" w:rsidP="00225706">
      <w:pPr>
        <w:pStyle w:val="a"/>
        <w:ind w:right="0"/>
        <w:jc w:val="both"/>
        <w:rPr>
          <w:rFonts w:ascii="Arial" w:eastAsia="Arial Unicode MS" w:hAnsi="Arial" w:cs="Arial"/>
          <w:i/>
          <w:iCs/>
          <w:color w:val="auto"/>
          <w:sz w:val="18"/>
          <w:szCs w:val="18"/>
        </w:rPr>
      </w:pPr>
      <w:r>
        <w:rPr>
          <w:rFonts w:ascii="Arial" w:eastAsia="Arial Unicode MS" w:hAnsi="Arial" w:cs="Browallia New"/>
          <w:i/>
          <w:iCs/>
          <w:color w:val="auto"/>
          <w:sz w:val="18"/>
          <w:szCs w:val="22"/>
        </w:rPr>
        <w:t>Operating results</w:t>
      </w:r>
      <w:r w:rsidR="00327B0A" w:rsidRPr="00327B0A">
        <w:rPr>
          <w:rFonts w:ascii="Arial" w:eastAsia="Arial Unicode MS" w:hAnsi="Arial" w:cs="Arial"/>
          <w:i/>
          <w:iCs/>
          <w:color w:val="auto"/>
          <w:sz w:val="18"/>
          <w:szCs w:val="18"/>
        </w:rPr>
        <w:t xml:space="preserve"> and cash flow information</w:t>
      </w:r>
    </w:p>
    <w:p w:rsidR="00327B0A" w:rsidRDefault="00327B0A" w:rsidP="00225706">
      <w:pPr>
        <w:tabs>
          <w:tab w:val="center" w:pos="4680"/>
          <w:tab w:val="right" w:pos="9360"/>
        </w:tabs>
        <w:rPr>
          <w:rFonts w:ascii="Arial" w:hAnsi="Arial" w:cs="Arial"/>
          <w:color w:val="auto"/>
          <w:sz w:val="18"/>
          <w:szCs w:val="18"/>
        </w:rPr>
      </w:pPr>
    </w:p>
    <w:p w:rsidR="00A728FD" w:rsidRDefault="00327B0A" w:rsidP="00225706">
      <w:pPr>
        <w:tabs>
          <w:tab w:val="center" w:pos="4680"/>
          <w:tab w:val="right" w:pos="9360"/>
        </w:tabs>
        <w:rPr>
          <w:rFonts w:ascii="Arial" w:hAnsi="Arial" w:cs="Arial"/>
          <w:color w:val="auto"/>
          <w:sz w:val="18"/>
          <w:szCs w:val="18"/>
        </w:rPr>
      </w:pPr>
      <w:r w:rsidRPr="00C5639D">
        <w:rPr>
          <w:rFonts w:ascii="Arial" w:hAnsi="Arial" w:cs="Arial"/>
          <w:color w:val="auto"/>
          <w:spacing w:val="-4"/>
          <w:sz w:val="18"/>
          <w:szCs w:val="18"/>
        </w:rPr>
        <w:t xml:space="preserve">The </w:t>
      </w:r>
      <w:r w:rsidR="009A260B" w:rsidRPr="00C5639D">
        <w:rPr>
          <w:rFonts w:ascii="Arial" w:hAnsi="Arial" w:cs="Arial"/>
          <w:color w:val="auto"/>
          <w:spacing w:val="-4"/>
          <w:sz w:val="18"/>
          <w:szCs w:val="18"/>
        </w:rPr>
        <w:t>operating results</w:t>
      </w:r>
      <w:r w:rsidR="00E867F8" w:rsidRPr="00C5639D">
        <w:rPr>
          <w:rFonts w:ascii="Arial" w:hAnsi="Arial" w:cs="Arial"/>
          <w:color w:val="auto"/>
          <w:spacing w:val="-4"/>
          <w:sz w:val="18"/>
          <w:szCs w:val="18"/>
        </w:rPr>
        <w:t xml:space="preserve"> for the three-month period ended 30 </w:t>
      </w:r>
      <w:r w:rsidR="00C5639D" w:rsidRPr="00C5639D">
        <w:rPr>
          <w:rFonts w:ascii="Arial" w:hAnsi="Arial" w:cs="Arial"/>
          <w:color w:val="auto"/>
          <w:spacing w:val="-4"/>
          <w:sz w:val="18"/>
          <w:szCs w:val="18"/>
        </w:rPr>
        <w:t>S</w:t>
      </w:r>
      <w:r w:rsidR="00E867F8" w:rsidRPr="00C5639D">
        <w:rPr>
          <w:rFonts w:ascii="Arial" w:hAnsi="Arial" w:cs="Arial"/>
          <w:color w:val="auto"/>
          <w:spacing w:val="-4"/>
          <w:sz w:val="18"/>
          <w:szCs w:val="18"/>
        </w:rPr>
        <w:t>e</w:t>
      </w:r>
      <w:r w:rsidR="00C5639D" w:rsidRPr="00C5639D">
        <w:rPr>
          <w:rFonts w:ascii="Arial" w:hAnsi="Arial" w:cs="Arial"/>
          <w:color w:val="auto"/>
          <w:spacing w:val="-4"/>
          <w:sz w:val="18"/>
          <w:szCs w:val="18"/>
        </w:rPr>
        <w:t>ptember</w:t>
      </w:r>
      <w:r w:rsidR="00E867F8" w:rsidRPr="00C5639D">
        <w:rPr>
          <w:rFonts w:ascii="Arial" w:hAnsi="Arial" w:cs="Arial"/>
          <w:color w:val="auto"/>
          <w:spacing w:val="-4"/>
          <w:sz w:val="18"/>
          <w:szCs w:val="18"/>
        </w:rPr>
        <w:t xml:space="preserve"> 2020 and 30 </w:t>
      </w:r>
      <w:r w:rsidR="00C5639D" w:rsidRPr="00C5639D">
        <w:rPr>
          <w:rFonts w:ascii="Arial" w:hAnsi="Arial" w:cs="Arial"/>
          <w:color w:val="auto"/>
          <w:spacing w:val="-4"/>
          <w:sz w:val="18"/>
          <w:szCs w:val="18"/>
        </w:rPr>
        <w:t>S</w:t>
      </w:r>
      <w:r w:rsidR="00E867F8" w:rsidRPr="00C5639D">
        <w:rPr>
          <w:rFonts w:ascii="Arial" w:hAnsi="Arial" w:cs="Arial"/>
          <w:color w:val="auto"/>
          <w:spacing w:val="-4"/>
          <w:sz w:val="18"/>
          <w:szCs w:val="18"/>
        </w:rPr>
        <w:t>e</w:t>
      </w:r>
      <w:r w:rsidR="00C5639D" w:rsidRPr="00C5639D">
        <w:rPr>
          <w:rFonts w:ascii="Arial" w:hAnsi="Arial" w:cs="Arial"/>
          <w:color w:val="auto"/>
          <w:spacing w:val="-4"/>
          <w:sz w:val="18"/>
          <w:szCs w:val="18"/>
        </w:rPr>
        <w:t>ptember</w:t>
      </w:r>
      <w:r w:rsidR="00E867F8" w:rsidRPr="00C5639D">
        <w:rPr>
          <w:rFonts w:ascii="Arial" w:hAnsi="Arial" w:cs="Arial"/>
          <w:color w:val="auto"/>
          <w:spacing w:val="-4"/>
          <w:sz w:val="18"/>
          <w:szCs w:val="18"/>
        </w:rPr>
        <w:t xml:space="preserve"> 2019 </w:t>
      </w:r>
      <w:r w:rsidR="005958C8">
        <w:rPr>
          <w:rFonts w:ascii="Arial" w:hAnsi="Arial" w:cs="Arial"/>
          <w:color w:val="auto"/>
          <w:spacing w:val="-4"/>
          <w:sz w:val="18"/>
          <w:szCs w:val="18"/>
        </w:rPr>
        <w:t>are</w:t>
      </w:r>
      <w:r w:rsidR="00E867F8" w:rsidRPr="00C5639D">
        <w:rPr>
          <w:rFonts w:ascii="Arial" w:hAnsi="Arial" w:cs="Arial"/>
          <w:color w:val="auto"/>
          <w:spacing w:val="-4"/>
          <w:sz w:val="18"/>
          <w:szCs w:val="18"/>
        </w:rPr>
        <w:t xml:space="preserve"> as follows</w:t>
      </w:r>
      <w:r w:rsidR="00E867F8">
        <w:rPr>
          <w:rFonts w:ascii="Arial" w:hAnsi="Arial" w:cs="Arial"/>
          <w:color w:val="auto"/>
          <w:sz w:val="18"/>
          <w:szCs w:val="18"/>
        </w:rPr>
        <w:t>:</w:t>
      </w:r>
      <w:r w:rsidRPr="00327B0A">
        <w:rPr>
          <w:rFonts w:ascii="Arial" w:hAnsi="Arial" w:cs="Arial"/>
          <w:color w:val="auto"/>
          <w:sz w:val="18"/>
          <w:szCs w:val="18"/>
        </w:rPr>
        <w:t xml:space="preserve"> </w:t>
      </w:r>
    </w:p>
    <w:p w:rsidR="00E867F8" w:rsidRPr="00660E14" w:rsidRDefault="00E867F8" w:rsidP="00225706">
      <w:pPr>
        <w:tabs>
          <w:tab w:val="center" w:pos="4680"/>
          <w:tab w:val="right" w:pos="9360"/>
        </w:tabs>
        <w:rPr>
          <w:rFonts w:ascii="Arial" w:hAnsi="Arial" w:cs="Cordia New"/>
          <w:color w:val="auto"/>
          <w:sz w:val="18"/>
          <w:szCs w:val="18"/>
        </w:rPr>
      </w:pPr>
    </w:p>
    <w:tbl>
      <w:tblPr>
        <w:tblW w:w="9578" w:type="dxa"/>
        <w:tblLayout w:type="fixed"/>
        <w:tblLook w:val="0000" w:firstRow="0" w:lastRow="0" w:firstColumn="0" w:lastColumn="0" w:noHBand="0" w:noVBand="0"/>
      </w:tblPr>
      <w:tblGrid>
        <w:gridCol w:w="6318"/>
        <w:gridCol w:w="1620"/>
        <w:gridCol w:w="1640"/>
      </w:tblGrid>
      <w:tr w:rsidR="00327B0A" w:rsidRPr="00F93773" w:rsidTr="003F063C">
        <w:tc>
          <w:tcPr>
            <w:tcW w:w="6318" w:type="dxa"/>
            <w:vAlign w:val="bottom"/>
          </w:tcPr>
          <w:p w:rsidR="00327B0A" w:rsidRPr="00F93773" w:rsidRDefault="00327B0A" w:rsidP="00172531">
            <w:pPr>
              <w:ind w:right="-72"/>
              <w:rPr>
                <w:rFonts w:ascii="Arial" w:hAnsi="Arial" w:cs="Arial"/>
                <w:noProof/>
                <w:snapToGrid w:val="0"/>
                <w:color w:val="auto"/>
                <w:spacing w:val="-6"/>
                <w:sz w:val="18"/>
                <w:szCs w:val="18"/>
              </w:rPr>
            </w:pPr>
          </w:p>
        </w:tc>
        <w:tc>
          <w:tcPr>
            <w:tcW w:w="3260" w:type="dxa"/>
            <w:gridSpan w:val="2"/>
            <w:tcBorders>
              <w:top w:val="single" w:sz="4" w:space="0" w:color="auto"/>
              <w:bottom w:val="single" w:sz="4" w:space="0" w:color="auto"/>
            </w:tcBorders>
            <w:vAlign w:val="bottom"/>
          </w:tcPr>
          <w:p w:rsidR="00327B0A" w:rsidRPr="00F93773" w:rsidRDefault="00327B0A" w:rsidP="0036351B">
            <w:pPr>
              <w:ind w:right="-72"/>
              <w:jc w:val="center"/>
              <w:rPr>
                <w:rFonts w:ascii="Arial" w:hAnsi="Arial" w:cs="Arial"/>
                <w:b/>
                <w:bCs/>
                <w:color w:val="auto"/>
                <w:sz w:val="18"/>
                <w:szCs w:val="18"/>
              </w:rPr>
            </w:pPr>
            <w:r w:rsidRPr="00F93773">
              <w:rPr>
                <w:rFonts w:ascii="Arial" w:hAnsi="Arial" w:cs="Arial"/>
                <w:b/>
                <w:bCs/>
                <w:color w:val="auto"/>
                <w:sz w:val="18"/>
                <w:szCs w:val="18"/>
              </w:rPr>
              <w:t>Consolidated</w:t>
            </w:r>
          </w:p>
          <w:p w:rsidR="00327B0A" w:rsidRPr="00F93773" w:rsidRDefault="00327B0A" w:rsidP="0036351B">
            <w:pPr>
              <w:ind w:right="-72"/>
              <w:jc w:val="center"/>
              <w:rPr>
                <w:rFonts w:ascii="Arial" w:hAnsi="Arial" w:cs="Arial"/>
                <w:b/>
                <w:bCs/>
                <w:color w:val="auto"/>
                <w:sz w:val="18"/>
                <w:szCs w:val="18"/>
              </w:rPr>
            </w:pPr>
            <w:r w:rsidRPr="00F93773">
              <w:rPr>
                <w:rFonts w:ascii="Arial" w:hAnsi="Arial" w:cs="Arial"/>
                <w:b/>
                <w:bCs/>
                <w:snapToGrid w:val="0"/>
                <w:color w:val="auto"/>
                <w:sz w:val="18"/>
                <w:szCs w:val="18"/>
              </w:rPr>
              <w:t>financial information</w:t>
            </w:r>
          </w:p>
        </w:tc>
      </w:tr>
      <w:tr w:rsidR="00327B0A" w:rsidRPr="00F93773" w:rsidTr="003F063C">
        <w:tc>
          <w:tcPr>
            <w:tcW w:w="6318" w:type="dxa"/>
            <w:vAlign w:val="bottom"/>
          </w:tcPr>
          <w:p w:rsidR="00327B0A" w:rsidRPr="00F93773" w:rsidRDefault="00327B0A" w:rsidP="00172531">
            <w:pPr>
              <w:ind w:right="-72"/>
              <w:rPr>
                <w:rFonts w:ascii="Arial" w:hAnsi="Arial" w:cs="Arial"/>
                <w:noProof/>
                <w:snapToGrid w:val="0"/>
                <w:color w:val="auto"/>
                <w:spacing w:val="-6"/>
                <w:sz w:val="18"/>
                <w:szCs w:val="18"/>
              </w:rPr>
            </w:pPr>
          </w:p>
        </w:tc>
        <w:tc>
          <w:tcPr>
            <w:tcW w:w="1620" w:type="dxa"/>
            <w:tcBorders>
              <w:top w:val="single" w:sz="4" w:space="0" w:color="auto"/>
            </w:tcBorders>
            <w:vAlign w:val="bottom"/>
          </w:tcPr>
          <w:p w:rsidR="00327B0A" w:rsidRPr="00F93773" w:rsidRDefault="00327B0A" w:rsidP="0036351B">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 xml:space="preserve">(Unaudited) </w:t>
            </w:r>
          </w:p>
        </w:tc>
        <w:tc>
          <w:tcPr>
            <w:tcW w:w="1640" w:type="dxa"/>
            <w:tcBorders>
              <w:top w:val="single" w:sz="4" w:space="0" w:color="auto"/>
            </w:tcBorders>
            <w:vAlign w:val="bottom"/>
          </w:tcPr>
          <w:p w:rsidR="00327B0A" w:rsidRPr="00F93773" w:rsidRDefault="00327B0A" w:rsidP="0036351B">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w:t>
            </w:r>
            <w:r w:rsidR="00D54819">
              <w:rPr>
                <w:rFonts w:ascii="Arial" w:hAnsi="Arial" w:cs="Arial"/>
                <w:b/>
                <w:bCs/>
                <w:snapToGrid w:val="0"/>
                <w:color w:val="auto"/>
                <w:sz w:val="18"/>
                <w:szCs w:val="18"/>
              </w:rPr>
              <w:t>Una</w:t>
            </w:r>
            <w:r w:rsidRPr="00F93773">
              <w:rPr>
                <w:rFonts w:ascii="Arial" w:hAnsi="Arial" w:cs="Arial"/>
                <w:b/>
                <w:bCs/>
                <w:snapToGrid w:val="0"/>
                <w:color w:val="auto"/>
                <w:sz w:val="18"/>
                <w:szCs w:val="18"/>
              </w:rPr>
              <w:t xml:space="preserve">udited) </w:t>
            </w:r>
          </w:p>
        </w:tc>
      </w:tr>
      <w:tr w:rsidR="00C5639D" w:rsidRPr="00F93773" w:rsidTr="003F063C">
        <w:tc>
          <w:tcPr>
            <w:tcW w:w="6318" w:type="dxa"/>
            <w:vAlign w:val="bottom"/>
          </w:tcPr>
          <w:p w:rsidR="00C5639D" w:rsidRPr="00F93773" w:rsidRDefault="00C5639D" w:rsidP="00172531">
            <w:pPr>
              <w:ind w:right="-72"/>
              <w:rPr>
                <w:rFonts w:ascii="Arial" w:hAnsi="Arial" w:cs="Arial"/>
                <w:noProof/>
                <w:snapToGrid w:val="0"/>
                <w:color w:val="auto"/>
                <w:spacing w:val="-6"/>
                <w:sz w:val="18"/>
                <w:szCs w:val="18"/>
              </w:rPr>
            </w:pPr>
          </w:p>
        </w:tc>
        <w:tc>
          <w:tcPr>
            <w:tcW w:w="1620" w:type="dxa"/>
            <w:vAlign w:val="bottom"/>
          </w:tcPr>
          <w:p w:rsidR="00C5639D" w:rsidRPr="00F93773" w:rsidRDefault="00C5639D" w:rsidP="00C5639D">
            <w:pPr>
              <w:ind w:right="-72"/>
              <w:jc w:val="right"/>
              <w:rPr>
                <w:rFonts w:ascii="Arial" w:hAnsi="Arial" w:cs="Arial"/>
                <w:b/>
                <w:bCs/>
                <w:snapToGrid w:val="0"/>
                <w:color w:val="auto"/>
                <w:sz w:val="18"/>
                <w:szCs w:val="18"/>
                <w:cs/>
              </w:rPr>
            </w:pPr>
            <w:r>
              <w:rPr>
                <w:rFonts w:ascii="Arial" w:hAnsi="Arial" w:cs="Arial"/>
                <w:b/>
                <w:bCs/>
                <w:snapToGrid w:val="0"/>
                <w:color w:val="auto"/>
                <w:sz w:val="18"/>
                <w:szCs w:val="18"/>
              </w:rPr>
              <w:t>30 September</w:t>
            </w:r>
          </w:p>
        </w:tc>
        <w:tc>
          <w:tcPr>
            <w:tcW w:w="1640" w:type="dxa"/>
            <w:vAlign w:val="bottom"/>
          </w:tcPr>
          <w:p w:rsidR="00C5639D" w:rsidRPr="00F93773" w:rsidRDefault="00C5639D" w:rsidP="00C5639D">
            <w:pPr>
              <w:ind w:right="-72"/>
              <w:jc w:val="right"/>
              <w:rPr>
                <w:rFonts w:ascii="Arial" w:hAnsi="Arial" w:cs="Arial"/>
                <w:b/>
                <w:bCs/>
                <w:snapToGrid w:val="0"/>
                <w:color w:val="auto"/>
                <w:sz w:val="18"/>
                <w:szCs w:val="18"/>
                <w:cs/>
              </w:rPr>
            </w:pPr>
            <w:r>
              <w:rPr>
                <w:rFonts w:ascii="Arial" w:hAnsi="Arial" w:cs="Arial"/>
                <w:b/>
                <w:bCs/>
                <w:snapToGrid w:val="0"/>
                <w:color w:val="auto"/>
                <w:sz w:val="18"/>
                <w:szCs w:val="18"/>
              </w:rPr>
              <w:t>30 September</w:t>
            </w:r>
          </w:p>
        </w:tc>
      </w:tr>
      <w:tr w:rsidR="00327B0A" w:rsidRPr="00F93773" w:rsidTr="003F063C">
        <w:trPr>
          <w:trHeight w:val="80"/>
        </w:trPr>
        <w:tc>
          <w:tcPr>
            <w:tcW w:w="6318" w:type="dxa"/>
            <w:vAlign w:val="bottom"/>
          </w:tcPr>
          <w:p w:rsidR="00327B0A" w:rsidRPr="00F93773" w:rsidRDefault="00327B0A" w:rsidP="00172531">
            <w:pPr>
              <w:ind w:right="-72"/>
              <w:rPr>
                <w:rFonts w:ascii="Arial" w:hAnsi="Arial" w:cs="Arial"/>
                <w:noProof/>
                <w:snapToGrid w:val="0"/>
                <w:color w:val="auto"/>
                <w:spacing w:val="-6"/>
                <w:sz w:val="18"/>
                <w:szCs w:val="18"/>
              </w:rPr>
            </w:pPr>
          </w:p>
        </w:tc>
        <w:tc>
          <w:tcPr>
            <w:tcW w:w="1620" w:type="dxa"/>
            <w:vAlign w:val="bottom"/>
          </w:tcPr>
          <w:p w:rsidR="00327B0A" w:rsidRPr="00F93773" w:rsidRDefault="00327B0A" w:rsidP="0036351B">
            <w:pPr>
              <w:pStyle w:val="AA"/>
              <w:pBdr>
                <w:bottom w:val="none" w:sz="0" w:space="0" w:color="auto"/>
              </w:pBdr>
              <w:ind w:right="-72"/>
              <w:rPr>
                <w:rFonts w:ascii="Arial" w:hAnsi="Arial" w:cs="Arial"/>
                <w:b/>
                <w:bCs/>
                <w:color w:val="auto"/>
                <w:sz w:val="18"/>
                <w:szCs w:val="18"/>
              </w:rPr>
            </w:pPr>
            <w:r w:rsidRPr="00F93773">
              <w:rPr>
                <w:rFonts w:ascii="Arial" w:hAnsi="Arial" w:cs="Arial"/>
                <w:b/>
                <w:bCs/>
                <w:color w:val="auto"/>
                <w:sz w:val="18"/>
                <w:szCs w:val="18"/>
              </w:rPr>
              <w:t>2020</w:t>
            </w:r>
          </w:p>
        </w:tc>
        <w:tc>
          <w:tcPr>
            <w:tcW w:w="1640" w:type="dxa"/>
            <w:vAlign w:val="bottom"/>
          </w:tcPr>
          <w:p w:rsidR="00327B0A" w:rsidRPr="00F93773" w:rsidRDefault="00327B0A" w:rsidP="0036351B">
            <w:pPr>
              <w:pStyle w:val="AA"/>
              <w:pBdr>
                <w:bottom w:val="none" w:sz="0" w:space="0" w:color="auto"/>
              </w:pBdr>
              <w:ind w:right="-72"/>
              <w:rPr>
                <w:rFonts w:ascii="Arial" w:hAnsi="Arial" w:cs="Arial"/>
                <w:b/>
                <w:bCs/>
                <w:color w:val="auto"/>
                <w:sz w:val="18"/>
                <w:szCs w:val="18"/>
              </w:rPr>
            </w:pPr>
            <w:r w:rsidRPr="00F93773">
              <w:rPr>
                <w:rFonts w:ascii="Arial" w:hAnsi="Arial" w:cs="Arial"/>
                <w:b/>
                <w:bCs/>
                <w:color w:val="auto"/>
                <w:sz w:val="18"/>
                <w:szCs w:val="18"/>
              </w:rPr>
              <w:t>2019</w:t>
            </w:r>
          </w:p>
        </w:tc>
      </w:tr>
      <w:tr w:rsidR="00327B0A" w:rsidRPr="00F93773" w:rsidTr="003F063C">
        <w:tc>
          <w:tcPr>
            <w:tcW w:w="6318" w:type="dxa"/>
            <w:vAlign w:val="bottom"/>
          </w:tcPr>
          <w:p w:rsidR="00327B0A" w:rsidRPr="00F93773" w:rsidRDefault="00327B0A" w:rsidP="00172531">
            <w:pPr>
              <w:ind w:right="-72"/>
              <w:rPr>
                <w:rFonts w:ascii="Arial" w:hAnsi="Arial" w:cs="Arial"/>
                <w:noProof/>
                <w:snapToGrid w:val="0"/>
                <w:color w:val="auto"/>
                <w:spacing w:val="-6"/>
                <w:sz w:val="18"/>
                <w:szCs w:val="18"/>
              </w:rPr>
            </w:pPr>
          </w:p>
        </w:tc>
        <w:tc>
          <w:tcPr>
            <w:tcW w:w="1620" w:type="dxa"/>
            <w:tcBorders>
              <w:bottom w:val="single" w:sz="4" w:space="0" w:color="auto"/>
            </w:tcBorders>
            <w:vAlign w:val="bottom"/>
          </w:tcPr>
          <w:p w:rsidR="00327B0A" w:rsidRPr="00F93773" w:rsidRDefault="00327B0A" w:rsidP="0036351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c>
          <w:tcPr>
            <w:tcW w:w="1640" w:type="dxa"/>
            <w:tcBorders>
              <w:bottom w:val="single" w:sz="4" w:space="0" w:color="auto"/>
            </w:tcBorders>
            <w:vAlign w:val="bottom"/>
          </w:tcPr>
          <w:p w:rsidR="00327B0A" w:rsidRPr="00F93773" w:rsidRDefault="00327B0A" w:rsidP="0036351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r>
      <w:tr w:rsidR="0036351B" w:rsidRPr="00F93773" w:rsidTr="003F063C">
        <w:tc>
          <w:tcPr>
            <w:tcW w:w="6318" w:type="dxa"/>
            <w:vAlign w:val="bottom"/>
          </w:tcPr>
          <w:p w:rsidR="0036351B" w:rsidRPr="0036351B" w:rsidRDefault="0036351B" w:rsidP="00172531">
            <w:pPr>
              <w:tabs>
                <w:tab w:val="left" w:pos="1530"/>
              </w:tabs>
              <w:ind w:right="-72"/>
              <w:rPr>
                <w:rFonts w:ascii="Arial" w:hAnsi="Arial" w:cs="Arial"/>
                <w:snapToGrid w:val="0"/>
                <w:color w:val="auto"/>
                <w:sz w:val="18"/>
                <w:szCs w:val="18"/>
                <w:lang w:eastAsia="th-TH"/>
              </w:rPr>
            </w:pPr>
          </w:p>
        </w:tc>
        <w:tc>
          <w:tcPr>
            <w:tcW w:w="1620" w:type="dxa"/>
            <w:shd w:val="clear" w:color="auto" w:fill="FAFAFA"/>
            <w:vAlign w:val="bottom"/>
          </w:tcPr>
          <w:p w:rsidR="0036351B" w:rsidRPr="00CD7492" w:rsidRDefault="0036351B" w:rsidP="0036351B">
            <w:pPr>
              <w:ind w:left="-40" w:right="-72"/>
              <w:jc w:val="right"/>
              <w:rPr>
                <w:rFonts w:ascii="Arial" w:eastAsia="Arial Unicode MS" w:hAnsi="Arial" w:cs="Arial"/>
                <w:sz w:val="18"/>
                <w:szCs w:val="18"/>
              </w:rPr>
            </w:pPr>
          </w:p>
        </w:tc>
        <w:tc>
          <w:tcPr>
            <w:tcW w:w="1640" w:type="dxa"/>
            <w:vAlign w:val="bottom"/>
          </w:tcPr>
          <w:p w:rsidR="0036351B" w:rsidRPr="00CD7492" w:rsidRDefault="0036351B" w:rsidP="0036351B">
            <w:pPr>
              <w:ind w:left="-40" w:right="-72"/>
              <w:jc w:val="right"/>
              <w:rPr>
                <w:rFonts w:ascii="Arial" w:eastAsia="Arial Unicode MS" w:hAnsi="Arial" w:cs="Arial"/>
                <w:sz w:val="18"/>
                <w:szCs w:val="18"/>
              </w:rPr>
            </w:pPr>
          </w:p>
        </w:tc>
      </w:tr>
      <w:tr w:rsidR="00225706" w:rsidRPr="00F93773" w:rsidTr="003F063C">
        <w:tc>
          <w:tcPr>
            <w:tcW w:w="6318" w:type="dxa"/>
            <w:vAlign w:val="bottom"/>
          </w:tcPr>
          <w:p w:rsidR="00225706" w:rsidRPr="0036351B" w:rsidRDefault="00225706" w:rsidP="00225706">
            <w:pPr>
              <w:tabs>
                <w:tab w:val="left" w:pos="1530"/>
              </w:tabs>
              <w:ind w:right="-72"/>
              <w:rPr>
                <w:rFonts w:ascii="Arial" w:hAnsi="Arial" w:cs="Arial"/>
                <w:snapToGrid w:val="0"/>
                <w:color w:val="auto"/>
                <w:sz w:val="18"/>
                <w:szCs w:val="18"/>
                <w:cs/>
                <w:lang w:eastAsia="th-TH"/>
              </w:rPr>
            </w:pPr>
            <w:r w:rsidRPr="0036351B">
              <w:rPr>
                <w:rFonts w:ascii="Arial" w:hAnsi="Arial" w:cs="Arial"/>
                <w:snapToGrid w:val="0"/>
                <w:color w:val="auto"/>
                <w:sz w:val="18"/>
                <w:szCs w:val="18"/>
                <w:lang w:eastAsia="th-TH"/>
              </w:rPr>
              <w:t>Revenue from sales</w:t>
            </w:r>
          </w:p>
        </w:tc>
        <w:tc>
          <w:tcPr>
            <w:tcW w:w="1620" w:type="dxa"/>
            <w:shd w:val="clear" w:color="auto" w:fill="FAFAFA"/>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3,381</w:t>
            </w:r>
          </w:p>
        </w:tc>
        <w:tc>
          <w:tcPr>
            <w:tcW w:w="1640" w:type="dxa"/>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11,811</w:t>
            </w:r>
          </w:p>
        </w:tc>
      </w:tr>
      <w:tr w:rsidR="00225706" w:rsidRPr="00F93773" w:rsidTr="003F063C">
        <w:tc>
          <w:tcPr>
            <w:tcW w:w="6318" w:type="dxa"/>
            <w:vAlign w:val="bottom"/>
          </w:tcPr>
          <w:p w:rsidR="00225706" w:rsidRPr="0036351B" w:rsidRDefault="00225706" w:rsidP="00225706">
            <w:pPr>
              <w:tabs>
                <w:tab w:val="left" w:pos="1530"/>
              </w:tabs>
              <w:ind w:right="-72"/>
              <w:rPr>
                <w:rFonts w:ascii="Arial" w:hAnsi="Arial" w:cs="Arial"/>
                <w:snapToGrid w:val="0"/>
                <w:color w:val="auto"/>
                <w:sz w:val="18"/>
                <w:szCs w:val="18"/>
                <w:lang w:eastAsia="th-TH"/>
              </w:rPr>
            </w:pPr>
            <w:r>
              <w:rPr>
                <w:rFonts w:ascii="Arial" w:hAnsi="Arial" w:cs="Arial"/>
                <w:snapToGrid w:val="0"/>
                <w:color w:val="auto"/>
                <w:sz w:val="18"/>
                <w:szCs w:val="18"/>
                <w:lang w:eastAsia="th-TH"/>
              </w:rPr>
              <w:t>Cost of sales</w:t>
            </w:r>
          </w:p>
        </w:tc>
        <w:tc>
          <w:tcPr>
            <w:tcW w:w="1620" w:type="dxa"/>
            <w:tcBorders>
              <w:bottom w:val="single" w:sz="4" w:space="0" w:color="auto"/>
            </w:tcBorders>
            <w:shd w:val="clear" w:color="auto" w:fill="FAFAFA"/>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(112)</w:t>
            </w:r>
          </w:p>
        </w:tc>
        <w:tc>
          <w:tcPr>
            <w:tcW w:w="1640" w:type="dxa"/>
            <w:tcBorders>
              <w:bottom w:val="single" w:sz="4" w:space="0" w:color="auto"/>
            </w:tcBorders>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(7,814)</w:t>
            </w:r>
          </w:p>
        </w:tc>
      </w:tr>
      <w:tr w:rsidR="00907877" w:rsidRPr="00F93773" w:rsidTr="003F063C">
        <w:tc>
          <w:tcPr>
            <w:tcW w:w="6318" w:type="dxa"/>
            <w:vAlign w:val="bottom"/>
          </w:tcPr>
          <w:p w:rsidR="00907877" w:rsidRDefault="00907877" w:rsidP="00172531">
            <w:pPr>
              <w:tabs>
                <w:tab w:val="left" w:pos="1530"/>
              </w:tabs>
              <w:ind w:right="-72"/>
              <w:rPr>
                <w:rFonts w:ascii="Arial" w:hAnsi="Arial" w:cs="Arial"/>
                <w:snapToGrid w:val="0"/>
                <w:color w:val="auto"/>
                <w:sz w:val="18"/>
                <w:szCs w:val="18"/>
                <w:lang w:eastAsia="th-TH"/>
              </w:rPr>
            </w:pPr>
          </w:p>
        </w:tc>
        <w:tc>
          <w:tcPr>
            <w:tcW w:w="1620" w:type="dxa"/>
            <w:tcBorders>
              <w:top w:val="single" w:sz="4" w:space="0" w:color="auto"/>
            </w:tcBorders>
            <w:shd w:val="clear" w:color="auto" w:fill="FAFAFA"/>
            <w:vAlign w:val="bottom"/>
          </w:tcPr>
          <w:p w:rsidR="00907877" w:rsidRDefault="00907877" w:rsidP="0036351B">
            <w:pPr>
              <w:ind w:left="-40" w:right="-72"/>
              <w:jc w:val="right"/>
              <w:rPr>
                <w:rFonts w:ascii="Arial" w:eastAsia="Arial Unicode MS" w:hAnsi="Arial" w:cs="Arial"/>
                <w:sz w:val="18"/>
                <w:szCs w:val="18"/>
              </w:rPr>
            </w:pPr>
          </w:p>
        </w:tc>
        <w:tc>
          <w:tcPr>
            <w:tcW w:w="1640" w:type="dxa"/>
            <w:tcBorders>
              <w:top w:val="single" w:sz="4" w:space="0" w:color="auto"/>
            </w:tcBorders>
            <w:vAlign w:val="bottom"/>
          </w:tcPr>
          <w:p w:rsidR="00907877" w:rsidRDefault="00907877" w:rsidP="0036351B">
            <w:pPr>
              <w:ind w:left="-40" w:right="-72"/>
              <w:jc w:val="right"/>
              <w:rPr>
                <w:rFonts w:ascii="Arial" w:eastAsia="Arial Unicode MS" w:hAnsi="Arial" w:cs="Arial"/>
                <w:sz w:val="18"/>
                <w:szCs w:val="18"/>
              </w:rPr>
            </w:pPr>
          </w:p>
        </w:tc>
      </w:tr>
      <w:tr w:rsidR="00225706" w:rsidRPr="00F93773" w:rsidTr="003F063C">
        <w:tc>
          <w:tcPr>
            <w:tcW w:w="6318" w:type="dxa"/>
            <w:vAlign w:val="bottom"/>
          </w:tcPr>
          <w:p w:rsidR="00225706" w:rsidRPr="0036351B" w:rsidRDefault="00225706" w:rsidP="00225706">
            <w:pPr>
              <w:tabs>
                <w:tab w:val="left" w:pos="1530"/>
              </w:tabs>
              <w:ind w:right="-72"/>
              <w:rPr>
                <w:rFonts w:ascii="Arial" w:hAnsi="Arial" w:cs="Arial"/>
                <w:snapToGrid w:val="0"/>
                <w:color w:val="auto"/>
                <w:sz w:val="18"/>
                <w:szCs w:val="18"/>
                <w:lang w:eastAsia="th-TH"/>
              </w:rPr>
            </w:pPr>
            <w:r>
              <w:rPr>
                <w:rFonts w:ascii="Arial" w:hAnsi="Arial" w:cs="Arial"/>
                <w:snapToGrid w:val="0"/>
                <w:color w:val="auto"/>
                <w:sz w:val="18"/>
                <w:szCs w:val="18"/>
                <w:lang w:eastAsia="th-TH"/>
              </w:rPr>
              <w:t>Gross profit</w:t>
            </w:r>
          </w:p>
        </w:tc>
        <w:tc>
          <w:tcPr>
            <w:tcW w:w="1620" w:type="dxa"/>
            <w:shd w:val="clear" w:color="auto" w:fill="FAFAFA"/>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3,269</w:t>
            </w:r>
          </w:p>
        </w:tc>
        <w:tc>
          <w:tcPr>
            <w:tcW w:w="1640" w:type="dxa"/>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3,997</w:t>
            </w:r>
          </w:p>
        </w:tc>
      </w:tr>
      <w:tr w:rsidR="00225706" w:rsidRPr="00F93773" w:rsidTr="003F063C">
        <w:tc>
          <w:tcPr>
            <w:tcW w:w="6318" w:type="dxa"/>
            <w:vAlign w:val="bottom"/>
          </w:tcPr>
          <w:p w:rsidR="00225706" w:rsidRPr="0036351B" w:rsidRDefault="00225706" w:rsidP="00225706">
            <w:pPr>
              <w:tabs>
                <w:tab w:val="left" w:pos="720"/>
              </w:tabs>
              <w:ind w:right="-72"/>
              <w:rPr>
                <w:rFonts w:ascii="Arial" w:hAnsi="Arial" w:cs="Arial"/>
                <w:snapToGrid w:val="0"/>
                <w:color w:val="auto"/>
                <w:sz w:val="18"/>
                <w:szCs w:val="18"/>
                <w:cs/>
                <w:lang w:eastAsia="th-TH"/>
              </w:rPr>
            </w:pPr>
            <w:r w:rsidRPr="00692DBA">
              <w:rPr>
                <w:rFonts w:ascii="Arial" w:hAnsi="Arial" w:cs="Arial"/>
                <w:snapToGrid w:val="0"/>
                <w:color w:val="auto"/>
                <w:sz w:val="18"/>
                <w:szCs w:val="18"/>
                <w:lang w:eastAsia="th-TH"/>
              </w:rPr>
              <w:t>Administrative expenses</w:t>
            </w:r>
          </w:p>
        </w:tc>
        <w:tc>
          <w:tcPr>
            <w:tcW w:w="1620" w:type="dxa"/>
            <w:shd w:val="clear" w:color="auto" w:fill="FAFAFA"/>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w:t>
            </w:r>
            <w:r w:rsidR="00C07721">
              <w:rPr>
                <w:rFonts w:ascii="Arial" w:eastAsia="Arial Unicode MS" w:hAnsi="Arial" w:cs="Arial"/>
                <w:sz w:val="18"/>
                <w:szCs w:val="18"/>
              </w:rPr>
              <w:t>32</w:t>
            </w:r>
            <w:r w:rsidRPr="00225706">
              <w:rPr>
                <w:rFonts w:ascii="Arial" w:eastAsia="Arial Unicode MS" w:hAnsi="Arial" w:cs="Arial"/>
                <w:sz w:val="18"/>
                <w:szCs w:val="18"/>
              </w:rPr>
              <w:t>)</w:t>
            </w:r>
          </w:p>
        </w:tc>
        <w:tc>
          <w:tcPr>
            <w:tcW w:w="1640" w:type="dxa"/>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(403)</w:t>
            </w:r>
          </w:p>
        </w:tc>
      </w:tr>
      <w:tr w:rsidR="00225706" w:rsidRPr="00F93773" w:rsidTr="003F063C">
        <w:tc>
          <w:tcPr>
            <w:tcW w:w="6318" w:type="dxa"/>
            <w:vAlign w:val="bottom"/>
          </w:tcPr>
          <w:p w:rsidR="00225706" w:rsidRPr="00692DBA" w:rsidRDefault="00225706" w:rsidP="00225706">
            <w:pPr>
              <w:tabs>
                <w:tab w:val="left" w:pos="720"/>
              </w:tabs>
              <w:ind w:right="-72"/>
              <w:rPr>
                <w:rFonts w:ascii="Arial" w:hAnsi="Arial" w:cs="Arial"/>
                <w:snapToGrid w:val="0"/>
                <w:color w:val="auto"/>
                <w:sz w:val="18"/>
                <w:szCs w:val="18"/>
                <w:lang w:eastAsia="th-TH"/>
              </w:rPr>
            </w:pPr>
            <w:r>
              <w:rPr>
                <w:rFonts w:ascii="Arial" w:hAnsi="Arial" w:cs="Arial"/>
                <w:snapToGrid w:val="0"/>
                <w:color w:val="auto"/>
                <w:sz w:val="18"/>
                <w:szCs w:val="18"/>
                <w:lang w:eastAsia="th-TH"/>
              </w:rPr>
              <w:t>Finance costs</w:t>
            </w:r>
          </w:p>
        </w:tc>
        <w:tc>
          <w:tcPr>
            <w:tcW w:w="1620" w:type="dxa"/>
            <w:tcBorders>
              <w:bottom w:val="single" w:sz="4" w:space="0" w:color="auto"/>
            </w:tcBorders>
            <w:shd w:val="clear" w:color="auto" w:fill="FAFAFA"/>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w:t>
            </w:r>
            <w:r w:rsidR="00C07721">
              <w:rPr>
                <w:rFonts w:ascii="Arial" w:eastAsia="Arial Unicode MS" w:hAnsi="Arial" w:cs="Arial"/>
                <w:sz w:val="18"/>
                <w:szCs w:val="18"/>
              </w:rPr>
              <w:t>662</w:t>
            </w:r>
            <w:r w:rsidRPr="00225706">
              <w:rPr>
                <w:rFonts w:ascii="Arial" w:eastAsia="Arial Unicode MS" w:hAnsi="Arial" w:cs="Arial"/>
                <w:sz w:val="18"/>
                <w:szCs w:val="18"/>
              </w:rPr>
              <w:t>)</w:t>
            </w:r>
          </w:p>
        </w:tc>
        <w:tc>
          <w:tcPr>
            <w:tcW w:w="1640" w:type="dxa"/>
            <w:tcBorders>
              <w:bottom w:val="single" w:sz="4" w:space="0" w:color="auto"/>
            </w:tcBorders>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(2,903)</w:t>
            </w:r>
          </w:p>
        </w:tc>
      </w:tr>
      <w:tr w:rsidR="00225706" w:rsidRPr="00F93773" w:rsidTr="003F063C">
        <w:tc>
          <w:tcPr>
            <w:tcW w:w="6318" w:type="dxa"/>
            <w:vAlign w:val="bottom"/>
          </w:tcPr>
          <w:p w:rsidR="00225706" w:rsidRPr="0036351B" w:rsidRDefault="00225706" w:rsidP="00225706">
            <w:pPr>
              <w:tabs>
                <w:tab w:val="left" w:pos="720"/>
              </w:tabs>
              <w:ind w:right="-72"/>
              <w:rPr>
                <w:rFonts w:ascii="Arial" w:hAnsi="Arial" w:cs="Arial"/>
                <w:snapToGrid w:val="0"/>
                <w:color w:val="auto"/>
                <w:sz w:val="18"/>
                <w:szCs w:val="18"/>
                <w:lang w:eastAsia="th-TH"/>
              </w:rPr>
            </w:pPr>
          </w:p>
        </w:tc>
        <w:tc>
          <w:tcPr>
            <w:tcW w:w="1620" w:type="dxa"/>
            <w:tcBorders>
              <w:top w:val="single" w:sz="4" w:space="0" w:color="auto"/>
            </w:tcBorders>
            <w:shd w:val="clear" w:color="auto" w:fill="FAFAFA"/>
            <w:vAlign w:val="bottom"/>
          </w:tcPr>
          <w:p w:rsidR="00225706" w:rsidRPr="00CD7492" w:rsidRDefault="00225706" w:rsidP="00225706">
            <w:pPr>
              <w:ind w:left="-40" w:right="-72"/>
              <w:jc w:val="right"/>
              <w:rPr>
                <w:rFonts w:ascii="Arial" w:eastAsia="Arial Unicode MS" w:hAnsi="Arial" w:cs="Arial"/>
                <w:sz w:val="18"/>
                <w:szCs w:val="18"/>
              </w:rPr>
            </w:pPr>
          </w:p>
        </w:tc>
        <w:tc>
          <w:tcPr>
            <w:tcW w:w="1640" w:type="dxa"/>
            <w:tcBorders>
              <w:top w:val="single" w:sz="4" w:space="0" w:color="auto"/>
            </w:tcBorders>
            <w:vAlign w:val="bottom"/>
          </w:tcPr>
          <w:p w:rsidR="00225706" w:rsidRPr="00CD7492" w:rsidRDefault="00225706" w:rsidP="00225706">
            <w:pPr>
              <w:ind w:left="-40" w:right="-72"/>
              <w:jc w:val="right"/>
              <w:rPr>
                <w:rFonts w:ascii="Arial" w:eastAsia="Arial Unicode MS" w:hAnsi="Arial" w:cs="Arial"/>
                <w:sz w:val="18"/>
                <w:szCs w:val="18"/>
              </w:rPr>
            </w:pPr>
          </w:p>
        </w:tc>
      </w:tr>
      <w:tr w:rsidR="00225706" w:rsidRPr="00F93773" w:rsidTr="003F063C">
        <w:tc>
          <w:tcPr>
            <w:tcW w:w="6318" w:type="dxa"/>
            <w:vAlign w:val="bottom"/>
          </w:tcPr>
          <w:p w:rsidR="00225706" w:rsidRPr="0036351B" w:rsidRDefault="00225706" w:rsidP="00225706">
            <w:pPr>
              <w:tabs>
                <w:tab w:val="left" w:pos="720"/>
              </w:tabs>
              <w:ind w:right="-72"/>
              <w:rPr>
                <w:rFonts w:ascii="Arial" w:hAnsi="Arial" w:cs="Arial"/>
                <w:snapToGrid w:val="0"/>
                <w:color w:val="auto"/>
                <w:sz w:val="18"/>
                <w:szCs w:val="18"/>
                <w:cs/>
                <w:lang w:eastAsia="th-TH"/>
              </w:rPr>
            </w:pPr>
            <w:r w:rsidRPr="0036351B">
              <w:rPr>
                <w:rFonts w:ascii="Arial" w:hAnsi="Arial" w:cs="Arial"/>
                <w:snapToGrid w:val="0"/>
                <w:color w:val="auto"/>
                <w:sz w:val="18"/>
                <w:szCs w:val="18"/>
                <w:lang w:eastAsia="th-TH"/>
              </w:rPr>
              <w:t>Profit before income tax</w:t>
            </w:r>
          </w:p>
        </w:tc>
        <w:tc>
          <w:tcPr>
            <w:tcW w:w="1620" w:type="dxa"/>
            <w:shd w:val="clear" w:color="auto" w:fill="FAFAFA"/>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2,575</w:t>
            </w:r>
          </w:p>
        </w:tc>
        <w:tc>
          <w:tcPr>
            <w:tcW w:w="1640" w:type="dxa"/>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691</w:t>
            </w:r>
          </w:p>
        </w:tc>
      </w:tr>
      <w:tr w:rsidR="00225706" w:rsidRPr="00F93773" w:rsidTr="003F063C">
        <w:tc>
          <w:tcPr>
            <w:tcW w:w="6318" w:type="dxa"/>
            <w:vAlign w:val="bottom"/>
          </w:tcPr>
          <w:p w:rsidR="00225706" w:rsidRPr="0036351B" w:rsidRDefault="00225706" w:rsidP="00225706">
            <w:pPr>
              <w:ind w:right="-72"/>
              <w:rPr>
                <w:rFonts w:ascii="Arial" w:hAnsi="Arial" w:cs="Arial"/>
                <w:snapToGrid w:val="0"/>
                <w:color w:val="auto"/>
                <w:sz w:val="18"/>
                <w:szCs w:val="18"/>
                <w:lang w:eastAsia="th-TH"/>
              </w:rPr>
            </w:pPr>
            <w:r w:rsidRPr="0036351B">
              <w:rPr>
                <w:rFonts w:ascii="Arial" w:hAnsi="Arial" w:cs="Arial"/>
                <w:snapToGrid w:val="0"/>
                <w:color w:val="auto"/>
                <w:sz w:val="18"/>
                <w:szCs w:val="18"/>
                <w:lang w:eastAsia="th-TH"/>
              </w:rPr>
              <w:t>Income tax</w:t>
            </w:r>
          </w:p>
        </w:tc>
        <w:tc>
          <w:tcPr>
            <w:tcW w:w="1620" w:type="dxa"/>
            <w:tcBorders>
              <w:bottom w:val="single" w:sz="4" w:space="0" w:color="auto"/>
            </w:tcBorders>
            <w:shd w:val="clear" w:color="auto" w:fill="FAFAFA"/>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w:t>
            </w:r>
          </w:p>
        </w:tc>
        <w:tc>
          <w:tcPr>
            <w:tcW w:w="1640" w:type="dxa"/>
            <w:tcBorders>
              <w:bottom w:val="single" w:sz="4" w:space="0" w:color="auto"/>
            </w:tcBorders>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w:t>
            </w:r>
          </w:p>
        </w:tc>
      </w:tr>
      <w:tr w:rsidR="00225706" w:rsidRPr="00F93773" w:rsidTr="003F063C">
        <w:tc>
          <w:tcPr>
            <w:tcW w:w="6318" w:type="dxa"/>
            <w:vAlign w:val="bottom"/>
          </w:tcPr>
          <w:p w:rsidR="00225706" w:rsidRPr="0036351B" w:rsidRDefault="00225706" w:rsidP="00225706">
            <w:pPr>
              <w:ind w:right="-72"/>
              <w:rPr>
                <w:rFonts w:ascii="Arial" w:hAnsi="Arial" w:cs="Arial"/>
                <w:snapToGrid w:val="0"/>
                <w:color w:val="auto"/>
                <w:sz w:val="18"/>
                <w:szCs w:val="18"/>
                <w:lang w:eastAsia="th-TH"/>
              </w:rPr>
            </w:pPr>
          </w:p>
        </w:tc>
        <w:tc>
          <w:tcPr>
            <w:tcW w:w="1620" w:type="dxa"/>
            <w:tcBorders>
              <w:top w:val="single" w:sz="4" w:space="0" w:color="auto"/>
            </w:tcBorders>
            <w:shd w:val="clear" w:color="auto" w:fill="FAFAFA"/>
            <w:vAlign w:val="bottom"/>
          </w:tcPr>
          <w:p w:rsidR="00225706" w:rsidRPr="00CD7492" w:rsidRDefault="00225706" w:rsidP="00225706">
            <w:pPr>
              <w:ind w:left="-40" w:right="-72"/>
              <w:jc w:val="right"/>
              <w:rPr>
                <w:rFonts w:ascii="Arial" w:eastAsia="Arial Unicode MS" w:hAnsi="Arial" w:cs="Arial"/>
                <w:sz w:val="18"/>
                <w:szCs w:val="18"/>
              </w:rPr>
            </w:pPr>
          </w:p>
        </w:tc>
        <w:tc>
          <w:tcPr>
            <w:tcW w:w="1640" w:type="dxa"/>
            <w:tcBorders>
              <w:top w:val="single" w:sz="4" w:space="0" w:color="auto"/>
            </w:tcBorders>
            <w:vAlign w:val="bottom"/>
          </w:tcPr>
          <w:p w:rsidR="00225706" w:rsidRPr="00CD7492" w:rsidRDefault="00225706" w:rsidP="00225706">
            <w:pPr>
              <w:ind w:left="-40" w:right="-72"/>
              <w:jc w:val="right"/>
              <w:rPr>
                <w:rFonts w:ascii="Arial" w:eastAsia="Arial Unicode MS" w:hAnsi="Arial" w:cs="Arial"/>
                <w:sz w:val="18"/>
                <w:szCs w:val="18"/>
              </w:rPr>
            </w:pPr>
          </w:p>
        </w:tc>
      </w:tr>
      <w:tr w:rsidR="00225706" w:rsidRPr="00F93773" w:rsidTr="003F063C">
        <w:tc>
          <w:tcPr>
            <w:tcW w:w="6318" w:type="dxa"/>
            <w:vAlign w:val="bottom"/>
          </w:tcPr>
          <w:p w:rsidR="00225706" w:rsidRPr="0036351B" w:rsidRDefault="00225706" w:rsidP="00225706">
            <w:pPr>
              <w:ind w:right="-72"/>
              <w:rPr>
                <w:rFonts w:ascii="Arial" w:hAnsi="Arial" w:cs="Arial"/>
                <w:snapToGrid w:val="0"/>
                <w:color w:val="auto"/>
                <w:sz w:val="18"/>
                <w:szCs w:val="18"/>
                <w:cs/>
              </w:rPr>
            </w:pPr>
            <w:r w:rsidRPr="0036351B">
              <w:rPr>
                <w:rFonts w:ascii="Arial" w:hAnsi="Arial" w:cs="Arial"/>
                <w:snapToGrid w:val="0"/>
                <w:color w:val="auto"/>
                <w:sz w:val="18"/>
                <w:szCs w:val="18"/>
                <w:lang w:eastAsia="th-TH"/>
              </w:rPr>
              <w:t>Profit after income tax from discontinued operations</w:t>
            </w:r>
          </w:p>
        </w:tc>
        <w:tc>
          <w:tcPr>
            <w:tcW w:w="1620" w:type="dxa"/>
            <w:tcBorders>
              <w:bottom w:val="single" w:sz="4" w:space="0" w:color="auto"/>
            </w:tcBorders>
            <w:shd w:val="clear" w:color="auto" w:fill="FAFAFA"/>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2,575</w:t>
            </w:r>
          </w:p>
        </w:tc>
        <w:tc>
          <w:tcPr>
            <w:tcW w:w="1640" w:type="dxa"/>
            <w:tcBorders>
              <w:bottom w:val="single" w:sz="4" w:space="0" w:color="auto"/>
            </w:tcBorders>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691</w:t>
            </w:r>
          </w:p>
        </w:tc>
      </w:tr>
      <w:tr w:rsidR="00225706" w:rsidRPr="00F93773" w:rsidTr="003F063C">
        <w:tc>
          <w:tcPr>
            <w:tcW w:w="6318" w:type="dxa"/>
            <w:vAlign w:val="bottom"/>
          </w:tcPr>
          <w:p w:rsidR="00225706" w:rsidRPr="0036351B" w:rsidRDefault="00225706" w:rsidP="00225706">
            <w:pPr>
              <w:ind w:right="-72"/>
              <w:rPr>
                <w:rFonts w:ascii="Arial" w:hAnsi="Arial" w:cs="Arial"/>
                <w:snapToGrid w:val="0"/>
                <w:color w:val="auto"/>
                <w:sz w:val="18"/>
                <w:szCs w:val="18"/>
                <w:lang w:eastAsia="th-TH"/>
              </w:rPr>
            </w:pPr>
          </w:p>
        </w:tc>
        <w:tc>
          <w:tcPr>
            <w:tcW w:w="1620" w:type="dxa"/>
            <w:tcBorders>
              <w:top w:val="single" w:sz="4" w:space="0" w:color="auto"/>
            </w:tcBorders>
            <w:shd w:val="clear" w:color="auto" w:fill="FAFAFA"/>
            <w:vAlign w:val="bottom"/>
          </w:tcPr>
          <w:p w:rsidR="00225706" w:rsidRPr="00CD7492" w:rsidRDefault="00225706" w:rsidP="00225706">
            <w:pPr>
              <w:ind w:left="-40" w:right="-72"/>
              <w:jc w:val="right"/>
              <w:rPr>
                <w:rFonts w:ascii="Arial" w:eastAsia="Arial Unicode MS" w:hAnsi="Arial" w:cs="Arial"/>
                <w:sz w:val="18"/>
                <w:szCs w:val="18"/>
              </w:rPr>
            </w:pPr>
          </w:p>
        </w:tc>
        <w:tc>
          <w:tcPr>
            <w:tcW w:w="1640" w:type="dxa"/>
            <w:tcBorders>
              <w:top w:val="single" w:sz="4" w:space="0" w:color="auto"/>
            </w:tcBorders>
            <w:vAlign w:val="bottom"/>
          </w:tcPr>
          <w:p w:rsidR="00225706" w:rsidRPr="00CD7492" w:rsidRDefault="00225706" w:rsidP="00225706">
            <w:pPr>
              <w:ind w:left="-40" w:right="-72"/>
              <w:jc w:val="right"/>
              <w:rPr>
                <w:rFonts w:ascii="Arial" w:eastAsia="Arial Unicode MS" w:hAnsi="Arial" w:cs="Arial"/>
                <w:sz w:val="18"/>
                <w:szCs w:val="18"/>
              </w:rPr>
            </w:pPr>
          </w:p>
        </w:tc>
      </w:tr>
      <w:tr w:rsidR="00225706" w:rsidRPr="00F93773" w:rsidTr="003F063C">
        <w:tc>
          <w:tcPr>
            <w:tcW w:w="6318" w:type="dxa"/>
            <w:vAlign w:val="bottom"/>
          </w:tcPr>
          <w:p w:rsidR="00225706" w:rsidRPr="003F063C" w:rsidRDefault="00225706" w:rsidP="00225706">
            <w:pPr>
              <w:ind w:right="-72"/>
              <w:rPr>
                <w:rFonts w:ascii="Arial" w:hAnsi="Arial" w:cs="Arial"/>
                <w:snapToGrid w:val="0"/>
                <w:color w:val="auto"/>
                <w:sz w:val="18"/>
                <w:szCs w:val="18"/>
                <w:lang w:eastAsia="th-TH"/>
              </w:rPr>
            </w:pPr>
            <w:r w:rsidRPr="003F063C">
              <w:rPr>
                <w:rFonts w:ascii="Arial" w:hAnsi="Arial" w:cs="Arial"/>
                <w:snapToGrid w:val="0"/>
                <w:color w:val="auto"/>
                <w:sz w:val="18"/>
                <w:szCs w:val="18"/>
                <w:lang w:eastAsia="th-TH"/>
              </w:rPr>
              <w:t>Other comprehensive income from discontinued operations</w:t>
            </w:r>
          </w:p>
        </w:tc>
        <w:tc>
          <w:tcPr>
            <w:tcW w:w="1620" w:type="dxa"/>
            <w:tcBorders>
              <w:bottom w:val="single" w:sz="4" w:space="0" w:color="auto"/>
            </w:tcBorders>
            <w:shd w:val="clear" w:color="auto" w:fill="FAFAFA"/>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2,575</w:t>
            </w:r>
          </w:p>
        </w:tc>
        <w:tc>
          <w:tcPr>
            <w:tcW w:w="1640" w:type="dxa"/>
            <w:tcBorders>
              <w:bottom w:val="single" w:sz="4" w:space="0" w:color="auto"/>
            </w:tcBorders>
            <w:vAlign w:val="bottom"/>
          </w:tcPr>
          <w:p w:rsidR="00225706" w:rsidRPr="00225706" w:rsidRDefault="00225706" w:rsidP="00225706">
            <w:pPr>
              <w:ind w:left="-40" w:right="-72"/>
              <w:jc w:val="right"/>
              <w:rPr>
                <w:rFonts w:ascii="Arial" w:eastAsia="Arial Unicode MS" w:hAnsi="Arial" w:cs="Arial"/>
                <w:sz w:val="18"/>
                <w:szCs w:val="18"/>
              </w:rPr>
            </w:pPr>
            <w:r w:rsidRPr="00225706">
              <w:rPr>
                <w:rFonts w:ascii="Arial" w:eastAsia="Arial Unicode MS" w:hAnsi="Arial" w:cs="Arial"/>
                <w:sz w:val="18"/>
                <w:szCs w:val="18"/>
              </w:rPr>
              <w:t>691</w:t>
            </w:r>
          </w:p>
        </w:tc>
      </w:tr>
    </w:tbl>
    <w:p w:rsidR="0056064B" w:rsidRDefault="0056064B" w:rsidP="00907877">
      <w:pPr>
        <w:tabs>
          <w:tab w:val="center" w:pos="4680"/>
          <w:tab w:val="right" w:pos="9360"/>
        </w:tabs>
        <w:ind w:left="540"/>
        <w:jc w:val="thaiDistribute"/>
        <w:rPr>
          <w:rFonts w:ascii="Arial" w:hAnsi="Arial" w:cs="Arial"/>
          <w:color w:val="auto"/>
          <w:sz w:val="18"/>
          <w:szCs w:val="18"/>
        </w:rPr>
      </w:pPr>
    </w:p>
    <w:p w:rsidR="0056064B" w:rsidRPr="00271D0B" w:rsidRDefault="0056064B" w:rsidP="00907877">
      <w:pPr>
        <w:tabs>
          <w:tab w:val="center" w:pos="4680"/>
          <w:tab w:val="right" w:pos="9360"/>
        </w:tabs>
        <w:ind w:left="540"/>
        <w:jc w:val="thaiDistribute"/>
        <w:rPr>
          <w:rFonts w:ascii="Arial" w:hAnsi="Arial" w:cs="Arial"/>
          <w:color w:val="auto"/>
          <w:sz w:val="18"/>
          <w:szCs w:val="18"/>
        </w:rPr>
      </w:pPr>
      <w:r>
        <w:rPr>
          <w:rFonts w:ascii="Arial" w:hAnsi="Arial" w:cs="Arial"/>
          <w:color w:val="auto"/>
          <w:sz w:val="18"/>
          <w:szCs w:val="18"/>
        </w:rPr>
        <w:br w:type="page"/>
      </w:r>
    </w:p>
    <w:p w:rsidR="00E867F8" w:rsidRPr="00271D0B" w:rsidRDefault="00A728FD" w:rsidP="00172531">
      <w:pPr>
        <w:tabs>
          <w:tab w:val="center" w:pos="4680"/>
          <w:tab w:val="right" w:pos="9360"/>
        </w:tabs>
        <w:jc w:val="thaiDistribute"/>
        <w:rPr>
          <w:rFonts w:ascii="Arial" w:hAnsi="Arial" w:cs="Arial"/>
          <w:color w:val="auto"/>
          <w:sz w:val="18"/>
          <w:szCs w:val="18"/>
        </w:rPr>
      </w:pPr>
      <w:r w:rsidRPr="00271D0B">
        <w:rPr>
          <w:rFonts w:ascii="Arial" w:hAnsi="Arial" w:cs="Arial"/>
          <w:color w:val="auto"/>
          <w:spacing w:val="-4"/>
          <w:sz w:val="18"/>
          <w:szCs w:val="18"/>
        </w:rPr>
        <w:t xml:space="preserve">The </w:t>
      </w:r>
      <w:r w:rsidR="009A260B" w:rsidRPr="00271D0B">
        <w:rPr>
          <w:rFonts w:ascii="Arial" w:hAnsi="Arial" w:cs="Arial"/>
          <w:color w:val="auto"/>
          <w:spacing w:val="-4"/>
          <w:sz w:val="18"/>
          <w:szCs w:val="18"/>
        </w:rPr>
        <w:t>operating results</w:t>
      </w:r>
      <w:r w:rsidR="009E56ED">
        <w:rPr>
          <w:rFonts w:ascii="Arial" w:hAnsi="Arial" w:cs="Arial"/>
          <w:color w:val="auto"/>
          <w:spacing w:val="-4"/>
          <w:sz w:val="18"/>
          <w:szCs w:val="18"/>
        </w:rPr>
        <w:t xml:space="preserve"> and cash flows</w:t>
      </w:r>
      <w:r w:rsidR="00E867F8" w:rsidRPr="00271D0B">
        <w:rPr>
          <w:rFonts w:ascii="Arial" w:hAnsi="Arial" w:cs="Arial"/>
          <w:color w:val="auto"/>
          <w:sz w:val="18"/>
          <w:szCs w:val="18"/>
        </w:rPr>
        <w:t xml:space="preserve"> for the </w:t>
      </w:r>
      <w:r w:rsidR="00352708" w:rsidRPr="00271D0B">
        <w:rPr>
          <w:rFonts w:ascii="Arial" w:hAnsi="Arial" w:cs="Arial"/>
          <w:color w:val="auto"/>
          <w:sz w:val="18"/>
          <w:szCs w:val="18"/>
        </w:rPr>
        <w:t>nine</w:t>
      </w:r>
      <w:r w:rsidR="00E867F8" w:rsidRPr="00271D0B">
        <w:rPr>
          <w:rFonts w:ascii="Arial" w:hAnsi="Arial" w:cs="Arial"/>
          <w:color w:val="auto"/>
          <w:sz w:val="18"/>
          <w:szCs w:val="18"/>
        </w:rPr>
        <w:t xml:space="preserve">-month period ended 30 </w:t>
      </w:r>
      <w:r w:rsidR="00C07721">
        <w:rPr>
          <w:rFonts w:ascii="Arial" w:hAnsi="Arial" w:cs="Arial"/>
          <w:color w:val="auto"/>
          <w:sz w:val="18"/>
          <w:szCs w:val="18"/>
        </w:rPr>
        <w:t>September</w:t>
      </w:r>
      <w:r w:rsidR="00E867F8" w:rsidRPr="00271D0B">
        <w:rPr>
          <w:rFonts w:ascii="Arial" w:hAnsi="Arial" w:cs="Arial"/>
          <w:color w:val="auto"/>
          <w:sz w:val="18"/>
          <w:szCs w:val="18"/>
        </w:rPr>
        <w:t xml:space="preserve"> 2020 and 30 </w:t>
      </w:r>
      <w:r w:rsidR="00C07721">
        <w:rPr>
          <w:rFonts w:ascii="Arial" w:hAnsi="Arial" w:cs="Arial"/>
          <w:color w:val="auto"/>
          <w:sz w:val="18"/>
          <w:szCs w:val="18"/>
        </w:rPr>
        <w:t>September</w:t>
      </w:r>
      <w:r w:rsidR="00E867F8" w:rsidRPr="00271D0B">
        <w:rPr>
          <w:rFonts w:ascii="Arial" w:hAnsi="Arial" w:cs="Arial"/>
          <w:color w:val="auto"/>
          <w:sz w:val="18"/>
          <w:szCs w:val="18"/>
        </w:rPr>
        <w:t xml:space="preserve"> 2019 </w:t>
      </w:r>
      <w:r w:rsidR="005958C8" w:rsidRPr="00271D0B">
        <w:rPr>
          <w:rFonts w:ascii="Arial" w:hAnsi="Arial" w:cs="Arial"/>
          <w:color w:val="auto"/>
          <w:sz w:val="18"/>
          <w:szCs w:val="18"/>
        </w:rPr>
        <w:t>are</w:t>
      </w:r>
      <w:r w:rsidR="00E867F8" w:rsidRPr="00271D0B">
        <w:rPr>
          <w:rFonts w:ascii="Arial" w:hAnsi="Arial" w:cs="Arial"/>
          <w:color w:val="auto"/>
          <w:sz w:val="18"/>
          <w:szCs w:val="18"/>
        </w:rPr>
        <w:t xml:space="preserve"> as follows: </w:t>
      </w:r>
    </w:p>
    <w:p w:rsidR="00327B0A" w:rsidRPr="00271D0B" w:rsidRDefault="00327B0A" w:rsidP="00907877">
      <w:pPr>
        <w:tabs>
          <w:tab w:val="center" w:pos="4680"/>
          <w:tab w:val="right" w:pos="9360"/>
        </w:tabs>
        <w:ind w:left="540"/>
        <w:jc w:val="thaiDistribute"/>
        <w:rPr>
          <w:rFonts w:ascii="Arial" w:hAnsi="Arial" w:cs="Arial"/>
          <w:color w:val="auto"/>
          <w:sz w:val="18"/>
          <w:szCs w:val="18"/>
        </w:rPr>
      </w:pPr>
    </w:p>
    <w:tbl>
      <w:tblPr>
        <w:tblW w:w="9578" w:type="dxa"/>
        <w:tblLayout w:type="fixed"/>
        <w:tblLook w:val="0000" w:firstRow="0" w:lastRow="0" w:firstColumn="0" w:lastColumn="0" w:noHBand="0" w:noVBand="0"/>
      </w:tblPr>
      <w:tblGrid>
        <w:gridCol w:w="6318"/>
        <w:gridCol w:w="1710"/>
        <w:gridCol w:w="1550"/>
      </w:tblGrid>
      <w:tr w:rsidR="00A728FD" w:rsidRPr="00271D0B" w:rsidTr="003F063C">
        <w:tc>
          <w:tcPr>
            <w:tcW w:w="6318" w:type="dxa"/>
            <w:vAlign w:val="bottom"/>
          </w:tcPr>
          <w:p w:rsidR="00A728FD" w:rsidRPr="00271D0B" w:rsidRDefault="00A728FD" w:rsidP="00172531">
            <w:pPr>
              <w:ind w:right="-72"/>
              <w:rPr>
                <w:rFonts w:ascii="Arial" w:hAnsi="Arial" w:cs="Arial"/>
                <w:noProof/>
                <w:snapToGrid w:val="0"/>
                <w:color w:val="auto"/>
                <w:spacing w:val="-6"/>
                <w:sz w:val="18"/>
                <w:szCs w:val="18"/>
              </w:rPr>
            </w:pPr>
          </w:p>
        </w:tc>
        <w:tc>
          <w:tcPr>
            <w:tcW w:w="3260" w:type="dxa"/>
            <w:gridSpan w:val="2"/>
            <w:tcBorders>
              <w:top w:val="single" w:sz="4" w:space="0" w:color="auto"/>
              <w:bottom w:val="single" w:sz="4" w:space="0" w:color="auto"/>
            </w:tcBorders>
            <w:vAlign w:val="bottom"/>
          </w:tcPr>
          <w:p w:rsidR="00A728FD" w:rsidRPr="00271D0B" w:rsidRDefault="00A728FD" w:rsidP="0036351B">
            <w:pPr>
              <w:ind w:right="-72"/>
              <w:jc w:val="center"/>
              <w:rPr>
                <w:rFonts w:ascii="Arial" w:hAnsi="Arial" w:cs="Arial"/>
                <w:b/>
                <w:bCs/>
                <w:color w:val="auto"/>
                <w:sz w:val="18"/>
                <w:szCs w:val="18"/>
              </w:rPr>
            </w:pPr>
            <w:r w:rsidRPr="00271D0B">
              <w:rPr>
                <w:rFonts w:ascii="Arial" w:hAnsi="Arial" w:cs="Arial"/>
                <w:b/>
                <w:bCs/>
                <w:color w:val="auto"/>
                <w:sz w:val="18"/>
                <w:szCs w:val="18"/>
              </w:rPr>
              <w:t>Consolidated</w:t>
            </w:r>
          </w:p>
          <w:p w:rsidR="00A728FD" w:rsidRPr="00271D0B" w:rsidRDefault="00A728FD" w:rsidP="0036351B">
            <w:pPr>
              <w:ind w:right="-72"/>
              <w:jc w:val="center"/>
              <w:rPr>
                <w:rFonts w:ascii="Arial" w:hAnsi="Arial" w:cs="Arial"/>
                <w:b/>
                <w:bCs/>
                <w:color w:val="auto"/>
                <w:sz w:val="18"/>
                <w:szCs w:val="18"/>
              </w:rPr>
            </w:pPr>
            <w:r w:rsidRPr="00271D0B">
              <w:rPr>
                <w:rFonts w:ascii="Arial" w:hAnsi="Arial" w:cs="Arial"/>
                <w:b/>
                <w:bCs/>
                <w:snapToGrid w:val="0"/>
                <w:color w:val="auto"/>
                <w:sz w:val="18"/>
                <w:szCs w:val="18"/>
              </w:rPr>
              <w:t>financial information</w:t>
            </w:r>
          </w:p>
        </w:tc>
      </w:tr>
      <w:tr w:rsidR="00D54819" w:rsidRPr="00271D0B" w:rsidTr="003F063C">
        <w:tc>
          <w:tcPr>
            <w:tcW w:w="6318" w:type="dxa"/>
            <w:vAlign w:val="bottom"/>
          </w:tcPr>
          <w:p w:rsidR="00D54819" w:rsidRPr="00271D0B" w:rsidRDefault="00D54819" w:rsidP="00172531">
            <w:pPr>
              <w:ind w:right="-72"/>
              <w:rPr>
                <w:rFonts w:ascii="Arial" w:hAnsi="Arial" w:cs="Arial"/>
                <w:noProof/>
                <w:snapToGrid w:val="0"/>
                <w:color w:val="auto"/>
                <w:spacing w:val="-6"/>
                <w:sz w:val="18"/>
                <w:szCs w:val="18"/>
              </w:rPr>
            </w:pPr>
          </w:p>
        </w:tc>
        <w:tc>
          <w:tcPr>
            <w:tcW w:w="1710" w:type="dxa"/>
            <w:tcBorders>
              <w:top w:val="single" w:sz="4" w:space="0" w:color="auto"/>
            </w:tcBorders>
            <w:vAlign w:val="bottom"/>
          </w:tcPr>
          <w:p w:rsidR="00D54819" w:rsidRPr="00271D0B" w:rsidRDefault="00D54819" w:rsidP="00D54819">
            <w:pPr>
              <w:ind w:right="-72"/>
              <w:jc w:val="right"/>
              <w:rPr>
                <w:rFonts w:ascii="Arial" w:hAnsi="Arial" w:cs="Arial"/>
                <w:b/>
                <w:bCs/>
                <w:snapToGrid w:val="0"/>
                <w:color w:val="auto"/>
                <w:sz w:val="18"/>
                <w:szCs w:val="18"/>
                <w:cs/>
              </w:rPr>
            </w:pPr>
            <w:r w:rsidRPr="00271D0B">
              <w:rPr>
                <w:rFonts w:ascii="Arial" w:hAnsi="Arial" w:cs="Arial"/>
                <w:b/>
                <w:bCs/>
                <w:snapToGrid w:val="0"/>
                <w:color w:val="auto"/>
                <w:sz w:val="18"/>
                <w:szCs w:val="18"/>
              </w:rPr>
              <w:t xml:space="preserve">(Unaudited) </w:t>
            </w:r>
          </w:p>
        </w:tc>
        <w:tc>
          <w:tcPr>
            <w:tcW w:w="1550" w:type="dxa"/>
            <w:tcBorders>
              <w:top w:val="single" w:sz="4" w:space="0" w:color="auto"/>
            </w:tcBorders>
            <w:vAlign w:val="bottom"/>
          </w:tcPr>
          <w:p w:rsidR="00D54819" w:rsidRPr="00271D0B" w:rsidRDefault="00D54819" w:rsidP="00D54819">
            <w:pPr>
              <w:ind w:right="-72"/>
              <w:jc w:val="right"/>
              <w:rPr>
                <w:rFonts w:ascii="Arial" w:hAnsi="Arial" w:cs="Arial"/>
                <w:b/>
                <w:bCs/>
                <w:snapToGrid w:val="0"/>
                <w:color w:val="auto"/>
                <w:sz w:val="18"/>
                <w:szCs w:val="18"/>
                <w:cs/>
              </w:rPr>
            </w:pPr>
            <w:r w:rsidRPr="00271D0B">
              <w:rPr>
                <w:rFonts w:ascii="Arial" w:hAnsi="Arial" w:cs="Arial"/>
                <w:b/>
                <w:bCs/>
                <w:snapToGrid w:val="0"/>
                <w:color w:val="auto"/>
                <w:sz w:val="18"/>
                <w:szCs w:val="18"/>
              </w:rPr>
              <w:t xml:space="preserve">(Unaudited) </w:t>
            </w:r>
          </w:p>
        </w:tc>
      </w:tr>
      <w:tr w:rsidR="00C5639D" w:rsidRPr="00271D0B" w:rsidTr="003F063C">
        <w:tc>
          <w:tcPr>
            <w:tcW w:w="6318" w:type="dxa"/>
            <w:vAlign w:val="bottom"/>
          </w:tcPr>
          <w:p w:rsidR="00C5639D" w:rsidRPr="00271D0B" w:rsidRDefault="00C5639D" w:rsidP="00172531">
            <w:pPr>
              <w:ind w:right="-72"/>
              <w:rPr>
                <w:rFonts w:ascii="Arial" w:hAnsi="Arial" w:cs="Arial"/>
                <w:noProof/>
                <w:snapToGrid w:val="0"/>
                <w:color w:val="auto"/>
                <w:spacing w:val="-6"/>
                <w:sz w:val="18"/>
                <w:szCs w:val="18"/>
              </w:rPr>
            </w:pPr>
          </w:p>
        </w:tc>
        <w:tc>
          <w:tcPr>
            <w:tcW w:w="1710" w:type="dxa"/>
            <w:vAlign w:val="bottom"/>
          </w:tcPr>
          <w:p w:rsidR="00C5639D" w:rsidRPr="00271D0B" w:rsidRDefault="00C5639D" w:rsidP="00C5639D">
            <w:pPr>
              <w:ind w:right="-72"/>
              <w:jc w:val="right"/>
              <w:rPr>
                <w:rFonts w:ascii="Arial" w:hAnsi="Arial" w:cs="Arial"/>
                <w:b/>
                <w:bCs/>
                <w:snapToGrid w:val="0"/>
                <w:color w:val="auto"/>
                <w:sz w:val="18"/>
                <w:szCs w:val="18"/>
                <w:cs/>
              </w:rPr>
            </w:pPr>
            <w:r w:rsidRPr="00271D0B">
              <w:rPr>
                <w:rFonts w:ascii="Arial" w:hAnsi="Arial" w:cs="Arial"/>
                <w:b/>
                <w:bCs/>
                <w:snapToGrid w:val="0"/>
                <w:color w:val="auto"/>
                <w:sz w:val="18"/>
                <w:szCs w:val="18"/>
              </w:rPr>
              <w:t>30 September</w:t>
            </w:r>
          </w:p>
        </w:tc>
        <w:tc>
          <w:tcPr>
            <w:tcW w:w="1550" w:type="dxa"/>
            <w:vAlign w:val="bottom"/>
          </w:tcPr>
          <w:p w:rsidR="00C5639D" w:rsidRPr="00271D0B" w:rsidRDefault="00C5639D" w:rsidP="00C5639D">
            <w:pPr>
              <w:ind w:right="-72"/>
              <w:jc w:val="right"/>
              <w:rPr>
                <w:rFonts w:ascii="Arial" w:hAnsi="Arial" w:cs="Arial"/>
                <w:b/>
                <w:bCs/>
                <w:snapToGrid w:val="0"/>
                <w:color w:val="auto"/>
                <w:sz w:val="18"/>
                <w:szCs w:val="18"/>
                <w:cs/>
              </w:rPr>
            </w:pPr>
            <w:r w:rsidRPr="00271D0B">
              <w:rPr>
                <w:rFonts w:ascii="Arial" w:hAnsi="Arial" w:cs="Arial"/>
                <w:b/>
                <w:bCs/>
                <w:snapToGrid w:val="0"/>
                <w:color w:val="auto"/>
                <w:sz w:val="18"/>
                <w:szCs w:val="18"/>
              </w:rPr>
              <w:t>30 September</w:t>
            </w:r>
          </w:p>
        </w:tc>
      </w:tr>
      <w:tr w:rsidR="00A728FD" w:rsidRPr="00271D0B" w:rsidTr="003F063C">
        <w:trPr>
          <w:trHeight w:val="80"/>
        </w:trPr>
        <w:tc>
          <w:tcPr>
            <w:tcW w:w="6318" w:type="dxa"/>
            <w:vAlign w:val="bottom"/>
          </w:tcPr>
          <w:p w:rsidR="00A728FD" w:rsidRPr="00271D0B" w:rsidRDefault="00A728FD" w:rsidP="00172531">
            <w:pPr>
              <w:ind w:right="-72"/>
              <w:rPr>
                <w:rFonts w:ascii="Arial" w:hAnsi="Arial" w:cs="Arial"/>
                <w:noProof/>
                <w:snapToGrid w:val="0"/>
                <w:color w:val="auto"/>
                <w:spacing w:val="-6"/>
                <w:sz w:val="18"/>
                <w:szCs w:val="18"/>
              </w:rPr>
            </w:pPr>
          </w:p>
        </w:tc>
        <w:tc>
          <w:tcPr>
            <w:tcW w:w="1710" w:type="dxa"/>
            <w:vAlign w:val="bottom"/>
          </w:tcPr>
          <w:p w:rsidR="00A728FD" w:rsidRPr="00271D0B" w:rsidRDefault="00A728FD" w:rsidP="0036351B">
            <w:pPr>
              <w:pStyle w:val="AA"/>
              <w:pBdr>
                <w:bottom w:val="none" w:sz="0" w:space="0" w:color="auto"/>
              </w:pBdr>
              <w:ind w:right="-72"/>
              <w:rPr>
                <w:rFonts w:ascii="Arial" w:hAnsi="Arial" w:cs="Arial"/>
                <w:b/>
                <w:bCs/>
                <w:color w:val="auto"/>
                <w:sz w:val="18"/>
                <w:szCs w:val="18"/>
              </w:rPr>
            </w:pPr>
            <w:r w:rsidRPr="00271D0B">
              <w:rPr>
                <w:rFonts w:ascii="Arial" w:hAnsi="Arial" w:cs="Arial"/>
                <w:b/>
                <w:bCs/>
                <w:color w:val="auto"/>
                <w:sz w:val="18"/>
                <w:szCs w:val="18"/>
              </w:rPr>
              <w:t>2020</w:t>
            </w:r>
          </w:p>
        </w:tc>
        <w:tc>
          <w:tcPr>
            <w:tcW w:w="1550" w:type="dxa"/>
            <w:vAlign w:val="bottom"/>
          </w:tcPr>
          <w:p w:rsidR="00A728FD" w:rsidRPr="00271D0B" w:rsidRDefault="00A728FD" w:rsidP="0036351B">
            <w:pPr>
              <w:pStyle w:val="AA"/>
              <w:pBdr>
                <w:bottom w:val="none" w:sz="0" w:space="0" w:color="auto"/>
              </w:pBdr>
              <w:ind w:right="-72"/>
              <w:rPr>
                <w:rFonts w:ascii="Arial" w:hAnsi="Arial" w:cs="Arial"/>
                <w:b/>
                <w:bCs/>
                <w:color w:val="auto"/>
                <w:sz w:val="18"/>
                <w:szCs w:val="18"/>
              </w:rPr>
            </w:pPr>
            <w:r w:rsidRPr="00271D0B">
              <w:rPr>
                <w:rFonts w:ascii="Arial" w:hAnsi="Arial" w:cs="Arial"/>
                <w:b/>
                <w:bCs/>
                <w:color w:val="auto"/>
                <w:sz w:val="18"/>
                <w:szCs w:val="18"/>
              </w:rPr>
              <w:t>2019</w:t>
            </w:r>
          </w:p>
        </w:tc>
      </w:tr>
      <w:tr w:rsidR="00A728FD" w:rsidRPr="00271D0B" w:rsidTr="003F063C">
        <w:tc>
          <w:tcPr>
            <w:tcW w:w="6318" w:type="dxa"/>
            <w:vAlign w:val="bottom"/>
          </w:tcPr>
          <w:p w:rsidR="00A728FD" w:rsidRPr="00271D0B" w:rsidRDefault="00A728FD" w:rsidP="00172531">
            <w:pPr>
              <w:ind w:right="-72"/>
              <w:rPr>
                <w:rFonts w:ascii="Arial" w:hAnsi="Arial" w:cs="Arial"/>
                <w:noProof/>
                <w:snapToGrid w:val="0"/>
                <w:color w:val="auto"/>
                <w:spacing w:val="-6"/>
                <w:sz w:val="18"/>
                <w:szCs w:val="18"/>
              </w:rPr>
            </w:pPr>
          </w:p>
        </w:tc>
        <w:tc>
          <w:tcPr>
            <w:tcW w:w="1710" w:type="dxa"/>
            <w:tcBorders>
              <w:bottom w:val="single" w:sz="4" w:space="0" w:color="auto"/>
            </w:tcBorders>
            <w:vAlign w:val="bottom"/>
          </w:tcPr>
          <w:p w:rsidR="00A728FD" w:rsidRPr="00271D0B" w:rsidRDefault="00A728FD" w:rsidP="0036351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71D0B">
              <w:rPr>
                <w:rFonts w:ascii="Arial" w:hAnsi="Arial" w:cs="Arial"/>
                <w:b/>
                <w:bCs/>
                <w:color w:val="auto"/>
                <w:sz w:val="18"/>
                <w:szCs w:val="18"/>
              </w:rPr>
              <w:t>Baht’000</w:t>
            </w:r>
          </w:p>
        </w:tc>
        <w:tc>
          <w:tcPr>
            <w:tcW w:w="1550" w:type="dxa"/>
            <w:tcBorders>
              <w:bottom w:val="single" w:sz="4" w:space="0" w:color="auto"/>
            </w:tcBorders>
            <w:vAlign w:val="bottom"/>
          </w:tcPr>
          <w:p w:rsidR="00A728FD" w:rsidRPr="00271D0B" w:rsidRDefault="00A728FD" w:rsidP="0036351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71D0B">
              <w:rPr>
                <w:rFonts w:ascii="Arial" w:hAnsi="Arial" w:cs="Arial"/>
                <w:b/>
                <w:bCs/>
                <w:color w:val="auto"/>
                <w:sz w:val="18"/>
                <w:szCs w:val="18"/>
              </w:rPr>
              <w:t>Baht’000</w:t>
            </w:r>
          </w:p>
        </w:tc>
      </w:tr>
      <w:tr w:rsidR="0036351B" w:rsidRPr="00271D0B" w:rsidTr="003F063C">
        <w:tc>
          <w:tcPr>
            <w:tcW w:w="6318" w:type="dxa"/>
            <w:vAlign w:val="bottom"/>
          </w:tcPr>
          <w:p w:rsidR="0036351B" w:rsidRPr="00271D0B" w:rsidRDefault="0036351B" w:rsidP="00172531">
            <w:pPr>
              <w:tabs>
                <w:tab w:val="left" w:pos="1530"/>
              </w:tabs>
              <w:ind w:right="-72"/>
              <w:rPr>
                <w:rFonts w:ascii="Arial" w:hAnsi="Arial" w:cs="Arial"/>
                <w:snapToGrid w:val="0"/>
                <w:color w:val="auto"/>
                <w:spacing w:val="-6"/>
                <w:sz w:val="18"/>
                <w:szCs w:val="18"/>
                <w:lang w:eastAsia="th-TH"/>
              </w:rPr>
            </w:pPr>
          </w:p>
        </w:tc>
        <w:tc>
          <w:tcPr>
            <w:tcW w:w="1710" w:type="dxa"/>
            <w:shd w:val="clear" w:color="auto" w:fill="FAFAFA"/>
            <w:vAlign w:val="bottom"/>
          </w:tcPr>
          <w:p w:rsidR="0036351B" w:rsidRPr="00271D0B" w:rsidRDefault="0036351B" w:rsidP="0036351B">
            <w:pPr>
              <w:ind w:left="-40" w:right="-72"/>
              <w:jc w:val="right"/>
              <w:rPr>
                <w:rFonts w:ascii="Arial" w:eastAsia="Arial Unicode MS" w:hAnsi="Arial" w:cs="Arial"/>
                <w:sz w:val="18"/>
                <w:szCs w:val="18"/>
              </w:rPr>
            </w:pPr>
          </w:p>
        </w:tc>
        <w:tc>
          <w:tcPr>
            <w:tcW w:w="1550" w:type="dxa"/>
            <w:vAlign w:val="bottom"/>
          </w:tcPr>
          <w:p w:rsidR="0036351B" w:rsidRPr="00271D0B" w:rsidRDefault="0036351B" w:rsidP="0036351B">
            <w:pPr>
              <w:ind w:left="-40" w:right="-72"/>
              <w:jc w:val="right"/>
              <w:rPr>
                <w:rFonts w:ascii="Arial" w:eastAsia="Arial Unicode MS" w:hAnsi="Arial" w:cs="Arial"/>
                <w:sz w:val="18"/>
                <w:szCs w:val="18"/>
              </w:rPr>
            </w:pPr>
          </w:p>
        </w:tc>
      </w:tr>
      <w:tr w:rsidR="00225706" w:rsidRPr="00271D0B" w:rsidTr="003F063C">
        <w:tc>
          <w:tcPr>
            <w:tcW w:w="6318" w:type="dxa"/>
            <w:vAlign w:val="bottom"/>
          </w:tcPr>
          <w:p w:rsidR="00225706" w:rsidRPr="00271D0B" w:rsidRDefault="00225706" w:rsidP="00225706">
            <w:pPr>
              <w:tabs>
                <w:tab w:val="left" w:pos="1530"/>
              </w:tabs>
              <w:ind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Revenue from sales</w:t>
            </w:r>
          </w:p>
        </w:tc>
        <w:tc>
          <w:tcPr>
            <w:tcW w:w="1710" w:type="dxa"/>
            <w:shd w:val="clear" w:color="auto" w:fill="FAFAFA"/>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29,430</w:t>
            </w:r>
          </w:p>
        </w:tc>
        <w:tc>
          <w:tcPr>
            <w:tcW w:w="1550" w:type="dxa"/>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43,418</w:t>
            </w:r>
          </w:p>
        </w:tc>
      </w:tr>
      <w:tr w:rsidR="00225706" w:rsidRPr="00271D0B" w:rsidTr="003F063C">
        <w:tc>
          <w:tcPr>
            <w:tcW w:w="6318" w:type="dxa"/>
            <w:vAlign w:val="bottom"/>
          </w:tcPr>
          <w:p w:rsidR="00225706" w:rsidRPr="00271D0B" w:rsidRDefault="00225706" w:rsidP="00225706">
            <w:pPr>
              <w:tabs>
                <w:tab w:val="left" w:pos="1530"/>
              </w:tabs>
              <w:ind w:right="-72"/>
              <w:rPr>
                <w:rFonts w:ascii="Arial" w:hAnsi="Arial" w:cs="Arial"/>
                <w:snapToGrid w:val="0"/>
                <w:color w:val="auto"/>
                <w:sz w:val="18"/>
                <w:szCs w:val="18"/>
                <w:lang w:eastAsia="th-TH"/>
              </w:rPr>
            </w:pPr>
            <w:r w:rsidRPr="00271D0B">
              <w:rPr>
                <w:rFonts w:ascii="Arial" w:hAnsi="Arial" w:cs="Arial"/>
                <w:snapToGrid w:val="0"/>
                <w:color w:val="auto"/>
                <w:sz w:val="18"/>
                <w:szCs w:val="18"/>
                <w:lang w:eastAsia="th-TH"/>
              </w:rPr>
              <w:t>Cost of sales</w:t>
            </w:r>
          </w:p>
        </w:tc>
        <w:tc>
          <w:tcPr>
            <w:tcW w:w="1710" w:type="dxa"/>
            <w:tcBorders>
              <w:bottom w:val="single" w:sz="4" w:space="0" w:color="auto"/>
            </w:tcBorders>
            <w:shd w:val="clear" w:color="auto" w:fill="FAFAFA"/>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(9,297)</w:t>
            </w:r>
          </w:p>
        </w:tc>
        <w:tc>
          <w:tcPr>
            <w:tcW w:w="1550" w:type="dxa"/>
            <w:tcBorders>
              <w:bottom w:val="single" w:sz="4" w:space="0" w:color="auto"/>
            </w:tcBorders>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(22,935)</w:t>
            </w:r>
          </w:p>
        </w:tc>
      </w:tr>
      <w:tr w:rsidR="00225706" w:rsidRPr="00271D0B" w:rsidTr="003F063C">
        <w:tc>
          <w:tcPr>
            <w:tcW w:w="6318" w:type="dxa"/>
            <w:vAlign w:val="bottom"/>
          </w:tcPr>
          <w:p w:rsidR="00225706" w:rsidRPr="00271D0B" w:rsidRDefault="00225706" w:rsidP="00225706">
            <w:pPr>
              <w:tabs>
                <w:tab w:val="left" w:pos="1530"/>
              </w:tabs>
              <w:ind w:right="-72"/>
              <w:rPr>
                <w:rFonts w:ascii="Arial" w:hAnsi="Arial" w:cs="Arial"/>
                <w:snapToGrid w:val="0"/>
                <w:color w:val="auto"/>
                <w:sz w:val="18"/>
                <w:szCs w:val="18"/>
                <w:lang w:eastAsia="th-TH"/>
              </w:rPr>
            </w:pPr>
          </w:p>
        </w:tc>
        <w:tc>
          <w:tcPr>
            <w:tcW w:w="1710" w:type="dxa"/>
            <w:tcBorders>
              <w:top w:val="single" w:sz="4" w:space="0" w:color="auto"/>
            </w:tcBorders>
            <w:shd w:val="clear" w:color="auto" w:fill="FAFAFA"/>
            <w:vAlign w:val="bottom"/>
          </w:tcPr>
          <w:p w:rsidR="00225706" w:rsidRPr="00271D0B" w:rsidRDefault="00225706" w:rsidP="00225706">
            <w:pPr>
              <w:ind w:left="-40" w:right="-72"/>
              <w:jc w:val="right"/>
              <w:rPr>
                <w:rFonts w:ascii="Arial" w:eastAsia="Arial Unicode MS" w:hAnsi="Arial" w:cs="Arial"/>
                <w:sz w:val="18"/>
                <w:szCs w:val="18"/>
              </w:rPr>
            </w:pPr>
          </w:p>
        </w:tc>
        <w:tc>
          <w:tcPr>
            <w:tcW w:w="1550" w:type="dxa"/>
            <w:tcBorders>
              <w:top w:val="single" w:sz="4" w:space="0" w:color="auto"/>
            </w:tcBorders>
            <w:vAlign w:val="bottom"/>
          </w:tcPr>
          <w:p w:rsidR="00225706" w:rsidRPr="00271D0B" w:rsidRDefault="00225706" w:rsidP="00225706">
            <w:pPr>
              <w:ind w:left="-40" w:right="-72"/>
              <w:jc w:val="right"/>
              <w:rPr>
                <w:rFonts w:ascii="Arial" w:eastAsia="Arial Unicode MS" w:hAnsi="Arial" w:cs="Arial"/>
                <w:sz w:val="18"/>
                <w:szCs w:val="18"/>
              </w:rPr>
            </w:pPr>
          </w:p>
        </w:tc>
      </w:tr>
      <w:tr w:rsidR="00225706" w:rsidRPr="00271D0B" w:rsidTr="003F063C">
        <w:tc>
          <w:tcPr>
            <w:tcW w:w="6318" w:type="dxa"/>
            <w:vAlign w:val="bottom"/>
          </w:tcPr>
          <w:p w:rsidR="00225706" w:rsidRPr="00271D0B" w:rsidRDefault="00225706" w:rsidP="00225706">
            <w:pPr>
              <w:tabs>
                <w:tab w:val="left" w:pos="1530"/>
              </w:tabs>
              <w:ind w:right="-72"/>
              <w:rPr>
                <w:rFonts w:ascii="Arial" w:hAnsi="Arial" w:cs="Arial"/>
                <w:snapToGrid w:val="0"/>
                <w:color w:val="auto"/>
                <w:sz w:val="18"/>
                <w:szCs w:val="18"/>
                <w:lang w:eastAsia="th-TH"/>
              </w:rPr>
            </w:pPr>
            <w:r w:rsidRPr="00271D0B">
              <w:rPr>
                <w:rFonts w:ascii="Arial" w:hAnsi="Arial" w:cs="Arial"/>
                <w:snapToGrid w:val="0"/>
                <w:color w:val="auto"/>
                <w:sz w:val="18"/>
                <w:szCs w:val="18"/>
                <w:lang w:eastAsia="th-TH"/>
              </w:rPr>
              <w:t>Gross profit</w:t>
            </w:r>
          </w:p>
        </w:tc>
        <w:tc>
          <w:tcPr>
            <w:tcW w:w="1710" w:type="dxa"/>
            <w:shd w:val="clear" w:color="auto" w:fill="FAFAFA"/>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20,133</w:t>
            </w:r>
          </w:p>
        </w:tc>
        <w:tc>
          <w:tcPr>
            <w:tcW w:w="1550" w:type="dxa"/>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20,483</w:t>
            </w:r>
          </w:p>
        </w:tc>
      </w:tr>
      <w:tr w:rsidR="00225706" w:rsidRPr="00271D0B" w:rsidTr="003F063C">
        <w:tc>
          <w:tcPr>
            <w:tcW w:w="6318" w:type="dxa"/>
            <w:vAlign w:val="bottom"/>
          </w:tcPr>
          <w:p w:rsidR="00225706" w:rsidRPr="00271D0B" w:rsidRDefault="00225706" w:rsidP="00225706">
            <w:pPr>
              <w:tabs>
                <w:tab w:val="left" w:pos="720"/>
              </w:tabs>
              <w:ind w:right="-72"/>
              <w:rPr>
                <w:rFonts w:ascii="Arial" w:hAnsi="Arial" w:cs="Arial"/>
                <w:snapToGrid w:val="0"/>
                <w:color w:val="auto"/>
                <w:sz w:val="18"/>
                <w:szCs w:val="18"/>
                <w:lang w:eastAsia="th-TH"/>
              </w:rPr>
            </w:pPr>
            <w:r w:rsidRPr="00271D0B">
              <w:rPr>
                <w:rFonts w:ascii="Arial" w:hAnsi="Arial" w:cs="Arial"/>
                <w:snapToGrid w:val="0"/>
                <w:color w:val="auto"/>
                <w:sz w:val="18"/>
                <w:szCs w:val="18"/>
                <w:lang w:eastAsia="th-TH"/>
              </w:rPr>
              <w:t>Other income</w:t>
            </w:r>
          </w:p>
        </w:tc>
        <w:tc>
          <w:tcPr>
            <w:tcW w:w="1710" w:type="dxa"/>
            <w:shd w:val="clear" w:color="auto" w:fill="FAFAFA"/>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20,101</w:t>
            </w:r>
          </w:p>
        </w:tc>
        <w:tc>
          <w:tcPr>
            <w:tcW w:w="1550" w:type="dxa"/>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9</w:t>
            </w:r>
          </w:p>
        </w:tc>
      </w:tr>
      <w:tr w:rsidR="00225706" w:rsidRPr="00271D0B" w:rsidTr="003F063C">
        <w:tc>
          <w:tcPr>
            <w:tcW w:w="6318" w:type="dxa"/>
            <w:vAlign w:val="bottom"/>
          </w:tcPr>
          <w:p w:rsidR="00225706" w:rsidRPr="00271D0B" w:rsidRDefault="00225706" w:rsidP="00225706">
            <w:pPr>
              <w:tabs>
                <w:tab w:val="left" w:pos="720"/>
              </w:tabs>
              <w:ind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Administrative expenses</w:t>
            </w:r>
          </w:p>
        </w:tc>
        <w:tc>
          <w:tcPr>
            <w:tcW w:w="1710" w:type="dxa"/>
            <w:shd w:val="clear" w:color="auto" w:fill="FAFAFA"/>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(1,2</w:t>
            </w:r>
            <w:r w:rsidR="009A716F">
              <w:rPr>
                <w:rFonts w:ascii="Arial" w:eastAsia="Arial Unicode MS" w:hAnsi="Arial" w:cs="Arial"/>
                <w:sz w:val="18"/>
                <w:szCs w:val="18"/>
              </w:rPr>
              <w:t>23</w:t>
            </w:r>
            <w:r w:rsidRPr="00271D0B">
              <w:rPr>
                <w:rFonts w:ascii="Arial" w:eastAsia="Arial Unicode MS" w:hAnsi="Arial" w:cs="Arial"/>
                <w:sz w:val="18"/>
                <w:szCs w:val="18"/>
              </w:rPr>
              <w:t>)</w:t>
            </w:r>
          </w:p>
        </w:tc>
        <w:tc>
          <w:tcPr>
            <w:tcW w:w="1550" w:type="dxa"/>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(1,422)</w:t>
            </w:r>
          </w:p>
        </w:tc>
      </w:tr>
      <w:tr w:rsidR="00225706" w:rsidRPr="00271D0B" w:rsidTr="003F063C">
        <w:tc>
          <w:tcPr>
            <w:tcW w:w="6318" w:type="dxa"/>
            <w:vAlign w:val="bottom"/>
          </w:tcPr>
          <w:p w:rsidR="00225706" w:rsidRPr="00271D0B" w:rsidRDefault="00225706" w:rsidP="00225706">
            <w:pPr>
              <w:tabs>
                <w:tab w:val="left" w:pos="720"/>
              </w:tabs>
              <w:ind w:right="-72"/>
              <w:rPr>
                <w:rFonts w:ascii="Arial" w:hAnsi="Arial" w:cs="Arial"/>
                <w:snapToGrid w:val="0"/>
                <w:color w:val="auto"/>
                <w:sz w:val="18"/>
                <w:szCs w:val="18"/>
                <w:lang w:eastAsia="th-TH"/>
              </w:rPr>
            </w:pPr>
            <w:r w:rsidRPr="00271D0B">
              <w:rPr>
                <w:rFonts w:ascii="Arial" w:hAnsi="Arial" w:cs="Arial"/>
                <w:snapToGrid w:val="0"/>
                <w:color w:val="auto"/>
                <w:sz w:val="18"/>
                <w:szCs w:val="18"/>
                <w:lang w:eastAsia="th-TH"/>
              </w:rPr>
              <w:t>Finance costs</w:t>
            </w:r>
          </w:p>
        </w:tc>
        <w:tc>
          <w:tcPr>
            <w:tcW w:w="1710" w:type="dxa"/>
            <w:tcBorders>
              <w:bottom w:val="single" w:sz="4" w:space="0" w:color="auto"/>
            </w:tcBorders>
            <w:shd w:val="clear" w:color="auto" w:fill="FAFAFA"/>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(7,1</w:t>
            </w:r>
            <w:r w:rsidR="009A716F">
              <w:rPr>
                <w:rFonts w:ascii="Arial" w:eastAsia="Arial Unicode MS" w:hAnsi="Arial" w:cs="Arial"/>
                <w:sz w:val="18"/>
                <w:szCs w:val="18"/>
              </w:rPr>
              <w:t>98</w:t>
            </w:r>
            <w:r w:rsidRPr="00271D0B">
              <w:rPr>
                <w:rFonts w:ascii="Arial" w:eastAsia="Arial Unicode MS" w:hAnsi="Arial" w:cs="Arial"/>
                <w:sz w:val="18"/>
                <w:szCs w:val="18"/>
              </w:rPr>
              <w:t>)</w:t>
            </w:r>
          </w:p>
        </w:tc>
        <w:tc>
          <w:tcPr>
            <w:tcW w:w="1550" w:type="dxa"/>
            <w:tcBorders>
              <w:bottom w:val="single" w:sz="4" w:space="0" w:color="auto"/>
            </w:tcBorders>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(8,529)</w:t>
            </w:r>
          </w:p>
        </w:tc>
      </w:tr>
      <w:tr w:rsidR="00225706" w:rsidRPr="00271D0B" w:rsidTr="003F063C">
        <w:tc>
          <w:tcPr>
            <w:tcW w:w="6318" w:type="dxa"/>
            <w:vAlign w:val="bottom"/>
          </w:tcPr>
          <w:p w:rsidR="00225706" w:rsidRPr="00271D0B" w:rsidRDefault="00225706" w:rsidP="00225706">
            <w:pPr>
              <w:tabs>
                <w:tab w:val="left" w:pos="720"/>
              </w:tabs>
              <w:ind w:right="-72"/>
              <w:rPr>
                <w:rFonts w:ascii="Arial" w:hAnsi="Arial" w:cs="Arial"/>
                <w:snapToGrid w:val="0"/>
                <w:color w:val="auto"/>
                <w:sz w:val="18"/>
                <w:szCs w:val="18"/>
                <w:lang w:eastAsia="th-TH"/>
              </w:rPr>
            </w:pPr>
          </w:p>
        </w:tc>
        <w:tc>
          <w:tcPr>
            <w:tcW w:w="1710" w:type="dxa"/>
            <w:tcBorders>
              <w:top w:val="single" w:sz="4" w:space="0" w:color="auto"/>
            </w:tcBorders>
            <w:shd w:val="clear" w:color="auto" w:fill="FAFAFA"/>
            <w:vAlign w:val="bottom"/>
          </w:tcPr>
          <w:p w:rsidR="00225706" w:rsidRPr="00271D0B" w:rsidRDefault="00225706" w:rsidP="00225706">
            <w:pPr>
              <w:ind w:left="-40" w:right="-72"/>
              <w:jc w:val="right"/>
              <w:rPr>
                <w:rFonts w:ascii="Arial" w:eastAsia="Arial Unicode MS" w:hAnsi="Arial" w:cs="Arial"/>
                <w:sz w:val="18"/>
                <w:szCs w:val="18"/>
              </w:rPr>
            </w:pPr>
          </w:p>
        </w:tc>
        <w:tc>
          <w:tcPr>
            <w:tcW w:w="1550" w:type="dxa"/>
            <w:tcBorders>
              <w:top w:val="single" w:sz="4" w:space="0" w:color="auto"/>
            </w:tcBorders>
            <w:vAlign w:val="bottom"/>
          </w:tcPr>
          <w:p w:rsidR="00225706" w:rsidRPr="00271D0B" w:rsidRDefault="00225706" w:rsidP="00225706">
            <w:pPr>
              <w:ind w:left="-40" w:right="-72"/>
              <w:jc w:val="right"/>
              <w:rPr>
                <w:rFonts w:ascii="Arial" w:eastAsia="Arial Unicode MS" w:hAnsi="Arial" w:cs="Arial"/>
                <w:sz w:val="18"/>
                <w:szCs w:val="18"/>
              </w:rPr>
            </w:pPr>
          </w:p>
        </w:tc>
      </w:tr>
      <w:tr w:rsidR="00225706" w:rsidRPr="00271D0B" w:rsidTr="003F063C">
        <w:tc>
          <w:tcPr>
            <w:tcW w:w="6318" w:type="dxa"/>
            <w:vAlign w:val="bottom"/>
          </w:tcPr>
          <w:p w:rsidR="00225706" w:rsidRPr="00271D0B" w:rsidRDefault="00225706" w:rsidP="00225706">
            <w:pPr>
              <w:tabs>
                <w:tab w:val="left" w:pos="720"/>
              </w:tabs>
              <w:ind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Profit before income tax</w:t>
            </w:r>
          </w:p>
        </w:tc>
        <w:tc>
          <w:tcPr>
            <w:tcW w:w="1710" w:type="dxa"/>
            <w:shd w:val="clear" w:color="auto" w:fill="FAFAFA"/>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31,813</w:t>
            </w:r>
          </w:p>
        </w:tc>
        <w:tc>
          <w:tcPr>
            <w:tcW w:w="1550" w:type="dxa"/>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10,541</w:t>
            </w:r>
          </w:p>
        </w:tc>
      </w:tr>
      <w:tr w:rsidR="00225706" w:rsidRPr="00271D0B" w:rsidTr="003F063C">
        <w:tc>
          <w:tcPr>
            <w:tcW w:w="6318" w:type="dxa"/>
            <w:vAlign w:val="bottom"/>
          </w:tcPr>
          <w:p w:rsidR="00225706" w:rsidRPr="00271D0B" w:rsidRDefault="00225706" w:rsidP="00225706">
            <w:pPr>
              <w:ind w:right="-72"/>
              <w:rPr>
                <w:rFonts w:ascii="Arial" w:hAnsi="Arial" w:cs="Arial"/>
                <w:snapToGrid w:val="0"/>
                <w:color w:val="auto"/>
                <w:sz w:val="18"/>
                <w:szCs w:val="18"/>
                <w:lang w:eastAsia="th-TH"/>
              </w:rPr>
            </w:pPr>
            <w:r w:rsidRPr="00271D0B">
              <w:rPr>
                <w:rFonts w:ascii="Arial" w:hAnsi="Arial" w:cs="Arial"/>
                <w:snapToGrid w:val="0"/>
                <w:color w:val="auto"/>
                <w:sz w:val="18"/>
                <w:szCs w:val="18"/>
                <w:lang w:eastAsia="th-TH"/>
              </w:rPr>
              <w:t>Income tax</w:t>
            </w:r>
          </w:p>
        </w:tc>
        <w:tc>
          <w:tcPr>
            <w:tcW w:w="1710" w:type="dxa"/>
            <w:tcBorders>
              <w:bottom w:val="single" w:sz="4" w:space="0" w:color="auto"/>
            </w:tcBorders>
            <w:shd w:val="clear" w:color="auto" w:fill="FAFAFA"/>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(3,0</w:t>
            </w:r>
            <w:r w:rsidR="00AD4E5E">
              <w:rPr>
                <w:rFonts w:ascii="Arial" w:eastAsia="Arial Unicode MS" w:hAnsi="Arial" w:cs="Arial"/>
                <w:sz w:val="18"/>
                <w:szCs w:val="18"/>
              </w:rPr>
              <w:t>10</w:t>
            </w:r>
            <w:r w:rsidRPr="00271D0B">
              <w:rPr>
                <w:rFonts w:ascii="Arial" w:eastAsia="Arial Unicode MS" w:hAnsi="Arial" w:cs="Arial"/>
                <w:sz w:val="18"/>
                <w:szCs w:val="18"/>
              </w:rPr>
              <w:t>)</w:t>
            </w:r>
          </w:p>
        </w:tc>
        <w:tc>
          <w:tcPr>
            <w:tcW w:w="1550" w:type="dxa"/>
            <w:tcBorders>
              <w:bottom w:val="single" w:sz="4" w:space="0" w:color="auto"/>
            </w:tcBorders>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w:t>
            </w:r>
          </w:p>
        </w:tc>
      </w:tr>
      <w:tr w:rsidR="00225706" w:rsidRPr="00271D0B" w:rsidTr="003F063C">
        <w:tc>
          <w:tcPr>
            <w:tcW w:w="6318" w:type="dxa"/>
            <w:vAlign w:val="bottom"/>
          </w:tcPr>
          <w:p w:rsidR="00225706" w:rsidRPr="00271D0B" w:rsidRDefault="00225706" w:rsidP="00225706">
            <w:pPr>
              <w:ind w:right="-72"/>
              <w:rPr>
                <w:rFonts w:ascii="Arial" w:hAnsi="Arial" w:cs="Arial"/>
                <w:snapToGrid w:val="0"/>
                <w:color w:val="auto"/>
                <w:sz w:val="18"/>
                <w:szCs w:val="18"/>
                <w:lang w:eastAsia="th-TH"/>
              </w:rPr>
            </w:pPr>
          </w:p>
        </w:tc>
        <w:tc>
          <w:tcPr>
            <w:tcW w:w="1710" w:type="dxa"/>
            <w:tcBorders>
              <w:top w:val="single" w:sz="4" w:space="0" w:color="auto"/>
            </w:tcBorders>
            <w:shd w:val="clear" w:color="auto" w:fill="FAFAFA"/>
            <w:vAlign w:val="bottom"/>
          </w:tcPr>
          <w:p w:rsidR="00225706" w:rsidRPr="00271D0B" w:rsidRDefault="00225706" w:rsidP="00225706">
            <w:pPr>
              <w:ind w:left="-40" w:right="-72"/>
              <w:jc w:val="right"/>
              <w:rPr>
                <w:rFonts w:ascii="Arial" w:eastAsia="Arial Unicode MS" w:hAnsi="Arial" w:cs="Arial"/>
                <w:sz w:val="18"/>
                <w:szCs w:val="18"/>
              </w:rPr>
            </w:pPr>
          </w:p>
        </w:tc>
        <w:tc>
          <w:tcPr>
            <w:tcW w:w="1550" w:type="dxa"/>
            <w:tcBorders>
              <w:top w:val="single" w:sz="4" w:space="0" w:color="auto"/>
            </w:tcBorders>
            <w:vAlign w:val="bottom"/>
          </w:tcPr>
          <w:p w:rsidR="00225706" w:rsidRPr="00271D0B" w:rsidRDefault="00225706" w:rsidP="00225706">
            <w:pPr>
              <w:ind w:left="-40" w:right="-72"/>
              <w:jc w:val="right"/>
              <w:rPr>
                <w:rFonts w:ascii="Arial" w:eastAsia="Arial Unicode MS" w:hAnsi="Arial" w:cs="Arial"/>
                <w:sz w:val="18"/>
                <w:szCs w:val="18"/>
              </w:rPr>
            </w:pPr>
          </w:p>
        </w:tc>
      </w:tr>
      <w:tr w:rsidR="00225706" w:rsidRPr="00271D0B" w:rsidTr="003F063C">
        <w:tc>
          <w:tcPr>
            <w:tcW w:w="6318" w:type="dxa"/>
            <w:vAlign w:val="bottom"/>
          </w:tcPr>
          <w:p w:rsidR="00225706" w:rsidRPr="00271D0B" w:rsidRDefault="00225706" w:rsidP="00225706">
            <w:pPr>
              <w:ind w:right="-72"/>
              <w:rPr>
                <w:rFonts w:ascii="Arial" w:hAnsi="Arial" w:cs="Arial"/>
                <w:snapToGrid w:val="0"/>
                <w:color w:val="auto"/>
                <w:sz w:val="18"/>
                <w:szCs w:val="18"/>
                <w:cs/>
              </w:rPr>
            </w:pPr>
            <w:r w:rsidRPr="00271D0B">
              <w:rPr>
                <w:rFonts w:ascii="Arial" w:hAnsi="Arial" w:cs="Arial"/>
                <w:snapToGrid w:val="0"/>
                <w:color w:val="auto"/>
                <w:sz w:val="18"/>
                <w:szCs w:val="18"/>
                <w:lang w:eastAsia="th-TH"/>
              </w:rPr>
              <w:t>Profit after income tax from discontinued operations</w:t>
            </w:r>
          </w:p>
        </w:tc>
        <w:tc>
          <w:tcPr>
            <w:tcW w:w="1710" w:type="dxa"/>
            <w:tcBorders>
              <w:bottom w:val="single" w:sz="4" w:space="0" w:color="auto"/>
            </w:tcBorders>
            <w:shd w:val="clear" w:color="auto" w:fill="FAFAFA"/>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28,80</w:t>
            </w:r>
            <w:r w:rsidR="00AD4E5E">
              <w:rPr>
                <w:rFonts w:ascii="Arial" w:eastAsia="Arial Unicode MS" w:hAnsi="Arial" w:cs="Arial"/>
                <w:sz w:val="18"/>
                <w:szCs w:val="18"/>
              </w:rPr>
              <w:t>3</w:t>
            </w:r>
          </w:p>
        </w:tc>
        <w:tc>
          <w:tcPr>
            <w:tcW w:w="1550" w:type="dxa"/>
            <w:tcBorders>
              <w:bottom w:val="single" w:sz="4" w:space="0" w:color="auto"/>
            </w:tcBorders>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10,541</w:t>
            </w:r>
          </w:p>
        </w:tc>
      </w:tr>
      <w:tr w:rsidR="00225706" w:rsidRPr="00271D0B" w:rsidTr="003F063C">
        <w:tc>
          <w:tcPr>
            <w:tcW w:w="6318" w:type="dxa"/>
            <w:vAlign w:val="bottom"/>
          </w:tcPr>
          <w:p w:rsidR="00225706" w:rsidRPr="00271D0B" w:rsidRDefault="00225706" w:rsidP="00225706">
            <w:pPr>
              <w:ind w:right="-72"/>
              <w:rPr>
                <w:rFonts w:ascii="Arial" w:hAnsi="Arial" w:cs="Arial"/>
                <w:snapToGrid w:val="0"/>
                <w:color w:val="auto"/>
                <w:sz w:val="18"/>
                <w:szCs w:val="18"/>
                <w:lang w:eastAsia="th-TH"/>
              </w:rPr>
            </w:pPr>
          </w:p>
        </w:tc>
        <w:tc>
          <w:tcPr>
            <w:tcW w:w="1710" w:type="dxa"/>
            <w:tcBorders>
              <w:top w:val="single" w:sz="4" w:space="0" w:color="auto"/>
            </w:tcBorders>
            <w:shd w:val="clear" w:color="auto" w:fill="FAFAFA"/>
            <w:vAlign w:val="bottom"/>
          </w:tcPr>
          <w:p w:rsidR="00225706" w:rsidRPr="00271D0B" w:rsidRDefault="00225706" w:rsidP="00225706">
            <w:pPr>
              <w:ind w:left="-40" w:right="-72"/>
              <w:jc w:val="right"/>
              <w:rPr>
                <w:rFonts w:ascii="Arial" w:eastAsia="Arial Unicode MS" w:hAnsi="Arial" w:cs="Arial"/>
                <w:sz w:val="18"/>
                <w:szCs w:val="18"/>
              </w:rPr>
            </w:pPr>
          </w:p>
        </w:tc>
        <w:tc>
          <w:tcPr>
            <w:tcW w:w="1550" w:type="dxa"/>
            <w:tcBorders>
              <w:top w:val="single" w:sz="4" w:space="0" w:color="auto"/>
            </w:tcBorders>
            <w:vAlign w:val="bottom"/>
          </w:tcPr>
          <w:p w:rsidR="00225706" w:rsidRPr="00271D0B" w:rsidRDefault="00225706" w:rsidP="00225706">
            <w:pPr>
              <w:ind w:left="-40" w:right="-72"/>
              <w:jc w:val="right"/>
              <w:rPr>
                <w:rFonts w:ascii="Arial" w:eastAsia="Arial Unicode MS" w:hAnsi="Arial" w:cs="Arial"/>
                <w:sz w:val="18"/>
                <w:szCs w:val="18"/>
              </w:rPr>
            </w:pPr>
          </w:p>
        </w:tc>
      </w:tr>
      <w:tr w:rsidR="00225706" w:rsidRPr="00271D0B" w:rsidTr="005C5740">
        <w:tc>
          <w:tcPr>
            <w:tcW w:w="6318" w:type="dxa"/>
            <w:vAlign w:val="bottom"/>
          </w:tcPr>
          <w:p w:rsidR="00225706" w:rsidRPr="00271D0B" w:rsidRDefault="00225706" w:rsidP="00225706">
            <w:pPr>
              <w:ind w:right="-72"/>
              <w:rPr>
                <w:rFonts w:ascii="Arial" w:hAnsi="Arial" w:cs="Arial"/>
                <w:snapToGrid w:val="0"/>
                <w:color w:val="auto"/>
                <w:sz w:val="18"/>
                <w:szCs w:val="18"/>
                <w:lang w:eastAsia="th-TH"/>
              </w:rPr>
            </w:pPr>
            <w:r w:rsidRPr="00271D0B">
              <w:rPr>
                <w:rFonts w:ascii="Arial" w:hAnsi="Arial" w:cs="Arial"/>
                <w:snapToGrid w:val="0"/>
                <w:color w:val="auto"/>
                <w:sz w:val="18"/>
                <w:szCs w:val="18"/>
                <w:lang w:eastAsia="th-TH"/>
              </w:rPr>
              <w:t>Other comprehensive income from discontinued operations</w:t>
            </w:r>
          </w:p>
        </w:tc>
        <w:tc>
          <w:tcPr>
            <w:tcW w:w="1710" w:type="dxa"/>
            <w:tcBorders>
              <w:bottom w:val="single" w:sz="4" w:space="0" w:color="auto"/>
            </w:tcBorders>
            <w:shd w:val="clear" w:color="auto" w:fill="FAFAFA"/>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28,80</w:t>
            </w:r>
            <w:r w:rsidR="00AD4E5E">
              <w:rPr>
                <w:rFonts w:ascii="Arial" w:eastAsia="Arial Unicode MS" w:hAnsi="Arial" w:cs="Arial"/>
                <w:sz w:val="18"/>
                <w:szCs w:val="18"/>
              </w:rPr>
              <w:t>3</w:t>
            </w:r>
          </w:p>
        </w:tc>
        <w:tc>
          <w:tcPr>
            <w:tcW w:w="1550" w:type="dxa"/>
            <w:tcBorders>
              <w:bottom w:val="single" w:sz="4" w:space="0" w:color="auto"/>
            </w:tcBorders>
            <w:vAlign w:val="bottom"/>
          </w:tcPr>
          <w:p w:rsidR="00225706" w:rsidRPr="00271D0B" w:rsidRDefault="00225706" w:rsidP="00225706">
            <w:pPr>
              <w:ind w:left="-40" w:right="-72"/>
              <w:jc w:val="right"/>
              <w:rPr>
                <w:rFonts w:ascii="Arial" w:eastAsia="Arial Unicode MS" w:hAnsi="Arial" w:cs="Arial"/>
                <w:sz w:val="18"/>
                <w:szCs w:val="18"/>
              </w:rPr>
            </w:pPr>
            <w:r w:rsidRPr="00271D0B">
              <w:rPr>
                <w:rFonts w:ascii="Arial" w:eastAsia="Arial Unicode MS" w:hAnsi="Arial" w:cs="Arial"/>
                <w:sz w:val="18"/>
                <w:szCs w:val="18"/>
              </w:rPr>
              <w:t>10,541</w:t>
            </w:r>
          </w:p>
        </w:tc>
      </w:tr>
    </w:tbl>
    <w:p w:rsidR="00E57E06" w:rsidRPr="00271D0B" w:rsidRDefault="00E57E06" w:rsidP="00172531">
      <w:pPr>
        <w:tabs>
          <w:tab w:val="center" w:pos="4680"/>
          <w:tab w:val="right" w:pos="9360"/>
        </w:tabs>
        <w:jc w:val="thaiDistribute"/>
        <w:rPr>
          <w:rFonts w:ascii="Arial" w:hAnsi="Arial" w:cs="Arial"/>
          <w:color w:val="auto"/>
          <w:sz w:val="18"/>
          <w:szCs w:val="18"/>
        </w:rPr>
      </w:pPr>
    </w:p>
    <w:tbl>
      <w:tblPr>
        <w:tblW w:w="9578" w:type="dxa"/>
        <w:tblLayout w:type="fixed"/>
        <w:tblLook w:val="0000" w:firstRow="0" w:lastRow="0" w:firstColumn="0" w:lastColumn="0" w:noHBand="0" w:noVBand="0"/>
      </w:tblPr>
      <w:tblGrid>
        <w:gridCol w:w="6318"/>
        <w:gridCol w:w="1710"/>
        <w:gridCol w:w="1550"/>
      </w:tblGrid>
      <w:tr w:rsidR="00382DF7" w:rsidRPr="00271D0B" w:rsidTr="00E31C6E">
        <w:tc>
          <w:tcPr>
            <w:tcW w:w="6318" w:type="dxa"/>
            <w:vAlign w:val="bottom"/>
          </w:tcPr>
          <w:p w:rsidR="00382DF7" w:rsidRPr="00271D0B" w:rsidRDefault="00382DF7" w:rsidP="00E31C6E">
            <w:pPr>
              <w:ind w:right="-72"/>
              <w:rPr>
                <w:rFonts w:ascii="Arial" w:hAnsi="Arial" w:cs="Arial"/>
                <w:noProof/>
                <w:snapToGrid w:val="0"/>
                <w:color w:val="auto"/>
                <w:spacing w:val="-6"/>
                <w:sz w:val="18"/>
                <w:szCs w:val="18"/>
              </w:rPr>
            </w:pPr>
          </w:p>
        </w:tc>
        <w:tc>
          <w:tcPr>
            <w:tcW w:w="3260" w:type="dxa"/>
            <w:gridSpan w:val="2"/>
            <w:tcBorders>
              <w:top w:val="single" w:sz="4" w:space="0" w:color="auto"/>
              <w:bottom w:val="single" w:sz="4" w:space="0" w:color="auto"/>
            </w:tcBorders>
            <w:vAlign w:val="bottom"/>
          </w:tcPr>
          <w:p w:rsidR="00382DF7" w:rsidRPr="00271D0B" w:rsidRDefault="00382DF7" w:rsidP="00E31C6E">
            <w:pPr>
              <w:ind w:right="-72"/>
              <w:jc w:val="center"/>
              <w:rPr>
                <w:rFonts w:ascii="Arial" w:hAnsi="Arial" w:cs="Arial"/>
                <w:b/>
                <w:bCs/>
                <w:color w:val="auto"/>
                <w:sz w:val="18"/>
                <w:szCs w:val="18"/>
              </w:rPr>
            </w:pPr>
            <w:r w:rsidRPr="00271D0B">
              <w:rPr>
                <w:rFonts w:ascii="Arial" w:hAnsi="Arial" w:cs="Arial"/>
                <w:b/>
                <w:bCs/>
                <w:color w:val="auto"/>
                <w:sz w:val="18"/>
                <w:szCs w:val="18"/>
              </w:rPr>
              <w:t>Consolidated</w:t>
            </w:r>
          </w:p>
          <w:p w:rsidR="00382DF7" w:rsidRPr="00271D0B" w:rsidRDefault="00382DF7" w:rsidP="00E31C6E">
            <w:pPr>
              <w:ind w:right="-72"/>
              <w:jc w:val="center"/>
              <w:rPr>
                <w:rFonts w:ascii="Arial" w:hAnsi="Arial" w:cs="Arial"/>
                <w:b/>
                <w:bCs/>
                <w:color w:val="auto"/>
                <w:sz w:val="18"/>
                <w:szCs w:val="18"/>
              </w:rPr>
            </w:pPr>
            <w:r w:rsidRPr="00271D0B">
              <w:rPr>
                <w:rFonts w:ascii="Arial" w:hAnsi="Arial" w:cs="Arial"/>
                <w:b/>
                <w:bCs/>
                <w:snapToGrid w:val="0"/>
                <w:color w:val="auto"/>
                <w:sz w:val="18"/>
                <w:szCs w:val="18"/>
              </w:rPr>
              <w:t>financial information</w:t>
            </w:r>
          </w:p>
        </w:tc>
      </w:tr>
      <w:tr w:rsidR="00382DF7" w:rsidRPr="00271D0B" w:rsidTr="00E31C6E">
        <w:tc>
          <w:tcPr>
            <w:tcW w:w="6318" w:type="dxa"/>
            <w:vAlign w:val="bottom"/>
          </w:tcPr>
          <w:p w:rsidR="00382DF7" w:rsidRPr="00271D0B" w:rsidRDefault="00382DF7" w:rsidP="00E31C6E">
            <w:pPr>
              <w:ind w:right="-72"/>
              <w:rPr>
                <w:rFonts w:ascii="Arial" w:hAnsi="Arial" w:cs="Arial"/>
                <w:noProof/>
                <w:snapToGrid w:val="0"/>
                <w:color w:val="auto"/>
                <w:spacing w:val="-6"/>
                <w:sz w:val="18"/>
                <w:szCs w:val="18"/>
              </w:rPr>
            </w:pPr>
          </w:p>
        </w:tc>
        <w:tc>
          <w:tcPr>
            <w:tcW w:w="1710" w:type="dxa"/>
            <w:tcBorders>
              <w:top w:val="single" w:sz="4" w:space="0" w:color="auto"/>
            </w:tcBorders>
            <w:vAlign w:val="bottom"/>
          </w:tcPr>
          <w:p w:rsidR="00382DF7" w:rsidRPr="00271D0B" w:rsidRDefault="00382DF7" w:rsidP="00E31C6E">
            <w:pPr>
              <w:ind w:right="-72"/>
              <w:jc w:val="right"/>
              <w:rPr>
                <w:rFonts w:ascii="Arial" w:hAnsi="Arial" w:cs="Arial"/>
                <w:b/>
                <w:bCs/>
                <w:snapToGrid w:val="0"/>
                <w:color w:val="auto"/>
                <w:sz w:val="18"/>
                <w:szCs w:val="18"/>
                <w:cs/>
              </w:rPr>
            </w:pPr>
            <w:r w:rsidRPr="00271D0B">
              <w:rPr>
                <w:rFonts w:ascii="Arial" w:hAnsi="Arial" w:cs="Arial"/>
                <w:b/>
                <w:bCs/>
                <w:snapToGrid w:val="0"/>
                <w:color w:val="auto"/>
                <w:sz w:val="18"/>
                <w:szCs w:val="18"/>
              </w:rPr>
              <w:t xml:space="preserve">(Unaudited) </w:t>
            </w:r>
          </w:p>
        </w:tc>
        <w:tc>
          <w:tcPr>
            <w:tcW w:w="1550" w:type="dxa"/>
            <w:tcBorders>
              <w:top w:val="single" w:sz="4" w:space="0" w:color="auto"/>
            </w:tcBorders>
            <w:vAlign w:val="bottom"/>
          </w:tcPr>
          <w:p w:rsidR="00382DF7" w:rsidRPr="00271D0B" w:rsidRDefault="00382DF7" w:rsidP="00E31C6E">
            <w:pPr>
              <w:ind w:right="-72"/>
              <w:jc w:val="right"/>
              <w:rPr>
                <w:rFonts w:ascii="Arial" w:hAnsi="Arial" w:cs="Arial"/>
                <w:b/>
                <w:bCs/>
                <w:snapToGrid w:val="0"/>
                <w:color w:val="auto"/>
                <w:sz w:val="18"/>
                <w:szCs w:val="18"/>
                <w:cs/>
              </w:rPr>
            </w:pPr>
            <w:r w:rsidRPr="00271D0B">
              <w:rPr>
                <w:rFonts w:ascii="Arial" w:hAnsi="Arial" w:cs="Arial"/>
                <w:b/>
                <w:bCs/>
                <w:snapToGrid w:val="0"/>
                <w:color w:val="auto"/>
                <w:sz w:val="18"/>
                <w:szCs w:val="18"/>
              </w:rPr>
              <w:t xml:space="preserve">(Unaudited) </w:t>
            </w:r>
          </w:p>
        </w:tc>
      </w:tr>
      <w:tr w:rsidR="00382DF7" w:rsidRPr="00271D0B" w:rsidTr="00E31C6E">
        <w:tc>
          <w:tcPr>
            <w:tcW w:w="6318" w:type="dxa"/>
            <w:vAlign w:val="bottom"/>
          </w:tcPr>
          <w:p w:rsidR="00382DF7" w:rsidRPr="00271D0B" w:rsidRDefault="00382DF7" w:rsidP="00E31C6E">
            <w:pPr>
              <w:ind w:right="-72"/>
              <w:rPr>
                <w:rFonts w:ascii="Arial" w:hAnsi="Arial" w:cs="Arial"/>
                <w:noProof/>
                <w:snapToGrid w:val="0"/>
                <w:color w:val="auto"/>
                <w:spacing w:val="-6"/>
                <w:sz w:val="18"/>
                <w:szCs w:val="18"/>
              </w:rPr>
            </w:pPr>
          </w:p>
        </w:tc>
        <w:tc>
          <w:tcPr>
            <w:tcW w:w="1710" w:type="dxa"/>
            <w:vAlign w:val="bottom"/>
          </w:tcPr>
          <w:p w:rsidR="00382DF7" w:rsidRPr="00271D0B" w:rsidRDefault="00382DF7" w:rsidP="00E31C6E">
            <w:pPr>
              <w:ind w:right="-72"/>
              <w:jc w:val="right"/>
              <w:rPr>
                <w:rFonts w:ascii="Arial" w:hAnsi="Arial" w:cs="Arial"/>
                <w:b/>
                <w:bCs/>
                <w:snapToGrid w:val="0"/>
                <w:color w:val="auto"/>
                <w:sz w:val="18"/>
                <w:szCs w:val="18"/>
                <w:cs/>
              </w:rPr>
            </w:pPr>
            <w:r w:rsidRPr="00271D0B">
              <w:rPr>
                <w:rFonts w:ascii="Arial" w:hAnsi="Arial" w:cs="Arial"/>
                <w:b/>
                <w:bCs/>
                <w:snapToGrid w:val="0"/>
                <w:color w:val="auto"/>
                <w:sz w:val="18"/>
                <w:szCs w:val="18"/>
              </w:rPr>
              <w:t>30 September</w:t>
            </w:r>
          </w:p>
        </w:tc>
        <w:tc>
          <w:tcPr>
            <w:tcW w:w="1550" w:type="dxa"/>
            <w:vAlign w:val="bottom"/>
          </w:tcPr>
          <w:p w:rsidR="00382DF7" w:rsidRPr="00271D0B" w:rsidRDefault="00382DF7" w:rsidP="00E31C6E">
            <w:pPr>
              <w:ind w:right="-72"/>
              <w:jc w:val="right"/>
              <w:rPr>
                <w:rFonts w:ascii="Arial" w:hAnsi="Arial" w:cs="Arial"/>
                <w:b/>
                <w:bCs/>
                <w:snapToGrid w:val="0"/>
                <w:color w:val="auto"/>
                <w:sz w:val="18"/>
                <w:szCs w:val="18"/>
                <w:cs/>
              </w:rPr>
            </w:pPr>
            <w:r w:rsidRPr="00271D0B">
              <w:rPr>
                <w:rFonts w:ascii="Arial" w:hAnsi="Arial" w:cs="Arial"/>
                <w:b/>
                <w:bCs/>
                <w:snapToGrid w:val="0"/>
                <w:color w:val="auto"/>
                <w:sz w:val="18"/>
                <w:szCs w:val="18"/>
              </w:rPr>
              <w:t>30 September</w:t>
            </w:r>
          </w:p>
        </w:tc>
      </w:tr>
      <w:tr w:rsidR="00382DF7" w:rsidRPr="00271D0B" w:rsidTr="00E31C6E">
        <w:trPr>
          <w:trHeight w:val="80"/>
        </w:trPr>
        <w:tc>
          <w:tcPr>
            <w:tcW w:w="6318" w:type="dxa"/>
            <w:vAlign w:val="bottom"/>
          </w:tcPr>
          <w:p w:rsidR="00382DF7" w:rsidRPr="00271D0B" w:rsidRDefault="00382DF7" w:rsidP="00E31C6E">
            <w:pPr>
              <w:ind w:right="-72"/>
              <w:rPr>
                <w:rFonts w:ascii="Arial" w:hAnsi="Arial" w:cs="Arial"/>
                <w:noProof/>
                <w:snapToGrid w:val="0"/>
                <w:color w:val="auto"/>
                <w:spacing w:val="-6"/>
                <w:sz w:val="18"/>
                <w:szCs w:val="18"/>
              </w:rPr>
            </w:pPr>
          </w:p>
        </w:tc>
        <w:tc>
          <w:tcPr>
            <w:tcW w:w="1710" w:type="dxa"/>
            <w:vAlign w:val="bottom"/>
          </w:tcPr>
          <w:p w:rsidR="00382DF7" w:rsidRPr="00271D0B" w:rsidRDefault="00382DF7" w:rsidP="00E31C6E">
            <w:pPr>
              <w:pStyle w:val="AA"/>
              <w:pBdr>
                <w:bottom w:val="none" w:sz="0" w:space="0" w:color="auto"/>
              </w:pBdr>
              <w:ind w:right="-72"/>
              <w:rPr>
                <w:rFonts w:ascii="Arial" w:hAnsi="Arial" w:cs="Arial"/>
                <w:b/>
                <w:bCs/>
                <w:color w:val="auto"/>
                <w:sz w:val="18"/>
                <w:szCs w:val="18"/>
              </w:rPr>
            </w:pPr>
            <w:r w:rsidRPr="00271D0B">
              <w:rPr>
                <w:rFonts w:ascii="Arial" w:hAnsi="Arial" w:cs="Arial"/>
                <w:b/>
                <w:bCs/>
                <w:color w:val="auto"/>
                <w:sz w:val="18"/>
                <w:szCs w:val="18"/>
              </w:rPr>
              <w:t>2020</w:t>
            </w:r>
          </w:p>
        </w:tc>
        <w:tc>
          <w:tcPr>
            <w:tcW w:w="1550" w:type="dxa"/>
            <w:vAlign w:val="bottom"/>
          </w:tcPr>
          <w:p w:rsidR="00382DF7" w:rsidRPr="00271D0B" w:rsidRDefault="00382DF7" w:rsidP="00E31C6E">
            <w:pPr>
              <w:pStyle w:val="AA"/>
              <w:pBdr>
                <w:bottom w:val="none" w:sz="0" w:space="0" w:color="auto"/>
              </w:pBdr>
              <w:ind w:right="-72"/>
              <w:rPr>
                <w:rFonts w:ascii="Arial" w:hAnsi="Arial" w:cs="Arial"/>
                <w:b/>
                <w:bCs/>
                <w:color w:val="auto"/>
                <w:sz w:val="18"/>
                <w:szCs w:val="18"/>
              </w:rPr>
            </w:pPr>
            <w:r w:rsidRPr="00271D0B">
              <w:rPr>
                <w:rFonts w:ascii="Arial" w:hAnsi="Arial" w:cs="Arial"/>
                <w:b/>
                <w:bCs/>
                <w:color w:val="auto"/>
                <w:sz w:val="18"/>
                <w:szCs w:val="18"/>
              </w:rPr>
              <w:t>2019</w:t>
            </w:r>
          </w:p>
        </w:tc>
      </w:tr>
      <w:tr w:rsidR="00382DF7" w:rsidRPr="00271D0B" w:rsidTr="00E31C6E">
        <w:tc>
          <w:tcPr>
            <w:tcW w:w="6318" w:type="dxa"/>
            <w:vAlign w:val="bottom"/>
          </w:tcPr>
          <w:p w:rsidR="00382DF7" w:rsidRPr="00271D0B" w:rsidRDefault="00382DF7" w:rsidP="00E31C6E">
            <w:pPr>
              <w:ind w:right="-72"/>
              <w:rPr>
                <w:rFonts w:ascii="Arial" w:hAnsi="Arial" w:cs="Arial"/>
                <w:noProof/>
                <w:snapToGrid w:val="0"/>
                <w:color w:val="auto"/>
                <w:spacing w:val="-6"/>
                <w:sz w:val="18"/>
                <w:szCs w:val="18"/>
              </w:rPr>
            </w:pPr>
          </w:p>
        </w:tc>
        <w:tc>
          <w:tcPr>
            <w:tcW w:w="1710" w:type="dxa"/>
            <w:tcBorders>
              <w:bottom w:val="single" w:sz="4" w:space="0" w:color="auto"/>
            </w:tcBorders>
            <w:vAlign w:val="bottom"/>
          </w:tcPr>
          <w:p w:rsidR="00382DF7" w:rsidRPr="00271D0B" w:rsidRDefault="00382DF7" w:rsidP="00E31C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71D0B">
              <w:rPr>
                <w:rFonts w:ascii="Arial" w:hAnsi="Arial" w:cs="Arial"/>
                <w:b/>
                <w:bCs/>
                <w:color w:val="auto"/>
                <w:sz w:val="18"/>
                <w:szCs w:val="18"/>
              </w:rPr>
              <w:t>Baht’000</w:t>
            </w:r>
          </w:p>
        </w:tc>
        <w:tc>
          <w:tcPr>
            <w:tcW w:w="1550" w:type="dxa"/>
            <w:tcBorders>
              <w:bottom w:val="single" w:sz="4" w:space="0" w:color="auto"/>
            </w:tcBorders>
            <w:vAlign w:val="bottom"/>
          </w:tcPr>
          <w:p w:rsidR="00382DF7" w:rsidRPr="00271D0B" w:rsidRDefault="00382DF7" w:rsidP="00E31C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271D0B">
              <w:rPr>
                <w:rFonts w:ascii="Arial" w:hAnsi="Arial" w:cs="Arial"/>
                <w:b/>
                <w:bCs/>
                <w:color w:val="auto"/>
                <w:sz w:val="18"/>
                <w:szCs w:val="18"/>
              </w:rPr>
              <w:t>Baht’000</w:t>
            </w:r>
          </w:p>
        </w:tc>
      </w:tr>
      <w:tr w:rsidR="00382DF7" w:rsidRPr="00271D0B" w:rsidTr="00E31C6E">
        <w:tc>
          <w:tcPr>
            <w:tcW w:w="6318" w:type="dxa"/>
            <w:vAlign w:val="bottom"/>
          </w:tcPr>
          <w:p w:rsidR="00382DF7" w:rsidRPr="00271D0B" w:rsidRDefault="00382DF7" w:rsidP="00E31C6E">
            <w:pPr>
              <w:tabs>
                <w:tab w:val="left" w:pos="1530"/>
              </w:tabs>
              <w:ind w:right="-72"/>
              <w:rPr>
                <w:rFonts w:ascii="Arial" w:hAnsi="Arial" w:cs="Arial"/>
                <w:snapToGrid w:val="0"/>
                <w:color w:val="auto"/>
                <w:spacing w:val="-6"/>
                <w:sz w:val="18"/>
                <w:szCs w:val="18"/>
                <w:lang w:eastAsia="th-TH"/>
              </w:rPr>
            </w:pPr>
          </w:p>
        </w:tc>
        <w:tc>
          <w:tcPr>
            <w:tcW w:w="1710" w:type="dxa"/>
            <w:shd w:val="clear" w:color="auto" w:fill="FAFAFA"/>
            <w:vAlign w:val="bottom"/>
          </w:tcPr>
          <w:p w:rsidR="00382DF7" w:rsidRPr="00271D0B" w:rsidRDefault="00382DF7" w:rsidP="00E31C6E">
            <w:pPr>
              <w:ind w:left="-40" w:right="-72"/>
              <w:jc w:val="right"/>
              <w:rPr>
                <w:rFonts w:ascii="Arial" w:eastAsia="Arial Unicode MS" w:hAnsi="Arial" w:cs="Arial"/>
                <w:sz w:val="18"/>
                <w:szCs w:val="18"/>
              </w:rPr>
            </w:pPr>
          </w:p>
        </w:tc>
        <w:tc>
          <w:tcPr>
            <w:tcW w:w="1550" w:type="dxa"/>
            <w:vAlign w:val="bottom"/>
          </w:tcPr>
          <w:p w:rsidR="00382DF7" w:rsidRPr="00271D0B" w:rsidRDefault="00382DF7" w:rsidP="00E31C6E">
            <w:pPr>
              <w:ind w:left="-40" w:right="-72"/>
              <w:jc w:val="right"/>
              <w:rPr>
                <w:rFonts w:ascii="Arial" w:eastAsia="Arial Unicode MS" w:hAnsi="Arial" w:cs="Arial"/>
                <w:sz w:val="18"/>
                <w:szCs w:val="18"/>
              </w:rPr>
            </w:pPr>
          </w:p>
        </w:tc>
      </w:tr>
      <w:tr w:rsidR="00382DF7" w:rsidRPr="00271D0B" w:rsidTr="00E31C6E">
        <w:tc>
          <w:tcPr>
            <w:tcW w:w="6318" w:type="dxa"/>
            <w:vAlign w:val="bottom"/>
          </w:tcPr>
          <w:p w:rsidR="00382DF7" w:rsidRPr="00271D0B" w:rsidRDefault="00382DF7" w:rsidP="00E31C6E">
            <w:pPr>
              <w:tabs>
                <w:tab w:val="left" w:pos="1530"/>
              </w:tabs>
              <w:ind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Cash flows from operating activities</w:t>
            </w:r>
          </w:p>
        </w:tc>
        <w:tc>
          <w:tcPr>
            <w:tcW w:w="1710" w:type="dxa"/>
            <w:shd w:val="clear" w:color="auto" w:fill="FAFAFA"/>
            <w:vAlign w:val="bottom"/>
          </w:tcPr>
          <w:p w:rsidR="00382DF7" w:rsidRPr="00271D0B" w:rsidRDefault="00382DF7" w:rsidP="00E31C6E">
            <w:pPr>
              <w:ind w:left="-40" w:right="-72"/>
              <w:jc w:val="right"/>
              <w:rPr>
                <w:rFonts w:ascii="Arial" w:eastAsia="Arial Unicode MS" w:hAnsi="Arial" w:cs="Arial"/>
                <w:sz w:val="18"/>
                <w:szCs w:val="18"/>
              </w:rPr>
            </w:pPr>
            <w:r w:rsidRPr="00271D0B">
              <w:rPr>
                <w:rFonts w:ascii="Arial" w:eastAsia="Arial Unicode MS" w:hAnsi="Arial" w:cs="Arial"/>
                <w:sz w:val="18"/>
                <w:szCs w:val="18"/>
              </w:rPr>
              <w:t>49,103</w:t>
            </w:r>
          </w:p>
        </w:tc>
        <w:tc>
          <w:tcPr>
            <w:tcW w:w="1550" w:type="dxa"/>
            <w:vAlign w:val="bottom"/>
          </w:tcPr>
          <w:p w:rsidR="00382DF7" w:rsidRPr="00271D0B" w:rsidRDefault="00382DF7" w:rsidP="00E31C6E">
            <w:pPr>
              <w:ind w:left="-40" w:right="-72"/>
              <w:jc w:val="right"/>
              <w:rPr>
                <w:rFonts w:ascii="Arial" w:eastAsia="Arial Unicode MS" w:hAnsi="Arial" w:cs="Arial"/>
                <w:sz w:val="18"/>
                <w:szCs w:val="18"/>
              </w:rPr>
            </w:pPr>
            <w:r w:rsidRPr="00271D0B">
              <w:rPr>
                <w:rFonts w:ascii="Arial" w:eastAsia="Arial Unicode MS" w:hAnsi="Arial" w:cs="Arial"/>
                <w:sz w:val="18"/>
                <w:szCs w:val="18"/>
              </w:rPr>
              <w:t>28,273</w:t>
            </w:r>
          </w:p>
        </w:tc>
      </w:tr>
      <w:tr w:rsidR="00382DF7" w:rsidRPr="00271D0B" w:rsidTr="00382DF7">
        <w:tc>
          <w:tcPr>
            <w:tcW w:w="6318" w:type="dxa"/>
            <w:vAlign w:val="bottom"/>
          </w:tcPr>
          <w:p w:rsidR="00382DF7" w:rsidRPr="00271D0B" w:rsidRDefault="00382DF7" w:rsidP="00E31C6E">
            <w:pPr>
              <w:tabs>
                <w:tab w:val="left" w:pos="1530"/>
              </w:tabs>
              <w:ind w:right="-72"/>
              <w:rPr>
                <w:rFonts w:ascii="Arial" w:hAnsi="Arial" w:cs="Arial"/>
                <w:snapToGrid w:val="0"/>
                <w:color w:val="auto"/>
                <w:sz w:val="18"/>
                <w:szCs w:val="18"/>
                <w:lang w:eastAsia="th-TH"/>
              </w:rPr>
            </w:pPr>
            <w:r w:rsidRPr="00271D0B">
              <w:rPr>
                <w:rFonts w:ascii="Arial" w:hAnsi="Arial" w:cs="Arial"/>
                <w:snapToGrid w:val="0"/>
                <w:color w:val="auto"/>
                <w:sz w:val="18"/>
                <w:szCs w:val="18"/>
                <w:lang w:eastAsia="th-TH"/>
              </w:rPr>
              <w:t>Cash flows from investing activities</w:t>
            </w:r>
          </w:p>
        </w:tc>
        <w:tc>
          <w:tcPr>
            <w:tcW w:w="1710" w:type="dxa"/>
            <w:shd w:val="clear" w:color="auto" w:fill="FAFAFA"/>
            <w:vAlign w:val="bottom"/>
          </w:tcPr>
          <w:p w:rsidR="00382DF7" w:rsidRPr="00271D0B" w:rsidRDefault="00382DF7" w:rsidP="00E31C6E">
            <w:pPr>
              <w:ind w:left="-40" w:right="-72"/>
              <w:jc w:val="right"/>
              <w:rPr>
                <w:rFonts w:ascii="Arial" w:eastAsia="Arial Unicode MS" w:hAnsi="Arial" w:cs="Arial"/>
                <w:sz w:val="18"/>
                <w:szCs w:val="18"/>
              </w:rPr>
            </w:pPr>
            <w:r w:rsidRPr="00271D0B">
              <w:rPr>
                <w:rFonts w:ascii="Arial" w:eastAsia="Arial Unicode MS" w:hAnsi="Arial" w:cs="Arial"/>
                <w:sz w:val="18"/>
                <w:szCs w:val="18"/>
              </w:rPr>
              <w:t>(28,058)</w:t>
            </w:r>
          </w:p>
        </w:tc>
        <w:tc>
          <w:tcPr>
            <w:tcW w:w="1550" w:type="dxa"/>
            <w:vAlign w:val="bottom"/>
          </w:tcPr>
          <w:p w:rsidR="00382DF7" w:rsidRPr="00271D0B" w:rsidRDefault="00382DF7" w:rsidP="00E31C6E">
            <w:pPr>
              <w:ind w:left="-40" w:right="-72"/>
              <w:jc w:val="right"/>
              <w:rPr>
                <w:rFonts w:ascii="Arial" w:eastAsia="Arial Unicode MS" w:hAnsi="Arial" w:cs="Arial"/>
                <w:sz w:val="18"/>
                <w:szCs w:val="18"/>
              </w:rPr>
            </w:pPr>
            <w:r w:rsidRPr="00271D0B">
              <w:rPr>
                <w:rFonts w:ascii="Arial" w:eastAsia="Arial Unicode MS" w:hAnsi="Arial" w:cs="Arial"/>
                <w:sz w:val="18"/>
                <w:szCs w:val="18"/>
              </w:rPr>
              <w:t>(1,018)</w:t>
            </w:r>
          </w:p>
        </w:tc>
      </w:tr>
      <w:tr w:rsidR="00382DF7" w:rsidRPr="00271D0B" w:rsidTr="00382DF7">
        <w:tc>
          <w:tcPr>
            <w:tcW w:w="6318" w:type="dxa"/>
            <w:vAlign w:val="bottom"/>
          </w:tcPr>
          <w:p w:rsidR="00382DF7" w:rsidRPr="00271D0B" w:rsidRDefault="00382DF7" w:rsidP="00E31C6E">
            <w:pPr>
              <w:tabs>
                <w:tab w:val="left" w:pos="1530"/>
              </w:tabs>
              <w:ind w:right="-72"/>
              <w:rPr>
                <w:rFonts w:ascii="Arial" w:hAnsi="Arial" w:cs="Arial"/>
                <w:snapToGrid w:val="0"/>
                <w:color w:val="auto"/>
                <w:sz w:val="18"/>
                <w:szCs w:val="18"/>
                <w:lang w:eastAsia="th-TH"/>
              </w:rPr>
            </w:pPr>
            <w:r w:rsidRPr="00271D0B">
              <w:rPr>
                <w:rFonts w:ascii="Arial" w:hAnsi="Arial" w:cs="Arial"/>
                <w:snapToGrid w:val="0"/>
                <w:color w:val="auto"/>
                <w:sz w:val="18"/>
                <w:szCs w:val="18"/>
                <w:lang w:eastAsia="th-TH"/>
              </w:rPr>
              <w:t>Cash flows from financing activities</w:t>
            </w:r>
          </w:p>
        </w:tc>
        <w:tc>
          <w:tcPr>
            <w:tcW w:w="1710" w:type="dxa"/>
            <w:tcBorders>
              <w:bottom w:val="single" w:sz="4" w:space="0" w:color="auto"/>
            </w:tcBorders>
            <w:shd w:val="clear" w:color="auto" w:fill="FAFAFA"/>
            <w:vAlign w:val="bottom"/>
          </w:tcPr>
          <w:p w:rsidR="00382DF7" w:rsidRPr="00271D0B" w:rsidRDefault="00382DF7" w:rsidP="00E31C6E">
            <w:pPr>
              <w:ind w:left="-40" w:right="-72"/>
              <w:jc w:val="right"/>
              <w:rPr>
                <w:rFonts w:ascii="Arial" w:eastAsia="Arial Unicode MS" w:hAnsi="Arial" w:cs="Arial"/>
                <w:sz w:val="18"/>
                <w:szCs w:val="18"/>
              </w:rPr>
            </w:pPr>
            <w:r w:rsidRPr="00271D0B">
              <w:rPr>
                <w:rFonts w:ascii="Arial" w:eastAsia="Arial Unicode MS" w:hAnsi="Arial" w:cs="Arial"/>
                <w:sz w:val="18"/>
                <w:szCs w:val="18"/>
              </w:rPr>
              <w:t>(23,913)</w:t>
            </w:r>
          </w:p>
        </w:tc>
        <w:tc>
          <w:tcPr>
            <w:tcW w:w="1550" w:type="dxa"/>
            <w:tcBorders>
              <w:bottom w:val="single" w:sz="4" w:space="0" w:color="auto"/>
            </w:tcBorders>
            <w:vAlign w:val="bottom"/>
          </w:tcPr>
          <w:p w:rsidR="00382DF7" w:rsidRPr="00271D0B" w:rsidRDefault="00382DF7" w:rsidP="00E31C6E">
            <w:pPr>
              <w:ind w:left="-40" w:right="-72"/>
              <w:jc w:val="right"/>
              <w:rPr>
                <w:rFonts w:ascii="Arial" w:eastAsia="Arial Unicode MS" w:hAnsi="Arial" w:cs="Arial"/>
                <w:sz w:val="18"/>
                <w:szCs w:val="18"/>
              </w:rPr>
            </w:pPr>
            <w:r w:rsidRPr="00271D0B">
              <w:rPr>
                <w:rFonts w:ascii="Arial" w:eastAsia="Arial Unicode MS" w:hAnsi="Arial" w:cs="Arial"/>
                <w:sz w:val="18"/>
                <w:szCs w:val="18"/>
              </w:rPr>
              <w:t>(27,800)</w:t>
            </w:r>
          </w:p>
        </w:tc>
      </w:tr>
      <w:tr w:rsidR="00382DF7" w:rsidRPr="00271D0B" w:rsidTr="00382DF7">
        <w:tc>
          <w:tcPr>
            <w:tcW w:w="6318" w:type="dxa"/>
            <w:vAlign w:val="bottom"/>
          </w:tcPr>
          <w:p w:rsidR="00382DF7" w:rsidRPr="00271D0B" w:rsidRDefault="00382DF7" w:rsidP="00E31C6E">
            <w:pPr>
              <w:tabs>
                <w:tab w:val="left" w:pos="720"/>
              </w:tabs>
              <w:ind w:right="-72"/>
              <w:rPr>
                <w:rFonts w:ascii="Arial" w:hAnsi="Arial" w:cs="Arial"/>
                <w:snapToGrid w:val="0"/>
                <w:color w:val="auto"/>
                <w:sz w:val="18"/>
                <w:szCs w:val="18"/>
                <w:lang w:eastAsia="th-TH"/>
              </w:rPr>
            </w:pPr>
          </w:p>
        </w:tc>
        <w:tc>
          <w:tcPr>
            <w:tcW w:w="1710" w:type="dxa"/>
            <w:tcBorders>
              <w:top w:val="single" w:sz="4" w:space="0" w:color="auto"/>
            </w:tcBorders>
            <w:shd w:val="clear" w:color="auto" w:fill="FAFAFA"/>
            <w:vAlign w:val="bottom"/>
          </w:tcPr>
          <w:p w:rsidR="00382DF7" w:rsidRPr="00271D0B" w:rsidRDefault="00382DF7" w:rsidP="00E31C6E">
            <w:pPr>
              <w:ind w:left="-40" w:right="-72"/>
              <w:jc w:val="right"/>
              <w:rPr>
                <w:rFonts w:ascii="Arial" w:eastAsia="Arial Unicode MS" w:hAnsi="Arial" w:cs="Arial"/>
                <w:sz w:val="18"/>
                <w:szCs w:val="18"/>
              </w:rPr>
            </w:pPr>
          </w:p>
        </w:tc>
        <w:tc>
          <w:tcPr>
            <w:tcW w:w="1550" w:type="dxa"/>
            <w:tcBorders>
              <w:top w:val="single" w:sz="4" w:space="0" w:color="auto"/>
            </w:tcBorders>
            <w:vAlign w:val="bottom"/>
          </w:tcPr>
          <w:p w:rsidR="00382DF7" w:rsidRPr="00271D0B" w:rsidRDefault="00382DF7" w:rsidP="00E31C6E">
            <w:pPr>
              <w:ind w:left="-40" w:right="-72"/>
              <w:jc w:val="right"/>
              <w:rPr>
                <w:rFonts w:ascii="Arial" w:eastAsia="Arial Unicode MS" w:hAnsi="Arial" w:cs="Arial"/>
                <w:sz w:val="18"/>
                <w:szCs w:val="18"/>
              </w:rPr>
            </w:pPr>
          </w:p>
        </w:tc>
      </w:tr>
      <w:tr w:rsidR="00382DF7" w:rsidRPr="00271D0B" w:rsidTr="00382DF7">
        <w:tc>
          <w:tcPr>
            <w:tcW w:w="6318" w:type="dxa"/>
            <w:vAlign w:val="bottom"/>
          </w:tcPr>
          <w:p w:rsidR="00382DF7" w:rsidRPr="00271D0B" w:rsidRDefault="00382DF7" w:rsidP="00E31C6E">
            <w:pPr>
              <w:tabs>
                <w:tab w:val="left" w:pos="720"/>
              </w:tabs>
              <w:ind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Net cash flows</w:t>
            </w:r>
          </w:p>
        </w:tc>
        <w:tc>
          <w:tcPr>
            <w:tcW w:w="1710" w:type="dxa"/>
            <w:tcBorders>
              <w:bottom w:val="single" w:sz="4" w:space="0" w:color="auto"/>
            </w:tcBorders>
            <w:shd w:val="clear" w:color="auto" w:fill="FAFAFA"/>
            <w:vAlign w:val="bottom"/>
          </w:tcPr>
          <w:p w:rsidR="00382DF7" w:rsidRPr="00271D0B" w:rsidRDefault="00382DF7" w:rsidP="00E31C6E">
            <w:pPr>
              <w:ind w:left="-40" w:right="-72"/>
              <w:jc w:val="right"/>
              <w:rPr>
                <w:rFonts w:ascii="Arial" w:eastAsia="Arial Unicode MS" w:hAnsi="Arial" w:cs="Arial"/>
                <w:sz w:val="18"/>
                <w:szCs w:val="18"/>
              </w:rPr>
            </w:pPr>
            <w:r w:rsidRPr="00271D0B">
              <w:rPr>
                <w:rFonts w:ascii="Arial" w:eastAsia="Arial Unicode MS" w:hAnsi="Arial" w:cs="Arial"/>
                <w:sz w:val="18"/>
                <w:szCs w:val="18"/>
              </w:rPr>
              <w:t>(2,868)</w:t>
            </w:r>
          </w:p>
        </w:tc>
        <w:tc>
          <w:tcPr>
            <w:tcW w:w="1550" w:type="dxa"/>
            <w:tcBorders>
              <w:bottom w:val="single" w:sz="4" w:space="0" w:color="auto"/>
            </w:tcBorders>
            <w:vAlign w:val="bottom"/>
          </w:tcPr>
          <w:p w:rsidR="00382DF7" w:rsidRPr="00271D0B" w:rsidRDefault="00382DF7" w:rsidP="00E31C6E">
            <w:pPr>
              <w:ind w:left="-40" w:right="-72"/>
              <w:jc w:val="right"/>
              <w:rPr>
                <w:rFonts w:ascii="Arial" w:eastAsia="Arial Unicode MS" w:hAnsi="Arial" w:cs="Arial"/>
                <w:sz w:val="18"/>
                <w:szCs w:val="18"/>
              </w:rPr>
            </w:pPr>
            <w:r w:rsidRPr="00271D0B">
              <w:rPr>
                <w:rFonts w:ascii="Arial" w:eastAsia="Arial Unicode MS" w:hAnsi="Arial" w:cs="Arial"/>
                <w:sz w:val="18"/>
                <w:szCs w:val="18"/>
              </w:rPr>
              <w:t>(545)</w:t>
            </w:r>
          </w:p>
        </w:tc>
      </w:tr>
    </w:tbl>
    <w:p w:rsidR="00382DF7" w:rsidRPr="00271D0B" w:rsidRDefault="00382DF7" w:rsidP="00172531">
      <w:pPr>
        <w:tabs>
          <w:tab w:val="center" w:pos="4680"/>
          <w:tab w:val="right" w:pos="9360"/>
        </w:tabs>
        <w:jc w:val="thaiDistribute"/>
        <w:rPr>
          <w:rFonts w:ascii="Arial" w:hAnsi="Arial" w:cs="Arial"/>
          <w:color w:val="auto"/>
          <w:sz w:val="18"/>
          <w:szCs w:val="18"/>
        </w:rPr>
      </w:pPr>
    </w:p>
    <w:p w:rsidR="00A728FD" w:rsidRPr="00271D0B" w:rsidRDefault="00A728FD" w:rsidP="00172531">
      <w:pPr>
        <w:tabs>
          <w:tab w:val="center" w:pos="4680"/>
          <w:tab w:val="right" w:pos="9360"/>
        </w:tabs>
        <w:jc w:val="thaiDistribute"/>
        <w:rPr>
          <w:rFonts w:ascii="Arial" w:hAnsi="Arial" w:cs="Arial"/>
          <w:color w:val="auto"/>
          <w:sz w:val="18"/>
          <w:szCs w:val="18"/>
        </w:rPr>
      </w:pPr>
      <w:r w:rsidRPr="00271D0B">
        <w:rPr>
          <w:rFonts w:ascii="Arial" w:hAnsi="Arial" w:cs="Arial"/>
          <w:color w:val="auto"/>
          <w:sz w:val="18"/>
          <w:szCs w:val="18"/>
        </w:rPr>
        <w:t xml:space="preserve">On </w:t>
      </w:r>
      <w:r w:rsidR="00EE50AC" w:rsidRPr="00271D0B">
        <w:rPr>
          <w:rFonts w:ascii="Arial" w:hAnsi="Arial" w:cs="Arial"/>
          <w:color w:val="auto"/>
          <w:sz w:val="18"/>
          <w:szCs w:val="18"/>
        </w:rPr>
        <w:t xml:space="preserve">2 June 2020, Sky Solar Power Co., Ltd., received insurance claim from the fire accident </w:t>
      </w:r>
      <w:r w:rsidR="009F34C5" w:rsidRPr="00271D0B">
        <w:rPr>
          <w:rFonts w:ascii="Arial" w:hAnsi="Arial" w:cs="Arial"/>
          <w:color w:val="auto"/>
          <w:sz w:val="18"/>
          <w:szCs w:val="18"/>
        </w:rPr>
        <w:t>at the</w:t>
      </w:r>
      <w:r w:rsidR="00EE50AC" w:rsidRPr="00271D0B">
        <w:rPr>
          <w:rFonts w:ascii="Arial" w:hAnsi="Arial" w:cs="Arial"/>
          <w:color w:val="auto"/>
          <w:sz w:val="18"/>
          <w:szCs w:val="18"/>
        </w:rPr>
        <w:t xml:space="preserve"> solar power plant. </w:t>
      </w:r>
      <w:r w:rsidR="009F34C5" w:rsidRPr="00271D0B">
        <w:rPr>
          <w:rFonts w:ascii="Arial" w:hAnsi="Arial" w:cs="Arial"/>
          <w:color w:val="auto"/>
          <w:sz w:val="18"/>
          <w:szCs w:val="18"/>
        </w:rPr>
        <w:t>I</w:t>
      </w:r>
      <w:r w:rsidR="00EE50AC" w:rsidRPr="00271D0B">
        <w:rPr>
          <w:rFonts w:ascii="Arial" w:hAnsi="Arial" w:cs="Arial"/>
          <w:color w:val="auto"/>
          <w:sz w:val="18"/>
          <w:szCs w:val="18"/>
        </w:rPr>
        <w:t>nsurance claim for a loss of assets amount of Baht 19.97 million</w:t>
      </w:r>
      <w:r w:rsidR="009F34C5" w:rsidRPr="00271D0B">
        <w:rPr>
          <w:rFonts w:ascii="Arial" w:hAnsi="Arial" w:cs="Arial"/>
          <w:color w:val="auto"/>
          <w:sz w:val="18"/>
          <w:szCs w:val="18"/>
        </w:rPr>
        <w:t xml:space="preserve"> is</w:t>
      </w:r>
      <w:r w:rsidR="0061050D" w:rsidRPr="00271D0B">
        <w:rPr>
          <w:rFonts w:ascii="Arial" w:hAnsi="Arial" w:cs="Arial"/>
          <w:color w:val="auto"/>
          <w:sz w:val="18"/>
          <w:szCs w:val="18"/>
        </w:rPr>
        <w:t xml:space="preserve"> </w:t>
      </w:r>
      <w:r w:rsidR="00CD0B9E" w:rsidRPr="00271D0B">
        <w:rPr>
          <w:rFonts w:ascii="Arial" w:hAnsi="Arial" w:cs="Arial"/>
          <w:color w:val="auto"/>
          <w:sz w:val="18"/>
          <w:szCs w:val="18"/>
        </w:rPr>
        <w:t>presented in other income.</w:t>
      </w:r>
    </w:p>
    <w:p w:rsidR="00352708" w:rsidRPr="00271D0B" w:rsidRDefault="00352708" w:rsidP="00172531">
      <w:pPr>
        <w:tabs>
          <w:tab w:val="center" w:pos="4680"/>
          <w:tab w:val="right" w:pos="9360"/>
        </w:tabs>
        <w:jc w:val="thaiDistribute"/>
        <w:rPr>
          <w:rFonts w:ascii="Arial" w:hAnsi="Arial" w:cs="Arial"/>
          <w:color w:val="auto"/>
          <w:sz w:val="18"/>
          <w:szCs w:val="18"/>
        </w:rPr>
      </w:pPr>
    </w:p>
    <w:p w:rsidR="00A728FD" w:rsidRPr="00271D0B" w:rsidRDefault="00352708" w:rsidP="00172531">
      <w:pPr>
        <w:tabs>
          <w:tab w:val="center" w:pos="4680"/>
          <w:tab w:val="right" w:pos="9360"/>
        </w:tabs>
        <w:jc w:val="thaiDistribute"/>
        <w:rPr>
          <w:rFonts w:ascii="Arial" w:hAnsi="Arial" w:cs="Arial"/>
          <w:color w:val="auto"/>
          <w:sz w:val="18"/>
          <w:szCs w:val="18"/>
          <w:shd w:val="clear" w:color="auto" w:fill="FFFFFF"/>
        </w:rPr>
      </w:pPr>
      <w:r w:rsidRPr="00271D0B">
        <w:rPr>
          <w:rFonts w:ascii="Arial" w:hAnsi="Arial" w:cs="Arial"/>
          <w:color w:val="auto"/>
          <w:sz w:val="18"/>
          <w:szCs w:val="18"/>
        </w:rPr>
        <w:t xml:space="preserve">Detail of disposal of discontinued operations </w:t>
      </w:r>
      <w:r w:rsidRPr="00271D0B">
        <w:rPr>
          <w:rFonts w:ascii="Arial" w:hAnsi="Arial" w:cs="Arial"/>
          <w:color w:val="auto"/>
          <w:sz w:val="18"/>
          <w:szCs w:val="18"/>
          <w:shd w:val="clear" w:color="auto" w:fill="FFFFFF"/>
        </w:rPr>
        <w:t>is as follows:</w:t>
      </w:r>
    </w:p>
    <w:p w:rsidR="00271D0B" w:rsidRPr="00271D0B" w:rsidRDefault="00271D0B" w:rsidP="00172531">
      <w:pPr>
        <w:tabs>
          <w:tab w:val="center" w:pos="4680"/>
          <w:tab w:val="right" w:pos="9360"/>
        </w:tabs>
        <w:jc w:val="thaiDistribute"/>
        <w:rPr>
          <w:rFonts w:ascii="Arial" w:hAnsi="Arial" w:cs="Arial"/>
          <w:color w:val="auto"/>
          <w:sz w:val="18"/>
          <w:szCs w:val="18"/>
          <w:shd w:val="clear" w:color="auto" w:fill="FFFFFF"/>
        </w:rPr>
      </w:pPr>
    </w:p>
    <w:tbl>
      <w:tblPr>
        <w:tblW w:w="4988" w:type="pct"/>
        <w:tblInd w:w="-72" w:type="dxa"/>
        <w:tblLook w:val="04A0" w:firstRow="1" w:lastRow="0" w:firstColumn="1" w:lastColumn="0" w:noHBand="0" w:noVBand="1"/>
      </w:tblPr>
      <w:tblGrid>
        <w:gridCol w:w="6479"/>
        <w:gridCol w:w="1518"/>
        <w:gridCol w:w="1657"/>
      </w:tblGrid>
      <w:tr w:rsidR="006B7189" w:rsidRPr="00271D0B" w:rsidTr="00271D0B">
        <w:tc>
          <w:tcPr>
            <w:tcW w:w="3356" w:type="pct"/>
            <w:shd w:val="clear" w:color="auto" w:fill="auto"/>
          </w:tcPr>
          <w:p w:rsidR="006B7189" w:rsidRPr="00271D0B" w:rsidRDefault="006B7189" w:rsidP="00132AEA">
            <w:pPr>
              <w:rPr>
                <w:rFonts w:ascii="Arial" w:eastAsia="Arial Unicode MS" w:hAnsi="Arial" w:cs="Arial"/>
                <w:color w:val="auto"/>
                <w:spacing w:val="-2"/>
                <w:sz w:val="18"/>
                <w:szCs w:val="18"/>
                <w:cs/>
              </w:rPr>
            </w:pPr>
            <w:bookmarkStart w:id="3" w:name="_Hlk55390079"/>
          </w:p>
        </w:tc>
        <w:tc>
          <w:tcPr>
            <w:tcW w:w="786" w:type="pct"/>
          </w:tcPr>
          <w:p w:rsidR="006B7189" w:rsidRPr="00271D0B" w:rsidRDefault="006B7189" w:rsidP="006B7189">
            <w:pPr>
              <w:ind w:right="-72"/>
              <w:jc w:val="right"/>
              <w:rPr>
                <w:rFonts w:ascii="Arial" w:hAnsi="Arial" w:cs="Arial"/>
                <w:b/>
                <w:bCs/>
                <w:color w:val="auto"/>
                <w:spacing w:val="-4"/>
                <w:sz w:val="18"/>
                <w:szCs w:val="18"/>
              </w:rPr>
            </w:pPr>
          </w:p>
        </w:tc>
        <w:tc>
          <w:tcPr>
            <w:tcW w:w="858" w:type="pct"/>
            <w:tcBorders>
              <w:top w:val="single" w:sz="4" w:space="0" w:color="auto"/>
              <w:bottom w:val="single" w:sz="4" w:space="0" w:color="auto"/>
            </w:tcBorders>
            <w:shd w:val="clear" w:color="auto" w:fill="auto"/>
          </w:tcPr>
          <w:p w:rsidR="006B7189" w:rsidRPr="00271D0B" w:rsidRDefault="006B7189" w:rsidP="006B7189">
            <w:pPr>
              <w:ind w:right="-72"/>
              <w:jc w:val="right"/>
              <w:rPr>
                <w:rFonts w:ascii="Arial" w:hAnsi="Arial" w:cs="Arial"/>
                <w:b/>
                <w:bCs/>
                <w:color w:val="auto"/>
                <w:spacing w:val="-4"/>
                <w:sz w:val="18"/>
                <w:szCs w:val="18"/>
              </w:rPr>
            </w:pPr>
            <w:r w:rsidRPr="00271D0B">
              <w:rPr>
                <w:rFonts w:ascii="Arial" w:hAnsi="Arial" w:cs="Arial"/>
                <w:b/>
                <w:bCs/>
                <w:color w:val="auto"/>
                <w:spacing w:val="-4"/>
                <w:sz w:val="18"/>
                <w:szCs w:val="18"/>
              </w:rPr>
              <w:t>Consolidated financial information</w:t>
            </w:r>
          </w:p>
          <w:p w:rsidR="006B7189" w:rsidRPr="00271D0B" w:rsidRDefault="006B7189" w:rsidP="006B7189">
            <w:pPr>
              <w:ind w:right="-72"/>
              <w:jc w:val="right"/>
              <w:rPr>
                <w:rFonts w:ascii="Arial" w:eastAsia="Arial Unicode MS" w:hAnsi="Arial" w:cs="Arial"/>
                <w:b/>
                <w:bCs/>
                <w:color w:val="auto"/>
                <w:sz w:val="18"/>
                <w:szCs w:val="18"/>
              </w:rPr>
            </w:pPr>
            <w:r w:rsidRPr="00271D0B">
              <w:rPr>
                <w:rFonts w:ascii="Arial" w:eastAsia="Arial Unicode MS" w:hAnsi="Arial" w:cs="Arial"/>
                <w:b/>
                <w:bCs/>
                <w:color w:val="auto"/>
                <w:sz w:val="18"/>
                <w:szCs w:val="18"/>
              </w:rPr>
              <w:t>Baht’000</w:t>
            </w:r>
          </w:p>
        </w:tc>
      </w:tr>
      <w:tr w:rsidR="007A04E6" w:rsidRPr="00271D0B" w:rsidTr="00271D0B">
        <w:tc>
          <w:tcPr>
            <w:tcW w:w="3356" w:type="pct"/>
            <w:shd w:val="clear" w:color="auto" w:fill="auto"/>
          </w:tcPr>
          <w:p w:rsidR="007A04E6" w:rsidRPr="00271D0B" w:rsidRDefault="007A04E6" w:rsidP="00132AEA">
            <w:pPr>
              <w:rPr>
                <w:rFonts w:ascii="Arial" w:eastAsia="Arial Unicode MS" w:hAnsi="Arial" w:cs="Arial"/>
                <w:color w:val="auto"/>
                <w:spacing w:val="-2"/>
                <w:sz w:val="18"/>
                <w:szCs w:val="18"/>
                <w:cs/>
              </w:rPr>
            </w:pPr>
          </w:p>
        </w:tc>
        <w:tc>
          <w:tcPr>
            <w:tcW w:w="786" w:type="pct"/>
          </w:tcPr>
          <w:p w:rsidR="007A04E6" w:rsidRPr="00271D0B" w:rsidRDefault="007A04E6" w:rsidP="006B7189">
            <w:pPr>
              <w:ind w:right="-72"/>
              <w:jc w:val="right"/>
              <w:rPr>
                <w:rFonts w:ascii="Arial" w:hAnsi="Arial" w:cs="Arial"/>
                <w:b/>
                <w:bCs/>
                <w:color w:val="auto"/>
                <w:spacing w:val="-4"/>
                <w:sz w:val="18"/>
                <w:szCs w:val="18"/>
              </w:rPr>
            </w:pPr>
          </w:p>
        </w:tc>
        <w:tc>
          <w:tcPr>
            <w:tcW w:w="858" w:type="pct"/>
            <w:tcBorders>
              <w:top w:val="single" w:sz="4" w:space="0" w:color="auto"/>
            </w:tcBorders>
            <w:shd w:val="clear" w:color="auto" w:fill="FAFAFA"/>
          </w:tcPr>
          <w:p w:rsidR="007A04E6" w:rsidRPr="00271D0B" w:rsidRDefault="007A04E6" w:rsidP="006B7189">
            <w:pPr>
              <w:ind w:right="-72"/>
              <w:jc w:val="right"/>
              <w:rPr>
                <w:rFonts w:ascii="Arial" w:hAnsi="Arial" w:cs="Arial"/>
                <w:b/>
                <w:bCs/>
                <w:color w:val="auto"/>
                <w:spacing w:val="-4"/>
                <w:sz w:val="18"/>
                <w:szCs w:val="18"/>
              </w:rPr>
            </w:pPr>
          </w:p>
        </w:tc>
      </w:tr>
      <w:tr w:rsidR="00B20664" w:rsidRPr="00271D0B" w:rsidTr="00271D0B">
        <w:tc>
          <w:tcPr>
            <w:tcW w:w="3356" w:type="pct"/>
            <w:shd w:val="clear" w:color="auto" w:fill="auto"/>
          </w:tcPr>
          <w:p w:rsidR="00B20664" w:rsidRPr="00271D0B" w:rsidRDefault="002A2D4D" w:rsidP="00B20664">
            <w:pPr>
              <w:ind w:left="114"/>
              <w:rPr>
                <w:rFonts w:ascii="Arial" w:eastAsia="Arial Unicode MS" w:hAnsi="Arial" w:cs="Arial"/>
                <w:color w:val="auto"/>
                <w:spacing w:val="-2"/>
                <w:sz w:val="18"/>
                <w:szCs w:val="18"/>
              </w:rPr>
            </w:pPr>
            <w:r w:rsidRPr="00271D0B">
              <w:rPr>
                <w:rFonts w:ascii="Arial" w:eastAsia="Arial Unicode MS" w:hAnsi="Arial" w:cs="Arial"/>
                <w:color w:val="auto"/>
                <w:spacing w:val="-2"/>
                <w:sz w:val="18"/>
                <w:szCs w:val="18"/>
              </w:rPr>
              <w:t xml:space="preserve">Cash received from </w:t>
            </w:r>
            <w:r w:rsidR="005958C8" w:rsidRPr="00271D0B">
              <w:rPr>
                <w:rFonts w:ascii="Arial" w:eastAsia="Arial Unicode MS" w:hAnsi="Arial" w:cs="Arial"/>
                <w:color w:val="auto"/>
                <w:spacing w:val="-2"/>
                <w:sz w:val="18"/>
                <w:szCs w:val="18"/>
              </w:rPr>
              <w:t xml:space="preserve">disposal of </w:t>
            </w:r>
            <w:r w:rsidRPr="00271D0B">
              <w:rPr>
                <w:rFonts w:ascii="Arial" w:eastAsia="Arial Unicode MS" w:hAnsi="Arial" w:cs="Arial"/>
                <w:color w:val="auto"/>
                <w:spacing w:val="-2"/>
                <w:sz w:val="18"/>
                <w:szCs w:val="18"/>
              </w:rPr>
              <w:t>discontinued operations</w:t>
            </w:r>
          </w:p>
        </w:tc>
        <w:tc>
          <w:tcPr>
            <w:tcW w:w="786" w:type="pct"/>
          </w:tcPr>
          <w:p w:rsidR="00B20664" w:rsidRPr="00271D0B" w:rsidRDefault="00B20664" w:rsidP="00B20664">
            <w:pPr>
              <w:ind w:right="-72"/>
              <w:jc w:val="right"/>
              <w:rPr>
                <w:rFonts w:ascii="Arial" w:eastAsia="Arial Unicode MS" w:hAnsi="Arial" w:cs="Arial"/>
                <w:color w:val="auto"/>
                <w:sz w:val="18"/>
                <w:szCs w:val="18"/>
              </w:rPr>
            </w:pPr>
          </w:p>
        </w:tc>
        <w:tc>
          <w:tcPr>
            <w:tcW w:w="858" w:type="pct"/>
            <w:shd w:val="clear" w:color="auto" w:fill="FAFAFA"/>
          </w:tcPr>
          <w:p w:rsidR="00B20664" w:rsidRPr="00271D0B" w:rsidRDefault="00B20664" w:rsidP="00A94E58">
            <w:pPr>
              <w:spacing w:line="200" w:lineRule="exact"/>
              <w:ind w:right="-72"/>
              <w:jc w:val="right"/>
              <w:rPr>
                <w:rFonts w:ascii="Arial" w:hAnsi="Arial" w:cs="Arial"/>
                <w:noProof/>
                <w:snapToGrid w:val="0"/>
                <w:color w:val="auto"/>
                <w:sz w:val="18"/>
                <w:szCs w:val="18"/>
              </w:rPr>
            </w:pPr>
            <w:r w:rsidRPr="00271D0B">
              <w:rPr>
                <w:rFonts w:ascii="Arial" w:hAnsi="Arial" w:cs="Arial"/>
                <w:noProof/>
                <w:snapToGrid w:val="0"/>
                <w:color w:val="auto"/>
                <w:sz w:val="18"/>
                <w:szCs w:val="18"/>
              </w:rPr>
              <w:t>21</w:t>
            </w:r>
            <w:r w:rsidR="00A648B4" w:rsidRPr="00271D0B">
              <w:rPr>
                <w:rFonts w:ascii="Arial" w:hAnsi="Arial" w:cs="Arial"/>
                <w:noProof/>
                <w:snapToGrid w:val="0"/>
                <w:color w:val="auto"/>
                <w:sz w:val="18"/>
                <w:szCs w:val="18"/>
              </w:rPr>
              <w:t>5</w:t>
            </w:r>
            <w:r w:rsidRPr="00271D0B">
              <w:rPr>
                <w:rFonts w:ascii="Arial" w:hAnsi="Arial" w:cs="Arial"/>
                <w:noProof/>
                <w:snapToGrid w:val="0"/>
                <w:color w:val="auto"/>
                <w:sz w:val="18"/>
                <w:szCs w:val="18"/>
              </w:rPr>
              <w:t>,0</w:t>
            </w:r>
            <w:r w:rsidR="00A648B4" w:rsidRPr="00271D0B">
              <w:rPr>
                <w:rFonts w:ascii="Arial" w:hAnsi="Arial" w:cs="Arial"/>
                <w:noProof/>
                <w:snapToGrid w:val="0"/>
                <w:color w:val="auto"/>
                <w:sz w:val="18"/>
                <w:szCs w:val="18"/>
              </w:rPr>
              <w:t>00</w:t>
            </w:r>
          </w:p>
        </w:tc>
      </w:tr>
      <w:tr w:rsidR="00B20664" w:rsidRPr="00271D0B" w:rsidTr="00271D0B">
        <w:tc>
          <w:tcPr>
            <w:tcW w:w="3356" w:type="pct"/>
            <w:shd w:val="clear" w:color="auto" w:fill="auto"/>
          </w:tcPr>
          <w:p w:rsidR="00B20664" w:rsidRPr="00271D0B" w:rsidRDefault="007A04E6" w:rsidP="00B20664">
            <w:pPr>
              <w:ind w:left="114"/>
              <w:rPr>
                <w:rFonts w:ascii="Arial" w:eastAsia="Arial Unicode MS" w:hAnsi="Arial" w:cs="Arial"/>
                <w:color w:val="auto"/>
                <w:spacing w:val="-2"/>
                <w:sz w:val="18"/>
                <w:szCs w:val="18"/>
              </w:rPr>
            </w:pPr>
            <w:r w:rsidRPr="00271D0B">
              <w:rPr>
                <w:rFonts w:ascii="Arial" w:eastAsia="Arial Unicode MS" w:hAnsi="Arial" w:cs="Arial"/>
                <w:color w:val="auto"/>
                <w:spacing w:val="-2"/>
                <w:sz w:val="18"/>
                <w:szCs w:val="18"/>
              </w:rPr>
              <w:t>Net b</w:t>
            </w:r>
            <w:r w:rsidR="005958C8" w:rsidRPr="00271D0B">
              <w:rPr>
                <w:rFonts w:ascii="Arial" w:eastAsia="Arial Unicode MS" w:hAnsi="Arial" w:cs="Arial"/>
                <w:color w:val="auto"/>
                <w:spacing w:val="-2"/>
                <w:sz w:val="18"/>
                <w:szCs w:val="18"/>
              </w:rPr>
              <w:t>ook value of assets of discontinued operations</w:t>
            </w:r>
          </w:p>
        </w:tc>
        <w:tc>
          <w:tcPr>
            <w:tcW w:w="786" w:type="pct"/>
          </w:tcPr>
          <w:p w:rsidR="00B20664" w:rsidRPr="00271D0B" w:rsidRDefault="00B20664" w:rsidP="00B20664">
            <w:pPr>
              <w:ind w:right="-72"/>
              <w:jc w:val="right"/>
              <w:rPr>
                <w:rFonts w:ascii="Arial" w:eastAsia="Arial Unicode MS" w:hAnsi="Arial" w:cs="Arial"/>
                <w:color w:val="auto"/>
                <w:sz w:val="18"/>
                <w:szCs w:val="18"/>
              </w:rPr>
            </w:pPr>
          </w:p>
        </w:tc>
        <w:tc>
          <w:tcPr>
            <w:tcW w:w="858" w:type="pct"/>
            <w:tcBorders>
              <w:bottom w:val="single" w:sz="4" w:space="0" w:color="auto"/>
            </w:tcBorders>
            <w:shd w:val="clear" w:color="auto" w:fill="FAFAFA"/>
          </w:tcPr>
          <w:p w:rsidR="00B20664" w:rsidRPr="00271D0B" w:rsidRDefault="00B20664" w:rsidP="00A94E58">
            <w:pPr>
              <w:spacing w:line="200" w:lineRule="exact"/>
              <w:ind w:right="-72"/>
              <w:jc w:val="right"/>
              <w:rPr>
                <w:rFonts w:ascii="Arial" w:hAnsi="Arial" w:cs="Arial"/>
                <w:noProof/>
                <w:snapToGrid w:val="0"/>
                <w:color w:val="auto"/>
                <w:sz w:val="18"/>
                <w:szCs w:val="18"/>
              </w:rPr>
            </w:pPr>
            <w:r w:rsidRPr="00271D0B">
              <w:rPr>
                <w:rFonts w:ascii="Arial" w:hAnsi="Arial" w:cs="Arial"/>
                <w:noProof/>
                <w:snapToGrid w:val="0"/>
                <w:color w:val="auto"/>
                <w:sz w:val="18"/>
                <w:szCs w:val="18"/>
              </w:rPr>
              <w:t>(1</w:t>
            </w:r>
            <w:r w:rsidR="00A648B4" w:rsidRPr="00271D0B">
              <w:rPr>
                <w:rFonts w:ascii="Arial" w:hAnsi="Arial" w:cs="Arial"/>
                <w:noProof/>
                <w:snapToGrid w:val="0"/>
                <w:color w:val="auto"/>
                <w:sz w:val="18"/>
                <w:szCs w:val="18"/>
              </w:rPr>
              <w:t>60</w:t>
            </w:r>
            <w:r w:rsidRPr="00271D0B">
              <w:rPr>
                <w:rFonts w:ascii="Arial" w:hAnsi="Arial" w:cs="Arial"/>
                <w:noProof/>
                <w:snapToGrid w:val="0"/>
                <w:color w:val="auto"/>
                <w:sz w:val="18"/>
                <w:szCs w:val="18"/>
              </w:rPr>
              <w:t>,6</w:t>
            </w:r>
            <w:r w:rsidR="00A648B4" w:rsidRPr="00271D0B">
              <w:rPr>
                <w:rFonts w:ascii="Arial" w:hAnsi="Arial" w:cs="Arial"/>
                <w:noProof/>
                <w:snapToGrid w:val="0"/>
                <w:color w:val="auto"/>
                <w:sz w:val="18"/>
                <w:szCs w:val="18"/>
              </w:rPr>
              <w:t>34</w:t>
            </w:r>
            <w:r w:rsidRPr="00271D0B">
              <w:rPr>
                <w:rFonts w:ascii="Arial" w:hAnsi="Arial" w:cs="Arial"/>
                <w:noProof/>
                <w:snapToGrid w:val="0"/>
                <w:color w:val="auto"/>
                <w:sz w:val="18"/>
                <w:szCs w:val="18"/>
              </w:rPr>
              <w:t>)</w:t>
            </w:r>
          </w:p>
        </w:tc>
      </w:tr>
      <w:tr w:rsidR="00B20664" w:rsidRPr="00271D0B" w:rsidTr="00271D0B">
        <w:tc>
          <w:tcPr>
            <w:tcW w:w="3356" w:type="pct"/>
            <w:shd w:val="clear" w:color="auto" w:fill="auto"/>
          </w:tcPr>
          <w:p w:rsidR="00B20664" w:rsidRPr="00271D0B" w:rsidRDefault="00B20664" w:rsidP="00B20664">
            <w:pPr>
              <w:ind w:left="114"/>
              <w:rPr>
                <w:rFonts w:ascii="Arial" w:eastAsia="Arial Unicode MS" w:hAnsi="Arial" w:cs="Arial"/>
                <w:color w:val="auto"/>
                <w:spacing w:val="-2"/>
                <w:sz w:val="18"/>
                <w:szCs w:val="18"/>
                <w:highlight w:val="yellow"/>
                <w:cs/>
              </w:rPr>
            </w:pPr>
          </w:p>
        </w:tc>
        <w:tc>
          <w:tcPr>
            <w:tcW w:w="786" w:type="pct"/>
          </w:tcPr>
          <w:p w:rsidR="00B20664" w:rsidRPr="00271D0B" w:rsidRDefault="00B20664" w:rsidP="00B20664">
            <w:pPr>
              <w:ind w:right="-72"/>
              <w:jc w:val="right"/>
              <w:rPr>
                <w:rFonts w:ascii="Arial" w:eastAsia="Arial Unicode MS" w:hAnsi="Arial" w:cs="Arial"/>
                <w:color w:val="auto"/>
                <w:sz w:val="18"/>
                <w:szCs w:val="18"/>
              </w:rPr>
            </w:pPr>
          </w:p>
        </w:tc>
        <w:tc>
          <w:tcPr>
            <w:tcW w:w="858" w:type="pct"/>
            <w:tcBorders>
              <w:top w:val="single" w:sz="4" w:space="0" w:color="auto"/>
            </w:tcBorders>
            <w:shd w:val="clear" w:color="auto" w:fill="FAFAFA"/>
          </w:tcPr>
          <w:p w:rsidR="00B20664" w:rsidRPr="00271D0B" w:rsidRDefault="00B20664" w:rsidP="00B20664">
            <w:pPr>
              <w:ind w:right="-72"/>
              <w:jc w:val="right"/>
              <w:rPr>
                <w:rFonts w:ascii="Arial" w:eastAsia="Arial Unicode MS" w:hAnsi="Arial" w:cs="Arial"/>
                <w:color w:val="auto"/>
                <w:sz w:val="18"/>
                <w:szCs w:val="18"/>
              </w:rPr>
            </w:pPr>
          </w:p>
        </w:tc>
      </w:tr>
      <w:tr w:rsidR="00A94E58" w:rsidRPr="00271D0B" w:rsidTr="00271D0B">
        <w:tc>
          <w:tcPr>
            <w:tcW w:w="3356" w:type="pct"/>
            <w:shd w:val="clear" w:color="auto" w:fill="auto"/>
          </w:tcPr>
          <w:p w:rsidR="00A94E58" w:rsidRPr="00271D0B" w:rsidRDefault="00A94E58" w:rsidP="00A94E58">
            <w:pPr>
              <w:ind w:left="114"/>
              <w:rPr>
                <w:rFonts w:ascii="Arial" w:eastAsia="Arial Unicode MS" w:hAnsi="Arial" w:cs="Arial"/>
                <w:color w:val="auto"/>
                <w:spacing w:val="-2"/>
                <w:sz w:val="18"/>
                <w:szCs w:val="18"/>
                <w:cs/>
              </w:rPr>
            </w:pPr>
            <w:r w:rsidRPr="00271D0B">
              <w:rPr>
                <w:rFonts w:ascii="Arial" w:hAnsi="Arial" w:cs="Arial"/>
                <w:spacing w:val="-2"/>
                <w:sz w:val="18"/>
                <w:szCs w:val="18"/>
                <w:shd w:val="clear" w:color="auto" w:fill="FFFFFF"/>
              </w:rPr>
              <w:t xml:space="preserve">Gain on </w:t>
            </w:r>
            <w:r w:rsidRPr="00271D0B">
              <w:rPr>
                <w:rFonts w:ascii="Arial" w:hAnsi="Arial" w:cs="Arial"/>
                <w:color w:val="auto"/>
                <w:spacing w:val="-2"/>
                <w:sz w:val="18"/>
                <w:szCs w:val="18"/>
              </w:rPr>
              <w:t>disposal of discontinued operations</w:t>
            </w:r>
            <w:r w:rsidRPr="00271D0B">
              <w:rPr>
                <w:rFonts w:ascii="Arial" w:hAnsi="Arial" w:cs="Arial"/>
                <w:spacing w:val="-2"/>
                <w:sz w:val="18"/>
                <w:szCs w:val="18"/>
                <w:shd w:val="clear" w:color="auto" w:fill="FFFFFF"/>
              </w:rPr>
              <w:t xml:space="preserve"> </w:t>
            </w:r>
          </w:p>
        </w:tc>
        <w:tc>
          <w:tcPr>
            <w:tcW w:w="786" w:type="pct"/>
          </w:tcPr>
          <w:p w:rsidR="00A94E58" w:rsidRPr="00271D0B" w:rsidRDefault="00A94E58" w:rsidP="00A94E58">
            <w:pPr>
              <w:ind w:right="-72"/>
              <w:jc w:val="right"/>
              <w:rPr>
                <w:rFonts w:ascii="Arial" w:eastAsia="Arial Unicode MS" w:hAnsi="Arial" w:cs="Arial"/>
                <w:color w:val="auto"/>
                <w:sz w:val="18"/>
                <w:szCs w:val="18"/>
              </w:rPr>
            </w:pPr>
          </w:p>
        </w:tc>
        <w:tc>
          <w:tcPr>
            <w:tcW w:w="858" w:type="pct"/>
            <w:tcBorders>
              <w:bottom w:val="single" w:sz="4" w:space="0" w:color="auto"/>
            </w:tcBorders>
            <w:shd w:val="clear" w:color="auto" w:fill="FAFAFA"/>
          </w:tcPr>
          <w:p w:rsidR="00A94E58" w:rsidRPr="00271D0B" w:rsidRDefault="00A94E58" w:rsidP="00A94E58">
            <w:pPr>
              <w:spacing w:line="200" w:lineRule="exact"/>
              <w:ind w:right="-72"/>
              <w:jc w:val="right"/>
              <w:rPr>
                <w:rFonts w:ascii="Arial" w:hAnsi="Arial" w:cs="Arial"/>
                <w:noProof/>
                <w:snapToGrid w:val="0"/>
                <w:color w:val="auto"/>
                <w:sz w:val="18"/>
                <w:szCs w:val="18"/>
              </w:rPr>
            </w:pPr>
            <w:r w:rsidRPr="00271D0B">
              <w:rPr>
                <w:rFonts w:ascii="Arial" w:hAnsi="Arial" w:cs="Arial"/>
                <w:noProof/>
                <w:snapToGrid w:val="0"/>
                <w:color w:val="auto"/>
                <w:sz w:val="18"/>
                <w:szCs w:val="18"/>
              </w:rPr>
              <w:t>54,366</w:t>
            </w:r>
          </w:p>
        </w:tc>
      </w:tr>
      <w:bookmarkEnd w:id="3"/>
    </w:tbl>
    <w:p w:rsidR="003709C4" w:rsidRPr="00271D0B" w:rsidRDefault="003709C4" w:rsidP="00172531">
      <w:pPr>
        <w:tabs>
          <w:tab w:val="center" w:pos="4680"/>
          <w:tab w:val="right" w:pos="9360"/>
        </w:tabs>
        <w:jc w:val="thaiDistribute"/>
        <w:rPr>
          <w:rFonts w:ascii="Arial" w:hAnsi="Arial" w:cs="Arial"/>
          <w:color w:val="auto"/>
          <w:sz w:val="18"/>
          <w:szCs w:val="18"/>
        </w:rPr>
      </w:pPr>
    </w:p>
    <w:p w:rsidR="00271D0B" w:rsidRDefault="00271D0B" w:rsidP="00172531">
      <w:pPr>
        <w:jc w:val="thaiDistribute"/>
        <w:rPr>
          <w:rFonts w:ascii="Arial" w:eastAsia="Arial Unicode MS" w:hAnsi="Arial" w:cs="Arial"/>
          <w:color w:val="auto"/>
          <w:sz w:val="18"/>
          <w:szCs w:val="18"/>
        </w:rPr>
      </w:pPr>
      <w:r>
        <w:rPr>
          <w:rFonts w:ascii="Arial" w:eastAsia="Arial Unicode MS" w:hAnsi="Arial" w:cs="Arial"/>
          <w:color w:val="auto"/>
          <w:sz w:val="18"/>
          <w:szCs w:val="18"/>
        </w:rPr>
        <w:br w:type="page"/>
      </w:r>
    </w:p>
    <w:p w:rsidR="00FC151B" w:rsidRPr="00271D0B" w:rsidRDefault="003709C4" w:rsidP="00172531">
      <w:pPr>
        <w:jc w:val="thaiDistribute"/>
        <w:rPr>
          <w:rFonts w:ascii="Arial" w:eastAsia="Arial Unicode MS" w:hAnsi="Arial" w:cs="Arial"/>
          <w:sz w:val="18"/>
          <w:szCs w:val="18"/>
        </w:rPr>
      </w:pPr>
      <w:r w:rsidRPr="00271D0B">
        <w:rPr>
          <w:rFonts w:ascii="Arial" w:eastAsia="Arial Unicode MS" w:hAnsi="Arial" w:cs="Arial"/>
          <w:color w:val="auto"/>
          <w:sz w:val="18"/>
          <w:szCs w:val="18"/>
        </w:rPr>
        <w:t>Net book value of assets and liabilities as at 24 July 2020</w:t>
      </w:r>
      <w:r w:rsidR="00FC151B" w:rsidRPr="00271D0B">
        <w:rPr>
          <w:rFonts w:ascii="Arial" w:eastAsia="Arial Unicode MS" w:hAnsi="Arial" w:cs="Arial"/>
          <w:sz w:val="18"/>
          <w:szCs w:val="18"/>
          <w:cs/>
        </w:rPr>
        <w:t xml:space="preserve"> </w:t>
      </w:r>
      <w:r w:rsidRPr="00271D0B">
        <w:rPr>
          <w:rFonts w:ascii="Arial" w:eastAsia="Arial Unicode MS" w:hAnsi="Arial" w:cs="Arial"/>
          <w:sz w:val="18"/>
          <w:szCs w:val="18"/>
        </w:rPr>
        <w:t>is as follows:</w:t>
      </w:r>
    </w:p>
    <w:p w:rsidR="00FC151B" w:rsidRPr="00271D0B" w:rsidRDefault="00FC151B" w:rsidP="00172531">
      <w:pPr>
        <w:tabs>
          <w:tab w:val="center" w:pos="4680"/>
          <w:tab w:val="right" w:pos="9360"/>
        </w:tabs>
        <w:rPr>
          <w:rFonts w:ascii="Arial" w:hAnsi="Arial" w:cs="Arial"/>
          <w:color w:val="auto"/>
          <w:sz w:val="18"/>
          <w:szCs w:val="18"/>
        </w:rPr>
      </w:pPr>
    </w:p>
    <w:tbl>
      <w:tblPr>
        <w:tblW w:w="9576" w:type="dxa"/>
        <w:tblInd w:w="18" w:type="dxa"/>
        <w:tblLayout w:type="fixed"/>
        <w:tblLook w:val="04A0" w:firstRow="1" w:lastRow="0" w:firstColumn="1" w:lastColumn="0" w:noHBand="0" w:noVBand="1"/>
      </w:tblPr>
      <w:tblGrid>
        <w:gridCol w:w="7920"/>
        <w:gridCol w:w="1656"/>
      </w:tblGrid>
      <w:tr w:rsidR="000238EB" w:rsidRPr="00271D0B" w:rsidTr="00271D0B">
        <w:trPr>
          <w:cantSplit/>
        </w:trPr>
        <w:tc>
          <w:tcPr>
            <w:tcW w:w="7920" w:type="dxa"/>
            <w:vAlign w:val="bottom"/>
          </w:tcPr>
          <w:p w:rsidR="000238EB" w:rsidRPr="00271D0B" w:rsidRDefault="000238EB" w:rsidP="002803DD">
            <w:pPr>
              <w:pStyle w:val="Header"/>
              <w:spacing w:line="220" w:lineRule="exact"/>
              <w:ind w:right="-72"/>
              <w:rPr>
                <w:rFonts w:ascii="Arial" w:hAnsi="Arial" w:cs="Arial"/>
                <w:color w:val="auto"/>
                <w:sz w:val="18"/>
                <w:szCs w:val="18"/>
              </w:rPr>
            </w:pPr>
          </w:p>
        </w:tc>
        <w:tc>
          <w:tcPr>
            <w:tcW w:w="1656" w:type="dxa"/>
            <w:tcBorders>
              <w:top w:val="single" w:sz="4" w:space="0" w:color="auto"/>
              <w:left w:val="nil"/>
              <w:bottom w:val="nil"/>
              <w:right w:val="nil"/>
            </w:tcBorders>
            <w:vAlign w:val="bottom"/>
            <w:hideMark/>
          </w:tcPr>
          <w:p w:rsidR="000238EB" w:rsidRPr="00271D0B" w:rsidRDefault="000238EB" w:rsidP="002803DD">
            <w:pPr>
              <w:spacing w:line="220" w:lineRule="exact"/>
              <w:ind w:right="-72"/>
              <w:jc w:val="right"/>
              <w:rPr>
                <w:rFonts w:ascii="Arial" w:hAnsi="Arial" w:cs="Arial"/>
                <w:b/>
                <w:bCs/>
                <w:color w:val="auto"/>
                <w:sz w:val="18"/>
                <w:szCs w:val="18"/>
                <w:cs/>
              </w:rPr>
            </w:pPr>
            <w:r w:rsidRPr="00271D0B">
              <w:rPr>
                <w:rFonts w:ascii="Arial" w:hAnsi="Arial" w:cs="Arial"/>
                <w:b/>
                <w:bCs/>
                <w:color w:val="auto"/>
                <w:sz w:val="18"/>
                <w:szCs w:val="18"/>
              </w:rPr>
              <w:t>Consolidated f</w:t>
            </w:r>
            <w:r w:rsidRPr="00271D0B">
              <w:rPr>
                <w:rFonts w:ascii="Arial" w:hAnsi="Arial" w:cs="Arial"/>
                <w:b/>
                <w:bCs/>
                <w:snapToGrid w:val="0"/>
                <w:color w:val="auto"/>
                <w:sz w:val="18"/>
                <w:szCs w:val="18"/>
              </w:rPr>
              <w:t>inancial information</w:t>
            </w:r>
          </w:p>
        </w:tc>
      </w:tr>
      <w:tr w:rsidR="000238EB" w:rsidRPr="00271D0B" w:rsidTr="00271D0B">
        <w:trPr>
          <w:cantSplit/>
        </w:trPr>
        <w:tc>
          <w:tcPr>
            <w:tcW w:w="7920" w:type="dxa"/>
            <w:vAlign w:val="bottom"/>
          </w:tcPr>
          <w:p w:rsidR="000238EB" w:rsidRPr="00271D0B" w:rsidRDefault="000238EB" w:rsidP="002803DD">
            <w:pPr>
              <w:pStyle w:val="Header"/>
              <w:spacing w:line="220" w:lineRule="exact"/>
              <w:ind w:right="-72"/>
              <w:rPr>
                <w:rFonts w:ascii="Arial" w:hAnsi="Arial" w:cs="Arial"/>
                <w:color w:val="auto"/>
                <w:sz w:val="18"/>
                <w:szCs w:val="18"/>
              </w:rPr>
            </w:pPr>
          </w:p>
        </w:tc>
        <w:tc>
          <w:tcPr>
            <w:tcW w:w="1656" w:type="dxa"/>
            <w:tcBorders>
              <w:left w:val="nil"/>
              <w:bottom w:val="nil"/>
              <w:right w:val="nil"/>
            </w:tcBorders>
            <w:vAlign w:val="bottom"/>
          </w:tcPr>
          <w:p w:rsidR="000238EB" w:rsidRPr="00271D0B" w:rsidRDefault="000238EB" w:rsidP="002803DD">
            <w:pPr>
              <w:spacing w:line="220" w:lineRule="exact"/>
              <w:ind w:right="-72"/>
              <w:jc w:val="right"/>
              <w:rPr>
                <w:rFonts w:ascii="Arial" w:hAnsi="Arial" w:cs="Arial"/>
                <w:b/>
                <w:bCs/>
                <w:color w:val="auto"/>
                <w:sz w:val="18"/>
                <w:szCs w:val="18"/>
              </w:rPr>
            </w:pPr>
            <w:r w:rsidRPr="00271D0B">
              <w:rPr>
                <w:rFonts w:ascii="Arial" w:eastAsia="Arial Unicode MS" w:hAnsi="Arial" w:cs="Arial"/>
                <w:b/>
                <w:bCs/>
                <w:color w:val="auto"/>
                <w:sz w:val="18"/>
                <w:szCs w:val="18"/>
              </w:rPr>
              <w:t>Baht’000</w:t>
            </w:r>
          </w:p>
        </w:tc>
      </w:tr>
      <w:tr w:rsidR="000238EB" w:rsidRPr="00271D0B" w:rsidTr="00271D0B">
        <w:trPr>
          <w:cantSplit/>
        </w:trPr>
        <w:tc>
          <w:tcPr>
            <w:tcW w:w="7920" w:type="dxa"/>
            <w:vAlign w:val="bottom"/>
          </w:tcPr>
          <w:p w:rsidR="000238EB" w:rsidRPr="00271D0B" w:rsidRDefault="000238EB" w:rsidP="002803DD">
            <w:pPr>
              <w:pStyle w:val="Header"/>
              <w:ind w:right="-72"/>
              <w:rPr>
                <w:rFonts w:ascii="Arial" w:hAnsi="Arial" w:cs="Arial"/>
                <w:color w:val="auto"/>
                <w:sz w:val="18"/>
                <w:szCs w:val="18"/>
                <w:cs/>
              </w:rPr>
            </w:pPr>
          </w:p>
        </w:tc>
        <w:tc>
          <w:tcPr>
            <w:tcW w:w="1656" w:type="dxa"/>
            <w:tcBorders>
              <w:top w:val="single" w:sz="4" w:space="0" w:color="auto"/>
              <w:left w:val="nil"/>
              <w:bottom w:val="nil"/>
              <w:right w:val="nil"/>
            </w:tcBorders>
            <w:shd w:val="clear" w:color="auto" w:fill="FAFAFA"/>
            <w:vAlign w:val="bottom"/>
          </w:tcPr>
          <w:p w:rsidR="000238EB" w:rsidRPr="00271D0B" w:rsidRDefault="000238EB" w:rsidP="002803DD">
            <w:pPr>
              <w:ind w:right="-72"/>
              <w:jc w:val="right"/>
              <w:rPr>
                <w:rFonts w:ascii="Arial" w:hAnsi="Arial" w:cs="Arial"/>
                <w:noProof/>
                <w:snapToGrid w:val="0"/>
                <w:color w:val="auto"/>
                <w:sz w:val="18"/>
                <w:szCs w:val="18"/>
              </w:rPr>
            </w:pPr>
          </w:p>
        </w:tc>
      </w:tr>
      <w:tr w:rsidR="000238EB" w:rsidRPr="00271D0B" w:rsidTr="00271D0B">
        <w:trPr>
          <w:cantSplit/>
        </w:trPr>
        <w:tc>
          <w:tcPr>
            <w:tcW w:w="7920" w:type="dxa"/>
            <w:vAlign w:val="bottom"/>
            <w:hideMark/>
          </w:tcPr>
          <w:p w:rsidR="000238EB" w:rsidRPr="00271D0B" w:rsidRDefault="000238EB" w:rsidP="002803DD">
            <w:pPr>
              <w:pStyle w:val="Header"/>
              <w:spacing w:line="200" w:lineRule="exact"/>
              <w:ind w:right="-72"/>
              <w:rPr>
                <w:rFonts w:ascii="Arial" w:hAnsi="Arial" w:cs="Arial"/>
                <w:color w:val="auto"/>
                <w:sz w:val="18"/>
                <w:szCs w:val="18"/>
              </w:rPr>
            </w:pPr>
            <w:r w:rsidRPr="00271D0B">
              <w:rPr>
                <w:rFonts w:ascii="Arial" w:hAnsi="Arial" w:cs="Arial"/>
                <w:color w:val="auto"/>
                <w:sz w:val="18"/>
                <w:szCs w:val="18"/>
              </w:rPr>
              <w:t>Cash and cash equivalents</w:t>
            </w:r>
          </w:p>
        </w:tc>
        <w:tc>
          <w:tcPr>
            <w:tcW w:w="1656" w:type="dxa"/>
            <w:shd w:val="clear" w:color="auto" w:fill="FAFAFA"/>
            <w:vAlign w:val="bottom"/>
          </w:tcPr>
          <w:p w:rsidR="000238EB" w:rsidRPr="00271D0B" w:rsidRDefault="000238EB" w:rsidP="002803DD">
            <w:pPr>
              <w:ind w:left="-40" w:right="-72"/>
              <w:jc w:val="right"/>
              <w:rPr>
                <w:rFonts w:ascii="Arial" w:eastAsia="Arial Unicode MS" w:hAnsi="Arial" w:cs="Arial"/>
                <w:sz w:val="18"/>
                <w:szCs w:val="18"/>
              </w:rPr>
            </w:pPr>
            <w:r w:rsidRPr="00271D0B">
              <w:rPr>
                <w:rFonts w:ascii="Arial" w:eastAsia="Arial Unicode MS" w:hAnsi="Arial" w:cs="Arial"/>
                <w:sz w:val="18"/>
                <w:szCs w:val="18"/>
              </w:rPr>
              <w:t>17,900</w:t>
            </w:r>
          </w:p>
        </w:tc>
      </w:tr>
      <w:tr w:rsidR="000238EB" w:rsidRPr="00271D0B" w:rsidTr="00271D0B">
        <w:trPr>
          <w:cantSplit/>
        </w:trPr>
        <w:tc>
          <w:tcPr>
            <w:tcW w:w="7920" w:type="dxa"/>
            <w:vAlign w:val="bottom"/>
            <w:hideMark/>
          </w:tcPr>
          <w:p w:rsidR="000238EB" w:rsidRPr="00271D0B" w:rsidRDefault="000238EB" w:rsidP="002803DD">
            <w:pPr>
              <w:pStyle w:val="Header"/>
              <w:spacing w:line="200" w:lineRule="exact"/>
              <w:ind w:right="-72"/>
              <w:rPr>
                <w:rFonts w:ascii="Arial" w:hAnsi="Arial" w:cs="Arial"/>
                <w:color w:val="auto"/>
                <w:sz w:val="18"/>
                <w:szCs w:val="18"/>
              </w:rPr>
            </w:pPr>
            <w:r w:rsidRPr="00271D0B">
              <w:rPr>
                <w:rFonts w:ascii="Arial" w:hAnsi="Arial" w:cs="Arial"/>
                <w:color w:val="auto"/>
                <w:sz w:val="18"/>
                <w:szCs w:val="18"/>
              </w:rPr>
              <w:t>Trade and other receivables</w:t>
            </w:r>
          </w:p>
        </w:tc>
        <w:tc>
          <w:tcPr>
            <w:tcW w:w="1656" w:type="dxa"/>
            <w:shd w:val="clear" w:color="auto" w:fill="FAFAFA"/>
            <w:vAlign w:val="bottom"/>
          </w:tcPr>
          <w:p w:rsidR="000238EB" w:rsidRPr="00271D0B" w:rsidRDefault="000238EB" w:rsidP="002803DD">
            <w:pPr>
              <w:ind w:left="-40" w:right="-72"/>
              <w:jc w:val="right"/>
              <w:rPr>
                <w:rFonts w:ascii="Arial" w:eastAsia="Arial Unicode MS" w:hAnsi="Arial" w:cs="Arial"/>
                <w:sz w:val="18"/>
                <w:szCs w:val="18"/>
              </w:rPr>
            </w:pPr>
            <w:r w:rsidRPr="00271D0B">
              <w:rPr>
                <w:rFonts w:ascii="Arial" w:eastAsia="Arial Unicode MS" w:hAnsi="Arial" w:cs="Arial"/>
                <w:sz w:val="18"/>
                <w:szCs w:val="18"/>
              </w:rPr>
              <w:t>1</w:t>
            </w:r>
            <w:r w:rsidR="00A648B4" w:rsidRPr="00271D0B">
              <w:rPr>
                <w:rFonts w:ascii="Arial" w:eastAsia="Arial Unicode MS" w:hAnsi="Arial" w:cs="Arial"/>
                <w:sz w:val="18"/>
                <w:szCs w:val="18"/>
              </w:rPr>
              <w:t>1</w:t>
            </w:r>
            <w:r w:rsidRPr="00271D0B">
              <w:rPr>
                <w:rFonts w:ascii="Arial" w:eastAsia="Arial Unicode MS" w:hAnsi="Arial" w:cs="Arial"/>
                <w:sz w:val="18"/>
                <w:szCs w:val="18"/>
              </w:rPr>
              <w:t>,1</w:t>
            </w:r>
            <w:r w:rsidR="00A95182" w:rsidRPr="00271D0B">
              <w:rPr>
                <w:rFonts w:ascii="Arial" w:eastAsia="Arial Unicode MS" w:hAnsi="Arial" w:cs="Arial"/>
                <w:sz w:val="18"/>
                <w:szCs w:val="18"/>
              </w:rPr>
              <w:t>39</w:t>
            </w:r>
          </w:p>
        </w:tc>
      </w:tr>
      <w:tr w:rsidR="000238EB" w:rsidRPr="00271D0B" w:rsidTr="00271D0B">
        <w:trPr>
          <w:cantSplit/>
        </w:trPr>
        <w:tc>
          <w:tcPr>
            <w:tcW w:w="7920" w:type="dxa"/>
            <w:vAlign w:val="bottom"/>
            <w:hideMark/>
          </w:tcPr>
          <w:p w:rsidR="000238EB" w:rsidRPr="00271D0B" w:rsidRDefault="000238EB" w:rsidP="002803DD">
            <w:pPr>
              <w:pStyle w:val="Header"/>
              <w:spacing w:line="200" w:lineRule="exact"/>
              <w:ind w:right="-72"/>
              <w:rPr>
                <w:rFonts w:ascii="Arial" w:hAnsi="Arial" w:cs="Arial"/>
                <w:color w:val="auto"/>
                <w:sz w:val="18"/>
                <w:szCs w:val="18"/>
              </w:rPr>
            </w:pPr>
            <w:r w:rsidRPr="00271D0B">
              <w:rPr>
                <w:rFonts w:ascii="Arial" w:hAnsi="Arial" w:cs="Arial"/>
                <w:color w:val="auto"/>
                <w:sz w:val="18"/>
                <w:szCs w:val="18"/>
              </w:rPr>
              <w:t>Other current assets</w:t>
            </w:r>
          </w:p>
        </w:tc>
        <w:tc>
          <w:tcPr>
            <w:tcW w:w="1656" w:type="dxa"/>
            <w:shd w:val="clear" w:color="auto" w:fill="FAFAFA"/>
            <w:vAlign w:val="bottom"/>
          </w:tcPr>
          <w:p w:rsidR="000238EB" w:rsidRPr="00271D0B" w:rsidRDefault="000238EB" w:rsidP="002803DD">
            <w:pPr>
              <w:ind w:left="-40" w:right="-72"/>
              <w:jc w:val="right"/>
              <w:rPr>
                <w:rFonts w:ascii="Arial" w:eastAsia="Arial Unicode MS" w:hAnsi="Arial" w:cs="Arial"/>
                <w:sz w:val="18"/>
                <w:szCs w:val="18"/>
              </w:rPr>
            </w:pPr>
            <w:r w:rsidRPr="00271D0B">
              <w:rPr>
                <w:rFonts w:ascii="Arial" w:eastAsia="Arial Unicode MS" w:hAnsi="Arial" w:cs="Arial"/>
                <w:sz w:val="18"/>
                <w:szCs w:val="18"/>
              </w:rPr>
              <w:t>904</w:t>
            </w:r>
          </w:p>
        </w:tc>
      </w:tr>
      <w:tr w:rsidR="000238EB" w:rsidRPr="00271D0B" w:rsidTr="00271D0B">
        <w:trPr>
          <w:cantSplit/>
        </w:trPr>
        <w:tc>
          <w:tcPr>
            <w:tcW w:w="7920" w:type="dxa"/>
            <w:vAlign w:val="bottom"/>
            <w:hideMark/>
          </w:tcPr>
          <w:p w:rsidR="000238EB" w:rsidRPr="00271D0B" w:rsidRDefault="000238EB" w:rsidP="002803DD">
            <w:pPr>
              <w:pStyle w:val="Header"/>
              <w:spacing w:line="200" w:lineRule="exact"/>
              <w:ind w:right="-72"/>
              <w:rPr>
                <w:rFonts w:ascii="Arial" w:hAnsi="Arial" w:cs="Arial"/>
                <w:color w:val="auto"/>
                <w:sz w:val="18"/>
                <w:szCs w:val="18"/>
              </w:rPr>
            </w:pPr>
            <w:r w:rsidRPr="00271D0B">
              <w:rPr>
                <w:rFonts w:ascii="Arial" w:hAnsi="Arial" w:cs="Arial"/>
                <w:color w:val="auto"/>
                <w:sz w:val="18"/>
                <w:szCs w:val="18"/>
              </w:rPr>
              <w:t>Equipment, net</w:t>
            </w:r>
          </w:p>
        </w:tc>
        <w:tc>
          <w:tcPr>
            <w:tcW w:w="1656" w:type="dxa"/>
            <w:shd w:val="clear" w:color="auto" w:fill="FAFAFA"/>
            <w:vAlign w:val="bottom"/>
          </w:tcPr>
          <w:p w:rsidR="000238EB" w:rsidRPr="00271D0B" w:rsidRDefault="000238EB" w:rsidP="002803DD">
            <w:pPr>
              <w:ind w:left="-40" w:right="-72"/>
              <w:jc w:val="right"/>
              <w:rPr>
                <w:rFonts w:ascii="Arial" w:eastAsia="Arial Unicode MS" w:hAnsi="Arial" w:cs="Arial"/>
                <w:sz w:val="18"/>
                <w:szCs w:val="18"/>
              </w:rPr>
            </w:pPr>
            <w:r w:rsidRPr="00271D0B">
              <w:rPr>
                <w:rFonts w:ascii="Arial" w:eastAsia="Arial Unicode MS" w:hAnsi="Arial" w:cs="Arial"/>
                <w:sz w:val="18"/>
                <w:szCs w:val="18"/>
              </w:rPr>
              <w:t>326,164</w:t>
            </w:r>
          </w:p>
        </w:tc>
      </w:tr>
      <w:tr w:rsidR="000238EB" w:rsidRPr="00271D0B" w:rsidTr="00271D0B">
        <w:trPr>
          <w:cantSplit/>
        </w:trPr>
        <w:tc>
          <w:tcPr>
            <w:tcW w:w="7920" w:type="dxa"/>
            <w:vAlign w:val="bottom"/>
            <w:hideMark/>
          </w:tcPr>
          <w:p w:rsidR="000238EB" w:rsidRPr="00271D0B" w:rsidRDefault="000238EB" w:rsidP="002803DD">
            <w:pPr>
              <w:pStyle w:val="Header"/>
              <w:spacing w:line="200" w:lineRule="exact"/>
              <w:ind w:right="-72"/>
              <w:rPr>
                <w:rFonts w:ascii="Arial" w:hAnsi="Arial" w:cs="Arial"/>
                <w:color w:val="auto"/>
                <w:sz w:val="18"/>
                <w:szCs w:val="18"/>
              </w:rPr>
            </w:pPr>
            <w:r w:rsidRPr="00271D0B">
              <w:rPr>
                <w:rFonts w:ascii="Arial" w:hAnsi="Arial" w:cs="Arial"/>
                <w:color w:val="auto"/>
                <w:sz w:val="18"/>
                <w:szCs w:val="18"/>
              </w:rPr>
              <w:t>Other non-current assets</w:t>
            </w:r>
          </w:p>
        </w:tc>
        <w:tc>
          <w:tcPr>
            <w:tcW w:w="1656" w:type="dxa"/>
            <w:shd w:val="clear" w:color="auto" w:fill="FAFAFA"/>
            <w:vAlign w:val="bottom"/>
          </w:tcPr>
          <w:p w:rsidR="000238EB" w:rsidRPr="00271D0B" w:rsidRDefault="000238EB" w:rsidP="002803DD">
            <w:pPr>
              <w:ind w:left="-40" w:right="-72"/>
              <w:jc w:val="right"/>
              <w:rPr>
                <w:rFonts w:ascii="Arial" w:eastAsia="Arial Unicode MS" w:hAnsi="Arial" w:cs="Arial"/>
                <w:sz w:val="18"/>
                <w:szCs w:val="18"/>
              </w:rPr>
            </w:pPr>
            <w:r w:rsidRPr="00271D0B">
              <w:rPr>
                <w:rFonts w:ascii="Arial" w:eastAsia="Arial Unicode MS" w:hAnsi="Arial" w:cs="Arial"/>
                <w:sz w:val="18"/>
                <w:szCs w:val="18"/>
              </w:rPr>
              <w:t>3,082</w:t>
            </w:r>
          </w:p>
        </w:tc>
      </w:tr>
      <w:tr w:rsidR="000238EB" w:rsidRPr="00271D0B" w:rsidTr="00271D0B">
        <w:trPr>
          <w:cantSplit/>
        </w:trPr>
        <w:tc>
          <w:tcPr>
            <w:tcW w:w="7920" w:type="dxa"/>
            <w:vAlign w:val="bottom"/>
            <w:hideMark/>
          </w:tcPr>
          <w:p w:rsidR="000238EB" w:rsidRPr="00271D0B" w:rsidRDefault="000238EB" w:rsidP="002803DD">
            <w:pPr>
              <w:pStyle w:val="Header"/>
              <w:spacing w:line="200" w:lineRule="exact"/>
              <w:ind w:right="-72"/>
              <w:rPr>
                <w:rFonts w:ascii="Arial" w:hAnsi="Arial" w:cs="Arial"/>
                <w:color w:val="auto"/>
                <w:sz w:val="18"/>
                <w:szCs w:val="18"/>
              </w:rPr>
            </w:pPr>
            <w:r w:rsidRPr="00271D0B">
              <w:rPr>
                <w:rFonts w:ascii="Arial" w:hAnsi="Arial" w:cs="Arial"/>
                <w:color w:val="auto"/>
                <w:sz w:val="18"/>
                <w:szCs w:val="18"/>
              </w:rPr>
              <w:t>Right-of-use assets</w:t>
            </w:r>
          </w:p>
        </w:tc>
        <w:tc>
          <w:tcPr>
            <w:tcW w:w="1656" w:type="dxa"/>
            <w:tcBorders>
              <w:top w:val="nil"/>
              <w:left w:val="nil"/>
              <w:bottom w:val="single" w:sz="4" w:space="0" w:color="auto"/>
              <w:right w:val="nil"/>
            </w:tcBorders>
            <w:shd w:val="clear" w:color="auto" w:fill="FAFAFA"/>
            <w:vAlign w:val="bottom"/>
          </w:tcPr>
          <w:p w:rsidR="000238EB" w:rsidRPr="00271D0B" w:rsidRDefault="000238EB" w:rsidP="002803DD">
            <w:pPr>
              <w:ind w:left="-40" w:right="-72"/>
              <w:jc w:val="right"/>
              <w:rPr>
                <w:rFonts w:ascii="Arial" w:eastAsia="Arial Unicode MS" w:hAnsi="Arial" w:cs="Arial"/>
                <w:sz w:val="18"/>
                <w:szCs w:val="18"/>
              </w:rPr>
            </w:pPr>
            <w:r w:rsidRPr="00271D0B">
              <w:rPr>
                <w:rFonts w:ascii="Arial" w:eastAsia="Arial Unicode MS" w:hAnsi="Arial" w:cs="Arial"/>
                <w:sz w:val="18"/>
                <w:szCs w:val="18"/>
              </w:rPr>
              <w:t>117,273</w:t>
            </w:r>
          </w:p>
        </w:tc>
      </w:tr>
      <w:tr w:rsidR="000238EB" w:rsidRPr="00271D0B" w:rsidTr="00271D0B">
        <w:trPr>
          <w:cantSplit/>
        </w:trPr>
        <w:tc>
          <w:tcPr>
            <w:tcW w:w="7920" w:type="dxa"/>
            <w:vAlign w:val="bottom"/>
          </w:tcPr>
          <w:p w:rsidR="000238EB" w:rsidRPr="00271D0B" w:rsidRDefault="000238EB" w:rsidP="002803DD">
            <w:pPr>
              <w:pStyle w:val="Header"/>
              <w:ind w:right="-72"/>
              <w:rPr>
                <w:rFonts w:ascii="Arial" w:hAnsi="Arial" w:cs="Arial"/>
                <w:color w:val="auto"/>
                <w:sz w:val="18"/>
                <w:szCs w:val="18"/>
              </w:rPr>
            </w:pPr>
          </w:p>
        </w:tc>
        <w:tc>
          <w:tcPr>
            <w:tcW w:w="1656" w:type="dxa"/>
            <w:tcBorders>
              <w:top w:val="single" w:sz="4" w:space="0" w:color="auto"/>
              <w:left w:val="nil"/>
              <w:bottom w:val="nil"/>
              <w:right w:val="nil"/>
            </w:tcBorders>
            <w:shd w:val="clear" w:color="auto" w:fill="FAFAFA"/>
            <w:vAlign w:val="bottom"/>
          </w:tcPr>
          <w:p w:rsidR="000238EB" w:rsidRPr="00271D0B" w:rsidRDefault="000238EB" w:rsidP="002803DD">
            <w:pPr>
              <w:ind w:right="-72"/>
              <w:jc w:val="right"/>
              <w:rPr>
                <w:rFonts w:ascii="Arial" w:hAnsi="Arial" w:cs="Arial"/>
                <w:noProof/>
                <w:snapToGrid w:val="0"/>
                <w:color w:val="auto"/>
                <w:sz w:val="18"/>
                <w:szCs w:val="18"/>
              </w:rPr>
            </w:pPr>
          </w:p>
        </w:tc>
      </w:tr>
      <w:tr w:rsidR="000238EB" w:rsidRPr="00271D0B" w:rsidTr="00271D0B">
        <w:trPr>
          <w:cantSplit/>
        </w:trPr>
        <w:tc>
          <w:tcPr>
            <w:tcW w:w="7920" w:type="dxa"/>
            <w:vAlign w:val="bottom"/>
            <w:hideMark/>
          </w:tcPr>
          <w:p w:rsidR="000238EB" w:rsidRPr="00271D0B" w:rsidRDefault="000238EB" w:rsidP="002803DD">
            <w:pPr>
              <w:pStyle w:val="Header"/>
              <w:spacing w:line="200" w:lineRule="exact"/>
              <w:ind w:right="-72"/>
              <w:rPr>
                <w:rFonts w:ascii="Arial" w:hAnsi="Arial" w:cs="Arial"/>
                <w:color w:val="auto"/>
                <w:sz w:val="18"/>
                <w:szCs w:val="18"/>
              </w:rPr>
            </w:pPr>
            <w:r w:rsidRPr="00271D0B">
              <w:rPr>
                <w:rFonts w:ascii="Arial" w:hAnsi="Arial" w:cs="Arial"/>
                <w:color w:val="auto"/>
                <w:sz w:val="18"/>
                <w:szCs w:val="18"/>
              </w:rPr>
              <w:t>Total assets</w:t>
            </w:r>
          </w:p>
        </w:tc>
        <w:tc>
          <w:tcPr>
            <w:tcW w:w="1656" w:type="dxa"/>
            <w:tcBorders>
              <w:top w:val="nil"/>
              <w:left w:val="nil"/>
              <w:bottom w:val="single" w:sz="4" w:space="0" w:color="auto"/>
              <w:right w:val="nil"/>
            </w:tcBorders>
            <w:shd w:val="clear" w:color="auto" w:fill="FAFAFA"/>
            <w:vAlign w:val="bottom"/>
          </w:tcPr>
          <w:p w:rsidR="000238EB" w:rsidRPr="00271D0B" w:rsidRDefault="000238EB" w:rsidP="002803DD">
            <w:pPr>
              <w:ind w:left="-40" w:right="-72"/>
              <w:jc w:val="right"/>
              <w:rPr>
                <w:rFonts w:ascii="Arial" w:eastAsia="Arial Unicode MS" w:hAnsi="Arial" w:cs="Arial"/>
                <w:sz w:val="18"/>
                <w:szCs w:val="18"/>
              </w:rPr>
            </w:pPr>
            <w:r w:rsidRPr="00271D0B">
              <w:rPr>
                <w:rFonts w:ascii="Arial" w:eastAsia="Arial Unicode MS" w:hAnsi="Arial" w:cs="Arial"/>
                <w:sz w:val="18"/>
                <w:szCs w:val="18"/>
              </w:rPr>
              <w:t>47</w:t>
            </w:r>
            <w:r w:rsidR="00A648B4" w:rsidRPr="00271D0B">
              <w:rPr>
                <w:rFonts w:ascii="Arial" w:eastAsia="Arial Unicode MS" w:hAnsi="Arial" w:cs="Arial"/>
                <w:sz w:val="18"/>
                <w:szCs w:val="18"/>
              </w:rPr>
              <w:t>6</w:t>
            </w:r>
            <w:r w:rsidRPr="00271D0B">
              <w:rPr>
                <w:rFonts w:ascii="Arial" w:eastAsia="Arial Unicode MS" w:hAnsi="Arial" w:cs="Arial"/>
                <w:sz w:val="18"/>
                <w:szCs w:val="18"/>
              </w:rPr>
              <w:t>,</w:t>
            </w:r>
            <w:r w:rsidR="00A648B4" w:rsidRPr="00271D0B">
              <w:rPr>
                <w:rFonts w:ascii="Arial" w:eastAsia="Arial Unicode MS" w:hAnsi="Arial" w:cs="Arial"/>
                <w:sz w:val="18"/>
                <w:szCs w:val="18"/>
              </w:rPr>
              <w:t>46</w:t>
            </w:r>
            <w:r w:rsidR="000C1032">
              <w:rPr>
                <w:rFonts w:ascii="Arial" w:eastAsia="Arial Unicode MS" w:hAnsi="Arial" w:cs="Arial"/>
                <w:sz w:val="18"/>
                <w:szCs w:val="18"/>
              </w:rPr>
              <w:t>2</w:t>
            </w:r>
          </w:p>
        </w:tc>
      </w:tr>
      <w:tr w:rsidR="000238EB" w:rsidRPr="00271D0B" w:rsidTr="00271D0B">
        <w:trPr>
          <w:cantSplit/>
        </w:trPr>
        <w:tc>
          <w:tcPr>
            <w:tcW w:w="7920" w:type="dxa"/>
            <w:vAlign w:val="bottom"/>
          </w:tcPr>
          <w:p w:rsidR="000238EB" w:rsidRPr="00271D0B" w:rsidRDefault="000238EB" w:rsidP="002803DD">
            <w:pPr>
              <w:pStyle w:val="Header"/>
              <w:ind w:right="-72"/>
              <w:rPr>
                <w:rFonts w:ascii="Arial" w:hAnsi="Arial" w:cs="Arial"/>
                <w:color w:val="auto"/>
                <w:sz w:val="18"/>
                <w:szCs w:val="18"/>
              </w:rPr>
            </w:pPr>
          </w:p>
        </w:tc>
        <w:tc>
          <w:tcPr>
            <w:tcW w:w="1656" w:type="dxa"/>
            <w:tcBorders>
              <w:top w:val="single" w:sz="4" w:space="0" w:color="auto"/>
              <w:left w:val="nil"/>
              <w:bottom w:val="nil"/>
              <w:right w:val="nil"/>
            </w:tcBorders>
            <w:shd w:val="clear" w:color="auto" w:fill="FAFAFA"/>
            <w:vAlign w:val="bottom"/>
          </w:tcPr>
          <w:p w:rsidR="000238EB" w:rsidRPr="00271D0B" w:rsidRDefault="000238EB" w:rsidP="002803DD">
            <w:pPr>
              <w:pStyle w:val="AA"/>
              <w:pBdr>
                <w:bottom w:val="none" w:sz="0" w:space="0" w:color="auto"/>
              </w:pBdr>
              <w:ind w:right="-72"/>
              <w:rPr>
                <w:rFonts w:ascii="Arial" w:eastAsia="Arial Unicode MS" w:hAnsi="Arial" w:cs="Arial"/>
                <w:color w:val="auto"/>
                <w:sz w:val="18"/>
                <w:szCs w:val="18"/>
              </w:rPr>
            </w:pPr>
          </w:p>
        </w:tc>
      </w:tr>
      <w:tr w:rsidR="000238EB" w:rsidRPr="00271D0B" w:rsidTr="00271D0B">
        <w:trPr>
          <w:cantSplit/>
        </w:trPr>
        <w:tc>
          <w:tcPr>
            <w:tcW w:w="7920" w:type="dxa"/>
            <w:vAlign w:val="bottom"/>
            <w:hideMark/>
          </w:tcPr>
          <w:p w:rsidR="000238EB" w:rsidRPr="00271D0B" w:rsidRDefault="000238EB" w:rsidP="002803DD">
            <w:pPr>
              <w:pStyle w:val="Header"/>
              <w:spacing w:line="200" w:lineRule="exact"/>
              <w:ind w:right="-72"/>
              <w:rPr>
                <w:rFonts w:ascii="Arial" w:hAnsi="Arial" w:cs="Arial"/>
                <w:color w:val="auto"/>
                <w:sz w:val="18"/>
                <w:szCs w:val="18"/>
              </w:rPr>
            </w:pPr>
            <w:r w:rsidRPr="00271D0B">
              <w:rPr>
                <w:rFonts w:ascii="Arial" w:hAnsi="Arial" w:cs="Arial"/>
                <w:color w:val="auto"/>
                <w:sz w:val="18"/>
                <w:szCs w:val="18"/>
              </w:rPr>
              <w:t>Trade and other payables</w:t>
            </w:r>
          </w:p>
        </w:tc>
        <w:tc>
          <w:tcPr>
            <w:tcW w:w="1656" w:type="dxa"/>
            <w:shd w:val="clear" w:color="auto" w:fill="FAFAFA"/>
            <w:vAlign w:val="bottom"/>
          </w:tcPr>
          <w:p w:rsidR="000238EB" w:rsidRPr="00271D0B" w:rsidRDefault="000238EB" w:rsidP="002803DD">
            <w:pPr>
              <w:ind w:left="-40" w:right="-72"/>
              <w:jc w:val="right"/>
              <w:rPr>
                <w:rFonts w:ascii="Arial" w:eastAsia="Arial Unicode MS" w:hAnsi="Arial" w:cs="Arial"/>
                <w:sz w:val="18"/>
                <w:szCs w:val="18"/>
              </w:rPr>
            </w:pPr>
            <w:r w:rsidRPr="00271D0B">
              <w:rPr>
                <w:rFonts w:ascii="Arial" w:eastAsia="Arial Unicode MS" w:hAnsi="Arial" w:cs="Arial"/>
                <w:sz w:val="18"/>
                <w:szCs w:val="18"/>
              </w:rPr>
              <w:t>5,823</w:t>
            </w:r>
          </w:p>
        </w:tc>
      </w:tr>
      <w:tr w:rsidR="000238EB" w:rsidRPr="00271D0B" w:rsidTr="00271D0B">
        <w:trPr>
          <w:cantSplit/>
        </w:trPr>
        <w:tc>
          <w:tcPr>
            <w:tcW w:w="7920" w:type="dxa"/>
            <w:vAlign w:val="bottom"/>
            <w:hideMark/>
          </w:tcPr>
          <w:p w:rsidR="000238EB" w:rsidRPr="00271D0B" w:rsidRDefault="000238EB" w:rsidP="002803DD">
            <w:pPr>
              <w:pStyle w:val="Header"/>
              <w:spacing w:line="200" w:lineRule="exact"/>
              <w:ind w:right="-72"/>
              <w:rPr>
                <w:rFonts w:ascii="Arial" w:hAnsi="Arial" w:cs="Arial"/>
                <w:color w:val="auto"/>
                <w:sz w:val="18"/>
                <w:szCs w:val="18"/>
              </w:rPr>
            </w:pPr>
            <w:r w:rsidRPr="00271D0B">
              <w:rPr>
                <w:rFonts w:ascii="Arial" w:hAnsi="Arial" w:cs="Arial"/>
                <w:color w:val="auto"/>
                <w:sz w:val="18"/>
                <w:szCs w:val="18"/>
              </w:rPr>
              <w:t>Short-term borrowings from financial institutions</w:t>
            </w:r>
          </w:p>
        </w:tc>
        <w:tc>
          <w:tcPr>
            <w:tcW w:w="1656" w:type="dxa"/>
            <w:shd w:val="clear" w:color="auto" w:fill="FAFAFA"/>
            <w:vAlign w:val="bottom"/>
          </w:tcPr>
          <w:p w:rsidR="000238EB" w:rsidRPr="00271D0B" w:rsidRDefault="000238EB" w:rsidP="002803DD">
            <w:pPr>
              <w:ind w:left="-40" w:right="-72"/>
              <w:jc w:val="right"/>
              <w:rPr>
                <w:rFonts w:ascii="Arial" w:eastAsia="Arial Unicode MS" w:hAnsi="Arial" w:cs="Arial"/>
                <w:sz w:val="18"/>
                <w:szCs w:val="18"/>
              </w:rPr>
            </w:pPr>
            <w:r w:rsidRPr="00271D0B">
              <w:rPr>
                <w:rFonts w:ascii="Arial" w:eastAsia="Arial Unicode MS" w:hAnsi="Arial" w:cs="Arial"/>
                <w:sz w:val="18"/>
                <w:szCs w:val="18"/>
              </w:rPr>
              <w:t>2,750</w:t>
            </w:r>
          </w:p>
        </w:tc>
      </w:tr>
      <w:tr w:rsidR="000238EB" w:rsidRPr="00271D0B" w:rsidTr="00271D0B">
        <w:trPr>
          <w:cantSplit/>
        </w:trPr>
        <w:tc>
          <w:tcPr>
            <w:tcW w:w="7920" w:type="dxa"/>
            <w:vAlign w:val="bottom"/>
            <w:hideMark/>
          </w:tcPr>
          <w:p w:rsidR="000238EB" w:rsidRPr="00271D0B" w:rsidRDefault="000238EB" w:rsidP="002803DD">
            <w:pPr>
              <w:pStyle w:val="Header"/>
              <w:spacing w:line="200" w:lineRule="exact"/>
              <w:ind w:right="-72"/>
              <w:rPr>
                <w:rFonts w:ascii="Arial" w:hAnsi="Arial" w:cs="Arial"/>
                <w:color w:val="auto"/>
                <w:sz w:val="18"/>
                <w:szCs w:val="18"/>
              </w:rPr>
            </w:pPr>
            <w:r w:rsidRPr="00271D0B">
              <w:rPr>
                <w:rFonts w:ascii="Arial" w:hAnsi="Arial" w:cs="Arial"/>
                <w:color w:val="auto"/>
                <w:sz w:val="18"/>
                <w:szCs w:val="18"/>
              </w:rPr>
              <w:t>Lease liabilities</w:t>
            </w:r>
          </w:p>
        </w:tc>
        <w:tc>
          <w:tcPr>
            <w:tcW w:w="1656" w:type="dxa"/>
            <w:shd w:val="clear" w:color="auto" w:fill="FAFAFA"/>
            <w:vAlign w:val="bottom"/>
          </w:tcPr>
          <w:p w:rsidR="000238EB" w:rsidRPr="00271D0B" w:rsidRDefault="000238EB" w:rsidP="002803DD">
            <w:pPr>
              <w:ind w:left="-40" w:right="-72"/>
              <w:jc w:val="right"/>
              <w:rPr>
                <w:rFonts w:ascii="Arial" w:eastAsia="Arial Unicode MS" w:hAnsi="Arial" w:cs="Arial"/>
                <w:sz w:val="18"/>
                <w:szCs w:val="18"/>
              </w:rPr>
            </w:pPr>
            <w:r w:rsidRPr="00271D0B">
              <w:rPr>
                <w:rFonts w:ascii="Arial" w:eastAsia="Arial Unicode MS" w:hAnsi="Arial" w:cs="Arial"/>
                <w:sz w:val="18"/>
                <w:szCs w:val="18"/>
              </w:rPr>
              <w:t>121,652</w:t>
            </w:r>
          </w:p>
        </w:tc>
      </w:tr>
      <w:tr w:rsidR="000238EB" w:rsidRPr="00271D0B" w:rsidTr="00271D0B">
        <w:trPr>
          <w:cantSplit/>
        </w:trPr>
        <w:tc>
          <w:tcPr>
            <w:tcW w:w="7920" w:type="dxa"/>
            <w:vAlign w:val="bottom"/>
            <w:hideMark/>
          </w:tcPr>
          <w:p w:rsidR="000238EB" w:rsidRPr="00271D0B" w:rsidRDefault="000238EB" w:rsidP="002803DD">
            <w:pPr>
              <w:pStyle w:val="Header"/>
              <w:spacing w:line="200" w:lineRule="exact"/>
              <w:ind w:right="-72"/>
              <w:rPr>
                <w:rFonts w:ascii="Arial" w:hAnsi="Arial" w:cs="Arial"/>
                <w:color w:val="auto"/>
                <w:sz w:val="18"/>
                <w:szCs w:val="18"/>
              </w:rPr>
            </w:pPr>
            <w:r w:rsidRPr="00271D0B">
              <w:rPr>
                <w:rFonts w:ascii="Arial" w:hAnsi="Arial" w:cs="Arial"/>
                <w:color w:val="auto"/>
                <w:sz w:val="18"/>
                <w:szCs w:val="18"/>
              </w:rPr>
              <w:t>Other current liabilities</w:t>
            </w:r>
          </w:p>
        </w:tc>
        <w:tc>
          <w:tcPr>
            <w:tcW w:w="1656" w:type="dxa"/>
            <w:shd w:val="clear" w:color="auto" w:fill="FAFAFA"/>
            <w:vAlign w:val="bottom"/>
          </w:tcPr>
          <w:p w:rsidR="000238EB" w:rsidRPr="00271D0B" w:rsidRDefault="000238EB" w:rsidP="002803DD">
            <w:pPr>
              <w:ind w:left="-40" w:right="-72"/>
              <w:jc w:val="right"/>
              <w:rPr>
                <w:rFonts w:ascii="Arial" w:eastAsia="Arial Unicode MS" w:hAnsi="Arial" w:cs="Arial"/>
                <w:sz w:val="18"/>
                <w:szCs w:val="18"/>
              </w:rPr>
            </w:pPr>
            <w:r w:rsidRPr="00271D0B">
              <w:rPr>
                <w:rFonts w:ascii="Arial" w:eastAsia="Arial Unicode MS" w:hAnsi="Arial" w:cs="Arial"/>
                <w:sz w:val="18"/>
                <w:szCs w:val="18"/>
              </w:rPr>
              <w:t>531</w:t>
            </w:r>
          </w:p>
        </w:tc>
      </w:tr>
      <w:tr w:rsidR="000238EB" w:rsidRPr="00271D0B" w:rsidTr="00271D0B">
        <w:trPr>
          <w:cantSplit/>
        </w:trPr>
        <w:tc>
          <w:tcPr>
            <w:tcW w:w="7920" w:type="dxa"/>
            <w:vAlign w:val="bottom"/>
            <w:hideMark/>
          </w:tcPr>
          <w:p w:rsidR="000238EB" w:rsidRPr="00271D0B" w:rsidRDefault="000238EB" w:rsidP="002803DD">
            <w:pPr>
              <w:pStyle w:val="Header"/>
              <w:spacing w:line="200" w:lineRule="exact"/>
              <w:ind w:right="-72"/>
              <w:rPr>
                <w:rFonts w:ascii="Arial" w:hAnsi="Arial" w:cs="Arial"/>
                <w:color w:val="auto"/>
                <w:sz w:val="18"/>
                <w:szCs w:val="18"/>
              </w:rPr>
            </w:pPr>
            <w:r w:rsidRPr="00271D0B">
              <w:rPr>
                <w:rFonts w:ascii="Arial" w:hAnsi="Arial" w:cs="Arial"/>
                <w:color w:val="auto"/>
                <w:sz w:val="18"/>
                <w:szCs w:val="18"/>
              </w:rPr>
              <w:t>Income tax payable</w:t>
            </w:r>
          </w:p>
        </w:tc>
        <w:tc>
          <w:tcPr>
            <w:tcW w:w="1656" w:type="dxa"/>
            <w:shd w:val="clear" w:color="auto" w:fill="FAFAFA"/>
            <w:vAlign w:val="bottom"/>
          </w:tcPr>
          <w:p w:rsidR="000238EB" w:rsidRPr="00271D0B" w:rsidRDefault="000238EB" w:rsidP="002803DD">
            <w:pPr>
              <w:ind w:left="-40" w:right="-72"/>
              <w:jc w:val="right"/>
              <w:rPr>
                <w:rFonts w:ascii="Arial" w:eastAsia="Arial Unicode MS" w:hAnsi="Arial" w:cs="Arial"/>
                <w:sz w:val="18"/>
                <w:szCs w:val="18"/>
              </w:rPr>
            </w:pPr>
            <w:r w:rsidRPr="00271D0B">
              <w:rPr>
                <w:rFonts w:ascii="Arial" w:eastAsia="Arial Unicode MS" w:hAnsi="Arial" w:cs="Arial"/>
                <w:sz w:val="18"/>
                <w:szCs w:val="18"/>
              </w:rPr>
              <w:t>3,010</w:t>
            </w:r>
          </w:p>
        </w:tc>
      </w:tr>
      <w:tr w:rsidR="000238EB" w:rsidRPr="00271D0B" w:rsidTr="00271D0B">
        <w:trPr>
          <w:cantSplit/>
        </w:trPr>
        <w:tc>
          <w:tcPr>
            <w:tcW w:w="7920" w:type="dxa"/>
            <w:vAlign w:val="bottom"/>
            <w:hideMark/>
          </w:tcPr>
          <w:p w:rsidR="000238EB" w:rsidRPr="00271D0B" w:rsidRDefault="000238EB" w:rsidP="002803DD">
            <w:pPr>
              <w:pStyle w:val="Header"/>
              <w:spacing w:line="200" w:lineRule="exact"/>
              <w:ind w:right="-72"/>
              <w:rPr>
                <w:rFonts w:ascii="Arial" w:hAnsi="Arial" w:cs="Arial"/>
                <w:color w:val="auto"/>
                <w:sz w:val="18"/>
                <w:szCs w:val="18"/>
              </w:rPr>
            </w:pPr>
            <w:r w:rsidRPr="00271D0B">
              <w:rPr>
                <w:rFonts w:ascii="Arial" w:hAnsi="Arial" w:cs="Arial"/>
                <w:color w:val="auto"/>
                <w:sz w:val="18"/>
                <w:szCs w:val="18"/>
              </w:rPr>
              <w:t>Long-term borrowings from financial institutions</w:t>
            </w:r>
          </w:p>
        </w:tc>
        <w:tc>
          <w:tcPr>
            <w:tcW w:w="1656" w:type="dxa"/>
            <w:tcBorders>
              <w:top w:val="nil"/>
              <w:left w:val="nil"/>
              <w:bottom w:val="single" w:sz="4" w:space="0" w:color="auto"/>
              <w:right w:val="nil"/>
            </w:tcBorders>
            <w:shd w:val="clear" w:color="auto" w:fill="FAFAFA"/>
            <w:vAlign w:val="bottom"/>
          </w:tcPr>
          <w:p w:rsidR="000238EB" w:rsidRPr="00271D0B" w:rsidRDefault="000238EB" w:rsidP="002803DD">
            <w:pPr>
              <w:ind w:left="-40" w:right="-72"/>
              <w:jc w:val="right"/>
              <w:rPr>
                <w:rFonts w:ascii="Arial" w:eastAsia="Arial Unicode MS" w:hAnsi="Arial" w:cs="Arial"/>
                <w:sz w:val="18"/>
                <w:szCs w:val="18"/>
              </w:rPr>
            </w:pPr>
            <w:r w:rsidRPr="00271D0B">
              <w:rPr>
                <w:rFonts w:ascii="Arial" w:eastAsia="Arial Unicode MS" w:hAnsi="Arial" w:cs="Arial"/>
                <w:sz w:val="18"/>
                <w:szCs w:val="18"/>
              </w:rPr>
              <w:t>182,062</w:t>
            </w:r>
          </w:p>
        </w:tc>
      </w:tr>
      <w:tr w:rsidR="000238EB" w:rsidRPr="00271D0B" w:rsidTr="00271D0B">
        <w:trPr>
          <w:cantSplit/>
        </w:trPr>
        <w:tc>
          <w:tcPr>
            <w:tcW w:w="7920" w:type="dxa"/>
            <w:vAlign w:val="bottom"/>
          </w:tcPr>
          <w:p w:rsidR="000238EB" w:rsidRPr="00271D0B" w:rsidRDefault="000238EB" w:rsidP="002803DD">
            <w:pPr>
              <w:pStyle w:val="Header"/>
              <w:ind w:right="-72"/>
              <w:rPr>
                <w:rFonts w:ascii="Arial" w:hAnsi="Arial" w:cs="Arial"/>
                <w:color w:val="auto"/>
                <w:sz w:val="18"/>
                <w:szCs w:val="18"/>
              </w:rPr>
            </w:pPr>
          </w:p>
        </w:tc>
        <w:tc>
          <w:tcPr>
            <w:tcW w:w="1656" w:type="dxa"/>
            <w:tcBorders>
              <w:top w:val="single" w:sz="4" w:space="0" w:color="auto"/>
              <w:left w:val="nil"/>
              <w:bottom w:val="nil"/>
              <w:right w:val="nil"/>
            </w:tcBorders>
            <w:shd w:val="clear" w:color="auto" w:fill="FAFAFA"/>
            <w:vAlign w:val="bottom"/>
          </w:tcPr>
          <w:p w:rsidR="000238EB" w:rsidRPr="00271D0B" w:rsidRDefault="000238EB" w:rsidP="002803DD">
            <w:pPr>
              <w:ind w:right="-72"/>
              <w:jc w:val="right"/>
              <w:rPr>
                <w:rFonts w:ascii="Arial" w:hAnsi="Arial" w:cs="Arial"/>
                <w:noProof/>
                <w:snapToGrid w:val="0"/>
                <w:color w:val="auto"/>
                <w:sz w:val="18"/>
                <w:szCs w:val="18"/>
              </w:rPr>
            </w:pPr>
          </w:p>
        </w:tc>
      </w:tr>
      <w:tr w:rsidR="000238EB" w:rsidRPr="00271D0B" w:rsidTr="00271D0B">
        <w:trPr>
          <w:cantSplit/>
        </w:trPr>
        <w:tc>
          <w:tcPr>
            <w:tcW w:w="7920" w:type="dxa"/>
            <w:vAlign w:val="bottom"/>
            <w:hideMark/>
          </w:tcPr>
          <w:p w:rsidR="000238EB" w:rsidRPr="00271D0B" w:rsidRDefault="000238EB" w:rsidP="002803DD">
            <w:pPr>
              <w:pStyle w:val="Header"/>
              <w:spacing w:line="200" w:lineRule="exact"/>
              <w:ind w:right="-72"/>
              <w:rPr>
                <w:rFonts w:ascii="Arial" w:hAnsi="Arial" w:cs="Arial"/>
                <w:color w:val="auto"/>
                <w:sz w:val="18"/>
                <w:szCs w:val="18"/>
              </w:rPr>
            </w:pPr>
            <w:r w:rsidRPr="00271D0B">
              <w:rPr>
                <w:rFonts w:ascii="Arial" w:hAnsi="Arial" w:cs="Arial"/>
                <w:color w:val="auto"/>
                <w:sz w:val="18"/>
                <w:szCs w:val="18"/>
              </w:rPr>
              <w:t>Total liabilities</w:t>
            </w:r>
          </w:p>
        </w:tc>
        <w:tc>
          <w:tcPr>
            <w:tcW w:w="1656" w:type="dxa"/>
            <w:tcBorders>
              <w:top w:val="nil"/>
              <w:left w:val="nil"/>
              <w:bottom w:val="single" w:sz="4" w:space="0" w:color="auto"/>
              <w:right w:val="nil"/>
            </w:tcBorders>
            <w:shd w:val="clear" w:color="auto" w:fill="FAFAFA"/>
            <w:vAlign w:val="bottom"/>
          </w:tcPr>
          <w:p w:rsidR="000238EB" w:rsidRPr="00271D0B" w:rsidRDefault="000238EB" w:rsidP="002803DD">
            <w:pPr>
              <w:ind w:left="-40" w:right="-72"/>
              <w:jc w:val="right"/>
              <w:rPr>
                <w:rFonts w:ascii="Arial" w:eastAsia="Arial Unicode MS" w:hAnsi="Arial" w:cs="Arial"/>
                <w:sz w:val="18"/>
                <w:szCs w:val="18"/>
              </w:rPr>
            </w:pPr>
            <w:r w:rsidRPr="00271D0B">
              <w:rPr>
                <w:rFonts w:ascii="Arial" w:eastAsia="Arial Unicode MS" w:hAnsi="Arial" w:cs="Arial"/>
                <w:sz w:val="18"/>
                <w:szCs w:val="18"/>
              </w:rPr>
              <w:t>315,828</w:t>
            </w:r>
          </w:p>
        </w:tc>
      </w:tr>
      <w:tr w:rsidR="000238EB" w:rsidRPr="00271D0B" w:rsidTr="00271D0B">
        <w:trPr>
          <w:cantSplit/>
        </w:trPr>
        <w:tc>
          <w:tcPr>
            <w:tcW w:w="7920" w:type="dxa"/>
            <w:vAlign w:val="bottom"/>
          </w:tcPr>
          <w:p w:rsidR="000238EB" w:rsidRPr="00271D0B" w:rsidRDefault="000238EB" w:rsidP="002803DD">
            <w:pPr>
              <w:pStyle w:val="Header"/>
              <w:ind w:right="-72"/>
              <w:rPr>
                <w:rFonts w:ascii="Arial" w:hAnsi="Arial" w:cs="Arial"/>
                <w:color w:val="auto"/>
                <w:sz w:val="18"/>
                <w:szCs w:val="18"/>
              </w:rPr>
            </w:pPr>
          </w:p>
        </w:tc>
        <w:tc>
          <w:tcPr>
            <w:tcW w:w="1656" w:type="dxa"/>
            <w:tcBorders>
              <w:top w:val="single" w:sz="4" w:space="0" w:color="auto"/>
              <w:left w:val="nil"/>
              <w:bottom w:val="nil"/>
              <w:right w:val="nil"/>
            </w:tcBorders>
            <w:shd w:val="clear" w:color="auto" w:fill="FAFAFA"/>
            <w:vAlign w:val="bottom"/>
          </w:tcPr>
          <w:p w:rsidR="000238EB" w:rsidRPr="00271D0B" w:rsidRDefault="000238EB" w:rsidP="002803DD">
            <w:pPr>
              <w:ind w:right="-72"/>
              <w:jc w:val="right"/>
              <w:rPr>
                <w:rFonts w:ascii="Arial" w:hAnsi="Arial" w:cs="Arial"/>
                <w:noProof/>
                <w:snapToGrid w:val="0"/>
                <w:color w:val="auto"/>
                <w:sz w:val="18"/>
                <w:szCs w:val="18"/>
              </w:rPr>
            </w:pPr>
          </w:p>
        </w:tc>
      </w:tr>
      <w:tr w:rsidR="000238EB" w:rsidRPr="00271D0B" w:rsidTr="00271D0B">
        <w:trPr>
          <w:cantSplit/>
        </w:trPr>
        <w:tc>
          <w:tcPr>
            <w:tcW w:w="7920" w:type="dxa"/>
            <w:vAlign w:val="bottom"/>
          </w:tcPr>
          <w:p w:rsidR="000238EB" w:rsidRPr="00271D0B" w:rsidRDefault="000238EB" w:rsidP="002803DD">
            <w:pPr>
              <w:pStyle w:val="Header"/>
              <w:spacing w:line="200" w:lineRule="exact"/>
              <w:ind w:right="-72"/>
              <w:rPr>
                <w:rFonts w:ascii="Arial" w:hAnsi="Arial" w:cs="Arial"/>
                <w:color w:val="auto"/>
                <w:sz w:val="18"/>
                <w:szCs w:val="18"/>
              </w:rPr>
            </w:pPr>
            <w:r w:rsidRPr="00271D0B">
              <w:rPr>
                <w:rFonts w:ascii="Arial" w:hAnsi="Arial" w:cs="Arial"/>
                <w:color w:val="auto"/>
                <w:sz w:val="18"/>
                <w:szCs w:val="18"/>
              </w:rPr>
              <w:t>Net Asset</w:t>
            </w:r>
          </w:p>
        </w:tc>
        <w:tc>
          <w:tcPr>
            <w:tcW w:w="1656" w:type="dxa"/>
            <w:tcBorders>
              <w:top w:val="nil"/>
              <w:left w:val="nil"/>
              <w:bottom w:val="single" w:sz="4" w:space="0" w:color="auto"/>
              <w:right w:val="nil"/>
            </w:tcBorders>
            <w:shd w:val="clear" w:color="auto" w:fill="FAFAFA"/>
            <w:vAlign w:val="bottom"/>
          </w:tcPr>
          <w:p w:rsidR="000238EB" w:rsidRPr="00271D0B" w:rsidRDefault="000238EB" w:rsidP="002803DD">
            <w:pPr>
              <w:ind w:left="-40" w:right="-72"/>
              <w:jc w:val="right"/>
              <w:rPr>
                <w:rFonts w:ascii="Arial" w:eastAsia="Arial Unicode MS" w:hAnsi="Arial" w:cs="Arial"/>
                <w:sz w:val="18"/>
                <w:szCs w:val="18"/>
              </w:rPr>
            </w:pPr>
            <w:r w:rsidRPr="00271D0B">
              <w:rPr>
                <w:rFonts w:ascii="Arial" w:eastAsia="Arial Unicode MS" w:hAnsi="Arial" w:cs="Arial"/>
                <w:sz w:val="18"/>
                <w:szCs w:val="18"/>
              </w:rPr>
              <w:t>1</w:t>
            </w:r>
            <w:r w:rsidR="00A648B4" w:rsidRPr="00271D0B">
              <w:rPr>
                <w:rFonts w:ascii="Arial" w:eastAsia="Arial Unicode MS" w:hAnsi="Arial" w:cs="Arial"/>
                <w:sz w:val="18"/>
                <w:szCs w:val="18"/>
              </w:rPr>
              <w:t>60</w:t>
            </w:r>
            <w:r w:rsidRPr="00271D0B">
              <w:rPr>
                <w:rFonts w:ascii="Arial" w:eastAsia="Arial Unicode MS" w:hAnsi="Arial" w:cs="Arial"/>
                <w:sz w:val="18"/>
                <w:szCs w:val="18"/>
              </w:rPr>
              <w:t>,</w:t>
            </w:r>
            <w:r w:rsidR="00A648B4" w:rsidRPr="00271D0B">
              <w:rPr>
                <w:rFonts w:ascii="Arial" w:eastAsia="Arial Unicode MS" w:hAnsi="Arial" w:cs="Arial"/>
                <w:sz w:val="18"/>
                <w:szCs w:val="18"/>
              </w:rPr>
              <w:t>634</w:t>
            </w:r>
          </w:p>
        </w:tc>
      </w:tr>
    </w:tbl>
    <w:p w:rsidR="00E57E06" w:rsidRDefault="00E57E06" w:rsidP="006A6845">
      <w:pPr>
        <w:pStyle w:val="Header"/>
        <w:jc w:val="thaiDistribute"/>
        <w:rPr>
          <w:rFonts w:ascii="Arial" w:hAnsi="Arial" w:cs="Arial"/>
          <w:color w:val="auto"/>
          <w:sz w:val="18"/>
          <w:szCs w:val="18"/>
        </w:rPr>
      </w:pPr>
    </w:p>
    <w:p w:rsidR="006A6845" w:rsidRPr="00E73D5C" w:rsidRDefault="00D95177" w:rsidP="006A6845">
      <w:pPr>
        <w:pStyle w:val="Header"/>
        <w:jc w:val="thaiDistribute"/>
        <w:rPr>
          <w:rFonts w:ascii="Arial" w:hAnsi="Arial" w:cs="Arial"/>
          <w:color w:val="auto"/>
          <w:sz w:val="18"/>
          <w:szCs w:val="18"/>
        </w:rPr>
      </w:pPr>
      <w:r>
        <w:rPr>
          <w:rFonts w:ascii="Arial" w:hAnsi="Arial" w:cs="Arial"/>
          <w:color w:val="auto"/>
          <w:sz w:val="18"/>
          <w:szCs w:val="18"/>
        </w:rPr>
        <w:t xml:space="preserve">The reconciliation of cash received from </w:t>
      </w:r>
      <w:r w:rsidR="002C2055">
        <w:rPr>
          <w:rFonts w:ascii="Arial" w:hAnsi="Arial" w:cs="Arial"/>
          <w:color w:val="auto"/>
          <w:sz w:val="18"/>
          <w:szCs w:val="18"/>
        </w:rPr>
        <w:t>discontinued</w:t>
      </w:r>
      <w:r>
        <w:rPr>
          <w:rFonts w:ascii="Arial" w:hAnsi="Arial" w:cs="Arial"/>
          <w:color w:val="auto"/>
          <w:sz w:val="18"/>
          <w:szCs w:val="18"/>
        </w:rPr>
        <w:t xml:space="preserve"> operations</w:t>
      </w:r>
      <w:r w:rsidR="006A6845" w:rsidRPr="00E73D5C">
        <w:rPr>
          <w:rFonts w:ascii="Arial" w:hAnsi="Arial" w:cs="Arial"/>
          <w:color w:val="auto"/>
          <w:sz w:val="18"/>
          <w:szCs w:val="18"/>
        </w:rPr>
        <w:t>:</w:t>
      </w:r>
    </w:p>
    <w:p w:rsidR="006A6845" w:rsidRDefault="006A6845" w:rsidP="006A6845">
      <w:pPr>
        <w:tabs>
          <w:tab w:val="center" w:pos="4680"/>
          <w:tab w:val="right" w:pos="9360"/>
        </w:tabs>
        <w:jc w:val="thaiDistribute"/>
        <w:rPr>
          <w:rFonts w:ascii="Arial" w:hAnsi="Arial" w:cs="Arial"/>
          <w:color w:val="auto"/>
          <w:sz w:val="18"/>
          <w:szCs w:val="18"/>
          <w:shd w:val="clear" w:color="auto" w:fill="FFFFFF"/>
        </w:rPr>
      </w:pPr>
    </w:p>
    <w:tbl>
      <w:tblPr>
        <w:tblW w:w="4978" w:type="pct"/>
        <w:tblInd w:w="-72" w:type="dxa"/>
        <w:tblLook w:val="04A0" w:firstRow="1" w:lastRow="0" w:firstColumn="1" w:lastColumn="0" w:noHBand="0" w:noVBand="1"/>
      </w:tblPr>
      <w:tblGrid>
        <w:gridCol w:w="6461"/>
        <w:gridCol w:w="1518"/>
        <w:gridCol w:w="1655"/>
      </w:tblGrid>
      <w:tr w:rsidR="006A6845" w:rsidRPr="006A6845" w:rsidTr="00271D0B">
        <w:tc>
          <w:tcPr>
            <w:tcW w:w="3353" w:type="pct"/>
            <w:shd w:val="clear" w:color="auto" w:fill="auto"/>
          </w:tcPr>
          <w:p w:rsidR="006A6845" w:rsidRPr="006A6845" w:rsidRDefault="006A6845" w:rsidP="003500CB">
            <w:pPr>
              <w:rPr>
                <w:rFonts w:ascii="Arial" w:eastAsia="Arial Unicode MS" w:hAnsi="Arial" w:cs="Arial"/>
                <w:color w:val="auto"/>
                <w:sz w:val="18"/>
                <w:szCs w:val="18"/>
                <w:cs/>
              </w:rPr>
            </w:pPr>
          </w:p>
        </w:tc>
        <w:tc>
          <w:tcPr>
            <w:tcW w:w="788" w:type="pct"/>
          </w:tcPr>
          <w:p w:rsidR="006A6845" w:rsidRPr="006A6845" w:rsidRDefault="006A6845" w:rsidP="003500CB">
            <w:pPr>
              <w:ind w:right="-72"/>
              <w:jc w:val="right"/>
              <w:rPr>
                <w:rFonts w:ascii="Arial" w:hAnsi="Arial" w:cs="Arial"/>
                <w:b/>
                <w:bCs/>
                <w:color w:val="auto"/>
                <w:spacing w:val="-4"/>
                <w:sz w:val="18"/>
                <w:szCs w:val="18"/>
              </w:rPr>
            </w:pPr>
          </w:p>
        </w:tc>
        <w:tc>
          <w:tcPr>
            <w:tcW w:w="859" w:type="pct"/>
            <w:tcBorders>
              <w:top w:val="single" w:sz="4" w:space="0" w:color="auto"/>
              <w:bottom w:val="single" w:sz="4" w:space="0" w:color="auto"/>
            </w:tcBorders>
            <w:shd w:val="clear" w:color="auto" w:fill="auto"/>
          </w:tcPr>
          <w:p w:rsidR="006A6845" w:rsidRPr="006A6845" w:rsidRDefault="002445A4" w:rsidP="003500CB">
            <w:pPr>
              <w:ind w:right="-72"/>
              <w:jc w:val="right"/>
              <w:rPr>
                <w:rFonts w:ascii="Arial" w:eastAsia="Arial Unicode MS" w:hAnsi="Arial" w:cs="Arial"/>
                <w:b/>
                <w:bCs/>
                <w:color w:val="auto"/>
                <w:sz w:val="18"/>
                <w:szCs w:val="18"/>
              </w:rPr>
            </w:pPr>
            <w:r>
              <w:rPr>
                <w:rFonts w:ascii="Arial" w:hAnsi="Arial" w:cs="Arial"/>
                <w:b/>
                <w:bCs/>
                <w:color w:val="auto"/>
                <w:sz w:val="18"/>
                <w:szCs w:val="18"/>
              </w:rPr>
              <w:t>Consolidated f</w:t>
            </w:r>
            <w:r>
              <w:rPr>
                <w:rFonts w:ascii="Arial" w:hAnsi="Arial" w:cs="Arial"/>
                <w:b/>
                <w:bCs/>
                <w:snapToGrid w:val="0"/>
                <w:color w:val="auto"/>
                <w:sz w:val="18"/>
                <w:szCs w:val="18"/>
              </w:rPr>
              <w:t>inancial information</w:t>
            </w:r>
            <w:r w:rsidRPr="006A6845">
              <w:rPr>
                <w:rFonts w:ascii="Arial" w:eastAsia="Arial Unicode MS" w:hAnsi="Arial" w:cs="Arial"/>
                <w:b/>
                <w:bCs/>
                <w:color w:val="auto"/>
                <w:sz w:val="18"/>
                <w:szCs w:val="18"/>
              </w:rPr>
              <w:t xml:space="preserve"> </w:t>
            </w:r>
            <w:r w:rsidR="006A6845" w:rsidRPr="006A6845">
              <w:rPr>
                <w:rFonts w:ascii="Arial" w:eastAsia="Arial Unicode MS" w:hAnsi="Arial" w:cs="Arial"/>
                <w:b/>
                <w:bCs/>
                <w:color w:val="auto"/>
                <w:sz w:val="18"/>
                <w:szCs w:val="18"/>
              </w:rPr>
              <w:t>Baht’000</w:t>
            </w:r>
          </w:p>
        </w:tc>
      </w:tr>
      <w:tr w:rsidR="002445A4" w:rsidRPr="006A6845" w:rsidTr="00271D0B">
        <w:tc>
          <w:tcPr>
            <w:tcW w:w="3353" w:type="pct"/>
            <w:shd w:val="clear" w:color="auto" w:fill="auto"/>
          </w:tcPr>
          <w:p w:rsidR="002445A4" w:rsidRPr="006A6845" w:rsidRDefault="002445A4" w:rsidP="003500CB">
            <w:pPr>
              <w:rPr>
                <w:rFonts w:ascii="Arial" w:eastAsia="Arial Unicode MS" w:hAnsi="Arial" w:cs="Arial"/>
                <w:color w:val="auto"/>
                <w:sz w:val="18"/>
                <w:szCs w:val="18"/>
                <w:cs/>
              </w:rPr>
            </w:pPr>
          </w:p>
        </w:tc>
        <w:tc>
          <w:tcPr>
            <w:tcW w:w="788" w:type="pct"/>
          </w:tcPr>
          <w:p w:rsidR="002445A4" w:rsidRPr="006A6845" w:rsidRDefault="002445A4" w:rsidP="003500CB">
            <w:pPr>
              <w:ind w:right="-72"/>
              <w:jc w:val="right"/>
              <w:rPr>
                <w:rFonts w:ascii="Arial" w:hAnsi="Arial" w:cs="Arial"/>
                <w:b/>
                <w:bCs/>
                <w:color w:val="auto"/>
                <w:spacing w:val="-4"/>
                <w:sz w:val="18"/>
                <w:szCs w:val="18"/>
              </w:rPr>
            </w:pPr>
          </w:p>
        </w:tc>
        <w:tc>
          <w:tcPr>
            <w:tcW w:w="859" w:type="pct"/>
            <w:tcBorders>
              <w:top w:val="single" w:sz="4" w:space="0" w:color="auto"/>
            </w:tcBorders>
            <w:shd w:val="clear" w:color="auto" w:fill="FAFAFA"/>
          </w:tcPr>
          <w:p w:rsidR="002445A4" w:rsidRDefault="002445A4" w:rsidP="003500CB">
            <w:pPr>
              <w:ind w:right="-72"/>
              <w:jc w:val="right"/>
              <w:rPr>
                <w:rFonts w:ascii="Arial" w:hAnsi="Arial" w:cs="Arial"/>
                <w:b/>
                <w:bCs/>
                <w:color w:val="auto"/>
                <w:sz w:val="18"/>
                <w:szCs w:val="18"/>
              </w:rPr>
            </w:pPr>
          </w:p>
        </w:tc>
      </w:tr>
      <w:tr w:rsidR="006A6845" w:rsidRPr="006A6845" w:rsidTr="00271D0B">
        <w:tc>
          <w:tcPr>
            <w:tcW w:w="3353" w:type="pct"/>
            <w:shd w:val="clear" w:color="auto" w:fill="auto"/>
          </w:tcPr>
          <w:p w:rsidR="006A6845" w:rsidRPr="006A6845" w:rsidRDefault="002445A4" w:rsidP="003500CB">
            <w:pPr>
              <w:ind w:left="114"/>
              <w:rPr>
                <w:rFonts w:ascii="Arial" w:eastAsia="Arial Unicode MS" w:hAnsi="Arial" w:cs="Arial"/>
                <w:color w:val="auto"/>
                <w:sz w:val="18"/>
                <w:szCs w:val="18"/>
              </w:rPr>
            </w:pPr>
            <w:r>
              <w:rPr>
                <w:rFonts w:ascii="Arial" w:eastAsia="Arial Unicode MS" w:hAnsi="Arial" w:cs="Arial"/>
                <w:color w:val="auto"/>
                <w:sz w:val="18"/>
                <w:szCs w:val="18"/>
              </w:rPr>
              <w:t xml:space="preserve">Consideration received </w:t>
            </w:r>
            <w:r w:rsidR="006A6845" w:rsidRPr="006A6845">
              <w:rPr>
                <w:rFonts w:ascii="Arial" w:eastAsia="Arial Unicode MS" w:hAnsi="Arial" w:cs="Arial"/>
                <w:color w:val="auto"/>
                <w:sz w:val="18"/>
                <w:szCs w:val="18"/>
              </w:rPr>
              <w:t xml:space="preserve">- </w:t>
            </w:r>
            <w:r>
              <w:rPr>
                <w:rFonts w:ascii="Arial" w:eastAsia="Arial Unicode MS" w:hAnsi="Arial" w:cs="Arial"/>
                <w:color w:val="auto"/>
                <w:sz w:val="18"/>
                <w:szCs w:val="18"/>
              </w:rPr>
              <w:t>C</w:t>
            </w:r>
            <w:r w:rsidR="006A6845" w:rsidRPr="006A6845">
              <w:rPr>
                <w:rFonts w:ascii="Arial" w:eastAsia="Arial Unicode MS" w:hAnsi="Arial" w:cs="Arial"/>
                <w:color w:val="auto"/>
                <w:sz w:val="18"/>
                <w:szCs w:val="18"/>
              </w:rPr>
              <w:t>ash</w:t>
            </w:r>
          </w:p>
        </w:tc>
        <w:tc>
          <w:tcPr>
            <w:tcW w:w="788" w:type="pct"/>
          </w:tcPr>
          <w:p w:rsidR="006A6845" w:rsidRPr="006A6845" w:rsidRDefault="006A6845" w:rsidP="003500CB">
            <w:pPr>
              <w:ind w:right="-72"/>
              <w:jc w:val="right"/>
              <w:rPr>
                <w:rFonts w:ascii="Arial" w:eastAsia="Arial Unicode MS" w:hAnsi="Arial" w:cs="Arial"/>
                <w:color w:val="auto"/>
                <w:sz w:val="18"/>
                <w:szCs w:val="18"/>
              </w:rPr>
            </w:pPr>
          </w:p>
        </w:tc>
        <w:tc>
          <w:tcPr>
            <w:tcW w:w="859" w:type="pct"/>
            <w:shd w:val="clear" w:color="auto" w:fill="FAFAFA"/>
          </w:tcPr>
          <w:p w:rsidR="006A6845" w:rsidRPr="006A6845" w:rsidRDefault="006A6845" w:rsidP="003500CB">
            <w:pPr>
              <w:spacing w:line="200" w:lineRule="exact"/>
              <w:ind w:right="-72"/>
              <w:jc w:val="right"/>
              <w:rPr>
                <w:rFonts w:ascii="Arial" w:hAnsi="Arial" w:cs="Arial"/>
                <w:noProof/>
                <w:snapToGrid w:val="0"/>
                <w:color w:val="auto"/>
                <w:sz w:val="18"/>
                <w:szCs w:val="18"/>
              </w:rPr>
            </w:pPr>
            <w:r w:rsidRPr="006A6845">
              <w:rPr>
                <w:rFonts w:ascii="Arial" w:hAnsi="Arial" w:cs="Arial"/>
                <w:noProof/>
                <w:snapToGrid w:val="0"/>
                <w:color w:val="auto"/>
                <w:sz w:val="18"/>
                <w:szCs w:val="18"/>
              </w:rPr>
              <w:t>215,000</w:t>
            </w:r>
          </w:p>
        </w:tc>
      </w:tr>
      <w:tr w:rsidR="006A6845" w:rsidRPr="006A6845" w:rsidTr="00271D0B">
        <w:tc>
          <w:tcPr>
            <w:tcW w:w="3353" w:type="pct"/>
            <w:shd w:val="clear" w:color="auto" w:fill="auto"/>
          </w:tcPr>
          <w:p w:rsidR="006A6845" w:rsidRPr="006A6845" w:rsidRDefault="006A6845" w:rsidP="003500CB">
            <w:pPr>
              <w:ind w:left="114"/>
              <w:rPr>
                <w:rFonts w:ascii="Arial" w:eastAsia="Arial Unicode MS" w:hAnsi="Arial" w:cs="Arial"/>
                <w:color w:val="auto"/>
                <w:sz w:val="18"/>
                <w:szCs w:val="18"/>
              </w:rPr>
            </w:pPr>
            <w:r w:rsidRPr="002445A4">
              <w:rPr>
                <w:rFonts w:ascii="Arial" w:eastAsia="Arial Unicode MS" w:hAnsi="Arial" w:cs="Arial"/>
                <w:color w:val="auto"/>
                <w:sz w:val="18"/>
                <w:szCs w:val="18"/>
                <w:u w:val="single"/>
              </w:rPr>
              <w:t>Less</w:t>
            </w:r>
            <w:r w:rsidRPr="006A6845">
              <w:rPr>
                <w:rFonts w:ascii="Arial" w:eastAsia="Arial Unicode MS" w:hAnsi="Arial" w:cs="Arial"/>
                <w:color w:val="auto"/>
                <w:sz w:val="18"/>
                <w:szCs w:val="18"/>
              </w:rPr>
              <w:t xml:space="preserve"> </w:t>
            </w:r>
            <w:r w:rsidR="00D95177">
              <w:rPr>
                <w:rFonts w:ascii="Arial" w:eastAsia="Arial Unicode MS" w:hAnsi="Arial" w:cs="Arial"/>
                <w:color w:val="auto"/>
                <w:sz w:val="18"/>
                <w:szCs w:val="18"/>
              </w:rPr>
              <w:t>a</w:t>
            </w:r>
            <w:r w:rsidRPr="006A6845">
              <w:rPr>
                <w:rFonts w:ascii="Arial" w:eastAsia="Arial Unicode MS" w:hAnsi="Arial" w:cs="Arial"/>
                <w:color w:val="auto"/>
                <w:sz w:val="18"/>
                <w:szCs w:val="18"/>
              </w:rPr>
              <w:t>ssets</w:t>
            </w:r>
            <w:r w:rsidR="002445A4">
              <w:rPr>
                <w:rFonts w:ascii="Arial" w:eastAsia="Arial Unicode MS" w:hAnsi="Arial" w:cs="Arial"/>
                <w:color w:val="auto"/>
                <w:sz w:val="18"/>
                <w:szCs w:val="18"/>
              </w:rPr>
              <w:t xml:space="preserve"> transferred out</w:t>
            </w:r>
            <w:r w:rsidRPr="006A6845">
              <w:rPr>
                <w:rFonts w:ascii="Arial" w:eastAsia="Arial Unicode MS" w:hAnsi="Arial" w:cs="Arial"/>
                <w:color w:val="auto"/>
                <w:sz w:val="18"/>
                <w:szCs w:val="18"/>
              </w:rPr>
              <w:t xml:space="preserve"> </w:t>
            </w:r>
            <w:r w:rsidR="002445A4">
              <w:rPr>
                <w:rFonts w:ascii="Arial" w:eastAsia="Arial Unicode MS" w:hAnsi="Arial" w:cs="Arial"/>
                <w:color w:val="auto"/>
                <w:sz w:val="18"/>
                <w:szCs w:val="18"/>
              </w:rPr>
              <w:t>-</w:t>
            </w:r>
            <w:r w:rsidRPr="006A6845">
              <w:rPr>
                <w:rFonts w:ascii="Arial" w:eastAsia="Arial Unicode MS" w:hAnsi="Arial" w:cs="Arial"/>
                <w:color w:val="auto"/>
                <w:sz w:val="18"/>
                <w:szCs w:val="18"/>
              </w:rPr>
              <w:t xml:space="preserve"> </w:t>
            </w:r>
            <w:r w:rsidR="002445A4">
              <w:rPr>
                <w:rFonts w:ascii="Arial" w:eastAsia="Arial Unicode MS" w:hAnsi="Arial" w:cs="Arial"/>
                <w:color w:val="auto"/>
                <w:sz w:val="18"/>
                <w:szCs w:val="18"/>
              </w:rPr>
              <w:t>C</w:t>
            </w:r>
            <w:r w:rsidRPr="006A6845">
              <w:rPr>
                <w:rFonts w:ascii="Arial" w:eastAsia="Arial Unicode MS" w:hAnsi="Arial" w:cs="Arial"/>
                <w:color w:val="auto"/>
                <w:sz w:val="18"/>
                <w:szCs w:val="18"/>
              </w:rPr>
              <w:t>ash</w:t>
            </w:r>
          </w:p>
        </w:tc>
        <w:tc>
          <w:tcPr>
            <w:tcW w:w="788" w:type="pct"/>
          </w:tcPr>
          <w:p w:rsidR="006A6845" w:rsidRPr="006A6845" w:rsidRDefault="006A6845" w:rsidP="003500CB">
            <w:pPr>
              <w:ind w:right="-72"/>
              <w:jc w:val="right"/>
              <w:rPr>
                <w:rFonts w:ascii="Arial" w:eastAsia="Arial Unicode MS" w:hAnsi="Arial" w:cs="Arial"/>
                <w:color w:val="auto"/>
                <w:sz w:val="18"/>
                <w:szCs w:val="18"/>
              </w:rPr>
            </w:pPr>
          </w:p>
        </w:tc>
        <w:tc>
          <w:tcPr>
            <w:tcW w:w="859" w:type="pct"/>
            <w:tcBorders>
              <w:bottom w:val="single" w:sz="4" w:space="0" w:color="auto"/>
            </w:tcBorders>
            <w:shd w:val="clear" w:color="auto" w:fill="FAFAFA"/>
          </w:tcPr>
          <w:p w:rsidR="006A6845" w:rsidRPr="006A6845" w:rsidRDefault="006A6845" w:rsidP="003500CB">
            <w:pPr>
              <w:spacing w:line="200" w:lineRule="exact"/>
              <w:ind w:right="-72"/>
              <w:jc w:val="right"/>
              <w:rPr>
                <w:rFonts w:ascii="Arial" w:hAnsi="Arial" w:cs="Arial"/>
                <w:noProof/>
                <w:snapToGrid w:val="0"/>
                <w:color w:val="auto"/>
                <w:sz w:val="18"/>
                <w:szCs w:val="18"/>
              </w:rPr>
            </w:pPr>
            <w:r w:rsidRPr="006A6845">
              <w:rPr>
                <w:rFonts w:ascii="Arial" w:hAnsi="Arial" w:cs="Arial"/>
                <w:noProof/>
                <w:snapToGrid w:val="0"/>
                <w:color w:val="auto"/>
                <w:sz w:val="18"/>
                <w:szCs w:val="18"/>
              </w:rPr>
              <w:t>(17,900)</w:t>
            </w:r>
          </w:p>
        </w:tc>
      </w:tr>
      <w:tr w:rsidR="006A6845" w:rsidRPr="006A6845" w:rsidTr="00271D0B">
        <w:tc>
          <w:tcPr>
            <w:tcW w:w="3353" w:type="pct"/>
            <w:shd w:val="clear" w:color="auto" w:fill="auto"/>
          </w:tcPr>
          <w:p w:rsidR="006A6845" w:rsidRPr="006A6845" w:rsidRDefault="006A6845" w:rsidP="003500CB">
            <w:pPr>
              <w:rPr>
                <w:rFonts w:ascii="Arial" w:eastAsia="Arial Unicode MS" w:hAnsi="Arial" w:cs="Arial"/>
                <w:color w:val="auto"/>
                <w:sz w:val="18"/>
                <w:szCs w:val="18"/>
                <w:highlight w:val="yellow"/>
                <w:cs/>
              </w:rPr>
            </w:pPr>
          </w:p>
        </w:tc>
        <w:tc>
          <w:tcPr>
            <w:tcW w:w="788" w:type="pct"/>
          </w:tcPr>
          <w:p w:rsidR="006A6845" w:rsidRPr="006A6845" w:rsidRDefault="006A6845" w:rsidP="003500CB">
            <w:pPr>
              <w:ind w:right="-72"/>
              <w:jc w:val="right"/>
              <w:rPr>
                <w:rFonts w:ascii="Arial" w:eastAsia="Arial Unicode MS" w:hAnsi="Arial" w:cs="Arial"/>
                <w:color w:val="auto"/>
                <w:sz w:val="18"/>
                <w:szCs w:val="18"/>
              </w:rPr>
            </w:pPr>
          </w:p>
        </w:tc>
        <w:tc>
          <w:tcPr>
            <w:tcW w:w="859" w:type="pct"/>
            <w:tcBorders>
              <w:top w:val="single" w:sz="4" w:space="0" w:color="auto"/>
            </w:tcBorders>
            <w:shd w:val="clear" w:color="auto" w:fill="FAFAFA"/>
          </w:tcPr>
          <w:p w:rsidR="006A6845" w:rsidRPr="006A6845" w:rsidRDefault="006A6845" w:rsidP="003500CB">
            <w:pPr>
              <w:ind w:right="-72"/>
              <w:jc w:val="right"/>
              <w:rPr>
                <w:rFonts w:ascii="Arial" w:eastAsia="Arial Unicode MS" w:hAnsi="Arial" w:cs="Arial"/>
                <w:color w:val="auto"/>
                <w:sz w:val="18"/>
                <w:szCs w:val="18"/>
              </w:rPr>
            </w:pPr>
          </w:p>
        </w:tc>
      </w:tr>
      <w:tr w:rsidR="006A6845" w:rsidRPr="006A6845" w:rsidTr="00271D0B">
        <w:tc>
          <w:tcPr>
            <w:tcW w:w="3353" w:type="pct"/>
            <w:shd w:val="clear" w:color="auto" w:fill="auto"/>
          </w:tcPr>
          <w:p w:rsidR="006A6845" w:rsidRPr="006A6845" w:rsidRDefault="002445A4" w:rsidP="003500CB">
            <w:pPr>
              <w:ind w:left="114"/>
              <w:rPr>
                <w:rFonts w:ascii="Arial" w:eastAsia="Arial Unicode MS" w:hAnsi="Arial" w:cs="Arial"/>
                <w:color w:val="auto"/>
                <w:sz w:val="18"/>
                <w:szCs w:val="18"/>
                <w:cs/>
              </w:rPr>
            </w:pPr>
            <w:r>
              <w:rPr>
                <w:rFonts w:ascii="Arial" w:eastAsia="Arial Unicode MS" w:hAnsi="Arial" w:cs="Arial"/>
                <w:color w:val="auto"/>
                <w:sz w:val="18"/>
                <w:szCs w:val="18"/>
              </w:rPr>
              <w:t>Proceeds</w:t>
            </w:r>
            <w:r w:rsidR="006A6845" w:rsidRPr="006A6845">
              <w:rPr>
                <w:rFonts w:ascii="Arial" w:eastAsia="Arial Unicode MS" w:hAnsi="Arial" w:cs="Arial"/>
                <w:color w:val="auto"/>
                <w:sz w:val="18"/>
                <w:szCs w:val="18"/>
              </w:rPr>
              <w:t xml:space="preserve"> from disposal of discontinued operations</w:t>
            </w:r>
            <w:r w:rsidR="006A6845" w:rsidRPr="006A6845">
              <w:rPr>
                <w:rFonts w:ascii="Arial" w:hAnsi="Arial" w:cs="Arial"/>
                <w:spacing w:val="-14"/>
                <w:sz w:val="18"/>
                <w:szCs w:val="18"/>
                <w:shd w:val="clear" w:color="auto" w:fill="FFFFFF"/>
              </w:rPr>
              <w:t xml:space="preserve"> </w:t>
            </w:r>
          </w:p>
        </w:tc>
        <w:tc>
          <w:tcPr>
            <w:tcW w:w="788" w:type="pct"/>
          </w:tcPr>
          <w:p w:rsidR="006A6845" w:rsidRPr="006A6845" w:rsidRDefault="006A6845" w:rsidP="003500CB">
            <w:pPr>
              <w:ind w:right="-72"/>
              <w:jc w:val="right"/>
              <w:rPr>
                <w:rFonts w:ascii="Arial" w:eastAsia="Arial Unicode MS" w:hAnsi="Arial" w:cs="Arial"/>
                <w:color w:val="auto"/>
                <w:sz w:val="18"/>
                <w:szCs w:val="18"/>
              </w:rPr>
            </w:pPr>
          </w:p>
        </w:tc>
        <w:tc>
          <w:tcPr>
            <w:tcW w:w="859" w:type="pct"/>
            <w:tcBorders>
              <w:bottom w:val="single" w:sz="4" w:space="0" w:color="auto"/>
            </w:tcBorders>
            <w:shd w:val="clear" w:color="auto" w:fill="FAFAFA"/>
          </w:tcPr>
          <w:p w:rsidR="006A6845" w:rsidRPr="006A6845" w:rsidRDefault="006A6845" w:rsidP="003500CB">
            <w:pPr>
              <w:spacing w:line="200" w:lineRule="exact"/>
              <w:ind w:right="-72"/>
              <w:jc w:val="right"/>
              <w:rPr>
                <w:rFonts w:ascii="Arial" w:hAnsi="Arial" w:cs="Arial"/>
                <w:noProof/>
                <w:snapToGrid w:val="0"/>
                <w:color w:val="auto"/>
                <w:sz w:val="18"/>
                <w:szCs w:val="18"/>
              </w:rPr>
            </w:pPr>
            <w:r w:rsidRPr="006A6845">
              <w:rPr>
                <w:rFonts w:ascii="Arial" w:hAnsi="Arial" w:cs="Arial"/>
                <w:noProof/>
                <w:snapToGrid w:val="0"/>
                <w:color w:val="auto"/>
                <w:sz w:val="18"/>
                <w:szCs w:val="18"/>
              </w:rPr>
              <w:t>197,100</w:t>
            </w:r>
          </w:p>
        </w:tc>
      </w:tr>
    </w:tbl>
    <w:p w:rsidR="006A6845" w:rsidRPr="00E57E06" w:rsidRDefault="006A6845" w:rsidP="00E57E06">
      <w:pPr>
        <w:tabs>
          <w:tab w:val="center" w:pos="4680"/>
          <w:tab w:val="right" w:pos="9360"/>
        </w:tabs>
        <w:jc w:val="both"/>
        <w:rPr>
          <w:rFonts w:ascii="Arial" w:hAnsi="Arial" w:cs="Arial"/>
          <w:color w:val="auto"/>
          <w:sz w:val="18"/>
          <w:szCs w:val="18"/>
        </w:rPr>
      </w:pPr>
    </w:p>
    <w:p w:rsidR="006A6845" w:rsidRDefault="005B4D7A" w:rsidP="00E57E06">
      <w:pPr>
        <w:shd w:val="clear" w:color="auto" w:fill="FFFFFF"/>
        <w:jc w:val="both"/>
        <w:rPr>
          <w:rFonts w:ascii="Arial" w:eastAsia="Times New Roman" w:hAnsi="Arial" w:cs="Arial"/>
          <w:sz w:val="18"/>
          <w:szCs w:val="18"/>
          <w:lang w:eastAsia="en-GB"/>
        </w:rPr>
      </w:pPr>
      <w:r w:rsidRPr="00FA69F2">
        <w:rPr>
          <w:rFonts w:ascii="Arial" w:eastAsia="Times New Roman" w:hAnsi="Arial" w:cs="Browallia New"/>
          <w:sz w:val="18"/>
          <w:szCs w:val="22"/>
          <w:lang w:eastAsia="en-GB"/>
        </w:rPr>
        <w:t xml:space="preserve">During the third quarter of 2020, </w:t>
      </w:r>
      <w:r w:rsidRPr="00FA69F2">
        <w:rPr>
          <w:rFonts w:ascii="Arial" w:eastAsia="Times New Roman" w:hAnsi="Arial" w:cs="Arial"/>
          <w:sz w:val="18"/>
          <w:szCs w:val="18"/>
          <w:lang w:eastAsia="en-GB"/>
        </w:rPr>
        <w:t>t</w:t>
      </w:r>
      <w:r w:rsidR="002445A4" w:rsidRPr="00FA69F2">
        <w:rPr>
          <w:rFonts w:ascii="Arial" w:eastAsia="Times New Roman" w:hAnsi="Arial" w:cs="Arial"/>
          <w:sz w:val="18"/>
          <w:szCs w:val="18"/>
          <w:lang w:eastAsia="en-GB"/>
        </w:rPr>
        <w:t xml:space="preserve">he Group has </w:t>
      </w:r>
      <w:r w:rsidR="002445A4" w:rsidRPr="00FA69F2">
        <w:rPr>
          <w:rFonts w:ascii="Arial" w:eastAsia="Times New Roman" w:hAnsi="Arial" w:cs="Browallia New"/>
          <w:sz w:val="18"/>
          <w:szCs w:val="22"/>
          <w:lang w:eastAsia="en-GB"/>
        </w:rPr>
        <w:t xml:space="preserve">already </w:t>
      </w:r>
      <w:r w:rsidR="002445A4" w:rsidRPr="00FA69F2">
        <w:rPr>
          <w:rFonts w:ascii="Arial" w:eastAsia="Times New Roman" w:hAnsi="Arial" w:cs="Arial"/>
          <w:sz w:val="18"/>
          <w:szCs w:val="18"/>
          <w:lang w:eastAsia="en-GB"/>
        </w:rPr>
        <w:t xml:space="preserve">disposed Solar </w:t>
      </w:r>
      <w:r w:rsidR="00FA69F2" w:rsidRPr="00FA69F2">
        <w:rPr>
          <w:rFonts w:ascii="Arial" w:eastAsia="Times New Roman" w:hAnsi="Arial" w:cs="Arial"/>
          <w:sz w:val="18"/>
          <w:szCs w:val="18"/>
          <w:lang w:eastAsia="en-GB"/>
        </w:rPr>
        <w:t>G</w:t>
      </w:r>
      <w:r w:rsidR="002445A4" w:rsidRPr="00FA69F2">
        <w:rPr>
          <w:rFonts w:ascii="Arial" w:eastAsia="Times New Roman" w:hAnsi="Arial" w:cs="Arial"/>
          <w:sz w:val="18"/>
          <w:szCs w:val="18"/>
          <w:lang w:eastAsia="en-GB"/>
        </w:rPr>
        <w:t>roup</w:t>
      </w:r>
      <w:r w:rsidRPr="00FA69F2">
        <w:rPr>
          <w:rFonts w:ascii="Arial" w:eastAsia="Times New Roman" w:hAnsi="Arial" w:cs="Browallia New"/>
          <w:sz w:val="18"/>
          <w:szCs w:val="22"/>
          <w:lang w:eastAsia="en-GB"/>
        </w:rPr>
        <w:t xml:space="preserve">. Therefore, the Group transferred </w:t>
      </w:r>
      <w:r w:rsidRPr="00FA69F2">
        <w:rPr>
          <w:rFonts w:ascii="Arial" w:eastAsia="Times New Roman" w:hAnsi="Arial" w:cs="Arial"/>
          <w:sz w:val="18"/>
          <w:szCs w:val="18"/>
          <w:lang w:eastAsia="en-GB"/>
        </w:rPr>
        <w:t>the s</w:t>
      </w:r>
      <w:r w:rsidR="006A6845" w:rsidRPr="00FA69F2">
        <w:rPr>
          <w:rFonts w:ascii="Arial" w:eastAsia="Times New Roman" w:hAnsi="Arial" w:cs="Arial"/>
          <w:sz w:val="18"/>
          <w:szCs w:val="18"/>
          <w:lang w:eastAsia="en-GB"/>
        </w:rPr>
        <w:t xml:space="preserve">hortage arising from business combination under common control amount of Baht 74.05 </w:t>
      </w:r>
      <w:r w:rsidRPr="00FA69F2">
        <w:rPr>
          <w:rFonts w:ascii="Arial" w:eastAsia="Times New Roman" w:hAnsi="Arial" w:cs="Arial"/>
          <w:sz w:val="18"/>
          <w:szCs w:val="18"/>
          <w:lang w:eastAsia="en-GB"/>
        </w:rPr>
        <w:t xml:space="preserve">million </w:t>
      </w:r>
      <w:r w:rsidR="006A6845" w:rsidRPr="00FA69F2">
        <w:rPr>
          <w:rFonts w:ascii="Arial" w:eastAsia="Times New Roman" w:hAnsi="Arial" w:cs="Arial"/>
          <w:sz w:val="18"/>
          <w:szCs w:val="18"/>
          <w:lang w:eastAsia="en-GB"/>
        </w:rPr>
        <w:t xml:space="preserve">occurred from </w:t>
      </w:r>
      <w:r w:rsidR="00FA69F2" w:rsidRPr="00FA69F2">
        <w:rPr>
          <w:rFonts w:ascii="Arial" w:eastAsia="Times New Roman" w:hAnsi="Arial" w:cs="Arial"/>
          <w:sz w:val="18"/>
          <w:szCs w:val="18"/>
          <w:lang w:eastAsia="en-GB"/>
        </w:rPr>
        <w:t>the purchase of Solar Group</w:t>
      </w:r>
      <w:r w:rsidRPr="00E31C6E">
        <w:rPr>
          <w:rFonts w:ascii="Arial" w:eastAsia="Times New Roman" w:hAnsi="Arial" w:cs="Cordia New" w:hint="cs"/>
          <w:sz w:val="18"/>
          <w:szCs w:val="18"/>
          <w:cs/>
          <w:lang w:eastAsia="en-GB"/>
        </w:rPr>
        <w:t xml:space="preserve"> </w:t>
      </w:r>
      <w:r w:rsidRPr="00E31C6E">
        <w:rPr>
          <w:rFonts w:ascii="Arial" w:eastAsia="Times New Roman" w:hAnsi="Arial" w:cs="Cordia New"/>
          <w:sz w:val="18"/>
          <w:szCs w:val="18"/>
          <w:lang w:eastAsia="en-GB"/>
        </w:rPr>
        <w:t xml:space="preserve">from </w:t>
      </w:r>
      <w:r w:rsidR="006A6845" w:rsidRPr="00FA69F2">
        <w:rPr>
          <w:rFonts w:ascii="Arial" w:eastAsia="Times New Roman" w:hAnsi="Arial" w:cs="Arial"/>
          <w:sz w:val="18"/>
          <w:szCs w:val="18"/>
          <w:lang w:eastAsia="en-GB"/>
        </w:rPr>
        <w:t>the business under common control to retained earnings.</w:t>
      </w:r>
    </w:p>
    <w:p w:rsidR="00271D0B" w:rsidRDefault="00271D0B" w:rsidP="00E57E06">
      <w:pPr>
        <w:shd w:val="clear" w:color="auto" w:fill="FFFFFF"/>
        <w:jc w:val="both"/>
        <w:rPr>
          <w:rFonts w:ascii="Arial" w:eastAsia="Times New Roman" w:hAnsi="Arial" w:cs="Arial"/>
          <w:sz w:val="18"/>
          <w:szCs w:val="18"/>
          <w:lang w:eastAsia="en-GB"/>
        </w:rPr>
      </w:pPr>
    </w:p>
    <w:p w:rsidR="00271D0B" w:rsidRPr="00E57E06" w:rsidRDefault="00271D0B" w:rsidP="00E57E06">
      <w:pPr>
        <w:shd w:val="clear" w:color="auto" w:fill="FFFFFF"/>
        <w:jc w:val="both"/>
        <w:rPr>
          <w:rFonts w:ascii="Arial" w:eastAsia="Times New Roman" w:hAnsi="Arial" w:cs="Arial"/>
          <w:sz w:val="18"/>
          <w:szCs w:val="18"/>
          <w:lang w:eastAsia="en-GB"/>
        </w:rPr>
      </w:pPr>
    </w:p>
    <w:p w:rsidR="00A648B4" w:rsidRDefault="00A648B4" w:rsidP="001B1014">
      <w:pPr>
        <w:tabs>
          <w:tab w:val="center" w:pos="4680"/>
          <w:tab w:val="right" w:pos="9360"/>
        </w:tabs>
        <w:jc w:val="thaiDistribute"/>
        <w:rPr>
          <w:rFonts w:ascii="Arial" w:hAnsi="Arial" w:cs="Arial"/>
          <w:color w:val="auto"/>
          <w:sz w:val="18"/>
          <w:szCs w:val="18"/>
        </w:rPr>
        <w:sectPr w:rsidR="00A648B4" w:rsidSect="00271D0B">
          <w:headerReference w:type="default" r:id="rId8"/>
          <w:footerReference w:type="default" r:id="rId9"/>
          <w:pgSz w:w="11909" w:h="16834" w:code="9"/>
          <w:pgMar w:top="1440" w:right="720" w:bottom="720" w:left="1728" w:header="706" w:footer="706" w:gutter="0"/>
          <w:pgNumType w:start="14"/>
          <w:cols w:space="708"/>
          <w:docGrid w:linePitch="360"/>
        </w:sectPr>
      </w:pPr>
    </w:p>
    <w:p w:rsidR="006A629C" w:rsidRPr="00E73D5C" w:rsidRDefault="006A629C" w:rsidP="001B1014">
      <w:pPr>
        <w:tabs>
          <w:tab w:val="center" w:pos="4680"/>
          <w:tab w:val="right" w:pos="9360"/>
        </w:tabs>
        <w:jc w:val="thaiDistribute"/>
        <w:rPr>
          <w:rFonts w:ascii="Arial" w:hAnsi="Arial" w:cs="Arial"/>
          <w:color w:val="auto"/>
          <w:sz w:val="18"/>
          <w:szCs w:val="18"/>
        </w:rPr>
      </w:pPr>
    </w:p>
    <w:tbl>
      <w:tblPr>
        <w:tblW w:w="15102" w:type="dxa"/>
        <w:tblInd w:w="108" w:type="dxa"/>
        <w:shd w:val="clear" w:color="auto" w:fill="FFA543"/>
        <w:tblLook w:val="04A0" w:firstRow="1" w:lastRow="0" w:firstColumn="1" w:lastColumn="0" w:noHBand="0" w:noVBand="1"/>
      </w:tblPr>
      <w:tblGrid>
        <w:gridCol w:w="15102"/>
      </w:tblGrid>
      <w:tr w:rsidR="00865C3D" w:rsidRPr="00E73D5C" w:rsidTr="0009011B">
        <w:trPr>
          <w:trHeight w:val="386"/>
        </w:trPr>
        <w:tc>
          <w:tcPr>
            <w:tcW w:w="15102" w:type="dxa"/>
            <w:shd w:val="clear" w:color="auto" w:fill="FFA543"/>
            <w:vAlign w:val="center"/>
          </w:tcPr>
          <w:p w:rsidR="00865C3D" w:rsidRPr="00E73D5C" w:rsidRDefault="00865C3D" w:rsidP="00123994">
            <w:pPr>
              <w:ind w:left="432" w:hanging="432"/>
              <w:rPr>
                <w:rFonts w:ascii="Arial" w:hAnsi="Arial" w:cs="Arial"/>
                <w:b/>
                <w:bCs/>
                <w:color w:val="FFFFFF"/>
                <w:sz w:val="18"/>
                <w:szCs w:val="18"/>
                <w:cs/>
              </w:rPr>
            </w:pPr>
            <w:bookmarkStart w:id="4" w:name="_Hlk47444114"/>
            <w:r w:rsidRPr="00E73D5C">
              <w:rPr>
                <w:rFonts w:ascii="Arial" w:hAnsi="Arial" w:cs="Arial"/>
                <w:b/>
                <w:bCs/>
                <w:color w:val="FFFFFF"/>
                <w:sz w:val="18"/>
                <w:szCs w:val="18"/>
              </w:rPr>
              <w:t>1</w:t>
            </w:r>
            <w:r w:rsidR="00076D81">
              <w:rPr>
                <w:rFonts w:ascii="Arial" w:hAnsi="Arial" w:cs="Arial"/>
                <w:b/>
                <w:bCs/>
                <w:color w:val="FFFFFF"/>
                <w:sz w:val="18"/>
                <w:szCs w:val="18"/>
              </w:rPr>
              <w:t>2</w:t>
            </w:r>
            <w:r w:rsidRPr="00E73D5C">
              <w:rPr>
                <w:rFonts w:ascii="Arial" w:hAnsi="Arial" w:cs="Arial"/>
                <w:b/>
                <w:bCs/>
                <w:color w:val="FFFFFF"/>
                <w:sz w:val="18"/>
                <w:szCs w:val="18"/>
              </w:rPr>
              <w:tab/>
              <w:t xml:space="preserve">Investments in subsidiaries </w:t>
            </w:r>
          </w:p>
        </w:tc>
      </w:tr>
      <w:bookmarkEnd w:id="4"/>
    </w:tbl>
    <w:p w:rsidR="00865C3D" w:rsidRPr="00E73D5C" w:rsidRDefault="00865C3D" w:rsidP="001573F7">
      <w:pPr>
        <w:tabs>
          <w:tab w:val="center" w:pos="4680"/>
          <w:tab w:val="right" w:pos="9360"/>
        </w:tabs>
        <w:jc w:val="thaiDistribute"/>
        <w:rPr>
          <w:rFonts w:ascii="Arial" w:hAnsi="Arial" w:cs="Arial"/>
          <w:color w:val="auto"/>
          <w:sz w:val="18"/>
          <w:szCs w:val="18"/>
        </w:rPr>
      </w:pPr>
    </w:p>
    <w:p w:rsidR="004C3D2F" w:rsidRDefault="00840023" w:rsidP="00652611">
      <w:pPr>
        <w:tabs>
          <w:tab w:val="center" w:pos="4680"/>
          <w:tab w:val="right" w:pos="9360"/>
        </w:tabs>
        <w:jc w:val="thaiDistribute"/>
        <w:rPr>
          <w:rFonts w:ascii="Arial" w:hAnsi="Arial" w:cs="Arial"/>
          <w:color w:val="auto"/>
          <w:sz w:val="18"/>
          <w:szCs w:val="18"/>
        </w:rPr>
      </w:pPr>
      <w:r w:rsidRPr="00E73D5C">
        <w:rPr>
          <w:rFonts w:ascii="Arial" w:hAnsi="Arial" w:cs="Arial"/>
          <w:color w:val="auto"/>
          <w:sz w:val="18"/>
          <w:szCs w:val="18"/>
        </w:rPr>
        <w:t>I</w:t>
      </w:r>
      <w:r w:rsidR="004C3D2F" w:rsidRPr="00E73D5C">
        <w:rPr>
          <w:rFonts w:ascii="Arial" w:hAnsi="Arial" w:cs="Arial"/>
          <w:color w:val="auto"/>
          <w:sz w:val="18"/>
          <w:szCs w:val="18"/>
        </w:rPr>
        <w:t>nvestments in subsidiaries are as follows:</w:t>
      </w:r>
    </w:p>
    <w:p w:rsidR="00271D0B" w:rsidRPr="00E73D5C" w:rsidRDefault="00271D0B" w:rsidP="00652611">
      <w:pPr>
        <w:tabs>
          <w:tab w:val="center" w:pos="4680"/>
          <w:tab w:val="right" w:pos="9360"/>
        </w:tabs>
        <w:jc w:val="thaiDistribute"/>
        <w:rPr>
          <w:rFonts w:ascii="Arial" w:hAnsi="Arial" w:cs="Arial"/>
          <w:color w:val="auto"/>
          <w:sz w:val="18"/>
          <w:szCs w:val="18"/>
        </w:rPr>
      </w:pPr>
    </w:p>
    <w:tbl>
      <w:tblPr>
        <w:tblW w:w="15091" w:type="dxa"/>
        <w:tblInd w:w="108" w:type="dxa"/>
        <w:tblLayout w:type="fixed"/>
        <w:tblLook w:val="01E0" w:firstRow="1" w:lastRow="1" w:firstColumn="1" w:lastColumn="1" w:noHBand="0" w:noVBand="0"/>
      </w:tblPr>
      <w:tblGrid>
        <w:gridCol w:w="2347"/>
        <w:gridCol w:w="1224"/>
        <w:gridCol w:w="1761"/>
        <w:gridCol w:w="1252"/>
        <w:gridCol w:w="1177"/>
        <w:gridCol w:w="1262"/>
        <w:gridCol w:w="1178"/>
        <w:gridCol w:w="1267"/>
        <w:gridCol w:w="1178"/>
        <w:gridCol w:w="1267"/>
        <w:gridCol w:w="1178"/>
      </w:tblGrid>
      <w:tr w:rsidR="004A0A0F" w:rsidRPr="00AF5BBC" w:rsidTr="00271D0B">
        <w:trPr>
          <w:trHeight w:val="20"/>
        </w:trPr>
        <w:tc>
          <w:tcPr>
            <w:tcW w:w="2347" w:type="dxa"/>
            <w:vAlign w:val="bottom"/>
          </w:tcPr>
          <w:p w:rsidR="004A0A0F" w:rsidRPr="003D2E13" w:rsidRDefault="004A0A0F" w:rsidP="00271D0B">
            <w:pPr>
              <w:ind w:left="-10" w:right="-43"/>
              <w:rPr>
                <w:rFonts w:ascii="Arial" w:hAnsi="Arial" w:cs="Arial"/>
                <w:b/>
                <w:bCs/>
                <w:color w:val="auto"/>
                <w:sz w:val="17"/>
                <w:szCs w:val="17"/>
              </w:rPr>
            </w:pPr>
          </w:p>
        </w:tc>
        <w:tc>
          <w:tcPr>
            <w:tcW w:w="1224" w:type="dxa"/>
          </w:tcPr>
          <w:p w:rsidR="004A0A0F" w:rsidRPr="003D2E13" w:rsidRDefault="004A0A0F" w:rsidP="00271D0B">
            <w:pPr>
              <w:tabs>
                <w:tab w:val="left" w:pos="2880"/>
              </w:tabs>
              <w:ind w:left="-29" w:right="-72" w:hanging="223"/>
              <w:jc w:val="center"/>
              <w:rPr>
                <w:rFonts w:ascii="Arial" w:hAnsi="Arial" w:cs="Arial"/>
                <w:b/>
                <w:bCs/>
                <w:color w:val="auto"/>
                <w:sz w:val="17"/>
                <w:szCs w:val="17"/>
                <w:cs/>
              </w:rPr>
            </w:pPr>
          </w:p>
        </w:tc>
        <w:tc>
          <w:tcPr>
            <w:tcW w:w="1761" w:type="dxa"/>
            <w:vAlign w:val="bottom"/>
          </w:tcPr>
          <w:p w:rsidR="004A0A0F" w:rsidRPr="003D2E13" w:rsidRDefault="004A0A0F" w:rsidP="00271D0B">
            <w:pPr>
              <w:tabs>
                <w:tab w:val="left" w:pos="2880"/>
              </w:tabs>
              <w:ind w:right="-72"/>
              <w:rPr>
                <w:rFonts w:ascii="Arial" w:hAnsi="Arial" w:cs="Arial"/>
                <w:b/>
                <w:bCs/>
                <w:color w:val="auto"/>
                <w:sz w:val="17"/>
                <w:szCs w:val="17"/>
                <w:cs/>
              </w:rPr>
            </w:pPr>
          </w:p>
        </w:tc>
        <w:tc>
          <w:tcPr>
            <w:tcW w:w="2429" w:type="dxa"/>
            <w:gridSpan w:val="2"/>
          </w:tcPr>
          <w:p w:rsidR="004A0A0F" w:rsidRPr="003D2E13" w:rsidRDefault="004A0A0F" w:rsidP="00271D0B">
            <w:pPr>
              <w:ind w:left="-29" w:right="-72"/>
              <w:jc w:val="center"/>
              <w:rPr>
                <w:rFonts w:ascii="Arial" w:hAnsi="Arial" w:cs="Arial"/>
                <w:b/>
                <w:bCs/>
                <w:color w:val="auto"/>
                <w:sz w:val="17"/>
                <w:szCs w:val="17"/>
              </w:rPr>
            </w:pPr>
          </w:p>
        </w:tc>
        <w:tc>
          <w:tcPr>
            <w:tcW w:w="7330" w:type="dxa"/>
            <w:gridSpan w:val="6"/>
            <w:tcBorders>
              <w:top w:val="single" w:sz="4" w:space="0" w:color="auto"/>
              <w:bottom w:val="single" w:sz="4" w:space="0" w:color="auto"/>
            </w:tcBorders>
          </w:tcPr>
          <w:p w:rsidR="004A0A0F" w:rsidRPr="003D2E13" w:rsidRDefault="004A0A0F" w:rsidP="00271D0B">
            <w:pPr>
              <w:ind w:left="-29" w:right="-72"/>
              <w:jc w:val="center"/>
              <w:rPr>
                <w:rFonts w:ascii="Arial" w:hAnsi="Arial" w:cs="Arial"/>
                <w:b/>
                <w:bCs/>
                <w:color w:val="auto"/>
                <w:sz w:val="17"/>
                <w:szCs w:val="17"/>
              </w:rPr>
            </w:pPr>
            <w:r w:rsidRPr="003D2E13">
              <w:rPr>
                <w:rFonts w:ascii="Arial" w:hAnsi="Arial" w:cs="Arial"/>
                <w:b/>
                <w:bCs/>
                <w:color w:val="auto"/>
                <w:sz w:val="17"/>
                <w:szCs w:val="17"/>
              </w:rPr>
              <w:t>Separate financial information</w:t>
            </w:r>
          </w:p>
        </w:tc>
      </w:tr>
      <w:tr w:rsidR="004A0A0F" w:rsidRPr="00AF5BBC" w:rsidTr="00271D0B">
        <w:trPr>
          <w:trHeight w:val="20"/>
        </w:trPr>
        <w:tc>
          <w:tcPr>
            <w:tcW w:w="2347" w:type="dxa"/>
            <w:vAlign w:val="bottom"/>
          </w:tcPr>
          <w:p w:rsidR="004A0A0F" w:rsidRPr="003D2E13" w:rsidRDefault="004A0A0F" w:rsidP="00271D0B">
            <w:pPr>
              <w:ind w:left="-10" w:right="-43"/>
              <w:rPr>
                <w:rFonts w:ascii="Arial" w:hAnsi="Arial" w:cs="Arial"/>
                <w:b/>
                <w:bCs/>
                <w:color w:val="auto"/>
                <w:sz w:val="17"/>
                <w:szCs w:val="17"/>
              </w:rPr>
            </w:pPr>
          </w:p>
        </w:tc>
        <w:tc>
          <w:tcPr>
            <w:tcW w:w="1224" w:type="dxa"/>
          </w:tcPr>
          <w:p w:rsidR="004A0A0F" w:rsidRPr="003D2E13" w:rsidRDefault="004A0A0F" w:rsidP="00271D0B">
            <w:pPr>
              <w:tabs>
                <w:tab w:val="left" w:pos="2880"/>
              </w:tabs>
              <w:ind w:left="-29" w:right="-72" w:hanging="223"/>
              <w:jc w:val="center"/>
              <w:rPr>
                <w:rFonts w:ascii="Arial" w:hAnsi="Arial" w:cs="Arial"/>
                <w:b/>
                <w:bCs/>
                <w:color w:val="auto"/>
                <w:sz w:val="17"/>
                <w:szCs w:val="17"/>
                <w:cs/>
              </w:rPr>
            </w:pPr>
          </w:p>
        </w:tc>
        <w:tc>
          <w:tcPr>
            <w:tcW w:w="1761" w:type="dxa"/>
            <w:vAlign w:val="bottom"/>
          </w:tcPr>
          <w:p w:rsidR="004A0A0F" w:rsidRPr="003D2E13" w:rsidRDefault="004A0A0F" w:rsidP="00271D0B">
            <w:pPr>
              <w:tabs>
                <w:tab w:val="left" w:pos="2880"/>
              </w:tabs>
              <w:ind w:left="-29" w:right="-72" w:hanging="223"/>
              <w:jc w:val="center"/>
              <w:rPr>
                <w:rFonts w:ascii="Arial" w:hAnsi="Arial" w:cs="Arial"/>
                <w:b/>
                <w:bCs/>
                <w:color w:val="auto"/>
                <w:sz w:val="17"/>
                <w:szCs w:val="17"/>
                <w:cs/>
              </w:rPr>
            </w:pPr>
          </w:p>
        </w:tc>
        <w:tc>
          <w:tcPr>
            <w:tcW w:w="1252" w:type="dxa"/>
          </w:tcPr>
          <w:p w:rsidR="004A0A0F" w:rsidRPr="003D2E13" w:rsidRDefault="004A0A0F" w:rsidP="00271D0B">
            <w:pPr>
              <w:tabs>
                <w:tab w:val="decimal" w:pos="99"/>
              </w:tabs>
              <w:ind w:left="-29" w:right="-72"/>
              <w:jc w:val="right"/>
              <w:rPr>
                <w:rFonts w:ascii="Arial" w:hAnsi="Arial" w:cs="Arial"/>
                <w:color w:val="auto"/>
                <w:sz w:val="17"/>
                <w:szCs w:val="17"/>
              </w:rPr>
            </w:pPr>
          </w:p>
        </w:tc>
        <w:tc>
          <w:tcPr>
            <w:tcW w:w="1177" w:type="dxa"/>
          </w:tcPr>
          <w:p w:rsidR="004A0A0F" w:rsidRPr="003D2E13" w:rsidRDefault="004A0A0F" w:rsidP="00271D0B">
            <w:pPr>
              <w:tabs>
                <w:tab w:val="decimal" w:pos="99"/>
              </w:tabs>
              <w:ind w:left="-29" w:right="-72"/>
              <w:jc w:val="right"/>
              <w:rPr>
                <w:rFonts w:ascii="Arial" w:hAnsi="Arial" w:cs="Arial"/>
                <w:color w:val="auto"/>
                <w:sz w:val="17"/>
                <w:szCs w:val="17"/>
              </w:rPr>
            </w:pPr>
          </w:p>
        </w:tc>
        <w:tc>
          <w:tcPr>
            <w:tcW w:w="3707" w:type="dxa"/>
            <w:gridSpan w:val="3"/>
            <w:tcBorders>
              <w:top w:val="single" w:sz="4" w:space="0" w:color="auto"/>
              <w:bottom w:val="single" w:sz="4" w:space="0" w:color="auto"/>
            </w:tcBorders>
          </w:tcPr>
          <w:p w:rsidR="004A0A0F" w:rsidRPr="003D2E13" w:rsidRDefault="00B04EC6" w:rsidP="00271D0B">
            <w:pPr>
              <w:ind w:left="-29" w:right="-72"/>
              <w:jc w:val="center"/>
              <w:rPr>
                <w:rFonts w:ascii="Arial" w:hAnsi="Arial" w:cs="Arial"/>
                <w:b/>
                <w:bCs/>
                <w:color w:val="auto"/>
                <w:sz w:val="17"/>
                <w:szCs w:val="17"/>
              </w:rPr>
            </w:pPr>
            <w:r w:rsidRPr="003D2E13">
              <w:rPr>
                <w:rFonts w:ascii="Arial" w:hAnsi="Arial" w:cs="Arial"/>
                <w:b/>
                <w:bCs/>
                <w:color w:val="auto"/>
                <w:sz w:val="17"/>
                <w:szCs w:val="17"/>
              </w:rPr>
              <w:t>Cost</w:t>
            </w:r>
          </w:p>
        </w:tc>
        <w:tc>
          <w:tcPr>
            <w:tcW w:w="3623" w:type="dxa"/>
            <w:gridSpan w:val="3"/>
            <w:tcBorders>
              <w:bottom w:val="single" w:sz="4" w:space="0" w:color="auto"/>
            </w:tcBorders>
          </w:tcPr>
          <w:p w:rsidR="004A0A0F" w:rsidRPr="003D2E13" w:rsidRDefault="00B04EC6" w:rsidP="00271D0B">
            <w:pPr>
              <w:ind w:left="-29" w:right="-72"/>
              <w:jc w:val="center"/>
              <w:rPr>
                <w:rFonts w:ascii="Arial" w:hAnsi="Arial" w:cs="Arial"/>
                <w:color w:val="auto"/>
                <w:sz w:val="17"/>
                <w:szCs w:val="17"/>
              </w:rPr>
            </w:pPr>
            <w:r w:rsidRPr="003D2E13">
              <w:rPr>
                <w:rFonts w:ascii="Arial" w:hAnsi="Arial" w:cs="Arial"/>
                <w:b/>
                <w:bCs/>
                <w:color w:val="auto"/>
                <w:sz w:val="17"/>
                <w:szCs w:val="17"/>
              </w:rPr>
              <w:t>Cost</w:t>
            </w:r>
          </w:p>
        </w:tc>
      </w:tr>
      <w:tr w:rsidR="00AF5BBC" w:rsidRPr="00AF5BBC" w:rsidTr="00271D0B">
        <w:trPr>
          <w:trHeight w:val="20"/>
        </w:trPr>
        <w:tc>
          <w:tcPr>
            <w:tcW w:w="2347" w:type="dxa"/>
            <w:vAlign w:val="bottom"/>
          </w:tcPr>
          <w:p w:rsidR="00AF5BBC" w:rsidRPr="003D2E13" w:rsidRDefault="00AF5BBC" w:rsidP="00271D0B">
            <w:pPr>
              <w:ind w:left="-10" w:right="-43"/>
              <w:jc w:val="center"/>
              <w:rPr>
                <w:rFonts w:ascii="Arial" w:hAnsi="Arial" w:cs="Arial"/>
                <w:b/>
                <w:bCs/>
                <w:color w:val="auto"/>
                <w:sz w:val="17"/>
                <w:szCs w:val="17"/>
              </w:rPr>
            </w:pPr>
          </w:p>
        </w:tc>
        <w:tc>
          <w:tcPr>
            <w:tcW w:w="1224" w:type="dxa"/>
            <w:vAlign w:val="bottom"/>
          </w:tcPr>
          <w:p w:rsidR="00AF5BBC" w:rsidRPr="003D2E13" w:rsidRDefault="00AF5BBC" w:rsidP="00271D0B">
            <w:pPr>
              <w:tabs>
                <w:tab w:val="left" w:pos="2880"/>
              </w:tabs>
              <w:ind w:left="-45" w:right="-72"/>
              <w:jc w:val="center"/>
              <w:rPr>
                <w:rFonts w:ascii="Arial" w:hAnsi="Arial" w:cs="Arial"/>
                <w:b/>
                <w:bCs/>
                <w:color w:val="auto"/>
                <w:sz w:val="17"/>
                <w:szCs w:val="17"/>
                <w:cs/>
              </w:rPr>
            </w:pPr>
          </w:p>
        </w:tc>
        <w:tc>
          <w:tcPr>
            <w:tcW w:w="1761" w:type="dxa"/>
            <w:vAlign w:val="bottom"/>
          </w:tcPr>
          <w:p w:rsidR="00AF5BBC" w:rsidRPr="003D2E13" w:rsidRDefault="00AF5BBC" w:rsidP="00271D0B">
            <w:pPr>
              <w:tabs>
                <w:tab w:val="left" w:pos="2880"/>
              </w:tabs>
              <w:ind w:left="-29" w:right="-72"/>
              <w:jc w:val="center"/>
              <w:rPr>
                <w:rFonts w:ascii="Arial" w:hAnsi="Arial" w:cs="Arial"/>
                <w:b/>
                <w:bCs/>
                <w:color w:val="auto"/>
                <w:sz w:val="17"/>
                <w:szCs w:val="17"/>
                <w:cs/>
              </w:rPr>
            </w:pPr>
          </w:p>
        </w:tc>
        <w:tc>
          <w:tcPr>
            <w:tcW w:w="2429" w:type="dxa"/>
            <w:gridSpan w:val="2"/>
            <w:tcBorders>
              <w:bottom w:val="single" w:sz="4" w:space="0" w:color="auto"/>
            </w:tcBorders>
            <w:vAlign w:val="bottom"/>
          </w:tcPr>
          <w:p w:rsidR="00AF5BBC" w:rsidRPr="003D2E13" w:rsidRDefault="00AF5BBC" w:rsidP="00271D0B">
            <w:pPr>
              <w:ind w:right="-72"/>
              <w:jc w:val="center"/>
              <w:rPr>
                <w:rFonts w:ascii="Arial" w:hAnsi="Arial" w:cs="Arial"/>
                <w:b/>
                <w:bCs/>
                <w:color w:val="auto"/>
                <w:sz w:val="17"/>
                <w:szCs w:val="17"/>
              </w:rPr>
            </w:pPr>
            <w:r w:rsidRPr="003D2E13">
              <w:rPr>
                <w:rFonts w:ascii="Arial" w:hAnsi="Arial" w:cs="Arial"/>
                <w:b/>
                <w:bCs/>
                <w:color w:val="auto"/>
                <w:sz w:val="17"/>
                <w:szCs w:val="17"/>
              </w:rPr>
              <w:t xml:space="preserve">Holding interest in </w:t>
            </w:r>
          </w:p>
          <w:p w:rsidR="00AF5BBC" w:rsidRPr="003D2E13" w:rsidRDefault="00AF5BBC" w:rsidP="00271D0B">
            <w:pPr>
              <w:ind w:right="-72"/>
              <w:jc w:val="center"/>
              <w:rPr>
                <w:rFonts w:ascii="Arial" w:eastAsia="Arial Unicode MS" w:hAnsi="Arial" w:cs="Arial"/>
                <w:b/>
                <w:bCs/>
                <w:color w:val="auto"/>
                <w:spacing w:val="-6"/>
                <w:sz w:val="17"/>
                <w:szCs w:val="17"/>
              </w:rPr>
            </w:pPr>
            <w:r w:rsidRPr="003D2E13">
              <w:rPr>
                <w:rFonts w:ascii="Arial" w:hAnsi="Arial" w:cs="Arial"/>
                <w:b/>
                <w:bCs/>
                <w:color w:val="auto"/>
                <w:sz w:val="17"/>
                <w:szCs w:val="17"/>
              </w:rPr>
              <w:t>ordinary shares</w:t>
            </w:r>
          </w:p>
        </w:tc>
        <w:tc>
          <w:tcPr>
            <w:tcW w:w="3707" w:type="dxa"/>
            <w:gridSpan w:val="3"/>
            <w:tcBorders>
              <w:top w:val="single" w:sz="4" w:space="0" w:color="auto"/>
              <w:bottom w:val="single" w:sz="4" w:space="0" w:color="auto"/>
            </w:tcBorders>
          </w:tcPr>
          <w:p w:rsidR="00AF5BBC" w:rsidRPr="003D2E13" w:rsidRDefault="00AF5BBC" w:rsidP="00271D0B">
            <w:pPr>
              <w:ind w:right="-72"/>
              <w:jc w:val="center"/>
              <w:rPr>
                <w:rFonts w:ascii="Arial" w:eastAsia="Arial Unicode MS" w:hAnsi="Arial" w:cs="Arial"/>
                <w:b/>
                <w:bCs/>
                <w:color w:val="auto"/>
                <w:spacing w:val="-6"/>
                <w:sz w:val="17"/>
                <w:szCs w:val="17"/>
              </w:rPr>
            </w:pPr>
            <w:r w:rsidRPr="003D2E13">
              <w:rPr>
                <w:rFonts w:ascii="Arial" w:eastAsia="Arial Unicode MS" w:hAnsi="Arial" w:cs="Arial"/>
                <w:b/>
                <w:bCs/>
                <w:color w:val="auto"/>
                <w:sz w:val="17"/>
                <w:szCs w:val="17"/>
              </w:rPr>
              <w:t xml:space="preserve">(Unaudited) </w:t>
            </w:r>
          </w:p>
          <w:p w:rsidR="00AF5BBC" w:rsidRPr="003D2E13" w:rsidRDefault="00B04EC6" w:rsidP="00271D0B">
            <w:pPr>
              <w:ind w:right="-72"/>
              <w:jc w:val="center"/>
              <w:rPr>
                <w:rFonts w:ascii="Arial" w:eastAsia="Arial Unicode MS" w:hAnsi="Arial" w:cs="Arial"/>
                <w:b/>
                <w:bCs/>
                <w:color w:val="auto"/>
                <w:spacing w:val="-6"/>
                <w:sz w:val="17"/>
                <w:szCs w:val="17"/>
              </w:rPr>
            </w:pPr>
            <w:r w:rsidRPr="003D2E13">
              <w:rPr>
                <w:rFonts w:ascii="Arial" w:eastAsia="Arial Unicode MS" w:hAnsi="Arial" w:cs="Arial"/>
                <w:b/>
                <w:bCs/>
                <w:color w:val="auto"/>
                <w:spacing w:val="-6"/>
                <w:sz w:val="17"/>
                <w:szCs w:val="17"/>
              </w:rPr>
              <w:t>30 September2020</w:t>
            </w:r>
          </w:p>
        </w:tc>
        <w:tc>
          <w:tcPr>
            <w:tcW w:w="3623" w:type="dxa"/>
            <w:gridSpan w:val="3"/>
            <w:tcBorders>
              <w:top w:val="single" w:sz="4" w:space="0" w:color="auto"/>
              <w:bottom w:val="single" w:sz="4" w:space="0" w:color="auto"/>
            </w:tcBorders>
          </w:tcPr>
          <w:p w:rsidR="00AF5BBC" w:rsidRPr="003D2E13" w:rsidRDefault="00AF5BBC" w:rsidP="00271D0B">
            <w:pPr>
              <w:ind w:right="-72"/>
              <w:jc w:val="center"/>
              <w:rPr>
                <w:rFonts w:ascii="Arial" w:eastAsia="Arial Unicode MS" w:hAnsi="Arial" w:cs="Arial"/>
                <w:b/>
                <w:bCs/>
                <w:color w:val="auto"/>
                <w:spacing w:val="-6"/>
                <w:sz w:val="17"/>
                <w:szCs w:val="17"/>
              </w:rPr>
            </w:pPr>
            <w:r w:rsidRPr="003D2E13">
              <w:rPr>
                <w:rFonts w:ascii="Arial" w:eastAsia="Arial Unicode MS" w:hAnsi="Arial" w:cs="Arial"/>
                <w:b/>
                <w:bCs/>
                <w:color w:val="auto"/>
                <w:sz w:val="17"/>
                <w:szCs w:val="17"/>
              </w:rPr>
              <w:t xml:space="preserve">(Audited) </w:t>
            </w:r>
          </w:p>
          <w:p w:rsidR="00AF5BBC" w:rsidRPr="003D2E13" w:rsidRDefault="00B04EC6" w:rsidP="00271D0B">
            <w:pPr>
              <w:ind w:right="-72"/>
              <w:jc w:val="center"/>
              <w:rPr>
                <w:rFonts w:ascii="Arial" w:eastAsia="Arial Unicode MS" w:hAnsi="Arial" w:cs="Arial"/>
                <w:b/>
                <w:bCs/>
                <w:color w:val="auto"/>
                <w:spacing w:val="-6"/>
                <w:sz w:val="17"/>
                <w:szCs w:val="17"/>
              </w:rPr>
            </w:pPr>
            <w:r w:rsidRPr="003D2E13">
              <w:rPr>
                <w:rFonts w:ascii="Arial" w:eastAsia="Arial Unicode MS" w:hAnsi="Arial" w:cs="Arial"/>
                <w:b/>
                <w:bCs/>
                <w:color w:val="auto"/>
                <w:spacing w:val="-8"/>
                <w:sz w:val="17"/>
                <w:szCs w:val="17"/>
              </w:rPr>
              <w:t xml:space="preserve">31 December </w:t>
            </w:r>
            <w:r w:rsidRPr="003D2E13">
              <w:rPr>
                <w:rFonts w:ascii="Arial" w:eastAsia="Arial Unicode MS" w:hAnsi="Arial" w:cs="Arial"/>
                <w:b/>
                <w:bCs/>
                <w:color w:val="auto"/>
                <w:spacing w:val="-6"/>
                <w:sz w:val="17"/>
                <w:szCs w:val="17"/>
              </w:rPr>
              <w:t>2019</w:t>
            </w:r>
          </w:p>
        </w:tc>
      </w:tr>
      <w:tr w:rsidR="00AF5BBC" w:rsidRPr="00AF5BBC" w:rsidTr="00271D0B">
        <w:trPr>
          <w:trHeight w:val="20"/>
        </w:trPr>
        <w:tc>
          <w:tcPr>
            <w:tcW w:w="2347" w:type="dxa"/>
          </w:tcPr>
          <w:p w:rsidR="00AF5BBC" w:rsidRPr="003D2E13" w:rsidRDefault="00AF5BBC" w:rsidP="00271D0B">
            <w:pPr>
              <w:tabs>
                <w:tab w:val="left" w:pos="2880"/>
              </w:tabs>
              <w:ind w:left="-113" w:right="-115"/>
              <w:rPr>
                <w:rFonts w:ascii="Arial" w:hAnsi="Arial" w:cs="Arial"/>
                <w:color w:val="auto"/>
                <w:sz w:val="17"/>
                <w:szCs w:val="17"/>
              </w:rPr>
            </w:pPr>
          </w:p>
        </w:tc>
        <w:tc>
          <w:tcPr>
            <w:tcW w:w="1224" w:type="dxa"/>
          </w:tcPr>
          <w:p w:rsidR="00AF5BBC" w:rsidRPr="003D2E13" w:rsidRDefault="00AF5BBC" w:rsidP="00271D0B">
            <w:pPr>
              <w:tabs>
                <w:tab w:val="left" w:pos="2880"/>
              </w:tabs>
              <w:ind w:left="-29" w:right="-72" w:hanging="84"/>
              <w:jc w:val="center"/>
              <w:rPr>
                <w:rFonts w:ascii="Arial" w:hAnsi="Arial" w:cs="Arial"/>
                <w:color w:val="auto"/>
                <w:sz w:val="17"/>
                <w:szCs w:val="17"/>
              </w:rPr>
            </w:pPr>
          </w:p>
        </w:tc>
        <w:tc>
          <w:tcPr>
            <w:tcW w:w="1761" w:type="dxa"/>
          </w:tcPr>
          <w:p w:rsidR="00AF5BBC" w:rsidRPr="003D2E13" w:rsidRDefault="00AF5BBC" w:rsidP="00271D0B">
            <w:pPr>
              <w:tabs>
                <w:tab w:val="left" w:pos="2880"/>
              </w:tabs>
              <w:ind w:left="-29" w:right="-72" w:hanging="84"/>
              <w:jc w:val="center"/>
              <w:rPr>
                <w:rFonts w:ascii="Arial" w:hAnsi="Arial" w:cs="Arial"/>
                <w:color w:val="auto"/>
                <w:sz w:val="17"/>
                <w:szCs w:val="17"/>
              </w:rPr>
            </w:pPr>
          </w:p>
        </w:tc>
        <w:tc>
          <w:tcPr>
            <w:tcW w:w="1252" w:type="dxa"/>
            <w:shd w:val="clear" w:color="auto" w:fill="auto"/>
          </w:tcPr>
          <w:p w:rsidR="00AF5BBC" w:rsidRPr="003D2E13" w:rsidRDefault="00AF5BBC" w:rsidP="00271D0B">
            <w:pPr>
              <w:tabs>
                <w:tab w:val="decimal" w:pos="99"/>
              </w:tabs>
              <w:ind w:left="-29" w:right="-72"/>
              <w:jc w:val="right"/>
              <w:rPr>
                <w:rFonts w:ascii="Arial" w:hAnsi="Arial" w:cs="Arial"/>
                <w:color w:val="auto"/>
                <w:sz w:val="17"/>
                <w:szCs w:val="17"/>
              </w:rPr>
            </w:pPr>
            <w:r w:rsidRPr="003D2E13">
              <w:rPr>
                <w:rFonts w:ascii="Arial" w:eastAsia="Arial Unicode MS" w:hAnsi="Arial" w:cs="Arial"/>
                <w:b/>
                <w:bCs/>
                <w:color w:val="auto"/>
                <w:sz w:val="17"/>
                <w:szCs w:val="17"/>
              </w:rPr>
              <w:t>(Unaudited)</w:t>
            </w:r>
          </w:p>
        </w:tc>
        <w:tc>
          <w:tcPr>
            <w:tcW w:w="1177" w:type="dxa"/>
            <w:shd w:val="clear" w:color="auto" w:fill="auto"/>
          </w:tcPr>
          <w:p w:rsidR="00AF5BBC" w:rsidRPr="003D2E13" w:rsidRDefault="00AF5BBC" w:rsidP="00271D0B">
            <w:pPr>
              <w:tabs>
                <w:tab w:val="decimal" w:pos="99"/>
              </w:tabs>
              <w:ind w:left="-29" w:right="-72"/>
              <w:jc w:val="right"/>
              <w:rPr>
                <w:rFonts w:ascii="Arial" w:hAnsi="Arial" w:cs="Arial"/>
                <w:color w:val="auto"/>
                <w:sz w:val="17"/>
                <w:szCs w:val="17"/>
              </w:rPr>
            </w:pPr>
            <w:r w:rsidRPr="003D2E13">
              <w:rPr>
                <w:rFonts w:ascii="Arial" w:eastAsia="Arial Unicode MS" w:hAnsi="Arial" w:cs="Arial"/>
                <w:b/>
                <w:bCs/>
                <w:color w:val="auto"/>
                <w:sz w:val="17"/>
                <w:szCs w:val="17"/>
              </w:rPr>
              <w:t>(Audited)</w:t>
            </w:r>
          </w:p>
        </w:tc>
        <w:tc>
          <w:tcPr>
            <w:tcW w:w="1262" w:type="dxa"/>
            <w:shd w:val="clear" w:color="auto" w:fill="auto"/>
          </w:tcPr>
          <w:p w:rsidR="00AF5BBC" w:rsidRPr="003D2E13" w:rsidRDefault="00AF5BBC" w:rsidP="00271D0B">
            <w:pPr>
              <w:tabs>
                <w:tab w:val="decimal" w:pos="99"/>
              </w:tabs>
              <w:ind w:left="-29" w:right="-72"/>
              <w:jc w:val="right"/>
              <w:rPr>
                <w:rFonts w:ascii="Arial" w:hAnsi="Arial" w:cs="Arial"/>
                <w:color w:val="auto"/>
                <w:sz w:val="17"/>
                <w:szCs w:val="17"/>
              </w:rPr>
            </w:pPr>
          </w:p>
        </w:tc>
        <w:tc>
          <w:tcPr>
            <w:tcW w:w="1178" w:type="dxa"/>
            <w:shd w:val="clear" w:color="auto" w:fill="auto"/>
          </w:tcPr>
          <w:p w:rsidR="00AF5BBC" w:rsidRPr="003D2E13" w:rsidRDefault="00AF5BBC" w:rsidP="00271D0B">
            <w:pPr>
              <w:tabs>
                <w:tab w:val="decimal" w:pos="99"/>
              </w:tabs>
              <w:ind w:left="-29" w:right="-72"/>
              <w:jc w:val="right"/>
              <w:rPr>
                <w:rFonts w:ascii="Arial" w:hAnsi="Arial" w:cs="Arial"/>
                <w:color w:val="auto"/>
                <w:sz w:val="17"/>
                <w:szCs w:val="17"/>
              </w:rPr>
            </w:pPr>
          </w:p>
        </w:tc>
        <w:tc>
          <w:tcPr>
            <w:tcW w:w="1267" w:type="dxa"/>
          </w:tcPr>
          <w:p w:rsidR="00AF5BBC" w:rsidRPr="003D2E13" w:rsidRDefault="00AF5BBC" w:rsidP="00271D0B">
            <w:pPr>
              <w:tabs>
                <w:tab w:val="decimal" w:pos="99"/>
              </w:tabs>
              <w:ind w:left="-29" w:right="-72"/>
              <w:jc w:val="right"/>
              <w:rPr>
                <w:rFonts w:ascii="Arial" w:hAnsi="Arial" w:cs="Arial"/>
                <w:color w:val="auto"/>
                <w:sz w:val="17"/>
                <w:szCs w:val="17"/>
              </w:rPr>
            </w:pPr>
          </w:p>
        </w:tc>
        <w:tc>
          <w:tcPr>
            <w:tcW w:w="1178" w:type="dxa"/>
          </w:tcPr>
          <w:p w:rsidR="00AF5BBC" w:rsidRPr="003D2E13" w:rsidRDefault="00AF5BBC" w:rsidP="00271D0B">
            <w:pPr>
              <w:tabs>
                <w:tab w:val="decimal" w:pos="99"/>
              </w:tabs>
              <w:ind w:left="-29" w:right="-72"/>
              <w:jc w:val="right"/>
              <w:rPr>
                <w:rFonts w:ascii="Arial" w:hAnsi="Arial" w:cs="Arial"/>
                <w:color w:val="auto"/>
                <w:sz w:val="17"/>
                <w:szCs w:val="17"/>
              </w:rPr>
            </w:pPr>
          </w:p>
        </w:tc>
        <w:tc>
          <w:tcPr>
            <w:tcW w:w="1267" w:type="dxa"/>
          </w:tcPr>
          <w:p w:rsidR="00AF5BBC" w:rsidRPr="003D2E13" w:rsidRDefault="00AF5BBC" w:rsidP="00271D0B">
            <w:pPr>
              <w:tabs>
                <w:tab w:val="decimal" w:pos="99"/>
              </w:tabs>
              <w:ind w:left="-29" w:right="-72"/>
              <w:jc w:val="right"/>
              <w:rPr>
                <w:rFonts w:ascii="Arial" w:hAnsi="Arial" w:cs="Arial"/>
                <w:color w:val="auto"/>
                <w:sz w:val="17"/>
                <w:szCs w:val="17"/>
              </w:rPr>
            </w:pPr>
          </w:p>
        </w:tc>
        <w:tc>
          <w:tcPr>
            <w:tcW w:w="1178" w:type="dxa"/>
          </w:tcPr>
          <w:p w:rsidR="00AF5BBC" w:rsidRPr="003D2E13" w:rsidRDefault="00AF5BBC" w:rsidP="00271D0B">
            <w:pPr>
              <w:tabs>
                <w:tab w:val="decimal" w:pos="99"/>
              </w:tabs>
              <w:ind w:left="-29" w:right="-72"/>
              <w:jc w:val="right"/>
              <w:rPr>
                <w:rFonts w:ascii="Arial" w:hAnsi="Arial" w:cs="Arial"/>
                <w:color w:val="auto"/>
                <w:sz w:val="17"/>
                <w:szCs w:val="17"/>
              </w:rPr>
            </w:pPr>
          </w:p>
        </w:tc>
      </w:tr>
      <w:tr w:rsidR="000D356D" w:rsidRPr="00AF5BBC" w:rsidTr="00271D0B">
        <w:trPr>
          <w:trHeight w:val="20"/>
        </w:trPr>
        <w:tc>
          <w:tcPr>
            <w:tcW w:w="2347" w:type="dxa"/>
            <w:tcBorders>
              <w:bottom w:val="single" w:sz="4" w:space="0" w:color="auto"/>
            </w:tcBorders>
            <w:vAlign w:val="bottom"/>
          </w:tcPr>
          <w:p w:rsidR="000D356D" w:rsidRPr="003D2E13" w:rsidRDefault="000D356D" w:rsidP="00271D0B">
            <w:pPr>
              <w:ind w:left="-10" w:right="-43"/>
              <w:jc w:val="center"/>
              <w:rPr>
                <w:rFonts w:ascii="Arial" w:hAnsi="Arial" w:cs="Arial"/>
                <w:b/>
                <w:bCs/>
                <w:color w:val="auto"/>
                <w:sz w:val="17"/>
                <w:szCs w:val="17"/>
              </w:rPr>
            </w:pPr>
            <w:r w:rsidRPr="003D2E13">
              <w:rPr>
                <w:rFonts w:ascii="Arial" w:hAnsi="Arial" w:cs="Arial"/>
                <w:b/>
                <w:bCs/>
                <w:color w:val="auto"/>
                <w:sz w:val="17"/>
                <w:szCs w:val="17"/>
              </w:rPr>
              <w:t>Company</w:t>
            </w:r>
          </w:p>
        </w:tc>
        <w:tc>
          <w:tcPr>
            <w:tcW w:w="1224" w:type="dxa"/>
            <w:tcBorders>
              <w:bottom w:val="single" w:sz="4" w:space="0" w:color="auto"/>
            </w:tcBorders>
            <w:vAlign w:val="bottom"/>
          </w:tcPr>
          <w:p w:rsidR="000D356D" w:rsidRPr="003D2E13" w:rsidRDefault="000D356D" w:rsidP="00271D0B">
            <w:pPr>
              <w:tabs>
                <w:tab w:val="left" w:pos="2880"/>
              </w:tabs>
              <w:ind w:left="-45" w:right="-72"/>
              <w:jc w:val="center"/>
              <w:rPr>
                <w:rFonts w:ascii="Arial" w:hAnsi="Arial" w:cs="Arial"/>
                <w:b/>
                <w:bCs/>
                <w:color w:val="auto"/>
                <w:sz w:val="17"/>
                <w:szCs w:val="17"/>
              </w:rPr>
            </w:pPr>
            <w:r w:rsidRPr="003D2E13">
              <w:rPr>
                <w:rFonts w:ascii="Arial" w:hAnsi="Arial" w:cs="Arial"/>
                <w:b/>
                <w:bCs/>
                <w:color w:val="auto"/>
                <w:sz w:val="17"/>
                <w:szCs w:val="17"/>
              </w:rPr>
              <w:t xml:space="preserve">Incorporated </w:t>
            </w:r>
          </w:p>
          <w:p w:rsidR="000D356D" w:rsidRPr="003D2E13" w:rsidRDefault="000D356D" w:rsidP="00271D0B">
            <w:pPr>
              <w:tabs>
                <w:tab w:val="left" w:pos="2880"/>
              </w:tabs>
              <w:ind w:left="-45" w:right="-72"/>
              <w:jc w:val="center"/>
              <w:rPr>
                <w:rFonts w:ascii="Arial" w:hAnsi="Arial" w:cs="Arial"/>
                <w:b/>
                <w:bCs/>
                <w:color w:val="auto"/>
                <w:sz w:val="17"/>
                <w:szCs w:val="17"/>
                <w:cs/>
              </w:rPr>
            </w:pPr>
            <w:r w:rsidRPr="003D2E13">
              <w:rPr>
                <w:rFonts w:ascii="Arial" w:hAnsi="Arial" w:cs="Arial"/>
                <w:b/>
                <w:bCs/>
                <w:color w:val="auto"/>
                <w:sz w:val="17"/>
                <w:szCs w:val="17"/>
              </w:rPr>
              <w:t>country</w:t>
            </w:r>
          </w:p>
        </w:tc>
        <w:tc>
          <w:tcPr>
            <w:tcW w:w="1761" w:type="dxa"/>
            <w:tcBorders>
              <w:bottom w:val="single" w:sz="4" w:space="0" w:color="auto"/>
            </w:tcBorders>
            <w:vAlign w:val="bottom"/>
          </w:tcPr>
          <w:p w:rsidR="000D356D" w:rsidRPr="003D2E13" w:rsidRDefault="000D356D" w:rsidP="00271D0B">
            <w:pPr>
              <w:tabs>
                <w:tab w:val="left" w:pos="2880"/>
              </w:tabs>
              <w:ind w:left="-29" w:right="-72"/>
              <w:jc w:val="center"/>
              <w:rPr>
                <w:rFonts w:ascii="Arial" w:hAnsi="Arial" w:cs="Arial"/>
                <w:b/>
                <w:bCs/>
                <w:color w:val="auto"/>
                <w:sz w:val="17"/>
                <w:szCs w:val="17"/>
                <w:cs/>
              </w:rPr>
            </w:pPr>
            <w:r w:rsidRPr="003D2E13">
              <w:rPr>
                <w:rFonts w:ascii="Arial" w:hAnsi="Arial" w:cs="Arial"/>
                <w:b/>
                <w:bCs/>
                <w:color w:val="auto"/>
                <w:sz w:val="17"/>
                <w:szCs w:val="17"/>
              </w:rPr>
              <w:t>Nature of business</w:t>
            </w:r>
          </w:p>
        </w:tc>
        <w:tc>
          <w:tcPr>
            <w:tcW w:w="1252" w:type="dxa"/>
            <w:tcBorders>
              <w:bottom w:val="single" w:sz="4" w:space="0" w:color="auto"/>
            </w:tcBorders>
            <w:shd w:val="clear" w:color="auto" w:fill="auto"/>
            <w:vAlign w:val="bottom"/>
          </w:tcPr>
          <w:p w:rsidR="000D356D" w:rsidRPr="003D2E13" w:rsidRDefault="000D356D" w:rsidP="00271D0B">
            <w:pPr>
              <w:ind w:left="-26" w:right="-72"/>
              <w:jc w:val="right"/>
              <w:rPr>
                <w:rFonts w:ascii="Arial" w:eastAsia="Arial Unicode MS" w:hAnsi="Arial" w:cs="Arial"/>
                <w:b/>
                <w:bCs/>
                <w:color w:val="auto"/>
                <w:spacing w:val="-6"/>
                <w:sz w:val="17"/>
                <w:szCs w:val="17"/>
              </w:rPr>
            </w:pPr>
            <w:r w:rsidRPr="003D2E13">
              <w:rPr>
                <w:rFonts w:ascii="Arial" w:eastAsia="Arial Unicode MS" w:hAnsi="Arial" w:cs="Arial"/>
                <w:b/>
                <w:bCs/>
                <w:color w:val="auto"/>
                <w:spacing w:val="-6"/>
                <w:sz w:val="17"/>
                <w:szCs w:val="17"/>
              </w:rPr>
              <w:t>30 September</w:t>
            </w:r>
          </w:p>
          <w:p w:rsidR="000D356D" w:rsidRPr="003D2E13" w:rsidRDefault="000D356D" w:rsidP="00271D0B">
            <w:pPr>
              <w:ind w:right="-72"/>
              <w:jc w:val="right"/>
              <w:rPr>
                <w:rFonts w:ascii="Arial" w:eastAsia="Arial Unicode MS" w:hAnsi="Arial" w:cs="Arial"/>
                <w:b/>
                <w:bCs/>
                <w:color w:val="auto"/>
                <w:spacing w:val="-6"/>
                <w:sz w:val="17"/>
                <w:szCs w:val="17"/>
              </w:rPr>
            </w:pPr>
            <w:r w:rsidRPr="003D2E13">
              <w:rPr>
                <w:rFonts w:ascii="Arial" w:eastAsia="Arial Unicode MS" w:hAnsi="Arial" w:cs="Arial"/>
                <w:b/>
                <w:bCs/>
                <w:color w:val="auto"/>
                <w:spacing w:val="-6"/>
                <w:sz w:val="17"/>
                <w:szCs w:val="17"/>
              </w:rPr>
              <w:t>2020</w:t>
            </w:r>
          </w:p>
          <w:p w:rsidR="000D356D" w:rsidRPr="003D2E13" w:rsidRDefault="000D356D" w:rsidP="00271D0B">
            <w:pPr>
              <w:ind w:right="-72"/>
              <w:jc w:val="right"/>
              <w:rPr>
                <w:rFonts w:ascii="Arial" w:eastAsia="Arial Unicode MS" w:hAnsi="Arial" w:cs="Arial"/>
                <w:b/>
                <w:bCs/>
                <w:color w:val="auto"/>
                <w:spacing w:val="-6"/>
                <w:sz w:val="17"/>
                <w:szCs w:val="17"/>
              </w:rPr>
            </w:pPr>
            <w:r w:rsidRPr="003D2E13">
              <w:rPr>
                <w:rFonts w:ascii="Arial" w:hAnsi="Arial" w:cs="Arial"/>
                <w:b/>
                <w:bCs/>
                <w:color w:val="auto"/>
                <w:spacing w:val="-6"/>
                <w:sz w:val="17"/>
                <w:szCs w:val="17"/>
              </w:rPr>
              <w:t>(%)</w:t>
            </w:r>
          </w:p>
        </w:tc>
        <w:tc>
          <w:tcPr>
            <w:tcW w:w="1177" w:type="dxa"/>
            <w:tcBorders>
              <w:bottom w:val="single" w:sz="4" w:space="0" w:color="auto"/>
            </w:tcBorders>
            <w:shd w:val="clear" w:color="auto" w:fill="auto"/>
            <w:vAlign w:val="bottom"/>
          </w:tcPr>
          <w:p w:rsidR="000D356D" w:rsidRPr="003D2E13" w:rsidRDefault="000D356D" w:rsidP="00271D0B">
            <w:pPr>
              <w:ind w:right="-72"/>
              <w:jc w:val="right"/>
              <w:rPr>
                <w:rFonts w:ascii="Arial" w:eastAsia="Arial Unicode MS" w:hAnsi="Arial" w:cs="Arial"/>
                <w:b/>
                <w:bCs/>
                <w:color w:val="auto"/>
                <w:spacing w:val="-8"/>
                <w:sz w:val="17"/>
                <w:szCs w:val="17"/>
              </w:rPr>
            </w:pPr>
            <w:r w:rsidRPr="003D2E13">
              <w:rPr>
                <w:rFonts w:ascii="Arial" w:eastAsia="Arial Unicode MS" w:hAnsi="Arial" w:cs="Arial"/>
                <w:b/>
                <w:bCs/>
                <w:color w:val="auto"/>
                <w:spacing w:val="-8"/>
                <w:sz w:val="17"/>
                <w:szCs w:val="17"/>
              </w:rPr>
              <w:t>31 December</w:t>
            </w:r>
          </w:p>
          <w:p w:rsidR="000D356D" w:rsidRPr="003D2E13" w:rsidRDefault="000D356D" w:rsidP="00271D0B">
            <w:pPr>
              <w:ind w:right="-72"/>
              <w:jc w:val="right"/>
              <w:rPr>
                <w:rFonts w:ascii="Arial" w:eastAsia="Arial Unicode MS" w:hAnsi="Arial" w:cs="Arial"/>
                <w:b/>
                <w:bCs/>
                <w:color w:val="auto"/>
                <w:spacing w:val="-6"/>
                <w:sz w:val="17"/>
                <w:szCs w:val="17"/>
              </w:rPr>
            </w:pPr>
            <w:r w:rsidRPr="003D2E13">
              <w:rPr>
                <w:rFonts w:ascii="Arial" w:eastAsia="Arial Unicode MS" w:hAnsi="Arial" w:cs="Arial"/>
                <w:b/>
                <w:bCs/>
                <w:color w:val="auto"/>
                <w:spacing w:val="-6"/>
                <w:sz w:val="17"/>
                <w:szCs w:val="17"/>
              </w:rPr>
              <w:t>2019</w:t>
            </w:r>
          </w:p>
          <w:p w:rsidR="000D356D" w:rsidRPr="003D2E13" w:rsidRDefault="000D356D" w:rsidP="00271D0B">
            <w:pPr>
              <w:ind w:right="-72"/>
              <w:jc w:val="right"/>
              <w:rPr>
                <w:rFonts w:ascii="Arial" w:eastAsia="Arial Unicode MS" w:hAnsi="Arial" w:cs="Arial"/>
                <w:b/>
                <w:bCs/>
                <w:color w:val="auto"/>
                <w:spacing w:val="-6"/>
                <w:sz w:val="17"/>
                <w:szCs w:val="17"/>
              </w:rPr>
            </w:pPr>
            <w:r w:rsidRPr="003D2E13">
              <w:rPr>
                <w:rFonts w:ascii="Arial" w:hAnsi="Arial" w:cs="Arial"/>
                <w:b/>
                <w:bCs/>
                <w:color w:val="auto"/>
                <w:spacing w:val="-6"/>
                <w:sz w:val="17"/>
                <w:szCs w:val="17"/>
              </w:rPr>
              <w:t>(%)</w:t>
            </w:r>
          </w:p>
        </w:tc>
        <w:tc>
          <w:tcPr>
            <w:tcW w:w="1262" w:type="dxa"/>
            <w:tcBorders>
              <w:bottom w:val="single" w:sz="4" w:space="0" w:color="auto"/>
            </w:tcBorders>
            <w:shd w:val="clear" w:color="auto" w:fill="auto"/>
          </w:tcPr>
          <w:p w:rsidR="000D356D" w:rsidRDefault="000D356D" w:rsidP="00271D0B">
            <w:pPr>
              <w:tabs>
                <w:tab w:val="decimal" w:pos="99"/>
              </w:tabs>
              <w:ind w:left="-29" w:right="-72"/>
              <w:jc w:val="right"/>
              <w:rPr>
                <w:rFonts w:ascii="Arial" w:hAnsi="Arial" w:cs="Arial"/>
                <w:b/>
                <w:bCs/>
                <w:color w:val="auto"/>
                <w:sz w:val="17"/>
                <w:szCs w:val="17"/>
              </w:rPr>
            </w:pPr>
          </w:p>
          <w:p w:rsidR="000D356D" w:rsidRDefault="000D356D" w:rsidP="00271D0B">
            <w:pPr>
              <w:tabs>
                <w:tab w:val="decimal" w:pos="99"/>
              </w:tabs>
              <w:ind w:left="-29" w:right="-72"/>
              <w:jc w:val="right"/>
              <w:rPr>
                <w:rFonts w:ascii="Arial" w:hAnsi="Arial" w:cs="Arial"/>
                <w:b/>
                <w:bCs/>
                <w:color w:val="auto"/>
                <w:sz w:val="17"/>
                <w:szCs w:val="17"/>
              </w:rPr>
            </w:pPr>
          </w:p>
          <w:p w:rsidR="000D356D" w:rsidRPr="003D2E13" w:rsidRDefault="000D356D" w:rsidP="00271D0B">
            <w:pPr>
              <w:tabs>
                <w:tab w:val="decimal" w:pos="99"/>
              </w:tabs>
              <w:ind w:left="-29" w:right="-72"/>
              <w:jc w:val="right"/>
              <w:rPr>
                <w:rFonts w:ascii="Arial" w:hAnsi="Arial" w:cs="Arial"/>
                <w:b/>
                <w:bCs/>
                <w:color w:val="auto"/>
                <w:sz w:val="17"/>
                <w:szCs w:val="17"/>
              </w:rPr>
            </w:pPr>
            <w:r>
              <w:rPr>
                <w:rFonts w:ascii="Arial" w:hAnsi="Arial" w:cs="Arial"/>
                <w:b/>
                <w:bCs/>
                <w:color w:val="auto"/>
                <w:sz w:val="17"/>
                <w:szCs w:val="17"/>
              </w:rPr>
              <w:t>Cost</w:t>
            </w:r>
          </w:p>
          <w:p w:rsidR="000D356D" w:rsidRPr="003D2E13" w:rsidRDefault="000D356D" w:rsidP="00271D0B">
            <w:pPr>
              <w:tabs>
                <w:tab w:val="decimal" w:pos="99"/>
              </w:tabs>
              <w:ind w:left="-29" w:right="-72"/>
              <w:jc w:val="right"/>
              <w:rPr>
                <w:rFonts w:ascii="Arial" w:hAnsi="Arial" w:cs="Arial"/>
                <w:b/>
                <w:bCs/>
                <w:color w:val="auto"/>
                <w:sz w:val="17"/>
                <w:szCs w:val="17"/>
              </w:rPr>
            </w:pPr>
            <w:r w:rsidRPr="003D2E13">
              <w:rPr>
                <w:rFonts w:ascii="Arial" w:hAnsi="Arial" w:cs="Arial"/>
                <w:b/>
                <w:bCs/>
                <w:color w:val="auto"/>
                <w:sz w:val="17"/>
                <w:szCs w:val="17"/>
              </w:rPr>
              <w:t xml:space="preserve">Baht’000 </w:t>
            </w:r>
          </w:p>
        </w:tc>
        <w:tc>
          <w:tcPr>
            <w:tcW w:w="1178" w:type="dxa"/>
            <w:tcBorders>
              <w:bottom w:val="single" w:sz="4" w:space="0" w:color="auto"/>
            </w:tcBorders>
            <w:shd w:val="clear" w:color="auto" w:fill="auto"/>
          </w:tcPr>
          <w:p w:rsidR="000D356D" w:rsidRPr="003D2E13" w:rsidRDefault="000D356D" w:rsidP="00271D0B">
            <w:pPr>
              <w:tabs>
                <w:tab w:val="decimal" w:pos="99"/>
              </w:tabs>
              <w:ind w:left="-29" w:right="-72"/>
              <w:jc w:val="right"/>
              <w:rPr>
                <w:rFonts w:ascii="Arial" w:hAnsi="Arial" w:cs="Arial"/>
                <w:b/>
                <w:bCs/>
                <w:color w:val="auto"/>
                <w:sz w:val="17"/>
                <w:szCs w:val="17"/>
              </w:rPr>
            </w:pPr>
            <w:r w:rsidRPr="003D2E13">
              <w:rPr>
                <w:rFonts w:ascii="Arial" w:hAnsi="Arial" w:cs="Arial"/>
                <w:b/>
                <w:bCs/>
                <w:color w:val="auto"/>
                <w:sz w:val="17"/>
                <w:szCs w:val="17"/>
              </w:rPr>
              <w:t>Allowance</w:t>
            </w:r>
          </w:p>
          <w:p w:rsidR="000D356D" w:rsidRDefault="000D356D" w:rsidP="00271D0B">
            <w:pPr>
              <w:tabs>
                <w:tab w:val="decimal" w:pos="99"/>
              </w:tabs>
              <w:ind w:left="-29" w:right="-72"/>
              <w:jc w:val="right"/>
              <w:rPr>
                <w:rFonts w:ascii="Arial" w:hAnsi="Arial" w:cs="Arial"/>
                <w:b/>
                <w:bCs/>
                <w:color w:val="auto"/>
                <w:sz w:val="17"/>
                <w:szCs w:val="17"/>
              </w:rPr>
            </w:pPr>
            <w:r w:rsidRPr="003D2E13">
              <w:rPr>
                <w:rFonts w:ascii="Arial" w:hAnsi="Arial" w:cs="Arial"/>
                <w:b/>
                <w:bCs/>
                <w:color w:val="auto"/>
                <w:sz w:val="17"/>
                <w:szCs w:val="17"/>
              </w:rPr>
              <w:t>for impairment</w:t>
            </w:r>
          </w:p>
          <w:p w:rsidR="000D356D" w:rsidRPr="003D2E13" w:rsidRDefault="000D356D" w:rsidP="00271D0B">
            <w:pPr>
              <w:tabs>
                <w:tab w:val="decimal" w:pos="99"/>
              </w:tabs>
              <w:ind w:left="-29" w:right="-72"/>
              <w:jc w:val="right"/>
              <w:rPr>
                <w:rFonts w:ascii="Arial" w:hAnsi="Arial" w:cs="Arial"/>
                <w:b/>
                <w:bCs/>
                <w:color w:val="auto"/>
                <w:sz w:val="17"/>
                <w:szCs w:val="17"/>
              </w:rPr>
            </w:pPr>
            <w:r>
              <w:rPr>
                <w:rFonts w:ascii="Arial" w:hAnsi="Arial" w:cs="Arial"/>
                <w:b/>
                <w:bCs/>
                <w:color w:val="auto"/>
                <w:sz w:val="17"/>
                <w:szCs w:val="17"/>
              </w:rPr>
              <w:t>Baht’000</w:t>
            </w:r>
          </w:p>
        </w:tc>
        <w:tc>
          <w:tcPr>
            <w:tcW w:w="1267" w:type="dxa"/>
            <w:tcBorders>
              <w:bottom w:val="single" w:sz="4" w:space="0" w:color="auto"/>
            </w:tcBorders>
          </w:tcPr>
          <w:p w:rsidR="000D356D" w:rsidRDefault="000D356D" w:rsidP="00271D0B">
            <w:pPr>
              <w:tabs>
                <w:tab w:val="decimal" w:pos="99"/>
              </w:tabs>
              <w:ind w:left="-29" w:right="-72"/>
              <w:jc w:val="right"/>
              <w:rPr>
                <w:rFonts w:ascii="Arial" w:hAnsi="Arial" w:cs="Browallia New"/>
                <w:b/>
                <w:bCs/>
                <w:color w:val="auto"/>
                <w:sz w:val="17"/>
                <w:szCs w:val="17"/>
              </w:rPr>
            </w:pPr>
          </w:p>
          <w:p w:rsidR="000D356D" w:rsidRPr="003D2E13" w:rsidRDefault="000D356D" w:rsidP="00271D0B">
            <w:pPr>
              <w:tabs>
                <w:tab w:val="decimal" w:pos="99"/>
              </w:tabs>
              <w:ind w:left="-29" w:right="-72"/>
              <w:jc w:val="right"/>
              <w:rPr>
                <w:rFonts w:ascii="Arial" w:hAnsi="Arial" w:cs="Browallia New"/>
                <w:b/>
                <w:bCs/>
                <w:color w:val="auto"/>
                <w:sz w:val="17"/>
                <w:szCs w:val="17"/>
              </w:rPr>
            </w:pPr>
            <w:r>
              <w:rPr>
                <w:rFonts w:ascii="Arial" w:hAnsi="Arial" w:cs="Browallia New"/>
                <w:b/>
                <w:bCs/>
                <w:color w:val="auto"/>
                <w:sz w:val="17"/>
                <w:szCs w:val="17"/>
              </w:rPr>
              <w:t>Net book value</w:t>
            </w:r>
          </w:p>
          <w:p w:rsidR="000D356D" w:rsidRPr="003D2E13" w:rsidRDefault="000D356D" w:rsidP="00271D0B">
            <w:pPr>
              <w:tabs>
                <w:tab w:val="decimal" w:pos="99"/>
              </w:tabs>
              <w:ind w:left="-29" w:right="-72"/>
              <w:jc w:val="right"/>
              <w:rPr>
                <w:rFonts w:ascii="Arial" w:hAnsi="Arial" w:cs="Browallia New"/>
                <w:b/>
                <w:bCs/>
                <w:color w:val="auto"/>
                <w:sz w:val="17"/>
                <w:szCs w:val="17"/>
              </w:rPr>
            </w:pPr>
            <w:r w:rsidRPr="003D2E13">
              <w:rPr>
                <w:rFonts w:ascii="Arial" w:hAnsi="Arial" w:cs="Arial"/>
                <w:b/>
                <w:bCs/>
                <w:color w:val="auto"/>
                <w:sz w:val="17"/>
                <w:szCs w:val="17"/>
              </w:rPr>
              <w:t>Baht’000</w:t>
            </w:r>
          </w:p>
        </w:tc>
        <w:tc>
          <w:tcPr>
            <w:tcW w:w="1178" w:type="dxa"/>
            <w:tcBorders>
              <w:bottom w:val="single" w:sz="4" w:space="0" w:color="auto"/>
            </w:tcBorders>
          </w:tcPr>
          <w:p w:rsidR="000D356D" w:rsidRDefault="000D356D" w:rsidP="00271D0B">
            <w:pPr>
              <w:tabs>
                <w:tab w:val="decimal" w:pos="99"/>
              </w:tabs>
              <w:ind w:left="-29" w:right="-72"/>
              <w:jc w:val="right"/>
              <w:rPr>
                <w:rFonts w:ascii="Arial" w:hAnsi="Arial" w:cs="Arial"/>
                <w:b/>
                <w:bCs/>
                <w:color w:val="auto"/>
                <w:sz w:val="17"/>
                <w:szCs w:val="17"/>
              </w:rPr>
            </w:pPr>
          </w:p>
          <w:p w:rsidR="000D356D" w:rsidRDefault="000D356D" w:rsidP="00271D0B">
            <w:pPr>
              <w:tabs>
                <w:tab w:val="decimal" w:pos="99"/>
              </w:tabs>
              <w:ind w:left="-29" w:right="-72"/>
              <w:jc w:val="right"/>
              <w:rPr>
                <w:rFonts w:ascii="Arial" w:hAnsi="Arial" w:cs="Arial"/>
                <w:b/>
                <w:bCs/>
                <w:color w:val="auto"/>
                <w:sz w:val="17"/>
                <w:szCs w:val="17"/>
              </w:rPr>
            </w:pPr>
          </w:p>
          <w:p w:rsidR="000D356D" w:rsidRPr="003D2E13" w:rsidRDefault="000D356D" w:rsidP="00271D0B">
            <w:pPr>
              <w:tabs>
                <w:tab w:val="decimal" w:pos="99"/>
              </w:tabs>
              <w:ind w:left="-29" w:right="-72"/>
              <w:jc w:val="right"/>
              <w:rPr>
                <w:rFonts w:ascii="Arial" w:hAnsi="Arial" w:cs="Arial"/>
                <w:b/>
                <w:bCs/>
                <w:color w:val="auto"/>
                <w:sz w:val="17"/>
                <w:szCs w:val="17"/>
              </w:rPr>
            </w:pPr>
            <w:r>
              <w:rPr>
                <w:rFonts w:ascii="Arial" w:hAnsi="Arial" w:cs="Arial"/>
                <w:b/>
                <w:bCs/>
                <w:color w:val="auto"/>
                <w:sz w:val="17"/>
                <w:szCs w:val="17"/>
              </w:rPr>
              <w:t>Cost</w:t>
            </w:r>
          </w:p>
          <w:p w:rsidR="000D356D" w:rsidRPr="003D2E13" w:rsidRDefault="000D356D" w:rsidP="00271D0B">
            <w:pPr>
              <w:tabs>
                <w:tab w:val="decimal" w:pos="99"/>
              </w:tabs>
              <w:ind w:left="-29" w:right="-72"/>
              <w:jc w:val="right"/>
              <w:rPr>
                <w:rFonts w:ascii="Arial" w:hAnsi="Arial" w:cs="Arial"/>
                <w:b/>
                <w:bCs/>
                <w:color w:val="auto"/>
                <w:sz w:val="17"/>
                <w:szCs w:val="17"/>
              </w:rPr>
            </w:pPr>
            <w:r w:rsidRPr="003D2E13">
              <w:rPr>
                <w:rFonts w:ascii="Arial" w:hAnsi="Arial" w:cs="Arial"/>
                <w:b/>
                <w:bCs/>
                <w:color w:val="auto"/>
                <w:sz w:val="17"/>
                <w:szCs w:val="17"/>
              </w:rPr>
              <w:t xml:space="preserve">Baht’000 </w:t>
            </w:r>
          </w:p>
        </w:tc>
        <w:tc>
          <w:tcPr>
            <w:tcW w:w="1267" w:type="dxa"/>
            <w:tcBorders>
              <w:bottom w:val="single" w:sz="4" w:space="0" w:color="auto"/>
            </w:tcBorders>
          </w:tcPr>
          <w:p w:rsidR="000D356D" w:rsidRPr="003D2E13" w:rsidRDefault="000D356D" w:rsidP="00271D0B">
            <w:pPr>
              <w:tabs>
                <w:tab w:val="decimal" w:pos="99"/>
              </w:tabs>
              <w:ind w:left="-29" w:right="-72"/>
              <w:jc w:val="right"/>
              <w:rPr>
                <w:rFonts w:ascii="Arial" w:hAnsi="Arial" w:cs="Arial"/>
                <w:b/>
                <w:bCs/>
                <w:color w:val="auto"/>
                <w:sz w:val="17"/>
                <w:szCs w:val="17"/>
              </w:rPr>
            </w:pPr>
            <w:r w:rsidRPr="003D2E13">
              <w:rPr>
                <w:rFonts w:ascii="Arial" w:hAnsi="Arial" w:cs="Arial"/>
                <w:b/>
                <w:bCs/>
                <w:color w:val="auto"/>
                <w:sz w:val="17"/>
                <w:szCs w:val="17"/>
              </w:rPr>
              <w:t>Allowance</w:t>
            </w:r>
          </w:p>
          <w:p w:rsidR="000D356D" w:rsidRDefault="000D356D" w:rsidP="00271D0B">
            <w:pPr>
              <w:tabs>
                <w:tab w:val="decimal" w:pos="99"/>
              </w:tabs>
              <w:ind w:left="-29" w:right="-72"/>
              <w:jc w:val="right"/>
              <w:rPr>
                <w:rFonts w:ascii="Arial" w:hAnsi="Arial" w:cs="Arial"/>
                <w:b/>
                <w:bCs/>
                <w:color w:val="auto"/>
                <w:sz w:val="17"/>
                <w:szCs w:val="17"/>
              </w:rPr>
            </w:pPr>
            <w:r w:rsidRPr="003D2E13">
              <w:rPr>
                <w:rFonts w:ascii="Arial" w:hAnsi="Arial" w:cs="Arial"/>
                <w:b/>
                <w:bCs/>
                <w:color w:val="auto"/>
                <w:sz w:val="17"/>
                <w:szCs w:val="17"/>
              </w:rPr>
              <w:t>for impairment</w:t>
            </w:r>
          </w:p>
          <w:p w:rsidR="000D356D" w:rsidRPr="003D2E13" w:rsidRDefault="000D356D" w:rsidP="00271D0B">
            <w:pPr>
              <w:tabs>
                <w:tab w:val="decimal" w:pos="99"/>
              </w:tabs>
              <w:ind w:left="-29" w:right="-72"/>
              <w:jc w:val="right"/>
              <w:rPr>
                <w:rFonts w:ascii="Arial" w:hAnsi="Arial" w:cs="Arial"/>
                <w:b/>
                <w:bCs/>
                <w:color w:val="auto"/>
                <w:sz w:val="17"/>
                <w:szCs w:val="17"/>
              </w:rPr>
            </w:pPr>
            <w:r>
              <w:rPr>
                <w:rFonts w:ascii="Arial" w:hAnsi="Arial" w:cs="Arial"/>
                <w:b/>
                <w:bCs/>
                <w:color w:val="auto"/>
                <w:sz w:val="17"/>
                <w:szCs w:val="17"/>
              </w:rPr>
              <w:t>Baht’000</w:t>
            </w:r>
          </w:p>
        </w:tc>
        <w:tc>
          <w:tcPr>
            <w:tcW w:w="1178" w:type="dxa"/>
            <w:tcBorders>
              <w:bottom w:val="single" w:sz="4" w:space="0" w:color="auto"/>
            </w:tcBorders>
          </w:tcPr>
          <w:p w:rsidR="000D356D" w:rsidRDefault="000D356D" w:rsidP="00271D0B">
            <w:pPr>
              <w:tabs>
                <w:tab w:val="decimal" w:pos="99"/>
              </w:tabs>
              <w:ind w:left="-29" w:right="-72"/>
              <w:jc w:val="right"/>
              <w:rPr>
                <w:rFonts w:ascii="Arial" w:hAnsi="Arial" w:cs="Browallia New"/>
                <w:b/>
                <w:bCs/>
                <w:color w:val="auto"/>
                <w:sz w:val="17"/>
                <w:szCs w:val="17"/>
              </w:rPr>
            </w:pPr>
          </w:p>
          <w:p w:rsidR="000D356D" w:rsidRPr="003D2E13" w:rsidRDefault="000D356D" w:rsidP="00271D0B">
            <w:pPr>
              <w:tabs>
                <w:tab w:val="decimal" w:pos="99"/>
              </w:tabs>
              <w:ind w:left="-29" w:right="-72"/>
              <w:jc w:val="right"/>
              <w:rPr>
                <w:rFonts w:ascii="Arial" w:hAnsi="Arial" w:cs="Browallia New"/>
                <w:b/>
                <w:bCs/>
                <w:color w:val="auto"/>
                <w:sz w:val="17"/>
                <w:szCs w:val="17"/>
              </w:rPr>
            </w:pPr>
            <w:r>
              <w:rPr>
                <w:rFonts w:ascii="Arial" w:hAnsi="Arial" w:cs="Browallia New"/>
                <w:b/>
                <w:bCs/>
                <w:color w:val="auto"/>
                <w:sz w:val="17"/>
                <w:szCs w:val="17"/>
              </w:rPr>
              <w:t>Net book value</w:t>
            </w:r>
          </w:p>
          <w:p w:rsidR="000D356D" w:rsidRPr="003D2E13" w:rsidRDefault="000D356D" w:rsidP="00271D0B">
            <w:pPr>
              <w:tabs>
                <w:tab w:val="decimal" w:pos="99"/>
              </w:tabs>
              <w:ind w:left="-29" w:right="-72"/>
              <w:jc w:val="right"/>
              <w:rPr>
                <w:rFonts w:ascii="Arial" w:hAnsi="Arial" w:cs="Browallia New"/>
                <w:b/>
                <w:bCs/>
                <w:color w:val="auto"/>
                <w:sz w:val="17"/>
                <w:szCs w:val="17"/>
              </w:rPr>
            </w:pPr>
            <w:r w:rsidRPr="003D2E13">
              <w:rPr>
                <w:rFonts w:ascii="Arial" w:hAnsi="Arial" w:cs="Arial"/>
                <w:b/>
                <w:bCs/>
                <w:color w:val="auto"/>
                <w:sz w:val="17"/>
                <w:szCs w:val="17"/>
              </w:rPr>
              <w:t>Baht’000</w:t>
            </w:r>
          </w:p>
        </w:tc>
      </w:tr>
      <w:tr w:rsidR="003D2E13" w:rsidRPr="00AF5BBC" w:rsidTr="00271D0B">
        <w:trPr>
          <w:trHeight w:val="20"/>
        </w:trPr>
        <w:tc>
          <w:tcPr>
            <w:tcW w:w="2347" w:type="dxa"/>
          </w:tcPr>
          <w:p w:rsidR="003D2E13" w:rsidRPr="003D2E13" w:rsidRDefault="003D2E13" w:rsidP="00271D0B">
            <w:pPr>
              <w:tabs>
                <w:tab w:val="left" w:pos="2880"/>
              </w:tabs>
              <w:ind w:left="-113" w:right="-115"/>
              <w:rPr>
                <w:rFonts w:ascii="Arial" w:hAnsi="Arial" w:cs="Arial"/>
                <w:color w:val="auto"/>
                <w:sz w:val="17"/>
                <w:szCs w:val="17"/>
              </w:rPr>
            </w:pPr>
          </w:p>
        </w:tc>
        <w:tc>
          <w:tcPr>
            <w:tcW w:w="1224" w:type="dxa"/>
          </w:tcPr>
          <w:p w:rsidR="003D2E13" w:rsidRPr="003D2E13" w:rsidRDefault="003D2E13" w:rsidP="00271D0B">
            <w:pPr>
              <w:tabs>
                <w:tab w:val="left" w:pos="2880"/>
              </w:tabs>
              <w:ind w:left="-29" w:right="-72" w:hanging="84"/>
              <w:jc w:val="center"/>
              <w:rPr>
                <w:rFonts w:ascii="Arial" w:hAnsi="Arial" w:cs="Arial"/>
                <w:color w:val="auto"/>
                <w:sz w:val="17"/>
                <w:szCs w:val="17"/>
              </w:rPr>
            </w:pPr>
          </w:p>
        </w:tc>
        <w:tc>
          <w:tcPr>
            <w:tcW w:w="1761" w:type="dxa"/>
          </w:tcPr>
          <w:p w:rsidR="003D2E13" w:rsidRPr="003D2E13" w:rsidRDefault="003D2E13" w:rsidP="00271D0B">
            <w:pPr>
              <w:tabs>
                <w:tab w:val="left" w:pos="2880"/>
              </w:tabs>
              <w:ind w:left="-29" w:right="-72" w:hanging="84"/>
              <w:jc w:val="center"/>
              <w:rPr>
                <w:rFonts w:ascii="Arial" w:hAnsi="Arial" w:cs="Arial"/>
                <w:color w:val="auto"/>
                <w:sz w:val="17"/>
                <w:szCs w:val="17"/>
              </w:rPr>
            </w:pPr>
          </w:p>
        </w:tc>
        <w:tc>
          <w:tcPr>
            <w:tcW w:w="125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r>
      <w:tr w:rsidR="003D2E13" w:rsidRPr="00AF5BBC" w:rsidTr="00271D0B">
        <w:trPr>
          <w:trHeight w:val="20"/>
        </w:trPr>
        <w:tc>
          <w:tcPr>
            <w:tcW w:w="2347" w:type="dxa"/>
          </w:tcPr>
          <w:p w:rsidR="003D2E13" w:rsidRPr="003D2E13" w:rsidRDefault="003D2E13" w:rsidP="00271D0B">
            <w:pPr>
              <w:tabs>
                <w:tab w:val="left" w:pos="2880"/>
              </w:tabs>
              <w:ind w:left="-113" w:right="-115"/>
              <w:rPr>
                <w:rFonts w:ascii="Arial" w:hAnsi="Arial" w:cs="Arial"/>
                <w:color w:val="auto"/>
                <w:sz w:val="17"/>
                <w:szCs w:val="17"/>
              </w:rPr>
            </w:pPr>
            <w:r w:rsidRPr="003D2E13">
              <w:rPr>
                <w:rFonts w:ascii="Arial" w:hAnsi="Arial" w:cs="Arial"/>
                <w:color w:val="auto"/>
                <w:sz w:val="17"/>
                <w:szCs w:val="17"/>
              </w:rPr>
              <w:t>Sea Oil Energy Limited</w:t>
            </w:r>
          </w:p>
        </w:tc>
        <w:tc>
          <w:tcPr>
            <w:tcW w:w="1224" w:type="dxa"/>
          </w:tcPr>
          <w:p w:rsidR="003D2E13" w:rsidRPr="003D2E13" w:rsidRDefault="003D2E13" w:rsidP="00271D0B">
            <w:pPr>
              <w:tabs>
                <w:tab w:val="left" w:pos="2880"/>
              </w:tabs>
              <w:ind w:left="-29" w:right="-72" w:hanging="84"/>
              <w:jc w:val="center"/>
              <w:rPr>
                <w:rFonts w:ascii="Arial" w:hAnsi="Arial" w:cs="Arial"/>
                <w:color w:val="auto"/>
                <w:sz w:val="17"/>
                <w:szCs w:val="17"/>
                <w:cs/>
              </w:rPr>
            </w:pPr>
            <w:r w:rsidRPr="003D2E13">
              <w:rPr>
                <w:rFonts w:ascii="Arial" w:hAnsi="Arial" w:cs="Arial"/>
                <w:color w:val="auto"/>
                <w:sz w:val="17"/>
                <w:szCs w:val="17"/>
              </w:rPr>
              <w:t xml:space="preserve">Islands </w:t>
            </w:r>
          </w:p>
        </w:tc>
        <w:tc>
          <w:tcPr>
            <w:tcW w:w="1761" w:type="dxa"/>
          </w:tcPr>
          <w:p w:rsidR="003D2E13" w:rsidRPr="003D2E13" w:rsidRDefault="003D2E13" w:rsidP="00271D0B">
            <w:pPr>
              <w:tabs>
                <w:tab w:val="left" w:pos="2880"/>
              </w:tabs>
              <w:ind w:left="-29" w:right="-72" w:hanging="84"/>
              <w:jc w:val="center"/>
              <w:rPr>
                <w:rFonts w:ascii="Arial" w:hAnsi="Arial" w:cs="Arial"/>
                <w:color w:val="auto"/>
                <w:sz w:val="17"/>
                <w:szCs w:val="17"/>
                <w:cs/>
              </w:rPr>
            </w:pPr>
            <w:r w:rsidRPr="003D2E13">
              <w:rPr>
                <w:rFonts w:ascii="Arial" w:hAnsi="Arial" w:cs="Arial"/>
                <w:color w:val="auto"/>
                <w:sz w:val="17"/>
                <w:szCs w:val="17"/>
              </w:rPr>
              <w:t>Holding company</w:t>
            </w:r>
          </w:p>
        </w:tc>
        <w:tc>
          <w:tcPr>
            <w:tcW w:w="125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100.00</w:t>
            </w:r>
          </w:p>
        </w:tc>
        <w:tc>
          <w:tcPr>
            <w:tcW w:w="1177"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100.00</w:t>
            </w:r>
          </w:p>
        </w:tc>
        <w:tc>
          <w:tcPr>
            <w:tcW w:w="126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0.03</w:t>
            </w:r>
          </w:p>
        </w:tc>
        <w:tc>
          <w:tcPr>
            <w:tcW w:w="1178" w:type="dxa"/>
            <w:shd w:val="clear" w:color="auto" w:fill="FAFAFA"/>
          </w:tcPr>
          <w:p w:rsidR="003D2E13" w:rsidRPr="003D2E13" w:rsidRDefault="003D2E13" w:rsidP="00271D0B">
            <w:pPr>
              <w:tabs>
                <w:tab w:val="decimal" w:pos="99"/>
              </w:tabs>
              <w:ind w:left="-29" w:right="-74"/>
              <w:jc w:val="right"/>
              <w:rPr>
                <w:rFonts w:ascii="Arial" w:hAnsi="Arial" w:cs="Arial"/>
                <w:color w:val="auto"/>
                <w:sz w:val="17"/>
                <w:szCs w:val="17"/>
              </w:rPr>
            </w:pPr>
            <w:r w:rsidRPr="003D2E13">
              <w:rPr>
                <w:rFonts w:ascii="Arial" w:hAnsi="Arial" w:cs="Arial"/>
                <w:color w:val="auto"/>
                <w:sz w:val="17"/>
                <w:szCs w:val="17"/>
              </w:rPr>
              <w:t>-</w:t>
            </w:r>
          </w:p>
        </w:tc>
        <w:tc>
          <w:tcPr>
            <w:tcW w:w="1267" w:type="dxa"/>
            <w:shd w:val="clear" w:color="auto" w:fill="FAFAFA"/>
          </w:tcPr>
          <w:p w:rsidR="003D2E13" w:rsidRPr="003D2E13" w:rsidRDefault="003D2E13" w:rsidP="00271D0B">
            <w:pPr>
              <w:tabs>
                <w:tab w:val="decimal" w:pos="99"/>
              </w:tabs>
              <w:ind w:left="-29" w:right="-74"/>
              <w:jc w:val="right"/>
              <w:rPr>
                <w:rFonts w:ascii="Arial" w:hAnsi="Arial" w:cs="Arial"/>
                <w:color w:val="auto"/>
                <w:sz w:val="17"/>
                <w:szCs w:val="17"/>
              </w:rPr>
            </w:pPr>
            <w:r w:rsidRPr="003D2E13">
              <w:rPr>
                <w:rFonts w:ascii="Arial" w:hAnsi="Arial" w:cs="Arial"/>
                <w:color w:val="auto"/>
                <w:sz w:val="17"/>
                <w:szCs w:val="17"/>
              </w:rPr>
              <w:t>0.03</w:t>
            </w: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0.03</w:t>
            </w:r>
          </w:p>
        </w:tc>
        <w:tc>
          <w:tcPr>
            <w:tcW w:w="1267"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w:t>
            </w: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0.03</w:t>
            </w:r>
          </w:p>
        </w:tc>
      </w:tr>
      <w:tr w:rsidR="003D2E13" w:rsidRPr="00AF5BBC" w:rsidTr="00271D0B">
        <w:trPr>
          <w:trHeight w:val="20"/>
        </w:trPr>
        <w:tc>
          <w:tcPr>
            <w:tcW w:w="2347" w:type="dxa"/>
          </w:tcPr>
          <w:p w:rsidR="003D2E13" w:rsidRPr="003D2E13" w:rsidRDefault="003D2E13" w:rsidP="00271D0B">
            <w:pPr>
              <w:tabs>
                <w:tab w:val="left" w:pos="2880"/>
              </w:tabs>
              <w:ind w:left="-113" w:right="-115"/>
              <w:rPr>
                <w:rFonts w:ascii="Arial" w:hAnsi="Arial" w:cs="Arial"/>
                <w:color w:val="auto"/>
                <w:sz w:val="17"/>
                <w:szCs w:val="17"/>
              </w:rPr>
            </w:pPr>
            <w:r w:rsidRPr="003D2E13">
              <w:rPr>
                <w:rFonts w:ascii="Arial" w:hAnsi="Arial" w:cs="Arial"/>
                <w:color w:val="auto"/>
                <w:sz w:val="17"/>
                <w:szCs w:val="17"/>
              </w:rPr>
              <w:t xml:space="preserve">   </w:t>
            </w:r>
          </w:p>
        </w:tc>
        <w:tc>
          <w:tcPr>
            <w:tcW w:w="1224" w:type="dxa"/>
          </w:tcPr>
          <w:p w:rsidR="003D2E13" w:rsidRPr="003D2E13" w:rsidRDefault="003D2E13" w:rsidP="00271D0B">
            <w:pPr>
              <w:tabs>
                <w:tab w:val="left" w:pos="2880"/>
              </w:tabs>
              <w:ind w:left="-29" w:right="-72" w:hanging="84"/>
              <w:jc w:val="center"/>
              <w:rPr>
                <w:rFonts w:ascii="Arial" w:hAnsi="Arial" w:cs="Arial"/>
                <w:color w:val="auto"/>
                <w:sz w:val="17"/>
                <w:szCs w:val="17"/>
              </w:rPr>
            </w:pPr>
            <w:r w:rsidRPr="003D2E13">
              <w:rPr>
                <w:rFonts w:ascii="Arial" w:hAnsi="Arial" w:cs="Arial"/>
                <w:color w:val="auto"/>
                <w:sz w:val="17"/>
                <w:szCs w:val="17"/>
              </w:rPr>
              <w:t>of Bermuda</w:t>
            </w:r>
          </w:p>
        </w:tc>
        <w:tc>
          <w:tcPr>
            <w:tcW w:w="1761" w:type="dxa"/>
          </w:tcPr>
          <w:p w:rsidR="003D2E13" w:rsidRPr="003D2E13" w:rsidRDefault="003D2E13" w:rsidP="00271D0B">
            <w:pPr>
              <w:tabs>
                <w:tab w:val="left" w:pos="2880"/>
              </w:tabs>
              <w:ind w:left="-29" w:right="-72" w:hanging="84"/>
              <w:jc w:val="center"/>
              <w:rPr>
                <w:rFonts w:ascii="Arial" w:hAnsi="Arial" w:cs="Arial"/>
                <w:color w:val="auto"/>
                <w:sz w:val="17"/>
                <w:szCs w:val="17"/>
              </w:rPr>
            </w:pPr>
          </w:p>
        </w:tc>
        <w:tc>
          <w:tcPr>
            <w:tcW w:w="125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r>
      <w:tr w:rsidR="003D2E13" w:rsidRPr="00AF5BBC" w:rsidTr="00271D0B">
        <w:trPr>
          <w:trHeight w:val="20"/>
        </w:trPr>
        <w:tc>
          <w:tcPr>
            <w:tcW w:w="2347" w:type="dxa"/>
          </w:tcPr>
          <w:p w:rsidR="003D2E13" w:rsidRPr="003D2E13" w:rsidRDefault="003D2E13" w:rsidP="00271D0B">
            <w:pPr>
              <w:tabs>
                <w:tab w:val="left" w:pos="2880"/>
              </w:tabs>
              <w:ind w:left="-113" w:right="-108"/>
              <w:rPr>
                <w:rFonts w:ascii="Arial" w:hAnsi="Arial" w:cs="Arial"/>
                <w:snapToGrid w:val="0"/>
                <w:color w:val="auto"/>
                <w:sz w:val="17"/>
                <w:szCs w:val="17"/>
                <w:lang w:eastAsia="th-TH"/>
              </w:rPr>
            </w:pPr>
            <w:r w:rsidRPr="003D2E13">
              <w:rPr>
                <w:rFonts w:ascii="Arial" w:hAnsi="Arial" w:cs="Arial"/>
                <w:snapToGrid w:val="0"/>
                <w:color w:val="auto"/>
                <w:sz w:val="17"/>
                <w:szCs w:val="17"/>
                <w:lang w:eastAsia="th-TH"/>
              </w:rPr>
              <w:t>Sea Oil Offshore Limited</w:t>
            </w:r>
          </w:p>
        </w:tc>
        <w:tc>
          <w:tcPr>
            <w:tcW w:w="1224" w:type="dxa"/>
          </w:tcPr>
          <w:p w:rsidR="003D2E13" w:rsidRPr="003D2E13" w:rsidRDefault="003D2E13" w:rsidP="00271D0B">
            <w:pPr>
              <w:tabs>
                <w:tab w:val="left" w:pos="2880"/>
              </w:tabs>
              <w:ind w:left="-29" w:right="-72" w:hanging="84"/>
              <w:jc w:val="center"/>
              <w:rPr>
                <w:rFonts w:ascii="Arial" w:hAnsi="Arial" w:cs="Arial"/>
                <w:color w:val="auto"/>
                <w:sz w:val="17"/>
                <w:szCs w:val="17"/>
                <w:cs/>
              </w:rPr>
            </w:pPr>
            <w:r w:rsidRPr="003D2E13">
              <w:rPr>
                <w:rFonts w:ascii="Arial" w:hAnsi="Arial" w:cs="Arial"/>
                <w:color w:val="auto"/>
                <w:sz w:val="17"/>
                <w:szCs w:val="17"/>
              </w:rPr>
              <w:t>Malaysia</w:t>
            </w:r>
          </w:p>
        </w:tc>
        <w:tc>
          <w:tcPr>
            <w:tcW w:w="1761" w:type="dxa"/>
          </w:tcPr>
          <w:p w:rsidR="003D2E13" w:rsidRPr="003D2E13" w:rsidRDefault="003D2E13" w:rsidP="00271D0B">
            <w:pPr>
              <w:tabs>
                <w:tab w:val="left" w:pos="2880"/>
              </w:tabs>
              <w:ind w:left="-29" w:right="-72" w:hanging="84"/>
              <w:jc w:val="center"/>
              <w:rPr>
                <w:rFonts w:ascii="Arial" w:hAnsi="Arial" w:cs="Arial"/>
                <w:color w:val="auto"/>
                <w:sz w:val="17"/>
                <w:szCs w:val="17"/>
                <w:cs/>
              </w:rPr>
            </w:pPr>
            <w:r w:rsidRPr="003D2E13">
              <w:rPr>
                <w:rFonts w:ascii="Arial" w:hAnsi="Arial" w:cs="Arial"/>
                <w:color w:val="auto"/>
                <w:sz w:val="17"/>
                <w:szCs w:val="17"/>
              </w:rPr>
              <w:t xml:space="preserve">Retail sale of fuel oil </w:t>
            </w:r>
          </w:p>
        </w:tc>
        <w:tc>
          <w:tcPr>
            <w:tcW w:w="125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100.00</w:t>
            </w:r>
          </w:p>
        </w:tc>
        <w:tc>
          <w:tcPr>
            <w:tcW w:w="1177"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100.00</w:t>
            </w:r>
          </w:p>
        </w:tc>
        <w:tc>
          <w:tcPr>
            <w:tcW w:w="126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977</w:t>
            </w:r>
          </w:p>
        </w:tc>
        <w:tc>
          <w:tcPr>
            <w:tcW w:w="1178" w:type="dxa"/>
            <w:shd w:val="clear" w:color="auto" w:fill="FAFAFA"/>
          </w:tcPr>
          <w:p w:rsidR="003D2E13" w:rsidRPr="003D2E13" w:rsidRDefault="003D2E13" w:rsidP="00271D0B">
            <w:pPr>
              <w:tabs>
                <w:tab w:val="decimal" w:pos="99"/>
              </w:tabs>
              <w:ind w:left="-29" w:right="-74"/>
              <w:jc w:val="right"/>
              <w:rPr>
                <w:rFonts w:ascii="Arial" w:hAnsi="Arial" w:cs="Arial"/>
                <w:color w:val="auto"/>
                <w:sz w:val="17"/>
                <w:szCs w:val="17"/>
              </w:rPr>
            </w:pPr>
            <w:r w:rsidRPr="003D2E13">
              <w:rPr>
                <w:rFonts w:ascii="Arial" w:hAnsi="Arial" w:cs="Arial"/>
                <w:color w:val="auto"/>
                <w:sz w:val="17"/>
                <w:szCs w:val="17"/>
              </w:rPr>
              <w:t>-</w:t>
            </w:r>
          </w:p>
        </w:tc>
        <w:tc>
          <w:tcPr>
            <w:tcW w:w="1267" w:type="dxa"/>
            <w:shd w:val="clear" w:color="auto" w:fill="FAFAFA"/>
          </w:tcPr>
          <w:p w:rsidR="003D2E13" w:rsidRPr="003D2E13" w:rsidRDefault="003D2E13" w:rsidP="00271D0B">
            <w:pPr>
              <w:tabs>
                <w:tab w:val="decimal" w:pos="99"/>
              </w:tabs>
              <w:ind w:left="-29" w:right="-74"/>
              <w:jc w:val="right"/>
              <w:rPr>
                <w:rFonts w:ascii="Arial" w:hAnsi="Arial" w:cs="Arial"/>
                <w:color w:val="auto"/>
                <w:sz w:val="17"/>
                <w:szCs w:val="17"/>
              </w:rPr>
            </w:pPr>
            <w:r w:rsidRPr="003D2E13">
              <w:rPr>
                <w:rFonts w:ascii="Arial" w:hAnsi="Arial" w:cs="Arial"/>
                <w:color w:val="auto"/>
                <w:sz w:val="17"/>
                <w:szCs w:val="17"/>
              </w:rPr>
              <w:t>977</w:t>
            </w: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977</w:t>
            </w:r>
          </w:p>
        </w:tc>
        <w:tc>
          <w:tcPr>
            <w:tcW w:w="1267"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w:t>
            </w: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977</w:t>
            </w:r>
          </w:p>
        </w:tc>
      </w:tr>
      <w:tr w:rsidR="003D2E13" w:rsidRPr="00AF5BBC" w:rsidTr="00271D0B">
        <w:trPr>
          <w:trHeight w:val="20"/>
        </w:trPr>
        <w:tc>
          <w:tcPr>
            <w:tcW w:w="2347" w:type="dxa"/>
          </w:tcPr>
          <w:p w:rsidR="003D2E13" w:rsidRPr="003D2E13" w:rsidRDefault="003D2E13" w:rsidP="00271D0B">
            <w:pPr>
              <w:tabs>
                <w:tab w:val="left" w:pos="2880"/>
              </w:tabs>
              <w:ind w:left="-113" w:right="-108"/>
              <w:rPr>
                <w:rFonts w:ascii="Arial" w:hAnsi="Arial" w:cs="Arial"/>
                <w:snapToGrid w:val="0"/>
                <w:color w:val="auto"/>
                <w:sz w:val="17"/>
                <w:szCs w:val="17"/>
                <w:lang w:eastAsia="th-TH"/>
              </w:rPr>
            </w:pPr>
            <w:r w:rsidRPr="003D2E13">
              <w:rPr>
                <w:rFonts w:ascii="Arial" w:hAnsi="Arial" w:cs="Arial"/>
                <w:snapToGrid w:val="0"/>
                <w:color w:val="auto"/>
                <w:sz w:val="17"/>
                <w:szCs w:val="17"/>
                <w:lang w:eastAsia="th-TH"/>
              </w:rPr>
              <w:t xml:space="preserve">   </w:t>
            </w:r>
          </w:p>
        </w:tc>
        <w:tc>
          <w:tcPr>
            <w:tcW w:w="1224" w:type="dxa"/>
          </w:tcPr>
          <w:p w:rsidR="003D2E13" w:rsidRPr="003D2E13" w:rsidRDefault="003D2E13" w:rsidP="00271D0B">
            <w:pPr>
              <w:tabs>
                <w:tab w:val="left" w:pos="2880"/>
              </w:tabs>
              <w:ind w:left="-29" w:right="-72" w:hanging="84"/>
              <w:jc w:val="center"/>
              <w:rPr>
                <w:rFonts w:ascii="Arial" w:hAnsi="Arial" w:cs="Arial"/>
                <w:color w:val="auto"/>
                <w:sz w:val="17"/>
                <w:szCs w:val="17"/>
              </w:rPr>
            </w:pPr>
          </w:p>
        </w:tc>
        <w:tc>
          <w:tcPr>
            <w:tcW w:w="1761" w:type="dxa"/>
          </w:tcPr>
          <w:p w:rsidR="003D2E13" w:rsidRPr="003D2E13" w:rsidRDefault="003D2E13" w:rsidP="00271D0B">
            <w:pPr>
              <w:tabs>
                <w:tab w:val="left" w:pos="2880"/>
              </w:tabs>
              <w:ind w:left="-29" w:right="-72" w:hanging="84"/>
              <w:jc w:val="center"/>
              <w:rPr>
                <w:rFonts w:ascii="Arial" w:hAnsi="Arial" w:cs="Arial"/>
                <w:color w:val="auto"/>
                <w:sz w:val="17"/>
                <w:szCs w:val="17"/>
              </w:rPr>
            </w:pPr>
            <w:r w:rsidRPr="003D2E13">
              <w:rPr>
                <w:rFonts w:ascii="Arial" w:hAnsi="Arial" w:cs="Arial"/>
                <w:color w:val="auto"/>
                <w:sz w:val="17"/>
                <w:szCs w:val="17"/>
              </w:rPr>
              <w:t>and related products</w:t>
            </w:r>
          </w:p>
        </w:tc>
        <w:tc>
          <w:tcPr>
            <w:tcW w:w="125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r>
      <w:tr w:rsidR="003D2E13" w:rsidRPr="00AF5BBC" w:rsidTr="00271D0B">
        <w:trPr>
          <w:trHeight w:val="20"/>
        </w:trPr>
        <w:tc>
          <w:tcPr>
            <w:tcW w:w="2347" w:type="dxa"/>
          </w:tcPr>
          <w:p w:rsidR="003D2E13" w:rsidRPr="003D2E13" w:rsidRDefault="003D2E13" w:rsidP="00271D0B">
            <w:pPr>
              <w:tabs>
                <w:tab w:val="left" w:pos="2880"/>
              </w:tabs>
              <w:ind w:left="-113" w:right="-108"/>
              <w:rPr>
                <w:rFonts w:ascii="Arial" w:hAnsi="Arial" w:cs="Arial"/>
                <w:snapToGrid w:val="0"/>
                <w:color w:val="auto"/>
                <w:sz w:val="17"/>
                <w:szCs w:val="17"/>
                <w:lang w:eastAsia="th-TH"/>
              </w:rPr>
            </w:pPr>
            <w:r w:rsidRPr="003D2E13">
              <w:rPr>
                <w:rFonts w:ascii="Arial" w:hAnsi="Arial" w:cs="Arial"/>
                <w:snapToGrid w:val="0"/>
                <w:color w:val="auto"/>
                <w:sz w:val="17"/>
                <w:szCs w:val="17"/>
                <w:lang w:eastAsia="th-TH"/>
              </w:rPr>
              <w:t>Sea Oil Petroleum Pte. Ltd.</w:t>
            </w:r>
          </w:p>
        </w:tc>
        <w:tc>
          <w:tcPr>
            <w:tcW w:w="1224" w:type="dxa"/>
          </w:tcPr>
          <w:p w:rsidR="003D2E13" w:rsidRPr="003D2E13" w:rsidRDefault="003D2E13" w:rsidP="00271D0B">
            <w:pPr>
              <w:tabs>
                <w:tab w:val="left" w:pos="2880"/>
              </w:tabs>
              <w:ind w:left="-29" w:right="-72" w:hanging="84"/>
              <w:jc w:val="center"/>
              <w:rPr>
                <w:rFonts w:ascii="Arial" w:hAnsi="Arial" w:cs="Arial"/>
                <w:color w:val="auto"/>
                <w:sz w:val="17"/>
                <w:szCs w:val="17"/>
                <w:cs/>
              </w:rPr>
            </w:pPr>
            <w:r w:rsidRPr="003D2E13">
              <w:rPr>
                <w:rFonts w:ascii="Arial" w:hAnsi="Arial" w:cs="Arial"/>
                <w:noProof/>
                <w:snapToGrid w:val="0"/>
                <w:color w:val="auto"/>
                <w:sz w:val="17"/>
                <w:szCs w:val="17"/>
              </w:rPr>
              <w:t>Singapore</w:t>
            </w:r>
          </w:p>
        </w:tc>
        <w:tc>
          <w:tcPr>
            <w:tcW w:w="1761" w:type="dxa"/>
          </w:tcPr>
          <w:p w:rsidR="003D2E13" w:rsidRPr="003D2E13" w:rsidRDefault="003D2E13" w:rsidP="00271D0B">
            <w:pPr>
              <w:tabs>
                <w:tab w:val="left" w:pos="2880"/>
              </w:tabs>
              <w:ind w:left="-29" w:right="-72" w:hanging="84"/>
              <w:jc w:val="center"/>
              <w:rPr>
                <w:rFonts w:ascii="Arial" w:hAnsi="Arial" w:cs="Arial"/>
                <w:color w:val="auto"/>
                <w:sz w:val="17"/>
                <w:szCs w:val="17"/>
                <w:cs/>
              </w:rPr>
            </w:pPr>
            <w:r w:rsidRPr="003D2E13">
              <w:rPr>
                <w:rFonts w:ascii="Arial" w:hAnsi="Arial" w:cs="Arial"/>
                <w:color w:val="auto"/>
                <w:sz w:val="17"/>
                <w:szCs w:val="17"/>
              </w:rPr>
              <w:t xml:space="preserve">Retail sale of fuel oil </w:t>
            </w:r>
          </w:p>
        </w:tc>
        <w:tc>
          <w:tcPr>
            <w:tcW w:w="125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75.00</w:t>
            </w:r>
          </w:p>
        </w:tc>
        <w:tc>
          <w:tcPr>
            <w:tcW w:w="1177"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75.00</w:t>
            </w:r>
          </w:p>
        </w:tc>
        <w:tc>
          <w:tcPr>
            <w:tcW w:w="126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174,146</w:t>
            </w:r>
          </w:p>
        </w:tc>
        <w:tc>
          <w:tcPr>
            <w:tcW w:w="1178" w:type="dxa"/>
            <w:shd w:val="clear" w:color="auto" w:fill="FAFAFA"/>
          </w:tcPr>
          <w:p w:rsidR="003D2E13" w:rsidRPr="003D2E13" w:rsidRDefault="003D2E13" w:rsidP="00271D0B">
            <w:pPr>
              <w:tabs>
                <w:tab w:val="decimal" w:pos="99"/>
              </w:tabs>
              <w:ind w:left="-29" w:right="-74"/>
              <w:jc w:val="right"/>
              <w:rPr>
                <w:rFonts w:ascii="Arial" w:hAnsi="Arial" w:cs="Arial"/>
                <w:color w:val="auto"/>
                <w:sz w:val="17"/>
                <w:szCs w:val="17"/>
              </w:rPr>
            </w:pPr>
            <w:r w:rsidRPr="003D2E13">
              <w:rPr>
                <w:rFonts w:ascii="Arial" w:hAnsi="Arial" w:cs="Arial"/>
                <w:color w:val="auto"/>
                <w:sz w:val="17"/>
                <w:szCs w:val="17"/>
              </w:rPr>
              <w:t>-</w:t>
            </w:r>
          </w:p>
        </w:tc>
        <w:tc>
          <w:tcPr>
            <w:tcW w:w="1267" w:type="dxa"/>
            <w:shd w:val="clear" w:color="auto" w:fill="FAFAFA"/>
          </w:tcPr>
          <w:p w:rsidR="003D2E13" w:rsidRPr="003D2E13" w:rsidRDefault="003D2E13" w:rsidP="00271D0B">
            <w:pPr>
              <w:tabs>
                <w:tab w:val="decimal" w:pos="99"/>
              </w:tabs>
              <w:ind w:left="-29" w:right="-74"/>
              <w:jc w:val="right"/>
              <w:rPr>
                <w:rFonts w:ascii="Arial" w:hAnsi="Arial" w:cs="Arial"/>
                <w:color w:val="auto"/>
                <w:sz w:val="17"/>
                <w:szCs w:val="17"/>
              </w:rPr>
            </w:pPr>
            <w:r w:rsidRPr="003D2E13">
              <w:rPr>
                <w:rFonts w:ascii="Arial" w:hAnsi="Arial" w:cs="Arial"/>
                <w:color w:val="auto"/>
                <w:sz w:val="17"/>
                <w:szCs w:val="17"/>
              </w:rPr>
              <w:t>174,146</w:t>
            </w: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174,146</w:t>
            </w:r>
          </w:p>
        </w:tc>
        <w:tc>
          <w:tcPr>
            <w:tcW w:w="1267"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w:t>
            </w: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174,146</w:t>
            </w:r>
          </w:p>
        </w:tc>
      </w:tr>
      <w:tr w:rsidR="003D2E13" w:rsidRPr="00AF5BBC" w:rsidTr="00271D0B">
        <w:trPr>
          <w:trHeight w:val="20"/>
        </w:trPr>
        <w:tc>
          <w:tcPr>
            <w:tcW w:w="2347" w:type="dxa"/>
          </w:tcPr>
          <w:p w:rsidR="003D2E13" w:rsidRPr="003D2E13" w:rsidRDefault="003D2E13" w:rsidP="00271D0B">
            <w:pPr>
              <w:tabs>
                <w:tab w:val="left" w:pos="2880"/>
              </w:tabs>
              <w:ind w:left="-113" w:right="-108"/>
              <w:rPr>
                <w:rFonts w:ascii="Arial" w:hAnsi="Arial" w:cs="Arial"/>
                <w:snapToGrid w:val="0"/>
                <w:color w:val="auto"/>
                <w:sz w:val="17"/>
                <w:szCs w:val="17"/>
                <w:lang w:eastAsia="th-TH"/>
              </w:rPr>
            </w:pPr>
          </w:p>
        </w:tc>
        <w:tc>
          <w:tcPr>
            <w:tcW w:w="1224" w:type="dxa"/>
          </w:tcPr>
          <w:p w:rsidR="003D2E13" w:rsidRPr="003D2E13" w:rsidRDefault="003D2E13" w:rsidP="00271D0B">
            <w:pPr>
              <w:tabs>
                <w:tab w:val="left" w:pos="2880"/>
              </w:tabs>
              <w:ind w:left="-29" w:right="-72" w:hanging="84"/>
              <w:jc w:val="center"/>
              <w:rPr>
                <w:rFonts w:ascii="Arial" w:hAnsi="Arial" w:cs="Arial"/>
                <w:noProof/>
                <w:snapToGrid w:val="0"/>
                <w:color w:val="auto"/>
                <w:sz w:val="17"/>
                <w:szCs w:val="17"/>
              </w:rPr>
            </w:pPr>
          </w:p>
        </w:tc>
        <w:tc>
          <w:tcPr>
            <w:tcW w:w="1761" w:type="dxa"/>
          </w:tcPr>
          <w:p w:rsidR="003D2E13" w:rsidRPr="003D2E13" w:rsidRDefault="003D2E13" w:rsidP="00271D0B">
            <w:pPr>
              <w:tabs>
                <w:tab w:val="left" w:pos="2880"/>
              </w:tabs>
              <w:ind w:left="-29" w:right="-72" w:hanging="84"/>
              <w:jc w:val="center"/>
              <w:rPr>
                <w:rFonts w:ascii="Arial" w:hAnsi="Arial" w:cs="Arial"/>
                <w:color w:val="auto"/>
                <w:sz w:val="17"/>
                <w:szCs w:val="17"/>
              </w:rPr>
            </w:pPr>
            <w:r w:rsidRPr="003D2E13">
              <w:rPr>
                <w:rFonts w:ascii="Arial" w:hAnsi="Arial" w:cs="Arial"/>
                <w:color w:val="auto"/>
                <w:sz w:val="17"/>
                <w:szCs w:val="17"/>
              </w:rPr>
              <w:t>and related products</w:t>
            </w:r>
          </w:p>
        </w:tc>
        <w:tc>
          <w:tcPr>
            <w:tcW w:w="125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r>
      <w:tr w:rsidR="003D2E13" w:rsidRPr="00AF5BBC" w:rsidTr="00271D0B">
        <w:trPr>
          <w:trHeight w:val="20"/>
        </w:trPr>
        <w:tc>
          <w:tcPr>
            <w:tcW w:w="2347" w:type="dxa"/>
          </w:tcPr>
          <w:p w:rsidR="003D2E13" w:rsidRPr="003D2E13" w:rsidRDefault="003D2E13" w:rsidP="00271D0B">
            <w:pPr>
              <w:tabs>
                <w:tab w:val="left" w:pos="2880"/>
              </w:tabs>
              <w:ind w:left="-113" w:right="-108"/>
              <w:rPr>
                <w:rFonts w:ascii="Arial" w:hAnsi="Arial" w:cs="Arial"/>
                <w:color w:val="auto"/>
                <w:sz w:val="17"/>
                <w:szCs w:val="17"/>
              </w:rPr>
            </w:pPr>
            <w:bookmarkStart w:id="5" w:name="_Hlk55306384"/>
            <w:r w:rsidRPr="003D2E13">
              <w:rPr>
                <w:rFonts w:ascii="Arial" w:hAnsi="Arial" w:cs="Arial"/>
                <w:snapToGrid w:val="0"/>
                <w:color w:val="auto"/>
                <w:sz w:val="17"/>
                <w:szCs w:val="17"/>
                <w:lang w:eastAsia="th-TH"/>
              </w:rPr>
              <w:t>Sea Oil Petrochemical</w:t>
            </w:r>
          </w:p>
        </w:tc>
        <w:tc>
          <w:tcPr>
            <w:tcW w:w="1224" w:type="dxa"/>
          </w:tcPr>
          <w:p w:rsidR="003D2E13" w:rsidRPr="003D2E13" w:rsidRDefault="003D2E13" w:rsidP="00271D0B">
            <w:pPr>
              <w:tabs>
                <w:tab w:val="left" w:pos="2880"/>
              </w:tabs>
              <w:ind w:left="-29" w:right="-72" w:hanging="84"/>
              <w:jc w:val="center"/>
              <w:rPr>
                <w:rFonts w:ascii="Arial" w:hAnsi="Arial" w:cs="Arial"/>
                <w:color w:val="auto"/>
                <w:sz w:val="17"/>
                <w:szCs w:val="17"/>
                <w:cs/>
              </w:rPr>
            </w:pPr>
            <w:r w:rsidRPr="003D2E13">
              <w:rPr>
                <w:rFonts w:ascii="Arial" w:hAnsi="Arial" w:cs="Arial"/>
                <w:noProof/>
                <w:snapToGrid w:val="0"/>
                <w:color w:val="auto"/>
                <w:sz w:val="17"/>
                <w:szCs w:val="17"/>
              </w:rPr>
              <w:t>Thailand</w:t>
            </w:r>
          </w:p>
        </w:tc>
        <w:tc>
          <w:tcPr>
            <w:tcW w:w="1761" w:type="dxa"/>
          </w:tcPr>
          <w:p w:rsidR="003D2E13" w:rsidRPr="003D2E13" w:rsidRDefault="003D2E13" w:rsidP="00271D0B">
            <w:pPr>
              <w:tabs>
                <w:tab w:val="left" w:pos="2880"/>
              </w:tabs>
              <w:ind w:left="-29" w:right="-72" w:hanging="84"/>
              <w:jc w:val="center"/>
              <w:rPr>
                <w:rFonts w:ascii="Arial" w:hAnsi="Arial" w:cs="Arial"/>
                <w:color w:val="auto"/>
                <w:sz w:val="17"/>
                <w:szCs w:val="17"/>
                <w:cs/>
              </w:rPr>
            </w:pPr>
            <w:r w:rsidRPr="003D2E13">
              <w:rPr>
                <w:rFonts w:ascii="Arial" w:hAnsi="Arial" w:cs="Arial"/>
                <w:color w:val="auto"/>
                <w:sz w:val="17"/>
                <w:szCs w:val="17"/>
              </w:rPr>
              <w:t xml:space="preserve">Production and retail </w:t>
            </w:r>
          </w:p>
        </w:tc>
        <w:tc>
          <w:tcPr>
            <w:tcW w:w="125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99.99</w:t>
            </w:r>
          </w:p>
        </w:tc>
        <w:tc>
          <w:tcPr>
            <w:tcW w:w="1177"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99.99</w:t>
            </w:r>
          </w:p>
        </w:tc>
        <w:tc>
          <w:tcPr>
            <w:tcW w:w="126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189,824</w:t>
            </w:r>
          </w:p>
        </w:tc>
        <w:tc>
          <w:tcPr>
            <w:tcW w:w="1178" w:type="dxa"/>
            <w:shd w:val="clear" w:color="auto" w:fill="FAFAFA"/>
          </w:tcPr>
          <w:p w:rsidR="003D2E13" w:rsidRPr="003D2E13" w:rsidRDefault="003D2E13" w:rsidP="00271D0B">
            <w:pPr>
              <w:tabs>
                <w:tab w:val="decimal" w:pos="99"/>
              </w:tabs>
              <w:ind w:left="-29" w:right="-74"/>
              <w:jc w:val="right"/>
              <w:rPr>
                <w:rFonts w:ascii="Arial" w:hAnsi="Arial" w:cs="Arial"/>
                <w:color w:val="auto"/>
                <w:sz w:val="17"/>
                <w:szCs w:val="17"/>
              </w:rPr>
            </w:pPr>
            <w:r w:rsidRPr="003D2E13">
              <w:rPr>
                <w:rFonts w:ascii="Arial" w:hAnsi="Arial" w:cs="Arial"/>
                <w:color w:val="auto"/>
                <w:sz w:val="17"/>
                <w:szCs w:val="17"/>
              </w:rPr>
              <w:t>(</w:t>
            </w:r>
            <w:r w:rsidR="000D356D">
              <w:rPr>
                <w:rFonts w:ascii="Arial" w:hAnsi="Arial" w:cs="Arial"/>
                <w:color w:val="auto"/>
                <w:sz w:val="17"/>
                <w:szCs w:val="17"/>
              </w:rPr>
              <w:t>50</w:t>
            </w:r>
            <w:r w:rsidRPr="003D2E13">
              <w:rPr>
                <w:rFonts w:ascii="Arial" w:hAnsi="Arial" w:cs="Arial"/>
                <w:color w:val="auto"/>
                <w:sz w:val="17"/>
                <w:szCs w:val="17"/>
              </w:rPr>
              <w:t>,0</w:t>
            </w:r>
            <w:r w:rsidR="000D356D">
              <w:rPr>
                <w:rFonts w:ascii="Arial" w:hAnsi="Arial" w:cs="Arial"/>
                <w:color w:val="auto"/>
                <w:sz w:val="17"/>
                <w:szCs w:val="17"/>
              </w:rPr>
              <w:t>00</w:t>
            </w:r>
            <w:r w:rsidRPr="003D2E13">
              <w:rPr>
                <w:rFonts w:ascii="Arial" w:hAnsi="Arial" w:cs="Arial"/>
                <w:color w:val="auto"/>
                <w:sz w:val="17"/>
                <w:szCs w:val="17"/>
              </w:rPr>
              <w:t>)</w:t>
            </w:r>
          </w:p>
        </w:tc>
        <w:tc>
          <w:tcPr>
            <w:tcW w:w="1267" w:type="dxa"/>
            <w:shd w:val="clear" w:color="auto" w:fill="FAFAFA"/>
          </w:tcPr>
          <w:p w:rsidR="003D2E13" w:rsidRPr="003D2E13" w:rsidRDefault="000D356D" w:rsidP="00271D0B">
            <w:pPr>
              <w:tabs>
                <w:tab w:val="decimal" w:pos="99"/>
              </w:tabs>
              <w:ind w:left="-29" w:right="-74"/>
              <w:jc w:val="right"/>
              <w:rPr>
                <w:rFonts w:ascii="Arial" w:hAnsi="Arial" w:cs="Arial"/>
                <w:color w:val="auto"/>
                <w:sz w:val="17"/>
                <w:szCs w:val="17"/>
              </w:rPr>
            </w:pPr>
            <w:r>
              <w:rPr>
                <w:rFonts w:ascii="Arial" w:hAnsi="Arial" w:cs="Arial"/>
                <w:color w:val="auto"/>
                <w:sz w:val="17"/>
                <w:szCs w:val="17"/>
              </w:rPr>
              <w:t>139,824</w:t>
            </w: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189,824</w:t>
            </w:r>
          </w:p>
        </w:tc>
        <w:tc>
          <w:tcPr>
            <w:tcW w:w="1267"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w:t>
            </w: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189,824</w:t>
            </w:r>
          </w:p>
        </w:tc>
      </w:tr>
      <w:tr w:rsidR="003D2E13" w:rsidRPr="00AF5BBC" w:rsidTr="00271D0B">
        <w:trPr>
          <w:trHeight w:val="20"/>
        </w:trPr>
        <w:tc>
          <w:tcPr>
            <w:tcW w:w="2347" w:type="dxa"/>
          </w:tcPr>
          <w:p w:rsidR="003D2E13" w:rsidRPr="003D2E13" w:rsidRDefault="003D2E13" w:rsidP="00271D0B">
            <w:pPr>
              <w:tabs>
                <w:tab w:val="left" w:pos="2880"/>
              </w:tabs>
              <w:ind w:left="-113" w:right="-108"/>
              <w:rPr>
                <w:rFonts w:ascii="Arial" w:hAnsi="Arial" w:cs="Arial"/>
                <w:snapToGrid w:val="0"/>
                <w:color w:val="auto"/>
                <w:spacing w:val="-6"/>
                <w:sz w:val="17"/>
                <w:szCs w:val="17"/>
                <w:lang w:eastAsia="th-TH"/>
              </w:rPr>
            </w:pPr>
            <w:r w:rsidRPr="003D2E13">
              <w:rPr>
                <w:rFonts w:ascii="Arial" w:hAnsi="Arial" w:cs="Arial"/>
                <w:color w:val="auto"/>
                <w:spacing w:val="-6"/>
                <w:sz w:val="17"/>
                <w:szCs w:val="17"/>
              </w:rPr>
              <w:t xml:space="preserve">   Company </w:t>
            </w:r>
            <w:r w:rsidRPr="003D2E13">
              <w:rPr>
                <w:rFonts w:ascii="Arial" w:hAnsi="Arial" w:cs="Arial"/>
                <w:snapToGrid w:val="0"/>
                <w:color w:val="auto"/>
                <w:spacing w:val="-6"/>
                <w:sz w:val="17"/>
                <w:szCs w:val="17"/>
                <w:lang w:eastAsia="th-TH"/>
              </w:rPr>
              <w:t>Limited</w:t>
            </w:r>
          </w:p>
        </w:tc>
        <w:tc>
          <w:tcPr>
            <w:tcW w:w="1224" w:type="dxa"/>
          </w:tcPr>
          <w:p w:rsidR="003D2E13" w:rsidRPr="003D2E13" w:rsidRDefault="003D2E13" w:rsidP="00271D0B">
            <w:pPr>
              <w:tabs>
                <w:tab w:val="left" w:pos="2880"/>
              </w:tabs>
              <w:ind w:left="-29" w:right="-72" w:hanging="84"/>
              <w:jc w:val="center"/>
              <w:rPr>
                <w:rFonts w:ascii="Arial" w:hAnsi="Arial" w:cs="Arial"/>
                <w:noProof/>
                <w:snapToGrid w:val="0"/>
                <w:color w:val="auto"/>
                <w:sz w:val="17"/>
                <w:szCs w:val="17"/>
              </w:rPr>
            </w:pPr>
          </w:p>
        </w:tc>
        <w:tc>
          <w:tcPr>
            <w:tcW w:w="1761" w:type="dxa"/>
          </w:tcPr>
          <w:p w:rsidR="003D2E13" w:rsidRPr="003D2E13" w:rsidRDefault="003D2E13" w:rsidP="00271D0B">
            <w:pPr>
              <w:tabs>
                <w:tab w:val="left" w:pos="2880"/>
              </w:tabs>
              <w:ind w:left="-29" w:right="-72" w:hanging="84"/>
              <w:jc w:val="center"/>
              <w:rPr>
                <w:rFonts w:ascii="Arial" w:hAnsi="Arial" w:cs="Arial"/>
                <w:color w:val="auto"/>
                <w:sz w:val="17"/>
                <w:szCs w:val="17"/>
              </w:rPr>
            </w:pPr>
            <w:r w:rsidRPr="003D2E13">
              <w:rPr>
                <w:rFonts w:ascii="Arial" w:hAnsi="Arial" w:cs="Arial"/>
                <w:color w:val="auto"/>
                <w:sz w:val="17"/>
                <w:szCs w:val="17"/>
              </w:rPr>
              <w:t>sale of solvant and</w:t>
            </w:r>
          </w:p>
        </w:tc>
        <w:tc>
          <w:tcPr>
            <w:tcW w:w="125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r>
      <w:bookmarkEnd w:id="5"/>
      <w:tr w:rsidR="003D2E13" w:rsidRPr="00AF5BBC" w:rsidTr="00271D0B">
        <w:trPr>
          <w:trHeight w:val="20"/>
        </w:trPr>
        <w:tc>
          <w:tcPr>
            <w:tcW w:w="2347" w:type="dxa"/>
          </w:tcPr>
          <w:p w:rsidR="003D2E13" w:rsidRPr="003D2E13" w:rsidRDefault="003D2E13" w:rsidP="00271D0B">
            <w:pPr>
              <w:tabs>
                <w:tab w:val="left" w:pos="2880"/>
              </w:tabs>
              <w:ind w:left="-113" w:right="-108"/>
              <w:rPr>
                <w:rFonts w:ascii="Arial" w:hAnsi="Arial" w:cs="Arial"/>
                <w:snapToGrid w:val="0"/>
                <w:color w:val="auto"/>
                <w:spacing w:val="-6"/>
                <w:sz w:val="17"/>
                <w:szCs w:val="17"/>
                <w:lang w:eastAsia="th-TH"/>
              </w:rPr>
            </w:pPr>
          </w:p>
        </w:tc>
        <w:tc>
          <w:tcPr>
            <w:tcW w:w="1224" w:type="dxa"/>
          </w:tcPr>
          <w:p w:rsidR="003D2E13" w:rsidRPr="003D2E13" w:rsidRDefault="003D2E13" w:rsidP="00271D0B">
            <w:pPr>
              <w:tabs>
                <w:tab w:val="left" w:pos="2880"/>
              </w:tabs>
              <w:ind w:left="-29" w:right="-72" w:hanging="84"/>
              <w:jc w:val="center"/>
              <w:rPr>
                <w:rFonts w:ascii="Arial" w:hAnsi="Arial" w:cs="Arial"/>
                <w:noProof/>
                <w:snapToGrid w:val="0"/>
                <w:color w:val="auto"/>
                <w:sz w:val="17"/>
                <w:szCs w:val="17"/>
              </w:rPr>
            </w:pPr>
          </w:p>
        </w:tc>
        <w:tc>
          <w:tcPr>
            <w:tcW w:w="1761" w:type="dxa"/>
          </w:tcPr>
          <w:p w:rsidR="003D2E13" w:rsidRPr="003D2E13" w:rsidRDefault="003D2E13" w:rsidP="00271D0B">
            <w:pPr>
              <w:tabs>
                <w:tab w:val="left" w:pos="2880"/>
              </w:tabs>
              <w:ind w:left="-29" w:right="-72" w:hanging="84"/>
              <w:jc w:val="center"/>
              <w:rPr>
                <w:rFonts w:ascii="Arial" w:hAnsi="Arial" w:cs="Arial"/>
                <w:color w:val="auto"/>
                <w:sz w:val="17"/>
                <w:szCs w:val="17"/>
              </w:rPr>
            </w:pPr>
            <w:r w:rsidRPr="003D2E13">
              <w:rPr>
                <w:rFonts w:ascii="Arial" w:hAnsi="Arial" w:cs="Arial"/>
                <w:color w:val="auto"/>
                <w:sz w:val="17"/>
                <w:szCs w:val="17"/>
              </w:rPr>
              <w:t>related products</w:t>
            </w:r>
          </w:p>
        </w:tc>
        <w:tc>
          <w:tcPr>
            <w:tcW w:w="125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r>
      <w:tr w:rsidR="003D2E13" w:rsidRPr="00AF5BBC" w:rsidTr="00271D0B">
        <w:trPr>
          <w:trHeight w:val="20"/>
        </w:trPr>
        <w:tc>
          <w:tcPr>
            <w:tcW w:w="2347" w:type="dxa"/>
          </w:tcPr>
          <w:p w:rsidR="003D2E13" w:rsidRPr="003D2E13" w:rsidRDefault="003D2E13" w:rsidP="00271D0B">
            <w:pPr>
              <w:tabs>
                <w:tab w:val="left" w:pos="2880"/>
              </w:tabs>
              <w:ind w:left="-113" w:right="-108"/>
              <w:rPr>
                <w:rFonts w:ascii="Arial" w:hAnsi="Arial" w:cs="Arial"/>
                <w:color w:val="auto"/>
                <w:sz w:val="17"/>
                <w:szCs w:val="17"/>
              </w:rPr>
            </w:pPr>
            <w:bookmarkStart w:id="6" w:name="_Hlk55309217"/>
            <w:r w:rsidRPr="003D2E13">
              <w:rPr>
                <w:rFonts w:ascii="Arial" w:hAnsi="Arial" w:cs="Arial"/>
                <w:color w:val="auto"/>
                <w:sz w:val="17"/>
                <w:szCs w:val="17"/>
              </w:rPr>
              <w:t xml:space="preserve">Living Energy </w:t>
            </w:r>
          </w:p>
        </w:tc>
        <w:tc>
          <w:tcPr>
            <w:tcW w:w="1224" w:type="dxa"/>
          </w:tcPr>
          <w:p w:rsidR="003D2E13" w:rsidRPr="003D2E13" w:rsidRDefault="003D2E13" w:rsidP="00271D0B">
            <w:pPr>
              <w:tabs>
                <w:tab w:val="left" w:pos="2880"/>
              </w:tabs>
              <w:ind w:left="-29" w:right="-72" w:hanging="84"/>
              <w:jc w:val="center"/>
              <w:rPr>
                <w:rFonts w:ascii="Arial" w:hAnsi="Arial" w:cs="Arial"/>
                <w:color w:val="auto"/>
                <w:sz w:val="17"/>
                <w:szCs w:val="17"/>
                <w:cs/>
              </w:rPr>
            </w:pPr>
            <w:r w:rsidRPr="003D2E13">
              <w:rPr>
                <w:rFonts w:ascii="Arial" w:hAnsi="Arial" w:cs="Arial"/>
                <w:noProof/>
                <w:snapToGrid w:val="0"/>
                <w:color w:val="auto"/>
                <w:sz w:val="17"/>
                <w:szCs w:val="17"/>
              </w:rPr>
              <w:t>Thailand</w:t>
            </w:r>
          </w:p>
        </w:tc>
        <w:tc>
          <w:tcPr>
            <w:tcW w:w="1761" w:type="dxa"/>
          </w:tcPr>
          <w:p w:rsidR="003D2E13" w:rsidRPr="003D2E13" w:rsidRDefault="003D2E13" w:rsidP="00271D0B">
            <w:pPr>
              <w:tabs>
                <w:tab w:val="left" w:pos="2880"/>
              </w:tabs>
              <w:ind w:left="-29" w:right="-72" w:hanging="84"/>
              <w:jc w:val="center"/>
              <w:rPr>
                <w:rFonts w:ascii="Arial" w:hAnsi="Arial" w:cs="Arial"/>
                <w:color w:val="auto"/>
                <w:sz w:val="17"/>
                <w:szCs w:val="17"/>
                <w:cs/>
              </w:rPr>
            </w:pPr>
            <w:r w:rsidRPr="003D2E13">
              <w:rPr>
                <w:rFonts w:ascii="Arial" w:hAnsi="Arial" w:cs="Arial"/>
                <w:color w:val="auto"/>
                <w:sz w:val="17"/>
                <w:szCs w:val="17"/>
              </w:rPr>
              <w:t xml:space="preserve">Investment in solar </w:t>
            </w:r>
          </w:p>
        </w:tc>
        <w:tc>
          <w:tcPr>
            <w:tcW w:w="125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99.99</w:t>
            </w:r>
          </w:p>
        </w:tc>
        <w:tc>
          <w:tcPr>
            <w:tcW w:w="1177"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99.99</w:t>
            </w:r>
          </w:p>
        </w:tc>
        <w:tc>
          <w:tcPr>
            <w:tcW w:w="126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193,159</w:t>
            </w:r>
          </w:p>
        </w:tc>
        <w:tc>
          <w:tcPr>
            <w:tcW w:w="1178" w:type="dxa"/>
            <w:shd w:val="clear" w:color="auto" w:fill="FAFAFA"/>
          </w:tcPr>
          <w:p w:rsidR="003D2E13" w:rsidRPr="003D2E13" w:rsidRDefault="003D2E13" w:rsidP="00271D0B">
            <w:pPr>
              <w:tabs>
                <w:tab w:val="decimal" w:pos="99"/>
              </w:tabs>
              <w:ind w:left="-29" w:right="-74"/>
              <w:jc w:val="right"/>
              <w:rPr>
                <w:rFonts w:ascii="Arial" w:hAnsi="Arial" w:cs="Arial"/>
                <w:color w:val="auto"/>
                <w:sz w:val="17"/>
                <w:szCs w:val="17"/>
              </w:rPr>
            </w:pPr>
            <w:r w:rsidRPr="003D2E13">
              <w:rPr>
                <w:rFonts w:ascii="Arial" w:hAnsi="Arial" w:cs="Arial"/>
                <w:color w:val="auto"/>
                <w:sz w:val="17"/>
                <w:szCs w:val="17"/>
              </w:rPr>
              <w:t>(</w:t>
            </w:r>
            <w:r w:rsidR="000D356D">
              <w:rPr>
                <w:rFonts w:ascii="Arial" w:hAnsi="Arial" w:cs="Arial"/>
                <w:color w:val="auto"/>
                <w:sz w:val="17"/>
                <w:szCs w:val="17"/>
              </w:rPr>
              <w:t>111</w:t>
            </w:r>
            <w:r w:rsidRPr="003D2E13">
              <w:rPr>
                <w:rFonts w:ascii="Arial" w:hAnsi="Arial" w:cs="Arial"/>
                <w:color w:val="auto"/>
                <w:sz w:val="17"/>
                <w:szCs w:val="17"/>
              </w:rPr>
              <w:t>,</w:t>
            </w:r>
            <w:r w:rsidR="000D356D">
              <w:rPr>
                <w:rFonts w:ascii="Arial" w:hAnsi="Arial" w:cs="Arial"/>
                <w:color w:val="auto"/>
                <w:sz w:val="17"/>
                <w:szCs w:val="17"/>
              </w:rPr>
              <w:t>076</w:t>
            </w:r>
            <w:r w:rsidRPr="003D2E13">
              <w:rPr>
                <w:rFonts w:ascii="Arial" w:hAnsi="Arial" w:cs="Arial"/>
                <w:color w:val="auto"/>
                <w:sz w:val="17"/>
                <w:szCs w:val="17"/>
              </w:rPr>
              <w:t>)</w:t>
            </w:r>
          </w:p>
        </w:tc>
        <w:tc>
          <w:tcPr>
            <w:tcW w:w="1267" w:type="dxa"/>
            <w:shd w:val="clear" w:color="auto" w:fill="FAFAFA"/>
          </w:tcPr>
          <w:p w:rsidR="003D2E13" w:rsidRPr="003D2E13" w:rsidRDefault="000D356D" w:rsidP="00271D0B">
            <w:pPr>
              <w:tabs>
                <w:tab w:val="decimal" w:pos="99"/>
              </w:tabs>
              <w:ind w:left="-29" w:right="-74"/>
              <w:jc w:val="right"/>
              <w:rPr>
                <w:rFonts w:ascii="Arial" w:hAnsi="Arial" w:cs="Arial"/>
                <w:color w:val="auto"/>
                <w:sz w:val="17"/>
                <w:szCs w:val="17"/>
              </w:rPr>
            </w:pPr>
            <w:r>
              <w:rPr>
                <w:rFonts w:ascii="Arial" w:hAnsi="Arial" w:cs="Arial"/>
                <w:color w:val="auto"/>
                <w:sz w:val="17"/>
                <w:szCs w:val="17"/>
              </w:rPr>
              <w:t>82,083</w:t>
            </w: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193,159</w:t>
            </w:r>
          </w:p>
        </w:tc>
        <w:tc>
          <w:tcPr>
            <w:tcW w:w="1267"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w:t>
            </w: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193,159</w:t>
            </w:r>
          </w:p>
        </w:tc>
      </w:tr>
      <w:tr w:rsidR="003D2E13" w:rsidRPr="00AF5BBC" w:rsidTr="00271D0B">
        <w:trPr>
          <w:trHeight w:val="20"/>
        </w:trPr>
        <w:tc>
          <w:tcPr>
            <w:tcW w:w="2347" w:type="dxa"/>
          </w:tcPr>
          <w:p w:rsidR="003D2E13" w:rsidRPr="003D2E13" w:rsidRDefault="003D2E13" w:rsidP="00271D0B">
            <w:pPr>
              <w:tabs>
                <w:tab w:val="left" w:pos="2880"/>
              </w:tabs>
              <w:ind w:left="-113" w:right="-108"/>
              <w:rPr>
                <w:rFonts w:ascii="Arial" w:hAnsi="Arial" w:cs="Arial"/>
                <w:color w:val="auto"/>
                <w:spacing w:val="-6"/>
                <w:sz w:val="17"/>
                <w:szCs w:val="17"/>
              </w:rPr>
            </w:pPr>
            <w:r w:rsidRPr="003D2E13">
              <w:rPr>
                <w:rFonts w:ascii="Arial" w:hAnsi="Arial" w:cs="Arial"/>
                <w:color w:val="auto"/>
                <w:spacing w:val="-6"/>
                <w:sz w:val="17"/>
                <w:szCs w:val="17"/>
              </w:rPr>
              <w:t xml:space="preserve">   Company Limited</w:t>
            </w:r>
          </w:p>
        </w:tc>
        <w:tc>
          <w:tcPr>
            <w:tcW w:w="1224" w:type="dxa"/>
          </w:tcPr>
          <w:p w:rsidR="003D2E13" w:rsidRPr="003D2E13" w:rsidRDefault="003D2E13" w:rsidP="00271D0B">
            <w:pPr>
              <w:tabs>
                <w:tab w:val="left" w:pos="2880"/>
              </w:tabs>
              <w:ind w:left="-29" w:right="-72" w:hanging="84"/>
              <w:jc w:val="center"/>
              <w:rPr>
                <w:rFonts w:ascii="Arial" w:hAnsi="Arial" w:cs="Arial"/>
                <w:noProof/>
                <w:snapToGrid w:val="0"/>
                <w:color w:val="auto"/>
                <w:sz w:val="17"/>
                <w:szCs w:val="17"/>
              </w:rPr>
            </w:pPr>
          </w:p>
        </w:tc>
        <w:tc>
          <w:tcPr>
            <w:tcW w:w="1761" w:type="dxa"/>
          </w:tcPr>
          <w:p w:rsidR="003D2E13" w:rsidRPr="003D2E13" w:rsidRDefault="003D2E13" w:rsidP="00271D0B">
            <w:pPr>
              <w:tabs>
                <w:tab w:val="left" w:pos="2880"/>
              </w:tabs>
              <w:ind w:left="-29" w:right="-72" w:hanging="84"/>
              <w:jc w:val="center"/>
              <w:rPr>
                <w:rFonts w:ascii="Arial" w:hAnsi="Arial" w:cs="Arial"/>
                <w:color w:val="auto"/>
                <w:sz w:val="17"/>
                <w:szCs w:val="17"/>
              </w:rPr>
            </w:pPr>
            <w:r w:rsidRPr="003D2E13">
              <w:rPr>
                <w:rFonts w:ascii="Arial" w:hAnsi="Arial" w:cs="Arial"/>
                <w:color w:val="auto"/>
                <w:sz w:val="17"/>
                <w:szCs w:val="17"/>
              </w:rPr>
              <w:t>power plant and</w:t>
            </w:r>
          </w:p>
        </w:tc>
        <w:tc>
          <w:tcPr>
            <w:tcW w:w="125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r>
      <w:bookmarkEnd w:id="6"/>
      <w:tr w:rsidR="003D2E13" w:rsidRPr="00AF5BBC" w:rsidTr="00271D0B">
        <w:trPr>
          <w:trHeight w:val="20"/>
        </w:trPr>
        <w:tc>
          <w:tcPr>
            <w:tcW w:w="2347" w:type="dxa"/>
          </w:tcPr>
          <w:p w:rsidR="003D2E13" w:rsidRPr="003D2E13" w:rsidRDefault="003D2E13" w:rsidP="00271D0B">
            <w:pPr>
              <w:tabs>
                <w:tab w:val="left" w:pos="2880"/>
              </w:tabs>
              <w:ind w:left="-113" w:right="-108"/>
              <w:rPr>
                <w:rFonts w:ascii="Arial" w:hAnsi="Arial" w:cs="Arial"/>
                <w:color w:val="auto"/>
                <w:sz w:val="17"/>
                <w:szCs w:val="17"/>
              </w:rPr>
            </w:pPr>
          </w:p>
        </w:tc>
        <w:tc>
          <w:tcPr>
            <w:tcW w:w="1224" w:type="dxa"/>
          </w:tcPr>
          <w:p w:rsidR="003D2E13" w:rsidRPr="003D2E13" w:rsidRDefault="003D2E13" w:rsidP="00271D0B">
            <w:pPr>
              <w:tabs>
                <w:tab w:val="left" w:pos="2880"/>
              </w:tabs>
              <w:ind w:left="-29" w:right="-72" w:hanging="84"/>
              <w:jc w:val="center"/>
              <w:rPr>
                <w:rFonts w:ascii="Arial" w:hAnsi="Arial" w:cs="Arial"/>
                <w:noProof/>
                <w:snapToGrid w:val="0"/>
                <w:color w:val="auto"/>
                <w:sz w:val="17"/>
                <w:szCs w:val="17"/>
              </w:rPr>
            </w:pPr>
          </w:p>
        </w:tc>
        <w:tc>
          <w:tcPr>
            <w:tcW w:w="1761" w:type="dxa"/>
          </w:tcPr>
          <w:p w:rsidR="003D2E13" w:rsidRPr="003D2E13" w:rsidRDefault="003D2E13" w:rsidP="00271D0B">
            <w:pPr>
              <w:tabs>
                <w:tab w:val="left" w:pos="2880"/>
              </w:tabs>
              <w:ind w:left="-29" w:right="-72" w:hanging="84"/>
              <w:jc w:val="center"/>
              <w:rPr>
                <w:rFonts w:ascii="Arial" w:hAnsi="Arial" w:cs="Arial"/>
                <w:color w:val="auto"/>
                <w:sz w:val="17"/>
                <w:szCs w:val="17"/>
              </w:rPr>
            </w:pPr>
            <w:r w:rsidRPr="003D2E13">
              <w:rPr>
                <w:rFonts w:ascii="Arial" w:hAnsi="Arial" w:cs="Arial"/>
                <w:color w:val="auto"/>
                <w:sz w:val="17"/>
                <w:szCs w:val="17"/>
              </w:rPr>
              <w:t>retail sale of solar</w:t>
            </w:r>
          </w:p>
        </w:tc>
        <w:tc>
          <w:tcPr>
            <w:tcW w:w="125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r>
      <w:tr w:rsidR="003D2E13" w:rsidRPr="00AF5BBC" w:rsidTr="00271D0B">
        <w:trPr>
          <w:trHeight w:val="20"/>
        </w:trPr>
        <w:tc>
          <w:tcPr>
            <w:tcW w:w="2347" w:type="dxa"/>
          </w:tcPr>
          <w:p w:rsidR="003D2E13" w:rsidRPr="003D2E13" w:rsidRDefault="003D2E13" w:rsidP="00271D0B">
            <w:pPr>
              <w:tabs>
                <w:tab w:val="left" w:pos="2880"/>
              </w:tabs>
              <w:ind w:left="-113" w:right="-108"/>
              <w:rPr>
                <w:rFonts w:ascii="Arial" w:hAnsi="Arial" w:cs="Arial"/>
                <w:color w:val="auto"/>
                <w:spacing w:val="-6"/>
                <w:sz w:val="17"/>
                <w:szCs w:val="17"/>
              </w:rPr>
            </w:pPr>
          </w:p>
        </w:tc>
        <w:tc>
          <w:tcPr>
            <w:tcW w:w="1224" w:type="dxa"/>
          </w:tcPr>
          <w:p w:rsidR="003D2E13" w:rsidRPr="003D2E13" w:rsidRDefault="003D2E13" w:rsidP="00271D0B">
            <w:pPr>
              <w:tabs>
                <w:tab w:val="left" w:pos="2880"/>
              </w:tabs>
              <w:ind w:left="-29" w:right="-72" w:hanging="84"/>
              <w:jc w:val="center"/>
              <w:rPr>
                <w:rFonts w:ascii="Arial" w:hAnsi="Arial" w:cs="Arial"/>
                <w:noProof/>
                <w:snapToGrid w:val="0"/>
                <w:color w:val="auto"/>
                <w:sz w:val="17"/>
                <w:szCs w:val="17"/>
              </w:rPr>
            </w:pPr>
          </w:p>
        </w:tc>
        <w:tc>
          <w:tcPr>
            <w:tcW w:w="1761" w:type="dxa"/>
          </w:tcPr>
          <w:p w:rsidR="003D2E13" w:rsidRPr="003D2E13" w:rsidRDefault="003D2E13" w:rsidP="00271D0B">
            <w:pPr>
              <w:tabs>
                <w:tab w:val="left" w:pos="2880"/>
              </w:tabs>
              <w:ind w:left="-29" w:right="-72" w:hanging="84"/>
              <w:jc w:val="center"/>
              <w:rPr>
                <w:rFonts w:ascii="Arial" w:hAnsi="Arial" w:cs="Arial"/>
                <w:color w:val="auto"/>
                <w:sz w:val="17"/>
                <w:szCs w:val="17"/>
              </w:rPr>
            </w:pPr>
            <w:r w:rsidRPr="003D2E13">
              <w:rPr>
                <w:rFonts w:ascii="Arial" w:hAnsi="Arial" w:cs="Arial"/>
                <w:color w:val="auto"/>
                <w:sz w:val="17"/>
                <w:szCs w:val="17"/>
              </w:rPr>
              <w:t>roof top</w:t>
            </w:r>
          </w:p>
        </w:tc>
        <w:tc>
          <w:tcPr>
            <w:tcW w:w="125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Pr>
          <w:p w:rsidR="003D2E13" w:rsidRPr="003D2E13" w:rsidRDefault="003D2E13" w:rsidP="00271D0B">
            <w:pPr>
              <w:tabs>
                <w:tab w:val="decimal" w:pos="99"/>
              </w:tabs>
              <w:ind w:left="-29" w:right="-72"/>
              <w:jc w:val="right"/>
              <w:rPr>
                <w:rFonts w:ascii="Arial" w:hAnsi="Arial" w:cs="Arial"/>
                <w:color w:val="auto"/>
                <w:sz w:val="17"/>
                <w:szCs w:val="17"/>
              </w:rPr>
            </w:pPr>
          </w:p>
        </w:tc>
      </w:tr>
      <w:tr w:rsidR="003D2E13" w:rsidRPr="00AF5BBC" w:rsidTr="00271D0B">
        <w:trPr>
          <w:trHeight w:val="20"/>
        </w:trPr>
        <w:tc>
          <w:tcPr>
            <w:tcW w:w="2347" w:type="dxa"/>
          </w:tcPr>
          <w:p w:rsidR="003D2E13" w:rsidRPr="003D2E13" w:rsidRDefault="003D2E13" w:rsidP="00271D0B">
            <w:pPr>
              <w:tabs>
                <w:tab w:val="left" w:pos="2880"/>
              </w:tabs>
              <w:ind w:left="-113" w:right="-108"/>
              <w:rPr>
                <w:rFonts w:ascii="Arial" w:hAnsi="Arial" w:cs="Arial"/>
                <w:color w:val="auto"/>
                <w:spacing w:val="-6"/>
                <w:sz w:val="17"/>
                <w:szCs w:val="17"/>
                <w:cs/>
              </w:rPr>
            </w:pPr>
            <w:r w:rsidRPr="003D2E13">
              <w:rPr>
                <w:rFonts w:ascii="Arial" w:hAnsi="Arial" w:cs="Arial"/>
                <w:color w:val="auto"/>
                <w:spacing w:val="-6"/>
                <w:sz w:val="17"/>
                <w:szCs w:val="17"/>
              </w:rPr>
              <w:t>Energon Pte. Ltd.</w:t>
            </w:r>
          </w:p>
        </w:tc>
        <w:tc>
          <w:tcPr>
            <w:tcW w:w="1224" w:type="dxa"/>
          </w:tcPr>
          <w:p w:rsidR="003D2E13" w:rsidRPr="003D2E13" w:rsidRDefault="003D2E13" w:rsidP="00271D0B">
            <w:pPr>
              <w:tabs>
                <w:tab w:val="left" w:pos="2880"/>
              </w:tabs>
              <w:ind w:left="-29" w:right="-72"/>
              <w:jc w:val="center"/>
              <w:rPr>
                <w:rFonts w:ascii="Arial" w:hAnsi="Arial" w:cs="Arial"/>
                <w:noProof/>
                <w:snapToGrid w:val="0"/>
                <w:color w:val="auto"/>
                <w:sz w:val="17"/>
                <w:szCs w:val="17"/>
              </w:rPr>
            </w:pPr>
            <w:r w:rsidRPr="003D2E13">
              <w:rPr>
                <w:rFonts w:ascii="Arial" w:hAnsi="Arial" w:cs="Arial"/>
                <w:noProof/>
                <w:snapToGrid w:val="0"/>
                <w:color w:val="auto"/>
                <w:sz w:val="17"/>
                <w:szCs w:val="17"/>
              </w:rPr>
              <w:t>Singapore</w:t>
            </w:r>
          </w:p>
        </w:tc>
        <w:tc>
          <w:tcPr>
            <w:tcW w:w="1761" w:type="dxa"/>
          </w:tcPr>
          <w:p w:rsidR="003D2E13" w:rsidRPr="003D2E13" w:rsidRDefault="003D2E13" w:rsidP="00271D0B">
            <w:pPr>
              <w:ind w:left="-29" w:right="-72"/>
              <w:jc w:val="center"/>
              <w:rPr>
                <w:rFonts w:ascii="Arial" w:hAnsi="Arial" w:cs="Arial"/>
                <w:color w:val="auto"/>
                <w:sz w:val="17"/>
                <w:szCs w:val="17"/>
              </w:rPr>
            </w:pPr>
            <w:r w:rsidRPr="003D2E13">
              <w:rPr>
                <w:rFonts w:ascii="Arial" w:hAnsi="Arial" w:cs="Arial"/>
                <w:color w:val="auto"/>
                <w:sz w:val="17"/>
                <w:szCs w:val="17"/>
              </w:rPr>
              <w:t>Holding company</w:t>
            </w:r>
          </w:p>
        </w:tc>
        <w:tc>
          <w:tcPr>
            <w:tcW w:w="1252" w:type="dxa"/>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100.00</w:t>
            </w:r>
          </w:p>
        </w:tc>
        <w:tc>
          <w:tcPr>
            <w:tcW w:w="1177" w:type="dxa"/>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100.00</w:t>
            </w:r>
          </w:p>
        </w:tc>
        <w:tc>
          <w:tcPr>
            <w:tcW w:w="1262" w:type="dxa"/>
            <w:tcBorders>
              <w:bottom w:val="single" w:sz="4" w:space="0" w:color="auto"/>
            </w:tcBorders>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cs/>
              </w:rPr>
            </w:pPr>
            <w:r w:rsidRPr="003D2E13">
              <w:rPr>
                <w:rFonts w:ascii="Arial" w:hAnsi="Arial" w:cs="Arial"/>
                <w:color w:val="auto"/>
                <w:sz w:val="17"/>
                <w:szCs w:val="17"/>
              </w:rPr>
              <w:t>31</w:t>
            </w:r>
          </w:p>
        </w:tc>
        <w:tc>
          <w:tcPr>
            <w:tcW w:w="1178" w:type="dxa"/>
            <w:tcBorders>
              <w:bottom w:val="single" w:sz="4" w:space="0" w:color="auto"/>
            </w:tcBorders>
            <w:shd w:val="clear" w:color="auto" w:fill="FAFAFA"/>
          </w:tcPr>
          <w:p w:rsidR="003D2E13" w:rsidRPr="003D2E13" w:rsidRDefault="003D2E13" w:rsidP="00271D0B">
            <w:pPr>
              <w:tabs>
                <w:tab w:val="decimal" w:pos="99"/>
              </w:tabs>
              <w:ind w:left="-29" w:right="-74"/>
              <w:jc w:val="right"/>
              <w:rPr>
                <w:rFonts w:ascii="Arial" w:hAnsi="Arial" w:cs="Arial"/>
                <w:color w:val="auto"/>
                <w:sz w:val="17"/>
                <w:szCs w:val="17"/>
              </w:rPr>
            </w:pPr>
            <w:r w:rsidRPr="003D2E13">
              <w:rPr>
                <w:rFonts w:ascii="Arial" w:hAnsi="Arial" w:cs="Arial"/>
                <w:color w:val="auto"/>
                <w:sz w:val="17"/>
                <w:szCs w:val="17"/>
              </w:rPr>
              <w:t>-</w:t>
            </w:r>
          </w:p>
        </w:tc>
        <w:tc>
          <w:tcPr>
            <w:tcW w:w="1267" w:type="dxa"/>
            <w:tcBorders>
              <w:bottom w:val="single" w:sz="4" w:space="0" w:color="auto"/>
            </w:tcBorders>
            <w:shd w:val="clear" w:color="auto" w:fill="FAFAFA"/>
          </w:tcPr>
          <w:p w:rsidR="003D2E13" w:rsidRPr="003D2E13" w:rsidRDefault="003D2E13" w:rsidP="00271D0B">
            <w:pPr>
              <w:tabs>
                <w:tab w:val="decimal" w:pos="99"/>
              </w:tabs>
              <w:ind w:left="-29" w:right="-74"/>
              <w:jc w:val="right"/>
              <w:rPr>
                <w:rFonts w:ascii="Arial" w:hAnsi="Arial" w:cs="Arial"/>
                <w:color w:val="auto"/>
                <w:sz w:val="17"/>
                <w:szCs w:val="17"/>
              </w:rPr>
            </w:pPr>
            <w:r w:rsidRPr="003D2E13">
              <w:rPr>
                <w:rFonts w:ascii="Arial" w:hAnsi="Arial" w:cs="Arial"/>
                <w:color w:val="auto"/>
                <w:sz w:val="17"/>
                <w:szCs w:val="17"/>
              </w:rPr>
              <w:t>31</w:t>
            </w:r>
          </w:p>
        </w:tc>
        <w:tc>
          <w:tcPr>
            <w:tcW w:w="1178" w:type="dxa"/>
            <w:tcBorders>
              <w:bottom w:val="single" w:sz="4" w:space="0" w:color="auto"/>
            </w:tcBorders>
          </w:tcPr>
          <w:p w:rsidR="003D2E13" w:rsidRPr="003D2E13" w:rsidRDefault="003D2E13" w:rsidP="00271D0B">
            <w:pPr>
              <w:tabs>
                <w:tab w:val="decimal" w:pos="99"/>
              </w:tabs>
              <w:ind w:left="-29" w:right="-72"/>
              <w:jc w:val="right"/>
              <w:rPr>
                <w:rFonts w:ascii="Arial" w:hAnsi="Arial" w:cs="Arial"/>
                <w:color w:val="auto"/>
                <w:sz w:val="17"/>
                <w:szCs w:val="17"/>
                <w:cs/>
              </w:rPr>
            </w:pPr>
            <w:r w:rsidRPr="003D2E13">
              <w:rPr>
                <w:rFonts w:ascii="Arial" w:hAnsi="Arial" w:cs="Arial"/>
                <w:color w:val="auto"/>
                <w:sz w:val="17"/>
                <w:szCs w:val="17"/>
              </w:rPr>
              <w:t>31</w:t>
            </w:r>
          </w:p>
        </w:tc>
        <w:tc>
          <w:tcPr>
            <w:tcW w:w="1267" w:type="dxa"/>
            <w:tcBorders>
              <w:bottom w:val="single" w:sz="4" w:space="0" w:color="auto"/>
            </w:tcBorders>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w:t>
            </w:r>
          </w:p>
        </w:tc>
        <w:tc>
          <w:tcPr>
            <w:tcW w:w="1178" w:type="dxa"/>
            <w:tcBorders>
              <w:bottom w:val="single" w:sz="4" w:space="0" w:color="auto"/>
            </w:tcBorders>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31</w:t>
            </w:r>
          </w:p>
        </w:tc>
      </w:tr>
      <w:tr w:rsidR="003D2E13" w:rsidRPr="00AF5BBC" w:rsidTr="00271D0B">
        <w:trPr>
          <w:trHeight w:val="20"/>
        </w:trPr>
        <w:tc>
          <w:tcPr>
            <w:tcW w:w="2347" w:type="dxa"/>
          </w:tcPr>
          <w:p w:rsidR="003D2E13" w:rsidRPr="003D2E13" w:rsidRDefault="003D2E13" w:rsidP="00271D0B">
            <w:pPr>
              <w:tabs>
                <w:tab w:val="left" w:pos="2880"/>
              </w:tabs>
              <w:ind w:left="-113" w:right="-115"/>
              <w:rPr>
                <w:rFonts w:ascii="Arial" w:hAnsi="Arial" w:cs="Arial"/>
                <w:color w:val="auto"/>
                <w:sz w:val="17"/>
                <w:szCs w:val="17"/>
                <w:cs/>
              </w:rPr>
            </w:pPr>
          </w:p>
        </w:tc>
        <w:tc>
          <w:tcPr>
            <w:tcW w:w="1224" w:type="dxa"/>
          </w:tcPr>
          <w:p w:rsidR="003D2E13" w:rsidRPr="003D2E13" w:rsidRDefault="003D2E13" w:rsidP="00271D0B">
            <w:pPr>
              <w:tabs>
                <w:tab w:val="left" w:pos="2880"/>
              </w:tabs>
              <w:ind w:left="-29" w:right="-72" w:hanging="84"/>
              <w:jc w:val="center"/>
              <w:rPr>
                <w:rFonts w:ascii="Arial" w:hAnsi="Arial" w:cs="Arial"/>
                <w:color w:val="auto"/>
                <w:sz w:val="17"/>
                <w:szCs w:val="17"/>
                <w:cs/>
              </w:rPr>
            </w:pPr>
          </w:p>
        </w:tc>
        <w:tc>
          <w:tcPr>
            <w:tcW w:w="1761" w:type="dxa"/>
          </w:tcPr>
          <w:p w:rsidR="003D2E13" w:rsidRPr="003D2E13" w:rsidRDefault="003D2E13" w:rsidP="00271D0B">
            <w:pPr>
              <w:tabs>
                <w:tab w:val="left" w:pos="2880"/>
              </w:tabs>
              <w:ind w:left="-29" w:right="-72" w:hanging="84"/>
              <w:jc w:val="center"/>
              <w:rPr>
                <w:rFonts w:ascii="Arial" w:hAnsi="Arial" w:cs="Arial"/>
                <w:color w:val="auto"/>
                <w:sz w:val="17"/>
                <w:szCs w:val="17"/>
                <w:cs/>
              </w:rPr>
            </w:pPr>
          </w:p>
        </w:tc>
        <w:tc>
          <w:tcPr>
            <w:tcW w:w="1252" w:type="dxa"/>
            <w:shd w:val="clear" w:color="auto" w:fill="FAFAFA"/>
          </w:tcPr>
          <w:p w:rsidR="003D2E13" w:rsidRPr="003D2E13" w:rsidRDefault="003D2E13" w:rsidP="00271D0B">
            <w:pPr>
              <w:tabs>
                <w:tab w:val="decimal" w:pos="99"/>
              </w:tabs>
              <w:ind w:left="-29" w:right="-72"/>
              <w:jc w:val="distribute"/>
              <w:rPr>
                <w:rFonts w:ascii="Arial" w:hAnsi="Arial" w:cs="Arial"/>
                <w:color w:val="auto"/>
                <w:sz w:val="17"/>
                <w:szCs w:val="17"/>
              </w:rPr>
            </w:pPr>
          </w:p>
        </w:tc>
        <w:tc>
          <w:tcPr>
            <w:tcW w:w="1177" w:type="dxa"/>
          </w:tcPr>
          <w:p w:rsidR="003D2E13" w:rsidRPr="003D2E13" w:rsidRDefault="003D2E13" w:rsidP="00271D0B">
            <w:pPr>
              <w:tabs>
                <w:tab w:val="decimal" w:pos="99"/>
              </w:tabs>
              <w:ind w:left="-29" w:right="-72"/>
              <w:jc w:val="distribute"/>
              <w:rPr>
                <w:rFonts w:ascii="Arial" w:hAnsi="Arial" w:cs="Arial"/>
                <w:color w:val="auto"/>
                <w:sz w:val="17"/>
                <w:szCs w:val="17"/>
              </w:rPr>
            </w:pPr>
          </w:p>
        </w:tc>
        <w:tc>
          <w:tcPr>
            <w:tcW w:w="1262" w:type="dxa"/>
            <w:tcBorders>
              <w:top w:val="single" w:sz="4" w:space="0" w:color="auto"/>
            </w:tcBorders>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Borders>
              <w:top w:val="single" w:sz="4" w:space="0" w:color="auto"/>
            </w:tcBorders>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tcBorders>
              <w:top w:val="single" w:sz="4" w:space="0" w:color="auto"/>
            </w:tcBorders>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Borders>
              <w:top w:val="single" w:sz="4" w:space="0" w:color="auto"/>
            </w:tcBorders>
          </w:tcPr>
          <w:p w:rsidR="003D2E13" w:rsidRPr="003D2E13" w:rsidRDefault="003D2E13" w:rsidP="00271D0B">
            <w:pPr>
              <w:tabs>
                <w:tab w:val="decimal" w:pos="99"/>
              </w:tabs>
              <w:ind w:left="-29" w:right="-72"/>
              <w:jc w:val="right"/>
              <w:rPr>
                <w:rFonts w:ascii="Arial" w:hAnsi="Arial" w:cs="Arial"/>
                <w:color w:val="auto"/>
                <w:sz w:val="17"/>
                <w:szCs w:val="17"/>
              </w:rPr>
            </w:pPr>
          </w:p>
        </w:tc>
        <w:tc>
          <w:tcPr>
            <w:tcW w:w="1267" w:type="dxa"/>
            <w:tcBorders>
              <w:top w:val="single" w:sz="4" w:space="0" w:color="auto"/>
            </w:tcBorders>
          </w:tcPr>
          <w:p w:rsidR="003D2E13" w:rsidRPr="003D2E13" w:rsidRDefault="003D2E13" w:rsidP="00271D0B">
            <w:pPr>
              <w:tabs>
                <w:tab w:val="decimal" w:pos="99"/>
              </w:tabs>
              <w:ind w:left="-29" w:right="-72"/>
              <w:jc w:val="right"/>
              <w:rPr>
                <w:rFonts w:ascii="Arial" w:hAnsi="Arial" w:cs="Arial"/>
                <w:color w:val="auto"/>
                <w:sz w:val="17"/>
                <w:szCs w:val="17"/>
              </w:rPr>
            </w:pPr>
          </w:p>
        </w:tc>
        <w:tc>
          <w:tcPr>
            <w:tcW w:w="1178" w:type="dxa"/>
            <w:tcBorders>
              <w:top w:val="single" w:sz="4" w:space="0" w:color="auto"/>
            </w:tcBorders>
          </w:tcPr>
          <w:p w:rsidR="003D2E13" w:rsidRPr="003D2E13" w:rsidRDefault="003D2E13" w:rsidP="00271D0B">
            <w:pPr>
              <w:tabs>
                <w:tab w:val="decimal" w:pos="99"/>
              </w:tabs>
              <w:ind w:left="-29" w:right="-72"/>
              <w:jc w:val="right"/>
              <w:rPr>
                <w:rFonts w:ascii="Arial" w:hAnsi="Arial" w:cs="Arial"/>
                <w:color w:val="auto"/>
                <w:sz w:val="17"/>
                <w:szCs w:val="17"/>
              </w:rPr>
            </w:pPr>
          </w:p>
        </w:tc>
      </w:tr>
      <w:tr w:rsidR="003D2E13" w:rsidRPr="00AF5BBC" w:rsidTr="00271D0B">
        <w:trPr>
          <w:trHeight w:val="20"/>
        </w:trPr>
        <w:tc>
          <w:tcPr>
            <w:tcW w:w="2347" w:type="dxa"/>
          </w:tcPr>
          <w:p w:rsidR="003D2E13" w:rsidRPr="003D2E13" w:rsidRDefault="003D2E13" w:rsidP="00271D0B">
            <w:pPr>
              <w:tabs>
                <w:tab w:val="left" w:pos="2880"/>
              </w:tabs>
              <w:ind w:left="-113" w:right="-108"/>
              <w:rPr>
                <w:rFonts w:ascii="Arial" w:hAnsi="Arial" w:cs="Arial"/>
                <w:color w:val="auto"/>
                <w:sz w:val="17"/>
                <w:szCs w:val="17"/>
              </w:rPr>
            </w:pPr>
            <w:r w:rsidRPr="003D2E13">
              <w:rPr>
                <w:rFonts w:ascii="Arial" w:hAnsi="Arial" w:cs="Arial"/>
                <w:color w:val="auto"/>
                <w:sz w:val="17"/>
                <w:szCs w:val="17"/>
              </w:rPr>
              <w:t>Total</w:t>
            </w:r>
          </w:p>
        </w:tc>
        <w:tc>
          <w:tcPr>
            <w:tcW w:w="1224" w:type="dxa"/>
          </w:tcPr>
          <w:p w:rsidR="003D2E13" w:rsidRPr="003D2E13" w:rsidRDefault="003D2E13" w:rsidP="00271D0B">
            <w:pPr>
              <w:tabs>
                <w:tab w:val="left" w:pos="2880"/>
              </w:tabs>
              <w:ind w:left="-29" w:right="-108" w:hanging="84"/>
              <w:jc w:val="center"/>
              <w:rPr>
                <w:rFonts w:ascii="Arial" w:hAnsi="Arial" w:cs="Arial"/>
                <w:color w:val="auto"/>
                <w:sz w:val="17"/>
                <w:szCs w:val="17"/>
                <w:cs/>
              </w:rPr>
            </w:pPr>
          </w:p>
        </w:tc>
        <w:tc>
          <w:tcPr>
            <w:tcW w:w="1761" w:type="dxa"/>
          </w:tcPr>
          <w:p w:rsidR="003D2E13" w:rsidRPr="003D2E13" w:rsidRDefault="003D2E13" w:rsidP="00271D0B">
            <w:pPr>
              <w:tabs>
                <w:tab w:val="left" w:pos="2880"/>
              </w:tabs>
              <w:ind w:left="-29" w:right="-108" w:hanging="84"/>
              <w:jc w:val="center"/>
              <w:rPr>
                <w:rFonts w:ascii="Arial" w:hAnsi="Arial" w:cs="Arial"/>
                <w:color w:val="auto"/>
                <w:sz w:val="17"/>
                <w:szCs w:val="17"/>
                <w:cs/>
              </w:rPr>
            </w:pPr>
          </w:p>
        </w:tc>
        <w:tc>
          <w:tcPr>
            <w:tcW w:w="1252" w:type="dxa"/>
            <w:shd w:val="clear" w:color="auto" w:fill="FAFAFA"/>
          </w:tcPr>
          <w:p w:rsidR="003D2E13" w:rsidRPr="003D2E13" w:rsidRDefault="003D2E13" w:rsidP="00271D0B">
            <w:pPr>
              <w:tabs>
                <w:tab w:val="decimal" w:pos="99"/>
                <w:tab w:val="left" w:pos="2880"/>
              </w:tabs>
              <w:ind w:left="-29" w:right="-108"/>
              <w:jc w:val="right"/>
              <w:rPr>
                <w:rFonts w:ascii="Arial" w:hAnsi="Arial" w:cs="Arial"/>
                <w:color w:val="auto"/>
                <w:sz w:val="17"/>
                <w:szCs w:val="17"/>
              </w:rPr>
            </w:pPr>
          </w:p>
        </w:tc>
        <w:tc>
          <w:tcPr>
            <w:tcW w:w="1177" w:type="dxa"/>
          </w:tcPr>
          <w:p w:rsidR="003D2E13" w:rsidRPr="003D2E13" w:rsidRDefault="003D2E13" w:rsidP="00271D0B">
            <w:pPr>
              <w:tabs>
                <w:tab w:val="decimal" w:pos="99"/>
                <w:tab w:val="left" w:pos="2880"/>
              </w:tabs>
              <w:ind w:left="-29" w:right="-108"/>
              <w:jc w:val="right"/>
              <w:rPr>
                <w:rFonts w:ascii="Arial" w:hAnsi="Arial" w:cs="Arial"/>
                <w:color w:val="auto"/>
                <w:sz w:val="17"/>
                <w:szCs w:val="17"/>
              </w:rPr>
            </w:pPr>
          </w:p>
        </w:tc>
        <w:tc>
          <w:tcPr>
            <w:tcW w:w="1262" w:type="dxa"/>
            <w:tcBorders>
              <w:bottom w:val="single" w:sz="4" w:space="0" w:color="auto"/>
            </w:tcBorders>
            <w:shd w:val="clear" w:color="auto" w:fill="FAFAFA"/>
          </w:tcPr>
          <w:p w:rsidR="003D2E13" w:rsidRPr="003D2E13" w:rsidRDefault="003D2E13" w:rsidP="00271D0B">
            <w:pPr>
              <w:tabs>
                <w:tab w:val="decimal" w:pos="99"/>
              </w:tabs>
              <w:ind w:left="-29" w:right="-72"/>
              <w:jc w:val="right"/>
              <w:rPr>
                <w:rFonts w:ascii="Arial" w:hAnsi="Arial" w:cs="Arial"/>
                <w:color w:val="auto"/>
                <w:sz w:val="17"/>
                <w:szCs w:val="17"/>
                <w:cs/>
              </w:rPr>
            </w:pPr>
            <w:r w:rsidRPr="003D2E13">
              <w:rPr>
                <w:rFonts w:ascii="Arial" w:hAnsi="Arial" w:cs="Arial"/>
                <w:color w:val="auto"/>
                <w:sz w:val="17"/>
                <w:szCs w:val="17"/>
              </w:rPr>
              <w:t>558,137</w:t>
            </w:r>
          </w:p>
        </w:tc>
        <w:tc>
          <w:tcPr>
            <w:tcW w:w="1178" w:type="dxa"/>
            <w:tcBorders>
              <w:bottom w:val="single" w:sz="4" w:space="0" w:color="auto"/>
            </w:tcBorders>
            <w:shd w:val="clear" w:color="auto" w:fill="FAFAFA"/>
          </w:tcPr>
          <w:p w:rsidR="003D2E13" w:rsidRPr="003D2E13" w:rsidRDefault="003D2E13" w:rsidP="00271D0B">
            <w:pPr>
              <w:tabs>
                <w:tab w:val="decimal" w:pos="99"/>
              </w:tabs>
              <w:ind w:left="-29" w:right="-74"/>
              <w:jc w:val="right"/>
              <w:rPr>
                <w:rFonts w:ascii="Arial" w:hAnsi="Arial" w:cs="Arial"/>
                <w:color w:val="auto"/>
                <w:sz w:val="17"/>
                <w:szCs w:val="17"/>
              </w:rPr>
            </w:pPr>
            <w:r w:rsidRPr="003D2E13">
              <w:rPr>
                <w:rFonts w:ascii="Arial" w:hAnsi="Arial" w:cs="Arial"/>
                <w:color w:val="auto"/>
                <w:sz w:val="17"/>
                <w:szCs w:val="17"/>
              </w:rPr>
              <w:t>(161,076)</w:t>
            </w:r>
          </w:p>
        </w:tc>
        <w:tc>
          <w:tcPr>
            <w:tcW w:w="1267" w:type="dxa"/>
            <w:tcBorders>
              <w:bottom w:val="single" w:sz="4" w:space="0" w:color="auto"/>
            </w:tcBorders>
            <w:shd w:val="clear" w:color="auto" w:fill="FAFAFA"/>
          </w:tcPr>
          <w:p w:rsidR="003D2E13" w:rsidRPr="003D2E13" w:rsidRDefault="003D2E13" w:rsidP="00271D0B">
            <w:pPr>
              <w:tabs>
                <w:tab w:val="decimal" w:pos="99"/>
              </w:tabs>
              <w:ind w:left="-29" w:right="-74"/>
              <w:jc w:val="right"/>
              <w:rPr>
                <w:rFonts w:ascii="Arial" w:hAnsi="Arial" w:cs="Arial"/>
                <w:color w:val="auto"/>
                <w:sz w:val="17"/>
                <w:szCs w:val="17"/>
              </w:rPr>
            </w:pPr>
            <w:r w:rsidRPr="003D2E13">
              <w:rPr>
                <w:rFonts w:ascii="Arial" w:hAnsi="Arial" w:cs="Arial"/>
                <w:color w:val="auto"/>
                <w:sz w:val="17"/>
                <w:szCs w:val="17"/>
              </w:rPr>
              <w:t>397,061</w:t>
            </w:r>
          </w:p>
        </w:tc>
        <w:tc>
          <w:tcPr>
            <w:tcW w:w="1178" w:type="dxa"/>
            <w:tcBorders>
              <w:bottom w:val="single" w:sz="4" w:space="0" w:color="auto"/>
            </w:tcBorders>
          </w:tcPr>
          <w:p w:rsidR="003D2E13" w:rsidRPr="003D2E13" w:rsidRDefault="003D2E13" w:rsidP="00271D0B">
            <w:pPr>
              <w:tabs>
                <w:tab w:val="decimal" w:pos="99"/>
              </w:tabs>
              <w:ind w:left="-29" w:right="-72"/>
              <w:jc w:val="right"/>
              <w:rPr>
                <w:rFonts w:ascii="Arial" w:hAnsi="Arial" w:cs="Arial"/>
                <w:color w:val="auto"/>
                <w:sz w:val="17"/>
                <w:szCs w:val="17"/>
                <w:cs/>
              </w:rPr>
            </w:pPr>
            <w:r w:rsidRPr="003D2E13">
              <w:rPr>
                <w:rFonts w:ascii="Arial" w:hAnsi="Arial" w:cs="Arial"/>
                <w:color w:val="auto"/>
                <w:sz w:val="17"/>
                <w:szCs w:val="17"/>
              </w:rPr>
              <w:t>558,137</w:t>
            </w:r>
          </w:p>
        </w:tc>
        <w:tc>
          <w:tcPr>
            <w:tcW w:w="1267" w:type="dxa"/>
            <w:tcBorders>
              <w:bottom w:val="single" w:sz="4" w:space="0" w:color="auto"/>
            </w:tcBorders>
          </w:tcPr>
          <w:p w:rsidR="003D2E13" w:rsidRPr="003D2E13" w:rsidRDefault="003D2E13" w:rsidP="00271D0B">
            <w:pPr>
              <w:tabs>
                <w:tab w:val="decimal" w:pos="99"/>
              </w:tabs>
              <w:ind w:left="-29" w:right="-72"/>
              <w:jc w:val="right"/>
              <w:rPr>
                <w:rFonts w:ascii="Arial" w:hAnsi="Arial" w:cs="Arial"/>
                <w:color w:val="auto"/>
                <w:sz w:val="17"/>
                <w:szCs w:val="17"/>
              </w:rPr>
            </w:pPr>
            <w:r w:rsidRPr="003D2E13">
              <w:rPr>
                <w:rFonts w:ascii="Arial" w:hAnsi="Arial" w:cs="Arial"/>
                <w:color w:val="auto"/>
                <w:sz w:val="17"/>
                <w:szCs w:val="17"/>
              </w:rPr>
              <w:t>-</w:t>
            </w:r>
          </w:p>
        </w:tc>
        <w:tc>
          <w:tcPr>
            <w:tcW w:w="1178" w:type="dxa"/>
            <w:tcBorders>
              <w:bottom w:val="single" w:sz="4" w:space="0" w:color="auto"/>
            </w:tcBorders>
          </w:tcPr>
          <w:p w:rsidR="003D2E13" w:rsidRPr="003D2E13" w:rsidRDefault="003D2E13" w:rsidP="00271D0B">
            <w:pPr>
              <w:ind w:right="-72"/>
              <w:jc w:val="right"/>
              <w:rPr>
                <w:rFonts w:ascii="Arial" w:hAnsi="Arial" w:cs="Arial"/>
                <w:snapToGrid w:val="0"/>
                <w:color w:val="auto"/>
                <w:sz w:val="17"/>
                <w:szCs w:val="17"/>
              </w:rPr>
            </w:pPr>
            <w:r w:rsidRPr="003D2E13">
              <w:rPr>
                <w:rFonts w:ascii="Arial" w:hAnsi="Arial" w:cs="Arial"/>
                <w:snapToGrid w:val="0"/>
                <w:color w:val="auto"/>
                <w:sz w:val="17"/>
                <w:szCs w:val="17"/>
              </w:rPr>
              <w:t>558,137</w:t>
            </w:r>
          </w:p>
        </w:tc>
      </w:tr>
    </w:tbl>
    <w:p w:rsidR="000338D3" w:rsidRDefault="000338D3" w:rsidP="00AE0A6B">
      <w:pPr>
        <w:tabs>
          <w:tab w:val="center" w:pos="4680"/>
          <w:tab w:val="right" w:pos="9360"/>
        </w:tabs>
        <w:jc w:val="thaiDistribute"/>
        <w:rPr>
          <w:rFonts w:ascii="Arial" w:hAnsi="Arial" w:cs="Arial"/>
          <w:color w:val="auto"/>
          <w:sz w:val="18"/>
          <w:szCs w:val="18"/>
        </w:rPr>
      </w:pPr>
    </w:p>
    <w:p w:rsidR="000338D3" w:rsidRDefault="000338D3" w:rsidP="00AE0A6B">
      <w:pPr>
        <w:tabs>
          <w:tab w:val="center" w:pos="4680"/>
          <w:tab w:val="right" w:pos="9360"/>
        </w:tabs>
        <w:jc w:val="thaiDistribute"/>
        <w:rPr>
          <w:rFonts w:ascii="Arial" w:hAnsi="Arial" w:cs="Arial"/>
          <w:color w:val="auto"/>
          <w:sz w:val="18"/>
          <w:szCs w:val="18"/>
        </w:rPr>
      </w:pPr>
    </w:p>
    <w:p w:rsidR="000338D3" w:rsidRDefault="000338D3" w:rsidP="00AE0A6B">
      <w:pPr>
        <w:tabs>
          <w:tab w:val="center" w:pos="4680"/>
          <w:tab w:val="right" w:pos="9360"/>
        </w:tabs>
        <w:jc w:val="thaiDistribute"/>
        <w:rPr>
          <w:rFonts w:ascii="Arial" w:hAnsi="Arial" w:cs="Arial"/>
          <w:color w:val="auto"/>
          <w:sz w:val="18"/>
          <w:szCs w:val="18"/>
        </w:rPr>
      </w:pPr>
    </w:p>
    <w:p w:rsidR="00711841" w:rsidRDefault="00711841" w:rsidP="00AE0A6B">
      <w:pPr>
        <w:tabs>
          <w:tab w:val="center" w:pos="4680"/>
          <w:tab w:val="right" w:pos="9360"/>
        </w:tabs>
        <w:jc w:val="thaiDistribute"/>
        <w:rPr>
          <w:rFonts w:ascii="Arial" w:hAnsi="Arial" w:cs="Arial"/>
          <w:color w:val="auto"/>
          <w:sz w:val="18"/>
          <w:szCs w:val="18"/>
        </w:rPr>
      </w:pPr>
    </w:p>
    <w:p w:rsidR="000238EB" w:rsidRDefault="000238EB" w:rsidP="00652611">
      <w:pPr>
        <w:tabs>
          <w:tab w:val="center" w:pos="4680"/>
          <w:tab w:val="right" w:pos="9360"/>
        </w:tabs>
        <w:jc w:val="thaiDistribute"/>
        <w:rPr>
          <w:rFonts w:ascii="Arial" w:hAnsi="Arial" w:cs="Arial"/>
          <w:color w:val="auto"/>
          <w:sz w:val="18"/>
          <w:szCs w:val="18"/>
        </w:rPr>
        <w:sectPr w:rsidR="000238EB" w:rsidSect="0009011B">
          <w:headerReference w:type="default" r:id="rId10"/>
          <w:footerReference w:type="default" r:id="rId11"/>
          <w:pgSz w:w="16834" w:h="11909" w:orient="landscape" w:code="9"/>
          <w:pgMar w:top="1440" w:right="864" w:bottom="720" w:left="864" w:header="706" w:footer="576" w:gutter="0"/>
          <w:cols w:space="708"/>
          <w:docGrid w:linePitch="360"/>
        </w:sectPr>
      </w:pPr>
    </w:p>
    <w:p w:rsidR="00E57E06" w:rsidRDefault="00E57E06" w:rsidP="006A6845">
      <w:pPr>
        <w:jc w:val="thaiDistribute"/>
        <w:rPr>
          <w:rFonts w:ascii="Arial" w:hAnsi="Arial" w:cs="Arial"/>
          <w:b/>
          <w:bCs/>
          <w:color w:val="auto"/>
          <w:sz w:val="18"/>
          <w:szCs w:val="18"/>
        </w:rPr>
      </w:pPr>
    </w:p>
    <w:p w:rsidR="006A6845" w:rsidRDefault="009F6D19" w:rsidP="006A6845">
      <w:pPr>
        <w:jc w:val="thaiDistribute"/>
        <w:rPr>
          <w:rFonts w:ascii="Arial" w:hAnsi="Arial" w:cs="Arial"/>
          <w:b/>
          <w:bCs/>
          <w:color w:val="auto"/>
          <w:sz w:val="18"/>
          <w:szCs w:val="18"/>
        </w:rPr>
      </w:pPr>
      <w:r>
        <w:rPr>
          <w:rFonts w:ascii="Arial" w:hAnsi="Arial" w:cs="Browallia New"/>
          <w:b/>
          <w:bCs/>
          <w:color w:val="auto"/>
          <w:sz w:val="18"/>
          <w:szCs w:val="22"/>
        </w:rPr>
        <w:t xml:space="preserve">Dividend received from </w:t>
      </w:r>
      <w:r w:rsidR="00FB3CFC" w:rsidRPr="00FB3CFC">
        <w:rPr>
          <w:rFonts w:ascii="Arial" w:hAnsi="Arial" w:cs="Browallia New"/>
          <w:b/>
          <w:bCs/>
          <w:color w:val="auto"/>
          <w:sz w:val="18"/>
          <w:szCs w:val="22"/>
        </w:rPr>
        <w:t>Sea Oil Petroleum Pte. Ltd.</w:t>
      </w:r>
    </w:p>
    <w:p w:rsidR="006A6845" w:rsidRPr="00711841" w:rsidRDefault="006A6845" w:rsidP="006A6845">
      <w:pPr>
        <w:jc w:val="thaiDistribute"/>
        <w:rPr>
          <w:rFonts w:ascii="Arial" w:hAnsi="Arial" w:cs="Arial"/>
          <w:b/>
          <w:bCs/>
          <w:sz w:val="18"/>
          <w:szCs w:val="18"/>
        </w:rPr>
      </w:pPr>
    </w:p>
    <w:p w:rsidR="006A6845" w:rsidRDefault="006A6845" w:rsidP="006A6845">
      <w:pPr>
        <w:jc w:val="thaiDistribute"/>
        <w:rPr>
          <w:rFonts w:ascii="Arial" w:hAnsi="Arial" w:cs="Arial"/>
          <w:color w:val="auto"/>
          <w:sz w:val="18"/>
          <w:szCs w:val="18"/>
        </w:rPr>
      </w:pPr>
      <w:r w:rsidRPr="00FD5A9D">
        <w:rPr>
          <w:rFonts w:ascii="Arial" w:hAnsi="Arial" w:cs="Arial"/>
          <w:sz w:val="18"/>
          <w:szCs w:val="18"/>
        </w:rPr>
        <w:t>On 2</w:t>
      </w:r>
      <w:r>
        <w:rPr>
          <w:rFonts w:ascii="Arial" w:hAnsi="Arial" w:cs="Arial"/>
          <w:sz w:val="18"/>
          <w:szCs w:val="18"/>
        </w:rPr>
        <w:t>3</w:t>
      </w:r>
      <w:r w:rsidRPr="00FD5A9D">
        <w:rPr>
          <w:rFonts w:ascii="Arial" w:hAnsi="Arial" w:cs="Arial"/>
          <w:sz w:val="18"/>
          <w:szCs w:val="18"/>
        </w:rPr>
        <w:t xml:space="preserve"> </w:t>
      </w:r>
      <w:r>
        <w:rPr>
          <w:rFonts w:ascii="Arial" w:hAnsi="Arial" w:cs="Arial"/>
          <w:sz w:val="18"/>
          <w:szCs w:val="18"/>
        </w:rPr>
        <w:t>September</w:t>
      </w:r>
      <w:r w:rsidRPr="00FD5A9D">
        <w:rPr>
          <w:rFonts w:ascii="Arial" w:hAnsi="Arial" w:cs="Arial"/>
          <w:sz w:val="18"/>
          <w:szCs w:val="18"/>
        </w:rPr>
        <w:t xml:space="preserve"> 2020, </w:t>
      </w:r>
      <w:r>
        <w:rPr>
          <w:rFonts w:ascii="Arial" w:hAnsi="Arial" w:cs="Arial"/>
          <w:color w:val="auto"/>
          <w:sz w:val="18"/>
          <w:szCs w:val="18"/>
        </w:rPr>
        <w:t>Sea Oil Petroleum Pte. Ltd.</w:t>
      </w:r>
      <w:r w:rsidRPr="00FD5A9D">
        <w:rPr>
          <w:rFonts w:ascii="Arial" w:hAnsi="Arial" w:cs="Arial"/>
          <w:color w:val="auto"/>
          <w:sz w:val="18"/>
          <w:szCs w:val="18"/>
        </w:rPr>
        <w:t xml:space="preserve"> </w:t>
      </w:r>
      <w:r w:rsidR="00EC3DFB">
        <w:rPr>
          <w:rFonts w:ascii="Arial" w:hAnsi="Arial" w:cs="Arial"/>
          <w:color w:val="auto"/>
          <w:sz w:val="18"/>
          <w:szCs w:val="18"/>
        </w:rPr>
        <w:t>declared dividend payment for p</w:t>
      </w:r>
      <w:r w:rsidR="00B83C4F">
        <w:rPr>
          <w:rFonts w:ascii="Arial" w:hAnsi="Arial" w:cs="Arial"/>
          <w:color w:val="auto"/>
          <w:sz w:val="18"/>
          <w:szCs w:val="18"/>
        </w:rPr>
        <w:t>r</w:t>
      </w:r>
      <w:r w:rsidR="00EC3DFB">
        <w:rPr>
          <w:rFonts w:ascii="Arial" w:hAnsi="Arial" w:cs="Arial"/>
          <w:color w:val="auto"/>
          <w:sz w:val="18"/>
          <w:szCs w:val="18"/>
        </w:rPr>
        <w:t>eference shares in an amount of</w:t>
      </w:r>
      <w:r>
        <w:rPr>
          <w:rFonts w:ascii="Arial" w:hAnsi="Arial" w:cs="Arial"/>
          <w:color w:val="auto"/>
          <w:sz w:val="18"/>
          <w:szCs w:val="18"/>
        </w:rPr>
        <w:t xml:space="preserve"> USD 0.25 million or</w:t>
      </w:r>
      <w:r w:rsidR="00EC3DFB">
        <w:rPr>
          <w:rFonts w:ascii="Arial" w:hAnsi="Arial" w:cs="Arial"/>
          <w:color w:val="auto"/>
          <w:sz w:val="18"/>
          <w:szCs w:val="18"/>
        </w:rPr>
        <w:t xml:space="preserve"> equivalent to</w:t>
      </w:r>
      <w:r>
        <w:rPr>
          <w:rFonts w:ascii="Arial" w:hAnsi="Arial" w:cs="Arial"/>
          <w:color w:val="auto"/>
          <w:sz w:val="18"/>
          <w:szCs w:val="18"/>
        </w:rPr>
        <w:t xml:space="preserve"> Baht 7.78 million for the </w:t>
      </w:r>
      <w:r w:rsidR="00EC3DFB">
        <w:rPr>
          <w:rFonts w:ascii="Arial" w:hAnsi="Arial" w:cs="Arial"/>
          <w:color w:val="auto"/>
          <w:sz w:val="18"/>
          <w:szCs w:val="18"/>
        </w:rPr>
        <w:t>C</w:t>
      </w:r>
      <w:r>
        <w:rPr>
          <w:rFonts w:ascii="Arial" w:hAnsi="Arial" w:cs="Arial"/>
          <w:color w:val="auto"/>
          <w:sz w:val="18"/>
          <w:szCs w:val="18"/>
        </w:rPr>
        <w:t>ompany</w:t>
      </w:r>
      <w:r w:rsidR="00EC3DFB">
        <w:rPr>
          <w:rFonts w:ascii="Arial" w:hAnsi="Arial" w:cs="Arial"/>
          <w:color w:val="auto"/>
          <w:sz w:val="18"/>
          <w:szCs w:val="18"/>
        </w:rPr>
        <w:t>,</w:t>
      </w:r>
      <w:r>
        <w:rPr>
          <w:rFonts w:ascii="Arial" w:hAnsi="Arial" w:cs="Arial"/>
          <w:color w:val="auto"/>
          <w:sz w:val="18"/>
          <w:szCs w:val="18"/>
        </w:rPr>
        <w:t xml:space="preserve"> and</w:t>
      </w:r>
      <w:r w:rsidR="00EC3DFB">
        <w:rPr>
          <w:rFonts w:ascii="Arial" w:hAnsi="Arial" w:cs="Arial"/>
          <w:color w:val="auto"/>
          <w:sz w:val="18"/>
          <w:szCs w:val="18"/>
        </w:rPr>
        <w:t xml:space="preserve"> declared dividend payment </w:t>
      </w:r>
      <w:r w:rsidR="0041073E">
        <w:rPr>
          <w:rFonts w:ascii="Arial" w:hAnsi="Arial" w:cs="Arial"/>
          <w:color w:val="auto"/>
          <w:sz w:val="18"/>
          <w:szCs w:val="18"/>
        </w:rPr>
        <w:t>for</w:t>
      </w:r>
      <w:r w:rsidR="00EC3DFB">
        <w:rPr>
          <w:rFonts w:ascii="Arial" w:hAnsi="Arial" w:cs="Arial"/>
          <w:color w:val="auto"/>
          <w:sz w:val="18"/>
          <w:szCs w:val="18"/>
        </w:rPr>
        <w:t xml:space="preserve"> ordinary share</w:t>
      </w:r>
      <w:r w:rsidR="0041073E">
        <w:rPr>
          <w:rFonts w:ascii="Arial" w:hAnsi="Arial" w:cs="Arial"/>
          <w:color w:val="auto"/>
          <w:sz w:val="18"/>
          <w:szCs w:val="18"/>
        </w:rPr>
        <w:t>s</w:t>
      </w:r>
      <w:r w:rsidR="00EC3DFB">
        <w:rPr>
          <w:rFonts w:ascii="Arial" w:hAnsi="Arial" w:cs="Arial"/>
          <w:color w:val="auto"/>
          <w:sz w:val="18"/>
          <w:szCs w:val="18"/>
        </w:rPr>
        <w:t xml:space="preserve"> in an amount of</w:t>
      </w:r>
      <w:r>
        <w:rPr>
          <w:rFonts w:ascii="Arial" w:hAnsi="Arial" w:cs="Arial"/>
          <w:color w:val="auto"/>
          <w:sz w:val="18"/>
          <w:szCs w:val="18"/>
        </w:rPr>
        <w:t xml:space="preserve"> USD 1.50 million or </w:t>
      </w:r>
      <w:r w:rsidR="00EC3DFB">
        <w:rPr>
          <w:rFonts w:ascii="Arial" w:hAnsi="Arial" w:cs="Arial"/>
          <w:color w:val="auto"/>
          <w:sz w:val="18"/>
          <w:szCs w:val="18"/>
        </w:rPr>
        <w:t>equivalent to</w:t>
      </w:r>
      <w:r>
        <w:rPr>
          <w:rFonts w:ascii="Arial" w:hAnsi="Arial" w:cs="Arial"/>
          <w:color w:val="auto"/>
          <w:sz w:val="18"/>
          <w:szCs w:val="18"/>
        </w:rPr>
        <w:t xml:space="preserve"> Baht 46.93 million. T</w:t>
      </w:r>
      <w:r w:rsidR="00EC3DFB">
        <w:rPr>
          <w:rFonts w:ascii="Arial" w:hAnsi="Arial" w:cs="Arial"/>
          <w:color w:val="auto"/>
          <w:sz w:val="18"/>
          <w:szCs w:val="18"/>
        </w:rPr>
        <w:t>he declared</w:t>
      </w:r>
      <w:r>
        <w:rPr>
          <w:rFonts w:ascii="Arial" w:hAnsi="Arial" w:cs="Arial"/>
          <w:color w:val="auto"/>
          <w:sz w:val="18"/>
          <w:szCs w:val="18"/>
        </w:rPr>
        <w:t xml:space="preserve"> dividend</w:t>
      </w:r>
      <w:r w:rsidR="00EC3DFB">
        <w:rPr>
          <w:rFonts w:ascii="Arial" w:hAnsi="Arial" w:cs="Arial"/>
          <w:color w:val="auto"/>
          <w:sz w:val="18"/>
          <w:szCs w:val="18"/>
        </w:rPr>
        <w:t xml:space="preserve"> payment </w:t>
      </w:r>
      <w:r w:rsidR="0041073E">
        <w:rPr>
          <w:rFonts w:ascii="Arial" w:hAnsi="Arial" w:cs="Arial"/>
          <w:color w:val="auto"/>
          <w:sz w:val="18"/>
          <w:szCs w:val="18"/>
        </w:rPr>
        <w:t>for</w:t>
      </w:r>
      <w:r w:rsidR="00EC3DFB">
        <w:rPr>
          <w:rFonts w:ascii="Arial" w:hAnsi="Arial" w:cs="Arial"/>
          <w:color w:val="auto"/>
          <w:sz w:val="18"/>
          <w:szCs w:val="18"/>
        </w:rPr>
        <w:t xml:space="preserve"> ordinary shares is</w:t>
      </w:r>
      <w:r>
        <w:rPr>
          <w:rFonts w:ascii="Arial" w:hAnsi="Arial" w:cs="Arial"/>
          <w:color w:val="auto"/>
          <w:sz w:val="18"/>
          <w:szCs w:val="18"/>
        </w:rPr>
        <w:t xml:space="preserve"> for the </w:t>
      </w:r>
      <w:r w:rsidR="00EC3DFB">
        <w:rPr>
          <w:rFonts w:ascii="Arial" w:hAnsi="Arial" w:cs="Arial"/>
          <w:color w:val="auto"/>
          <w:sz w:val="18"/>
          <w:szCs w:val="18"/>
        </w:rPr>
        <w:t>C</w:t>
      </w:r>
      <w:r>
        <w:rPr>
          <w:rFonts w:ascii="Arial" w:hAnsi="Arial" w:cs="Arial"/>
          <w:color w:val="auto"/>
          <w:sz w:val="18"/>
          <w:szCs w:val="18"/>
        </w:rPr>
        <w:t>ompany</w:t>
      </w:r>
      <w:r w:rsidR="00EC3DFB">
        <w:rPr>
          <w:rFonts w:ascii="Arial" w:hAnsi="Arial" w:cs="Arial"/>
          <w:color w:val="auto"/>
          <w:sz w:val="18"/>
          <w:szCs w:val="18"/>
        </w:rPr>
        <w:t xml:space="preserve"> in an amount of </w:t>
      </w:r>
      <w:r>
        <w:rPr>
          <w:rFonts w:ascii="Arial" w:hAnsi="Arial" w:cs="Arial"/>
          <w:color w:val="auto"/>
          <w:sz w:val="18"/>
          <w:szCs w:val="18"/>
        </w:rPr>
        <w:t xml:space="preserve">USD 1.13 million or </w:t>
      </w:r>
      <w:r w:rsidR="00EC3DFB">
        <w:rPr>
          <w:rFonts w:ascii="Arial" w:hAnsi="Arial" w:cs="Arial"/>
          <w:color w:val="auto"/>
          <w:sz w:val="18"/>
          <w:szCs w:val="18"/>
        </w:rPr>
        <w:t>equivalent to</w:t>
      </w:r>
      <w:r>
        <w:rPr>
          <w:rFonts w:ascii="Arial" w:hAnsi="Arial" w:cs="Arial"/>
          <w:color w:val="auto"/>
          <w:sz w:val="18"/>
          <w:szCs w:val="18"/>
        </w:rPr>
        <w:t xml:space="preserve"> Baht 35.20 million and for non-controlling interests </w:t>
      </w:r>
      <w:r w:rsidR="00EC3DFB">
        <w:rPr>
          <w:rFonts w:ascii="Arial" w:hAnsi="Arial" w:cs="Arial"/>
          <w:color w:val="auto"/>
          <w:sz w:val="18"/>
          <w:szCs w:val="18"/>
        </w:rPr>
        <w:t>in an amount of</w:t>
      </w:r>
      <w:r>
        <w:rPr>
          <w:rFonts w:ascii="Arial" w:hAnsi="Arial" w:cs="Arial"/>
          <w:color w:val="auto"/>
          <w:sz w:val="18"/>
          <w:szCs w:val="18"/>
        </w:rPr>
        <w:t xml:space="preserve"> USD 0.37 million or </w:t>
      </w:r>
      <w:r w:rsidR="00EC3DFB">
        <w:rPr>
          <w:rFonts w:ascii="Arial" w:hAnsi="Arial" w:cs="Arial"/>
          <w:color w:val="auto"/>
          <w:sz w:val="18"/>
          <w:szCs w:val="18"/>
        </w:rPr>
        <w:t>equivalent to</w:t>
      </w:r>
      <w:r>
        <w:rPr>
          <w:rFonts w:ascii="Arial" w:hAnsi="Arial" w:cs="Arial"/>
          <w:color w:val="auto"/>
          <w:sz w:val="18"/>
          <w:szCs w:val="18"/>
        </w:rPr>
        <w:t xml:space="preserve"> Baht 11.73 million. The </w:t>
      </w:r>
      <w:r w:rsidR="00EC3DFB">
        <w:rPr>
          <w:rFonts w:ascii="Arial" w:hAnsi="Arial" w:cs="Arial"/>
          <w:color w:val="auto"/>
          <w:sz w:val="18"/>
          <w:szCs w:val="18"/>
        </w:rPr>
        <w:t>Co</w:t>
      </w:r>
      <w:r>
        <w:rPr>
          <w:rFonts w:ascii="Arial" w:hAnsi="Arial" w:cs="Arial"/>
          <w:color w:val="auto"/>
          <w:sz w:val="18"/>
          <w:szCs w:val="18"/>
        </w:rPr>
        <w:t>mpany received  dividend</w:t>
      </w:r>
      <w:r w:rsidR="00EC3DFB">
        <w:rPr>
          <w:rFonts w:ascii="Arial" w:hAnsi="Arial" w:cs="Arial"/>
          <w:color w:val="auto"/>
          <w:sz w:val="18"/>
          <w:szCs w:val="18"/>
        </w:rPr>
        <w:t xml:space="preserve">s </w:t>
      </w:r>
      <w:r>
        <w:rPr>
          <w:rFonts w:ascii="Arial" w:hAnsi="Arial" w:cs="Arial"/>
          <w:color w:val="auto"/>
          <w:sz w:val="18"/>
          <w:szCs w:val="18"/>
        </w:rPr>
        <w:t>on 29 September 2020.</w:t>
      </w:r>
    </w:p>
    <w:p w:rsidR="00EC3DFB" w:rsidRDefault="00EC3DFB" w:rsidP="00711841">
      <w:pPr>
        <w:jc w:val="thaiDistribute"/>
        <w:rPr>
          <w:rFonts w:ascii="Arial" w:hAnsi="Arial" w:cs="Arial"/>
          <w:b/>
          <w:bCs/>
          <w:snapToGrid w:val="0"/>
          <w:color w:val="auto"/>
          <w:sz w:val="18"/>
          <w:szCs w:val="18"/>
          <w:lang w:eastAsia="th-TH"/>
        </w:rPr>
      </w:pPr>
    </w:p>
    <w:p w:rsidR="006A6845" w:rsidRDefault="009F6D19" w:rsidP="00711841">
      <w:pPr>
        <w:jc w:val="thaiDistribute"/>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 xml:space="preserve">Impairment of investment in </w:t>
      </w:r>
      <w:r w:rsidR="00FB3CFC" w:rsidRPr="00FB3CFC">
        <w:rPr>
          <w:rFonts w:ascii="Arial" w:hAnsi="Arial" w:cs="Arial"/>
          <w:b/>
          <w:bCs/>
          <w:snapToGrid w:val="0"/>
          <w:color w:val="auto"/>
          <w:sz w:val="18"/>
          <w:szCs w:val="18"/>
          <w:lang w:eastAsia="th-TH"/>
        </w:rPr>
        <w:t>Sea Oil Petrochemical Company Limited</w:t>
      </w:r>
    </w:p>
    <w:p w:rsidR="006A6845" w:rsidRDefault="006A6845" w:rsidP="00711841">
      <w:pPr>
        <w:jc w:val="thaiDistribute"/>
        <w:rPr>
          <w:rFonts w:ascii="Arial" w:hAnsi="Arial" w:cs="Arial"/>
          <w:color w:val="auto"/>
          <w:sz w:val="18"/>
          <w:szCs w:val="18"/>
        </w:rPr>
      </w:pPr>
    </w:p>
    <w:p w:rsidR="001949D8" w:rsidRPr="00D677B1" w:rsidRDefault="001949D8" w:rsidP="00711841">
      <w:pPr>
        <w:jc w:val="thaiDistribute"/>
        <w:rPr>
          <w:rFonts w:ascii="Arial" w:hAnsi="Arial" w:cs="Arial"/>
          <w:color w:val="auto"/>
          <w:spacing w:val="-4"/>
          <w:sz w:val="18"/>
          <w:szCs w:val="18"/>
        </w:rPr>
      </w:pPr>
      <w:r w:rsidRPr="00D677B1">
        <w:rPr>
          <w:rFonts w:ascii="Arial" w:hAnsi="Arial" w:cs="Arial"/>
          <w:color w:val="auto"/>
          <w:spacing w:val="-4"/>
          <w:sz w:val="18"/>
          <w:szCs w:val="18"/>
        </w:rPr>
        <w:t xml:space="preserve">Investment in </w:t>
      </w:r>
      <w:bookmarkStart w:id="7" w:name="_Hlk55566105"/>
      <w:r w:rsidRPr="00D677B1">
        <w:rPr>
          <w:rFonts w:ascii="Arial" w:hAnsi="Arial" w:cs="Arial"/>
          <w:snapToGrid w:val="0"/>
          <w:color w:val="auto"/>
          <w:spacing w:val="-4"/>
          <w:sz w:val="18"/>
          <w:szCs w:val="18"/>
          <w:lang w:eastAsia="th-TH"/>
        </w:rPr>
        <w:t>Sea Oil Petrochemical Company Limited</w:t>
      </w:r>
      <w:bookmarkEnd w:id="7"/>
      <w:r w:rsidRPr="00D677B1">
        <w:rPr>
          <w:rFonts w:ascii="Arial" w:hAnsi="Arial" w:cs="Arial"/>
          <w:color w:val="auto"/>
          <w:spacing w:val="-4"/>
          <w:sz w:val="18"/>
          <w:szCs w:val="18"/>
        </w:rPr>
        <w:t xml:space="preserve"> has the recoverable amount lower than its carrying amount </w:t>
      </w:r>
      <w:r w:rsidR="00B83C4F">
        <w:rPr>
          <w:rFonts w:ascii="Arial" w:hAnsi="Arial" w:cs="Arial"/>
          <w:color w:val="auto"/>
          <w:spacing w:val="-4"/>
          <w:sz w:val="18"/>
          <w:szCs w:val="18"/>
        </w:rPr>
        <w:t xml:space="preserve">resulting </w:t>
      </w:r>
      <w:r w:rsidRPr="00D677B1">
        <w:rPr>
          <w:rFonts w:ascii="Arial" w:hAnsi="Arial" w:cs="Arial"/>
          <w:color w:val="auto"/>
          <w:spacing w:val="-4"/>
          <w:sz w:val="18"/>
          <w:szCs w:val="18"/>
        </w:rPr>
        <w:t xml:space="preserve">from the </w:t>
      </w:r>
      <w:r w:rsidR="00427F75" w:rsidRPr="00D677B1">
        <w:rPr>
          <w:rFonts w:ascii="Arial" w:hAnsi="Arial" w:cs="Browallia New"/>
          <w:color w:val="auto"/>
          <w:spacing w:val="-4"/>
          <w:sz w:val="18"/>
          <w:szCs w:val="22"/>
        </w:rPr>
        <w:t>decreas</w:t>
      </w:r>
      <w:r w:rsidR="00810EC9" w:rsidRPr="00D677B1">
        <w:rPr>
          <w:rFonts w:ascii="Arial" w:hAnsi="Arial" w:cs="Browallia New"/>
          <w:color w:val="auto"/>
          <w:spacing w:val="-4"/>
          <w:sz w:val="18"/>
          <w:szCs w:val="22"/>
        </w:rPr>
        <w:t>e</w:t>
      </w:r>
      <w:r w:rsidR="00427F75" w:rsidRPr="00D677B1">
        <w:rPr>
          <w:rFonts w:ascii="Arial" w:hAnsi="Arial" w:cs="Browallia New"/>
          <w:color w:val="auto"/>
          <w:spacing w:val="-4"/>
          <w:sz w:val="18"/>
          <w:szCs w:val="22"/>
        </w:rPr>
        <w:t xml:space="preserve"> </w:t>
      </w:r>
      <w:r w:rsidR="00810EC9" w:rsidRPr="00D677B1">
        <w:rPr>
          <w:rFonts w:ascii="Arial" w:hAnsi="Arial" w:cs="Browallia New"/>
          <w:color w:val="auto"/>
          <w:spacing w:val="-4"/>
          <w:sz w:val="18"/>
          <w:szCs w:val="22"/>
        </w:rPr>
        <w:t xml:space="preserve">in subsidiary’s </w:t>
      </w:r>
      <w:r w:rsidR="00427F75" w:rsidRPr="00D677B1">
        <w:rPr>
          <w:rFonts w:ascii="Arial" w:hAnsi="Arial" w:cs="Browallia New"/>
          <w:color w:val="auto"/>
          <w:spacing w:val="-4"/>
          <w:sz w:val="18"/>
          <w:szCs w:val="22"/>
        </w:rPr>
        <w:t>operating</w:t>
      </w:r>
      <w:r w:rsidR="00BA4850" w:rsidRPr="00D677B1">
        <w:rPr>
          <w:rFonts w:ascii="Arial" w:hAnsi="Arial" w:cs="Browallia New" w:hint="cs"/>
          <w:color w:val="auto"/>
          <w:spacing w:val="-4"/>
          <w:sz w:val="18"/>
          <w:szCs w:val="22"/>
          <w:cs/>
        </w:rPr>
        <w:t xml:space="preserve"> </w:t>
      </w:r>
      <w:r w:rsidR="00810EC9" w:rsidRPr="00D677B1">
        <w:rPr>
          <w:rFonts w:ascii="Arial" w:hAnsi="Arial" w:cs="Browallia New"/>
          <w:color w:val="auto"/>
          <w:spacing w:val="-4"/>
          <w:sz w:val="18"/>
          <w:szCs w:val="22"/>
        </w:rPr>
        <w:t>results</w:t>
      </w:r>
      <w:r w:rsidRPr="00D677B1">
        <w:rPr>
          <w:rFonts w:ascii="Arial" w:hAnsi="Arial" w:cs="Arial"/>
          <w:color w:val="auto"/>
          <w:spacing w:val="-4"/>
          <w:sz w:val="18"/>
          <w:szCs w:val="18"/>
        </w:rPr>
        <w:t>. The Company recogni</w:t>
      </w:r>
      <w:r w:rsidR="007C0DB9" w:rsidRPr="00D677B1">
        <w:rPr>
          <w:rFonts w:ascii="Arial" w:hAnsi="Arial" w:cs="Arial"/>
          <w:color w:val="auto"/>
          <w:spacing w:val="-4"/>
          <w:sz w:val="18"/>
          <w:szCs w:val="18"/>
        </w:rPr>
        <w:t>s</w:t>
      </w:r>
      <w:r w:rsidRPr="00D677B1">
        <w:rPr>
          <w:rFonts w:ascii="Arial" w:hAnsi="Arial" w:cs="Arial"/>
          <w:color w:val="auto"/>
          <w:spacing w:val="-4"/>
          <w:sz w:val="18"/>
          <w:szCs w:val="18"/>
        </w:rPr>
        <w:t xml:space="preserve">ed impairment loss of investment in </w:t>
      </w:r>
      <w:r w:rsidRPr="00D677B1">
        <w:rPr>
          <w:rFonts w:ascii="Arial" w:hAnsi="Arial" w:cs="Arial"/>
          <w:snapToGrid w:val="0"/>
          <w:color w:val="auto"/>
          <w:spacing w:val="-4"/>
          <w:sz w:val="18"/>
          <w:szCs w:val="18"/>
          <w:lang w:eastAsia="th-TH"/>
        </w:rPr>
        <w:t>Sea Oil Petrochemical Company Limited</w:t>
      </w:r>
      <w:r w:rsidR="002C4C3C" w:rsidRPr="00D677B1">
        <w:rPr>
          <w:rFonts w:ascii="Arial" w:hAnsi="Arial" w:cs="Arial"/>
          <w:snapToGrid w:val="0"/>
          <w:color w:val="auto"/>
          <w:spacing w:val="-4"/>
          <w:sz w:val="18"/>
          <w:szCs w:val="18"/>
          <w:lang w:eastAsia="th-TH"/>
        </w:rPr>
        <w:t xml:space="preserve"> during the third quarter</w:t>
      </w:r>
      <w:r w:rsidRPr="00D677B1">
        <w:rPr>
          <w:rFonts w:ascii="Arial" w:hAnsi="Arial" w:cs="Arial"/>
          <w:color w:val="auto"/>
          <w:spacing w:val="-4"/>
          <w:sz w:val="18"/>
          <w:szCs w:val="18"/>
        </w:rPr>
        <w:t xml:space="preserve"> in the separate financial </w:t>
      </w:r>
      <w:r w:rsidR="009F77D6" w:rsidRPr="00D677B1">
        <w:rPr>
          <w:rFonts w:ascii="Arial" w:hAnsi="Arial" w:cs="Arial"/>
          <w:color w:val="auto"/>
          <w:spacing w:val="-4"/>
          <w:sz w:val="18"/>
          <w:szCs w:val="18"/>
        </w:rPr>
        <w:t>information</w:t>
      </w:r>
      <w:r w:rsidRPr="00D677B1">
        <w:rPr>
          <w:rFonts w:ascii="Arial" w:hAnsi="Arial" w:cs="Arial"/>
          <w:color w:val="auto"/>
          <w:spacing w:val="-4"/>
          <w:sz w:val="18"/>
          <w:szCs w:val="18"/>
        </w:rPr>
        <w:t xml:space="preserve"> amounting to Baht 50.00 million.</w:t>
      </w:r>
    </w:p>
    <w:p w:rsidR="00FB3CFC" w:rsidRDefault="00FB3CFC" w:rsidP="00711841">
      <w:pPr>
        <w:jc w:val="thaiDistribute"/>
        <w:rPr>
          <w:rFonts w:ascii="Arial" w:hAnsi="Arial" w:cs="Arial"/>
          <w:color w:val="auto"/>
          <w:sz w:val="18"/>
          <w:szCs w:val="18"/>
        </w:rPr>
      </w:pPr>
    </w:p>
    <w:p w:rsidR="00FB3CFC" w:rsidRPr="00D677B1" w:rsidRDefault="00FB3CFC" w:rsidP="003131DE">
      <w:pPr>
        <w:jc w:val="thaiDistribute"/>
        <w:rPr>
          <w:rFonts w:ascii="Arial Bold" w:hAnsi="Arial Bold" w:cs="Arial"/>
          <w:color w:val="auto"/>
          <w:spacing w:val="-4"/>
          <w:sz w:val="18"/>
          <w:szCs w:val="18"/>
        </w:rPr>
      </w:pPr>
      <w:r w:rsidRPr="00D677B1">
        <w:rPr>
          <w:rFonts w:ascii="Arial Bold" w:hAnsi="Arial Bold" w:cs="Browallia New"/>
          <w:b/>
          <w:bCs/>
          <w:color w:val="auto"/>
          <w:spacing w:val="-4"/>
          <w:sz w:val="18"/>
          <w:szCs w:val="22"/>
        </w:rPr>
        <w:t xml:space="preserve">Dividend received and </w:t>
      </w:r>
      <w:r w:rsidR="00B9366E" w:rsidRPr="00D677B1">
        <w:rPr>
          <w:rFonts w:ascii="Arial Bold" w:hAnsi="Arial Bold" w:cs="Arial"/>
          <w:b/>
          <w:bCs/>
          <w:snapToGrid w:val="0"/>
          <w:color w:val="auto"/>
          <w:spacing w:val="-4"/>
          <w:sz w:val="18"/>
          <w:szCs w:val="18"/>
          <w:lang w:eastAsia="th-TH"/>
        </w:rPr>
        <w:t>i</w:t>
      </w:r>
      <w:r w:rsidRPr="00D677B1">
        <w:rPr>
          <w:rFonts w:ascii="Arial Bold" w:hAnsi="Arial Bold" w:cs="Arial"/>
          <w:b/>
          <w:bCs/>
          <w:snapToGrid w:val="0"/>
          <w:color w:val="auto"/>
          <w:spacing w:val="-4"/>
          <w:sz w:val="18"/>
          <w:szCs w:val="18"/>
          <w:lang w:eastAsia="th-TH"/>
        </w:rPr>
        <w:t xml:space="preserve">mpairment of investment </w:t>
      </w:r>
      <w:r w:rsidR="00253F6F" w:rsidRPr="00D677B1">
        <w:rPr>
          <w:rFonts w:ascii="Arial Bold" w:hAnsi="Arial Bold" w:cs="Arial"/>
          <w:b/>
          <w:bCs/>
          <w:snapToGrid w:val="0"/>
          <w:color w:val="auto"/>
          <w:spacing w:val="-4"/>
          <w:sz w:val="18"/>
          <w:szCs w:val="18"/>
          <w:lang w:eastAsia="th-TH"/>
        </w:rPr>
        <w:t>in</w:t>
      </w:r>
      <w:r w:rsidRPr="00D677B1">
        <w:rPr>
          <w:rFonts w:ascii="Arial Bold" w:hAnsi="Arial Bold" w:cs="Arial"/>
          <w:b/>
          <w:bCs/>
          <w:snapToGrid w:val="0"/>
          <w:color w:val="auto"/>
          <w:spacing w:val="-4"/>
          <w:sz w:val="18"/>
          <w:szCs w:val="18"/>
          <w:lang w:eastAsia="th-TH"/>
        </w:rPr>
        <w:t xml:space="preserve"> Living Energy Company Limited</w:t>
      </w:r>
      <w:r w:rsidR="00C127B9" w:rsidRPr="00D677B1">
        <w:rPr>
          <w:rFonts w:ascii="Arial Bold" w:hAnsi="Arial Bold" w:cs="Arial"/>
          <w:b/>
          <w:bCs/>
          <w:snapToGrid w:val="0"/>
          <w:color w:val="auto"/>
          <w:spacing w:val="-4"/>
          <w:sz w:val="18"/>
          <w:szCs w:val="18"/>
          <w:lang w:eastAsia="th-TH"/>
        </w:rPr>
        <w:t xml:space="preserve"> (LIV)</w:t>
      </w:r>
      <w:r w:rsidR="00253F6F" w:rsidRPr="00D677B1">
        <w:rPr>
          <w:rFonts w:ascii="Arial Bold" w:hAnsi="Arial Bold" w:cs="Arial"/>
          <w:b/>
          <w:bCs/>
          <w:snapToGrid w:val="0"/>
          <w:color w:val="auto"/>
          <w:spacing w:val="-4"/>
          <w:sz w:val="18"/>
          <w:szCs w:val="18"/>
          <w:lang w:eastAsia="th-TH"/>
        </w:rPr>
        <w:t xml:space="preserve"> </w:t>
      </w:r>
      <w:r w:rsidR="00D677B1">
        <w:rPr>
          <w:rFonts w:ascii="Arial Bold" w:hAnsi="Arial Bold" w:cs="Arial"/>
          <w:b/>
          <w:bCs/>
          <w:snapToGrid w:val="0"/>
          <w:color w:val="auto"/>
          <w:spacing w:val="-4"/>
          <w:sz w:val="18"/>
          <w:szCs w:val="18"/>
          <w:lang w:eastAsia="th-TH"/>
        </w:rPr>
        <w:t>-</w:t>
      </w:r>
      <w:r w:rsidR="00253F6F" w:rsidRPr="00D677B1">
        <w:rPr>
          <w:rFonts w:ascii="Arial Bold" w:hAnsi="Arial Bold" w:cs="Arial"/>
          <w:b/>
          <w:bCs/>
          <w:snapToGrid w:val="0"/>
          <w:color w:val="auto"/>
          <w:spacing w:val="-4"/>
          <w:sz w:val="18"/>
          <w:szCs w:val="18"/>
          <w:lang w:eastAsia="th-TH"/>
        </w:rPr>
        <w:t xml:space="preserve"> </w:t>
      </w:r>
      <w:r w:rsidR="003131DE" w:rsidRPr="00D677B1">
        <w:rPr>
          <w:rFonts w:ascii="Arial Bold" w:hAnsi="Arial Bold" w:cs="Arial"/>
          <w:b/>
          <w:bCs/>
          <w:snapToGrid w:val="0"/>
          <w:color w:val="auto"/>
          <w:spacing w:val="-4"/>
          <w:sz w:val="18"/>
          <w:szCs w:val="18"/>
          <w:lang w:eastAsia="th-TH"/>
        </w:rPr>
        <w:t>d</w:t>
      </w:r>
      <w:r w:rsidR="00253F6F" w:rsidRPr="00D677B1">
        <w:rPr>
          <w:rFonts w:ascii="Arial Bold" w:hAnsi="Arial Bold" w:cs="Arial"/>
          <w:b/>
          <w:bCs/>
          <w:snapToGrid w:val="0"/>
          <w:color w:val="auto"/>
          <w:spacing w:val="-4"/>
          <w:sz w:val="18"/>
          <w:szCs w:val="18"/>
          <w:lang w:eastAsia="th-TH"/>
        </w:rPr>
        <w:t>iscontinued operation</w:t>
      </w:r>
      <w:r w:rsidR="00AB0044" w:rsidRPr="00D677B1">
        <w:rPr>
          <w:rFonts w:ascii="Arial Bold" w:hAnsi="Arial Bold" w:cs="Arial"/>
          <w:b/>
          <w:bCs/>
          <w:snapToGrid w:val="0"/>
          <w:color w:val="auto"/>
          <w:spacing w:val="-4"/>
          <w:sz w:val="18"/>
          <w:szCs w:val="18"/>
          <w:lang w:eastAsia="th-TH"/>
        </w:rPr>
        <w:t>s</w:t>
      </w:r>
    </w:p>
    <w:p w:rsidR="006A6845" w:rsidRPr="00711841" w:rsidRDefault="006A6845" w:rsidP="00711841">
      <w:pPr>
        <w:jc w:val="thaiDistribute"/>
        <w:rPr>
          <w:rFonts w:ascii="Arial" w:hAnsi="Arial" w:cs="Arial"/>
          <w:b/>
          <w:bCs/>
          <w:color w:val="auto"/>
          <w:sz w:val="18"/>
          <w:szCs w:val="18"/>
        </w:rPr>
      </w:pPr>
    </w:p>
    <w:p w:rsidR="00FB3CFC" w:rsidRDefault="00FB3CFC" w:rsidP="00FB3CFC">
      <w:pPr>
        <w:jc w:val="thaiDistribute"/>
        <w:rPr>
          <w:rFonts w:ascii="Arial" w:hAnsi="Arial" w:cs="Arial"/>
          <w:color w:val="auto"/>
          <w:sz w:val="18"/>
          <w:szCs w:val="18"/>
        </w:rPr>
      </w:pPr>
      <w:r w:rsidRPr="00FD5A9D">
        <w:rPr>
          <w:rFonts w:ascii="Arial" w:hAnsi="Arial" w:cs="Arial"/>
          <w:sz w:val="18"/>
          <w:szCs w:val="18"/>
        </w:rPr>
        <w:t>On 2</w:t>
      </w:r>
      <w:r>
        <w:rPr>
          <w:rFonts w:ascii="Arial" w:hAnsi="Arial" w:cs="Arial"/>
          <w:sz w:val="18"/>
          <w:szCs w:val="18"/>
        </w:rPr>
        <w:t>4</w:t>
      </w:r>
      <w:r w:rsidRPr="00FD5A9D">
        <w:rPr>
          <w:rFonts w:ascii="Arial" w:hAnsi="Arial" w:cs="Arial"/>
          <w:sz w:val="18"/>
          <w:szCs w:val="18"/>
        </w:rPr>
        <w:t xml:space="preserve"> </w:t>
      </w:r>
      <w:r>
        <w:rPr>
          <w:rFonts w:ascii="Arial" w:hAnsi="Arial" w:cs="Arial"/>
          <w:sz w:val="18"/>
          <w:szCs w:val="18"/>
        </w:rPr>
        <w:t>July</w:t>
      </w:r>
      <w:r w:rsidRPr="00FD5A9D">
        <w:rPr>
          <w:rFonts w:ascii="Arial" w:hAnsi="Arial" w:cs="Arial"/>
          <w:sz w:val="18"/>
          <w:szCs w:val="18"/>
        </w:rPr>
        <w:t xml:space="preserve"> 2020,</w:t>
      </w:r>
      <w:r w:rsidR="002C7B4C">
        <w:rPr>
          <w:rFonts w:ascii="Arial" w:hAnsi="Arial" w:cs="Arial"/>
          <w:sz w:val="18"/>
          <w:szCs w:val="18"/>
        </w:rPr>
        <w:t xml:space="preserve"> the Board of Directors of</w:t>
      </w:r>
      <w:r w:rsidRPr="00FD5A9D">
        <w:rPr>
          <w:rFonts w:ascii="Arial" w:hAnsi="Arial" w:cs="Arial"/>
          <w:sz w:val="18"/>
          <w:szCs w:val="18"/>
        </w:rPr>
        <w:t xml:space="preserve"> </w:t>
      </w:r>
      <w:r w:rsidR="00C127B9">
        <w:rPr>
          <w:rFonts w:ascii="Arial" w:hAnsi="Arial" w:cs="Arial"/>
          <w:color w:val="auto"/>
          <w:sz w:val="18"/>
          <w:szCs w:val="18"/>
        </w:rPr>
        <w:t>LIV</w:t>
      </w:r>
      <w:r w:rsidRPr="00FD5A9D">
        <w:rPr>
          <w:rFonts w:ascii="Arial" w:hAnsi="Arial" w:cs="Arial"/>
          <w:color w:val="auto"/>
          <w:sz w:val="18"/>
          <w:szCs w:val="18"/>
        </w:rPr>
        <w:t xml:space="preserve"> </w:t>
      </w:r>
      <w:r w:rsidR="00BC0A23">
        <w:rPr>
          <w:rFonts w:ascii="Arial" w:hAnsi="Arial" w:cs="Arial"/>
          <w:color w:val="auto"/>
          <w:sz w:val="18"/>
          <w:szCs w:val="18"/>
        </w:rPr>
        <w:t>declared dividend payment to shareholders in an amount of</w:t>
      </w:r>
      <w:r>
        <w:rPr>
          <w:rFonts w:ascii="Arial" w:hAnsi="Arial" w:cs="Arial"/>
          <w:color w:val="auto"/>
          <w:sz w:val="18"/>
          <w:szCs w:val="18"/>
        </w:rPr>
        <w:t xml:space="preserve"> Baht 137.35 million. Th</w:t>
      </w:r>
      <w:r w:rsidR="00C127B9">
        <w:rPr>
          <w:rFonts w:ascii="Arial" w:hAnsi="Arial" w:cs="Arial"/>
          <w:color w:val="auto"/>
          <w:sz w:val="18"/>
          <w:szCs w:val="18"/>
        </w:rPr>
        <w:t>e</w:t>
      </w:r>
      <w:r>
        <w:rPr>
          <w:rFonts w:ascii="Arial" w:hAnsi="Arial" w:cs="Arial"/>
          <w:color w:val="auto"/>
          <w:sz w:val="18"/>
          <w:szCs w:val="18"/>
        </w:rPr>
        <w:t xml:space="preserve"> </w:t>
      </w:r>
      <w:r w:rsidR="00C127B9">
        <w:rPr>
          <w:rFonts w:ascii="Arial" w:hAnsi="Arial" w:cs="Arial"/>
          <w:color w:val="auto"/>
          <w:sz w:val="18"/>
          <w:szCs w:val="18"/>
        </w:rPr>
        <w:t>declared dividend is</w:t>
      </w:r>
      <w:r>
        <w:rPr>
          <w:rFonts w:ascii="Arial" w:hAnsi="Arial" w:cs="Arial"/>
          <w:color w:val="auto"/>
          <w:sz w:val="18"/>
          <w:szCs w:val="18"/>
        </w:rPr>
        <w:t xml:space="preserve"> for the </w:t>
      </w:r>
      <w:r w:rsidR="00C127B9">
        <w:rPr>
          <w:rFonts w:ascii="Arial" w:hAnsi="Arial" w:cs="Arial"/>
          <w:color w:val="auto"/>
          <w:sz w:val="18"/>
          <w:szCs w:val="18"/>
        </w:rPr>
        <w:t>C</w:t>
      </w:r>
      <w:r>
        <w:rPr>
          <w:rFonts w:ascii="Arial" w:hAnsi="Arial" w:cs="Arial"/>
          <w:color w:val="auto"/>
          <w:sz w:val="18"/>
          <w:szCs w:val="18"/>
        </w:rPr>
        <w:t xml:space="preserve">ompany </w:t>
      </w:r>
      <w:r w:rsidR="00C127B9">
        <w:rPr>
          <w:rFonts w:ascii="Arial" w:hAnsi="Arial" w:cs="Arial"/>
          <w:color w:val="auto"/>
          <w:sz w:val="18"/>
          <w:szCs w:val="18"/>
        </w:rPr>
        <w:t>in an amount of</w:t>
      </w:r>
      <w:r>
        <w:rPr>
          <w:rFonts w:ascii="Arial" w:hAnsi="Arial" w:cs="Arial"/>
          <w:color w:val="auto"/>
          <w:sz w:val="18"/>
          <w:szCs w:val="18"/>
        </w:rPr>
        <w:t xml:space="preserve"> Baht 137.35 million and for non-controlling interests </w:t>
      </w:r>
      <w:r w:rsidR="00C127B9">
        <w:rPr>
          <w:rFonts w:ascii="Arial" w:hAnsi="Arial" w:cs="Arial"/>
          <w:color w:val="auto"/>
          <w:sz w:val="18"/>
          <w:szCs w:val="18"/>
        </w:rPr>
        <w:t>in an amount of</w:t>
      </w:r>
      <w:r>
        <w:rPr>
          <w:rFonts w:ascii="Arial" w:hAnsi="Arial" w:cs="Arial"/>
          <w:color w:val="auto"/>
          <w:sz w:val="18"/>
          <w:szCs w:val="18"/>
        </w:rPr>
        <w:t xml:space="preserve"> Baht 365. The </w:t>
      </w:r>
      <w:r w:rsidR="00592252">
        <w:rPr>
          <w:rFonts w:ascii="Arial" w:hAnsi="Arial" w:cs="Arial"/>
          <w:color w:val="auto"/>
          <w:sz w:val="18"/>
          <w:szCs w:val="18"/>
        </w:rPr>
        <w:t>C</w:t>
      </w:r>
      <w:r>
        <w:rPr>
          <w:rFonts w:ascii="Arial" w:hAnsi="Arial" w:cs="Arial"/>
          <w:color w:val="auto"/>
          <w:sz w:val="18"/>
          <w:szCs w:val="18"/>
        </w:rPr>
        <w:t>ompany received dividend on 30 July 2020.</w:t>
      </w:r>
    </w:p>
    <w:p w:rsidR="00FB3CFC" w:rsidRDefault="00FB3CFC" w:rsidP="00711841">
      <w:pPr>
        <w:jc w:val="thaiDistribute"/>
        <w:rPr>
          <w:rFonts w:ascii="Arial" w:hAnsi="Arial" w:cs="Arial"/>
          <w:color w:val="auto"/>
          <w:sz w:val="18"/>
          <w:szCs w:val="18"/>
        </w:rPr>
      </w:pPr>
    </w:p>
    <w:p w:rsidR="006A6845" w:rsidRDefault="00B83C4F" w:rsidP="00711841">
      <w:pPr>
        <w:jc w:val="thaiDistribute"/>
        <w:rPr>
          <w:rFonts w:ascii="Arial" w:hAnsi="Arial" w:cs="Arial"/>
          <w:color w:val="auto"/>
          <w:sz w:val="18"/>
          <w:szCs w:val="18"/>
        </w:rPr>
      </w:pPr>
      <w:r>
        <w:rPr>
          <w:rFonts w:ascii="Arial" w:hAnsi="Arial" w:cs="Arial"/>
          <w:color w:val="auto"/>
          <w:sz w:val="18"/>
          <w:szCs w:val="18"/>
        </w:rPr>
        <w:t>On 24 July 2020</w:t>
      </w:r>
      <w:r w:rsidR="006A6845" w:rsidRPr="006A6845">
        <w:rPr>
          <w:rFonts w:ascii="Arial" w:hAnsi="Arial" w:cs="Arial"/>
          <w:color w:val="auto"/>
          <w:sz w:val="18"/>
          <w:szCs w:val="18"/>
        </w:rPr>
        <w:t xml:space="preserve">, </w:t>
      </w:r>
      <w:r w:rsidR="00C127B9">
        <w:rPr>
          <w:rFonts w:ascii="Arial" w:hAnsi="Arial" w:cs="Arial"/>
          <w:color w:val="auto"/>
          <w:sz w:val="18"/>
          <w:szCs w:val="18"/>
        </w:rPr>
        <w:t>LIV</w:t>
      </w:r>
      <w:r w:rsidR="006A6845" w:rsidRPr="006A6845">
        <w:rPr>
          <w:rFonts w:ascii="Arial" w:hAnsi="Arial" w:cs="Arial"/>
          <w:color w:val="auto"/>
          <w:sz w:val="18"/>
          <w:szCs w:val="18"/>
        </w:rPr>
        <w:t xml:space="preserve"> has disposed the Solar Group which is </w:t>
      </w:r>
      <w:r>
        <w:rPr>
          <w:rFonts w:ascii="Arial" w:hAnsi="Arial" w:cs="Arial"/>
          <w:color w:val="auto"/>
          <w:sz w:val="18"/>
          <w:szCs w:val="18"/>
        </w:rPr>
        <w:t xml:space="preserve">LIV’s all </w:t>
      </w:r>
      <w:r w:rsidR="006A6845" w:rsidRPr="006A6845">
        <w:rPr>
          <w:rFonts w:ascii="Arial" w:hAnsi="Arial" w:cs="Arial"/>
          <w:color w:val="auto"/>
          <w:sz w:val="18"/>
          <w:szCs w:val="18"/>
        </w:rPr>
        <w:t>subsidiaries and has ceased operation</w:t>
      </w:r>
      <w:r w:rsidR="00B9366E">
        <w:rPr>
          <w:rFonts w:ascii="Arial" w:hAnsi="Arial" w:cs="Arial"/>
          <w:color w:val="auto"/>
          <w:sz w:val="18"/>
          <w:szCs w:val="18"/>
        </w:rPr>
        <w:t xml:space="preserve"> </w:t>
      </w:r>
      <w:r w:rsidR="007F2BAB">
        <w:rPr>
          <w:rFonts w:ascii="Arial" w:hAnsi="Arial" w:cs="Arial"/>
          <w:color w:val="auto"/>
          <w:sz w:val="18"/>
          <w:szCs w:val="18"/>
        </w:rPr>
        <w:t>since then</w:t>
      </w:r>
      <w:r w:rsidR="006A6845" w:rsidRPr="006A6845">
        <w:rPr>
          <w:rFonts w:ascii="Arial" w:hAnsi="Arial" w:cs="Arial"/>
          <w:color w:val="auto"/>
          <w:sz w:val="18"/>
          <w:szCs w:val="18"/>
        </w:rPr>
        <w:t>. As at 30 September 2020</w:t>
      </w:r>
      <w:r w:rsidR="009F77D6">
        <w:rPr>
          <w:rFonts w:ascii="Arial" w:hAnsi="Arial" w:cs="Arial"/>
          <w:color w:val="auto"/>
          <w:sz w:val="18"/>
          <w:szCs w:val="18"/>
        </w:rPr>
        <w:t>,</w:t>
      </w:r>
      <w:r w:rsidR="00BB267D">
        <w:rPr>
          <w:rFonts w:ascii="Arial" w:hAnsi="Arial" w:cs="Arial"/>
          <w:color w:val="auto"/>
          <w:sz w:val="18"/>
          <w:szCs w:val="18"/>
        </w:rPr>
        <w:t xml:space="preserve"> </w:t>
      </w:r>
      <w:r>
        <w:rPr>
          <w:rFonts w:ascii="Arial" w:hAnsi="Arial" w:cs="Arial"/>
          <w:color w:val="auto"/>
          <w:sz w:val="18"/>
          <w:szCs w:val="18"/>
        </w:rPr>
        <w:t xml:space="preserve">after dividend is received, </w:t>
      </w:r>
      <w:r w:rsidR="00BB267D">
        <w:rPr>
          <w:rFonts w:ascii="Arial" w:hAnsi="Arial" w:cs="Arial"/>
          <w:color w:val="auto"/>
          <w:sz w:val="18"/>
          <w:szCs w:val="18"/>
        </w:rPr>
        <w:t>the cost of investment</w:t>
      </w:r>
      <w:r w:rsidR="00895887">
        <w:rPr>
          <w:rFonts w:ascii="Arial" w:hAnsi="Arial" w:cs="Arial"/>
          <w:color w:val="auto"/>
          <w:sz w:val="18"/>
          <w:szCs w:val="18"/>
        </w:rPr>
        <w:t xml:space="preserve"> of the Company</w:t>
      </w:r>
      <w:r w:rsidR="00BB267D">
        <w:rPr>
          <w:rFonts w:ascii="Arial" w:hAnsi="Arial" w:cs="Arial"/>
          <w:color w:val="auto"/>
          <w:sz w:val="18"/>
          <w:szCs w:val="18"/>
        </w:rPr>
        <w:t xml:space="preserve"> in</w:t>
      </w:r>
      <w:r w:rsidR="006A6845" w:rsidRPr="006A6845">
        <w:rPr>
          <w:rFonts w:ascii="Arial" w:hAnsi="Arial" w:cs="Arial"/>
          <w:color w:val="auto"/>
          <w:sz w:val="18"/>
          <w:szCs w:val="18"/>
        </w:rPr>
        <w:t xml:space="preserve"> </w:t>
      </w:r>
      <w:r w:rsidR="00C127B9">
        <w:rPr>
          <w:rFonts w:ascii="Arial" w:hAnsi="Arial" w:cs="Arial"/>
          <w:color w:val="auto"/>
          <w:sz w:val="18"/>
          <w:szCs w:val="18"/>
        </w:rPr>
        <w:t>LIV</w:t>
      </w:r>
      <w:r w:rsidR="00BB267D">
        <w:rPr>
          <w:rFonts w:ascii="Arial" w:hAnsi="Arial" w:cs="Arial"/>
          <w:color w:val="auto"/>
          <w:sz w:val="18"/>
          <w:szCs w:val="18"/>
        </w:rPr>
        <w:t xml:space="preserve"> is higher than net asset of LIV</w:t>
      </w:r>
      <w:r w:rsidR="006A6845" w:rsidRPr="006A6845">
        <w:rPr>
          <w:rFonts w:ascii="Arial" w:hAnsi="Arial" w:cs="Arial"/>
          <w:color w:val="auto"/>
          <w:sz w:val="18"/>
          <w:szCs w:val="18"/>
        </w:rPr>
        <w:t xml:space="preserve">. Therefore, the Company recognised the impairment loss of investment in </w:t>
      </w:r>
      <w:r w:rsidR="00C127B9">
        <w:rPr>
          <w:rFonts w:ascii="Arial" w:hAnsi="Arial" w:cs="Arial"/>
          <w:color w:val="auto"/>
          <w:sz w:val="18"/>
          <w:szCs w:val="18"/>
        </w:rPr>
        <w:t>LIV</w:t>
      </w:r>
      <w:r w:rsidR="006A6845" w:rsidRPr="006A6845">
        <w:rPr>
          <w:rFonts w:ascii="Arial" w:hAnsi="Arial" w:cs="Arial"/>
          <w:color w:val="auto"/>
          <w:sz w:val="18"/>
          <w:szCs w:val="18"/>
        </w:rPr>
        <w:t xml:space="preserve"> </w:t>
      </w:r>
      <w:r w:rsidR="002C7B4C">
        <w:rPr>
          <w:rFonts w:ascii="Arial" w:hAnsi="Arial" w:cs="Arial"/>
          <w:color w:val="auto"/>
          <w:sz w:val="18"/>
          <w:szCs w:val="18"/>
        </w:rPr>
        <w:t>during</w:t>
      </w:r>
      <w:r w:rsidR="006A6845" w:rsidRPr="006A6845">
        <w:rPr>
          <w:rFonts w:ascii="Arial" w:hAnsi="Arial" w:cs="Arial"/>
          <w:color w:val="auto"/>
          <w:sz w:val="18"/>
          <w:szCs w:val="18"/>
        </w:rPr>
        <w:t xml:space="preserve"> the </w:t>
      </w:r>
      <w:r w:rsidR="009F77D6">
        <w:rPr>
          <w:rFonts w:ascii="Arial" w:hAnsi="Arial" w:cs="Arial"/>
          <w:color w:val="auto"/>
          <w:sz w:val="18"/>
          <w:szCs w:val="18"/>
        </w:rPr>
        <w:t>third quarter</w:t>
      </w:r>
      <w:r w:rsidR="002C7B4C">
        <w:rPr>
          <w:rFonts w:ascii="Arial" w:hAnsi="Arial" w:cs="Arial"/>
          <w:color w:val="auto"/>
          <w:sz w:val="18"/>
          <w:szCs w:val="18"/>
        </w:rPr>
        <w:t xml:space="preserve"> in the</w:t>
      </w:r>
      <w:r w:rsidR="009F77D6">
        <w:rPr>
          <w:rFonts w:ascii="Arial" w:hAnsi="Arial" w:cs="Arial"/>
          <w:color w:val="auto"/>
          <w:sz w:val="18"/>
          <w:szCs w:val="18"/>
        </w:rPr>
        <w:t xml:space="preserve"> </w:t>
      </w:r>
      <w:r w:rsidR="006A6845" w:rsidRPr="006A6845">
        <w:rPr>
          <w:rFonts w:ascii="Arial" w:hAnsi="Arial" w:cs="Arial"/>
          <w:color w:val="auto"/>
          <w:sz w:val="18"/>
          <w:szCs w:val="18"/>
        </w:rPr>
        <w:t>separate financial information for Baht 111.0</w:t>
      </w:r>
      <w:r w:rsidR="008B628A">
        <w:rPr>
          <w:rFonts w:ascii="Arial" w:hAnsi="Arial" w:cs="Arial"/>
          <w:color w:val="auto"/>
          <w:sz w:val="18"/>
          <w:szCs w:val="18"/>
        </w:rPr>
        <w:t>8</w:t>
      </w:r>
      <w:r w:rsidR="006A6845" w:rsidRPr="006A6845">
        <w:rPr>
          <w:rFonts w:ascii="Arial" w:hAnsi="Arial" w:cs="Arial"/>
          <w:color w:val="auto"/>
          <w:sz w:val="18"/>
          <w:szCs w:val="18"/>
        </w:rPr>
        <w:t xml:space="preserve"> million.</w:t>
      </w:r>
    </w:p>
    <w:p w:rsidR="00B9366E" w:rsidRDefault="00B9366E" w:rsidP="00711841">
      <w:pPr>
        <w:jc w:val="thaiDistribute"/>
        <w:rPr>
          <w:rFonts w:ascii="Arial" w:hAnsi="Arial" w:cs="Arial"/>
          <w:color w:val="auto"/>
          <w:sz w:val="18"/>
          <w:szCs w:val="18"/>
        </w:rPr>
      </w:pPr>
    </w:p>
    <w:p w:rsidR="002C7B4C" w:rsidRDefault="00B9366E" w:rsidP="00711841">
      <w:pPr>
        <w:jc w:val="thaiDistribute"/>
        <w:rPr>
          <w:rFonts w:ascii="Arial" w:hAnsi="Arial" w:cs="Arial"/>
          <w:color w:val="auto"/>
          <w:sz w:val="18"/>
          <w:szCs w:val="18"/>
        </w:rPr>
      </w:pPr>
      <w:r>
        <w:rPr>
          <w:rFonts w:ascii="Arial" w:hAnsi="Arial" w:cs="Arial"/>
          <w:color w:val="auto"/>
          <w:sz w:val="18"/>
          <w:szCs w:val="18"/>
        </w:rPr>
        <w:t>Dividen</w:t>
      </w:r>
      <w:r w:rsidR="002C7B4C">
        <w:rPr>
          <w:rFonts w:ascii="Arial" w:hAnsi="Arial" w:cs="Arial"/>
          <w:color w:val="auto"/>
          <w:sz w:val="18"/>
          <w:szCs w:val="18"/>
        </w:rPr>
        <w:t>d</w:t>
      </w:r>
      <w:r>
        <w:rPr>
          <w:rFonts w:ascii="Arial" w:hAnsi="Arial" w:cs="Arial"/>
          <w:color w:val="auto"/>
          <w:sz w:val="18"/>
          <w:szCs w:val="18"/>
        </w:rPr>
        <w:t xml:space="preserve"> received from </w:t>
      </w:r>
      <w:r w:rsidR="00C127B9">
        <w:rPr>
          <w:rFonts w:ascii="Arial" w:hAnsi="Arial" w:cs="Arial"/>
          <w:color w:val="auto"/>
          <w:sz w:val="18"/>
          <w:szCs w:val="18"/>
        </w:rPr>
        <w:t>LIV</w:t>
      </w:r>
      <w:r>
        <w:rPr>
          <w:rFonts w:ascii="Arial" w:hAnsi="Arial" w:cs="Arial"/>
          <w:color w:val="auto"/>
          <w:sz w:val="18"/>
          <w:szCs w:val="18"/>
        </w:rPr>
        <w:t xml:space="preserve"> amount of Baht 137.35 million is presented as d</w:t>
      </w:r>
      <w:r w:rsidRPr="00B9366E">
        <w:rPr>
          <w:rFonts w:ascii="Arial" w:hAnsi="Arial" w:cs="Arial"/>
          <w:color w:val="auto"/>
          <w:sz w:val="18"/>
          <w:szCs w:val="18"/>
        </w:rPr>
        <w:t>ividend income</w:t>
      </w:r>
      <w:r>
        <w:rPr>
          <w:rFonts w:ascii="Arial" w:hAnsi="Arial" w:cs="Arial"/>
          <w:color w:val="auto"/>
          <w:sz w:val="18"/>
          <w:szCs w:val="18"/>
        </w:rPr>
        <w:t xml:space="preserve"> in the separate financial information.</w:t>
      </w:r>
      <w:r w:rsidR="002C7B4C">
        <w:rPr>
          <w:rFonts w:ascii="Arial" w:hAnsi="Arial" w:cs="Arial"/>
          <w:color w:val="auto"/>
          <w:sz w:val="18"/>
          <w:szCs w:val="18"/>
        </w:rPr>
        <w:t xml:space="preserve"> Impairment loss of investment in </w:t>
      </w:r>
      <w:r w:rsidR="00C127B9">
        <w:rPr>
          <w:rFonts w:ascii="Arial" w:hAnsi="Arial" w:cs="Arial"/>
          <w:color w:val="auto"/>
          <w:sz w:val="18"/>
          <w:szCs w:val="18"/>
        </w:rPr>
        <w:t>LIV</w:t>
      </w:r>
      <w:r w:rsidR="002C7B4C">
        <w:rPr>
          <w:rFonts w:ascii="Arial" w:hAnsi="Arial" w:cs="Arial"/>
          <w:color w:val="auto"/>
          <w:sz w:val="18"/>
          <w:szCs w:val="18"/>
        </w:rPr>
        <w:t xml:space="preserve"> amount of Baht 111.0</w:t>
      </w:r>
      <w:r w:rsidR="008B628A">
        <w:rPr>
          <w:rFonts w:ascii="Arial" w:hAnsi="Arial" w:cs="Arial"/>
          <w:color w:val="auto"/>
          <w:sz w:val="18"/>
          <w:szCs w:val="18"/>
        </w:rPr>
        <w:t>8</w:t>
      </w:r>
      <w:r w:rsidR="002C7B4C">
        <w:rPr>
          <w:rFonts w:ascii="Arial" w:hAnsi="Arial" w:cs="Arial"/>
          <w:color w:val="auto"/>
          <w:sz w:val="18"/>
          <w:szCs w:val="18"/>
        </w:rPr>
        <w:t xml:space="preserve"> million is presented as expense in the separate financial information.</w:t>
      </w:r>
    </w:p>
    <w:p w:rsidR="001949D8" w:rsidRDefault="001949D8" w:rsidP="00652611">
      <w:pPr>
        <w:tabs>
          <w:tab w:val="center" w:pos="4680"/>
          <w:tab w:val="right" w:pos="9360"/>
        </w:tabs>
        <w:jc w:val="thaiDistribute"/>
        <w:rPr>
          <w:rFonts w:ascii="Arial" w:hAnsi="Arial" w:cs="Arial"/>
          <w:color w:val="auto"/>
          <w:sz w:val="18"/>
          <w:szCs w:val="18"/>
        </w:rPr>
      </w:pPr>
    </w:p>
    <w:p w:rsidR="00711841" w:rsidRPr="00E73D5C" w:rsidRDefault="00711841" w:rsidP="00652611">
      <w:pPr>
        <w:tabs>
          <w:tab w:val="center" w:pos="4680"/>
          <w:tab w:val="right" w:pos="9360"/>
        </w:tabs>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940FB2" w:rsidRPr="00E73D5C" w:rsidTr="004A4D32">
        <w:trPr>
          <w:trHeight w:val="386"/>
        </w:trPr>
        <w:tc>
          <w:tcPr>
            <w:tcW w:w="9461" w:type="dxa"/>
            <w:shd w:val="clear" w:color="auto" w:fill="FFA543"/>
            <w:vAlign w:val="center"/>
          </w:tcPr>
          <w:p w:rsidR="00940FB2" w:rsidRPr="00E73D5C" w:rsidRDefault="00CE647E" w:rsidP="004A4D32">
            <w:pPr>
              <w:ind w:left="432" w:hanging="432"/>
              <w:rPr>
                <w:rFonts w:ascii="Arial" w:hAnsi="Arial" w:cs="Arial"/>
                <w:b/>
                <w:bCs/>
                <w:color w:val="FFFFFF"/>
                <w:sz w:val="18"/>
                <w:szCs w:val="18"/>
                <w:cs/>
              </w:rPr>
            </w:pPr>
            <w:r w:rsidRPr="00E73D5C">
              <w:rPr>
                <w:rFonts w:ascii="Arial" w:hAnsi="Arial" w:cs="Arial"/>
                <w:b/>
                <w:bCs/>
                <w:color w:val="FFFFFF"/>
                <w:sz w:val="18"/>
                <w:szCs w:val="18"/>
              </w:rPr>
              <w:t>1</w:t>
            </w:r>
            <w:r w:rsidR="003663C6">
              <w:rPr>
                <w:rFonts w:ascii="Arial" w:hAnsi="Arial" w:cs="Arial"/>
                <w:b/>
                <w:bCs/>
                <w:color w:val="FFFFFF"/>
                <w:sz w:val="18"/>
                <w:szCs w:val="18"/>
              </w:rPr>
              <w:t>3</w:t>
            </w:r>
            <w:r w:rsidR="00940FB2" w:rsidRPr="00E73D5C">
              <w:rPr>
                <w:rFonts w:ascii="Arial" w:hAnsi="Arial" w:cs="Arial"/>
                <w:b/>
                <w:bCs/>
                <w:color w:val="FFFFFF"/>
                <w:sz w:val="18"/>
                <w:szCs w:val="18"/>
              </w:rPr>
              <w:tab/>
              <w:t xml:space="preserve">Investment in a joint venture </w:t>
            </w:r>
          </w:p>
        </w:tc>
      </w:tr>
    </w:tbl>
    <w:p w:rsidR="00711841" w:rsidRDefault="00711841" w:rsidP="00652611">
      <w:pPr>
        <w:tabs>
          <w:tab w:val="center" w:pos="4680"/>
          <w:tab w:val="right" w:pos="9360"/>
        </w:tabs>
        <w:jc w:val="thaiDistribute"/>
        <w:rPr>
          <w:rFonts w:ascii="Arial" w:hAnsi="Arial" w:cs="Arial"/>
          <w:color w:val="auto"/>
          <w:sz w:val="18"/>
          <w:szCs w:val="18"/>
        </w:rPr>
      </w:pPr>
    </w:p>
    <w:p w:rsidR="00B2597B" w:rsidRPr="00E73D5C" w:rsidRDefault="00840023" w:rsidP="00652611">
      <w:pPr>
        <w:tabs>
          <w:tab w:val="center" w:pos="4680"/>
          <w:tab w:val="right" w:pos="9360"/>
        </w:tabs>
        <w:jc w:val="thaiDistribute"/>
        <w:rPr>
          <w:rFonts w:ascii="Arial" w:hAnsi="Arial" w:cs="Arial"/>
          <w:color w:val="auto"/>
          <w:sz w:val="18"/>
          <w:szCs w:val="18"/>
        </w:rPr>
      </w:pPr>
      <w:r w:rsidRPr="00E73D5C">
        <w:rPr>
          <w:rFonts w:ascii="Arial" w:hAnsi="Arial" w:cs="Arial"/>
          <w:color w:val="auto"/>
          <w:sz w:val="18"/>
          <w:szCs w:val="18"/>
        </w:rPr>
        <w:t>Investment</w:t>
      </w:r>
      <w:r w:rsidR="00B2597B" w:rsidRPr="00E73D5C">
        <w:rPr>
          <w:rFonts w:ascii="Arial" w:hAnsi="Arial" w:cs="Arial"/>
          <w:color w:val="auto"/>
          <w:sz w:val="18"/>
          <w:szCs w:val="18"/>
        </w:rPr>
        <w:t xml:space="preserve"> in a joint venture is as follows:</w:t>
      </w:r>
    </w:p>
    <w:p w:rsidR="001573F7" w:rsidRPr="00E73D5C" w:rsidRDefault="001573F7" w:rsidP="00652611">
      <w:pPr>
        <w:tabs>
          <w:tab w:val="center" w:pos="4680"/>
          <w:tab w:val="right" w:pos="9360"/>
        </w:tabs>
        <w:jc w:val="thaiDistribute"/>
        <w:rPr>
          <w:rFonts w:ascii="Arial" w:hAnsi="Arial" w:cs="Arial"/>
          <w:color w:val="auto"/>
          <w:sz w:val="18"/>
          <w:szCs w:val="18"/>
        </w:rPr>
      </w:pPr>
    </w:p>
    <w:tbl>
      <w:tblPr>
        <w:tblW w:w="9482" w:type="dxa"/>
        <w:tblInd w:w="108" w:type="dxa"/>
        <w:tblLayout w:type="fixed"/>
        <w:tblLook w:val="0000" w:firstRow="0" w:lastRow="0" w:firstColumn="0" w:lastColumn="0" w:noHBand="0" w:noVBand="0"/>
      </w:tblPr>
      <w:tblGrid>
        <w:gridCol w:w="1560"/>
        <w:gridCol w:w="1417"/>
        <w:gridCol w:w="1559"/>
        <w:gridCol w:w="1236"/>
        <w:gridCol w:w="1237"/>
        <w:gridCol w:w="1236"/>
        <w:gridCol w:w="1237"/>
      </w:tblGrid>
      <w:tr w:rsidR="00431DB9" w:rsidRPr="00E73D5C" w:rsidTr="00431DB9">
        <w:tc>
          <w:tcPr>
            <w:tcW w:w="1560" w:type="dxa"/>
            <w:vAlign w:val="bottom"/>
          </w:tcPr>
          <w:p w:rsidR="00431DB9" w:rsidRPr="00E73D5C" w:rsidRDefault="00431DB9" w:rsidP="00A339CD">
            <w:pPr>
              <w:ind w:right="-72"/>
              <w:rPr>
                <w:rFonts w:ascii="Arial" w:hAnsi="Arial" w:cs="Arial"/>
                <w:b/>
                <w:bCs/>
                <w:noProof/>
                <w:snapToGrid w:val="0"/>
                <w:color w:val="auto"/>
                <w:sz w:val="18"/>
                <w:szCs w:val="18"/>
                <w:cs/>
              </w:rPr>
            </w:pPr>
          </w:p>
        </w:tc>
        <w:tc>
          <w:tcPr>
            <w:tcW w:w="1417" w:type="dxa"/>
          </w:tcPr>
          <w:p w:rsidR="00431DB9" w:rsidRPr="00E73D5C" w:rsidRDefault="00431DB9" w:rsidP="00A339CD">
            <w:pPr>
              <w:ind w:right="-72"/>
              <w:jc w:val="right"/>
              <w:rPr>
                <w:rFonts w:ascii="Arial" w:hAnsi="Arial" w:cs="Arial"/>
                <w:b/>
                <w:bCs/>
                <w:snapToGrid w:val="0"/>
                <w:color w:val="auto"/>
                <w:sz w:val="18"/>
                <w:szCs w:val="18"/>
                <w:cs/>
              </w:rPr>
            </w:pPr>
          </w:p>
        </w:tc>
        <w:tc>
          <w:tcPr>
            <w:tcW w:w="1559" w:type="dxa"/>
            <w:vAlign w:val="bottom"/>
          </w:tcPr>
          <w:p w:rsidR="00431DB9" w:rsidRPr="00E73D5C" w:rsidRDefault="00431DB9" w:rsidP="00A339CD">
            <w:pPr>
              <w:ind w:right="-72"/>
              <w:jc w:val="right"/>
              <w:rPr>
                <w:rFonts w:ascii="Arial" w:hAnsi="Arial" w:cs="Arial"/>
                <w:b/>
                <w:bCs/>
                <w:snapToGrid w:val="0"/>
                <w:color w:val="auto"/>
                <w:sz w:val="18"/>
                <w:szCs w:val="18"/>
                <w:cs/>
              </w:rPr>
            </w:pPr>
          </w:p>
        </w:tc>
        <w:tc>
          <w:tcPr>
            <w:tcW w:w="2473" w:type="dxa"/>
            <w:gridSpan w:val="2"/>
            <w:tcBorders>
              <w:top w:val="single" w:sz="4" w:space="0" w:color="auto"/>
              <w:bottom w:val="single" w:sz="4" w:space="0" w:color="auto"/>
            </w:tcBorders>
            <w:vAlign w:val="bottom"/>
          </w:tcPr>
          <w:p w:rsidR="00431DB9" w:rsidRPr="00E73D5C" w:rsidRDefault="00431DB9" w:rsidP="00A339CD">
            <w:pPr>
              <w:ind w:right="-72"/>
              <w:jc w:val="center"/>
              <w:rPr>
                <w:rFonts w:ascii="Arial" w:hAnsi="Arial" w:cs="Arial"/>
                <w:b/>
                <w:bCs/>
                <w:snapToGrid w:val="0"/>
                <w:color w:val="auto"/>
                <w:sz w:val="18"/>
                <w:szCs w:val="18"/>
              </w:rPr>
            </w:pPr>
            <w:r w:rsidRPr="00E73D5C">
              <w:rPr>
                <w:rFonts w:ascii="Arial" w:hAnsi="Arial" w:cs="Arial"/>
                <w:b/>
                <w:bCs/>
                <w:snapToGrid w:val="0"/>
                <w:color w:val="auto"/>
                <w:sz w:val="18"/>
                <w:szCs w:val="18"/>
              </w:rPr>
              <w:t>Holding interest in ordinary shares</w:t>
            </w:r>
          </w:p>
        </w:tc>
        <w:tc>
          <w:tcPr>
            <w:tcW w:w="2473" w:type="dxa"/>
            <w:gridSpan w:val="2"/>
            <w:tcBorders>
              <w:top w:val="single" w:sz="4" w:space="0" w:color="auto"/>
              <w:bottom w:val="single" w:sz="4" w:space="0" w:color="auto"/>
            </w:tcBorders>
            <w:vAlign w:val="bottom"/>
          </w:tcPr>
          <w:p w:rsidR="00431DB9" w:rsidRPr="00E73D5C" w:rsidRDefault="00431DB9" w:rsidP="00A339CD">
            <w:pPr>
              <w:ind w:right="-72"/>
              <w:jc w:val="center"/>
              <w:rPr>
                <w:rFonts w:ascii="Arial" w:hAnsi="Arial" w:cs="Arial"/>
                <w:b/>
                <w:bCs/>
                <w:snapToGrid w:val="0"/>
                <w:color w:val="auto"/>
                <w:sz w:val="18"/>
                <w:szCs w:val="18"/>
              </w:rPr>
            </w:pPr>
            <w:r w:rsidRPr="00E73D5C">
              <w:rPr>
                <w:rFonts w:ascii="Arial" w:hAnsi="Arial" w:cs="Arial"/>
                <w:b/>
                <w:bCs/>
                <w:snapToGrid w:val="0"/>
                <w:color w:val="auto"/>
                <w:sz w:val="18"/>
                <w:szCs w:val="18"/>
              </w:rPr>
              <w:t>Consolidated</w:t>
            </w:r>
          </w:p>
          <w:p w:rsidR="00431DB9" w:rsidRPr="00E73D5C" w:rsidRDefault="00431DB9" w:rsidP="00A339CD">
            <w:pPr>
              <w:ind w:right="-72"/>
              <w:jc w:val="center"/>
              <w:rPr>
                <w:rFonts w:ascii="Arial" w:hAnsi="Arial" w:cs="Arial"/>
                <w:b/>
                <w:bCs/>
                <w:snapToGrid w:val="0"/>
                <w:color w:val="auto"/>
                <w:sz w:val="18"/>
                <w:szCs w:val="18"/>
              </w:rPr>
            </w:pPr>
            <w:r w:rsidRPr="00E73D5C">
              <w:rPr>
                <w:rFonts w:ascii="Arial" w:hAnsi="Arial" w:cs="Arial"/>
                <w:b/>
                <w:bCs/>
                <w:snapToGrid w:val="0"/>
                <w:color w:val="auto"/>
                <w:sz w:val="18"/>
                <w:szCs w:val="18"/>
              </w:rPr>
              <w:t>financial information</w:t>
            </w:r>
          </w:p>
        </w:tc>
      </w:tr>
      <w:tr w:rsidR="00431DB9" w:rsidRPr="00E73D5C" w:rsidTr="00431DB9">
        <w:tc>
          <w:tcPr>
            <w:tcW w:w="1560" w:type="dxa"/>
            <w:vAlign w:val="bottom"/>
          </w:tcPr>
          <w:p w:rsidR="00431DB9" w:rsidRPr="00E73D5C" w:rsidRDefault="00431DB9" w:rsidP="00A339CD">
            <w:pPr>
              <w:ind w:right="-72"/>
              <w:rPr>
                <w:rFonts w:ascii="Arial" w:hAnsi="Arial" w:cs="Arial"/>
                <w:b/>
                <w:bCs/>
                <w:noProof/>
                <w:snapToGrid w:val="0"/>
                <w:color w:val="auto"/>
                <w:sz w:val="18"/>
                <w:szCs w:val="18"/>
                <w:cs/>
              </w:rPr>
            </w:pPr>
          </w:p>
        </w:tc>
        <w:tc>
          <w:tcPr>
            <w:tcW w:w="1417" w:type="dxa"/>
          </w:tcPr>
          <w:p w:rsidR="00431DB9" w:rsidRPr="00E73D5C" w:rsidRDefault="00431DB9" w:rsidP="00A339CD">
            <w:pPr>
              <w:ind w:right="-72"/>
              <w:jc w:val="right"/>
              <w:rPr>
                <w:rFonts w:ascii="Arial" w:hAnsi="Arial" w:cs="Arial"/>
                <w:b/>
                <w:bCs/>
                <w:snapToGrid w:val="0"/>
                <w:color w:val="auto"/>
                <w:sz w:val="18"/>
                <w:szCs w:val="18"/>
                <w:cs/>
              </w:rPr>
            </w:pPr>
          </w:p>
        </w:tc>
        <w:tc>
          <w:tcPr>
            <w:tcW w:w="1559" w:type="dxa"/>
            <w:vAlign w:val="bottom"/>
          </w:tcPr>
          <w:p w:rsidR="00431DB9" w:rsidRPr="00E73D5C" w:rsidRDefault="00431DB9" w:rsidP="00A339CD">
            <w:pPr>
              <w:ind w:right="-72"/>
              <w:jc w:val="right"/>
              <w:rPr>
                <w:rFonts w:ascii="Arial" w:hAnsi="Arial" w:cs="Arial"/>
                <w:b/>
                <w:bCs/>
                <w:snapToGrid w:val="0"/>
                <w:color w:val="auto"/>
                <w:sz w:val="18"/>
                <w:szCs w:val="18"/>
                <w:cs/>
              </w:rPr>
            </w:pPr>
          </w:p>
        </w:tc>
        <w:tc>
          <w:tcPr>
            <w:tcW w:w="1236" w:type="dxa"/>
            <w:tcBorders>
              <w:top w:val="single" w:sz="4" w:space="0" w:color="auto"/>
            </w:tcBorders>
            <w:vAlign w:val="bottom"/>
          </w:tcPr>
          <w:p w:rsidR="00431DB9" w:rsidRPr="00E73D5C" w:rsidRDefault="00431DB9" w:rsidP="00A339CD">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(Unaudited)</w:t>
            </w:r>
          </w:p>
        </w:tc>
        <w:tc>
          <w:tcPr>
            <w:tcW w:w="1237" w:type="dxa"/>
            <w:tcBorders>
              <w:top w:val="single" w:sz="4" w:space="0" w:color="auto"/>
            </w:tcBorders>
            <w:vAlign w:val="bottom"/>
          </w:tcPr>
          <w:p w:rsidR="00431DB9" w:rsidRPr="00E73D5C" w:rsidRDefault="00431DB9" w:rsidP="00A339CD">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(Audited)</w:t>
            </w:r>
          </w:p>
        </w:tc>
        <w:tc>
          <w:tcPr>
            <w:tcW w:w="1236" w:type="dxa"/>
            <w:tcBorders>
              <w:top w:val="single" w:sz="4" w:space="0" w:color="auto"/>
            </w:tcBorders>
            <w:vAlign w:val="bottom"/>
          </w:tcPr>
          <w:p w:rsidR="00431DB9" w:rsidRPr="00E73D5C" w:rsidRDefault="00431DB9" w:rsidP="00A339CD">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(Unaudited)</w:t>
            </w:r>
          </w:p>
        </w:tc>
        <w:tc>
          <w:tcPr>
            <w:tcW w:w="1237" w:type="dxa"/>
            <w:tcBorders>
              <w:top w:val="single" w:sz="4" w:space="0" w:color="auto"/>
            </w:tcBorders>
            <w:vAlign w:val="bottom"/>
          </w:tcPr>
          <w:p w:rsidR="00431DB9" w:rsidRPr="00E73D5C" w:rsidRDefault="00431DB9" w:rsidP="00A339CD">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(Audited)</w:t>
            </w:r>
          </w:p>
        </w:tc>
      </w:tr>
      <w:tr w:rsidR="00BA0E63" w:rsidRPr="00E73D5C" w:rsidTr="00431DB9">
        <w:tc>
          <w:tcPr>
            <w:tcW w:w="1560" w:type="dxa"/>
            <w:vAlign w:val="bottom"/>
          </w:tcPr>
          <w:p w:rsidR="00BA0E63" w:rsidRPr="00E73D5C" w:rsidRDefault="00BA0E63" w:rsidP="00BA0E63">
            <w:pPr>
              <w:ind w:right="-72"/>
              <w:rPr>
                <w:rFonts w:ascii="Arial" w:hAnsi="Arial" w:cs="Arial"/>
                <w:b/>
                <w:bCs/>
                <w:noProof/>
                <w:snapToGrid w:val="0"/>
                <w:color w:val="auto"/>
                <w:sz w:val="18"/>
                <w:szCs w:val="18"/>
                <w:cs/>
              </w:rPr>
            </w:pPr>
          </w:p>
        </w:tc>
        <w:tc>
          <w:tcPr>
            <w:tcW w:w="1417" w:type="dxa"/>
            <w:vAlign w:val="bottom"/>
          </w:tcPr>
          <w:p w:rsidR="00BA0E63" w:rsidRPr="00E73D5C" w:rsidRDefault="00BA0E63" w:rsidP="00BA0E63">
            <w:pPr>
              <w:rPr>
                <w:rFonts w:ascii="Arial" w:hAnsi="Arial" w:cs="Arial"/>
                <w:color w:val="auto"/>
                <w:sz w:val="18"/>
                <w:szCs w:val="18"/>
              </w:rPr>
            </w:pPr>
          </w:p>
          <w:p w:rsidR="00BA0E63" w:rsidRPr="00E73D5C" w:rsidRDefault="00BA0E63" w:rsidP="00BA0E63">
            <w:pPr>
              <w:jc w:val="center"/>
              <w:rPr>
                <w:rFonts w:ascii="Arial" w:hAnsi="Arial" w:cs="Arial"/>
                <w:color w:val="auto"/>
                <w:sz w:val="18"/>
                <w:szCs w:val="18"/>
              </w:rPr>
            </w:pPr>
            <w:r w:rsidRPr="00E73D5C">
              <w:rPr>
                <w:rFonts w:ascii="Arial" w:hAnsi="Arial" w:cs="Arial"/>
                <w:b/>
                <w:bCs/>
                <w:snapToGrid w:val="0"/>
                <w:color w:val="auto"/>
                <w:sz w:val="18"/>
                <w:szCs w:val="18"/>
              </w:rPr>
              <w:t>Incorporated</w:t>
            </w:r>
          </w:p>
        </w:tc>
        <w:tc>
          <w:tcPr>
            <w:tcW w:w="1559" w:type="dxa"/>
            <w:vAlign w:val="bottom"/>
          </w:tcPr>
          <w:p w:rsidR="00BA0E63" w:rsidRPr="00E73D5C" w:rsidRDefault="00BA0E63" w:rsidP="00BA0E63">
            <w:pPr>
              <w:jc w:val="center"/>
              <w:rPr>
                <w:rFonts w:ascii="Arial" w:hAnsi="Arial" w:cs="Arial"/>
                <w:color w:val="auto"/>
                <w:sz w:val="18"/>
                <w:szCs w:val="18"/>
              </w:rPr>
            </w:pPr>
            <w:r w:rsidRPr="00E73D5C">
              <w:rPr>
                <w:rFonts w:ascii="Arial" w:hAnsi="Arial" w:cs="Arial"/>
                <w:b/>
                <w:bCs/>
                <w:snapToGrid w:val="0"/>
                <w:color w:val="auto"/>
                <w:sz w:val="18"/>
                <w:szCs w:val="18"/>
              </w:rPr>
              <w:t>Nature of</w:t>
            </w:r>
          </w:p>
        </w:tc>
        <w:tc>
          <w:tcPr>
            <w:tcW w:w="1236" w:type="dxa"/>
            <w:vAlign w:val="bottom"/>
          </w:tcPr>
          <w:p w:rsidR="00BA0E63" w:rsidRDefault="00C5639D" w:rsidP="00BA0E63">
            <w:pPr>
              <w:ind w:right="-72"/>
              <w:jc w:val="right"/>
              <w:rPr>
                <w:rFonts w:ascii="Arial" w:hAnsi="Arial" w:cs="Arial"/>
                <w:b/>
                <w:bCs/>
                <w:snapToGrid w:val="0"/>
                <w:color w:val="auto"/>
                <w:spacing w:val="-8"/>
                <w:sz w:val="18"/>
                <w:szCs w:val="18"/>
              </w:rPr>
            </w:pPr>
            <w:r>
              <w:rPr>
                <w:rFonts w:ascii="Arial" w:hAnsi="Arial" w:cs="Arial"/>
                <w:b/>
                <w:bCs/>
                <w:snapToGrid w:val="0"/>
                <w:color w:val="auto"/>
                <w:spacing w:val="-8"/>
                <w:sz w:val="18"/>
                <w:szCs w:val="18"/>
              </w:rPr>
              <w:t>30 September</w:t>
            </w:r>
          </w:p>
          <w:p w:rsidR="00BA0E63" w:rsidRPr="00E73D5C" w:rsidRDefault="00BA0E63" w:rsidP="00BA0E63">
            <w:pPr>
              <w:ind w:right="-72"/>
              <w:jc w:val="right"/>
              <w:rPr>
                <w:rFonts w:ascii="Arial" w:hAnsi="Arial" w:cs="Arial"/>
                <w:b/>
                <w:bCs/>
                <w:snapToGrid w:val="0"/>
                <w:color w:val="auto"/>
                <w:sz w:val="18"/>
                <w:szCs w:val="18"/>
              </w:rPr>
            </w:pPr>
            <w:r>
              <w:rPr>
                <w:rFonts w:ascii="Arial" w:hAnsi="Arial" w:cs="Arial"/>
                <w:b/>
                <w:bCs/>
                <w:snapToGrid w:val="0"/>
                <w:color w:val="auto"/>
                <w:spacing w:val="-8"/>
                <w:sz w:val="18"/>
                <w:szCs w:val="18"/>
              </w:rPr>
              <w:t>2020</w:t>
            </w:r>
          </w:p>
        </w:tc>
        <w:tc>
          <w:tcPr>
            <w:tcW w:w="1237" w:type="dxa"/>
            <w:vAlign w:val="bottom"/>
          </w:tcPr>
          <w:p w:rsidR="00BA0E63" w:rsidRPr="00E73D5C" w:rsidRDefault="00BA0E63" w:rsidP="00BA0E63">
            <w:pPr>
              <w:ind w:right="-72"/>
              <w:jc w:val="right"/>
              <w:rPr>
                <w:rFonts w:ascii="Arial" w:hAnsi="Arial" w:cs="Arial"/>
                <w:b/>
                <w:bCs/>
                <w:snapToGrid w:val="0"/>
                <w:color w:val="auto"/>
                <w:spacing w:val="-6"/>
                <w:sz w:val="18"/>
                <w:szCs w:val="18"/>
              </w:rPr>
            </w:pPr>
            <w:r w:rsidRPr="00E73D5C">
              <w:rPr>
                <w:rFonts w:ascii="Arial" w:hAnsi="Arial" w:cs="Arial"/>
                <w:b/>
                <w:bCs/>
                <w:snapToGrid w:val="0"/>
                <w:color w:val="auto"/>
                <w:spacing w:val="-6"/>
                <w:sz w:val="18"/>
                <w:szCs w:val="18"/>
              </w:rPr>
              <w:t>31 December</w:t>
            </w:r>
          </w:p>
          <w:p w:rsidR="00BA0E63" w:rsidRPr="00E73D5C" w:rsidRDefault="00BA0E63" w:rsidP="00BA0E63">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2019</w:t>
            </w:r>
          </w:p>
        </w:tc>
        <w:tc>
          <w:tcPr>
            <w:tcW w:w="1236" w:type="dxa"/>
            <w:vAlign w:val="bottom"/>
          </w:tcPr>
          <w:p w:rsidR="00BA0E63" w:rsidRDefault="00C5639D" w:rsidP="00BA0E63">
            <w:pPr>
              <w:ind w:right="-72"/>
              <w:jc w:val="right"/>
              <w:rPr>
                <w:rFonts w:ascii="Arial" w:hAnsi="Arial" w:cs="Arial"/>
                <w:b/>
                <w:bCs/>
                <w:snapToGrid w:val="0"/>
                <w:color w:val="auto"/>
                <w:spacing w:val="-8"/>
                <w:sz w:val="18"/>
                <w:szCs w:val="18"/>
              </w:rPr>
            </w:pPr>
            <w:r>
              <w:rPr>
                <w:rFonts w:ascii="Arial" w:hAnsi="Arial" w:cs="Arial"/>
                <w:b/>
                <w:bCs/>
                <w:snapToGrid w:val="0"/>
                <w:color w:val="auto"/>
                <w:spacing w:val="-8"/>
                <w:sz w:val="18"/>
                <w:szCs w:val="18"/>
              </w:rPr>
              <w:t>30 September</w:t>
            </w:r>
          </w:p>
          <w:p w:rsidR="00BA0E63" w:rsidRPr="00E73D5C" w:rsidRDefault="00BA0E63" w:rsidP="00BA0E63">
            <w:pPr>
              <w:ind w:right="-72"/>
              <w:jc w:val="right"/>
              <w:rPr>
                <w:rFonts w:ascii="Arial" w:hAnsi="Arial" w:cs="Arial"/>
                <w:b/>
                <w:bCs/>
                <w:snapToGrid w:val="0"/>
                <w:color w:val="auto"/>
                <w:sz w:val="18"/>
                <w:szCs w:val="18"/>
              </w:rPr>
            </w:pPr>
            <w:r>
              <w:rPr>
                <w:rFonts w:ascii="Arial" w:hAnsi="Arial" w:cs="Arial"/>
                <w:b/>
                <w:bCs/>
                <w:snapToGrid w:val="0"/>
                <w:color w:val="auto"/>
                <w:spacing w:val="-8"/>
                <w:sz w:val="18"/>
                <w:szCs w:val="18"/>
              </w:rPr>
              <w:t>2020</w:t>
            </w:r>
          </w:p>
        </w:tc>
        <w:tc>
          <w:tcPr>
            <w:tcW w:w="1237" w:type="dxa"/>
            <w:vAlign w:val="bottom"/>
          </w:tcPr>
          <w:p w:rsidR="00BA0E63" w:rsidRPr="00E73D5C" w:rsidRDefault="00BA0E63" w:rsidP="00BA0E63">
            <w:pPr>
              <w:ind w:right="-72"/>
              <w:jc w:val="right"/>
              <w:rPr>
                <w:rFonts w:ascii="Arial" w:hAnsi="Arial" w:cs="Arial"/>
                <w:b/>
                <w:bCs/>
                <w:snapToGrid w:val="0"/>
                <w:color w:val="auto"/>
                <w:spacing w:val="-6"/>
                <w:sz w:val="18"/>
                <w:szCs w:val="18"/>
              </w:rPr>
            </w:pPr>
            <w:r w:rsidRPr="00E73D5C">
              <w:rPr>
                <w:rFonts w:ascii="Arial" w:hAnsi="Arial" w:cs="Arial"/>
                <w:b/>
                <w:bCs/>
                <w:snapToGrid w:val="0"/>
                <w:color w:val="auto"/>
                <w:spacing w:val="-6"/>
                <w:sz w:val="18"/>
                <w:szCs w:val="18"/>
              </w:rPr>
              <w:t>31 December</w:t>
            </w:r>
          </w:p>
          <w:p w:rsidR="00BA0E63" w:rsidRPr="00E73D5C" w:rsidRDefault="00BA0E63" w:rsidP="00BA0E63">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2019</w:t>
            </w:r>
          </w:p>
        </w:tc>
      </w:tr>
      <w:tr w:rsidR="00BA0E63" w:rsidRPr="00E73D5C" w:rsidTr="00431DB9">
        <w:tc>
          <w:tcPr>
            <w:tcW w:w="1560" w:type="dxa"/>
            <w:tcBorders>
              <w:bottom w:val="single" w:sz="4" w:space="0" w:color="auto"/>
            </w:tcBorders>
            <w:vAlign w:val="bottom"/>
          </w:tcPr>
          <w:p w:rsidR="00BA0E63" w:rsidRPr="00E73D5C" w:rsidRDefault="00BA0E63" w:rsidP="00BA0E63">
            <w:pPr>
              <w:ind w:right="-12"/>
              <w:jc w:val="center"/>
              <w:rPr>
                <w:rFonts w:ascii="Arial" w:hAnsi="Arial" w:cs="Arial"/>
                <w:b/>
                <w:bCs/>
                <w:noProof/>
                <w:snapToGrid w:val="0"/>
                <w:color w:val="auto"/>
                <w:sz w:val="18"/>
                <w:szCs w:val="18"/>
                <w:cs/>
              </w:rPr>
            </w:pPr>
            <w:r w:rsidRPr="00E73D5C">
              <w:rPr>
                <w:rFonts w:ascii="Arial" w:hAnsi="Arial" w:cs="Arial"/>
                <w:b/>
                <w:bCs/>
                <w:noProof/>
                <w:snapToGrid w:val="0"/>
                <w:color w:val="auto"/>
                <w:sz w:val="18"/>
                <w:szCs w:val="18"/>
              </w:rPr>
              <w:t>Company</w:t>
            </w:r>
          </w:p>
        </w:tc>
        <w:tc>
          <w:tcPr>
            <w:tcW w:w="1417" w:type="dxa"/>
            <w:tcBorders>
              <w:bottom w:val="single" w:sz="4" w:space="0" w:color="auto"/>
            </w:tcBorders>
            <w:vAlign w:val="bottom"/>
          </w:tcPr>
          <w:p w:rsidR="00BA0E63" w:rsidRPr="00E73D5C" w:rsidRDefault="00BA0E63" w:rsidP="00BA0E63">
            <w:pPr>
              <w:ind w:right="-72"/>
              <w:jc w:val="center"/>
              <w:rPr>
                <w:rFonts w:ascii="Arial" w:hAnsi="Arial" w:cs="Arial"/>
                <w:b/>
                <w:bCs/>
                <w:snapToGrid w:val="0"/>
                <w:color w:val="auto"/>
                <w:sz w:val="18"/>
                <w:szCs w:val="18"/>
                <w:cs/>
              </w:rPr>
            </w:pPr>
            <w:r w:rsidRPr="00E73D5C">
              <w:rPr>
                <w:rFonts w:ascii="Arial" w:hAnsi="Arial" w:cs="Arial"/>
                <w:b/>
                <w:bCs/>
                <w:snapToGrid w:val="0"/>
                <w:color w:val="auto"/>
                <w:sz w:val="18"/>
                <w:szCs w:val="18"/>
              </w:rPr>
              <w:t>country</w:t>
            </w:r>
          </w:p>
        </w:tc>
        <w:tc>
          <w:tcPr>
            <w:tcW w:w="1559" w:type="dxa"/>
            <w:tcBorders>
              <w:bottom w:val="single" w:sz="4" w:space="0" w:color="auto"/>
            </w:tcBorders>
            <w:vAlign w:val="bottom"/>
          </w:tcPr>
          <w:p w:rsidR="00BA0E63" w:rsidRPr="00E73D5C" w:rsidRDefault="00BA0E63" w:rsidP="00BA0E63">
            <w:pPr>
              <w:ind w:right="-72"/>
              <w:jc w:val="center"/>
              <w:rPr>
                <w:rFonts w:ascii="Arial" w:hAnsi="Arial" w:cs="Arial"/>
                <w:b/>
                <w:bCs/>
                <w:snapToGrid w:val="0"/>
                <w:color w:val="auto"/>
                <w:sz w:val="18"/>
                <w:szCs w:val="18"/>
                <w:cs/>
              </w:rPr>
            </w:pPr>
            <w:r w:rsidRPr="00E73D5C">
              <w:rPr>
                <w:rFonts w:ascii="Arial" w:hAnsi="Arial" w:cs="Arial"/>
                <w:b/>
                <w:bCs/>
                <w:snapToGrid w:val="0"/>
                <w:color w:val="auto"/>
                <w:sz w:val="18"/>
                <w:szCs w:val="18"/>
              </w:rPr>
              <w:t>business</w:t>
            </w:r>
          </w:p>
        </w:tc>
        <w:tc>
          <w:tcPr>
            <w:tcW w:w="1236" w:type="dxa"/>
            <w:tcBorders>
              <w:bottom w:val="single" w:sz="4" w:space="0" w:color="auto"/>
            </w:tcBorders>
            <w:vAlign w:val="bottom"/>
          </w:tcPr>
          <w:p w:rsidR="00BA0E63" w:rsidRPr="00E73D5C" w:rsidRDefault="00BA0E63" w:rsidP="00BA0E63">
            <w:pPr>
              <w:ind w:right="-72"/>
              <w:jc w:val="right"/>
              <w:rPr>
                <w:rFonts w:ascii="Arial" w:hAnsi="Arial" w:cs="Arial"/>
                <w:b/>
                <w:bCs/>
                <w:snapToGrid w:val="0"/>
                <w:color w:val="auto"/>
                <w:sz w:val="18"/>
                <w:szCs w:val="18"/>
                <w:cs/>
              </w:rPr>
            </w:pPr>
            <w:r w:rsidRPr="00E73D5C">
              <w:rPr>
                <w:rFonts w:ascii="Arial" w:hAnsi="Arial" w:cs="Arial"/>
                <w:b/>
                <w:bCs/>
                <w:snapToGrid w:val="0"/>
                <w:color w:val="auto"/>
                <w:sz w:val="18"/>
                <w:szCs w:val="18"/>
              </w:rPr>
              <w:t>(%)</w:t>
            </w:r>
          </w:p>
        </w:tc>
        <w:tc>
          <w:tcPr>
            <w:tcW w:w="1237" w:type="dxa"/>
            <w:tcBorders>
              <w:bottom w:val="single" w:sz="4" w:space="0" w:color="auto"/>
            </w:tcBorders>
            <w:vAlign w:val="bottom"/>
          </w:tcPr>
          <w:p w:rsidR="00BA0E63" w:rsidRPr="00E73D5C" w:rsidRDefault="00BA0E63" w:rsidP="00BA0E63">
            <w:pPr>
              <w:ind w:right="-72"/>
              <w:jc w:val="right"/>
              <w:rPr>
                <w:rFonts w:ascii="Arial" w:hAnsi="Arial" w:cs="Arial"/>
                <w:b/>
                <w:bCs/>
                <w:snapToGrid w:val="0"/>
                <w:color w:val="auto"/>
                <w:sz w:val="18"/>
                <w:szCs w:val="18"/>
                <w:cs/>
              </w:rPr>
            </w:pPr>
            <w:r w:rsidRPr="00E73D5C">
              <w:rPr>
                <w:rFonts w:ascii="Arial" w:hAnsi="Arial" w:cs="Arial"/>
                <w:b/>
                <w:bCs/>
                <w:snapToGrid w:val="0"/>
                <w:color w:val="auto"/>
                <w:sz w:val="18"/>
                <w:szCs w:val="18"/>
              </w:rPr>
              <w:t>(%)</w:t>
            </w:r>
          </w:p>
        </w:tc>
        <w:tc>
          <w:tcPr>
            <w:tcW w:w="1236" w:type="dxa"/>
            <w:tcBorders>
              <w:bottom w:val="single" w:sz="4" w:space="0" w:color="auto"/>
            </w:tcBorders>
            <w:vAlign w:val="bottom"/>
          </w:tcPr>
          <w:p w:rsidR="00BA0E63" w:rsidRPr="00E73D5C" w:rsidRDefault="00BA0E63" w:rsidP="00BA0E63">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Baht’000</w:t>
            </w:r>
          </w:p>
        </w:tc>
        <w:tc>
          <w:tcPr>
            <w:tcW w:w="1237" w:type="dxa"/>
            <w:tcBorders>
              <w:bottom w:val="single" w:sz="4" w:space="0" w:color="auto"/>
            </w:tcBorders>
            <w:vAlign w:val="bottom"/>
          </w:tcPr>
          <w:p w:rsidR="00BA0E63" w:rsidRPr="00E73D5C" w:rsidRDefault="00BA0E63" w:rsidP="00BA0E63">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Baht’000</w:t>
            </w:r>
          </w:p>
        </w:tc>
      </w:tr>
      <w:tr w:rsidR="00BA0E63" w:rsidRPr="00E73D5C" w:rsidTr="005126EB">
        <w:trPr>
          <w:trHeight w:val="58"/>
        </w:trPr>
        <w:tc>
          <w:tcPr>
            <w:tcW w:w="1560" w:type="dxa"/>
            <w:tcBorders>
              <w:top w:val="single" w:sz="4" w:space="0" w:color="auto"/>
            </w:tcBorders>
            <w:vAlign w:val="bottom"/>
          </w:tcPr>
          <w:p w:rsidR="00BA0E63" w:rsidRPr="00E73D5C" w:rsidRDefault="00BA0E63" w:rsidP="00BA0E63">
            <w:pPr>
              <w:ind w:right="-72"/>
              <w:rPr>
                <w:rFonts w:ascii="Arial" w:hAnsi="Arial" w:cs="Arial"/>
                <w:noProof/>
                <w:snapToGrid w:val="0"/>
                <w:color w:val="auto"/>
                <w:sz w:val="18"/>
                <w:szCs w:val="18"/>
                <w:cs/>
              </w:rPr>
            </w:pPr>
          </w:p>
        </w:tc>
        <w:tc>
          <w:tcPr>
            <w:tcW w:w="1417" w:type="dxa"/>
            <w:tcBorders>
              <w:top w:val="single" w:sz="4" w:space="0" w:color="auto"/>
            </w:tcBorders>
            <w:vAlign w:val="bottom"/>
          </w:tcPr>
          <w:p w:rsidR="00BA0E63" w:rsidRPr="00E73D5C" w:rsidRDefault="00BA0E63" w:rsidP="00BA0E63">
            <w:pPr>
              <w:ind w:right="-72"/>
              <w:jc w:val="center"/>
              <w:rPr>
                <w:rFonts w:ascii="Arial" w:hAnsi="Arial" w:cs="Arial"/>
                <w:snapToGrid w:val="0"/>
                <w:color w:val="auto"/>
                <w:sz w:val="18"/>
                <w:szCs w:val="18"/>
                <w:cs/>
              </w:rPr>
            </w:pPr>
          </w:p>
        </w:tc>
        <w:tc>
          <w:tcPr>
            <w:tcW w:w="1559" w:type="dxa"/>
            <w:tcBorders>
              <w:top w:val="single" w:sz="4" w:space="0" w:color="auto"/>
            </w:tcBorders>
            <w:vAlign w:val="bottom"/>
          </w:tcPr>
          <w:p w:rsidR="00BA0E63" w:rsidRPr="00E73D5C" w:rsidRDefault="00BA0E63" w:rsidP="00BA0E63">
            <w:pPr>
              <w:ind w:right="-72"/>
              <w:jc w:val="center"/>
              <w:rPr>
                <w:rFonts w:ascii="Arial" w:hAnsi="Arial" w:cs="Arial"/>
                <w:snapToGrid w:val="0"/>
                <w:color w:val="auto"/>
                <w:sz w:val="18"/>
                <w:szCs w:val="18"/>
                <w:cs/>
              </w:rPr>
            </w:pPr>
          </w:p>
        </w:tc>
        <w:tc>
          <w:tcPr>
            <w:tcW w:w="1236" w:type="dxa"/>
            <w:tcBorders>
              <w:top w:val="single" w:sz="4" w:space="0" w:color="auto"/>
            </w:tcBorders>
            <w:shd w:val="clear" w:color="auto" w:fill="FAFAFA"/>
            <w:vAlign w:val="bottom"/>
          </w:tcPr>
          <w:p w:rsidR="00BA0E63" w:rsidRPr="00E73D5C" w:rsidRDefault="00BA0E63" w:rsidP="00BA0E63">
            <w:pPr>
              <w:ind w:right="-72"/>
              <w:jc w:val="right"/>
              <w:rPr>
                <w:rFonts w:ascii="Arial" w:hAnsi="Arial" w:cs="Arial"/>
                <w:snapToGrid w:val="0"/>
                <w:color w:val="auto"/>
                <w:sz w:val="18"/>
                <w:szCs w:val="18"/>
              </w:rPr>
            </w:pPr>
          </w:p>
        </w:tc>
        <w:tc>
          <w:tcPr>
            <w:tcW w:w="1237" w:type="dxa"/>
            <w:tcBorders>
              <w:top w:val="single" w:sz="4" w:space="0" w:color="auto"/>
            </w:tcBorders>
            <w:vAlign w:val="bottom"/>
          </w:tcPr>
          <w:p w:rsidR="00BA0E63" w:rsidRPr="00E73D5C" w:rsidRDefault="00BA0E63" w:rsidP="00BA0E63">
            <w:pPr>
              <w:ind w:right="-72"/>
              <w:jc w:val="right"/>
              <w:rPr>
                <w:rFonts w:ascii="Arial" w:hAnsi="Arial" w:cs="Arial"/>
                <w:snapToGrid w:val="0"/>
                <w:color w:val="auto"/>
                <w:sz w:val="18"/>
                <w:szCs w:val="18"/>
              </w:rPr>
            </w:pPr>
          </w:p>
        </w:tc>
        <w:tc>
          <w:tcPr>
            <w:tcW w:w="1236" w:type="dxa"/>
            <w:tcBorders>
              <w:top w:val="single" w:sz="4" w:space="0" w:color="auto"/>
            </w:tcBorders>
            <w:shd w:val="clear" w:color="auto" w:fill="FAFAFA"/>
            <w:vAlign w:val="bottom"/>
          </w:tcPr>
          <w:p w:rsidR="00BA0E63" w:rsidRPr="00E73D5C" w:rsidRDefault="00BA0E63" w:rsidP="00BA0E63">
            <w:pPr>
              <w:ind w:right="-72"/>
              <w:rPr>
                <w:rFonts w:ascii="Arial" w:hAnsi="Arial" w:cs="Arial"/>
                <w:snapToGrid w:val="0"/>
                <w:color w:val="auto"/>
                <w:sz w:val="18"/>
                <w:szCs w:val="18"/>
              </w:rPr>
            </w:pPr>
          </w:p>
        </w:tc>
        <w:tc>
          <w:tcPr>
            <w:tcW w:w="1237" w:type="dxa"/>
            <w:tcBorders>
              <w:top w:val="single" w:sz="4" w:space="0" w:color="auto"/>
            </w:tcBorders>
            <w:vAlign w:val="bottom"/>
          </w:tcPr>
          <w:p w:rsidR="00BA0E63" w:rsidRPr="00E73D5C" w:rsidRDefault="00BA0E63" w:rsidP="00BA0E63">
            <w:pPr>
              <w:ind w:right="-72"/>
              <w:jc w:val="right"/>
              <w:rPr>
                <w:rFonts w:ascii="Arial" w:hAnsi="Arial" w:cs="Arial"/>
                <w:snapToGrid w:val="0"/>
                <w:color w:val="auto"/>
                <w:sz w:val="18"/>
                <w:szCs w:val="18"/>
              </w:rPr>
            </w:pPr>
          </w:p>
        </w:tc>
      </w:tr>
      <w:tr w:rsidR="00AF5BBC" w:rsidRPr="00E73D5C" w:rsidTr="005126EB">
        <w:trPr>
          <w:trHeight w:val="1061"/>
        </w:trPr>
        <w:tc>
          <w:tcPr>
            <w:tcW w:w="1560" w:type="dxa"/>
            <w:vAlign w:val="center"/>
          </w:tcPr>
          <w:p w:rsidR="00AF5BBC" w:rsidRPr="00E73D5C" w:rsidRDefault="00AF5BBC" w:rsidP="00AF5BBC">
            <w:pPr>
              <w:ind w:left="-105" w:right="-21"/>
              <w:rPr>
                <w:rFonts w:ascii="Arial" w:hAnsi="Arial" w:cs="Arial"/>
                <w:snapToGrid w:val="0"/>
                <w:color w:val="auto"/>
                <w:spacing w:val="-4"/>
                <w:sz w:val="18"/>
                <w:szCs w:val="18"/>
                <w:lang w:eastAsia="th-TH"/>
              </w:rPr>
            </w:pPr>
            <w:r w:rsidRPr="00E73D5C">
              <w:rPr>
                <w:rFonts w:ascii="Arial" w:hAnsi="Arial" w:cs="Arial"/>
                <w:snapToGrid w:val="0"/>
                <w:color w:val="auto"/>
                <w:spacing w:val="-4"/>
                <w:sz w:val="18"/>
                <w:szCs w:val="18"/>
                <w:lang w:eastAsia="th-TH"/>
              </w:rPr>
              <w:t>Pan Orient Energy</w:t>
            </w:r>
          </w:p>
          <w:p w:rsidR="00AF5BBC" w:rsidRPr="00E73D5C" w:rsidRDefault="00AF5BBC" w:rsidP="00AF5BBC">
            <w:pPr>
              <w:ind w:left="-105" w:right="-21"/>
              <w:rPr>
                <w:rFonts w:ascii="Arial" w:hAnsi="Arial" w:cs="Arial"/>
                <w:snapToGrid w:val="0"/>
                <w:color w:val="auto"/>
                <w:spacing w:val="-4"/>
                <w:sz w:val="18"/>
                <w:szCs w:val="18"/>
                <w:lang w:eastAsia="th-TH"/>
              </w:rPr>
            </w:pPr>
            <w:r w:rsidRPr="00E73D5C">
              <w:rPr>
                <w:rFonts w:ascii="Arial" w:hAnsi="Arial" w:cs="Arial"/>
                <w:snapToGrid w:val="0"/>
                <w:color w:val="auto"/>
                <w:spacing w:val="-4"/>
                <w:sz w:val="18"/>
                <w:szCs w:val="18"/>
                <w:lang w:eastAsia="th-TH"/>
              </w:rPr>
              <w:t xml:space="preserve">   (Siam) Ltd.</w:t>
            </w:r>
          </w:p>
          <w:p w:rsidR="00AF5BBC" w:rsidRPr="00E73D5C" w:rsidRDefault="00AF5BBC" w:rsidP="00AF5BBC">
            <w:pPr>
              <w:ind w:left="-105" w:right="-21"/>
              <w:rPr>
                <w:rFonts w:ascii="Arial" w:hAnsi="Arial" w:cs="Arial"/>
                <w:snapToGrid w:val="0"/>
                <w:color w:val="auto"/>
                <w:spacing w:val="-4"/>
                <w:sz w:val="18"/>
                <w:szCs w:val="18"/>
                <w:lang w:eastAsia="th-TH"/>
              </w:rPr>
            </w:pPr>
          </w:p>
          <w:p w:rsidR="00AF5BBC" w:rsidRPr="00E73D5C" w:rsidRDefault="00AF5BBC" w:rsidP="00AF5BBC">
            <w:pPr>
              <w:ind w:left="-105" w:right="-21"/>
              <w:rPr>
                <w:rFonts w:ascii="Arial" w:hAnsi="Arial" w:cs="Arial"/>
                <w:snapToGrid w:val="0"/>
                <w:color w:val="auto"/>
                <w:spacing w:val="-4"/>
                <w:sz w:val="18"/>
                <w:szCs w:val="18"/>
                <w:lang w:eastAsia="th-TH"/>
              </w:rPr>
            </w:pPr>
          </w:p>
          <w:p w:rsidR="00AF5BBC" w:rsidRPr="00E73D5C" w:rsidRDefault="00AF5BBC" w:rsidP="00AF5BBC">
            <w:pPr>
              <w:ind w:left="-105" w:right="-21"/>
              <w:rPr>
                <w:rFonts w:ascii="Arial" w:hAnsi="Arial" w:cs="Arial"/>
                <w:snapToGrid w:val="0"/>
                <w:color w:val="auto"/>
                <w:spacing w:val="-4"/>
                <w:sz w:val="18"/>
                <w:szCs w:val="18"/>
                <w:lang w:eastAsia="th-TH"/>
              </w:rPr>
            </w:pPr>
          </w:p>
        </w:tc>
        <w:tc>
          <w:tcPr>
            <w:tcW w:w="1417" w:type="dxa"/>
            <w:vAlign w:val="center"/>
          </w:tcPr>
          <w:p w:rsidR="00AF5BBC" w:rsidRPr="00E73D5C" w:rsidRDefault="00AF5BBC" w:rsidP="00AF5BBC">
            <w:pPr>
              <w:ind w:right="-72"/>
              <w:jc w:val="center"/>
              <w:rPr>
                <w:rFonts w:ascii="Arial" w:hAnsi="Arial" w:cs="Arial"/>
                <w:noProof/>
                <w:snapToGrid w:val="0"/>
                <w:color w:val="auto"/>
                <w:sz w:val="18"/>
                <w:szCs w:val="18"/>
              </w:rPr>
            </w:pPr>
            <w:r w:rsidRPr="00E73D5C">
              <w:rPr>
                <w:rFonts w:ascii="Arial" w:hAnsi="Arial" w:cs="Arial"/>
                <w:noProof/>
                <w:snapToGrid w:val="0"/>
                <w:color w:val="auto"/>
                <w:sz w:val="18"/>
                <w:szCs w:val="18"/>
              </w:rPr>
              <w:t>Islands of Bermuda</w:t>
            </w:r>
          </w:p>
          <w:p w:rsidR="00AF5BBC" w:rsidRPr="00E73D5C" w:rsidRDefault="00AF5BBC" w:rsidP="00AF5BBC">
            <w:pPr>
              <w:ind w:right="-72"/>
              <w:jc w:val="center"/>
              <w:rPr>
                <w:rFonts w:ascii="Arial" w:hAnsi="Arial" w:cs="Arial"/>
                <w:noProof/>
                <w:snapToGrid w:val="0"/>
                <w:color w:val="auto"/>
                <w:sz w:val="18"/>
                <w:szCs w:val="18"/>
              </w:rPr>
            </w:pPr>
          </w:p>
          <w:p w:rsidR="00AF5BBC" w:rsidRPr="00E73D5C" w:rsidRDefault="00AF5BBC" w:rsidP="00AF5BBC">
            <w:pPr>
              <w:ind w:right="-72"/>
              <w:jc w:val="center"/>
              <w:rPr>
                <w:rFonts w:ascii="Arial" w:hAnsi="Arial" w:cs="Arial"/>
                <w:noProof/>
                <w:snapToGrid w:val="0"/>
                <w:color w:val="auto"/>
                <w:sz w:val="18"/>
                <w:szCs w:val="18"/>
              </w:rPr>
            </w:pPr>
          </w:p>
          <w:p w:rsidR="00AF5BBC" w:rsidRPr="00E73D5C" w:rsidRDefault="00AF5BBC" w:rsidP="00AF5BBC">
            <w:pPr>
              <w:ind w:right="-72"/>
              <w:jc w:val="center"/>
              <w:rPr>
                <w:rFonts w:ascii="Arial" w:hAnsi="Arial" w:cs="Arial"/>
                <w:noProof/>
                <w:snapToGrid w:val="0"/>
                <w:color w:val="auto"/>
                <w:sz w:val="18"/>
                <w:szCs w:val="18"/>
              </w:rPr>
            </w:pPr>
          </w:p>
        </w:tc>
        <w:tc>
          <w:tcPr>
            <w:tcW w:w="1559" w:type="dxa"/>
            <w:vAlign w:val="center"/>
          </w:tcPr>
          <w:p w:rsidR="00AF5BBC" w:rsidRPr="00E73D5C" w:rsidRDefault="00AF5BBC" w:rsidP="00AF5BBC">
            <w:pPr>
              <w:ind w:right="-72"/>
              <w:jc w:val="center"/>
              <w:rPr>
                <w:rFonts w:ascii="Arial" w:hAnsi="Arial" w:cs="Arial"/>
                <w:noProof/>
                <w:snapToGrid w:val="0"/>
                <w:color w:val="auto"/>
                <w:sz w:val="18"/>
                <w:szCs w:val="18"/>
              </w:rPr>
            </w:pPr>
            <w:r w:rsidRPr="00E73D5C">
              <w:rPr>
                <w:rFonts w:ascii="Arial" w:hAnsi="Arial" w:cs="Arial"/>
                <w:noProof/>
                <w:snapToGrid w:val="0"/>
                <w:color w:val="auto"/>
                <w:sz w:val="18"/>
                <w:szCs w:val="18"/>
              </w:rPr>
              <w:t>Exploration, development and production of petroleum and natural gas</w:t>
            </w:r>
          </w:p>
        </w:tc>
        <w:tc>
          <w:tcPr>
            <w:tcW w:w="1236" w:type="dxa"/>
            <w:shd w:val="clear" w:color="auto" w:fill="FAFAFA"/>
            <w:vAlign w:val="center"/>
          </w:tcPr>
          <w:p w:rsidR="00AF5BBC" w:rsidRPr="00E73D5C" w:rsidRDefault="00AF5BBC" w:rsidP="00AF5BBC">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49.99</w:t>
            </w:r>
          </w:p>
          <w:p w:rsidR="00AF5BBC" w:rsidRPr="00E73D5C" w:rsidRDefault="00AF5BBC" w:rsidP="00AF5BBC">
            <w:pPr>
              <w:ind w:right="-72"/>
              <w:jc w:val="right"/>
              <w:rPr>
                <w:rFonts w:ascii="Arial" w:hAnsi="Arial" w:cs="Arial"/>
                <w:noProof/>
                <w:snapToGrid w:val="0"/>
                <w:color w:val="auto"/>
                <w:sz w:val="18"/>
                <w:szCs w:val="18"/>
              </w:rPr>
            </w:pPr>
          </w:p>
          <w:p w:rsidR="00AF5BBC" w:rsidRPr="00E73D5C" w:rsidRDefault="00AF5BBC" w:rsidP="00AF5BBC">
            <w:pPr>
              <w:ind w:right="-72"/>
              <w:jc w:val="right"/>
              <w:rPr>
                <w:rFonts w:ascii="Arial" w:hAnsi="Arial" w:cs="Arial"/>
                <w:noProof/>
                <w:snapToGrid w:val="0"/>
                <w:color w:val="auto"/>
                <w:sz w:val="18"/>
                <w:szCs w:val="18"/>
              </w:rPr>
            </w:pPr>
          </w:p>
          <w:p w:rsidR="00AF5BBC" w:rsidRPr="00E73D5C" w:rsidRDefault="00AF5BBC" w:rsidP="00AF5BBC">
            <w:pPr>
              <w:ind w:right="-72"/>
              <w:jc w:val="right"/>
              <w:rPr>
                <w:rFonts w:ascii="Arial" w:hAnsi="Arial" w:cs="Arial"/>
                <w:noProof/>
                <w:snapToGrid w:val="0"/>
                <w:color w:val="auto"/>
                <w:sz w:val="18"/>
                <w:szCs w:val="18"/>
              </w:rPr>
            </w:pPr>
          </w:p>
          <w:p w:rsidR="00AF5BBC" w:rsidRPr="00E73D5C" w:rsidRDefault="00AF5BBC" w:rsidP="00AF5BBC">
            <w:pPr>
              <w:ind w:right="-72"/>
              <w:jc w:val="right"/>
              <w:rPr>
                <w:rFonts w:ascii="Arial" w:hAnsi="Arial" w:cs="Arial"/>
                <w:noProof/>
                <w:snapToGrid w:val="0"/>
                <w:color w:val="auto"/>
                <w:sz w:val="18"/>
                <w:szCs w:val="18"/>
              </w:rPr>
            </w:pPr>
          </w:p>
        </w:tc>
        <w:tc>
          <w:tcPr>
            <w:tcW w:w="1237" w:type="dxa"/>
            <w:vAlign w:val="center"/>
          </w:tcPr>
          <w:p w:rsidR="00AF5BBC" w:rsidRPr="00E73D5C" w:rsidRDefault="00AF5BBC" w:rsidP="00AF5BBC">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49.99</w:t>
            </w:r>
          </w:p>
          <w:p w:rsidR="00AF5BBC" w:rsidRPr="00E73D5C" w:rsidRDefault="00AF5BBC" w:rsidP="00AF5BBC">
            <w:pPr>
              <w:ind w:right="-72"/>
              <w:jc w:val="right"/>
              <w:rPr>
                <w:rFonts w:ascii="Arial" w:hAnsi="Arial" w:cs="Arial"/>
                <w:noProof/>
                <w:snapToGrid w:val="0"/>
                <w:color w:val="auto"/>
                <w:sz w:val="18"/>
                <w:szCs w:val="18"/>
              </w:rPr>
            </w:pPr>
          </w:p>
          <w:p w:rsidR="00AF5BBC" w:rsidRPr="00E73D5C" w:rsidRDefault="00AF5BBC" w:rsidP="00AF5BBC">
            <w:pPr>
              <w:ind w:right="-72"/>
              <w:jc w:val="right"/>
              <w:rPr>
                <w:rFonts w:ascii="Arial" w:hAnsi="Arial" w:cs="Arial"/>
                <w:noProof/>
                <w:snapToGrid w:val="0"/>
                <w:color w:val="auto"/>
                <w:sz w:val="18"/>
                <w:szCs w:val="18"/>
              </w:rPr>
            </w:pPr>
          </w:p>
          <w:p w:rsidR="00AF5BBC" w:rsidRPr="00E73D5C" w:rsidRDefault="00AF5BBC" w:rsidP="00AF5BBC">
            <w:pPr>
              <w:ind w:right="-72"/>
              <w:jc w:val="right"/>
              <w:rPr>
                <w:rFonts w:ascii="Arial" w:hAnsi="Arial" w:cs="Arial"/>
                <w:noProof/>
                <w:snapToGrid w:val="0"/>
                <w:color w:val="auto"/>
                <w:sz w:val="18"/>
                <w:szCs w:val="18"/>
              </w:rPr>
            </w:pPr>
          </w:p>
          <w:p w:rsidR="00AF5BBC" w:rsidRPr="00E73D5C" w:rsidRDefault="00AF5BBC" w:rsidP="00AF5BBC">
            <w:pPr>
              <w:ind w:right="-72"/>
              <w:jc w:val="right"/>
              <w:rPr>
                <w:rFonts w:ascii="Arial" w:hAnsi="Arial" w:cs="Arial"/>
                <w:noProof/>
                <w:snapToGrid w:val="0"/>
                <w:color w:val="auto"/>
                <w:sz w:val="18"/>
                <w:szCs w:val="18"/>
              </w:rPr>
            </w:pPr>
          </w:p>
        </w:tc>
        <w:tc>
          <w:tcPr>
            <w:tcW w:w="1236" w:type="dxa"/>
            <w:shd w:val="clear" w:color="auto" w:fill="FAFAFA"/>
          </w:tcPr>
          <w:p w:rsidR="00AF5BBC" w:rsidRPr="00E73D5C" w:rsidRDefault="00AF5BBC" w:rsidP="00AF5BBC">
            <w:pPr>
              <w:ind w:right="-72"/>
              <w:jc w:val="right"/>
              <w:rPr>
                <w:rFonts w:ascii="Arial" w:hAnsi="Arial" w:cs="Arial"/>
                <w:noProof/>
                <w:snapToGrid w:val="0"/>
                <w:color w:val="auto"/>
                <w:sz w:val="18"/>
                <w:szCs w:val="18"/>
              </w:rPr>
            </w:pPr>
            <w:r w:rsidRPr="00AF5BBC">
              <w:rPr>
                <w:rFonts w:ascii="Arial" w:hAnsi="Arial" w:cs="Arial"/>
                <w:noProof/>
                <w:snapToGrid w:val="0"/>
                <w:color w:val="auto"/>
                <w:sz w:val="18"/>
                <w:szCs w:val="18"/>
              </w:rPr>
              <w:t>1,075,645</w:t>
            </w:r>
          </w:p>
        </w:tc>
        <w:tc>
          <w:tcPr>
            <w:tcW w:w="1237" w:type="dxa"/>
            <w:vAlign w:val="center"/>
          </w:tcPr>
          <w:p w:rsidR="00AF5BBC" w:rsidRPr="00E73D5C" w:rsidRDefault="00AF5BBC" w:rsidP="00AF5BBC">
            <w:pPr>
              <w:ind w:right="-72"/>
              <w:jc w:val="right"/>
              <w:rPr>
                <w:rFonts w:ascii="Arial" w:hAnsi="Arial" w:cs="Arial"/>
                <w:noProof/>
                <w:snapToGrid w:val="0"/>
                <w:color w:val="auto"/>
                <w:sz w:val="18"/>
                <w:szCs w:val="18"/>
              </w:rPr>
            </w:pPr>
            <w:r w:rsidRPr="00E73D5C">
              <w:rPr>
                <w:rFonts w:ascii="Arial" w:hAnsi="Arial" w:cs="Arial"/>
                <w:noProof/>
                <w:snapToGrid w:val="0"/>
                <w:color w:val="auto"/>
                <w:sz w:val="18"/>
                <w:szCs w:val="18"/>
              </w:rPr>
              <w:t>1,227,160</w:t>
            </w:r>
          </w:p>
          <w:p w:rsidR="00AF5BBC" w:rsidRPr="00E73D5C" w:rsidRDefault="00AF5BBC" w:rsidP="00AF5BBC">
            <w:pPr>
              <w:ind w:right="-72"/>
              <w:jc w:val="right"/>
              <w:rPr>
                <w:rFonts w:ascii="Arial" w:hAnsi="Arial" w:cs="Arial"/>
                <w:noProof/>
                <w:snapToGrid w:val="0"/>
                <w:color w:val="auto"/>
                <w:sz w:val="18"/>
                <w:szCs w:val="18"/>
              </w:rPr>
            </w:pPr>
          </w:p>
          <w:p w:rsidR="00AF5BBC" w:rsidRPr="00E73D5C" w:rsidRDefault="00AF5BBC" w:rsidP="00AF5BBC">
            <w:pPr>
              <w:ind w:right="-72"/>
              <w:jc w:val="right"/>
              <w:rPr>
                <w:rFonts w:ascii="Arial" w:hAnsi="Arial" w:cs="Arial"/>
                <w:noProof/>
                <w:snapToGrid w:val="0"/>
                <w:color w:val="auto"/>
                <w:sz w:val="18"/>
                <w:szCs w:val="18"/>
              </w:rPr>
            </w:pPr>
          </w:p>
          <w:p w:rsidR="00AF5BBC" w:rsidRPr="00E73D5C" w:rsidRDefault="00AF5BBC" w:rsidP="00AF5BBC">
            <w:pPr>
              <w:ind w:right="-72"/>
              <w:jc w:val="right"/>
              <w:rPr>
                <w:rFonts w:ascii="Arial" w:hAnsi="Arial" w:cs="Arial"/>
                <w:noProof/>
                <w:snapToGrid w:val="0"/>
                <w:color w:val="auto"/>
                <w:sz w:val="18"/>
                <w:szCs w:val="18"/>
              </w:rPr>
            </w:pPr>
          </w:p>
          <w:p w:rsidR="00AF5BBC" w:rsidRPr="00E73D5C" w:rsidRDefault="00AF5BBC" w:rsidP="00AF5BBC">
            <w:pPr>
              <w:ind w:right="-72"/>
              <w:jc w:val="right"/>
              <w:rPr>
                <w:rFonts w:ascii="Arial" w:hAnsi="Arial" w:cs="Arial"/>
                <w:noProof/>
                <w:snapToGrid w:val="0"/>
                <w:color w:val="auto"/>
                <w:sz w:val="18"/>
                <w:szCs w:val="18"/>
              </w:rPr>
            </w:pPr>
          </w:p>
        </w:tc>
      </w:tr>
    </w:tbl>
    <w:p w:rsidR="004C3D2F" w:rsidRPr="00E73D5C" w:rsidRDefault="004C3D2F" w:rsidP="001573F7">
      <w:pPr>
        <w:tabs>
          <w:tab w:val="center" w:pos="4680"/>
          <w:tab w:val="right" w:pos="9360"/>
        </w:tabs>
        <w:jc w:val="thaiDistribute"/>
        <w:rPr>
          <w:rFonts w:ascii="Arial" w:hAnsi="Arial" w:cs="Arial"/>
          <w:color w:val="auto"/>
          <w:sz w:val="18"/>
          <w:szCs w:val="18"/>
        </w:rPr>
      </w:pPr>
    </w:p>
    <w:p w:rsidR="004C3D2F" w:rsidRPr="00E73D5C" w:rsidRDefault="00E647AD" w:rsidP="00652611">
      <w:pPr>
        <w:tabs>
          <w:tab w:val="center" w:pos="4680"/>
          <w:tab w:val="right" w:pos="9360"/>
        </w:tabs>
        <w:jc w:val="thaiDistribute"/>
        <w:rPr>
          <w:rFonts w:ascii="Arial" w:eastAsia="Arial Unicode MS" w:hAnsi="Arial" w:cs="Arial"/>
          <w:color w:val="auto"/>
          <w:sz w:val="18"/>
          <w:szCs w:val="18"/>
        </w:rPr>
      </w:pPr>
      <w:r w:rsidRPr="00E73D5C">
        <w:rPr>
          <w:rFonts w:ascii="Arial" w:hAnsi="Arial" w:cs="Arial"/>
          <w:color w:val="auto"/>
          <w:sz w:val="18"/>
          <w:szCs w:val="18"/>
        </w:rPr>
        <w:t>Movement</w:t>
      </w:r>
      <w:r w:rsidRPr="00E73D5C">
        <w:rPr>
          <w:rFonts w:ascii="Arial" w:eastAsia="Arial Unicode MS" w:hAnsi="Arial" w:cs="Arial"/>
          <w:color w:val="auto"/>
          <w:sz w:val="18"/>
          <w:szCs w:val="18"/>
        </w:rPr>
        <w:t xml:space="preserve"> in</w:t>
      </w:r>
      <w:r w:rsidR="004C3D2F" w:rsidRPr="00E73D5C">
        <w:rPr>
          <w:rFonts w:ascii="Arial" w:eastAsia="Arial Unicode MS" w:hAnsi="Arial" w:cs="Arial"/>
          <w:color w:val="auto"/>
          <w:sz w:val="18"/>
          <w:szCs w:val="18"/>
        </w:rPr>
        <w:t xml:space="preserve"> investment in a joint venture under equity method is as follows:</w:t>
      </w:r>
    </w:p>
    <w:p w:rsidR="001573F7" w:rsidRPr="00E73D5C" w:rsidRDefault="001573F7" w:rsidP="00652611">
      <w:pPr>
        <w:tabs>
          <w:tab w:val="center" w:pos="4680"/>
          <w:tab w:val="right" w:pos="9360"/>
        </w:tabs>
        <w:jc w:val="thaiDistribute"/>
        <w:rPr>
          <w:rFonts w:ascii="Arial" w:eastAsia="Arial Unicode MS" w:hAnsi="Arial" w:cs="Arial"/>
          <w:color w:val="auto"/>
          <w:sz w:val="18"/>
          <w:szCs w:val="18"/>
        </w:rPr>
      </w:pPr>
    </w:p>
    <w:tbl>
      <w:tblPr>
        <w:tblW w:w="9605" w:type="dxa"/>
        <w:tblInd w:w="-34" w:type="dxa"/>
        <w:tblLayout w:type="fixed"/>
        <w:tblLook w:val="0000" w:firstRow="0" w:lastRow="0" w:firstColumn="0" w:lastColumn="0" w:noHBand="0" w:noVBand="0"/>
      </w:tblPr>
      <w:tblGrid>
        <w:gridCol w:w="7949"/>
        <w:gridCol w:w="1656"/>
      </w:tblGrid>
      <w:tr w:rsidR="00405937" w:rsidRPr="00E73D5C" w:rsidTr="00271D0B">
        <w:trPr>
          <w:cantSplit/>
        </w:trPr>
        <w:tc>
          <w:tcPr>
            <w:tcW w:w="7949" w:type="dxa"/>
            <w:vAlign w:val="bottom"/>
          </w:tcPr>
          <w:p w:rsidR="00405937" w:rsidRPr="00E73D5C" w:rsidRDefault="00405937" w:rsidP="00993741">
            <w:pPr>
              <w:snapToGrid w:val="0"/>
              <w:ind w:left="34"/>
              <w:rPr>
                <w:rFonts w:ascii="Arial" w:eastAsia="Arial Unicode MS" w:hAnsi="Arial" w:cs="Arial"/>
                <w:color w:val="auto"/>
                <w:sz w:val="18"/>
                <w:szCs w:val="18"/>
              </w:rPr>
            </w:pPr>
          </w:p>
        </w:tc>
        <w:tc>
          <w:tcPr>
            <w:tcW w:w="1656" w:type="dxa"/>
            <w:tcBorders>
              <w:top w:val="single" w:sz="4" w:space="0" w:color="auto"/>
              <w:bottom w:val="single" w:sz="4" w:space="0" w:color="auto"/>
            </w:tcBorders>
            <w:vAlign w:val="bottom"/>
          </w:tcPr>
          <w:p w:rsidR="00405937" w:rsidRPr="00E73D5C" w:rsidRDefault="00405937" w:rsidP="00993741">
            <w:pPr>
              <w:ind w:right="-72"/>
              <w:jc w:val="right"/>
              <w:rPr>
                <w:rFonts w:ascii="Arial" w:hAnsi="Arial" w:cs="Arial"/>
                <w:b/>
                <w:bCs/>
                <w:color w:val="auto"/>
                <w:spacing w:val="-4"/>
                <w:sz w:val="18"/>
                <w:szCs w:val="18"/>
              </w:rPr>
            </w:pPr>
            <w:r w:rsidRPr="00E73D5C">
              <w:rPr>
                <w:rFonts w:ascii="Arial" w:hAnsi="Arial" w:cs="Arial"/>
                <w:b/>
                <w:bCs/>
                <w:color w:val="auto"/>
                <w:spacing w:val="-4"/>
                <w:sz w:val="18"/>
                <w:szCs w:val="18"/>
              </w:rPr>
              <w:t>Consolidated financial information</w:t>
            </w:r>
          </w:p>
          <w:p w:rsidR="001C2CD8" w:rsidRPr="00E73D5C" w:rsidRDefault="001C2CD8" w:rsidP="00993741">
            <w:pPr>
              <w:ind w:right="-72"/>
              <w:jc w:val="right"/>
              <w:rPr>
                <w:rFonts w:ascii="Arial" w:eastAsia="Arial Unicode MS" w:hAnsi="Arial" w:cs="Arial"/>
                <w:b/>
                <w:bCs/>
                <w:color w:val="auto"/>
                <w:spacing w:val="-4"/>
                <w:sz w:val="18"/>
                <w:szCs w:val="18"/>
              </w:rPr>
            </w:pPr>
            <w:r w:rsidRPr="00E73D5C">
              <w:rPr>
                <w:rFonts w:ascii="Arial" w:eastAsia="Arial Unicode MS" w:hAnsi="Arial" w:cs="Arial"/>
                <w:b/>
                <w:bCs/>
                <w:color w:val="auto"/>
                <w:sz w:val="18"/>
                <w:szCs w:val="18"/>
              </w:rPr>
              <w:t>Baht’000</w:t>
            </w:r>
          </w:p>
        </w:tc>
      </w:tr>
      <w:tr w:rsidR="001C2CD8" w:rsidRPr="00E73D5C" w:rsidTr="00271D0B">
        <w:trPr>
          <w:cantSplit/>
        </w:trPr>
        <w:tc>
          <w:tcPr>
            <w:tcW w:w="7949" w:type="dxa"/>
            <w:vAlign w:val="bottom"/>
          </w:tcPr>
          <w:p w:rsidR="001C2CD8" w:rsidRPr="00E73D5C" w:rsidRDefault="001C2CD8" w:rsidP="00993741">
            <w:pPr>
              <w:tabs>
                <w:tab w:val="left" w:pos="1692"/>
              </w:tabs>
              <w:snapToGrid w:val="0"/>
              <w:ind w:left="34"/>
              <w:rPr>
                <w:rFonts w:ascii="Arial" w:hAnsi="Arial" w:cs="Arial"/>
                <w:b/>
                <w:bCs/>
                <w:snapToGrid w:val="0"/>
                <w:sz w:val="18"/>
                <w:szCs w:val="18"/>
                <w:lang w:eastAsia="th-TH"/>
              </w:rPr>
            </w:pPr>
            <w:r w:rsidRPr="00E73D5C">
              <w:rPr>
                <w:rFonts w:ascii="Arial" w:hAnsi="Arial" w:cs="Arial"/>
                <w:b/>
                <w:bCs/>
                <w:snapToGrid w:val="0"/>
                <w:sz w:val="18"/>
                <w:szCs w:val="18"/>
                <w:lang w:eastAsia="th-TH"/>
              </w:rPr>
              <w:t xml:space="preserve">For the </w:t>
            </w:r>
            <w:r w:rsidR="00C5639D">
              <w:rPr>
                <w:rFonts w:ascii="Arial" w:hAnsi="Arial" w:cs="Arial"/>
                <w:b/>
                <w:bCs/>
                <w:snapToGrid w:val="0"/>
                <w:sz w:val="18"/>
                <w:szCs w:val="18"/>
                <w:lang w:eastAsia="th-TH"/>
              </w:rPr>
              <w:t>nine</w:t>
            </w:r>
            <w:r w:rsidR="00174FEB" w:rsidRPr="00E73D5C">
              <w:rPr>
                <w:rFonts w:ascii="Arial" w:hAnsi="Arial" w:cs="Arial"/>
                <w:b/>
                <w:bCs/>
                <w:snapToGrid w:val="0"/>
                <w:sz w:val="18"/>
                <w:szCs w:val="18"/>
                <w:lang w:eastAsia="th-TH"/>
              </w:rPr>
              <w:t xml:space="preserve">-month </w:t>
            </w:r>
            <w:r w:rsidRPr="00E73D5C">
              <w:rPr>
                <w:rFonts w:ascii="Arial" w:hAnsi="Arial" w:cs="Arial"/>
                <w:b/>
                <w:bCs/>
                <w:snapToGrid w:val="0"/>
                <w:sz w:val="18"/>
                <w:szCs w:val="18"/>
                <w:lang w:eastAsia="th-TH"/>
              </w:rPr>
              <w:t xml:space="preserve">period ended </w:t>
            </w:r>
            <w:r w:rsidR="00BA0E63">
              <w:rPr>
                <w:rFonts w:ascii="Arial" w:hAnsi="Arial" w:cs="Arial"/>
                <w:b/>
                <w:bCs/>
                <w:snapToGrid w:val="0"/>
                <w:sz w:val="18"/>
                <w:szCs w:val="18"/>
                <w:lang w:eastAsia="th-TH"/>
              </w:rPr>
              <w:t xml:space="preserve">30 </w:t>
            </w:r>
            <w:r w:rsidR="00C5639D">
              <w:rPr>
                <w:rFonts w:ascii="Arial" w:hAnsi="Arial" w:cs="Arial"/>
                <w:b/>
                <w:bCs/>
                <w:snapToGrid w:val="0"/>
                <w:sz w:val="18"/>
                <w:szCs w:val="18"/>
                <w:lang w:eastAsia="th-TH"/>
              </w:rPr>
              <w:t>S</w:t>
            </w:r>
            <w:r w:rsidR="00BA0E63">
              <w:rPr>
                <w:rFonts w:ascii="Arial" w:hAnsi="Arial" w:cs="Arial"/>
                <w:b/>
                <w:bCs/>
                <w:snapToGrid w:val="0"/>
                <w:sz w:val="18"/>
                <w:szCs w:val="18"/>
                <w:lang w:eastAsia="th-TH"/>
              </w:rPr>
              <w:t>e</w:t>
            </w:r>
            <w:r w:rsidR="00C5639D">
              <w:rPr>
                <w:rFonts w:ascii="Arial" w:hAnsi="Arial" w:cs="Arial"/>
                <w:b/>
                <w:bCs/>
                <w:snapToGrid w:val="0"/>
                <w:sz w:val="18"/>
                <w:szCs w:val="18"/>
                <w:lang w:eastAsia="th-TH"/>
              </w:rPr>
              <w:t>ptember</w:t>
            </w:r>
            <w:r w:rsidR="00D46CE4" w:rsidRPr="00E73D5C">
              <w:rPr>
                <w:rFonts w:ascii="Arial" w:hAnsi="Arial" w:cs="Arial"/>
                <w:b/>
                <w:bCs/>
                <w:snapToGrid w:val="0"/>
                <w:sz w:val="18"/>
                <w:szCs w:val="18"/>
                <w:lang w:eastAsia="th-TH"/>
              </w:rPr>
              <w:t xml:space="preserve"> 2020</w:t>
            </w:r>
            <w:r w:rsidR="00F93773">
              <w:rPr>
                <w:rFonts w:ascii="Arial" w:hAnsi="Arial" w:cs="Arial"/>
                <w:b/>
                <w:bCs/>
                <w:snapToGrid w:val="0"/>
                <w:sz w:val="18"/>
                <w:szCs w:val="18"/>
                <w:lang w:eastAsia="th-TH"/>
              </w:rPr>
              <w:t xml:space="preserve"> </w:t>
            </w:r>
            <w:r w:rsidRPr="00E73D5C">
              <w:rPr>
                <w:rFonts w:ascii="Arial" w:hAnsi="Arial" w:cs="Arial"/>
                <w:b/>
                <w:bCs/>
                <w:snapToGrid w:val="0"/>
                <w:sz w:val="18"/>
                <w:szCs w:val="18"/>
                <w:lang w:eastAsia="th-TH"/>
              </w:rPr>
              <w:t>(Unaudited)</w:t>
            </w:r>
          </w:p>
        </w:tc>
        <w:tc>
          <w:tcPr>
            <w:tcW w:w="1656" w:type="dxa"/>
            <w:tcBorders>
              <w:top w:val="single" w:sz="4" w:space="0" w:color="auto"/>
            </w:tcBorders>
            <w:shd w:val="clear" w:color="auto" w:fill="FAFAFA"/>
            <w:vAlign w:val="bottom"/>
          </w:tcPr>
          <w:p w:rsidR="001C2CD8" w:rsidRPr="00E73D5C" w:rsidRDefault="001C2CD8" w:rsidP="00993741">
            <w:pPr>
              <w:tabs>
                <w:tab w:val="decimal" w:pos="1062"/>
              </w:tabs>
              <w:ind w:right="-72"/>
              <w:jc w:val="right"/>
              <w:rPr>
                <w:rFonts w:ascii="Arial" w:eastAsia="Arial Unicode MS" w:hAnsi="Arial" w:cs="Arial"/>
                <w:color w:val="auto"/>
                <w:sz w:val="18"/>
                <w:szCs w:val="18"/>
              </w:rPr>
            </w:pPr>
          </w:p>
        </w:tc>
      </w:tr>
      <w:tr w:rsidR="001C2CD8" w:rsidRPr="00C5639D" w:rsidTr="00271D0B">
        <w:trPr>
          <w:cantSplit/>
          <w:trHeight w:val="127"/>
        </w:trPr>
        <w:tc>
          <w:tcPr>
            <w:tcW w:w="7949" w:type="dxa"/>
            <w:vAlign w:val="bottom"/>
          </w:tcPr>
          <w:p w:rsidR="001C2CD8" w:rsidRPr="00C5639D" w:rsidRDefault="001C2CD8" w:rsidP="00993741">
            <w:pPr>
              <w:tabs>
                <w:tab w:val="left" w:pos="1692"/>
              </w:tabs>
              <w:snapToGrid w:val="0"/>
              <w:ind w:left="34"/>
              <w:rPr>
                <w:rFonts w:ascii="Arial" w:eastAsia="Arial Unicode MS" w:hAnsi="Arial" w:cs="Arial"/>
                <w:sz w:val="12"/>
                <w:szCs w:val="12"/>
                <w:cs/>
              </w:rPr>
            </w:pPr>
          </w:p>
        </w:tc>
        <w:tc>
          <w:tcPr>
            <w:tcW w:w="1656" w:type="dxa"/>
            <w:shd w:val="clear" w:color="auto" w:fill="FAFAFA"/>
            <w:vAlign w:val="bottom"/>
          </w:tcPr>
          <w:p w:rsidR="001C2CD8" w:rsidRPr="00C5639D" w:rsidRDefault="001C2CD8" w:rsidP="00993741">
            <w:pPr>
              <w:tabs>
                <w:tab w:val="decimal" w:pos="1062"/>
              </w:tabs>
              <w:ind w:right="-72"/>
              <w:jc w:val="right"/>
              <w:rPr>
                <w:rFonts w:ascii="Arial" w:hAnsi="Arial" w:cs="Arial"/>
                <w:color w:val="auto"/>
                <w:sz w:val="12"/>
                <w:szCs w:val="12"/>
              </w:rPr>
            </w:pPr>
          </w:p>
        </w:tc>
      </w:tr>
      <w:tr w:rsidR="003663C6" w:rsidRPr="00E73D5C" w:rsidTr="00271D0B">
        <w:trPr>
          <w:cantSplit/>
          <w:trHeight w:val="87"/>
        </w:trPr>
        <w:tc>
          <w:tcPr>
            <w:tcW w:w="7949" w:type="dxa"/>
            <w:vAlign w:val="bottom"/>
          </w:tcPr>
          <w:p w:rsidR="003663C6" w:rsidRPr="00E73D5C" w:rsidRDefault="003663C6" w:rsidP="003663C6">
            <w:pPr>
              <w:tabs>
                <w:tab w:val="left" w:pos="1692"/>
              </w:tabs>
              <w:snapToGrid w:val="0"/>
              <w:ind w:left="34"/>
              <w:rPr>
                <w:rFonts w:ascii="Arial" w:hAnsi="Arial" w:cs="Arial"/>
                <w:snapToGrid w:val="0"/>
                <w:sz w:val="18"/>
                <w:szCs w:val="18"/>
                <w:lang w:eastAsia="th-TH"/>
              </w:rPr>
            </w:pPr>
            <w:r w:rsidRPr="00E73D5C">
              <w:rPr>
                <w:rFonts w:ascii="Arial" w:hAnsi="Arial" w:cs="Arial"/>
                <w:snapToGrid w:val="0"/>
                <w:sz w:val="18"/>
                <w:szCs w:val="18"/>
                <w:lang w:eastAsia="th-TH"/>
              </w:rPr>
              <w:t>As at 1 January 2020</w:t>
            </w:r>
          </w:p>
        </w:tc>
        <w:tc>
          <w:tcPr>
            <w:tcW w:w="1656" w:type="dxa"/>
            <w:shd w:val="clear" w:color="auto" w:fill="FAFAFA"/>
          </w:tcPr>
          <w:p w:rsidR="003663C6" w:rsidRPr="00E71381" w:rsidRDefault="00E71381" w:rsidP="003663C6">
            <w:pPr>
              <w:ind w:right="-72"/>
              <w:jc w:val="right"/>
              <w:rPr>
                <w:rFonts w:ascii="Arial" w:hAnsi="Arial" w:cs="Arial"/>
                <w:noProof/>
                <w:snapToGrid w:val="0"/>
                <w:color w:val="auto"/>
                <w:sz w:val="18"/>
                <w:szCs w:val="18"/>
              </w:rPr>
            </w:pPr>
            <w:r w:rsidRPr="00E71381">
              <w:rPr>
                <w:rFonts w:ascii="Arial" w:hAnsi="Arial" w:cs="Arial"/>
                <w:noProof/>
                <w:snapToGrid w:val="0"/>
                <w:color w:val="auto"/>
                <w:sz w:val="18"/>
                <w:szCs w:val="18"/>
              </w:rPr>
              <w:t>1,227,160</w:t>
            </w:r>
          </w:p>
        </w:tc>
      </w:tr>
      <w:tr w:rsidR="00033B44" w:rsidRPr="00E73D5C" w:rsidTr="00271D0B">
        <w:trPr>
          <w:cantSplit/>
        </w:trPr>
        <w:tc>
          <w:tcPr>
            <w:tcW w:w="7949" w:type="dxa"/>
            <w:vAlign w:val="bottom"/>
          </w:tcPr>
          <w:p w:rsidR="00033B44" w:rsidRPr="00E73D5C" w:rsidRDefault="00033B44" w:rsidP="00033B44">
            <w:pPr>
              <w:tabs>
                <w:tab w:val="left" w:pos="1692"/>
              </w:tabs>
              <w:snapToGrid w:val="0"/>
              <w:ind w:left="34"/>
              <w:rPr>
                <w:rFonts w:ascii="Arial" w:hAnsi="Arial" w:cs="Arial"/>
                <w:snapToGrid w:val="0"/>
                <w:sz w:val="18"/>
                <w:szCs w:val="18"/>
                <w:lang w:eastAsia="th-TH"/>
              </w:rPr>
            </w:pPr>
            <w:r w:rsidRPr="00E73D5C">
              <w:rPr>
                <w:rFonts w:ascii="Arial" w:hAnsi="Arial" w:cs="Arial"/>
                <w:snapToGrid w:val="0"/>
                <w:sz w:val="18"/>
                <w:szCs w:val="18"/>
                <w:lang w:eastAsia="th-TH"/>
              </w:rPr>
              <w:t>Share of profit from a joint venture</w:t>
            </w:r>
          </w:p>
        </w:tc>
        <w:tc>
          <w:tcPr>
            <w:tcW w:w="1656" w:type="dxa"/>
            <w:shd w:val="clear" w:color="auto" w:fill="FAFAFA"/>
          </w:tcPr>
          <w:p w:rsidR="00033B44" w:rsidRPr="00033B44" w:rsidRDefault="00033B44" w:rsidP="00033B44">
            <w:pPr>
              <w:ind w:right="-72"/>
              <w:jc w:val="right"/>
              <w:rPr>
                <w:rFonts w:ascii="Arial" w:hAnsi="Arial" w:cs="Arial"/>
                <w:noProof/>
                <w:snapToGrid w:val="0"/>
                <w:color w:val="auto"/>
                <w:sz w:val="18"/>
                <w:szCs w:val="18"/>
              </w:rPr>
            </w:pPr>
            <w:r w:rsidRPr="00033B44">
              <w:rPr>
                <w:rFonts w:ascii="Arial" w:hAnsi="Arial" w:cs="Arial"/>
                <w:noProof/>
                <w:snapToGrid w:val="0"/>
                <w:color w:val="auto"/>
                <w:sz w:val="18"/>
                <w:szCs w:val="18"/>
              </w:rPr>
              <w:t>12,522</w:t>
            </w:r>
          </w:p>
        </w:tc>
      </w:tr>
      <w:tr w:rsidR="00033B44" w:rsidRPr="00E73D5C" w:rsidTr="00271D0B">
        <w:trPr>
          <w:cantSplit/>
        </w:trPr>
        <w:tc>
          <w:tcPr>
            <w:tcW w:w="7949" w:type="dxa"/>
            <w:vAlign w:val="bottom"/>
          </w:tcPr>
          <w:p w:rsidR="00033B44" w:rsidRPr="00E73D5C" w:rsidRDefault="00033B44" w:rsidP="00033B44">
            <w:pPr>
              <w:tabs>
                <w:tab w:val="left" w:pos="1692"/>
              </w:tabs>
              <w:snapToGrid w:val="0"/>
              <w:ind w:left="34"/>
              <w:rPr>
                <w:rFonts w:ascii="Arial" w:hAnsi="Arial" w:cs="Arial"/>
                <w:snapToGrid w:val="0"/>
                <w:sz w:val="18"/>
                <w:szCs w:val="18"/>
                <w:lang w:eastAsia="th-TH"/>
              </w:rPr>
            </w:pPr>
            <w:r w:rsidRPr="00E73D5C">
              <w:rPr>
                <w:rFonts w:ascii="Arial" w:hAnsi="Arial" w:cs="Arial"/>
                <w:snapToGrid w:val="0"/>
                <w:sz w:val="18"/>
                <w:szCs w:val="18"/>
                <w:lang w:eastAsia="th-TH"/>
              </w:rPr>
              <w:t>Dividend received</w:t>
            </w:r>
          </w:p>
        </w:tc>
        <w:tc>
          <w:tcPr>
            <w:tcW w:w="1656" w:type="dxa"/>
            <w:tcBorders>
              <w:bottom w:val="single" w:sz="4" w:space="0" w:color="auto"/>
            </w:tcBorders>
            <w:shd w:val="clear" w:color="auto" w:fill="FAFAFA"/>
          </w:tcPr>
          <w:p w:rsidR="00033B44" w:rsidRPr="00033B44" w:rsidRDefault="00033B44" w:rsidP="00033B44">
            <w:pPr>
              <w:ind w:right="-72"/>
              <w:jc w:val="right"/>
              <w:rPr>
                <w:rFonts w:ascii="Arial" w:hAnsi="Arial" w:cs="Arial"/>
                <w:noProof/>
                <w:snapToGrid w:val="0"/>
                <w:color w:val="auto"/>
                <w:sz w:val="18"/>
                <w:szCs w:val="18"/>
              </w:rPr>
            </w:pPr>
            <w:r w:rsidRPr="00033B44">
              <w:rPr>
                <w:rFonts w:ascii="Arial" w:hAnsi="Arial" w:cs="Arial"/>
                <w:noProof/>
                <w:snapToGrid w:val="0"/>
                <w:color w:val="auto"/>
                <w:sz w:val="18"/>
                <w:szCs w:val="18"/>
              </w:rPr>
              <w:t>(164,037)</w:t>
            </w:r>
          </w:p>
        </w:tc>
      </w:tr>
      <w:tr w:rsidR="00033B44" w:rsidRPr="00E73D5C" w:rsidTr="00271D0B">
        <w:trPr>
          <w:cantSplit/>
        </w:trPr>
        <w:tc>
          <w:tcPr>
            <w:tcW w:w="7949" w:type="dxa"/>
            <w:vAlign w:val="bottom"/>
          </w:tcPr>
          <w:p w:rsidR="00033B44" w:rsidRPr="00E73D5C" w:rsidRDefault="00033B44" w:rsidP="00033B44">
            <w:pPr>
              <w:tabs>
                <w:tab w:val="left" w:pos="1692"/>
              </w:tabs>
              <w:snapToGrid w:val="0"/>
              <w:ind w:left="34"/>
              <w:rPr>
                <w:rFonts w:ascii="Arial" w:eastAsia="Arial Unicode MS" w:hAnsi="Arial" w:cs="Arial"/>
                <w:sz w:val="18"/>
                <w:szCs w:val="18"/>
                <w:cs/>
              </w:rPr>
            </w:pPr>
          </w:p>
        </w:tc>
        <w:tc>
          <w:tcPr>
            <w:tcW w:w="1656" w:type="dxa"/>
            <w:tcBorders>
              <w:top w:val="single" w:sz="4" w:space="0" w:color="auto"/>
            </w:tcBorders>
            <w:shd w:val="clear" w:color="auto" w:fill="FAFAFA"/>
            <w:vAlign w:val="bottom"/>
          </w:tcPr>
          <w:p w:rsidR="00033B44" w:rsidRPr="003663C6" w:rsidRDefault="00033B44" w:rsidP="00033B44">
            <w:pPr>
              <w:tabs>
                <w:tab w:val="decimal" w:pos="1062"/>
              </w:tabs>
              <w:ind w:right="-72"/>
              <w:jc w:val="right"/>
              <w:rPr>
                <w:rFonts w:ascii="Arial" w:hAnsi="Arial" w:cs="Arial"/>
                <w:color w:val="auto"/>
                <w:sz w:val="18"/>
                <w:szCs w:val="18"/>
              </w:rPr>
            </w:pPr>
          </w:p>
        </w:tc>
      </w:tr>
      <w:tr w:rsidR="00033B44" w:rsidRPr="00E73D5C" w:rsidTr="00271D0B">
        <w:trPr>
          <w:cantSplit/>
        </w:trPr>
        <w:tc>
          <w:tcPr>
            <w:tcW w:w="7949" w:type="dxa"/>
            <w:vAlign w:val="bottom"/>
          </w:tcPr>
          <w:p w:rsidR="00033B44" w:rsidRPr="00E73D5C" w:rsidRDefault="00033B44" w:rsidP="00033B44">
            <w:pPr>
              <w:snapToGrid w:val="0"/>
              <w:ind w:left="34"/>
              <w:rPr>
                <w:rFonts w:ascii="Arial" w:eastAsia="Arial Unicode MS" w:hAnsi="Arial" w:cs="Arial"/>
                <w:sz w:val="18"/>
                <w:szCs w:val="18"/>
                <w:cs/>
              </w:rPr>
            </w:pPr>
            <w:r w:rsidRPr="00E73D5C">
              <w:rPr>
                <w:rFonts w:ascii="Arial" w:eastAsia="Arial Unicode MS" w:hAnsi="Arial" w:cs="Arial"/>
                <w:sz w:val="18"/>
                <w:szCs w:val="18"/>
              </w:rPr>
              <w:t xml:space="preserve">As at </w:t>
            </w:r>
            <w:r>
              <w:rPr>
                <w:rFonts w:ascii="Arial" w:eastAsia="Arial Unicode MS" w:hAnsi="Arial" w:cs="Arial"/>
                <w:sz w:val="18"/>
                <w:szCs w:val="18"/>
              </w:rPr>
              <w:t>30 September</w:t>
            </w:r>
            <w:r w:rsidRPr="00E73D5C">
              <w:rPr>
                <w:rFonts w:ascii="Arial" w:eastAsia="Arial Unicode MS" w:hAnsi="Arial" w:cs="Arial"/>
                <w:sz w:val="18"/>
                <w:szCs w:val="18"/>
              </w:rPr>
              <w:t xml:space="preserve"> 2020</w:t>
            </w:r>
          </w:p>
        </w:tc>
        <w:tc>
          <w:tcPr>
            <w:tcW w:w="1656" w:type="dxa"/>
            <w:tcBorders>
              <w:bottom w:val="single" w:sz="4" w:space="0" w:color="auto"/>
            </w:tcBorders>
            <w:shd w:val="clear" w:color="auto" w:fill="FAFAFA"/>
          </w:tcPr>
          <w:p w:rsidR="00033B44" w:rsidRPr="00033B44" w:rsidRDefault="00033B44" w:rsidP="00033B44">
            <w:pPr>
              <w:ind w:right="-72"/>
              <w:jc w:val="right"/>
              <w:rPr>
                <w:rFonts w:ascii="Arial" w:hAnsi="Arial" w:cs="Arial"/>
                <w:noProof/>
                <w:snapToGrid w:val="0"/>
                <w:color w:val="auto"/>
                <w:sz w:val="18"/>
                <w:szCs w:val="18"/>
              </w:rPr>
            </w:pPr>
            <w:r w:rsidRPr="00033B44">
              <w:rPr>
                <w:rFonts w:ascii="Arial" w:hAnsi="Arial" w:cs="Arial"/>
                <w:noProof/>
                <w:snapToGrid w:val="0"/>
                <w:color w:val="auto"/>
                <w:sz w:val="18"/>
                <w:szCs w:val="18"/>
              </w:rPr>
              <w:t>1,075,645</w:t>
            </w:r>
          </w:p>
        </w:tc>
      </w:tr>
    </w:tbl>
    <w:p w:rsidR="00DC3193" w:rsidRPr="00E73D5C" w:rsidRDefault="00DC3193" w:rsidP="008F5E09">
      <w:pPr>
        <w:ind w:hanging="1"/>
        <w:jc w:val="thaiDistribute"/>
        <w:rPr>
          <w:rFonts w:ascii="Arial" w:hAnsi="Arial" w:cs="Arial"/>
          <w:snapToGrid w:val="0"/>
          <w:color w:val="auto"/>
          <w:sz w:val="18"/>
          <w:szCs w:val="18"/>
          <w:lang w:eastAsia="th-TH"/>
        </w:rPr>
      </w:pPr>
    </w:p>
    <w:p w:rsidR="005126EB" w:rsidRDefault="003B4340" w:rsidP="00993741">
      <w:pPr>
        <w:jc w:val="thaiDistribute"/>
        <w:rPr>
          <w:rFonts w:ascii="Arial" w:eastAsia="Arial Unicode MS" w:hAnsi="Arial" w:cs="Arial"/>
          <w:spacing w:val="-2"/>
          <w:sz w:val="18"/>
          <w:szCs w:val="18"/>
        </w:rPr>
      </w:pPr>
      <w:r w:rsidRPr="00E73D5C">
        <w:rPr>
          <w:rFonts w:ascii="Arial" w:eastAsia="Arial Unicode MS" w:hAnsi="Arial" w:cs="Arial"/>
          <w:spacing w:val="-2"/>
          <w:sz w:val="18"/>
          <w:szCs w:val="18"/>
        </w:rPr>
        <w:t xml:space="preserve">On </w:t>
      </w:r>
      <w:r w:rsidR="001A7E9A" w:rsidRPr="00E73D5C">
        <w:rPr>
          <w:rFonts w:ascii="Arial" w:eastAsia="Arial Unicode MS" w:hAnsi="Arial" w:cs="Arial"/>
          <w:spacing w:val="-2"/>
          <w:sz w:val="18"/>
          <w:szCs w:val="18"/>
        </w:rPr>
        <w:t>17</w:t>
      </w:r>
      <w:r w:rsidRPr="00E73D5C">
        <w:rPr>
          <w:rFonts w:ascii="Arial" w:eastAsia="Arial Unicode MS" w:hAnsi="Arial" w:cs="Arial"/>
          <w:spacing w:val="-2"/>
          <w:sz w:val="18"/>
          <w:szCs w:val="18"/>
        </w:rPr>
        <w:t xml:space="preserve"> </w:t>
      </w:r>
      <w:r w:rsidR="001A7E9A" w:rsidRPr="00E73D5C">
        <w:rPr>
          <w:rFonts w:ascii="Arial" w:eastAsia="Arial Unicode MS" w:hAnsi="Arial" w:cs="Arial"/>
          <w:spacing w:val="-2"/>
          <w:sz w:val="18"/>
          <w:szCs w:val="18"/>
        </w:rPr>
        <w:t>January</w:t>
      </w:r>
      <w:r w:rsidRPr="00E73D5C">
        <w:rPr>
          <w:rFonts w:ascii="Arial" w:eastAsia="Arial Unicode MS" w:hAnsi="Arial" w:cs="Arial"/>
          <w:spacing w:val="-2"/>
          <w:sz w:val="18"/>
          <w:szCs w:val="18"/>
        </w:rPr>
        <w:t xml:space="preserve"> 20</w:t>
      </w:r>
      <w:r w:rsidR="001A7E9A" w:rsidRPr="00E73D5C">
        <w:rPr>
          <w:rFonts w:ascii="Arial" w:eastAsia="Arial Unicode MS" w:hAnsi="Arial" w:cs="Arial"/>
          <w:spacing w:val="-2"/>
          <w:sz w:val="18"/>
          <w:szCs w:val="18"/>
        </w:rPr>
        <w:t>20</w:t>
      </w:r>
      <w:r w:rsidRPr="00E73D5C">
        <w:rPr>
          <w:rFonts w:ascii="Arial" w:eastAsia="Arial Unicode MS" w:hAnsi="Arial" w:cs="Arial"/>
          <w:spacing w:val="-2"/>
          <w:sz w:val="18"/>
          <w:szCs w:val="18"/>
        </w:rPr>
        <w:t xml:space="preserve">, Pan Orient Energy (Siam) Ltd. declared dividend payment to shareholders in an amount of CAD </w:t>
      </w:r>
      <w:r w:rsidR="001A7E9A" w:rsidRPr="00E73D5C">
        <w:rPr>
          <w:rFonts w:ascii="Arial" w:eastAsia="Arial Unicode MS" w:hAnsi="Arial" w:cs="Arial"/>
          <w:spacing w:val="-2"/>
          <w:sz w:val="18"/>
          <w:szCs w:val="18"/>
        </w:rPr>
        <w:t>8.60</w:t>
      </w:r>
      <w:r w:rsidRPr="00E73D5C">
        <w:rPr>
          <w:rFonts w:ascii="Arial" w:eastAsia="Arial Unicode MS" w:hAnsi="Arial" w:cs="Arial"/>
          <w:spacing w:val="-2"/>
          <w:sz w:val="18"/>
          <w:szCs w:val="18"/>
        </w:rPr>
        <w:t xml:space="preserve"> million or equivalent to Baht </w:t>
      </w:r>
      <w:r w:rsidR="001A7E9A" w:rsidRPr="00E73D5C">
        <w:rPr>
          <w:rFonts w:ascii="Arial" w:eastAsia="Arial Unicode MS" w:hAnsi="Arial" w:cs="Arial"/>
          <w:spacing w:val="-2"/>
          <w:sz w:val="18"/>
          <w:szCs w:val="18"/>
        </w:rPr>
        <w:t>198</w:t>
      </w:r>
      <w:r w:rsidRPr="00E73D5C">
        <w:rPr>
          <w:rFonts w:ascii="Arial" w:eastAsia="Arial Unicode MS" w:hAnsi="Arial" w:cs="Arial"/>
          <w:spacing w:val="-2"/>
          <w:sz w:val="18"/>
          <w:szCs w:val="18"/>
        </w:rPr>
        <w:t>.</w:t>
      </w:r>
      <w:r w:rsidR="001A7E9A" w:rsidRPr="00E73D5C">
        <w:rPr>
          <w:rFonts w:ascii="Arial" w:eastAsia="Arial Unicode MS" w:hAnsi="Arial" w:cs="Arial"/>
          <w:spacing w:val="-2"/>
          <w:sz w:val="18"/>
          <w:szCs w:val="18"/>
        </w:rPr>
        <w:t>62</w:t>
      </w:r>
      <w:r w:rsidRPr="00E73D5C">
        <w:rPr>
          <w:rFonts w:ascii="Arial" w:eastAsia="Arial Unicode MS" w:hAnsi="Arial" w:cs="Arial"/>
          <w:spacing w:val="-2"/>
          <w:sz w:val="18"/>
          <w:szCs w:val="18"/>
        </w:rPr>
        <w:t xml:space="preserve"> million. The declared dividend is for Sea Oil Energy Limited in an amount of CAD </w:t>
      </w:r>
      <w:r w:rsidR="001A7E9A" w:rsidRPr="00E73D5C">
        <w:rPr>
          <w:rFonts w:ascii="Arial" w:eastAsia="Arial Unicode MS" w:hAnsi="Arial" w:cs="Arial"/>
          <w:spacing w:val="-2"/>
          <w:sz w:val="18"/>
          <w:szCs w:val="18"/>
        </w:rPr>
        <w:t>4</w:t>
      </w:r>
      <w:r w:rsidRPr="00E73D5C">
        <w:rPr>
          <w:rFonts w:ascii="Arial" w:eastAsia="Arial Unicode MS" w:hAnsi="Arial" w:cs="Arial"/>
          <w:spacing w:val="-2"/>
          <w:sz w:val="18"/>
          <w:szCs w:val="18"/>
        </w:rPr>
        <w:t>.</w:t>
      </w:r>
      <w:r w:rsidR="001A7E9A" w:rsidRPr="00E73D5C">
        <w:rPr>
          <w:rFonts w:ascii="Arial" w:eastAsia="Arial Unicode MS" w:hAnsi="Arial" w:cs="Arial"/>
          <w:spacing w:val="-2"/>
          <w:sz w:val="18"/>
          <w:szCs w:val="18"/>
        </w:rPr>
        <w:t>30</w:t>
      </w:r>
      <w:r w:rsidRPr="00E73D5C">
        <w:rPr>
          <w:rFonts w:ascii="Arial" w:eastAsia="Arial Unicode MS" w:hAnsi="Arial" w:cs="Arial"/>
          <w:spacing w:val="-2"/>
          <w:sz w:val="18"/>
          <w:szCs w:val="18"/>
        </w:rPr>
        <w:t xml:space="preserve"> million or equivalent to Baht </w:t>
      </w:r>
      <w:r w:rsidR="001A7E9A" w:rsidRPr="00E73D5C">
        <w:rPr>
          <w:rFonts w:ascii="Arial" w:eastAsia="Arial Unicode MS" w:hAnsi="Arial" w:cs="Arial"/>
          <w:spacing w:val="-2"/>
          <w:sz w:val="18"/>
          <w:szCs w:val="18"/>
        </w:rPr>
        <w:t>99</w:t>
      </w:r>
      <w:r w:rsidRPr="00E73D5C">
        <w:rPr>
          <w:rFonts w:ascii="Arial" w:eastAsia="Arial Unicode MS" w:hAnsi="Arial" w:cs="Arial"/>
          <w:spacing w:val="-2"/>
          <w:sz w:val="18"/>
          <w:szCs w:val="18"/>
        </w:rPr>
        <w:t>.</w:t>
      </w:r>
      <w:r w:rsidR="001A7E9A" w:rsidRPr="00E73D5C">
        <w:rPr>
          <w:rFonts w:ascii="Arial" w:eastAsia="Arial Unicode MS" w:hAnsi="Arial" w:cs="Arial"/>
          <w:spacing w:val="-2"/>
          <w:sz w:val="18"/>
          <w:szCs w:val="18"/>
        </w:rPr>
        <w:t>30</w:t>
      </w:r>
      <w:r w:rsidRPr="00E73D5C">
        <w:rPr>
          <w:rFonts w:ascii="Arial" w:eastAsia="Arial Unicode MS" w:hAnsi="Arial" w:cs="Arial"/>
          <w:spacing w:val="-2"/>
          <w:sz w:val="18"/>
          <w:szCs w:val="18"/>
        </w:rPr>
        <w:t xml:space="preserve"> million. Sea Oil Energy Limited received this dividend on </w:t>
      </w:r>
      <w:r w:rsidR="001A7E9A" w:rsidRPr="00E73D5C">
        <w:rPr>
          <w:rFonts w:ascii="Arial" w:eastAsia="Arial Unicode MS" w:hAnsi="Arial" w:cs="Arial"/>
          <w:spacing w:val="-2"/>
          <w:sz w:val="18"/>
          <w:szCs w:val="18"/>
        </w:rPr>
        <w:t>23</w:t>
      </w:r>
      <w:r w:rsidRPr="00E73D5C">
        <w:rPr>
          <w:rFonts w:ascii="Arial" w:eastAsia="Arial Unicode MS" w:hAnsi="Arial" w:cs="Arial"/>
          <w:spacing w:val="-2"/>
          <w:sz w:val="18"/>
          <w:szCs w:val="18"/>
        </w:rPr>
        <w:t xml:space="preserve"> </w:t>
      </w:r>
      <w:r w:rsidR="001A7E9A" w:rsidRPr="00E73D5C">
        <w:rPr>
          <w:rFonts w:ascii="Arial" w:eastAsia="Arial Unicode MS" w:hAnsi="Arial" w:cs="Arial"/>
          <w:spacing w:val="-2"/>
          <w:sz w:val="18"/>
          <w:szCs w:val="18"/>
        </w:rPr>
        <w:t>January</w:t>
      </w:r>
      <w:r w:rsidRPr="00E73D5C">
        <w:rPr>
          <w:rFonts w:ascii="Arial" w:eastAsia="Arial Unicode MS" w:hAnsi="Arial" w:cs="Arial"/>
          <w:spacing w:val="-2"/>
          <w:sz w:val="18"/>
          <w:szCs w:val="18"/>
        </w:rPr>
        <w:t xml:space="preserve"> 20</w:t>
      </w:r>
      <w:r w:rsidR="001A7E9A" w:rsidRPr="00E73D5C">
        <w:rPr>
          <w:rFonts w:ascii="Arial" w:eastAsia="Arial Unicode MS" w:hAnsi="Arial" w:cs="Arial"/>
          <w:spacing w:val="-2"/>
          <w:sz w:val="18"/>
          <w:szCs w:val="18"/>
        </w:rPr>
        <w:t>20</w:t>
      </w:r>
      <w:r w:rsidRPr="00E73D5C">
        <w:rPr>
          <w:rFonts w:ascii="Arial" w:eastAsia="Arial Unicode MS" w:hAnsi="Arial" w:cs="Arial"/>
          <w:spacing w:val="-2"/>
          <w:sz w:val="18"/>
          <w:szCs w:val="18"/>
        </w:rPr>
        <w:t>.</w:t>
      </w:r>
    </w:p>
    <w:p w:rsidR="00033B44" w:rsidRDefault="00033B44" w:rsidP="00993741">
      <w:pPr>
        <w:jc w:val="thaiDistribute"/>
        <w:rPr>
          <w:rFonts w:ascii="Arial" w:eastAsia="Arial Unicode MS" w:hAnsi="Arial" w:cs="Arial"/>
          <w:spacing w:val="-2"/>
          <w:sz w:val="18"/>
          <w:szCs w:val="18"/>
        </w:rPr>
      </w:pPr>
    </w:p>
    <w:p w:rsidR="00033B44" w:rsidRDefault="00033B44" w:rsidP="00033B44">
      <w:pPr>
        <w:jc w:val="thaiDistribute"/>
        <w:rPr>
          <w:rFonts w:ascii="Arial" w:eastAsia="Arial Unicode MS" w:hAnsi="Arial" w:cs="Arial"/>
          <w:spacing w:val="-2"/>
          <w:sz w:val="18"/>
          <w:szCs w:val="18"/>
        </w:rPr>
      </w:pPr>
      <w:r w:rsidRPr="00E73D5C">
        <w:rPr>
          <w:rFonts w:ascii="Arial" w:eastAsia="Arial Unicode MS" w:hAnsi="Arial" w:cs="Arial"/>
          <w:spacing w:val="-2"/>
          <w:sz w:val="18"/>
          <w:szCs w:val="18"/>
        </w:rPr>
        <w:lastRenderedPageBreak/>
        <w:t>On 1</w:t>
      </w:r>
      <w:r>
        <w:rPr>
          <w:rFonts w:ascii="Arial" w:eastAsia="Arial Unicode MS" w:hAnsi="Arial" w:cs="Arial"/>
          <w:spacing w:val="-2"/>
          <w:sz w:val="18"/>
          <w:szCs w:val="18"/>
        </w:rPr>
        <w:t>0</w:t>
      </w:r>
      <w:r w:rsidRPr="00E73D5C">
        <w:rPr>
          <w:rFonts w:ascii="Arial" w:eastAsia="Arial Unicode MS" w:hAnsi="Arial" w:cs="Arial"/>
          <w:spacing w:val="-2"/>
          <w:sz w:val="18"/>
          <w:szCs w:val="18"/>
        </w:rPr>
        <w:t xml:space="preserve"> </w:t>
      </w:r>
      <w:r>
        <w:rPr>
          <w:rFonts w:ascii="Arial" w:eastAsia="Arial Unicode MS" w:hAnsi="Arial" w:cs="Arial"/>
          <w:spacing w:val="-2"/>
          <w:sz w:val="18"/>
          <w:szCs w:val="18"/>
        </w:rPr>
        <w:t>August</w:t>
      </w:r>
      <w:r w:rsidRPr="00E73D5C">
        <w:rPr>
          <w:rFonts w:ascii="Arial" w:eastAsia="Arial Unicode MS" w:hAnsi="Arial" w:cs="Arial"/>
          <w:spacing w:val="-2"/>
          <w:sz w:val="18"/>
          <w:szCs w:val="18"/>
        </w:rPr>
        <w:t xml:space="preserve"> 2020, Pan Orient Energy (Siam) Ltd. declared dividend payment to shareholders in an amount of CAD </w:t>
      </w:r>
      <w:r>
        <w:rPr>
          <w:rFonts w:ascii="Arial" w:eastAsia="Arial Unicode MS" w:hAnsi="Arial" w:cs="Arial"/>
          <w:spacing w:val="-2"/>
          <w:sz w:val="18"/>
          <w:szCs w:val="18"/>
        </w:rPr>
        <w:t>5.62</w:t>
      </w:r>
      <w:r w:rsidRPr="00E73D5C">
        <w:rPr>
          <w:rFonts w:ascii="Arial" w:eastAsia="Arial Unicode MS" w:hAnsi="Arial" w:cs="Arial"/>
          <w:spacing w:val="-2"/>
          <w:sz w:val="18"/>
          <w:szCs w:val="18"/>
        </w:rPr>
        <w:t xml:space="preserve"> million or equivalent to Baht </w:t>
      </w:r>
      <w:r>
        <w:rPr>
          <w:rFonts w:ascii="Arial" w:eastAsia="Arial Unicode MS" w:hAnsi="Arial" w:cs="Arial"/>
          <w:spacing w:val="-2"/>
          <w:sz w:val="18"/>
          <w:szCs w:val="18"/>
        </w:rPr>
        <w:t>129.48</w:t>
      </w:r>
      <w:r w:rsidRPr="00E73D5C">
        <w:rPr>
          <w:rFonts w:ascii="Arial" w:eastAsia="Arial Unicode MS" w:hAnsi="Arial" w:cs="Arial"/>
          <w:spacing w:val="-2"/>
          <w:sz w:val="18"/>
          <w:szCs w:val="18"/>
        </w:rPr>
        <w:t xml:space="preserve"> million. The declared dividend is for Sea Oil Energy Limited in an amount of CAD </w:t>
      </w:r>
      <w:r>
        <w:rPr>
          <w:rFonts w:ascii="Arial" w:eastAsia="Arial Unicode MS" w:hAnsi="Arial" w:cs="Arial"/>
          <w:spacing w:val="-2"/>
          <w:sz w:val="18"/>
          <w:szCs w:val="18"/>
        </w:rPr>
        <w:t>2.81</w:t>
      </w:r>
      <w:r w:rsidRPr="00E73D5C">
        <w:rPr>
          <w:rFonts w:ascii="Arial" w:eastAsia="Arial Unicode MS" w:hAnsi="Arial" w:cs="Arial"/>
          <w:spacing w:val="-2"/>
          <w:sz w:val="18"/>
          <w:szCs w:val="18"/>
        </w:rPr>
        <w:t xml:space="preserve"> million or equivalent to Baht </w:t>
      </w:r>
      <w:r>
        <w:rPr>
          <w:rFonts w:ascii="Arial" w:eastAsia="Arial Unicode MS" w:hAnsi="Arial" w:cs="Arial"/>
          <w:spacing w:val="-2"/>
          <w:sz w:val="18"/>
          <w:szCs w:val="18"/>
        </w:rPr>
        <w:t>64.74</w:t>
      </w:r>
      <w:r w:rsidRPr="00E73D5C">
        <w:rPr>
          <w:rFonts w:ascii="Arial" w:eastAsia="Arial Unicode MS" w:hAnsi="Arial" w:cs="Arial"/>
          <w:spacing w:val="-2"/>
          <w:sz w:val="18"/>
          <w:szCs w:val="18"/>
        </w:rPr>
        <w:t xml:space="preserve"> million. Sea Oil Energy Limited received this dividend on </w:t>
      </w:r>
      <w:r>
        <w:rPr>
          <w:rFonts w:ascii="Arial" w:eastAsia="Arial Unicode MS" w:hAnsi="Arial" w:cs="Arial"/>
          <w:spacing w:val="-2"/>
          <w:sz w:val="18"/>
          <w:szCs w:val="18"/>
        </w:rPr>
        <w:t>14</w:t>
      </w:r>
      <w:r w:rsidRPr="00E73D5C">
        <w:rPr>
          <w:rFonts w:ascii="Arial" w:eastAsia="Arial Unicode MS" w:hAnsi="Arial" w:cs="Arial"/>
          <w:spacing w:val="-2"/>
          <w:sz w:val="18"/>
          <w:szCs w:val="18"/>
        </w:rPr>
        <w:t xml:space="preserve"> </w:t>
      </w:r>
      <w:r>
        <w:rPr>
          <w:rFonts w:ascii="Arial" w:eastAsia="Arial Unicode MS" w:hAnsi="Arial" w:cs="Arial"/>
          <w:spacing w:val="-2"/>
          <w:sz w:val="18"/>
          <w:szCs w:val="18"/>
        </w:rPr>
        <w:t>August</w:t>
      </w:r>
      <w:r w:rsidRPr="00E73D5C">
        <w:rPr>
          <w:rFonts w:ascii="Arial" w:eastAsia="Arial Unicode MS" w:hAnsi="Arial" w:cs="Arial"/>
          <w:spacing w:val="-2"/>
          <w:sz w:val="18"/>
          <w:szCs w:val="18"/>
        </w:rPr>
        <w:t xml:space="preserve"> 2020.</w:t>
      </w:r>
    </w:p>
    <w:p w:rsidR="00033B44" w:rsidRDefault="00033B44" w:rsidP="00993741">
      <w:pPr>
        <w:jc w:val="thaiDistribute"/>
        <w:rPr>
          <w:rFonts w:ascii="Arial" w:eastAsia="Arial Unicode MS"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40FB2" w:rsidRPr="00F93773" w:rsidTr="004A4D32">
        <w:trPr>
          <w:trHeight w:val="386"/>
        </w:trPr>
        <w:tc>
          <w:tcPr>
            <w:tcW w:w="9461" w:type="dxa"/>
            <w:shd w:val="clear" w:color="auto" w:fill="FFA543"/>
            <w:vAlign w:val="center"/>
          </w:tcPr>
          <w:p w:rsidR="00940FB2" w:rsidRPr="00F93773" w:rsidRDefault="00940FB2" w:rsidP="00B51FAD">
            <w:pPr>
              <w:ind w:left="432" w:hanging="432"/>
              <w:rPr>
                <w:rFonts w:ascii="Arial" w:hAnsi="Arial" w:cs="Arial"/>
                <w:b/>
                <w:bCs/>
                <w:color w:val="FFFFFF"/>
                <w:sz w:val="18"/>
                <w:szCs w:val="18"/>
                <w:cs/>
              </w:rPr>
            </w:pPr>
            <w:r w:rsidRPr="00F93773">
              <w:rPr>
                <w:rFonts w:ascii="Arial" w:hAnsi="Arial" w:cs="Arial"/>
                <w:b/>
                <w:bCs/>
                <w:color w:val="FFFFFF"/>
                <w:sz w:val="18"/>
                <w:szCs w:val="18"/>
              </w:rPr>
              <w:t>1</w:t>
            </w:r>
            <w:r w:rsidR="003C2B7C">
              <w:rPr>
                <w:rFonts w:ascii="Arial" w:hAnsi="Arial" w:cs="Arial"/>
                <w:b/>
                <w:bCs/>
                <w:color w:val="FFFFFF"/>
                <w:sz w:val="18"/>
                <w:szCs w:val="18"/>
              </w:rPr>
              <w:t>4</w:t>
            </w:r>
            <w:r w:rsidRPr="00F93773">
              <w:rPr>
                <w:rFonts w:ascii="Arial" w:hAnsi="Arial" w:cs="Arial"/>
                <w:b/>
                <w:bCs/>
                <w:color w:val="FFFFFF"/>
                <w:sz w:val="18"/>
                <w:szCs w:val="18"/>
              </w:rPr>
              <w:tab/>
              <w:t>Property, plant and equipment</w:t>
            </w:r>
            <w:r w:rsidR="00E867F8">
              <w:rPr>
                <w:rFonts w:ascii="Arial" w:hAnsi="Arial" w:cs="Arial"/>
                <w:b/>
                <w:bCs/>
                <w:color w:val="FFFFFF"/>
                <w:sz w:val="18"/>
                <w:szCs w:val="18"/>
              </w:rPr>
              <w:t xml:space="preserve">, </w:t>
            </w:r>
            <w:r w:rsidR="00675B38" w:rsidRPr="00F93773">
              <w:rPr>
                <w:rFonts w:ascii="Arial" w:hAnsi="Arial" w:cs="Arial"/>
                <w:b/>
                <w:bCs/>
                <w:color w:val="FFFFFF"/>
                <w:sz w:val="18"/>
                <w:szCs w:val="18"/>
              </w:rPr>
              <w:t>net</w:t>
            </w:r>
          </w:p>
        </w:tc>
      </w:tr>
    </w:tbl>
    <w:p w:rsidR="00FA32DB" w:rsidRPr="00F93773" w:rsidRDefault="00FA32DB" w:rsidP="001573F7">
      <w:pPr>
        <w:jc w:val="both"/>
        <w:rPr>
          <w:rFonts w:ascii="Arial" w:hAnsi="Arial" w:cs="Arial"/>
          <w:color w:val="auto"/>
          <w:sz w:val="18"/>
          <w:szCs w:val="18"/>
        </w:rPr>
      </w:pPr>
    </w:p>
    <w:tbl>
      <w:tblPr>
        <w:tblW w:w="9560" w:type="dxa"/>
        <w:tblInd w:w="18" w:type="dxa"/>
        <w:tblLayout w:type="fixed"/>
        <w:tblLook w:val="0000" w:firstRow="0" w:lastRow="0" w:firstColumn="0" w:lastColumn="0" w:noHBand="0" w:noVBand="0"/>
      </w:tblPr>
      <w:tblGrid>
        <w:gridCol w:w="5850"/>
        <w:gridCol w:w="450"/>
        <w:gridCol w:w="1559"/>
        <w:gridCol w:w="1701"/>
      </w:tblGrid>
      <w:tr w:rsidR="00B420FD" w:rsidRPr="00F93773" w:rsidTr="00F26543">
        <w:tc>
          <w:tcPr>
            <w:tcW w:w="5850" w:type="dxa"/>
          </w:tcPr>
          <w:p w:rsidR="00B420FD" w:rsidRPr="00F26543" w:rsidRDefault="00B420FD" w:rsidP="003C2B7C">
            <w:pPr>
              <w:ind w:right="-72"/>
              <w:rPr>
                <w:rFonts w:ascii="Arial" w:hAnsi="Arial" w:cs="Arial"/>
                <w:noProof/>
                <w:snapToGrid w:val="0"/>
                <w:color w:val="auto"/>
                <w:sz w:val="18"/>
                <w:szCs w:val="18"/>
                <w:cs/>
              </w:rPr>
            </w:pPr>
            <w:bookmarkStart w:id="8" w:name="_Hlk55400889"/>
          </w:p>
        </w:tc>
        <w:tc>
          <w:tcPr>
            <w:tcW w:w="450" w:type="dxa"/>
          </w:tcPr>
          <w:p w:rsidR="00B420FD" w:rsidRPr="00B420FD" w:rsidRDefault="00B420FD" w:rsidP="00B420FD">
            <w:pPr>
              <w:ind w:right="-72"/>
              <w:jc w:val="center"/>
              <w:rPr>
                <w:rFonts w:ascii="Arial" w:hAnsi="Arial" w:cs="Arial"/>
                <w:snapToGrid w:val="0"/>
                <w:color w:val="auto"/>
                <w:sz w:val="18"/>
                <w:szCs w:val="18"/>
              </w:rPr>
            </w:pPr>
          </w:p>
        </w:tc>
        <w:tc>
          <w:tcPr>
            <w:tcW w:w="1559" w:type="dxa"/>
            <w:tcBorders>
              <w:top w:val="single" w:sz="4" w:space="0" w:color="auto"/>
            </w:tcBorders>
          </w:tcPr>
          <w:p w:rsidR="00B420FD" w:rsidRPr="00F93773" w:rsidRDefault="00B420FD" w:rsidP="003C2B7C">
            <w:pPr>
              <w:ind w:right="-72"/>
              <w:jc w:val="right"/>
              <w:rPr>
                <w:rFonts w:ascii="Arial" w:hAnsi="Arial" w:cs="Arial"/>
                <w:b/>
                <w:bCs/>
                <w:snapToGrid w:val="0"/>
                <w:color w:val="auto"/>
                <w:sz w:val="18"/>
                <w:szCs w:val="18"/>
              </w:rPr>
            </w:pPr>
            <w:r w:rsidRPr="00E73D5C">
              <w:rPr>
                <w:rFonts w:ascii="Arial" w:hAnsi="Arial" w:cs="Arial"/>
                <w:b/>
                <w:bCs/>
                <w:color w:val="auto"/>
                <w:spacing w:val="-4"/>
                <w:sz w:val="18"/>
                <w:szCs w:val="18"/>
              </w:rPr>
              <w:t>Consolidated</w:t>
            </w:r>
          </w:p>
        </w:tc>
        <w:tc>
          <w:tcPr>
            <w:tcW w:w="1701" w:type="dxa"/>
            <w:tcBorders>
              <w:top w:val="single" w:sz="4" w:space="0" w:color="auto"/>
            </w:tcBorders>
          </w:tcPr>
          <w:p w:rsidR="00B420FD" w:rsidRPr="00F93773" w:rsidRDefault="00B420FD" w:rsidP="00B420FD">
            <w:pPr>
              <w:ind w:right="-72"/>
              <w:jc w:val="right"/>
              <w:rPr>
                <w:rFonts w:ascii="Arial" w:hAnsi="Arial" w:cs="Arial"/>
                <w:b/>
                <w:bCs/>
                <w:snapToGrid w:val="0"/>
                <w:color w:val="auto"/>
                <w:sz w:val="18"/>
                <w:szCs w:val="18"/>
              </w:rPr>
            </w:pPr>
            <w:r w:rsidRPr="003C2B7C">
              <w:rPr>
                <w:rFonts w:ascii="Arial" w:hAnsi="Arial" w:cs="Arial"/>
                <w:b/>
                <w:bCs/>
                <w:snapToGrid w:val="0"/>
                <w:color w:val="auto"/>
                <w:sz w:val="18"/>
                <w:szCs w:val="18"/>
              </w:rPr>
              <w:t>Separate</w:t>
            </w:r>
          </w:p>
        </w:tc>
      </w:tr>
      <w:tr w:rsidR="00B420FD" w:rsidRPr="00F93773" w:rsidTr="00F26543">
        <w:tc>
          <w:tcPr>
            <w:tcW w:w="5850" w:type="dxa"/>
          </w:tcPr>
          <w:p w:rsidR="00B420FD" w:rsidRPr="00F26543" w:rsidRDefault="00B420FD" w:rsidP="003C2B7C">
            <w:pPr>
              <w:ind w:right="-72"/>
              <w:rPr>
                <w:rFonts w:ascii="Arial" w:hAnsi="Arial" w:cs="Arial"/>
                <w:noProof/>
                <w:snapToGrid w:val="0"/>
                <w:color w:val="auto"/>
                <w:sz w:val="18"/>
                <w:szCs w:val="18"/>
                <w:cs/>
              </w:rPr>
            </w:pPr>
          </w:p>
        </w:tc>
        <w:tc>
          <w:tcPr>
            <w:tcW w:w="450" w:type="dxa"/>
          </w:tcPr>
          <w:p w:rsidR="00B420FD" w:rsidRPr="00B420FD" w:rsidRDefault="00B420FD" w:rsidP="00B420FD">
            <w:pPr>
              <w:ind w:right="-72"/>
              <w:jc w:val="center"/>
              <w:rPr>
                <w:rFonts w:ascii="Arial" w:hAnsi="Arial" w:cs="Arial"/>
                <w:snapToGrid w:val="0"/>
                <w:color w:val="auto"/>
                <w:sz w:val="18"/>
                <w:szCs w:val="18"/>
              </w:rPr>
            </w:pPr>
          </w:p>
        </w:tc>
        <w:tc>
          <w:tcPr>
            <w:tcW w:w="1559" w:type="dxa"/>
          </w:tcPr>
          <w:p w:rsidR="00B420FD" w:rsidRPr="00F93773" w:rsidRDefault="00B420FD" w:rsidP="003C2B7C">
            <w:pPr>
              <w:ind w:right="-72"/>
              <w:jc w:val="right"/>
              <w:rPr>
                <w:rFonts w:ascii="Arial" w:hAnsi="Arial" w:cs="Arial"/>
                <w:b/>
                <w:bCs/>
                <w:snapToGrid w:val="0"/>
                <w:color w:val="auto"/>
                <w:sz w:val="18"/>
                <w:szCs w:val="18"/>
              </w:rPr>
            </w:pPr>
            <w:r w:rsidRPr="00E73D5C">
              <w:rPr>
                <w:rFonts w:ascii="Arial" w:hAnsi="Arial" w:cs="Arial"/>
                <w:b/>
                <w:bCs/>
                <w:color w:val="auto"/>
                <w:spacing w:val="-4"/>
                <w:sz w:val="18"/>
                <w:szCs w:val="18"/>
              </w:rPr>
              <w:t>financial</w:t>
            </w:r>
          </w:p>
        </w:tc>
        <w:tc>
          <w:tcPr>
            <w:tcW w:w="1701" w:type="dxa"/>
          </w:tcPr>
          <w:p w:rsidR="00B420FD" w:rsidRPr="00F93773" w:rsidRDefault="00B420FD" w:rsidP="003C2B7C">
            <w:pPr>
              <w:ind w:right="-72"/>
              <w:jc w:val="right"/>
              <w:rPr>
                <w:rFonts w:ascii="Arial" w:hAnsi="Arial" w:cs="Arial"/>
                <w:b/>
                <w:bCs/>
                <w:snapToGrid w:val="0"/>
                <w:color w:val="auto"/>
                <w:sz w:val="18"/>
                <w:szCs w:val="18"/>
              </w:rPr>
            </w:pPr>
            <w:r w:rsidRPr="003C2B7C">
              <w:rPr>
                <w:rFonts w:ascii="Arial" w:hAnsi="Arial" w:cs="Arial"/>
                <w:b/>
                <w:bCs/>
                <w:snapToGrid w:val="0"/>
                <w:color w:val="auto"/>
                <w:sz w:val="18"/>
                <w:szCs w:val="18"/>
              </w:rPr>
              <w:t>financial</w:t>
            </w:r>
          </w:p>
        </w:tc>
      </w:tr>
      <w:tr w:rsidR="00B420FD" w:rsidRPr="00F93773" w:rsidTr="00F26543">
        <w:tc>
          <w:tcPr>
            <w:tcW w:w="5850" w:type="dxa"/>
          </w:tcPr>
          <w:p w:rsidR="00B420FD" w:rsidRPr="00F26543" w:rsidRDefault="00B420FD" w:rsidP="003C2B7C">
            <w:pPr>
              <w:ind w:right="-72"/>
              <w:rPr>
                <w:rFonts w:ascii="Arial" w:hAnsi="Arial" w:cs="Arial"/>
                <w:noProof/>
                <w:snapToGrid w:val="0"/>
                <w:color w:val="auto"/>
                <w:sz w:val="18"/>
                <w:szCs w:val="18"/>
                <w:cs/>
              </w:rPr>
            </w:pPr>
          </w:p>
        </w:tc>
        <w:tc>
          <w:tcPr>
            <w:tcW w:w="450" w:type="dxa"/>
          </w:tcPr>
          <w:p w:rsidR="00B420FD" w:rsidRPr="00B420FD" w:rsidRDefault="00B420FD" w:rsidP="00B420FD">
            <w:pPr>
              <w:ind w:right="-72"/>
              <w:jc w:val="center"/>
              <w:rPr>
                <w:rFonts w:ascii="Arial" w:hAnsi="Arial" w:cs="Arial"/>
                <w:snapToGrid w:val="0"/>
                <w:color w:val="auto"/>
                <w:sz w:val="18"/>
                <w:szCs w:val="18"/>
              </w:rPr>
            </w:pPr>
          </w:p>
        </w:tc>
        <w:tc>
          <w:tcPr>
            <w:tcW w:w="1559" w:type="dxa"/>
          </w:tcPr>
          <w:p w:rsidR="00B420FD" w:rsidRPr="00F93773" w:rsidRDefault="00B420FD" w:rsidP="003C2B7C">
            <w:pPr>
              <w:ind w:right="-72"/>
              <w:jc w:val="right"/>
              <w:rPr>
                <w:rFonts w:ascii="Arial" w:hAnsi="Arial" w:cs="Arial"/>
                <w:b/>
                <w:bCs/>
                <w:snapToGrid w:val="0"/>
                <w:color w:val="auto"/>
                <w:sz w:val="18"/>
                <w:szCs w:val="18"/>
              </w:rPr>
            </w:pPr>
            <w:r w:rsidRPr="00E73D5C">
              <w:rPr>
                <w:rFonts w:ascii="Arial" w:hAnsi="Arial" w:cs="Arial"/>
                <w:b/>
                <w:bCs/>
                <w:color w:val="auto"/>
                <w:spacing w:val="-4"/>
                <w:sz w:val="18"/>
                <w:szCs w:val="18"/>
              </w:rPr>
              <w:t>information</w:t>
            </w:r>
          </w:p>
        </w:tc>
        <w:tc>
          <w:tcPr>
            <w:tcW w:w="1701" w:type="dxa"/>
          </w:tcPr>
          <w:p w:rsidR="00B420FD" w:rsidRPr="00F93773" w:rsidRDefault="00B420FD" w:rsidP="003C2B7C">
            <w:pPr>
              <w:ind w:right="-72"/>
              <w:jc w:val="right"/>
              <w:rPr>
                <w:rFonts w:ascii="Arial" w:hAnsi="Arial" w:cs="Arial"/>
                <w:b/>
                <w:bCs/>
                <w:snapToGrid w:val="0"/>
                <w:color w:val="auto"/>
                <w:sz w:val="18"/>
                <w:szCs w:val="18"/>
              </w:rPr>
            </w:pPr>
            <w:r w:rsidRPr="003C2B7C">
              <w:rPr>
                <w:rFonts w:ascii="Arial" w:hAnsi="Arial" w:cs="Arial"/>
                <w:b/>
                <w:bCs/>
                <w:snapToGrid w:val="0"/>
                <w:color w:val="auto"/>
                <w:sz w:val="18"/>
                <w:szCs w:val="18"/>
              </w:rPr>
              <w:t>information</w:t>
            </w:r>
          </w:p>
        </w:tc>
      </w:tr>
      <w:tr w:rsidR="003C2B7C" w:rsidRPr="00F93773" w:rsidTr="00F26543">
        <w:tc>
          <w:tcPr>
            <w:tcW w:w="5850" w:type="dxa"/>
          </w:tcPr>
          <w:p w:rsidR="003C2B7C" w:rsidRPr="00F26543" w:rsidRDefault="003C2B7C" w:rsidP="003C2B7C">
            <w:pPr>
              <w:ind w:right="-72"/>
              <w:rPr>
                <w:rFonts w:ascii="Arial" w:hAnsi="Arial" w:cs="Arial"/>
                <w:noProof/>
                <w:snapToGrid w:val="0"/>
                <w:color w:val="auto"/>
                <w:sz w:val="18"/>
                <w:szCs w:val="18"/>
                <w:cs/>
              </w:rPr>
            </w:pPr>
          </w:p>
        </w:tc>
        <w:tc>
          <w:tcPr>
            <w:tcW w:w="450" w:type="dxa"/>
          </w:tcPr>
          <w:p w:rsidR="003C2B7C" w:rsidRPr="00B420FD" w:rsidRDefault="003C2B7C" w:rsidP="00B420FD">
            <w:pPr>
              <w:ind w:right="-72"/>
              <w:jc w:val="center"/>
              <w:rPr>
                <w:rFonts w:ascii="Arial" w:hAnsi="Arial" w:cs="Arial"/>
                <w:snapToGrid w:val="0"/>
                <w:color w:val="auto"/>
                <w:sz w:val="18"/>
                <w:szCs w:val="18"/>
              </w:rPr>
            </w:pPr>
          </w:p>
        </w:tc>
        <w:tc>
          <w:tcPr>
            <w:tcW w:w="1559" w:type="dxa"/>
            <w:tcBorders>
              <w:bottom w:val="single" w:sz="4" w:space="0" w:color="auto"/>
            </w:tcBorders>
          </w:tcPr>
          <w:p w:rsidR="003C2B7C" w:rsidRPr="00F93773" w:rsidRDefault="003C2B7C" w:rsidP="003C2B7C">
            <w:pPr>
              <w:ind w:right="-72"/>
              <w:jc w:val="right"/>
              <w:rPr>
                <w:rFonts w:ascii="Arial" w:hAnsi="Arial" w:cs="Arial"/>
                <w:b/>
                <w:bCs/>
                <w:snapToGrid w:val="0"/>
                <w:color w:val="auto"/>
                <w:sz w:val="18"/>
                <w:szCs w:val="18"/>
              </w:rPr>
            </w:pPr>
            <w:r w:rsidRPr="00F93773">
              <w:rPr>
                <w:rFonts w:ascii="Arial" w:hAnsi="Arial" w:cs="Arial"/>
                <w:b/>
                <w:bCs/>
                <w:snapToGrid w:val="0"/>
                <w:color w:val="auto"/>
                <w:sz w:val="18"/>
                <w:szCs w:val="18"/>
              </w:rPr>
              <w:t>Baht’000</w:t>
            </w:r>
          </w:p>
        </w:tc>
        <w:tc>
          <w:tcPr>
            <w:tcW w:w="1701" w:type="dxa"/>
            <w:tcBorders>
              <w:bottom w:val="single" w:sz="4" w:space="0" w:color="auto"/>
            </w:tcBorders>
          </w:tcPr>
          <w:p w:rsidR="003C2B7C" w:rsidRPr="00F93773" w:rsidRDefault="003C2B7C" w:rsidP="003C2B7C">
            <w:pPr>
              <w:ind w:right="-72"/>
              <w:jc w:val="right"/>
              <w:rPr>
                <w:rFonts w:ascii="Arial" w:hAnsi="Arial" w:cs="Arial"/>
                <w:b/>
                <w:bCs/>
                <w:snapToGrid w:val="0"/>
                <w:color w:val="auto"/>
                <w:sz w:val="18"/>
                <w:szCs w:val="18"/>
              </w:rPr>
            </w:pPr>
            <w:r w:rsidRPr="00F93773">
              <w:rPr>
                <w:rFonts w:ascii="Arial" w:hAnsi="Arial" w:cs="Arial"/>
                <w:b/>
                <w:bCs/>
                <w:snapToGrid w:val="0"/>
                <w:color w:val="auto"/>
                <w:sz w:val="18"/>
                <w:szCs w:val="18"/>
              </w:rPr>
              <w:t>Baht’000</w:t>
            </w:r>
          </w:p>
        </w:tc>
      </w:tr>
      <w:tr w:rsidR="003C2B7C" w:rsidRPr="00F93773" w:rsidTr="00F26543">
        <w:tc>
          <w:tcPr>
            <w:tcW w:w="5850" w:type="dxa"/>
          </w:tcPr>
          <w:p w:rsidR="003C2B7C" w:rsidRPr="00F26543" w:rsidRDefault="003C2B7C" w:rsidP="003C2B7C">
            <w:pPr>
              <w:ind w:right="-72"/>
              <w:rPr>
                <w:rFonts w:ascii="Arial" w:hAnsi="Arial" w:cs="Arial"/>
                <w:noProof/>
                <w:snapToGrid w:val="0"/>
                <w:color w:val="auto"/>
                <w:sz w:val="18"/>
                <w:szCs w:val="18"/>
                <w:cs/>
              </w:rPr>
            </w:pPr>
          </w:p>
        </w:tc>
        <w:tc>
          <w:tcPr>
            <w:tcW w:w="450" w:type="dxa"/>
            <w:shd w:val="clear" w:color="auto" w:fill="auto"/>
          </w:tcPr>
          <w:p w:rsidR="003C2B7C" w:rsidRPr="00B420FD" w:rsidRDefault="003C2B7C" w:rsidP="00B420FD">
            <w:pPr>
              <w:ind w:right="-72"/>
              <w:jc w:val="center"/>
              <w:rPr>
                <w:rFonts w:ascii="Arial" w:hAnsi="Arial" w:cs="Arial"/>
                <w:snapToGrid w:val="0"/>
                <w:color w:val="auto"/>
                <w:sz w:val="18"/>
                <w:szCs w:val="18"/>
              </w:rPr>
            </w:pPr>
          </w:p>
        </w:tc>
        <w:tc>
          <w:tcPr>
            <w:tcW w:w="1559" w:type="dxa"/>
            <w:shd w:val="clear" w:color="auto" w:fill="FAFAFA"/>
          </w:tcPr>
          <w:p w:rsidR="003C2B7C" w:rsidRPr="00F93773" w:rsidRDefault="003C2B7C" w:rsidP="003C2B7C">
            <w:pPr>
              <w:ind w:right="-72"/>
              <w:jc w:val="right"/>
              <w:rPr>
                <w:rFonts w:ascii="Arial" w:hAnsi="Arial" w:cs="Arial"/>
                <w:b/>
                <w:bCs/>
                <w:snapToGrid w:val="0"/>
                <w:color w:val="auto"/>
                <w:sz w:val="18"/>
                <w:szCs w:val="18"/>
              </w:rPr>
            </w:pPr>
          </w:p>
        </w:tc>
        <w:tc>
          <w:tcPr>
            <w:tcW w:w="1701" w:type="dxa"/>
            <w:shd w:val="clear" w:color="auto" w:fill="FAFAFA"/>
          </w:tcPr>
          <w:p w:rsidR="003C2B7C" w:rsidRPr="00F93773" w:rsidRDefault="003C2B7C" w:rsidP="003C2B7C">
            <w:pPr>
              <w:ind w:right="-72"/>
              <w:jc w:val="right"/>
              <w:rPr>
                <w:rFonts w:ascii="Arial" w:hAnsi="Arial" w:cs="Arial"/>
                <w:b/>
                <w:bCs/>
                <w:snapToGrid w:val="0"/>
                <w:color w:val="auto"/>
                <w:sz w:val="18"/>
                <w:szCs w:val="18"/>
              </w:rPr>
            </w:pPr>
          </w:p>
        </w:tc>
      </w:tr>
      <w:tr w:rsidR="003C2B7C" w:rsidRPr="00F93773" w:rsidTr="00F26543">
        <w:tc>
          <w:tcPr>
            <w:tcW w:w="5850" w:type="dxa"/>
          </w:tcPr>
          <w:p w:rsidR="003C2B7C" w:rsidRPr="00F26543" w:rsidRDefault="003C2B7C" w:rsidP="003C2B7C">
            <w:pPr>
              <w:ind w:right="-72"/>
              <w:rPr>
                <w:rFonts w:ascii="Arial" w:hAnsi="Arial" w:cs="Arial"/>
                <w:b/>
                <w:bCs/>
                <w:noProof/>
                <w:snapToGrid w:val="0"/>
                <w:color w:val="auto"/>
                <w:sz w:val="18"/>
                <w:szCs w:val="18"/>
              </w:rPr>
            </w:pPr>
            <w:r w:rsidRPr="00F26543">
              <w:rPr>
                <w:rFonts w:ascii="Arial" w:hAnsi="Arial" w:cs="Arial"/>
                <w:b/>
                <w:bCs/>
                <w:noProof/>
                <w:snapToGrid w:val="0"/>
                <w:color w:val="auto"/>
                <w:sz w:val="18"/>
                <w:szCs w:val="18"/>
              </w:rPr>
              <w:t xml:space="preserve">For the </w:t>
            </w:r>
            <w:r w:rsidR="00E80788">
              <w:rPr>
                <w:rFonts w:ascii="Arial" w:hAnsi="Arial" w:cs="Arial"/>
                <w:b/>
                <w:bCs/>
                <w:noProof/>
                <w:snapToGrid w:val="0"/>
                <w:color w:val="auto"/>
                <w:sz w:val="18"/>
                <w:szCs w:val="18"/>
              </w:rPr>
              <w:t>nine</w:t>
            </w:r>
            <w:r w:rsidRPr="00F26543">
              <w:rPr>
                <w:rFonts w:ascii="Arial" w:hAnsi="Arial" w:cs="Arial"/>
                <w:b/>
                <w:bCs/>
                <w:noProof/>
                <w:snapToGrid w:val="0"/>
                <w:color w:val="auto"/>
                <w:sz w:val="18"/>
                <w:szCs w:val="18"/>
              </w:rPr>
              <w:t>-month period ended</w:t>
            </w:r>
            <w:r w:rsidR="00F26543">
              <w:rPr>
                <w:rFonts w:ascii="Arial" w:hAnsi="Arial" w:cs="Arial"/>
                <w:b/>
                <w:bCs/>
                <w:noProof/>
                <w:snapToGrid w:val="0"/>
                <w:color w:val="auto"/>
                <w:sz w:val="18"/>
                <w:szCs w:val="18"/>
              </w:rPr>
              <w:t xml:space="preserve"> </w:t>
            </w:r>
            <w:r w:rsidR="00F26543" w:rsidRPr="00F26543">
              <w:rPr>
                <w:rFonts w:ascii="Arial" w:hAnsi="Arial" w:cs="Arial"/>
                <w:b/>
                <w:bCs/>
                <w:noProof/>
                <w:snapToGrid w:val="0"/>
                <w:color w:val="auto"/>
                <w:sz w:val="18"/>
                <w:szCs w:val="18"/>
              </w:rPr>
              <w:t xml:space="preserve">30 </w:t>
            </w:r>
            <w:r w:rsidR="00E80788">
              <w:rPr>
                <w:rFonts w:ascii="Arial" w:hAnsi="Arial" w:cs="Arial"/>
                <w:b/>
                <w:bCs/>
                <w:noProof/>
                <w:snapToGrid w:val="0"/>
                <w:color w:val="auto"/>
                <w:sz w:val="18"/>
                <w:szCs w:val="18"/>
              </w:rPr>
              <w:t>S</w:t>
            </w:r>
            <w:r w:rsidR="00F26543" w:rsidRPr="00F26543">
              <w:rPr>
                <w:rFonts w:ascii="Arial" w:hAnsi="Arial" w:cs="Arial"/>
                <w:b/>
                <w:bCs/>
                <w:noProof/>
                <w:snapToGrid w:val="0"/>
                <w:color w:val="auto"/>
                <w:sz w:val="18"/>
                <w:szCs w:val="18"/>
              </w:rPr>
              <w:t>e</w:t>
            </w:r>
            <w:r w:rsidR="00E80788">
              <w:rPr>
                <w:rFonts w:ascii="Arial" w:hAnsi="Arial" w:cs="Arial"/>
                <w:b/>
                <w:bCs/>
                <w:noProof/>
                <w:snapToGrid w:val="0"/>
                <w:color w:val="auto"/>
                <w:sz w:val="18"/>
                <w:szCs w:val="18"/>
              </w:rPr>
              <w:t>ptember</w:t>
            </w:r>
            <w:r w:rsidR="00F26543" w:rsidRPr="00F26543">
              <w:rPr>
                <w:rFonts w:ascii="Arial" w:hAnsi="Arial" w:cs="Arial"/>
                <w:b/>
                <w:bCs/>
                <w:noProof/>
                <w:snapToGrid w:val="0"/>
                <w:color w:val="auto"/>
                <w:sz w:val="18"/>
                <w:szCs w:val="18"/>
              </w:rPr>
              <w:t xml:space="preserve"> 2020 (Unaudited)</w:t>
            </w:r>
          </w:p>
        </w:tc>
        <w:tc>
          <w:tcPr>
            <w:tcW w:w="450" w:type="dxa"/>
            <w:shd w:val="clear" w:color="auto" w:fill="auto"/>
          </w:tcPr>
          <w:p w:rsidR="003C2B7C" w:rsidRPr="00B420FD" w:rsidRDefault="003C2B7C" w:rsidP="00B420FD">
            <w:pPr>
              <w:ind w:right="-72"/>
              <w:jc w:val="center"/>
              <w:rPr>
                <w:rFonts w:ascii="Arial" w:hAnsi="Arial" w:cs="Arial"/>
                <w:snapToGrid w:val="0"/>
                <w:color w:val="auto"/>
                <w:sz w:val="18"/>
                <w:szCs w:val="18"/>
                <w:cs/>
              </w:rPr>
            </w:pPr>
          </w:p>
        </w:tc>
        <w:tc>
          <w:tcPr>
            <w:tcW w:w="1559" w:type="dxa"/>
            <w:shd w:val="clear" w:color="auto" w:fill="FAFAFA"/>
            <w:vAlign w:val="bottom"/>
          </w:tcPr>
          <w:p w:rsidR="003C2B7C" w:rsidRPr="00F93773" w:rsidRDefault="003C2B7C" w:rsidP="003C2B7C">
            <w:pPr>
              <w:ind w:right="-72"/>
              <w:jc w:val="right"/>
              <w:rPr>
                <w:rFonts w:ascii="Arial" w:hAnsi="Arial" w:cs="Arial"/>
                <w:b/>
                <w:bCs/>
                <w:snapToGrid w:val="0"/>
                <w:color w:val="auto"/>
                <w:sz w:val="18"/>
                <w:szCs w:val="18"/>
                <w:cs/>
              </w:rPr>
            </w:pPr>
          </w:p>
        </w:tc>
        <w:tc>
          <w:tcPr>
            <w:tcW w:w="1701" w:type="dxa"/>
            <w:shd w:val="clear" w:color="auto" w:fill="FAFAFA"/>
          </w:tcPr>
          <w:p w:rsidR="003C2B7C" w:rsidRPr="00F93773" w:rsidRDefault="003C2B7C" w:rsidP="003C2B7C">
            <w:pPr>
              <w:ind w:right="-72"/>
              <w:jc w:val="right"/>
              <w:rPr>
                <w:rFonts w:ascii="Arial" w:hAnsi="Arial" w:cs="Arial"/>
                <w:b/>
                <w:bCs/>
                <w:snapToGrid w:val="0"/>
                <w:color w:val="auto"/>
                <w:sz w:val="18"/>
                <w:szCs w:val="18"/>
                <w:cs/>
              </w:rPr>
            </w:pPr>
          </w:p>
        </w:tc>
      </w:tr>
      <w:tr w:rsidR="003C2B7C" w:rsidRPr="00B420FD" w:rsidTr="00F26543">
        <w:tc>
          <w:tcPr>
            <w:tcW w:w="5850" w:type="dxa"/>
          </w:tcPr>
          <w:p w:rsidR="003C2B7C" w:rsidRPr="00F26543" w:rsidRDefault="003C2B7C" w:rsidP="003C2B7C">
            <w:pPr>
              <w:ind w:right="-72"/>
              <w:rPr>
                <w:rFonts w:ascii="Arial" w:hAnsi="Arial" w:cs="Arial"/>
                <w:noProof/>
                <w:snapToGrid w:val="0"/>
                <w:color w:val="auto"/>
                <w:sz w:val="18"/>
                <w:szCs w:val="18"/>
              </w:rPr>
            </w:pPr>
          </w:p>
        </w:tc>
        <w:tc>
          <w:tcPr>
            <w:tcW w:w="450" w:type="dxa"/>
            <w:shd w:val="clear" w:color="auto" w:fill="auto"/>
          </w:tcPr>
          <w:p w:rsidR="003C2B7C" w:rsidRPr="00B420FD" w:rsidRDefault="003C2B7C" w:rsidP="00B420FD">
            <w:pPr>
              <w:ind w:right="-72"/>
              <w:jc w:val="center"/>
              <w:rPr>
                <w:rFonts w:ascii="Arial" w:hAnsi="Arial" w:cs="Arial"/>
                <w:snapToGrid w:val="0"/>
                <w:color w:val="auto"/>
                <w:sz w:val="18"/>
                <w:szCs w:val="18"/>
                <w:lang w:eastAsia="ja-JP"/>
              </w:rPr>
            </w:pPr>
          </w:p>
        </w:tc>
        <w:tc>
          <w:tcPr>
            <w:tcW w:w="1559" w:type="dxa"/>
            <w:shd w:val="clear" w:color="auto" w:fill="FAFAFA"/>
            <w:vAlign w:val="bottom"/>
          </w:tcPr>
          <w:p w:rsidR="003C2B7C" w:rsidRPr="00B420FD" w:rsidRDefault="003C2B7C" w:rsidP="003C2B7C">
            <w:pPr>
              <w:ind w:right="-72"/>
              <w:jc w:val="right"/>
              <w:rPr>
                <w:rFonts w:ascii="Arial" w:hAnsi="Arial" w:cs="Arial"/>
                <w:snapToGrid w:val="0"/>
                <w:color w:val="auto"/>
                <w:sz w:val="18"/>
                <w:szCs w:val="18"/>
                <w:lang w:eastAsia="ja-JP"/>
              </w:rPr>
            </w:pPr>
          </w:p>
        </w:tc>
        <w:tc>
          <w:tcPr>
            <w:tcW w:w="1701" w:type="dxa"/>
            <w:shd w:val="clear" w:color="auto" w:fill="FAFAFA"/>
            <w:vAlign w:val="bottom"/>
          </w:tcPr>
          <w:p w:rsidR="003C2B7C" w:rsidRPr="00B420FD" w:rsidRDefault="003C2B7C" w:rsidP="003C2B7C">
            <w:pPr>
              <w:ind w:right="-72"/>
              <w:jc w:val="right"/>
              <w:rPr>
                <w:rFonts w:ascii="Arial" w:hAnsi="Arial" w:cs="Arial"/>
                <w:snapToGrid w:val="0"/>
                <w:color w:val="auto"/>
                <w:sz w:val="18"/>
                <w:szCs w:val="18"/>
                <w:lang w:eastAsia="ja-JP"/>
              </w:rPr>
            </w:pPr>
          </w:p>
        </w:tc>
      </w:tr>
      <w:tr w:rsidR="00E71381" w:rsidRPr="00F93773" w:rsidTr="00F26543">
        <w:tc>
          <w:tcPr>
            <w:tcW w:w="5850" w:type="dxa"/>
          </w:tcPr>
          <w:p w:rsidR="00E71381" w:rsidRPr="00F26543" w:rsidRDefault="00E71381" w:rsidP="00E71381">
            <w:pPr>
              <w:tabs>
                <w:tab w:val="right" w:pos="3186"/>
              </w:tabs>
              <w:ind w:right="-72"/>
              <w:rPr>
                <w:rFonts w:ascii="Arial" w:hAnsi="Arial" w:cs="Arial"/>
                <w:noProof/>
                <w:snapToGrid w:val="0"/>
                <w:color w:val="auto"/>
                <w:sz w:val="18"/>
                <w:szCs w:val="18"/>
              </w:rPr>
            </w:pPr>
            <w:r w:rsidRPr="00F26543">
              <w:rPr>
                <w:rFonts w:ascii="Arial" w:hAnsi="Arial" w:cs="Arial"/>
                <w:noProof/>
                <w:snapToGrid w:val="0"/>
                <w:color w:val="auto"/>
                <w:sz w:val="18"/>
                <w:szCs w:val="18"/>
              </w:rPr>
              <w:t>Opening net book amount</w:t>
            </w:r>
          </w:p>
        </w:tc>
        <w:tc>
          <w:tcPr>
            <w:tcW w:w="450" w:type="dxa"/>
            <w:shd w:val="clear" w:color="auto" w:fill="auto"/>
          </w:tcPr>
          <w:p w:rsidR="00E71381" w:rsidRPr="00F93773" w:rsidRDefault="00E71381" w:rsidP="00E71381">
            <w:pPr>
              <w:ind w:right="-72"/>
              <w:jc w:val="center"/>
              <w:rPr>
                <w:rFonts w:ascii="Arial" w:hAnsi="Arial" w:cs="Arial"/>
                <w:color w:val="auto"/>
                <w:sz w:val="18"/>
                <w:szCs w:val="18"/>
              </w:rPr>
            </w:pPr>
          </w:p>
        </w:tc>
        <w:tc>
          <w:tcPr>
            <w:tcW w:w="1559" w:type="dxa"/>
            <w:shd w:val="clear" w:color="auto" w:fill="FAFAFA"/>
            <w:vAlign w:val="bottom"/>
          </w:tcPr>
          <w:p w:rsidR="00E71381" w:rsidRPr="00E71381" w:rsidRDefault="00E71381" w:rsidP="00E71381">
            <w:pPr>
              <w:ind w:right="-72"/>
              <w:jc w:val="right"/>
              <w:rPr>
                <w:rFonts w:ascii="Arial" w:hAnsi="Arial" w:cs="Arial"/>
                <w:snapToGrid w:val="0"/>
                <w:color w:val="auto"/>
                <w:sz w:val="18"/>
                <w:szCs w:val="18"/>
                <w:lang w:eastAsia="ja-JP"/>
              </w:rPr>
            </w:pPr>
            <w:r w:rsidRPr="00E71381">
              <w:rPr>
                <w:rFonts w:ascii="Arial" w:hAnsi="Arial" w:cs="Arial"/>
                <w:snapToGrid w:val="0"/>
                <w:color w:val="auto"/>
                <w:sz w:val="18"/>
                <w:szCs w:val="18"/>
                <w:lang w:eastAsia="ja-JP"/>
              </w:rPr>
              <w:t>654,713</w:t>
            </w:r>
          </w:p>
        </w:tc>
        <w:tc>
          <w:tcPr>
            <w:tcW w:w="1701" w:type="dxa"/>
            <w:shd w:val="clear" w:color="auto" w:fill="FAFAFA"/>
            <w:vAlign w:val="bottom"/>
          </w:tcPr>
          <w:p w:rsidR="00E71381" w:rsidRPr="00E71381" w:rsidRDefault="00E71381" w:rsidP="00E71381">
            <w:pPr>
              <w:ind w:right="-72"/>
              <w:jc w:val="right"/>
              <w:rPr>
                <w:rFonts w:ascii="Arial" w:hAnsi="Arial" w:cs="Arial"/>
                <w:snapToGrid w:val="0"/>
                <w:color w:val="auto"/>
                <w:sz w:val="18"/>
                <w:szCs w:val="18"/>
                <w:lang w:eastAsia="ja-JP"/>
              </w:rPr>
            </w:pPr>
            <w:r w:rsidRPr="00E71381">
              <w:rPr>
                <w:rFonts w:ascii="Arial" w:hAnsi="Arial" w:cs="Arial"/>
                <w:snapToGrid w:val="0"/>
                <w:color w:val="auto"/>
                <w:sz w:val="18"/>
                <w:szCs w:val="18"/>
                <w:lang w:eastAsia="ja-JP"/>
              </w:rPr>
              <w:t>2,395</w:t>
            </w:r>
          </w:p>
        </w:tc>
      </w:tr>
      <w:tr w:rsidR="002D5C64" w:rsidRPr="00F93773" w:rsidTr="00F26543">
        <w:tc>
          <w:tcPr>
            <w:tcW w:w="5850" w:type="dxa"/>
          </w:tcPr>
          <w:p w:rsidR="002D5C64" w:rsidRPr="00F26543" w:rsidRDefault="002D5C64" w:rsidP="002D5C64">
            <w:pPr>
              <w:ind w:right="-72"/>
              <w:rPr>
                <w:rFonts w:ascii="Arial" w:hAnsi="Arial" w:cs="Arial"/>
                <w:noProof/>
                <w:snapToGrid w:val="0"/>
                <w:color w:val="auto"/>
                <w:sz w:val="18"/>
                <w:szCs w:val="18"/>
                <w:cs/>
              </w:rPr>
            </w:pPr>
            <w:r w:rsidRPr="00F26543">
              <w:rPr>
                <w:rFonts w:ascii="Arial" w:hAnsi="Arial" w:cs="Arial"/>
                <w:noProof/>
                <w:snapToGrid w:val="0"/>
                <w:color w:val="auto"/>
                <w:sz w:val="18"/>
                <w:szCs w:val="18"/>
              </w:rPr>
              <w:t>Addition</w:t>
            </w:r>
          </w:p>
        </w:tc>
        <w:tc>
          <w:tcPr>
            <w:tcW w:w="450" w:type="dxa"/>
            <w:shd w:val="clear" w:color="auto" w:fill="auto"/>
          </w:tcPr>
          <w:p w:rsidR="002D5C64" w:rsidRPr="00F93773" w:rsidRDefault="002D5C64" w:rsidP="002D5C64">
            <w:pPr>
              <w:ind w:right="-72"/>
              <w:jc w:val="center"/>
              <w:rPr>
                <w:rFonts w:ascii="Arial" w:hAnsi="Arial" w:cs="Arial"/>
                <w:color w:val="auto"/>
                <w:sz w:val="18"/>
                <w:szCs w:val="18"/>
              </w:rPr>
            </w:pPr>
          </w:p>
        </w:tc>
        <w:tc>
          <w:tcPr>
            <w:tcW w:w="1559" w:type="dxa"/>
            <w:shd w:val="clear" w:color="auto" w:fill="FAFAFA"/>
          </w:tcPr>
          <w:p w:rsidR="002D5C64" w:rsidRPr="002D5C64" w:rsidRDefault="002D5C64" w:rsidP="002D5C64">
            <w:pPr>
              <w:ind w:right="-72"/>
              <w:jc w:val="right"/>
              <w:rPr>
                <w:rFonts w:ascii="Arial" w:hAnsi="Arial" w:cs="Arial"/>
                <w:snapToGrid w:val="0"/>
                <w:color w:val="auto"/>
                <w:sz w:val="18"/>
                <w:szCs w:val="18"/>
                <w:lang w:eastAsia="ja-JP"/>
              </w:rPr>
            </w:pPr>
            <w:r w:rsidRPr="002D5C64">
              <w:rPr>
                <w:rFonts w:ascii="Arial" w:hAnsi="Arial" w:cs="Arial"/>
                <w:snapToGrid w:val="0"/>
                <w:color w:val="auto"/>
                <w:sz w:val="18"/>
                <w:szCs w:val="18"/>
                <w:lang w:eastAsia="ja-JP"/>
              </w:rPr>
              <w:t>36,408</w:t>
            </w:r>
          </w:p>
        </w:tc>
        <w:tc>
          <w:tcPr>
            <w:tcW w:w="1701" w:type="dxa"/>
            <w:shd w:val="clear" w:color="auto" w:fill="FAFAFA"/>
          </w:tcPr>
          <w:p w:rsidR="002D5C64" w:rsidRPr="002D5C64" w:rsidRDefault="002D5C64" w:rsidP="002D5C64">
            <w:pPr>
              <w:ind w:right="-72"/>
              <w:jc w:val="right"/>
              <w:rPr>
                <w:rFonts w:ascii="Arial" w:hAnsi="Arial" w:cs="Arial"/>
                <w:snapToGrid w:val="0"/>
                <w:color w:val="auto"/>
                <w:sz w:val="18"/>
                <w:szCs w:val="18"/>
                <w:lang w:eastAsia="ja-JP"/>
              </w:rPr>
            </w:pPr>
            <w:r w:rsidRPr="002D5C64">
              <w:rPr>
                <w:rFonts w:ascii="Arial" w:hAnsi="Arial" w:cs="Arial"/>
                <w:snapToGrid w:val="0"/>
                <w:color w:val="auto"/>
                <w:sz w:val="18"/>
                <w:szCs w:val="18"/>
                <w:lang w:eastAsia="ja-JP"/>
              </w:rPr>
              <w:t>25,910</w:t>
            </w:r>
          </w:p>
        </w:tc>
      </w:tr>
      <w:tr w:rsidR="002D5C64" w:rsidRPr="00F93773" w:rsidTr="00F26543">
        <w:tc>
          <w:tcPr>
            <w:tcW w:w="5850" w:type="dxa"/>
          </w:tcPr>
          <w:p w:rsidR="002D5C64" w:rsidRPr="00F26543" w:rsidRDefault="002D5C64" w:rsidP="002D5C64">
            <w:pPr>
              <w:ind w:right="-72"/>
              <w:rPr>
                <w:rFonts w:ascii="Arial" w:hAnsi="Arial" w:cs="Arial"/>
                <w:noProof/>
                <w:snapToGrid w:val="0"/>
                <w:color w:val="auto"/>
                <w:sz w:val="18"/>
                <w:szCs w:val="18"/>
              </w:rPr>
            </w:pPr>
            <w:r w:rsidRPr="00F26543">
              <w:rPr>
                <w:rFonts w:ascii="Arial" w:hAnsi="Arial" w:cs="Arial"/>
                <w:noProof/>
                <w:snapToGrid w:val="0"/>
                <w:color w:val="auto"/>
                <w:sz w:val="18"/>
                <w:szCs w:val="18"/>
              </w:rPr>
              <w:t>Write off, net</w:t>
            </w:r>
          </w:p>
        </w:tc>
        <w:tc>
          <w:tcPr>
            <w:tcW w:w="450" w:type="dxa"/>
            <w:shd w:val="clear" w:color="auto" w:fill="auto"/>
          </w:tcPr>
          <w:p w:rsidR="002D5C64" w:rsidRPr="00F93773" w:rsidRDefault="002D5C64" w:rsidP="002D5C64">
            <w:pPr>
              <w:ind w:right="-72"/>
              <w:jc w:val="center"/>
              <w:rPr>
                <w:rFonts w:ascii="Arial" w:hAnsi="Arial" w:cs="Arial"/>
                <w:color w:val="auto"/>
                <w:sz w:val="18"/>
                <w:szCs w:val="18"/>
              </w:rPr>
            </w:pPr>
          </w:p>
        </w:tc>
        <w:tc>
          <w:tcPr>
            <w:tcW w:w="1559" w:type="dxa"/>
            <w:shd w:val="clear" w:color="auto" w:fill="FAFAFA"/>
          </w:tcPr>
          <w:p w:rsidR="002D5C64" w:rsidRPr="002D5C64" w:rsidRDefault="002D5C64" w:rsidP="002D5C64">
            <w:pPr>
              <w:ind w:right="-72"/>
              <w:jc w:val="right"/>
              <w:rPr>
                <w:rFonts w:ascii="Arial" w:hAnsi="Arial" w:cs="Arial"/>
                <w:snapToGrid w:val="0"/>
                <w:color w:val="auto"/>
                <w:sz w:val="18"/>
                <w:szCs w:val="18"/>
                <w:lang w:eastAsia="ja-JP"/>
              </w:rPr>
            </w:pPr>
            <w:r w:rsidRPr="002D5C64">
              <w:rPr>
                <w:rFonts w:ascii="Arial" w:hAnsi="Arial" w:cs="Arial"/>
                <w:snapToGrid w:val="0"/>
                <w:color w:val="auto"/>
                <w:sz w:val="18"/>
                <w:szCs w:val="18"/>
                <w:lang w:eastAsia="ja-JP"/>
              </w:rPr>
              <w:t>(979)</w:t>
            </w:r>
          </w:p>
        </w:tc>
        <w:tc>
          <w:tcPr>
            <w:tcW w:w="1701" w:type="dxa"/>
            <w:shd w:val="clear" w:color="auto" w:fill="FAFAFA"/>
          </w:tcPr>
          <w:p w:rsidR="002D5C64" w:rsidRPr="002D5C64" w:rsidRDefault="002D5C64" w:rsidP="002D5C64">
            <w:pPr>
              <w:ind w:right="-72"/>
              <w:jc w:val="right"/>
              <w:rPr>
                <w:rFonts w:ascii="Arial" w:hAnsi="Arial" w:cs="Arial"/>
                <w:snapToGrid w:val="0"/>
                <w:color w:val="auto"/>
                <w:sz w:val="18"/>
                <w:szCs w:val="18"/>
                <w:lang w:eastAsia="ja-JP"/>
              </w:rPr>
            </w:pPr>
            <w:r w:rsidRPr="002D5C64">
              <w:rPr>
                <w:rFonts w:ascii="Arial" w:hAnsi="Arial" w:cs="Arial"/>
                <w:snapToGrid w:val="0"/>
                <w:color w:val="auto"/>
                <w:sz w:val="18"/>
                <w:szCs w:val="18"/>
                <w:lang w:eastAsia="ja-JP"/>
              </w:rPr>
              <w:t>-</w:t>
            </w:r>
          </w:p>
        </w:tc>
      </w:tr>
      <w:tr w:rsidR="002D5C64" w:rsidRPr="00F93773" w:rsidTr="00F26543">
        <w:tc>
          <w:tcPr>
            <w:tcW w:w="5850" w:type="dxa"/>
          </w:tcPr>
          <w:p w:rsidR="002D5C64" w:rsidRPr="00F26543" w:rsidRDefault="002D5C64" w:rsidP="002D5C64">
            <w:pPr>
              <w:ind w:right="-72"/>
              <w:rPr>
                <w:rFonts w:ascii="Arial" w:hAnsi="Arial" w:cs="Arial"/>
                <w:noProof/>
                <w:snapToGrid w:val="0"/>
                <w:color w:val="auto"/>
                <w:sz w:val="18"/>
                <w:szCs w:val="18"/>
              </w:rPr>
            </w:pPr>
            <w:r w:rsidRPr="00F26543">
              <w:rPr>
                <w:rFonts w:ascii="Arial" w:hAnsi="Arial" w:cs="Arial"/>
                <w:noProof/>
                <w:snapToGrid w:val="0"/>
                <w:color w:val="auto"/>
                <w:sz w:val="18"/>
                <w:szCs w:val="18"/>
              </w:rPr>
              <w:t>Depreciation and amortisation</w:t>
            </w:r>
          </w:p>
        </w:tc>
        <w:tc>
          <w:tcPr>
            <w:tcW w:w="450" w:type="dxa"/>
            <w:shd w:val="clear" w:color="auto" w:fill="auto"/>
          </w:tcPr>
          <w:p w:rsidR="002D5C64" w:rsidRPr="00F93773" w:rsidRDefault="002D5C64" w:rsidP="002D5C64">
            <w:pPr>
              <w:ind w:right="-72"/>
              <w:jc w:val="center"/>
              <w:rPr>
                <w:rFonts w:ascii="Arial" w:hAnsi="Arial" w:cs="Arial"/>
                <w:color w:val="auto"/>
                <w:sz w:val="18"/>
                <w:szCs w:val="18"/>
              </w:rPr>
            </w:pPr>
          </w:p>
        </w:tc>
        <w:tc>
          <w:tcPr>
            <w:tcW w:w="1559" w:type="dxa"/>
            <w:shd w:val="clear" w:color="auto" w:fill="FAFAFA"/>
          </w:tcPr>
          <w:p w:rsidR="002D5C64" w:rsidRPr="002D5C64" w:rsidRDefault="002D5C64" w:rsidP="002D5C64">
            <w:pPr>
              <w:ind w:right="-72"/>
              <w:jc w:val="right"/>
              <w:rPr>
                <w:rFonts w:ascii="Arial" w:hAnsi="Arial" w:cs="Arial"/>
                <w:snapToGrid w:val="0"/>
                <w:color w:val="auto"/>
                <w:sz w:val="18"/>
                <w:szCs w:val="18"/>
                <w:lang w:eastAsia="ja-JP"/>
              </w:rPr>
            </w:pPr>
            <w:r w:rsidRPr="002D5C64">
              <w:rPr>
                <w:rFonts w:ascii="Arial" w:hAnsi="Arial" w:cs="Arial"/>
                <w:snapToGrid w:val="0"/>
                <w:color w:val="auto"/>
                <w:sz w:val="18"/>
                <w:szCs w:val="18"/>
                <w:lang w:eastAsia="ja-JP"/>
              </w:rPr>
              <w:t>(29,648)</w:t>
            </w:r>
          </w:p>
        </w:tc>
        <w:tc>
          <w:tcPr>
            <w:tcW w:w="1701" w:type="dxa"/>
            <w:shd w:val="clear" w:color="auto" w:fill="FAFAFA"/>
          </w:tcPr>
          <w:p w:rsidR="002D5C64" w:rsidRPr="002D5C64" w:rsidRDefault="002D5C64" w:rsidP="002D5C64">
            <w:pPr>
              <w:ind w:right="-72"/>
              <w:jc w:val="right"/>
              <w:rPr>
                <w:rFonts w:ascii="Arial" w:hAnsi="Arial" w:cs="Arial"/>
                <w:snapToGrid w:val="0"/>
                <w:color w:val="auto"/>
                <w:sz w:val="18"/>
                <w:szCs w:val="18"/>
                <w:lang w:eastAsia="ja-JP"/>
              </w:rPr>
            </w:pPr>
            <w:r w:rsidRPr="002D5C64">
              <w:rPr>
                <w:rFonts w:ascii="Arial" w:hAnsi="Arial" w:cs="Arial"/>
                <w:snapToGrid w:val="0"/>
                <w:color w:val="auto"/>
                <w:sz w:val="18"/>
                <w:szCs w:val="18"/>
                <w:lang w:eastAsia="ja-JP"/>
              </w:rPr>
              <w:t>(1,230)</w:t>
            </w:r>
          </w:p>
        </w:tc>
      </w:tr>
      <w:tr w:rsidR="002D5C64" w:rsidRPr="00F93773" w:rsidTr="00F26543">
        <w:tc>
          <w:tcPr>
            <w:tcW w:w="5850" w:type="dxa"/>
          </w:tcPr>
          <w:p w:rsidR="002D5C64" w:rsidRPr="00F26543" w:rsidRDefault="002D5C64" w:rsidP="002D5C64">
            <w:pPr>
              <w:ind w:right="-72"/>
              <w:rPr>
                <w:rFonts w:ascii="Arial" w:hAnsi="Arial" w:cs="Arial"/>
                <w:noProof/>
                <w:snapToGrid w:val="0"/>
                <w:color w:val="auto"/>
                <w:sz w:val="18"/>
                <w:szCs w:val="18"/>
              </w:rPr>
            </w:pPr>
            <w:r w:rsidRPr="00F26543">
              <w:rPr>
                <w:rFonts w:ascii="Arial" w:hAnsi="Arial" w:cs="Arial"/>
                <w:noProof/>
                <w:snapToGrid w:val="0"/>
                <w:color w:val="auto"/>
                <w:sz w:val="18"/>
                <w:szCs w:val="18"/>
              </w:rPr>
              <w:t>Exchange differences</w:t>
            </w:r>
          </w:p>
        </w:tc>
        <w:tc>
          <w:tcPr>
            <w:tcW w:w="450" w:type="dxa"/>
            <w:shd w:val="clear" w:color="auto" w:fill="auto"/>
          </w:tcPr>
          <w:p w:rsidR="002D5C64" w:rsidRPr="00F93773" w:rsidRDefault="002D5C64" w:rsidP="002D5C64">
            <w:pPr>
              <w:ind w:right="-72"/>
              <w:jc w:val="center"/>
              <w:rPr>
                <w:rFonts w:ascii="Arial" w:hAnsi="Arial" w:cs="Arial"/>
                <w:color w:val="auto"/>
                <w:sz w:val="18"/>
                <w:szCs w:val="18"/>
              </w:rPr>
            </w:pPr>
          </w:p>
        </w:tc>
        <w:tc>
          <w:tcPr>
            <w:tcW w:w="1559" w:type="dxa"/>
            <w:shd w:val="clear" w:color="auto" w:fill="FAFAFA"/>
          </w:tcPr>
          <w:p w:rsidR="002D5C64" w:rsidRPr="002D5C64" w:rsidRDefault="002D5C64" w:rsidP="002D5C64">
            <w:pPr>
              <w:ind w:right="-72"/>
              <w:jc w:val="right"/>
              <w:rPr>
                <w:rFonts w:ascii="Arial" w:hAnsi="Arial" w:cs="Arial"/>
                <w:snapToGrid w:val="0"/>
                <w:color w:val="auto"/>
                <w:sz w:val="18"/>
                <w:szCs w:val="18"/>
                <w:lang w:eastAsia="ja-JP"/>
              </w:rPr>
            </w:pPr>
            <w:r w:rsidRPr="002D5C64">
              <w:rPr>
                <w:rFonts w:ascii="Arial" w:hAnsi="Arial" w:cs="Arial"/>
                <w:snapToGrid w:val="0"/>
                <w:color w:val="auto"/>
                <w:sz w:val="18"/>
                <w:szCs w:val="18"/>
                <w:lang w:eastAsia="ja-JP"/>
              </w:rPr>
              <w:t>109</w:t>
            </w:r>
          </w:p>
        </w:tc>
        <w:tc>
          <w:tcPr>
            <w:tcW w:w="1701" w:type="dxa"/>
            <w:shd w:val="clear" w:color="auto" w:fill="FAFAFA"/>
          </w:tcPr>
          <w:p w:rsidR="002D5C64" w:rsidRPr="002D5C64" w:rsidRDefault="002D5C64" w:rsidP="002D5C64">
            <w:pPr>
              <w:ind w:right="-72"/>
              <w:jc w:val="right"/>
              <w:rPr>
                <w:rFonts w:ascii="Arial" w:hAnsi="Arial" w:cs="Arial"/>
                <w:snapToGrid w:val="0"/>
                <w:color w:val="auto"/>
                <w:sz w:val="18"/>
                <w:szCs w:val="18"/>
                <w:lang w:eastAsia="ja-JP"/>
              </w:rPr>
            </w:pPr>
            <w:r w:rsidRPr="002D5C64">
              <w:rPr>
                <w:rFonts w:ascii="Arial" w:hAnsi="Arial" w:cs="Arial"/>
                <w:snapToGrid w:val="0"/>
                <w:color w:val="auto"/>
                <w:sz w:val="18"/>
                <w:szCs w:val="18"/>
                <w:lang w:eastAsia="ja-JP"/>
              </w:rPr>
              <w:t>-</w:t>
            </w:r>
          </w:p>
        </w:tc>
      </w:tr>
      <w:tr w:rsidR="002D5C64" w:rsidRPr="00F93773" w:rsidTr="00CF6BAE">
        <w:tc>
          <w:tcPr>
            <w:tcW w:w="5850" w:type="dxa"/>
          </w:tcPr>
          <w:p w:rsidR="002D5C64" w:rsidRPr="00BB1EA8" w:rsidRDefault="006217F2" w:rsidP="002D5C64">
            <w:pPr>
              <w:ind w:right="-72"/>
              <w:rPr>
                <w:rFonts w:ascii="Arial" w:hAnsi="Arial" w:cs="Arial"/>
                <w:noProof/>
                <w:snapToGrid w:val="0"/>
                <w:color w:val="auto"/>
                <w:sz w:val="18"/>
                <w:szCs w:val="18"/>
              </w:rPr>
            </w:pPr>
            <w:r>
              <w:rPr>
                <w:rFonts w:ascii="Arial" w:eastAsia="Arial Unicode MS" w:hAnsi="Arial" w:cs="Arial"/>
                <w:noProof/>
                <w:snapToGrid w:val="0"/>
                <w:color w:val="auto"/>
                <w:sz w:val="18"/>
                <w:szCs w:val="18"/>
              </w:rPr>
              <w:t>G</w:t>
            </w:r>
            <w:r w:rsidR="00A95182" w:rsidRPr="00BB1EA8">
              <w:rPr>
                <w:rFonts w:ascii="Arial" w:eastAsia="Arial Unicode MS" w:hAnsi="Arial" w:cs="Arial"/>
                <w:noProof/>
                <w:snapToGrid w:val="0"/>
                <w:color w:val="auto"/>
                <w:sz w:val="18"/>
                <w:szCs w:val="18"/>
              </w:rPr>
              <w:t>roup of assets</w:t>
            </w:r>
            <w:r w:rsidR="00670B01" w:rsidRPr="00BB1EA8">
              <w:rPr>
                <w:rFonts w:ascii="Arial" w:eastAsia="Arial Unicode MS" w:hAnsi="Arial" w:cs="Arial"/>
                <w:noProof/>
                <w:snapToGrid w:val="0"/>
                <w:color w:val="auto"/>
                <w:sz w:val="18"/>
                <w:szCs w:val="18"/>
              </w:rPr>
              <w:t xml:space="preserve"> </w:t>
            </w:r>
            <w:r w:rsidR="00363513" w:rsidRPr="00BB1EA8">
              <w:rPr>
                <w:rFonts w:ascii="Arial" w:eastAsia="Arial Unicode MS" w:hAnsi="Arial" w:cs="Arial"/>
                <w:noProof/>
                <w:snapToGrid w:val="0"/>
                <w:color w:val="auto"/>
                <w:sz w:val="18"/>
                <w:szCs w:val="18"/>
              </w:rPr>
              <w:t>of discontinued operations</w:t>
            </w:r>
            <w:r w:rsidR="002D5C64" w:rsidRPr="00BB1EA8">
              <w:rPr>
                <w:rFonts w:ascii="Arial" w:eastAsia="Arial Unicode MS" w:hAnsi="Arial" w:cs="Arial"/>
                <w:noProof/>
                <w:snapToGrid w:val="0"/>
                <w:color w:val="auto"/>
                <w:sz w:val="18"/>
                <w:szCs w:val="18"/>
                <w:cs/>
              </w:rPr>
              <w:t xml:space="preserve"> </w:t>
            </w:r>
            <w:r w:rsidR="002D5C64" w:rsidRPr="00BB1EA8">
              <w:rPr>
                <w:rFonts w:ascii="Arial" w:hAnsi="Arial" w:cs="Arial"/>
                <w:noProof/>
                <w:snapToGrid w:val="0"/>
                <w:color w:val="auto"/>
                <w:sz w:val="18"/>
                <w:szCs w:val="18"/>
              </w:rPr>
              <w:t>(Note 11)</w:t>
            </w:r>
          </w:p>
        </w:tc>
        <w:tc>
          <w:tcPr>
            <w:tcW w:w="450" w:type="dxa"/>
            <w:shd w:val="clear" w:color="auto" w:fill="auto"/>
          </w:tcPr>
          <w:p w:rsidR="002D5C64" w:rsidRPr="00F93773" w:rsidRDefault="002D5C64" w:rsidP="002D5C64">
            <w:pPr>
              <w:ind w:right="-72"/>
              <w:jc w:val="center"/>
              <w:rPr>
                <w:rFonts w:ascii="Arial" w:hAnsi="Arial" w:cs="Arial"/>
                <w:snapToGrid w:val="0"/>
                <w:color w:val="auto"/>
                <w:sz w:val="18"/>
                <w:szCs w:val="18"/>
                <w:lang w:eastAsia="ja-JP"/>
              </w:rPr>
            </w:pPr>
          </w:p>
        </w:tc>
        <w:tc>
          <w:tcPr>
            <w:tcW w:w="1559" w:type="dxa"/>
            <w:tcBorders>
              <w:bottom w:val="single" w:sz="4" w:space="0" w:color="auto"/>
            </w:tcBorders>
            <w:shd w:val="clear" w:color="auto" w:fill="FAFAFA"/>
            <w:vAlign w:val="bottom"/>
          </w:tcPr>
          <w:p w:rsidR="002D5C64" w:rsidRPr="002D5C64" w:rsidRDefault="002D5C64" w:rsidP="002D5C64">
            <w:pPr>
              <w:ind w:right="-72"/>
              <w:jc w:val="right"/>
              <w:rPr>
                <w:rFonts w:ascii="Arial" w:hAnsi="Arial" w:cs="Arial"/>
                <w:snapToGrid w:val="0"/>
                <w:color w:val="auto"/>
                <w:sz w:val="18"/>
                <w:szCs w:val="18"/>
                <w:lang w:eastAsia="ja-JP"/>
              </w:rPr>
            </w:pPr>
            <w:r w:rsidRPr="002D5C64">
              <w:rPr>
                <w:rFonts w:ascii="Arial" w:hAnsi="Arial" w:cs="Arial"/>
                <w:snapToGrid w:val="0"/>
                <w:color w:val="auto"/>
                <w:sz w:val="18"/>
                <w:szCs w:val="18"/>
                <w:lang w:eastAsia="ja-JP"/>
              </w:rPr>
              <w:t>(326,164)</w:t>
            </w:r>
          </w:p>
        </w:tc>
        <w:tc>
          <w:tcPr>
            <w:tcW w:w="1701" w:type="dxa"/>
            <w:tcBorders>
              <w:bottom w:val="single" w:sz="4" w:space="0" w:color="auto"/>
            </w:tcBorders>
            <w:shd w:val="clear" w:color="auto" w:fill="FAFAFA"/>
            <w:vAlign w:val="bottom"/>
          </w:tcPr>
          <w:p w:rsidR="002D5C64" w:rsidRPr="002D5C64" w:rsidRDefault="002D5C64" w:rsidP="002D5C64">
            <w:pPr>
              <w:ind w:right="-72"/>
              <w:jc w:val="right"/>
              <w:rPr>
                <w:rFonts w:ascii="Arial" w:hAnsi="Arial" w:cs="Arial"/>
                <w:snapToGrid w:val="0"/>
                <w:color w:val="auto"/>
                <w:sz w:val="18"/>
                <w:szCs w:val="18"/>
                <w:lang w:eastAsia="ja-JP"/>
              </w:rPr>
            </w:pPr>
            <w:r w:rsidRPr="002D5C64">
              <w:rPr>
                <w:rFonts w:ascii="Arial" w:hAnsi="Arial" w:cs="Arial"/>
                <w:snapToGrid w:val="0"/>
                <w:color w:val="auto"/>
                <w:sz w:val="18"/>
                <w:szCs w:val="18"/>
                <w:lang w:eastAsia="ja-JP"/>
              </w:rPr>
              <w:t>-</w:t>
            </w:r>
          </w:p>
        </w:tc>
      </w:tr>
      <w:tr w:rsidR="002D5C64" w:rsidRPr="00B420FD" w:rsidTr="00F26543">
        <w:tc>
          <w:tcPr>
            <w:tcW w:w="5850" w:type="dxa"/>
          </w:tcPr>
          <w:p w:rsidR="002D5C64" w:rsidRPr="00F26543" w:rsidRDefault="002D5C64" w:rsidP="002D5C64">
            <w:pPr>
              <w:ind w:right="-72"/>
              <w:rPr>
                <w:rFonts w:ascii="Arial" w:hAnsi="Arial" w:cs="Arial"/>
                <w:noProof/>
                <w:snapToGrid w:val="0"/>
                <w:color w:val="auto"/>
                <w:sz w:val="18"/>
                <w:szCs w:val="18"/>
              </w:rPr>
            </w:pPr>
          </w:p>
        </w:tc>
        <w:tc>
          <w:tcPr>
            <w:tcW w:w="450" w:type="dxa"/>
            <w:shd w:val="clear" w:color="auto" w:fill="auto"/>
          </w:tcPr>
          <w:p w:rsidR="002D5C64" w:rsidRPr="00B420FD" w:rsidRDefault="002D5C64" w:rsidP="002D5C64">
            <w:pPr>
              <w:ind w:right="-72"/>
              <w:jc w:val="center"/>
              <w:rPr>
                <w:rFonts w:ascii="Arial" w:hAnsi="Arial" w:cs="Arial"/>
                <w:snapToGrid w:val="0"/>
                <w:color w:val="auto"/>
                <w:sz w:val="18"/>
                <w:szCs w:val="18"/>
                <w:lang w:eastAsia="ja-JP"/>
              </w:rPr>
            </w:pPr>
          </w:p>
        </w:tc>
        <w:tc>
          <w:tcPr>
            <w:tcW w:w="1559" w:type="dxa"/>
            <w:tcBorders>
              <w:top w:val="single" w:sz="4" w:space="0" w:color="auto"/>
            </w:tcBorders>
            <w:shd w:val="clear" w:color="auto" w:fill="FAFAFA"/>
            <w:vAlign w:val="bottom"/>
          </w:tcPr>
          <w:p w:rsidR="002D5C64" w:rsidRPr="00B420FD" w:rsidRDefault="002D5C64" w:rsidP="002D5C64">
            <w:pPr>
              <w:ind w:right="-72"/>
              <w:jc w:val="right"/>
              <w:rPr>
                <w:rFonts w:ascii="Arial" w:hAnsi="Arial" w:cs="Arial"/>
                <w:snapToGrid w:val="0"/>
                <w:color w:val="auto"/>
                <w:sz w:val="18"/>
                <w:szCs w:val="18"/>
                <w:lang w:eastAsia="ja-JP"/>
              </w:rPr>
            </w:pPr>
          </w:p>
        </w:tc>
        <w:tc>
          <w:tcPr>
            <w:tcW w:w="1701" w:type="dxa"/>
            <w:tcBorders>
              <w:top w:val="single" w:sz="4" w:space="0" w:color="auto"/>
            </w:tcBorders>
            <w:shd w:val="clear" w:color="auto" w:fill="FAFAFA"/>
            <w:vAlign w:val="bottom"/>
          </w:tcPr>
          <w:p w:rsidR="002D5C64" w:rsidRPr="00B420FD" w:rsidRDefault="002D5C64" w:rsidP="002D5C64">
            <w:pPr>
              <w:ind w:right="-72"/>
              <w:jc w:val="right"/>
              <w:rPr>
                <w:rFonts w:ascii="Arial" w:hAnsi="Arial" w:cs="Arial"/>
                <w:snapToGrid w:val="0"/>
                <w:color w:val="auto"/>
                <w:sz w:val="18"/>
                <w:szCs w:val="18"/>
                <w:lang w:eastAsia="ja-JP"/>
              </w:rPr>
            </w:pPr>
          </w:p>
        </w:tc>
      </w:tr>
      <w:tr w:rsidR="002D5C64" w:rsidRPr="002D5C64" w:rsidTr="00F26543">
        <w:tc>
          <w:tcPr>
            <w:tcW w:w="5850" w:type="dxa"/>
            <w:vAlign w:val="bottom"/>
          </w:tcPr>
          <w:p w:rsidR="002D5C64" w:rsidRPr="00F26543" w:rsidRDefault="002D5C64" w:rsidP="002D5C64">
            <w:pPr>
              <w:ind w:right="-72"/>
              <w:rPr>
                <w:rFonts w:ascii="Arial" w:hAnsi="Arial" w:cs="Arial"/>
                <w:noProof/>
                <w:snapToGrid w:val="0"/>
                <w:color w:val="auto"/>
                <w:sz w:val="18"/>
                <w:szCs w:val="18"/>
              </w:rPr>
            </w:pPr>
            <w:r w:rsidRPr="00F26543">
              <w:rPr>
                <w:rFonts w:ascii="Arial" w:hAnsi="Arial" w:cs="Arial"/>
                <w:noProof/>
                <w:snapToGrid w:val="0"/>
                <w:color w:val="auto"/>
                <w:sz w:val="18"/>
                <w:szCs w:val="18"/>
              </w:rPr>
              <w:t>Closing net book amount</w:t>
            </w:r>
          </w:p>
        </w:tc>
        <w:tc>
          <w:tcPr>
            <w:tcW w:w="450" w:type="dxa"/>
            <w:shd w:val="clear" w:color="auto" w:fill="auto"/>
          </w:tcPr>
          <w:p w:rsidR="002D5C64" w:rsidRPr="002D5C64" w:rsidRDefault="002D5C64" w:rsidP="002D5C64">
            <w:pPr>
              <w:ind w:right="-72"/>
              <w:jc w:val="right"/>
              <w:rPr>
                <w:rFonts w:ascii="Arial" w:hAnsi="Arial" w:cs="Arial"/>
                <w:snapToGrid w:val="0"/>
                <w:color w:val="auto"/>
                <w:sz w:val="18"/>
                <w:szCs w:val="18"/>
                <w:lang w:eastAsia="ja-JP"/>
              </w:rPr>
            </w:pPr>
          </w:p>
        </w:tc>
        <w:tc>
          <w:tcPr>
            <w:tcW w:w="1559" w:type="dxa"/>
            <w:tcBorders>
              <w:bottom w:val="single" w:sz="4" w:space="0" w:color="auto"/>
            </w:tcBorders>
            <w:shd w:val="clear" w:color="auto" w:fill="FAFAFA"/>
            <w:vAlign w:val="bottom"/>
          </w:tcPr>
          <w:p w:rsidR="002D5C64" w:rsidRPr="002D5C64" w:rsidRDefault="002D5C64" w:rsidP="002D5C64">
            <w:pPr>
              <w:ind w:right="-72"/>
              <w:jc w:val="right"/>
              <w:rPr>
                <w:rFonts w:ascii="Arial" w:hAnsi="Arial" w:cs="Arial"/>
                <w:snapToGrid w:val="0"/>
                <w:color w:val="auto"/>
                <w:sz w:val="18"/>
                <w:szCs w:val="18"/>
                <w:lang w:eastAsia="ja-JP"/>
              </w:rPr>
            </w:pPr>
            <w:r w:rsidRPr="002D5C64">
              <w:rPr>
                <w:rFonts w:ascii="Arial" w:hAnsi="Arial" w:cs="Arial"/>
                <w:snapToGrid w:val="0"/>
                <w:color w:val="auto"/>
                <w:sz w:val="18"/>
                <w:szCs w:val="18"/>
                <w:lang w:eastAsia="ja-JP"/>
              </w:rPr>
              <w:t>334,439</w:t>
            </w:r>
          </w:p>
        </w:tc>
        <w:tc>
          <w:tcPr>
            <w:tcW w:w="1701" w:type="dxa"/>
            <w:tcBorders>
              <w:bottom w:val="single" w:sz="4" w:space="0" w:color="auto"/>
            </w:tcBorders>
            <w:shd w:val="clear" w:color="auto" w:fill="FAFAFA"/>
            <w:vAlign w:val="bottom"/>
          </w:tcPr>
          <w:p w:rsidR="002D5C64" w:rsidRPr="002D5C64" w:rsidRDefault="002D5C64" w:rsidP="002D5C64">
            <w:pPr>
              <w:ind w:right="-72"/>
              <w:jc w:val="right"/>
              <w:rPr>
                <w:rFonts w:ascii="Arial" w:hAnsi="Arial" w:cs="Arial"/>
                <w:snapToGrid w:val="0"/>
                <w:color w:val="auto"/>
                <w:sz w:val="18"/>
                <w:szCs w:val="18"/>
                <w:lang w:eastAsia="ja-JP"/>
              </w:rPr>
            </w:pPr>
            <w:r w:rsidRPr="002D5C64">
              <w:rPr>
                <w:rFonts w:ascii="Arial" w:hAnsi="Arial" w:cs="Arial"/>
                <w:snapToGrid w:val="0"/>
                <w:color w:val="auto"/>
                <w:sz w:val="18"/>
                <w:szCs w:val="18"/>
                <w:lang w:eastAsia="ja-JP"/>
              </w:rPr>
              <w:t>27,075</w:t>
            </w:r>
          </w:p>
        </w:tc>
      </w:tr>
      <w:bookmarkEnd w:id="8"/>
    </w:tbl>
    <w:p w:rsidR="00DD01BD" w:rsidRPr="002D5C64" w:rsidRDefault="00DD01BD" w:rsidP="00271D0B">
      <w:pPr>
        <w:ind w:right="-72"/>
        <w:rPr>
          <w:rFonts w:ascii="Arial" w:hAnsi="Arial" w:cs="Arial"/>
          <w:snapToGrid w:val="0"/>
          <w:color w:val="auto"/>
          <w:sz w:val="18"/>
          <w:szCs w:val="18"/>
          <w:lang w:eastAsia="ja-JP"/>
        </w:rPr>
      </w:pPr>
    </w:p>
    <w:p w:rsidR="00BC7635" w:rsidRDefault="00BC7635" w:rsidP="00271D0B">
      <w:pPr>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294589" w:rsidRPr="00F93773" w:rsidTr="00B160E9">
        <w:trPr>
          <w:trHeight w:val="386"/>
        </w:trPr>
        <w:tc>
          <w:tcPr>
            <w:tcW w:w="9461" w:type="dxa"/>
            <w:shd w:val="clear" w:color="auto" w:fill="FFA543"/>
            <w:vAlign w:val="center"/>
          </w:tcPr>
          <w:p w:rsidR="00294589" w:rsidRPr="00F93773" w:rsidRDefault="00294589" w:rsidP="00B160E9">
            <w:pPr>
              <w:ind w:left="432" w:hanging="432"/>
              <w:rPr>
                <w:rFonts w:ascii="Arial" w:hAnsi="Arial" w:cs="Arial"/>
                <w:b/>
                <w:bCs/>
                <w:color w:val="FFFFFF"/>
                <w:sz w:val="18"/>
                <w:szCs w:val="18"/>
                <w:cs/>
              </w:rPr>
            </w:pPr>
            <w:r w:rsidRPr="00F93773">
              <w:rPr>
                <w:rFonts w:ascii="Arial" w:hAnsi="Arial" w:cs="Arial"/>
                <w:b/>
                <w:bCs/>
                <w:color w:val="FFFFFF"/>
                <w:sz w:val="18"/>
                <w:szCs w:val="18"/>
              </w:rPr>
              <w:t>1</w:t>
            </w:r>
            <w:r>
              <w:rPr>
                <w:rFonts w:ascii="Arial" w:hAnsi="Arial" w:cs="Arial"/>
                <w:b/>
                <w:bCs/>
                <w:color w:val="FFFFFF"/>
                <w:sz w:val="18"/>
                <w:szCs w:val="18"/>
              </w:rPr>
              <w:t>5</w:t>
            </w:r>
            <w:r w:rsidRPr="00F93773">
              <w:rPr>
                <w:rFonts w:ascii="Arial" w:hAnsi="Arial" w:cs="Arial"/>
                <w:b/>
                <w:bCs/>
                <w:color w:val="FFFFFF"/>
                <w:sz w:val="18"/>
                <w:szCs w:val="18"/>
              </w:rPr>
              <w:tab/>
            </w:r>
            <w:r w:rsidRPr="00294589">
              <w:rPr>
                <w:rFonts w:ascii="Arial" w:hAnsi="Arial" w:cs="Arial"/>
                <w:b/>
                <w:bCs/>
                <w:color w:val="FFFFFF"/>
                <w:sz w:val="18"/>
                <w:szCs w:val="18"/>
              </w:rPr>
              <w:t>Right-of-use assets</w:t>
            </w:r>
          </w:p>
        </w:tc>
      </w:tr>
    </w:tbl>
    <w:p w:rsidR="00294589" w:rsidRDefault="00294589" w:rsidP="001573F7">
      <w:pPr>
        <w:jc w:val="both"/>
        <w:rPr>
          <w:rFonts w:ascii="Arial" w:hAnsi="Arial" w:cs="Arial"/>
          <w:color w:val="auto"/>
          <w:sz w:val="18"/>
          <w:szCs w:val="18"/>
        </w:rPr>
      </w:pPr>
    </w:p>
    <w:p w:rsidR="00294589" w:rsidRDefault="001F3DDF" w:rsidP="001573F7">
      <w:pPr>
        <w:jc w:val="both"/>
        <w:rPr>
          <w:rFonts w:ascii="Arial" w:hAnsi="Arial" w:cs="Arial"/>
          <w:color w:val="auto"/>
          <w:spacing w:val="-2"/>
          <w:sz w:val="18"/>
          <w:szCs w:val="18"/>
        </w:rPr>
      </w:pPr>
      <w:r w:rsidRPr="001F3DDF">
        <w:rPr>
          <w:rFonts w:ascii="Arial" w:hAnsi="Arial" w:cs="Arial"/>
          <w:color w:val="auto"/>
          <w:spacing w:val="-2"/>
          <w:sz w:val="18"/>
          <w:szCs w:val="18"/>
        </w:rPr>
        <w:t>The recognised right-of-use assets relate to the following types of assets</w:t>
      </w:r>
      <w:r w:rsidR="00A75E73">
        <w:rPr>
          <w:rFonts w:ascii="Arial" w:hAnsi="Arial" w:cs="Arial"/>
          <w:color w:val="auto"/>
          <w:spacing w:val="-2"/>
          <w:sz w:val="18"/>
          <w:szCs w:val="18"/>
        </w:rPr>
        <w:t>:</w:t>
      </w:r>
    </w:p>
    <w:p w:rsidR="001F3DDF" w:rsidRDefault="001F3DDF" w:rsidP="001573F7">
      <w:pPr>
        <w:jc w:val="both"/>
        <w:rPr>
          <w:rFonts w:ascii="Arial" w:hAnsi="Arial" w:cs="Arial"/>
          <w:color w:val="auto"/>
          <w:spacing w:val="-2"/>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A75E73" w:rsidRPr="00741676" w:rsidTr="00B160E9">
        <w:trPr>
          <w:trHeight w:val="144"/>
        </w:trPr>
        <w:tc>
          <w:tcPr>
            <w:tcW w:w="3989" w:type="dxa"/>
            <w:tcBorders>
              <w:top w:val="nil"/>
              <w:left w:val="nil"/>
              <w:bottom w:val="nil"/>
              <w:right w:val="nil"/>
            </w:tcBorders>
            <w:shd w:val="clear" w:color="auto" w:fill="auto"/>
          </w:tcPr>
          <w:p w:rsidR="00A75E73" w:rsidRPr="00741676" w:rsidRDefault="00A75E73" w:rsidP="00B160E9">
            <w:pPr>
              <w:ind w:left="-109"/>
              <w:jc w:val="both"/>
              <w:rPr>
                <w:rFonts w:ascii="Arial" w:hAnsi="Arial" w:cs="Arial"/>
                <w:b/>
                <w:bCs/>
                <w:color w:val="auto"/>
                <w:sz w:val="18"/>
                <w:szCs w:val="18"/>
              </w:rPr>
            </w:pPr>
          </w:p>
          <w:p w:rsidR="00A75E73" w:rsidRPr="00741676" w:rsidRDefault="00A75E73" w:rsidP="00B160E9">
            <w:pPr>
              <w:ind w:left="-109"/>
              <w:jc w:val="both"/>
              <w:rPr>
                <w:rFonts w:ascii="Arial" w:hAnsi="Arial" w:cs="Arial"/>
                <w:b/>
                <w:bCs/>
                <w:color w:val="auto"/>
                <w:sz w:val="18"/>
                <w:szCs w:val="18"/>
              </w:rPr>
            </w:pPr>
          </w:p>
        </w:tc>
        <w:tc>
          <w:tcPr>
            <w:tcW w:w="2735" w:type="dxa"/>
            <w:gridSpan w:val="2"/>
            <w:tcBorders>
              <w:top w:val="single" w:sz="4" w:space="0" w:color="auto"/>
              <w:left w:val="nil"/>
              <w:bottom w:val="single" w:sz="4" w:space="0" w:color="auto"/>
              <w:right w:val="nil"/>
            </w:tcBorders>
            <w:shd w:val="clear" w:color="auto" w:fill="auto"/>
            <w:hideMark/>
          </w:tcPr>
          <w:p w:rsidR="00A75E73" w:rsidRPr="00741676" w:rsidRDefault="00A75E73" w:rsidP="00B160E9">
            <w:pPr>
              <w:ind w:left="-40" w:right="-72"/>
              <w:jc w:val="center"/>
              <w:rPr>
                <w:rFonts w:ascii="Arial" w:hAnsi="Arial" w:cs="Arial"/>
                <w:b/>
                <w:bCs/>
                <w:color w:val="auto"/>
                <w:sz w:val="18"/>
                <w:szCs w:val="18"/>
              </w:rPr>
            </w:pPr>
            <w:r w:rsidRPr="00741676">
              <w:rPr>
                <w:rFonts w:ascii="Arial" w:hAnsi="Arial" w:cs="Arial"/>
                <w:b/>
                <w:bCs/>
                <w:color w:val="auto"/>
                <w:sz w:val="18"/>
                <w:szCs w:val="18"/>
              </w:rPr>
              <w:t xml:space="preserve">Consolidated </w:t>
            </w:r>
          </w:p>
          <w:p w:rsidR="00A75E73" w:rsidRPr="00741676" w:rsidRDefault="00A75E73" w:rsidP="00B160E9">
            <w:pPr>
              <w:ind w:right="-72"/>
              <w:jc w:val="center"/>
              <w:rPr>
                <w:rFonts w:ascii="Arial" w:hAnsi="Arial" w:cs="Arial"/>
                <w:b/>
                <w:bCs/>
                <w:color w:val="auto"/>
                <w:sz w:val="18"/>
                <w:szCs w:val="18"/>
              </w:rPr>
            </w:pPr>
            <w:r w:rsidRPr="00741676">
              <w:rPr>
                <w:rFonts w:ascii="Arial" w:hAnsi="Arial" w:cs="Arial"/>
                <w:b/>
                <w:bCs/>
                <w:color w:val="auto"/>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rsidR="00A75E73" w:rsidRPr="00741676" w:rsidRDefault="00A75E73" w:rsidP="00B160E9">
            <w:pPr>
              <w:ind w:left="-40" w:right="-72"/>
              <w:jc w:val="center"/>
              <w:rPr>
                <w:rFonts w:ascii="Arial" w:hAnsi="Arial" w:cs="Arial"/>
                <w:b/>
                <w:bCs/>
                <w:color w:val="auto"/>
                <w:sz w:val="18"/>
                <w:szCs w:val="18"/>
              </w:rPr>
            </w:pPr>
            <w:r w:rsidRPr="00741676">
              <w:rPr>
                <w:rFonts w:ascii="Arial" w:hAnsi="Arial" w:cs="Arial"/>
                <w:b/>
                <w:bCs/>
                <w:color w:val="auto"/>
                <w:sz w:val="18"/>
                <w:szCs w:val="18"/>
              </w:rPr>
              <w:t xml:space="preserve">Separate </w:t>
            </w:r>
          </w:p>
          <w:p w:rsidR="00A75E73" w:rsidRPr="00741676" w:rsidRDefault="00A75E73" w:rsidP="00B160E9">
            <w:pPr>
              <w:ind w:left="-40" w:right="-72"/>
              <w:jc w:val="center"/>
              <w:rPr>
                <w:rFonts w:ascii="Arial" w:hAnsi="Arial" w:cs="Arial"/>
                <w:b/>
                <w:bCs/>
                <w:color w:val="auto"/>
                <w:sz w:val="18"/>
                <w:szCs w:val="18"/>
              </w:rPr>
            </w:pPr>
            <w:r w:rsidRPr="00741676">
              <w:rPr>
                <w:rFonts w:ascii="Arial" w:hAnsi="Arial" w:cs="Arial"/>
                <w:b/>
                <w:bCs/>
                <w:color w:val="auto"/>
                <w:sz w:val="18"/>
                <w:szCs w:val="18"/>
              </w:rPr>
              <w:t>financial information</w:t>
            </w:r>
          </w:p>
        </w:tc>
      </w:tr>
      <w:tr w:rsidR="00A75E73" w:rsidRPr="00741676" w:rsidTr="00B160E9">
        <w:trPr>
          <w:trHeight w:val="144"/>
        </w:trPr>
        <w:tc>
          <w:tcPr>
            <w:tcW w:w="3989" w:type="dxa"/>
            <w:tcBorders>
              <w:top w:val="nil"/>
              <w:left w:val="nil"/>
              <w:bottom w:val="nil"/>
              <w:right w:val="nil"/>
            </w:tcBorders>
            <w:shd w:val="clear" w:color="auto" w:fill="auto"/>
          </w:tcPr>
          <w:p w:rsidR="00A75E73" w:rsidRPr="00741676" w:rsidRDefault="00A75E73" w:rsidP="00B160E9">
            <w:pPr>
              <w:ind w:left="-109"/>
              <w:jc w:val="both"/>
              <w:rPr>
                <w:rFonts w:ascii="Arial" w:hAnsi="Arial" w:cs="Arial"/>
                <w:b/>
                <w:bCs/>
                <w:color w:val="auto"/>
                <w:sz w:val="18"/>
                <w:szCs w:val="18"/>
              </w:rPr>
            </w:pPr>
          </w:p>
        </w:tc>
        <w:tc>
          <w:tcPr>
            <w:tcW w:w="1367" w:type="dxa"/>
            <w:tcBorders>
              <w:top w:val="single" w:sz="4" w:space="0" w:color="auto"/>
              <w:left w:val="nil"/>
              <w:bottom w:val="nil"/>
              <w:right w:val="nil"/>
            </w:tcBorders>
            <w:shd w:val="clear" w:color="auto" w:fill="auto"/>
            <w:hideMark/>
          </w:tcPr>
          <w:p w:rsidR="00D54819" w:rsidRPr="00741676" w:rsidRDefault="00D54819" w:rsidP="00B160E9">
            <w:pPr>
              <w:autoSpaceDE w:val="0"/>
              <w:autoSpaceDN w:val="0"/>
              <w:adjustRightInd w:val="0"/>
              <w:ind w:right="-72"/>
              <w:jc w:val="right"/>
              <w:rPr>
                <w:rFonts w:ascii="Arial" w:hAnsi="Arial" w:cs="Arial"/>
                <w:b/>
                <w:bCs/>
                <w:color w:val="auto"/>
                <w:sz w:val="18"/>
                <w:szCs w:val="18"/>
              </w:rPr>
            </w:pPr>
            <w:r w:rsidRPr="00741676">
              <w:rPr>
                <w:rFonts w:ascii="Arial" w:hAnsi="Arial" w:cs="Arial"/>
                <w:b/>
                <w:bCs/>
                <w:noProof/>
                <w:snapToGrid w:val="0"/>
                <w:color w:val="auto"/>
                <w:spacing w:val="-6"/>
                <w:sz w:val="18"/>
                <w:szCs w:val="18"/>
              </w:rPr>
              <w:t>(Unaudited)</w:t>
            </w:r>
          </w:p>
          <w:p w:rsidR="00A75E73" w:rsidRPr="00741676" w:rsidRDefault="00E80788" w:rsidP="00B160E9">
            <w:pPr>
              <w:autoSpaceDE w:val="0"/>
              <w:autoSpaceDN w:val="0"/>
              <w:adjustRightInd w:val="0"/>
              <w:ind w:right="-72"/>
              <w:jc w:val="right"/>
              <w:rPr>
                <w:rFonts w:ascii="Arial" w:hAnsi="Arial" w:cs="Arial"/>
                <w:b/>
                <w:bCs/>
                <w:color w:val="auto"/>
                <w:sz w:val="18"/>
                <w:szCs w:val="18"/>
              </w:rPr>
            </w:pPr>
            <w:r w:rsidRPr="00741676">
              <w:rPr>
                <w:rFonts w:ascii="Arial" w:hAnsi="Arial" w:cs="Arial"/>
                <w:b/>
                <w:bCs/>
                <w:color w:val="auto"/>
                <w:sz w:val="18"/>
                <w:szCs w:val="18"/>
              </w:rPr>
              <w:t>30 S</w:t>
            </w:r>
            <w:r w:rsidR="00A75E73" w:rsidRPr="00741676">
              <w:rPr>
                <w:rFonts w:ascii="Arial" w:hAnsi="Arial" w:cs="Arial"/>
                <w:b/>
                <w:bCs/>
                <w:color w:val="auto"/>
                <w:sz w:val="18"/>
                <w:szCs w:val="18"/>
              </w:rPr>
              <w:t>e</w:t>
            </w:r>
            <w:r w:rsidRPr="00741676">
              <w:rPr>
                <w:rFonts w:ascii="Arial" w:hAnsi="Arial" w:cs="Arial"/>
                <w:b/>
                <w:bCs/>
                <w:color w:val="auto"/>
                <w:sz w:val="18"/>
                <w:szCs w:val="18"/>
              </w:rPr>
              <w:t>ptember</w:t>
            </w:r>
          </w:p>
          <w:p w:rsidR="00A75E73" w:rsidRPr="00741676" w:rsidRDefault="00A75E73" w:rsidP="00B160E9">
            <w:pPr>
              <w:ind w:left="-40" w:right="-72"/>
              <w:jc w:val="right"/>
              <w:rPr>
                <w:rFonts w:ascii="Arial" w:hAnsi="Arial" w:cs="Arial"/>
                <w:b/>
                <w:bCs/>
                <w:color w:val="auto"/>
                <w:spacing w:val="-10"/>
                <w:sz w:val="18"/>
                <w:szCs w:val="18"/>
              </w:rPr>
            </w:pPr>
            <w:r w:rsidRPr="00741676">
              <w:rPr>
                <w:rFonts w:ascii="Arial" w:hAnsi="Arial" w:cs="Arial"/>
                <w:b/>
                <w:bCs/>
                <w:color w:val="auto"/>
                <w:sz w:val="18"/>
                <w:szCs w:val="18"/>
              </w:rPr>
              <w:t>2020</w:t>
            </w:r>
          </w:p>
        </w:tc>
        <w:tc>
          <w:tcPr>
            <w:tcW w:w="1368" w:type="dxa"/>
            <w:tcBorders>
              <w:top w:val="single" w:sz="4" w:space="0" w:color="auto"/>
              <w:left w:val="nil"/>
              <w:bottom w:val="nil"/>
              <w:right w:val="nil"/>
            </w:tcBorders>
            <w:shd w:val="clear" w:color="auto" w:fill="auto"/>
            <w:hideMark/>
          </w:tcPr>
          <w:p w:rsidR="00D54819" w:rsidRPr="00741676" w:rsidRDefault="00D54819" w:rsidP="00B160E9">
            <w:pPr>
              <w:autoSpaceDE w:val="0"/>
              <w:autoSpaceDN w:val="0"/>
              <w:adjustRightInd w:val="0"/>
              <w:ind w:right="-72"/>
              <w:jc w:val="right"/>
              <w:rPr>
                <w:rFonts w:ascii="Arial" w:hAnsi="Arial" w:cs="Arial"/>
                <w:b/>
                <w:bCs/>
                <w:color w:val="auto"/>
                <w:sz w:val="18"/>
                <w:szCs w:val="18"/>
              </w:rPr>
            </w:pPr>
            <w:r w:rsidRPr="00741676">
              <w:rPr>
                <w:rFonts w:ascii="Arial" w:hAnsi="Arial" w:cs="Arial"/>
                <w:b/>
                <w:bCs/>
                <w:noProof/>
                <w:snapToGrid w:val="0"/>
                <w:color w:val="auto"/>
                <w:spacing w:val="-6"/>
                <w:sz w:val="18"/>
                <w:szCs w:val="18"/>
              </w:rPr>
              <w:t>(Unaudited)</w:t>
            </w:r>
          </w:p>
          <w:p w:rsidR="00A75E73" w:rsidRPr="00741676" w:rsidRDefault="00A75E73" w:rsidP="00B160E9">
            <w:pPr>
              <w:autoSpaceDE w:val="0"/>
              <w:autoSpaceDN w:val="0"/>
              <w:adjustRightInd w:val="0"/>
              <w:ind w:right="-72"/>
              <w:jc w:val="right"/>
              <w:rPr>
                <w:rFonts w:ascii="Arial" w:hAnsi="Arial" w:cs="Arial"/>
                <w:b/>
                <w:bCs/>
                <w:color w:val="auto"/>
                <w:sz w:val="18"/>
                <w:szCs w:val="18"/>
              </w:rPr>
            </w:pPr>
            <w:r w:rsidRPr="00741676">
              <w:rPr>
                <w:rFonts w:ascii="Arial" w:hAnsi="Arial" w:cs="Arial"/>
                <w:b/>
                <w:bCs/>
                <w:color w:val="auto"/>
                <w:sz w:val="18"/>
                <w:szCs w:val="18"/>
              </w:rPr>
              <w:t>1 January</w:t>
            </w:r>
          </w:p>
          <w:p w:rsidR="00A75E73" w:rsidRPr="00741676" w:rsidRDefault="00A75E73" w:rsidP="00B160E9">
            <w:pPr>
              <w:ind w:left="-40" w:right="-72"/>
              <w:jc w:val="right"/>
              <w:rPr>
                <w:rFonts w:ascii="Arial" w:hAnsi="Arial" w:cs="Arial"/>
                <w:b/>
                <w:bCs/>
                <w:color w:val="auto"/>
                <w:sz w:val="18"/>
                <w:szCs w:val="18"/>
              </w:rPr>
            </w:pPr>
            <w:r w:rsidRPr="00741676">
              <w:rPr>
                <w:rFonts w:ascii="Arial" w:hAnsi="Arial" w:cs="Arial"/>
                <w:b/>
                <w:bCs/>
                <w:color w:val="auto"/>
                <w:sz w:val="18"/>
                <w:szCs w:val="18"/>
              </w:rPr>
              <w:t>2020</w:t>
            </w:r>
          </w:p>
        </w:tc>
        <w:tc>
          <w:tcPr>
            <w:tcW w:w="1368" w:type="dxa"/>
            <w:tcBorders>
              <w:top w:val="single" w:sz="4" w:space="0" w:color="auto"/>
              <w:left w:val="nil"/>
              <w:bottom w:val="nil"/>
              <w:right w:val="nil"/>
            </w:tcBorders>
            <w:shd w:val="clear" w:color="auto" w:fill="auto"/>
            <w:hideMark/>
          </w:tcPr>
          <w:p w:rsidR="00D54819" w:rsidRPr="00741676" w:rsidRDefault="00D54819" w:rsidP="00B160E9">
            <w:pPr>
              <w:autoSpaceDE w:val="0"/>
              <w:autoSpaceDN w:val="0"/>
              <w:adjustRightInd w:val="0"/>
              <w:ind w:right="-72"/>
              <w:jc w:val="right"/>
              <w:rPr>
                <w:rFonts w:ascii="Arial" w:hAnsi="Arial" w:cs="Arial"/>
                <w:b/>
                <w:bCs/>
                <w:color w:val="auto"/>
                <w:sz w:val="18"/>
                <w:szCs w:val="18"/>
              </w:rPr>
            </w:pPr>
            <w:r w:rsidRPr="00741676">
              <w:rPr>
                <w:rFonts w:ascii="Arial" w:hAnsi="Arial" w:cs="Arial"/>
                <w:b/>
                <w:bCs/>
                <w:noProof/>
                <w:snapToGrid w:val="0"/>
                <w:color w:val="auto"/>
                <w:spacing w:val="-6"/>
                <w:sz w:val="18"/>
                <w:szCs w:val="18"/>
              </w:rPr>
              <w:t>(Unaudited)</w:t>
            </w:r>
          </w:p>
          <w:p w:rsidR="00A75E73" w:rsidRPr="00741676" w:rsidRDefault="00A75E73" w:rsidP="00B160E9">
            <w:pPr>
              <w:autoSpaceDE w:val="0"/>
              <w:autoSpaceDN w:val="0"/>
              <w:adjustRightInd w:val="0"/>
              <w:ind w:right="-72"/>
              <w:jc w:val="right"/>
              <w:rPr>
                <w:rFonts w:ascii="Arial" w:hAnsi="Arial" w:cs="Browallia New"/>
                <w:b/>
                <w:bCs/>
                <w:color w:val="auto"/>
                <w:sz w:val="18"/>
                <w:szCs w:val="22"/>
              </w:rPr>
            </w:pPr>
            <w:r w:rsidRPr="00741676">
              <w:rPr>
                <w:rFonts w:ascii="Arial" w:hAnsi="Arial" w:cs="Arial"/>
                <w:b/>
                <w:bCs/>
                <w:color w:val="auto"/>
                <w:sz w:val="18"/>
                <w:szCs w:val="18"/>
              </w:rPr>
              <w:t xml:space="preserve">30 </w:t>
            </w:r>
            <w:r w:rsidR="007B540F" w:rsidRPr="00741676">
              <w:rPr>
                <w:rFonts w:ascii="Arial" w:hAnsi="Arial" w:cs="Arial"/>
                <w:b/>
                <w:bCs/>
                <w:color w:val="auto"/>
                <w:sz w:val="18"/>
                <w:szCs w:val="18"/>
              </w:rPr>
              <w:t>September</w:t>
            </w:r>
          </w:p>
          <w:p w:rsidR="00A75E73" w:rsidRPr="00741676" w:rsidRDefault="00A75E73" w:rsidP="00B160E9">
            <w:pPr>
              <w:ind w:left="-40" w:right="-72"/>
              <w:jc w:val="right"/>
              <w:rPr>
                <w:rFonts w:ascii="Arial" w:hAnsi="Arial" w:cs="Arial"/>
                <w:b/>
                <w:bCs/>
                <w:color w:val="auto"/>
                <w:sz w:val="18"/>
                <w:szCs w:val="18"/>
              </w:rPr>
            </w:pPr>
            <w:r w:rsidRPr="00741676">
              <w:rPr>
                <w:rFonts w:ascii="Arial" w:hAnsi="Arial" w:cs="Arial"/>
                <w:b/>
                <w:bCs/>
                <w:color w:val="auto"/>
                <w:sz w:val="18"/>
                <w:szCs w:val="18"/>
              </w:rPr>
              <w:t>2020</w:t>
            </w:r>
          </w:p>
        </w:tc>
        <w:tc>
          <w:tcPr>
            <w:tcW w:w="1368" w:type="dxa"/>
            <w:tcBorders>
              <w:top w:val="single" w:sz="4" w:space="0" w:color="auto"/>
              <w:left w:val="nil"/>
              <w:bottom w:val="nil"/>
              <w:right w:val="nil"/>
            </w:tcBorders>
            <w:shd w:val="clear" w:color="auto" w:fill="auto"/>
            <w:hideMark/>
          </w:tcPr>
          <w:p w:rsidR="00D54819" w:rsidRPr="00741676" w:rsidRDefault="00D54819" w:rsidP="00B160E9">
            <w:pPr>
              <w:autoSpaceDE w:val="0"/>
              <w:autoSpaceDN w:val="0"/>
              <w:adjustRightInd w:val="0"/>
              <w:ind w:right="-72"/>
              <w:jc w:val="right"/>
              <w:rPr>
                <w:rFonts w:ascii="Arial" w:hAnsi="Arial" w:cs="Arial"/>
                <w:b/>
                <w:bCs/>
                <w:color w:val="auto"/>
                <w:sz w:val="18"/>
                <w:szCs w:val="18"/>
              </w:rPr>
            </w:pPr>
            <w:r w:rsidRPr="00741676">
              <w:rPr>
                <w:rFonts w:ascii="Arial" w:hAnsi="Arial" w:cs="Arial"/>
                <w:b/>
                <w:bCs/>
                <w:noProof/>
                <w:snapToGrid w:val="0"/>
                <w:color w:val="auto"/>
                <w:spacing w:val="-6"/>
                <w:sz w:val="18"/>
                <w:szCs w:val="18"/>
              </w:rPr>
              <w:t>(Unaudited)</w:t>
            </w:r>
          </w:p>
          <w:p w:rsidR="00A75E73" w:rsidRPr="00741676" w:rsidRDefault="00A75E73" w:rsidP="00B160E9">
            <w:pPr>
              <w:autoSpaceDE w:val="0"/>
              <w:autoSpaceDN w:val="0"/>
              <w:adjustRightInd w:val="0"/>
              <w:ind w:right="-72"/>
              <w:jc w:val="right"/>
              <w:rPr>
                <w:rFonts w:ascii="Arial" w:hAnsi="Arial" w:cs="Arial"/>
                <w:b/>
                <w:bCs/>
                <w:color w:val="auto"/>
                <w:sz w:val="18"/>
                <w:szCs w:val="18"/>
              </w:rPr>
            </w:pPr>
            <w:r w:rsidRPr="00741676">
              <w:rPr>
                <w:rFonts w:ascii="Arial" w:hAnsi="Arial" w:cs="Arial"/>
                <w:b/>
                <w:bCs/>
                <w:color w:val="auto"/>
                <w:sz w:val="18"/>
                <w:szCs w:val="18"/>
              </w:rPr>
              <w:t>1 January</w:t>
            </w:r>
          </w:p>
          <w:p w:rsidR="00A75E73" w:rsidRPr="00741676" w:rsidRDefault="00A75E73" w:rsidP="00B160E9">
            <w:pPr>
              <w:ind w:left="-40" w:right="-72"/>
              <w:jc w:val="right"/>
              <w:rPr>
                <w:rFonts w:ascii="Arial" w:hAnsi="Arial" w:cs="Arial"/>
                <w:b/>
                <w:bCs/>
                <w:color w:val="auto"/>
                <w:sz w:val="18"/>
                <w:szCs w:val="18"/>
              </w:rPr>
            </w:pPr>
            <w:r w:rsidRPr="00741676">
              <w:rPr>
                <w:rFonts w:ascii="Arial" w:hAnsi="Arial" w:cs="Arial"/>
                <w:b/>
                <w:bCs/>
                <w:color w:val="auto"/>
                <w:sz w:val="18"/>
                <w:szCs w:val="18"/>
              </w:rPr>
              <w:t>2020</w:t>
            </w:r>
          </w:p>
        </w:tc>
      </w:tr>
      <w:tr w:rsidR="00A75E73" w:rsidRPr="00741676" w:rsidTr="00B160E9">
        <w:trPr>
          <w:trHeight w:val="144"/>
        </w:trPr>
        <w:tc>
          <w:tcPr>
            <w:tcW w:w="3989" w:type="dxa"/>
            <w:tcBorders>
              <w:top w:val="nil"/>
              <w:left w:val="nil"/>
              <w:bottom w:val="nil"/>
              <w:right w:val="nil"/>
            </w:tcBorders>
            <w:shd w:val="clear" w:color="auto" w:fill="auto"/>
          </w:tcPr>
          <w:p w:rsidR="00A75E73" w:rsidRPr="00741676" w:rsidRDefault="00A75E73" w:rsidP="00B160E9">
            <w:pPr>
              <w:ind w:left="-109"/>
              <w:jc w:val="both"/>
              <w:rPr>
                <w:rFonts w:ascii="Arial" w:hAnsi="Arial" w:cs="Arial"/>
                <w:b/>
                <w:bCs/>
                <w:color w:val="auto"/>
                <w:sz w:val="18"/>
                <w:szCs w:val="18"/>
              </w:rPr>
            </w:pPr>
          </w:p>
        </w:tc>
        <w:tc>
          <w:tcPr>
            <w:tcW w:w="1367" w:type="dxa"/>
            <w:tcBorders>
              <w:top w:val="nil"/>
              <w:left w:val="nil"/>
              <w:bottom w:val="nil"/>
              <w:right w:val="nil"/>
            </w:tcBorders>
            <w:shd w:val="clear" w:color="auto" w:fill="auto"/>
          </w:tcPr>
          <w:p w:rsidR="00A75E73" w:rsidRPr="00741676" w:rsidRDefault="00A75E73" w:rsidP="00B160E9">
            <w:pPr>
              <w:ind w:left="-40" w:right="-72"/>
              <w:jc w:val="right"/>
              <w:rPr>
                <w:rFonts w:ascii="Arial" w:hAnsi="Arial" w:cs="Arial"/>
                <w:b/>
                <w:bCs/>
                <w:color w:val="auto"/>
                <w:sz w:val="18"/>
                <w:szCs w:val="18"/>
              </w:rPr>
            </w:pPr>
            <w:r w:rsidRPr="00741676">
              <w:rPr>
                <w:rFonts w:ascii="Arial" w:hAnsi="Arial" w:cs="Arial"/>
                <w:b/>
                <w:bCs/>
                <w:color w:val="auto"/>
                <w:sz w:val="18"/>
                <w:szCs w:val="18"/>
              </w:rPr>
              <w:t>Baht’000</w:t>
            </w:r>
          </w:p>
        </w:tc>
        <w:tc>
          <w:tcPr>
            <w:tcW w:w="1368" w:type="dxa"/>
            <w:tcBorders>
              <w:top w:val="nil"/>
              <w:left w:val="nil"/>
              <w:bottom w:val="nil"/>
              <w:right w:val="nil"/>
            </w:tcBorders>
            <w:shd w:val="clear" w:color="auto" w:fill="auto"/>
          </w:tcPr>
          <w:p w:rsidR="00A75E73" w:rsidRPr="00741676" w:rsidRDefault="00A75E73" w:rsidP="00B160E9">
            <w:pPr>
              <w:ind w:left="-40" w:right="-72"/>
              <w:jc w:val="right"/>
              <w:rPr>
                <w:rFonts w:ascii="Arial" w:hAnsi="Arial" w:cs="Arial"/>
                <w:b/>
                <w:bCs/>
                <w:color w:val="auto"/>
                <w:sz w:val="18"/>
                <w:szCs w:val="18"/>
              </w:rPr>
            </w:pPr>
            <w:r w:rsidRPr="00741676">
              <w:rPr>
                <w:rFonts w:ascii="Arial" w:hAnsi="Arial" w:cs="Arial"/>
                <w:b/>
                <w:bCs/>
                <w:color w:val="auto"/>
                <w:sz w:val="18"/>
                <w:szCs w:val="18"/>
              </w:rPr>
              <w:t>Baht’000</w:t>
            </w:r>
          </w:p>
        </w:tc>
        <w:tc>
          <w:tcPr>
            <w:tcW w:w="1368" w:type="dxa"/>
            <w:tcBorders>
              <w:top w:val="nil"/>
              <w:left w:val="nil"/>
              <w:bottom w:val="nil"/>
              <w:right w:val="nil"/>
            </w:tcBorders>
            <w:shd w:val="clear" w:color="auto" w:fill="auto"/>
          </w:tcPr>
          <w:p w:rsidR="00A75E73" w:rsidRPr="00741676" w:rsidRDefault="00A75E73" w:rsidP="00B160E9">
            <w:pPr>
              <w:ind w:left="-40" w:right="-72"/>
              <w:jc w:val="right"/>
              <w:rPr>
                <w:rFonts w:ascii="Arial" w:hAnsi="Arial" w:cs="Arial"/>
                <w:b/>
                <w:bCs/>
                <w:color w:val="auto"/>
                <w:spacing w:val="-10"/>
                <w:sz w:val="18"/>
                <w:szCs w:val="18"/>
              </w:rPr>
            </w:pPr>
            <w:r w:rsidRPr="00741676">
              <w:rPr>
                <w:rFonts w:ascii="Arial" w:hAnsi="Arial" w:cs="Arial"/>
                <w:b/>
                <w:bCs/>
                <w:color w:val="auto"/>
                <w:sz w:val="18"/>
                <w:szCs w:val="18"/>
              </w:rPr>
              <w:t>Baht’000</w:t>
            </w:r>
          </w:p>
        </w:tc>
        <w:tc>
          <w:tcPr>
            <w:tcW w:w="1368" w:type="dxa"/>
            <w:tcBorders>
              <w:top w:val="nil"/>
              <w:left w:val="nil"/>
              <w:bottom w:val="nil"/>
              <w:right w:val="nil"/>
            </w:tcBorders>
            <w:shd w:val="clear" w:color="auto" w:fill="auto"/>
          </w:tcPr>
          <w:p w:rsidR="00A75E73" w:rsidRPr="00741676" w:rsidRDefault="00A75E73" w:rsidP="00B160E9">
            <w:pPr>
              <w:ind w:left="-40" w:right="-72"/>
              <w:jc w:val="right"/>
              <w:rPr>
                <w:rFonts w:ascii="Arial" w:hAnsi="Arial" w:cs="Arial"/>
                <w:b/>
                <w:bCs/>
                <w:color w:val="auto"/>
                <w:sz w:val="18"/>
                <w:szCs w:val="18"/>
              </w:rPr>
            </w:pPr>
            <w:r w:rsidRPr="00741676">
              <w:rPr>
                <w:rFonts w:ascii="Arial" w:hAnsi="Arial" w:cs="Arial"/>
                <w:b/>
                <w:bCs/>
                <w:color w:val="auto"/>
                <w:sz w:val="18"/>
                <w:szCs w:val="18"/>
              </w:rPr>
              <w:t>Baht’000</w:t>
            </w:r>
          </w:p>
        </w:tc>
      </w:tr>
      <w:tr w:rsidR="00A75E73" w:rsidRPr="00741676" w:rsidTr="00B160E9">
        <w:trPr>
          <w:trHeight w:val="144"/>
        </w:trPr>
        <w:tc>
          <w:tcPr>
            <w:tcW w:w="3989" w:type="dxa"/>
            <w:tcBorders>
              <w:top w:val="nil"/>
              <w:left w:val="nil"/>
              <w:bottom w:val="nil"/>
              <w:right w:val="nil"/>
            </w:tcBorders>
          </w:tcPr>
          <w:p w:rsidR="00A75E73" w:rsidRPr="00741676" w:rsidRDefault="00A75E73" w:rsidP="00B160E9">
            <w:pPr>
              <w:ind w:left="-109"/>
              <w:rPr>
                <w:rFonts w:ascii="Arial" w:hAnsi="Arial" w:cs="Arial"/>
                <w:color w:val="auto"/>
                <w:sz w:val="18"/>
                <w:szCs w:val="18"/>
              </w:rPr>
            </w:pPr>
            <w:r w:rsidRPr="00741676">
              <w:rPr>
                <w:rFonts w:ascii="Arial" w:hAnsi="Arial" w:cs="Arial"/>
                <w:b/>
                <w:bCs/>
                <w:color w:val="auto"/>
                <w:sz w:val="18"/>
                <w:szCs w:val="18"/>
              </w:rPr>
              <w:t>Right-of-use assets</w:t>
            </w:r>
          </w:p>
        </w:tc>
        <w:tc>
          <w:tcPr>
            <w:tcW w:w="1367" w:type="dxa"/>
            <w:tcBorders>
              <w:top w:val="single" w:sz="4" w:space="0" w:color="auto"/>
              <w:left w:val="nil"/>
              <w:bottom w:val="nil"/>
              <w:right w:val="nil"/>
            </w:tcBorders>
            <w:shd w:val="clear" w:color="auto" w:fill="FAFAFA"/>
          </w:tcPr>
          <w:p w:rsidR="00A75E73" w:rsidRPr="00741676" w:rsidRDefault="00A75E73" w:rsidP="00B160E9">
            <w:pPr>
              <w:ind w:left="-40" w:right="-72"/>
              <w:jc w:val="right"/>
              <w:rPr>
                <w:rFonts w:ascii="Arial" w:hAnsi="Arial" w:cs="Arial"/>
                <w:b/>
                <w:bCs/>
                <w:color w:val="auto"/>
                <w:sz w:val="18"/>
                <w:szCs w:val="18"/>
              </w:rPr>
            </w:pPr>
          </w:p>
        </w:tc>
        <w:tc>
          <w:tcPr>
            <w:tcW w:w="1368" w:type="dxa"/>
            <w:tcBorders>
              <w:top w:val="single" w:sz="4" w:space="0" w:color="auto"/>
              <w:left w:val="nil"/>
              <w:bottom w:val="nil"/>
              <w:right w:val="nil"/>
            </w:tcBorders>
            <w:shd w:val="clear" w:color="auto" w:fill="auto"/>
          </w:tcPr>
          <w:p w:rsidR="00A75E73" w:rsidRPr="00741676" w:rsidRDefault="00A75E73" w:rsidP="00B160E9">
            <w:pPr>
              <w:ind w:left="-40" w:right="-72"/>
              <w:jc w:val="right"/>
              <w:rPr>
                <w:rFonts w:ascii="Arial" w:hAnsi="Arial" w:cs="Arial"/>
                <w:b/>
                <w:bCs/>
                <w:color w:val="auto"/>
                <w:sz w:val="18"/>
                <w:szCs w:val="18"/>
              </w:rPr>
            </w:pPr>
          </w:p>
        </w:tc>
        <w:tc>
          <w:tcPr>
            <w:tcW w:w="1368" w:type="dxa"/>
            <w:tcBorders>
              <w:top w:val="single" w:sz="4" w:space="0" w:color="auto"/>
              <w:left w:val="nil"/>
              <w:bottom w:val="nil"/>
              <w:right w:val="nil"/>
            </w:tcBorders>
            <w:shd w:val="clear" w:color="auto" w:fill="FAFAFA"/>
          </w:tcPr>
          <w:p w:rsidR="00A75E73" w:rsidRPr="00741676" w:rsidRDefault="00A75E73" w:rsidP="00B160E9">
            <w:pPr>
              <w:ind w:left="-40" w:right="-72"/>
              <w:jc w:val="right"/>
              <w:rPr>
                <w:rFonts w:ascii="Arial" w:hAnsi="Arial" w:cs="Arial"/>
                <w:b/>
                <w:bCs/>
                <w:color w:val="auto"/>
                <w:sz w:val="18"/>
                <w:szCs w:val="18"/>
              </w:rPr>
            </w:pPr>
          </w:p>
        </w:tc>
        <w:tc>
          <w:tcPr>
            <w:tcW w:w="1368" w:type="dxa"/>
            <w:tcBorders>
              <w:top w:val="single" w:sz="4" w:space="0" w:color="auto"/>
              <w:left w:val="nil"/>
              <w:bottom w:val="nil"/>
              <w:right w:val="nil"/>
            </w:tcBorders>
            <w:shd w:val="clear" w:color="auto" w:fill="auto"/>
          </w:tcPr>
          <w:p w:rsidR="00A75E73" w:rsidRPr="00741676" w:rsidRDefault="00A75E73" w:rsidP="00B160E9">
            <w:pPr>
              <w:ind w:left="-40" w:right="-72"/>
              <w:jc w:val="right"/>
              <w:rPr>
                <w:rFonts w:ascii="Arial" w:hAnsi="Arial" w:cs="Arial"/>
                <w:b/>
                <w:bCs/>
                <w:color w:val="auto"/>
                <w:sz w:val="18"/>
                <w:szCs w:val="18"/>
              </w:rPr>
            </w:pPr>
          </w:p>
        </w:tc>
      </w:tr>
      <w:tr w:rsidR="00741676" w:rsidRPr="00741676" w:rsidTr="00B160E9">
        <w:trPr>
          <w:trHeight w:val="144"/>
        </w:trPr>
        <w:tc>
          <w:tcPr>
            <w:tcW w:w="3989" w:type="dxa"/>
            <w:tcBorders>
              <w:top w:val="nil"/>
              <w:left w:val="nil"/>
              <w:bottom w:val="nil"/>
              <w:right w:val="nil"/>
            </w:tcBorders>
            <w:vAlign w:val="bottom"/>
          </w:tcPr>
          <w:p w:rsidR="00741676" w:rsidRPr="00741676" w:rsidRDefault="00741676" w:rsidP="00741676">
            <w:pPr>
              <w:ind w:left="-109"/>
              <w:rPr>
                <w:rFonts w:ascii="Arial" w:hAnsi="Arial" w:cs="Arial"/>
                <w:color w:val="auto"/>
                <w:sz w:val="18"/>
                <w:szCs w:val="18"/>
              </w:rPr>
            </w:pPr>
            <w:r w:rsidRPr="00741676">
              <w:rPr>
                <w:rFonts w:ascii="Arial" w:hAnsi="Arial" w:cs="Arial"/>
                <w:color w:val="auto"/>
                <w:sz w:val="18"/>
                <w:szCs w:val="18"/>
              </w:rPr>
              <w:t>Buildings</w:t>
            </w:r>
          </w:p>
        </w:tc>
        <w:tc>
          <w:tcPr>
            <w:tcW w:w="1367" w:type="dxa"/>
            <w:tcBorders>
              <w:top w:val="nil"/>
              <w:left w:val="nil"/>
              <w:bottom w:val="nil"/>
              <w:right w:val="nil"/>
            </w:tcBorders>
            <w:shd w:val="clear" w:color="auto" w:fill="FAFAFA"/>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r w:rsidRPr="00741676">
              <w:rPr>
                <w:rFonts w:ascii="Arial" w:hAnsi="Arial" w:cs="Arial"/>
                <w:color w:val="auto"/>
                <w:sz w:val="18"/>
                <w:szCs w:val="18"/>
              </w:rPr>
              <w:t>22,145</w:t>
            </w:r>
          </w:p>
        </w:tc>
        <w:tc>
          <w:tcPr>
            <w:tcW w:w="1368" w:type="dxa"/>
            <w:tcBorders>
              <w:top w:val="nil"/>
              <w:left w:val="nil"/>
              <w:bottom w:val="nil"/>
              <w:right w:val="nil"/>
            </w:tcBorders>
            <w:shd w:val="clear" w:color="auto" w:fill="auto"/>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r w:rsidRPr="00741676">
              <w:rPr>
                <w:rFonts w:ascii="Arial" w:hAnsi="Arial" w:cs="Arial"/>
                <w:color w:val="auto"/>
                <w:sz w:val="18"/>
                <w:szCs w:val="18"/>
              </w:rPr>
              <w:t>27,896</w:t>
            </w:r>
          </w:p>
        </w:tc>
        <w:tc>
          <w:tcPr>
            <w:tcW w:w="1368" w:type="dxa"/>
            <w:tcBorders>
              <w:top w:val="nil"/>
              <w:left w:val="nil"/>
              <w:bottom w:val="nil"/>
              <w:right w:val="nil"/>
            </w:tcBorders>
            <w:shd w:val="clear" w:color="auto" w:fill="FAFAFA"/>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r w:rsidRPr="00741676">
              <w:rPr>
                <w:rFonts w:ascii="Arial" w:hAnsi="Arial" w:cs="Arial"/>
                <w:color w:val="auto"/>
                <w:sz w:val="18"/>
                <w:szCs w:val="18"/>
              </w:rPr>
              <w:t>13,793</w:t>
            </w:r>
          </w:p>
        </w:tc>
        <w:tc>
          <w:tcPr>
            <w:tcW w:w="1368" w:type="dxa"/>
            <w:tcBorders>
              <w:top w:val="nil"/>
              <w:left w:val="nil"/>
              <w:bottom w:val="nil"/>
              <w:right w:val="nil"/>
            </w:tcBorders>
            <w:shd w:val="clear" w:color="auto" w:fill="auto"/>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r w:rsidRPr="00741676">
              <w:rPr>
                <w:rFonts w:ascii="Arial" w:hAnsi="Arial" w:cs="Arial"/>
                <w:color w:val="auto"/>
                <w:sz w:val="18"/>
                <w:szCs w:val="18"/>
              </w:rPr>
              <w:t>14,827</w:t>
            </w:r>
          </w:p>
        </w:tc>
      </w:tr>
      <w:tr w:rsidR="00741676" w:rsidRPr="00741676" w:rsidTr="00B160E9">
        <w:trPr>
          <w:trHeight w:val="144"/>
        </w:trPr>
        <w:tc>
          <w:tcPr>
            <w:tcW w:w="3989" w:type="dxa"/>
            <w:tcBorders>
              <w:top w:val="nil"/>
              <w:left w:val="nil"/>
              <w:bottom w:val="nil"/>
              <w:right w:val="nil"/>
            </w:tcBorders>
            <w:vAlign w:val="bottom"/>
          </w:tcPr>
          <w:p w:rsidR="00741676" w:rsidRPr="00741676" w:rsidRDefault="00741676" w:rsidP="00741676">
            <w:pPr>
              <w:ind w:left="-109"/>
              <w:rPr>
                <w:rFonts w:ascii="Arial" w:hAnsi="Arial" w:cs="Arial"/>
                <w:color w:val="auto"/>
                <w:sz w:val="18"/>
                <w:szCs w:val="18"/>
              </w:rPr>
            </w:pPr>
            <w:r w:rsidRPr="00741676">
              <w:rPr>
                <w:rFonts w:ascii="Arial" w:hAnsi="Arial" w:cs="Arial"/>
                <w:color w:val="auto"/>
                <w:sz w:val="18"/>
                <w:szCs w:val="18"/>
              </w:rPr>
              <w:t xml:space="preserve">Equipment </w:t>
            </w:r>
          </w:p>
        </w:tc>
        <w:tc>
          <w:tcPr>
            <w:tcW w:w="1367" w:type="dxa"/>
            <w:tcBorders>
              <w:top w:val="nil"/>
              <w:left w:val="nil"/>
              <w:bottom w:val="nil"/>
              <w:right w:val="nil"/>
            </w:tcBorders>
            <w:shd w:val="clear" w:color="auto" w:fill="FAFAFA"/>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r w:rsidRPr="00741676">
              <w:rPr>
                <w:rFonts w:ascii="Arial" w:hAnsi="Arial" w:cs="Arial"/>
                <w:color w:val="auto"/>
                <w:sz w:val="18"/>
                <w:szCs w:val="18"/>
              </w:rPr>
              <w:t>4,667</w:t>
            </w:r>
          </w:p>
        </w:tc>
        <w:tc>
          <w:tcPr>
            <w:tcW w:w="1368" w:type="dxa"/>
            <w:tcBorders>
              <w:top w:val="nil"/>
              <w:left w:val="nil"/>
              <w:bottom w:val="nil"/>
              <w:right w:val="nil"/>
            </w:tcBorders>
            <w:shd w:val="clear" w:color="auto" w:fill="auto"/>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r w:rsidRPr="00741676">
              <w:rPr>
                <w:rFonts w:ascii="Arial" w:hAnsi="Arial" w:cs="Arial"/>
                <w:color w:val="auto"/>
                <w:sz w:val="18"/>
                <w:szCs w:val="18"/>
              </w:rPr>
              <w:t>119,129</w:t>
            </w:r>
          </w:p>
        </w:tc>
        <w:tc>
          <w:tcPr>
            <w:tcW w:w="1368" w:type="dxa"/>
            <w:tcBorders>
              <w:top w:val="nil"/>
              <w:left w:val="nil"/>
              <w:bottom w:val="nil"/>
              <w:right w:val="nil"/>
            </w:tcBorders>
            <w:shd w:val="clear" w:color="auto" w:fill="FAFAFA"/>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r w:rsidRPr="00741676">
              <w:rPr>
                <w:rFonts w:ascii="Arial" w:hAnsi="Arial" w:cs="Arial"/>
                <w:color w:val="auto"/>
                <w:sz w:val="18"/>
                <w:szCs w:val="18"/>
              </w:rPr>
              <w:t>4,667</w:t>
            </w:r>
          </w:p>
        </w:tc>
        <w:tc>
          <w:tcPr>
            <w:tcW w:w="1368" w:type="dxa"/>
            <w:tcBorders>
              <w:top w:val="nil"/>
              <w:left w:val="nil"/>
              <w:bottom w:val="nil"/>
              <w:right w:val="nil"/>
            </w:tcBorders>
            <w:shd w:val="clear" w:color="auto" w:fill="auto"/>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r w:rsidRPr="00741676">
              <w:rPr>
                <w:rFonts w:ascii="Arial" w:hAnsi="Arial" w:cs="Arial"/>
                <w:color w:val="auto"/>
                <w:sz w:val="18"/>
                <w:szCs w:val="18"/>
              </w:rPr>
              <w:t>-</w:t>
            </w:r>
          </w:p>
        </w:tc>
      </w:tr>
      <w:tr w:rsidR="00741676" w:rsidRPr="00741676" w:rsidTr="00B160E9">
        <w:trPr>
          <w:trHeight w:val="144"/>
        </w:trPr>
        <w:tc>
          <w:tcPr>
            <w:tcW w:w="3989" w:type="dxa"/>
            <w:tcBorders>
              <w:top w:val="nil"/>
              <w:left w:val="nil"/>
              <w:bottom w:val="nil"/>
              <w:right w:val="nil"/>
            </w:tcBorders>
            <w:vAlign w:val="bottom"/>
          </w:tcPr>
          <w:p w:rsidR="00741676" w:rsidRPr="00741676" w:rsidRDefault="00741676" w:rsidP="00741676">
            <w:pPr>
              <w:ind w:left="-109"/>
              <w:rPr>
                <w:rFonts w:ascii="Arial" w:hAnsi="Arial" w:cs="Arial"/>
                <w:color w:val="auto"/>
                <w:sz w:val="18"/>
                <w:szCs w:val="18"/>
              </w:rPr>
            </w:pPr>
            <w:r w:rsidRPr="00741676">
              <w:rPr>
                <w:rFonts w:ascii="Arial" w:hAnsi="Arial" w:cs="Arial"/>
                <w:color w:val="auto"/>
                <w:sz w:val="18"/>
                <w:szCs w:val="18"/>
              </w:rPr>
              <w:t xml:space="preserve">Motor vehicles </w:t>
            </w:r>
          </w:p>
        </w:tc>
        <w:tc>
          <w:tcPr>
            <w:tcW w:w="1367" w:type="dxa"/>
            <w:tcBorders>
              <w:top w:val="nil"/>
              <w:left w:val="nil"/>
              <w:bottom w:val="single" w:sz="4" w:space="0" w:color="auto"/>
              <w:right w:val="nil"/>
            </w:tcBorders>
            <w:shd w:val="clear" w:color="auto" w:fill="FAFAFA"/>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r w:rsidRPr="00741676">
              <w:rPr>
                <w:rFonts w:ascii="Arial" w:hAnsi="Arial" w:cs="Arial"/>
                <w:color w:val="auto"/>
                <w:sz w:val="18"/>
                <w:szCs w:val="18"/>
              </w:rPr>
              <w:t>8,548</w:t>
            </w:r>
          </w:p>
        </w:tc>
        <w:tc>
          <w:tcPr>
            <w:tcW w:w="1368" w:type="dxa"/>
            <w:tcBorders>
              <w:top w:val="nil"/>
              <w:left w:val="nil"/>
              <w:bottom w:val="single" w:sz="4" w:space="0" w:color="auto"/>
              <w:right w:val="nil"/>
            </w:tcBorders>
            <w:shd w:val="clear" w:color="auto" w:fill="auto"/>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r w:rsidRPr="00741676">
              <w:rPr>
                <w:rFonts w:ascii="Arial" w:hAnsi="Arial" w:cs="Arial"/>
                <w:color w:val="auto"/>
                <w:sz w:val="18"/>
                <w:szCs w:val="18"/>
              </w:rPr>
              <w:t>427</w:t>
            </w:r>
          </w:p>
        </w:tc>
        <w:tc>
          <w:tcPr>
            <w:tcW w:w="1368" w:type="dxa"/>
            <w:tcBorders>
              <w:top w:val="nil"/>
              <w:left w:val="nil"/>
              <w:bottom w:val="single" w:sz="4" w:space="0" w:color="auto"/>
              <w:right w:val="nil"/>
            </w:tcBorders>
            <w:shd w:val="clear" w:color="auto" w:fill="FAFAFA"/>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r w:rsidRPr="00741676">
              <w:rPr>
                <w:rFonts w:ascii="Arial" w:hAnsi="Arial" w:cs="Arial"/>
                <w:color w:val="auto"/>
                <w:sz w:val="18"/>
                <w:szCs w:val="18"/>
              </w:rPr>
              <w:t>8,548</w:t>
            </w:r>
          </w:p>
        </w:tc>
        <w:tc>
          <w:tcPr>
            <w:tcW w:w="1368" w:type="dxa"/>
            <w:tcBorders>
              <w:top w:val="nil"/>
              <w:left w:val="nil"/>
              <w:bottom w:val="single" w:sz="4" w:space="0" w:color="auto"/>
              <w:right w:val="nil"/>
            </w:tcBorders>
            <w:shd w:val="clear" w:color="auto" w:fill="auto"/>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r w:rsidRPr="00741676">
              <w:rPr>
                <w:rFonts w:ascii="Arial" w:hAnsi="Arial" w:cs="Arial"/>
                <w:color w:val="auto"/>
                <w:sz w:val="18"/>
                <w:szCs w:val="18"/>
              </w:rPr>
              <w:t>-</w:t>
            </w:r>
          </w:p>
        </w:tc>
      </w:tr>
      <w:tr w:rsidR="00741676" w:rsidRPr="00741676" w:rsidTr="00B160E9">
        <w:trPr>
          <w:trHeight w:val="144"/>
        </w:trPr>
        <w:tc>
          <w:tcPr>
            <w:tcW w:w="3989" w:type="dxa"/>
            <w:tcBorders>
              <w:top w:val="nil"/>
              <w:left w:val="nil"/>
              <w:bottom w:val="nil"/>
              <w:right w:val="nil"/>
            </w:tcBorders>
            <w:vAlign w:val="bottom"/>
          </w:tcPr>
          <w:p w:rsidR="00741676" w:rsidRPr="00741676" w:rsidRDefault="00741676" w:rsidP="00741676">
            <w:pPr>
              <w:ind w:left="-109"/>
              <w:rPr>
                <w:rFonts w:ascii="Arial" w:hAnsi="Arial" w:cs="Arial"/>
                <w:color w:val="auto"/>
                <w:sz w:val="18"/>
                <w:szCs w:val="18"/>
              </w:rPr>
            </w:pPr>
          </w:p>
        </w:tc>
        <w:tc>
          <w:tcPr>
            <w:tcW w:w="1367" w:type="dxa"/>
            <w:tcBorders>
              <w:top w:val="single" w:sz="4" w:space="0" w:color="auto"/>
              <w:left w:val="nil"/>
              <w:bottom w:val="nil"/>
              <w:right w:val="nil"/>
            </w:tcBorders>
            <w:shd w:val="clear" w:color="auto" w:fill="FAFAFA"/>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p>
        </w:tc>
      </w:tr>
      <w:tr w:rsidR="00741676" w:rsidRPr="00741676" w:rsidTr="00B160E9">
        <w:trPr>
          <w:trHeight w:val="144"/>
        </w:trPr>
        <w:tc>
          <w:tcPr>
            <w:tcW w:w="3989" w:type="dxa"/>
            <w:tcBorders>
              <w:top w:val="nil"/>
              <w:left w:val="nil"/>
              <w:bottom w:val="nil"/>
              <w:right w:val="nil"/>
            </w:tcBorders>
            <w:vAlign w:val="bottom"/>
          </w:tcPr>
          <w:p w:rsidR="00741676" w:rsidRPr="00741676" w:rsidRDefault="00741676" w:rsidP="00741676">
            <w:pPr>
              <w:ind w:left="-109"/>
              <w:rPr>
                <w:rFonts w:ascii="Arial" w:hAnsi="Arial" w:cs="Arial"/>
                <w:color w:val="auto"/>
                <w:sz w:val="18"/>
                <w:szCs w:val="18"/>
              </w:rPr>
            </w:pPr>
            <w:r w:rsidRPr="00741676">
              <w:rPr>
                <w:rFonts w:ascii="Arial" w:hAnsi="Arial" w:cs="Arial"/>
                <w:b/>
                <w:bCs/>
                <w:color w:val="auto"/>
                <w:sz w:val="18"/>
                <w:szCs w:val="18"/>
              </w:rPr>
              <w:t>Total right-of-use assets</w:t>
            </w:r>
          </w:p>
        </w:tc>
        <w:tc>
          <w:tcPr>
            <w:tcW w:w="1367" w:type="dxa"/>
            <w:tcBorders>
              <w:top w:val="nil"/>
              <w:left w:val="nil"/>
              <w:bottom w:val="single" w:sz="4" w:space="0" w:color="auto"/>
              <w:right w:val="nil"/>
            </w:tcBorders>
            <w:shd w:val="clear" w:color="auto" w:fill="FAFAFA"/>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r w:rsidRPr="00741676">
              <w:rPr>
                <w:rFonts w:ascii="Arial" w:hAnsi="Arial" w:cs="Arial"/>
                <w:color w:val="auto"/>
                <w:sz w:val="18"/>
                <w:szCs w:val="18"/>
              </w:rPr>
              <w:t>35,360</w:t>
            </w:r>
          </w:p>
        </w:tc>
        <w:tc>
          <w:tcPr>
            <w:tcW w:w="1368" w:type="dxa"/>
            <w:tcBorders>
              <w:top w:val="nil"/>
              <w:left w:val="nil"/>
              <w:bottom w:val="single" w:sz="4" w:space="0" w:color="auto"/>
              <w:right w:val="nil"/>
            </w:tcBorders>
            <w:shd w:val="clear" w:color="auto" w:fill="auto"/>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r w:rsidRPr="00741676">
              <w:rPr>
                <w:rFonts w:ascii="Arial" w:hAnsi="Arial" w:cs="Arial"/>
                <w:color w:val="auto"/>
                <w:sz w:val="18"/>
                <w:szCs w:val="18"/>
              </w:rPr>
              <w:t>147,452</w:t>
            </w:r>
          </w:p>
        </w:tc>
        <w:tc>
          <w:tcPr>
            <w:tcW w:w="1368" w:type="dxa"/>
            <w:tcBorders>
              <w:top w:val="nil"/>
              <w:left w:val="nil"/>
              <w:bottom w:val="single" w:sz="4" w:space="0" w:color="auto"/>
              <w:right w:val="nil"/>
            </w:tcBorders>
            <w:shd w:val="clear" w:color="auto" w:fill="FAFAFA"/>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r w:rsidRPr="00741676">
              <w:rPr>
                <w:rFonts w:ascii="Arial" w:hAnsi="Arial" w:cs="Arial"/>
                <w:color w:val="auto"/>
                <w:sz w:val="18"/>
                <w:szCs w:val="18"/>
              </w:rPr>
              <w:t>27,008</w:t>
            </w:r>
          </w:p>
        </w:tc>
        <w:tc>
          <w:tcPr>
            <w:tcW w:w="1368" w:type="dxa"/>
            <w:tcBorders>
              <w:top w:val="nil"/>
              <w:left w:val="nil"/>
              <w:bottom w:val="single" w:sz="4" w:space="0" w:color="auto"/>
              <w:right w:val="nil"/>
            </w:tcBorders>
            <w:shd w:val="clear" w:color="auto" w:fill="auto"/>
            <w:vAlign w:val="bottom"/>
          </w:tcPr>
          <w:p w:rsidR="00741676" w:rsidRPr="00741676" w:rsidRDefault="00741676" w:rsidP="00741676">
            <w:pPr>
              <w:autoSpaceDE w:val="0"/>
              <w:autoSpaceDN w:val="0"/>
              <w:adjustRightInd w:val="0"/>
              <w:ind w:right="-72"/>
              <w:jc w:val="right"/>
              <w:rPr>
                <w:rFonts w:ascii="Arial" w:hAnsi="Arial" w:cs="Arial"/>
                <w:color w:val="auto"/>
                <w:sz w:val="18"/>
                <w:szCs w:val="18"/>
              </w:rPr>
            </w:pPr>
            <w:r w:rsidRPr="00741676">
              <w:rPr>
                <w:rFonts w:ascii="Arial" w:hAnsi="Arial" w:cs="Arial"/>
                <w:color w:val="auto"/>
                <w:sz w:val="18"/>
                <w:szCs w:val="18"/>
              </w:rPr>
              <w:t>14,827</w:t>
            </w:r>
          </w:p>
        </w:tc>
      </w:tr>
    </w:tbl>
    <w:p w:rsidR="001F3DDF" w:rsidRPr="001F3DDF" w:rsidRDefault="001F3DDF" w:rsidP="001573F7">
      <w:pPr>
        <w:jc w:val="both"/>
        <w:rPr>
          <w:rFonts w:ascii="Arial" w:hAnsi="Arial" w:cs="Arial"/>
          <w:color w:val="auto"/>
          <w:spacing w:val="-2"/>
          <w:sz w:val="18"/>
          <w:szCs w:val="18"/>
        </w:rPr>
      </w:pPr>
    </w:p>
    <w:p w:rsidR="001A514E" w:rsidRPr="00E46794" w:rsidRDefault="001A514E" w:rsidP="00DD3FA4">
      <w:pPr>
        <w:jc w:val="thaiDistribute"/>
        <w:rPr>
          <w:rFonts w:ascii="Arial" w:hAnsi="Arial" w:cs="Arial"/>
          <w:color w:val="auto"/>
          <w:spacing w:val="-6"/>
          <w:sz w:val="18"/>
          <w:szCs w:val="18"/>
        </w:rPr>
      </w:pPr>
      <w:r w:rsidRPr="001B4AEB">
        <w:rPr>
          <w:rFonts w:ascii="Arial" w:hAnsi="Arial" w:cs="Arial"/>
          <w:color w:val="auto"/>
          <w:spacing w:val="-6"/>
          <w:sz w:val="18"/>
          <w:szCs w:val="18"/>
        </w:rPr>
        <w:t xml:space="preserve">On 24 April 2020, the Group </w:t>
      </w:r>
      <w:r w:rsidR="00BA4850">
        <w:rPr>
          <w:rFonts w:ascii="Arial" w:hAnsi="Arial" w:cs="Arial"/>
          <w:color w:val="auto"/>
          <w:spacing w:val="-6"/>
          <w:sz w:val="18"/>
          <w:szCs w:val="18"/>
        </w:rPr>
        <w:t xml:space="preserve">disposed discontinued operations which include </w:t>
      </w:r>
      <w:r w:rsidR="00CD0B9E" w:rsidRPr="001B4AEB">
        <w:rPr>
          <w:rFonts w:ascii="Arial" w:hAnsi="Arial" w:cs="Arial"/>
          <w:color w:val="auto"/>
          <w:spacing w:val="-6"/>
          <w:sz w:val="18"/>
          <w:szCs w:val="18"/>
        </w:rPr>
        <w:t xml:space="preserve">right-of-use </w:t>
      </w:r>
      <w:r w:rsidRPr="001B4AEB">
        <w:rPr>
          <w:rFonts w:ascii="Arial" w:hAnsi="Arial" w:cs="Arial"/>
          <w:color w:val="auto"/>
          <w:spacing w:val="-6"/>
          <w:sz w:val="18"/>
          <w:szCs w:val="18"/>
        </w:rPr>
        <w:t>assets</w:t>
      </w:r>
      <w:r w:rsidR="00305B3E">
        <w:rPr>
          <w:rFonts w:ascii="Arial" w:hAnsi="Arial" w:cs="Arial"/>
          <w:color w:val="auto"/>
          <w:spacing w:val="-6"/>
          <w:sz w:val="18"/>
          <w:szCs w:val="18"/>
        </w:rPr>
        <w:t xml:space="preserve"> of </w:t>
      </w:r>
      <w:r w:rsidR="00C07721">
        <w:rPr>
          <w:rFonts w:ascii="Arial" w:hAnsi="Arial" w:cs="Arial"/>
          <w:color w:val="auto"/>
          <w:spacing w:val="-6"/>
          <w:sz w:val="18"/>
          <w:szCs w:val="18"/>
        </w:rPr>
        <w:t>equipment</w:t>
      </w:r>
      <w:r w:rsidRPr="001B4AEB">
        <w:rPr>
          <w:rFonts w:ascii="Arial" w:hAnsi="Arial" w:cs="Arial"/>
          <w:color w:val="auto"/>
          <w:spacing w:val="-6"/>
          <w:sz w:val="18"/>
          <w:szCs w:val="18"/>
        </w:rPr>
        <w:t xml:space="preserve"> </w:t>
      </w:r>
      <w:r w:rsidR="00DA4030">
        <w:rPr>
          <w:rFonts w:ascii="Arial" w:hAnsi="Arial" w:cs="Arial"/>
          <w:color w:val="auto"/>
          <w:spacing w:val="-6"/>
          <w:sz w:val="18"/>
          <w:szCs w:val="18"/>
        </w:rPr>
        <w:t>in an amount of</w:t>
      </w:r>
      <w:r w:rsidR="005B77DD">
        <w:rPr>
          <w:rFonts w:ascii="Arial" w:hAnsi="Arial" w:cs="Arial"/>
          <w:color w:val="auto"/>
          <w:spacing w:val="-6"/>
          <w:sz w:val="18"/>
          <w:szCs w:val="18"/>
        </w:rPr>
        <w:t xml:space="preserve"> Baht 117.27 million </w:t>
      </w:r>
      <w:r w:rsidRPr="001B4AEB">
        <w:rPr>
          <w:rFonts w:ascii="Arial" w:hAnsi="Arial" w:cs="Arial"/>
          <w:color w:val="auto"/>
          <w:spacing w:val="-6"/>
          <w:sz w:val="18"/>
          <w:szCs w:val="18"/>
        </w:rPr>
        <w:t>(Note 11).</w:t>
      </w:r>
    </w:p>
    <w:p w:rsidR="00E70F29" w:rsidRDefault="00E70F29" w:rsidP="00E70F29">
      <w:pPr>
        <w:jc w:val="both"/>
        <w:rPr>
          <w:rFonts w:ascii="Arial" w:hAnsi="Arial" w:cs="Arial"/>
          <w:color w:val="auto"/>
          <w:sz w:val="18"/>
          <w:szCs w:val="18"/>
        </w:rPr>
      </w:pPr>
    </w:p>
    <w:p w:rsidR="00E70F29" w:rsidRDefault="00E70F29" w:rsidP="00E70F29">
      <w:pPr>
        <w:jc w:val="both"/>
        <w:rPr>
          <w:rFonts w:ascii="Arial" w:hAnsi="Arial" w:cs="Arial"/>
          <w:color w:val="auto"/>
          <w:sz w:val="18"/>
          <w:szCs w:val="18"/>
        </w:rPr>
      </w:pPr>
      <w:r w:rsidRPr="004F1E86">
        <w:rPr>
          <w:rFonts w:ascii="Arial" w:hAnsi="Arial" w:cs="Arial"/>
          <w:color w:val="auto"/>
          <w:sz w:val="18"/>
          <w:szCs w:val="18"/>
        </w:rPr>
        <w:t>Amounts recognised in the statement o</w:t>
      </w:r>
      <w:r>
        <w:rPr>
          <w:rFonts w:ascii="Arial" w:hAnsi="Arial" w:cs="Arial"/>
          <w:color w:val="auto"/>
          <w:sz w:val="18"/>
          <w:szCs w:val="18"/>
        </w:rPr>
        <w:t>f</w:t>
      </w:r>
      <w:r w:rsidRPr="004F1E86">
        <w:rPr>
          <w:rFonts w:ascii="Arial" w:hAnsi="Arial" w:cs="Arial"/>
          <w:color w:val="auto"/>
          <w:sz w:val="18"/>
          <w:szCs w:val="18"/>
        </w:rPr>
        <w:t xml:space="preserve"> comprehensive income are as follows:</w:t>
      </w:r>
    </w:p>
    <w:p w:rsidR="00E70F29" w:rsidRDefault="00E70F29" w:rsidP="00E70F29">
      <w:pPr>
        <w:jc w:val="both"/>
        <w:rPr>
          <w:rFonts w:ascii="Arial" w:hAnsi="Arial" w:cs="Arial"/>
          <w:color w:val="auto"/>
          <w:sz w:val="18"/>
          <w:szCs w:val="18"/>
        </w:rPr>
      </w:pPr>
    </w:p>
    <w:tbl>
      <w:tblPr>
        <w:tblW w:w="9460" w:type="dxa"/>
        <w:tblInd w:w="108" w:type="dxa"/>
        <w:tblLook w:val="04A0" w:firstRow="1" w:lastRow="0" w:firstColumn="1" w:lastColumn="0" w:noHBand="0" w:noVBand="1"/>
      </w:tblPr>
      <w:tblGrid>
        <w:gridCol w:w="3989"/>
        <w:gridCol w:w="1367"/>
        <w:gridCol w:w="1368"/>
        <w:gridCol w:w="1368"/>
        <w:gridCol w:w="1368"/>
      </w:tblGrid>
      <w:tr w:rsidR="00E70F29" w:rsidRPr="00BC7869" w:rsidTr="00DA4030">
        <w:trPr>
          <w:trHeight w:val="144"/>
        </w:trPr>
        <w:tc>
          <w:tcPr>
            <w:tcW w:w="3989" w:type="dxa"/>
            <w:shd w:val="clear" w:color="auto" w:fill="auto"/>
            <w:vAlign w:val="bottom"/>
          </w:tcPr>
          <w:p w:rsidR="00E70F29" w:rsidRPr="00BC7869" w:rsidRDefault="00E70F29" w:rsidP="008E29EF">
            <w:pPr>
              <w:ind w:left="-109"/>
              <w:jc w:val="both"/>
              <w:rPr>
                <w:rFonts w:ascii="Arial" w:hAnsi="Arial" w:cs="Arial"/>
                <w:b/>
                <w:bCs/>
                <w:spacing w:val="-4"/>
                <w:sz w:val="18"/>
                <w:szCs w:val="18"/>
              </w:rPr>
            </w:pPr>
          </w:p>
          <w:p w:rsidR="00E70F29" w:rsidRPr="00BC7869" w:rsidRDefault="00E70F29" w:rsidP="008E29EF">
            <w:pPr>
              <w:ind w:left="-109"/>
              <w:jc w:val="both"/>
              <w:rPr>
                <w:rFonts w:ascii="Arial" w:hAnsi="Arial" w:cs="Arial"/>
                <w:b/>
                <w:bCs/>
                <w:spacing w:val="-4"/>
                <w:sz w:val="18"/>
                <w:szCs w:val="18"/>
              </w:rPr>
            </w:pPr>
          </w:p>
        </w:tc>
        <w:tc>
          <w:tcPr>
            <w:tcW w:w="2735" w:type="dxa"/>
            <w:gridSpan w:val="2"/>
            <w:tcBorders>
              <w:top w:val="single" w:sz="4" w:space="0" w:color="auto"/>
              <w:bottom w:val="single" w:sz="4" w:space="0" w:color="auto"/>
            </w:tcBorders>
            <w:shd w:val="clear" w:color="auto" w:fill="auto"/>
            <w:vAlign w:val="bottom"/>
            <w:hideMark/>
          </w:tcPr>
          <w:p w:rsidR="00E70F29" w:rsidRPr="00BC7869" w:rsidRDefault="00E70F29" w:rsidP="008E29EF">
            <w:pPr>
              <w:ind w:left="-40" w:right="-72"/>
              <w:jc w:val="center"/>
              <w:rPr>
                <w:rFonts w:ascii="Arial" w:hAnsi="Arial" w:cs="Arial"/>
                <w:b/>
                <w:bCs/>
                <w:sz w:val="18"/>
                <w:szCs w:val="18"/>
              </w:rPr>
            </w:pPr>
            <w:r w:rsidRPr="00BC7869">
              <w:rPr>
                <w:rFonts w:ascii="Arial" w:hAnsi="Arial" w:cs="Arial"/>
                <w:b/>
                <w:bCs/>
                <w:sz w:val="18"/>
                <w:szCs w:val="18"/>
              </w:rPr>
              <w:t xml:space="preserve">Consolidated </w:t>
            </w:r>
          </w:p>
          <w:p w:rsidR="00E70F29" w:rsidRPr="00BC7869" w:rsidRDefault="00E70F29" w:rsidP="008E29EF">
            <w:pPr>
              <w:ind w:right="-72"/>
              <w:jc w:val="center"/>
              <w:rPr>
                <w:rFonts w:ascii="Arial" w:hAnsi="Arial" w:cs="Arial"/>
                <w:b/>
                <w:bCs/>
                <w:sz w:val="18"/>
                <w:szCs w:val="18"/>
              </w:rPr>
            </w:pPr>
            <w:r w:rsidRPr="00BC7869">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hideMark/>
          </w:tcPr>
          <w:p w:rsidR="00E70F29" w:rsidRPr="00BC7869" w:rsidRDefault="00E70F29" w:rsidP="008E29EF">
            <w:pPr>
              <w:ind w:left="-40" w:right="-72"/>
              <w:jc w:val="center"/>
              <w:rPr>
                <w:rFonts w:ascii="Arial" w:hAnsi="Arial" w:cs="Arial"/>
                <w:b/>
                <w:bCs/>
                <w:sz w:val="18"/>
                <w:szCs w:val="18"/>
              </w:rPr>
            </w:pPr>
            <w:r w:rsidRPr="00BC7869">
              <w:rPr>
                <w:rFonts w:ascii="Arial" w:hAnsi="Arial" w:cs="Arial"/>
                <w:b/>
                <w:bCs/>
                <w:sz w:val="18"/>
                <w:szCs w:val="18"/>
              </w:rPr>
              <w:t xml:space="preserve">Separate </w:t>
            </w:r>
          </w:p>
          <w:p w:rsidR="00E70F29" w:rsidRPr="00BC7869" w:rsidRDefault="00E70F29" w:rsidP="008E29EF">
            <w:pPr>
              <w:ind w:left="-40" w:right="-72"/>
              <w:jc w:val="center"/>
              <w:rPr>
                <w:rFonts w:ascii="Arial" w:hAnsi="Arial" w:cs="Arial"/>
                <w:b/>
                <w:bCs/>
                <w:sz w:val="18"/>
                <w:szCs w:val="18"/>
              </w:rPr>
            </w:pPr>
            <w:r w:rsidRPr="00BC7869">
              <w:rPr>
                <w:rFonts w:ascii="Arial" w:hAnsi="Arial" w:cs="Arial"/>
                <w:b/>
                <w:bCs/>
                <w:sz w:val="18"/>
                <w:szCs w:val="18"/>
              </w:rPr>
              <w:t>financial information</w:t>
            </w:r>
          </w:p>
        </w:tc>
      </w:tr>
      <w:tr w:rsidR="00E70F29" w:rsidRPr="00BC7869" w:rsidTr="008E29EF">
        <w:trPr>
          <w:trHeight w:val="144"/>
        </w:trPr>
        <w:tc>
          <w:tcPr>
            <w:tcW w:w="3989" w:type="dxa"/>
            <w:shd w:val="clear" w:color="auto" w:fill="auto"/>
            <w:vAlign w:val="bottom"/>
          </w:tcPr>
          <w:p w:rsidR="00E70F29" w:rsidRPr="00BC7869" w:rsidRDefault="00E70F29" w:rsidP="008E29EF">
            <w:pPr>
              <w:ind w:left="-109"/>
              <w:jc w:val="both"/>
              <w:rPr>
                <w:rFonts w:ascii="Arial" w:hAnsi="Arial" w:cs="Arial"/>
                <w:b/>
                <w:bCs/>
                <w:spacing w:val="-4"/>
                <w:sz w:val="18"/>
                <w:szCs w:val="18"/>
              </w:rPr>
            </w:pPr>
          </w:p>
        </w:tc>
        <w:tc>
          <w:tcPr>
            <w:tcW w:w="1367" w:type="dxa"/>
            <w:tcBorders>
              <w:top w:val="single" w:sz="4" w:space="0" w:color="auto"/>
            </w:tcBorders>
            <w:shd w:val="clear" w:color="auto" w:fill="auto"/>
            <w:vAlign w:val="bottom"/>
            <w:hideMark/>
          </w:tcPr>
          <w:p w:rsidR="00E70F29" w:rsidRPr="00BC7869" w:rsidRDefault="00E70F29" w:rsidP="008E29EF">
            <w:pPr>
              <w:ind w:left="-40" w:right="-72"/>
              <w:jc w:val="right"/>
              <w:rPr>
                <w:rFonts w:ascii="Arial" w:hAnsi="Arial" w:cs="Arial"/>
                <w:b/>
                <w:bCs/>
                <w:sz w:val="18"/>
                <w:szCs w:val="18"/>
              </w:rPr>
            </w:pPr>
            <w:r w:rsidRPr="00BC7869">
              <w:rPr>
                <w:rFonts w:ascii="Arial" w:hAnsi="Arial" w:cs="Arial"/>
                <w:b/>
                <w:bCs/>
                <w:noProof/>
                <w:snapToGrid w:val="0"/>
                <w:color w:val="auto"/>
                <w:spacing w:val="-6"/>
                <w:sz w:val="18"/>
                <w:szCs w:val="18"/>
              </w:rPr>
              <w:t>(Unaudited)</w:t>
            </w:r>
          </w:p>
          <w:p w:rsidR="00E70F29" w:rsidRPr="00BC7869" w:rsidRDefault="00E70F29" w:rsidP="008E29EF">
            <w:pPr>
              <w:ind w:left="-40" w:right="-72"/>
              <w:jc w:val="right"/>
              <w:rPr>
                <w:rFonts w:ascii="Arial" w:hAnsi="Arial" w:cs="Arial"/>
                <w:b/>
                <w:bCs/>
                <w:spacing w:val="-10"/>
                <w:sz w:val="18"/>
                <w:szCs w:val="18"/>
              </w:rPr>
            </w:pPr>
            <w:r w:rsidRPr="00BC7869">
              <w:rPr>
                <w:rFonts w:ascii="Arial" w:hAnsi="Arial" w:cs="Arial"/>
                <w:b/>
                <w:bCs/>
                <w:sz w:val="18"/>
                <w:szCs w:val="18"/>
              </w:rPr>
              <w:t>2020</w:t>
            </w:r>
          </w:p>
        </w:tc>
        <w:tc>
          <w:tcPr>
            <w:tcW w:w="1368" w:type="dxa"/>
            <w:tcBorders>
              <w:top w:val="single" w:sz="4" w:space="0" w:color="auto"/>
            </w:tcBorders>
            <w:shd w:val="clear" w:color="auto" w:fill="auto"/>
            <w:vAlign w:val="bottom"/>
            <w:hideMark/>
          </w:tcPr>
          <w:p w:rsidR="00E70F29" w:rsidRPr="00BC7869" w:rsidRDefault="00E70F29" w:rsidP="008E29EF">
            <w:pPr>
              <w:ind w:left="-40" w:right="-72"/>
              <w:jc w:val="right"/>
              <w:rPr>
                <w:rFonts w:ascii="Arial" w:hAnsi="Arial" w:cs="Arial"/>
                <w:b/>
                <w:bCs/>
                <w:sz w:val="18"/>
                <w:szCs w:val="18"/>
              </w:rPr>
            </w:pPr>
            <w:r w:rsidRPr="00BC7869">
              <w:rPr>
                <w:rFonts w:ascii="Arial" w:hAnsi="Arial" w:cs="Arial"/>
                <w:b/>
                <w:bCs/>
                <w:noProof/>
                <w:snapToGrid w:val="0"/>
                <w:color w:val="auto"/>
                <w:spacing w:val="-6"/>
                <w:sz w:val="18"/>
                <w:szCs w:val="18"/>
              </w:rPr>
              <w:t>(Unaudited)</w:t>
            </w:r>
          </w:p>
          <w:p w:rsidR="00E70F29" w:rsidRPr="00BC7869" w:rsidRDefault="00E70F29" w:rsidP="008E29EF">
            <w:pPr>
              <w:ind w:left="-40" w:right="-72"/>
              <w:jc w:val="right"/>
              <w:rPr>
                <w:rFonts w:ascii="Arial" w:hAnsi="Arial" w:cs="Arial"/>
                <w:b/>
                <w:bCs/>
                <w:sz w:val="18"/>
                <w:szCs w:val="18"/>
              </w:rPr>
            </w:pPr>
            <w:r w:rsidRPr="00BC7869">
              <w:rPr>
                <w:rFonts w:ascii="Arial" w:hAnsi="Arial" w:cs="Arial"/>
                <w:b/>
                <w:bCs/>
                <w:sz w:val="18"/>
                <w:szCs w:val="18"/>
              </w:rPr>
              <w:t>2019</w:t>
            </w:r>
          </w:p>
        </w:tc>
        <w:tc>
          <w:tcPr>
            <w:tcW w:w="1368" w:type="dxa"/>
            <w:tcBorders>
              <w:top w:val="single" w:sz="4" w:space="0" w:color="auto"/>
            </w:tcBorders>
            <w:shd w:val="clear" w:color="auto" w:fill="auto"/>
            <w:vAlign w:val="bottom"/>
            <w:hideMark/>
          </w:tcPr>
          <w:p w:rsidR="00E70F29" w:rsidRPr="00BC7869" w:rsidRDefault="00E70F29" w:rsidP="008E29EF">
            <w:pPr>
              <w:ind w:left="-40" w:right="-72"/>
              <w:jc w:val="right"/>
              <w:rPr>
                <w:rFonts w:ascii="Arial" w:hAnsi="Arial" w:cs="Arial"/>
                <w:b/>
                <w:bCs/>
                <w:sz w:val="18"/>
                <w:szCs w:val="18"/>
              </w:rPr>
            </w:pPr>
            <w:r w:rsidRPr="00BC7869">
              <w:rPr>
                <w:rFonts w:ascii="Arial" w:hAnsi="Arial" w:cs="Arial"/>
                <w:b/>
                <w:bCs/>
                <w:noProof/>
                <w:snapToGrid w:val="0"/>
                <w:color w:val="auto"/>
                <w:spacing w:val="-6"/>
                <w:sz w:val="18"/>
                <w:szCs w:val="18"/>
              </w:rPr>
              <w:t>(Unaudited)</w:t>
            </w:r>
          </w:p>
          <w:p w:rsidR="00E70F29" w:rsidRPr="00BC7869" w:rsidRDefault="00E70F29" w:rsidP="008E29EF">
            <w:pPr>
              <w:ind w:left="-40" w:right="-72"/>
              <w:jc w:val="right"/>
              <w:rPr>
                <w:rFonts w:ascii="Arial" w:hAnsi="Arial" w:cs="Arial"/>
                <w:b/>
                <w:bCs/>
                <w:sz w:val="18"/>
                <w:szCs w:val="18"/>
              </w:rPr>
            </w:pPr>
            <w:r w:rsidRPr="00BC7869">
              <w:rPr>
                <w:rFonts w:ascii="Arial" w:hAnsi="Arial" w:cs="Arial"/>
                <w:b/>
                <w:bCs/>
                <w:sz w:val="18"/>
                <w:szCs w:val="18"/>
              </w:rPr>
              <w:t>2020</w:t>
            </w:r>
          </w:p>
        </w:tc>
        <w:tc>
          <w:tcPr>
            <w:tcW w:w="1368" w:type="dxa"/>
            <w:tcBorders>
              <w:top w:val="single" w:sz="4" w:space="0" w:color="auto"/>
            </w:tcBorders>
            <w:shd w:val="clear" w:color="auto" w:fill="auto"/>
            <w:vAlign w:val="bottom"/>
            <w:hideMark/>
          </w:tcPr>
          <w:p w:rsidR="00E70F29" w:rsidRPr="00BC7869" w:rsidRDefault="00E70F29" w:rsidP="008E29EF">
            <w:pPr>
              <w:ind w:left="-40" w:right="-72"/>
              <w:jc w:val="right"/>
              <w:rPr>
                <w:rFonts w:ascii="Arial" w:hAnsi="Arial" w:cs="Arial"/>
                <w:b/>
                <w:bCs/>
                <w:sz w:val="18"/>
                <w:szCs w:val="18"/>
              </w:rPr>
            </w:pPr>
            <w:r w:rsidRPr="00BC7869">
              <w:rPr>
                <w:rFonts w:ascii="Arial" w:hAnsi="Arial" w:cs="Arial"/>
                <w:b/>
                <w:bCs/>
                <w:noProof/>
                <w:snapToGrid w:val="0"/>
                <w:color w:val="auto"/>
                <w:spacing w:val="-6"/>
                <w:sz w:val="18"/>
                <w:szCs w:val="18"/>
              </w:rPr>
              <w:t>(Unaudited)</w:t>
            </w:r>
          </w:p>
          <w:p w:rsidR="00E70F29" w:rsidRPr="00BC7869" w:rsidRDefault="00E70F29" w:rsidP="008E29EF">
            <w:pPr>
              <w:ind w:left="-40" w:right="-72"/>
              <w:jc w:val="right"/>
              <w:rPr>
                <w:rFonts w:ascii="Arial" w:hAnsi="Arial" w:cs="Arial"/>
                <w:b/>
                <w:bCs/>
                <w:sz w:val="18"/>
                <w:szCs w:val="18"/>
              </w:rPr>
            </w:pPr>
            <w:r w:rsidRPr="00BC7869">
              <w:rPr>
                <w:rFonts w:ascii="Arial" w:hAnsi="Arial" w:cs="Arial"/>
                <w:b/>
                <w:bCs/>
                <w:sz w:val="18"/>
                <w:szCs w:val="18"/>
              </w:rPr>
              <w:t>2019</w:t>
            </w:r>
          </w:p>
        </w:tc>
      </w:tr>
      <w:tr w:rsidR="00E70F29" w:rsidRPr="00BC7869" w:rsidTr="008E29EF">
        <w:trPr>
          <w:trHeight w:val="144"/>
        </w:trPr>
        <w:tc>
          <w:tcPr>
            <w:tcW w:w="3989" w:type="dxa"/>
            <w:shd w:val="clear" w:color="auto" w:fill="auto"/>
            <w:vAlign w:val="bottom"/>
          </w:tcPr>
          <w:p w:rsidR="00E70F29" w:rsidRPr="009734DF" w:rsidRDefault="00E70F29" w:rsidP="008E29EF">
            <w:pPr>
              <w:spacing w:line="240" w:lineRule="exact"/>
              <w:ind w:left="-100" w:right="-72" w:firstLine="6"/>
              <w:rPr>
                <w:rFonts w:ascii="Arial" w:hAnsi="Arial" w:cs="Arial"/>
                <w:b/>
                <w:bCs/>
                <w:noProof/>
                <w:snapToGrid w:val="0"/>
                <w:color w:val="auto"/>
                <w:spacing w:val="-6"/>
                <w:sz w:val="18"/>
                <w:szCs w:val="18"/>
              </w:rPr>
            </w:pPr>
            <w:r w:rsidRPr="009734DF">
              <w:rPr>
                <w:rFonts w:ascii="Arial" w:hAnsi="Arial" w:cs="Arial"/>
                <w:b/>
                <w:bCs/>
                <w:noProof/>
                <w:snapToGrid w:val="0"/>
                <w:color w:val="auto"/>
                <w:spacing w:val="-6"/>
                <w:sz w:val="18"/>
                <w:szCs w:val="18"/>
              </w:rPr>
              <w:t>For the three-month period ended 30 Septembe</w:t>
            </w:r>
            <w:r w:rsidR="00670B01" w:rsidRPr="009734DF">
              <w:rPr>
                <w:rFonts w:ascii="Arial" w:hAnsi="Arial" w:cs="Arial"/>
                <w:b/>
                <w:bCs/>
                <w:noProof/>
                <w:snapToGrid w:val="0"/>
                <w:color w:val="auto"/>
                <w:spacing w:val="-6"/>
                <w:sz w:val="18"/>
                <w:szCs w:val="18"/>
              </w:rPr>
              <w:t>r</w:t>
            </w:r>
          </w:p>
        </w:tc>
        <w:tc>
          <w:tcPr>
            <w:tcW w:w="1367" w:type="dxa"/>
            <w:tcBorders>
              <w:bottom w:val="single" w:sz="4" w:space="0" w:color="auto"/>
            </w:tcBorders>
            <w:shd w:val="clear" w:color="auto" w:fill="auto"/>
            <w:vAlign w:val="bottom"/>
          </w:tcPr>
          <w:p w:rsidR="00E70F29" w:rsidRPr="00BC7869" w:rsidRDefault="00E70F29" w:rsidP="008E29EF">
            <w:pPr>
              <w:ind w:left="-40" w:right="-72"/>
              <w:jc w:val="right"/>
              <w:rPr>
                <w:rFonts w:ascii="Arial" w:hAnsi="Arial" w:cs="Arial"/>
                <w:b/>
                <w:bCs/>
                <w:sz w:val="18"/>
                <w:szCs w:val="18"/>
              </w:rPr>
            </w:pPr>
            <w:r w:rsidRPr="00BC7869">
              <w:rPr>
                <w:rFonts w:ascii="Arial" w:hAnsi="Arial" w:cs="Arial"/>
                <w:b/>
                <w:bCs/>
                <w:sz w:val="18"/>
                <w:szCs w:val="18"/>
              </w:rPr>
              <w:t>Baht’000</w:t>
            </w:r>
          </w:p>
        </w:tc>
        <w:tc>
          <w:tcPr>
            <w:tcW w:w="1368" w:type="dxa"/>
            <w:tcBorders>
              <w:bottom w:val="single" w:sz="4" w:space="0" w:color="auto"/>
            </w:tcBorders>
            <w:shd w:val="clear" w:color="auto" w:fill="auto"/>
            <w:vAlign w:val="bottom"/>
          </w:tcPr>
          <w:p w:rsidR="00E70F29" w:rsidRPr="00BC7869" w:rsidRDefault="00E70F29" w:rsidP="008E29EF">
            <w:pPr>
              <w:ind w:left="-40" w:right="-72"/>
              <w:jc w:val="right"/>
              <w:rPr>
                <w:rFonts w:ascii="Arial" w:hAnsi="Arial" w:cs="Arial"/>
                <w:b/>
                <w:bCs/>
                <w:sz w:val="18"/>
                <w:szCs w:val="18"/>
              </w:rPr>
            </w:pPr>
            <w:r w:rsidRPr="00BC7869">
              <w:rPr>
                <w:rFonts w:ascii="Arial" w:hAnsi="Arial" w:cs="Arial"/>
                <w:b/>
                <w:bCs/>
                <w:sz w:val="18"/>
                <w:szCs w:val="18"/>
              </w:rPr>
              <w:t>Baht’000</w:t>
            </w:r>
          </w:p>
        </w:tc>
        <w:tc>
          <w:tcPr>
            <w:tcW w:w="1368" w:type="dxa"/>
            <w:tcBorders>
              <w:bottom w:val="single" w:sz="4" w:space="0" w:color="auto"/>
            </w:tcBorders>
            <w:shd w:val="clear" w:color="auto" w:fill="auto"/>
            <w:vAlign w:val="bottom"/>
          </w:tcPr>
          <w:p w:rsidR="00E70F29" w:rsidRPr="00BC7869" w:rsidRDefault="00E70F29" w:rsidP="008E29EF">
            <w:pPr>
              <w:ind w:left="-40" w:right="-72"/>
              <w:jc w:val="right"/>
              <w:rPr>
                <w:rFonts w:ascii="Arial" w:hAnsi="Arial" w:cs="Arial"/>
                <w:b/>
                <w:bCs/>
                <w:spacing w:val="-10"/>
                <w:sz w:val="18"/>
                <w:szCs w:val="18"/>
              </w:rPr>
            </w:pPr>
            <w:r w:rsidRPr="00BC7869">
              <w:rPr>
                <w:rFonts w:ascii="Arial" w:hAnsi="Arial" w:cs="Arial"/>
                <w:b/>
                <w:bCs/>
                <w:sz w:val="18"/>
                <w:szCs w:val="18"/>
              </w:rPr>
              <w:t>Baht’000</w:t>
            </w:r>
          </w:p>
        </w:tc>
        <w:tc>
          <w:tcPr>
            <w:tcW w:w="1368" w:type="dxa"/>
            <w:tcBorders>
              <w:bottom w:val="single" w:sz="4" w:space="0" w:color="auto"/>
            </w:tcBorders>
            <w:shd w:val="clear" w:color="auto" w:fill="auto"/>
            <w:vAlign w:val="bottom"/>
          </w:tcPr>
          <w:p w:rsidR="00E70F29" w:rsidRPr="00BC7869" w:rsidRDefault="00E70F29" w:rsidP="008E29EF">
            <w:pPr>
              <w:ind w:left="-40" w:right="-72"/>
              <w:jc w:val="right"/>
              <w:rPr>
                <w:rFonts w:ascii="Arial" w:hAnsi="Arial" w:cs="Arial"/>
                <w:b/>
                <w:bCs/>
                <w:sz w:val="18"/>
                <w:szCs w:val="18"/>
              </w:rPr>
            </w:pPr>
            <w:r w:rsidRPr="00BC7869">
              <w:rPr>
                <w:rFonts w:ascii="Arial" w:hAnsi="Arial" w:cs="Arial"/>
                <w:b/>
                <w:bCs/>
                <w:sz w:val="18"/>
                <w:szCs w:val="18"/>
              </w:rPr>
              <w:t>Baht’000</w:t>
            </w:r>
          </w:p>
        </w:tc>
      </w:tr>
      <w:tr w:rsidR="00E70F29" w:rsidRPr="00BC7869" w:rsidTr="008E29EF">
        <w:trPr>
          <w:trHeight w:val="144"/>
        </w:trPr>
        <w:tc>
          <w:tcPr>
            <w:tcW w:w="3989" w:type="dxa"/>
            <w:vAlign w:val="bottom"/>
          </w:tcPr>
          <w:p w:rsidR="00E70F29" w:rsidRPr="00BC7869" w:rsidRDefault="00E70F29" w:rsidP="008E29EF">
            <w:pPr>
              <w:ind w:left="-109"/>
              <w:rPr>
                <w:rFonts w:ascii="Arial" w:hAnsi="Arial" w:cs="Arial"/>
                <w:spacing w:val="-4"/>
                <w:sz w:val="18"/>
                <w:szCs w:val="18"/>
              </w:rPr>
            </w:pPr>
          </w:p>
        </w:tc>
        <w:tc>
          <w:tcPr>
            <w:tcW w:w="1367" w:type="dxa"/>
            <w:tcBorders>
              <w:top w:val="single" w:sz="4" w:space="0" w:color="auto"/>
            </w:tcBorders>
            <w:shd w:val="clear" w:color="auto" w:fill="FAFAFA"/>
            <w:vAlign w:val="bottom"/>
          </w:tcPr>
          <w:p w:rsidR="00E70F29" w:rsidRPr="00BC7869" w:rsidRDefault="00E70F29" w:rsidP="008E29EF">
            <w:pPr>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rsidR="00E70F29" w:rsidRPr="00BC7869" w:rsidRDefault="00E70F29" w:rsidP="008E29EF">
            <w:pPr>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rsidR="00E70F29" w:rsidRPr="00BC7869" w:rsidRDefault="00E70F29" w:rsidP="008E29EF">
            <w:pPr>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rsidR="00E70F29" w:rsidRPr="00BC7869" w:rsidRDefault="00E70F29" w:rsidP="008E29EF">
            <w:pPr>
              <w:ind w:left="-40" w:right="-72"/>
              <w:jc w:val="right"/>
              <w:rPr>
                <w:rFonts w:ascii="Arial" w:hAnsi="Arial" w:cs="Arial"/>
                <w:b/>
                <w:bCs/>
                <w:sz w:val="18"/>
                <w:szCs w:val="18"/>
              </w:rPr>
            </w:pPr>
          </w:p>
        </w:tc>
      </w:tr>
      <w:tr w:rsidR="00E70F29" w:rsidRPr="00BC7869" w:rsidTr="008E29EF">
        <w:trPr>
          <w:trHeight w:val="144"/>
        </w:trPr>
        <w:tc>
          <w:tcPr>
            <w:tcW w:w="3989" w:type="dxa"/>
            <w:vAlign w:val="bottom"/>
          </w:tcPr>
          <w:p w:rsidR="00E70F29" w:rsidRPr="00BC7869" w:rsidRDefault="00E70F29" w:rsidP="008E29EF">
            <w:pPr>
              <w:ind w:left="-109"/>
              <w:rPr>
                <w:rFonts w:ascii="Arial" w:hAnsi="Arial" w:cs="Arial"/>
                <w:b/>
                <w:bCs/>
                <w:spacing w:val="-4"/>
                <w:sz w:val="18"/>
                <w:szCs w:val="18"/>
              </w:rPr>
            </w:pPr>
            <w:r w:rsidRPr="00BC7869">
              <w:rPr>
                <w:rFonts w:ascii="Arial" w:hAnsi="Arial" w:cs="Arial"/>
                <w:b/>
                <w:bCs/>
                <w:spacing w:val="-4"/>
                <w:sz w:val="18"/>
                <w:szCs w:val="18"/>
              </w:rPr>
              <w:t>Depreciation charge of right-of-use assets</w:t>
            </w:r>
          </w:p>
        </w:tc>
        <w:tc>
          <w:tcPr>
            <w:tcW w:w="1367" w:type="dxa"/>
            <w:shd w:val="clear" w:color="auto" w:fill="FAFAFA"/>
            <w:vAlign w:val="bottom"/>
          </w:tcPr>
          <w:p w:rsidR="00E70F29" w:rsidRPr="00BC7869" w:rsidRDefault="00E70F29" w:rsidP="008E29EF">
            <w:pPr>
              <w:ind w:left="-40" w:right="-72"/>
              <w:jc w:val="right"/>
              <w:rPr>
                <w:rFonts w:ascii="Arial" w:hAnsi="Arial" w:cs="Arial"/>
                <w:b/>
                <w:bCs/>
                <w:sz w:val="18"/>
                <w:szCs w:val="18"/>
              </w:rPr>
            </w:pPr>
          </w:p>
        </w:tc>
        <w:tc>
          <w:tcPr>
            <w:tcW w:w="1368" w:type="dxa"/>
            <w:shd w:val="clear" w:color="auto" w:fill="auto"/>
            <w:vAlign w:val="bottom"/>
          </w:tcPr>
          <w:p w:rsidR="00E70F29" w:rsidRPr="00BC7869" w:rsidRDefault="00E70F29" w:rsidP="008E29EF">
            <w:pPr>
              <w:ind w:left="-40" w:right="-72"/>
              <w:jc w:val="right"/>
              <w:rPr>
                <w:rFonts w:ascii="Arial" w:hAnsi="Arial" w:cs="Arial"/>
                <w:b/>
                <w:bCs/>
                <w:sz w:val="18"/>
                <w:szCs w:val="18"/>
              </w:rPr>
            </w:pPr>
          </w:p>
        </w:tc>
        <w:tc>
          <w:tcPr>
            <w:tcW w:w="1368" w:type="dxa"/>
            <w:shd w:val="clear" w:color="auto" w:fill="FAFAFA"/>
            <w:vAlign w:val="bottom"/>
          </w:tcPr>
          <w:p w:rsidR="00E70F29" w:rsidRPr="00BC7869" w:rsidRDefault="00E70F29" w:rsidP="008E29EF">
            <w:pPr>
              <w:ind w:left="-40" w:right="-72"/>
              <w:jc w:val="right"/>
              <w:rPr>
                <w:rFonts w:ascii="Arial" w:hAnsi="Arial" w:cs="Arial"/>
                <w:b/>
                <w:bCs/>
                <w:sz w:val="18"/>
                <w:szCs w:val="18"/>
              </w:rPr>
            </w:pPr>
          </w:p>
        </w:tc>
        <w:tc>
          <w:tcPr>
            <w:tcW w:w="1368" w:type="dxa"/>
            <w:shd w:val="clear" w:color="auto" w:fill="auto"/>
            <w:vAlign w:val="bottom"/>
          </w:tcPr>
          <w:p w:rsidR="00E70F29" w:rsidRPr="00BC7869" w:rsidRDefault="00E70F29" w:rsidP="008E29EF">
            <w:pPr>
              <w:ind w:left="-40" w:right="-72"/>
              <w:jc w:val="right"/>
              <w:rPr>
                <w:rFonts w:ascii="Arial" w:hAnsi="Arial" w:cs="Arial"/>
                <w:b/>
                <w:bCs/>
                <w:sz w:val="18"/>
                <w:szCs w:val="18"/>
              </w:rPr>
            </w:pPr>
          </w:p>
        </w:tc>
      </w:tr>
      <w:tr w:rsidR="00E70F29" w:rsidRPr="00BC7869" w:rsidTr="008E29EF">
        <w:trPr>
          <w:trHeight w:val="144"/>
        </w:trPr>
        <w:tc>
          <w:tcPr>
            <w:tcW w:w="3989" w:type="dxa"/>
            <w:vAlign w:val="bottom"/>
          </w:tcPr>
          <w:p w:rsidR="00E70F29" w:rsidRPr="00BC7869" w:rsidRDefault="00E70F29" w:rsidP="008E29EF">
            <w:pPr>
              <w:ind w:left="-109"/>
              <w:rPr>
                <w:rFonts w:ascii="Arial" w:hAnsi="Arial" w:cs="Arial"/>
                <w:spacing w:val="-4"/>
                <w:sz w:val="18"/>
                <w:szCs w:val="18"/>
              </w:rPr>
            </w:pPr>
            <w:r w:rsidRPr="00BC7869">
              <w:rPr>
                <w:rFonts w:ascii="Arial" w:hAnsi="Arial" w:cs="Arial"/>
                <w:spacing w:val="-4"/>
                <w:sz w:val="18"/>
                <w:szCs w:val="18"/>
              </w:rPr>
              <w:t>Buildings</w:t>
            </w:r>
          </w:p>
        </w:tc>
        <w:tc>
          <w:tcPr>
            <w:tcW w:w="1367" w:type="dxa"/>
            <w:shd w:val="clear" w:color="auto" w:fill="FAFAFA"/>
            <w:vAlign w:val="bottom"/>
          </w:tcPr>
          <w:p w:rsidR="00E70F29" w:rsidRPr="00BC7869" w:rsidRDefault="00E70F29" w:rsidP="008E29EF">
            <w:pPr>
              <w:spacing w:before="10" w:after="10"/>
              <w:ind w:right="-72"/>
              <w:jc w:val="right"/>
              <w:rPr>
                <w:rFonts w:ascii="Arial" w:hAnsi="Arial" w:cs="Arial"/>
                <w:sz w:val="18"/>
                <w:szCs w:val="18"/>
              </w:rPr>
            </w:pPr>
            <w:r w:rsidRPr="00BC7869">
              <w:rPr>
                <w:rFonts w:ascii="Arial" w:hAnsi="Arial" w:cs="Arial"/>
                <w:sz w:val="18"/>
                <w:szCs w:val="18"/>
              </w:rPr>
              <w:t>2,170</w:t>
            </w:r>
          </w:p>
        </w:tc>
        <w:tc>
          <w:tcPr>
            <w:tcW w:w="1368" w:type="dxa"/>
            <w:shd w:val="clear" w:color="auto" w:fill="auto"/>
            <w:vAlign w:val="bottom"/>
          </w:tcPr>
          <w:p w:rsidR="00E70F29" w:rsidRPr="00BC7869" w:rsidRDefault="00E70F29" w:rsidP="008E29EF">
            <w:pPr>
              <w:spacing w:before="10" w:after="10"/>
              <w:ind w:right="-72"/>
              <w:jc w:val="right"/>
              <w:rPr>
                <w:rFonts w:ascii="Arial" w:hAnsi="Arial" w:cs="Arial"/>
                <w:sz w:val="18"/>
                <w:szCs w:val="18"/>
              </w:rPr>
            </w:pPr>
            <w:r w:rsidRPr="00BC7869">
              <w:rPr>
                <w:rFonts w:ascii="Arial" w:hAnsi="Arial" w:cs="Arial"/>
                <w:sz w:val="18"/>
                <w:szCs w:val="18"/>
              </w:rPr>
              <w:t>-</w:t>
            </w:r>
          </w:p>
        </w:tc>
        <w:tc>
          <w:tcPr>
            <w:tcW w:w="1368" w:type="dxa"/>
            <w:shd w:val="clear" w:color="auto" w:fill="FAFAFA"/>
            <w:vAlign w:val="bottom"/>
          </w:tcPr>
          <w:p w:rsidR="00E70F29" w:rsidRPr="00BC7869" w:rsidRDefault="00E70F29" w:rsidP="008E29EF">
            <w:pPr>
              <w:spacing w:before="10" w:after="10"/>
              <w:ind w:right="-72"/>
              <w:jc w:val="right"/>
              <w:rPr>
                <w:rFonts w:ascii="Arial" w:hAnsi="Arial" w:cs="Arial"/>
                <w:sz w:val="18"/>
                <w:szCs w:val="18"/>
              </w:rPr>
            </w:pPr>
            <w:r w:rsidRPr="00BC7869">
              <w:rPr>
                <w:rFonts w:ascii="Arial" w:hAnsi="Arial" w:cs="Arial"/>
                <w:sz w:val="18"/>
                <w:szCs w:val="18"/>
              </w:rPr>
              <w:t>776</w:t>
            </w:r>
          </w:p>
        </w:tc>
        <w:tc>
          <w:tcPr>
            <w:tcW w:w="1368" w:type="dxa"/>
            <w:shd w:val="clear" w:color="auto" w:fill="auto"/>
            <w:vAlign w:val="bottom"/>
          </w:tcPr>
          <w:p w:rsidR="00E70F29" w:rsidRPr="00BC7869" w:rsidRDefault="00E70F29" w:rsidP="008E29EF">
            <w:pPr>
              <w:spacing w:before="10" w:after="10"/>
              <w:ind w:right="-72"/>
              <w:jc w:val="right"/>
              <w:rPr>
                <w:rFonts w:ascii="Arial" w:hAnsi="Arial" w:cs="Arial"/>
                <w:sz w:val="18"/>
                <w:szCs w:val="18"/>
              </w:rPr>
            </w:pPr>
            <w:r w:rsidRPr="00BC7869">
              <w:rPr>
                <w:rFonts w:ascii="Arial" w:hAnsi="Arial" w:cs="Arial"/>
                <w:sz w:val="18"/>
                <w:szCs w:val="18"/>
              </w:rPr>
              <w:t>-</w:t>
            </w:r>
          </w:p>
        </w:tc>
      </w:tr>
      <w:tr w:rsidR="00E70F29" w:rsidRPr="00BC7869" w:rsidTr="008E29EF">
        <w:trPr>
          <w:trHeight w:val="144"/>
        </w:trPr>
        <w:tc>
          <w:tcPr>
            <w:tcW w:w="3989" w:type="dxa"/>
            <w:vAlign w:val="bottom"/>
          </w:tcPr>
          <w:p w:rsidR="00E70F29" w:rsidRPr="00BC7869" w:rsidRDefault="00E70F29" w:rsidP="008E29EF">
            <w:pPr>
              <w:ind w:left="-109"/>
              <w:rPr>
                <w:rFonts w:ascii="Arial" w:hAnsi="Arial" w:cs="Arial"/>
                <w:spacing w:val="-4"/>
                <w:sz w:val="18"/>
                <w:szCs w:val="18"/>
              </w:rPr>
            </w:pPr>
            <w:r w:rsidRPr="00BC7869">
              <w:rPr>
                <w:rFonts w:ascii="Arial" w:hAnsi="Arial" w:cs="Arial"/>
                <w:spacing w:val="-4"/>
                <w:sz w:val="18"/>
                <w:szCs w:val="18"/>
              </w:rPr>
              <w:t xml:space="preserve">Motor vehicles </w:t>
            </w:r>
          </w:p>
        </w:tc>
        <w:tc>
          <w:tcPr>
            <w:tcW w:w="1367" w:type="dxa"/>
            <w:tcBorders>
              <w:bottom w:val="single" w:sz="4" w:space="0" w:color="auto"/>
            </w:tcBorders>
            <w:shd w:val="clear" w:color="auto" w:fill="FAFAFA"/>
            <w:vAlign w:val="bottom"/>
          </w:tcPr>
          <w:p w:rsidR="00E70F29" w:rsidRPr="00BC7869" w:rsidRDefault="00E70F29" w:rsidP="008E29EF">
            <w:pPr>
              <w:spacing w:before="10" w:after="10"/>
              <w:ind w:right="-72"/>
              <w:jc w:val="right"/>
              <w:rPr>
                <w:rFonts w:ascii="Arial" w:hAnsi="Arial" w:cs="Arial"/>
                <w:sz w:val="18"/>
                <w:szCs w:val="18"/>
              </w:rPr>
            </w:pPr>
            <w:r w:rsidRPr="00BC7869">
              <w:rPr>
                <w:rFonts w:ascii="Arial" w:hAnsi="Arial" w:cs="Arial"/>
                <w:sz w:val="18"/>
                <w:szCs w:val="18"/>
              </w:rPr>
              <w:t>341</w:t>
            </w:r>
          </w:p>
        </w:tc>
        <w:tc>
          <w:tcPr>
            <w:tcW w:w="1368" w:type="dxa"/>
            <w:tcBorders>
              <w:bottom w:val="single" w:sz="4" w:space="0" w:color="auto"/>
            </w:tcBorders>
            <w:shd w:val="clear" w:color="auto" w:fill="auto"/>
            <w:vAlign w:val="bottom"/>
          </w:tcPr>
          <w:p w:rsidR="00E70F29" w:rsidRPr="00BC7869" w:rsidRDefault="00E70F29" w:rsidP="008E29EF">
            <w:pPr>
              <w:spacing w:before="10" w:after="10"/>
              <w:ind w:right="-72"/>
              <w:jc w:val="right"/>
              <w:rPr>
                <w:rFonts w:ascii="Arial" w:hAnsi="Arial" w:cs="Arial"/>
                <w:sz w:val="18"/>
                <w:szCs w:val="18"/>
              </w:rPr>
            </w:pPr>
            <w:r w:rsidRPr="00BC7869">
              <w:rPr>
                <w:rFonts w:ascii="Arial" w:hAnsi="Arial" w:cs="Arial"/>
                <w:sz w:val="18"/>
                <w:szCs w:val="18"/>
              </w:rPr>
              <w:t>-</w:t>
            </w:r>
          </w:p>
        </w:tc>
        <w:tc>
          <w:tcPr>
            <w:tcW w:w="1368" w:type="dxa"/>
            <w:tcBorders>
              <w:bottom w:val="single" w:sz="4" w:space="0" w:color="auto"/>
            </w:tcBorders>
            <w:shd w:val="clear" w:color="auto" w:fill="FAFAFA"/>
            <w:vAlign w:val="bottom"/>
          </w:tcPr>
          <w:p w:rsidR="00E70F29" w:rsidRPr="00BC7869" w:rsidRDefault="00E70F29" w:rsidP="008E29EF">
            <w:pPr>
              <w:spacing w:before="10" w:after="10"/>
              <w:ind w:right="-72"/>
              <w:jc w:val="right"/>
              <w:rPr>
                <w:rFonts w:ascii="Arial" w:hAnsi="Arial" w:cs="Arial"/>
                <w:sz w:val="18"/>
                <w:szCs w:val="18"/>
              </w:rPr>
            </w:pPr>
            <w:r w:rsidRPr="00BC7869">
              <w:rPr>
                <w:rFonts w:ascii="Arial" w:hAnsi="Arial" w:cs="Arial"/>
                <w:sz w:val="18"/>
                <w:szCs w:val="18"/>
              </w:rPr>
              <w:t>327</w:t>
            </w:r>
          </w:p>
        </w:tc>
        <w:tc>
          <w:tcPr>
            <w:tcW w:w="1368" w:type="dxa"/>
            <w:tcBorders>
              <w:bottom w:val="single" w:sz="4" w:space="0" w:color="auto"/>
            </w:tcBorders>
            <w:shd w:val="clear" w:color="auto" w:fill="auto"/>
            <w:vAlign w:val="bottom"/>
          </w:tcPr>
          <w:p w:rsidR="00E70F29" w:rsidRPr="00BC7869" w:rsidRDefault="00E70F29" w:rsidP="008E29EF">
            <w:pPr>
              <w:spacing w:before="10" w:after="10"/>
              <w:ind w:right="-72"/>
              <w:jc w:val="right"/>
              <w:rPr>
                <w:rFonts w:ascii="Arial" w:hAnsi="Arial" w:cs="Arial"/>
                <w:sz w:val="18"/>
                <w:szCs w:val="18"/>
              </w:rPr>
            </w:pPr>
            <w:r w:rsidRPr="00BC7869">
              <w:rPr>
                <w:rFonts w:ascii="Arial" w:hAnsi="Arial" w:cs="Arial"/>
                <w:sz w:val="18"/>
                <w:szCs w:val="18"/>
              </w:rPr>
              <w:t>-</w:t>
            </w:r>
          </w:p>
        </w:tc>
      </w:tr>
      <w:tr w:rsidR="00E70F29" w:rsidRPr="00BC7869" w:rsidTr="008E29EF">
        <w:trPr>
          <w:trHeight w:val="144"/>
        </w:trPr>
        <w:tc>
          <w:tcPr>
            <w:tcW w:w="3989" w:type="dxa"/>
            <w:vAlign w:val="bottom"/>
          </w:tcPr>
          <w:p w:rsidR="00E70F29" w:rsidRPr="00BC7869" w:rsidRDefault="00E70F29" w:rsidP="008E29EF">
            <w:pPr>
              <w:ind w:left="-109"/>
              <w:rPr>
                <w:rFonts w:ascii="Arial" w:hAnsi="Arial" w:cs="Arial"/>
                <w:spacing w:val="-4"/>
                <w:sz w:val="18"/>
                <w:szCs w:val="18"/>
              </w:rPr>
            </w:pPr>
          </w:p>
        </w:tc>
        <w:tc>
          <w:tcPr>
            <w:tcW w:w="1367" w:type="dxa"/>
            <w:tcBorders>
              <w:top w:val="single" w:sz="4" w:space="0" w:color="auto"/>
            </w:tcBorders>
            <w:shd w:val="clear" w:color="auto" w:fill="FAFAFA"/>
            <w:vAlign w:val="bottom"/>
          </w:tcPr>
          <w:p w:rsidR="00E70F29" w:rsidRPr="00BC7869" w:rsidRDefault="00E70F29" w:rsidP="008E29E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rsidR="00E70F29" w:rsidRPr="00BC7869" w:rsidRDefault="00E70F29" w:rsidP="008E29EF">
            <w:pPr>
              <w:autoSpaceDE w:val="0"/>
              <w:autoSpaceDN w:val="0"/>
              <w:adjustRightInd w:val="0"/>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rsidR="00E70F29" w:rsidRPr="00BC7869" w:rsidRDefault="00E70F29" w:rsidP="008E29E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rsidR="00E70F29" w:rsidRPr="00BC7869" w:rsidRDefault="00E70F29" w:rsidP="008E29EF">
            <w:pPr>
              <w:autoSpaceDE w:val="0"/>
              <w:autoSpaceDN w:val="0"/>
              <w:adjustRightInd w:val="0"/>
              <w:ind w:right="-72"/>
              <w:jc w:val="right"/>
              <w:rPr>
                <w:rFonts w:ascii="Arial" w:hAnsi="Arial" w:cs="Arial"/>
                <w:sz w:val="18"/>
                <w:szCs w:val="18"/>
                <w:cs/>
              </w:rPr>
            </w:pPr>
          </w:p>
        </w:tc>
      </w:tr>
      <w:tr w:rsidR="00E70F29" w:rsidRPr="00BC7869" w:rsidTr="008E29EF">
        <w:trPr>
          <w:trHeight w:val="144"/>
        </w:trPr>
        <w:tc>
          <w:tcPr>
            <w:tcW w:w="3989" w:type="dxa"/>
            <w:vAlign w:val="bottom"/>
          </w:tcPr>
          <w:p w:rsidR="00E70F29" w:rsidRPr="00BC7869" w:rsidRDefault="00E70F29" w:rsidP="008E29EF">
            <w:pPr>
              <w:ind w:left="-109"/>
              <w:rPr>
                <w:rFonts w:ascii="Arial" w:hAnsi="Arial" w:cs="Arial"/>
                <w:spacing w:val="-4"/>
                <w:sz w:val="18"/>
                <w:szCs w:val="18"/>
              </w:rPr>
            </w:pPr>
          </w:p>
        </w:tc>
        <w:tc>
          <w:tcPr>
            <w:tcW w:w="1367" w:type="dxa"/>
            <w:shd w:val="clear" w:color="auto" w:fill="FAFAFA"/>
            <w:vAlign w:val="bottom"/>
          </w:tcPr>
          <w:p w:rsidR="00E70F29" w:rsidRPr="00BC7869" w:rsidRDefault="00E70F29" w:rsidP="008E29EF">
            <w:pPr>
              <w:spacing w:before="10" w:after="10"/>
              <w:ind w:right="-72"/>
              <w:jc w:val="right"/>
              <w:rPr>
                <w:rFonts w:ascii="Arial" w:hAnsi="Arial" w:cs="Arial"/>
                <w:sz w:val="18"/>
                <w:szCs w:val="18"/>
                <w:cs/>
              </w:rPr>
            </w:pPr>
            <w:r w:rsidRPr="00BC7869">
              <w:rPr>
                <w:rFonts w:ascii="Arial" w:hAnsi="Arial" w:cs="Arial"/>
                <w:sz w:val="18"/>
                <w:szCs w:val="18"/>
              </w:rPr>
              <w:t>2,511</w:t>
            </w:r>
          </w:p>
        </w:tc>
        <w:tc>
          <w:tcPr>
            <w:tcW w:w="1368" w:type="dxa"/>
            <w:shd w:val="clear" w:color="auto" w:fill="auto"/>
            <w:vAlign w:val="bottom"/>
          </w:tcPr>
          <w:p w:rsidR="00E70F29" w:rsidRPr="00BC7869" w:rsidRDefault="00E70F29" w:rsidP="008E29EF">
            <w:pPr>
              <w:spacing w:before="10" w:after="10"/>
              <w:ind w:right="-72"/>
              <w:jc w:val="right"/>
              <w:rPr>
                <w:rFonts w:ascii="Arial" w:hAnsi="Arial" w:cs="Arial"/>
                <w:sz w:val="18"/>
                <w:szCs w:val="18"/>
                <w:cs/>
              </w:rPr>
            </w:pPr>
            <w:r w:rsidRPr="00BC7869">
              <w:rPr>
                <w:rFonts w:ascii="Arial" w:hAnsi="Arial" w:cs="Arial"/>
                <w:sz w:val="18"/>
                <w:szCs w:val="18"/>
              </w:rPr>
              <w:t>-</w:t>
            </w:r>
          </w:p>
        </w:tc>
        <w:tc>
          <w:tcPr>
            <w:tcW w:w="1368" w:type="dxa"/>
            <w:shd w:val="clear" w:color="auto" w:fill="FAFAFA"/>
            <w:vAlign w:val="bottom"/>
          </w:tcPr>
          <w:p w:rsidR="00E70F29" w:rsidRPr="00BC7869" w:rsidRDefault="00E70F29" w:rsidP="008E29EF">
            <w:pPr>
              <w:spacing w:before="10" w:after="10"/>
              <w:ind w:right="-72"/>
              <w:jc w:val="right"/>
              <w:rPr>
                <w:rFonts w:ascii="Arial" w:hAnsi="Arial" w:cs="Arial"/>
                <w:sz w:val="18"/>
                <w:szCs w:val="18"/>
              </w:rPr>
            </w:pPr>
            <w:r w:rsidRPr="00BC7869">
              <w:rPr>
                <w:rFonts w:ascii="Arial" w:hAnsi="Arial" w:cs="Arial"/>
                <w:sz w:val="18"/>
                <w:szCs w:val="18"/>
              </w:rPr>
              <w:t>1,103</w:t>
            </w:r>
          </w:p>
        </w:tc>
        <w:tc>
          <w:tcPr>
            <w:tcW w:w="1368" w:type="dxa"/>
            <w:shd w:val="clear" w:color="auto" w:fill="auto"/>
            <w:vAlign w:val="bottom"/>
          </w:tcPr>
          <w:p w:rsidR="00E70F29" w:rsidRPr="00BC7869" w:rsidRDefault="00E70F29" w:rsidP="008E29EF">
            <w:pPr>
              <w:spacing w:before="10" w:after="10"/>
              <w:ind w:right="-72"/>
              <w:jc w:val="right"/>
              <w:rPr>
                <w:rFonts w:ascii="Arial" w:hAnsi="Arial" w:cs="Arial"/>
                <w:sz w:val="18"/>
                <w:szCs w:val="18"/>
              </w:rPr>
            </w:pPr>
            <w:r w:rsidRPr="00BC7869">
              <w:rPr>
                <w:rFonts w:ascii="Arial" w:hAnsi="Arial" w:cs="Arial"/>
                <w:sz w:val="18"/>
                <w:szCs w:val="18"/>
              </w:rPr>
              <w:t>-</w:t>
            </w:r>
          </w:p>
        </w:tc>
      </w:tr>
      <w:tr w:rsidR="00E70F29" w:rsidRPr="00BC7869" w:rsidTr="008E29EF">
        <w:trPr>
          <w:trHeight w:val="144"/>
        </w:trPr>
        <w:tc>
          <w:tcPr>
            <w:tcW w:w="3989" w:type="dxa"/>
            <w:vAlign w:val="bottom"/>
          </w:tcPr>
          <w:p w:rsidR="00E70F29" w:rsidRPr="00BC7869" w:rsidRDefault="00E70F29" w:rsidP="008E29EF">
            <w:pPr>
              <w:ind w:left="-109"/>
              <w:rPr>
                <w:rFonts w:ascii="Arial" w:hAnsi="Arial" w:cs="Arial"/>
                <w:spacing w:val="-4"/>
                <w:sz w:val="18"/>
                <w:szCs w:val="18"/>
              </w:rPr>
            </w:pPr>
          </w:p>
        </w:tc>
        <w:tc>
          <w:tcPr>
            <w:tcW w:w="1367" w:type="dxa"/>
            <w:shd w:val="clear" w:color="auto" w:fill="FAFAFA"/>
            <w:vAlign w:val="bottom"/>
          </w:tcPr>
          <w:p w:rsidR="00E70F29" w:rsidRPr="00BC7869" w:rsidRDefault="00E70F29" w:rsidP="008E29EF">
            <w:pPr>
              <w:autoSpaceDE w:val="0"/>
              <w:autoSpaceDN w:val="0"/>
              <w:adjustRightInd w:val="0"/>
              <w:ind w:right="-72"/>
              <w:jc w:val="right"/>
              <w:rPr>
                <w:rFonts w:ascii="Arial" w:hAnsi="Arial" w:cs="Arial"/>
                <w:sz w:val="18"/>
                <w:szCs w:val="18"/>
              </w:rPr>
            </w:pPr>
          </w:p>
        </w:tc>
        <w:tc>
          <w:tcPr>
            <w:tcW w:w="1368" w:type="dxa"/>
            <w:shd w:val="clear" w:color="auto" w:fill="auto"/>
            <w:vAlign w:val="bottom"/>
          </w:tcPr>
          <w:p w:rsidR="00E70F29" w:rsidRPr="00BC7869" w:rsidRDefault="00E70F29" w:rsidP="008E29EF">
            <w:pPr>
              <w:autoSpaceDE w:val="0"/>
              <w:autoSpaceDN w:val="0"/>
              <w:adjustRightInd w:val="0"/>
              <w:ind w:right="-72"/>
              <w:jc w:val="right"/>
              <w:rPr>
                <w:rFonts w:ascii="Arial" w:hAnsi="Arial" w:cs="Arial"/>
                <w:sz w:val="18"/>
                <w:szCs w:val="18"/>
                <w:cs/>
              </w:rPr>
            </w:pPr>
          </w:p>
        </w:tc>
        <w:tc>
          <w:tcPr>
            <w:tcW w:w="1368" w:type="dxa"/>
            <w:shd w:val="clear" w:color="auto" w:fill="FAFAFA"/>
            <w:vAlign w:val="bottom"/>
          </w:tcPr>
          <w:p w:rsidR="00E70F29" w:rsidRPr="00BC7869" w:rsidRDefault="00E70F29" w:rsidP="008E29EF">
            <w:pPr>
              <w:autoSpaceDE w:val="0"/>
              <w:autoSpaceDN w:val="0"/>
              <w:adjustRightInd w:val="0"/>
              <w:ind w:right="-72"/>
              <w:jc w:val="right"/>
              <w:rPr>
                <w:rFonts w:ascii="Arial" w:hAnsi="Arial" w:cs="Arial"/>
                <w:sz w:val="18"/>
                <w:szCs w:val="18"/>
              </w:rPr>
            </w:pPr>
          </w:p>
        </w:tc>
        <w:tc>
          <w:tcPr>
            <w:tcW w:w="1368" w:type="dxa"/>
            <w:shd w:val="clear" w:color="auto" w:fill="auto"/>
            <w:vAlign w:val="bottom"/>
          </w:tcPr>
          <w:p w:rsidR="00E70F29" w:rsidRPr="00BC7869" w:rsidRDefault="00E70F29" w:rsidP="008E29EF">
            <w:pPr>
              <w:autoSpaceDE w:val="0"/>
              <w:autoSpaceDN w:val="0"/>
              <w:adjustRightInd w:val="0"/>
              <w:ind w:right="-72"/>
              <w:jc w:val="right"/>
              <w:rPr>
                <w:rFonts w:ascii="Arial" w:hAnsi="Arial" w:cs="Arial"/>
                <w:sz w:val="18"/>
                <w:szCs w:val="18"/>
                <w:cs/>
              </w:rPr>
            </w:pPr>
          </w:p>
        </w:tc>
      </w:tr>
      <w:tr w:rsidR="00E70F29" w:rsidRPr="00BC7869" w:rsidTr="008E29EF">
        <w:trPr>
          <w:trHeight w:val="144"/>
        </w:trPr>
        <w:tc>
          <w:tcPr>
            <w:tcW w:w="3989" w:type="dxa"/>
            <w:vAlign w:val="bottom"/>
          </w:tcPr>
          <w:p w:rsidR="00E70F29" w:rsidRPr="00BC7869" w:rsidRDefault="00E70F29" w:rsidP="008E29EF">
            <w:pPr>
              <w:ind w:left="-109"/>
              <w:rPr>
                <w:rFonts w:ascii="Arial" w:hAnsi="Arial" w:cs="Arial"/>
                <w:spacing w:val="-4"/>
                <w:sz w:val="18"/>
                <w:szCs w:val="18"/>
              </w:rPr>
            </w:pPr>
            <w:r w:rsidRPr="00BC7869">
              <w:rPr>
                <w:rFonts w:ascii="Arial" w:hAnsi="Arial" w:cs="Arial"/>
                <w:spacing w:val="-4"/>
                <w:sz w:val="18"/>
                <w:szCs w:val="18"/>
              </w:rPr>
              <w:t>Interest expense of lease liabilities</w:t>
            </w:r>
          </w:p>
        </w:tc>
        <w:tc>
          <w:tcPr>
            <w:tcW w:w="1367" w:type="dxa"/>
            <w:shd w:val="clear" w:color="auto" w:fill="FAFAFA"/>
            <w:vAlign w:val="bottom"/>
          </w:tcPr>
          <w:p w:rsidR="00E70F29" w:rsidRPr="00BC7869" w:rsidRDefault="00E70F29" w:rsidP="008E29EF">
            <w:pPr>
              <w:spacing w:before="10" w:after="10"/>
              <w:ind w:right="-72"/>
              <w:jc w:val="right"/>
              <w:rPr>
                <w:rFonts w:ascii="Arial" w:hAnsi="Arial" w:cs="Arial"/>
                <w:sz w:val="18"/>
                <w:szCs w:val="18"/>
                <w:cs/>
              </w:rPr>
            </w:pPr>
            <w:r w:rsidRPr="00BC7869">
              <w:rPr>
                <w:rFonts w:ascii="Arial" w:hAnsi="Arial" w:cs="Arial"/>
                <w:sz w:val="18"/>
                <w:szCs w:val="18"/>
              </w:rPr>
              <w:t>788</w:t>
            </w:r>
          </w:p>
        </w:tc>
        <w:tc>
          <w:tcPr>
            <w:tcW w:w="1368" w:type="dxa"/>
            <w:vAlign w:val="bottom"/>
          </w:tcPr>
          <w:p w:rsidR="00E70F29" w:rsidRPr="00BC7869" w:rsidRDefault="00E70F29" w:rsidP="008E29EF">
            <w:pPr>
              <w:spacing w:before="10" w:after="10"/>
              <w:ind w:right="-72"/>
              <w:jc w:val="right"/>
              <w:rPr>
                <w:rFonts w:ascii="Arial" w:hAnsi="Arial" w:cs="Arial"/>
                <w:sz w:val="18"/>
                <w:szCs w:val="18"/>
                <w:cs/>
              </w:rPr>
            </w:pPr>
            <w:r w:rsidRPr="00BC7869">
              <w:rPr>
                <w:rFonts w:ascii="Arial" w:hAnsi="Arial" w:cs="Arial"/>
                <w:sz w:val="18"/>
                <w:szCs w:val="18"/>
              </w:rPr>
              <w:t>-</w:t>
            </w:r>
          </w:p>
        </w:tc>
        <w:tc>
          <w:tcPr>
            <w:tcW w:w="1368" w:type="dxa"/>
            <w:shd w:val="clear" w:color="auto" w:fill="FAFAFA"/>
            <w:vAlign w:val="bottom"/>
          </w:tcPr>
          <w:p w:rsidR="00E70F29" w:rsidRPr="00BC7869" w:rsidRDefault="00E70F29" w:rsidP="008E29EF">
            <w:pPr>
              <w:spacing w:before="10" w:after="10"/>
              <w:ind w:right="-72"/>
              <w:jc w:val="right"/>
              <w:rPr>
                <w:rFonts w:ascii="Arial" w:hAnsi="Arial" w:cs="Arial"/>
                <w:sz w:val="18"/>
                <w:szCs w:val="18"/>
              </w:rPr>
            </w:pPr>
            <w:r w:rsidRPr="00BC7869">
              <w:rPr>
                <w:rFonts w:ascii="Arial" w:hAnsi="Arial" w:cs="Arial"/>
                <w:sz w:val="18"/>
                <w:szCs w:val="18"/>
              </w:rPr>
              <w:t>297</w:t>
            </w:r>
          </w:p>
        </w:tc>
        <w:tc>
          <w:tcPr>
            <w:tcW w:w="1368" w:type="dxa"/>
            <w:vAlign w:val="bottom"/>
          </w:tcPr>
          <w:p w:rsidR="00E70F29" w:rsidRPr="00670B01" w:rsidRDefault="00E70F29" w:rsidP="008E29EF">
            <w:pPr>
              <w:spacing w:before="10" w:after="10"/>
              <w:ind w:right="-72"/>
              <w:jc w:val="right"/>
              <w:rPr>
                <w:rFonts w:ascii="Arial" w:hAnsi="Arial" w:cs="Arial"/>
                <w:sz w:val="18"/>
                <w:szCs w:val="18"/>
                <w:cs/>
              </w:rPr>
            </w:pPr>
            <w:r w:rsidRPr="00670B01">
              <w:rPr>
                <w:rFonts w:ascii="Arial" w:hAnsi="Arial" w:cs="Arial"/>
                <w:sz w:val="18"/>
                <w:szCs w:val="18"/>
              </w:rPr>
              <w:t>-</w:t>
            </w:r>
          </w:p>
        </w:tc>
      </w:tr>
      <w:tr w:rsidR="00E70F29" w:rsidRPr="00BC7869" w:rsidTr="008E29EF">
        <w:trPr>
          <w:trHeight w:val="144"/>
        </w:trPr>
        <w:tc>
          <w:tcPr>
            <w:tcW w:w="3989" w:type="dxa"/>
            <w:vAlign w:val="bottom"/>
          </w:tcPr>
          <w:p w:rsidR="00E70F29" w:rsidRPr="00BC7869" w:rsidRDefault="00E70F29" w:rsidP="008E29EF">
            <w:pPr>
              <w:ind w:left="-109"/>
              <w:rPr>
                <w:rFonts w:ascii="Arial" w:hAnsi="Arial" w:cs="Arial"/>
                <w:spacing w:val="-4"/>
                <w:sz w:val="18"/>
                <w:szCs w:val="18"/>
              </w:rPr>
            </w:pPr>
            <w:r w:rsidRPr="00BC7869">
              <w:rPr>
                <w:rFonts w:ascii="Arial" w:hAnsi="Arial" w:cs="Arial"/>
                <w:spacing w:val="-4"/>
                <w:sz w:val="18"/>
                <w:szCs w:val="18"/>
              </w:rPr>
              <w:t>Expense relating to short-term leases</w:t>
            </w:r>
          </w:p>
        </w:tc>
        <w:tc>
          <w:tcPr>
            <w:tcW w:w="1367" w:type="dxa"/>
            <w:shd w:val="clear" w:color="auto" w:fill="FAFAFA"/>
            <w:vAlign w:val="bottom"/>
          </w:tcPr>
          <w:p w:rsidR="00E70F29" w:rsidRPr="00BC7869" w:rsidRDefault="00E70F29" w:rsidP="008E29EF">
            <w:pPr>
              <w:spacing w:before="10" w:after="10"/>
              <w:ind w:right="-72"/>
              <w:jc w:val="right"/>
              <w:rPr>
                <w:rFonts w:ascii="Arial" w:hAnsi="Arial" w:cs="Arial"/>
                <w:sz w:val="18"/>
                <w:szCs w:val="18"/>
                <w:cs/>
              </w:rPr>
            </w:pPr>
            <w:r w:rsidRPr="00BC7869">
              <w:rPr>
                <w:rFonts w:ascii="Arial" w:hAnsi="Arial" w:cs="Arial"/>
                <w:sz w:val="18"/>
                <w:szCs w:val="18"/>
              </w:rPr>
              <w:t>413</w:t>
            </w:r>
          </w:p>
        </w:tc>
        <w:tc>
          <w:tcPr>
            <w:tcW w:w="1368" w:type="dxa"/>
            <w:vAlign w:val="bottom"/>
          </w:tcPr>
          <w:p w:rsidR="00E70F29" w:rsidRPr="00BC7869" w:rsidRDefault="00E70F29" w:rsidP="008E29EF">
            <w:pPr>
              <w:spacing w:before="10" w:after="10"/>
              <w:ind w:right="-72"/>
              <w:jc w:val="right"/>
              <w:rPr>
                <w:rFonts w:ascii="Arial" w:hAnsi="Arial" w:cs="Arial"/>
                <w:sz w:val="18"/>
                <w:szCs w:val="18"/>
                <w:cs/>
              </w:rPr>
            </w:pPr>
            <w:r w:rsidRPr="00BC7869">
              <w:rPr>
                <w:rFonts w:ascii="Arial" w:hAnsi="Arial" w:cs="Arial"/>
                <w:sz w:val="18"/>
                <w:szCs w:val="18"/>
              </w:rPr>
              <w:t>-</w:t>
            </w:r>
          </w:p>
        </w:tc>
        <w:tc>
          <w:tcPr>
            <w:tcW w:w="1368" w:type="dxa"/>
            <w:shd w:val="clear" w:color="auto" w:fill="FAFAFA"/>
            <w:vAlign w:val="bottom"/>
          </w:tcPr>
          <w:p w:rsidR="00E70F29" w:rsidRPr="00BC7869" w:rsidRDefault="00E70F29" w:rsidP="008E29EF">
            <w:pPr>
              <w:spacing w:before="10" w:after="10"/>
              <w:ind w:right="-72"/>
              <w:jc w:val="right"/>
              <w:rPr>
                <w:rFonts w:ascii="Arial" w:hAnsi="Arial" w:cs="Arial"/>
                <w:sz w:val="18"/>
                <w:szCs w:val="18"/>
              </w:rPr>
            </w:pPr>
            <w:r w:rsidRPr="00BC7869">
              <w:rPr>
                <w:rFonts w:ascii="Arial" w:hAnsi="Arial" w:cs="Arial"/>
                <w:sz w:val="18"/>
                <w:szCs w:val="18"/>
              </w:rPr>
              <w:t>413</w:t>
            </w:r>
          </w:p>
        </w:tc>
        <w:tc>
          <w:tcPr>
            <w:tcW w:w="1368" w:type="dxa"/>
            <w:vAlign w:val="bottom"/>
          </w:tcPr>
          <w:p w:rsidR="00E70F29" w:rsidRPr="00670B01" w:rsidRDefault="00E70F29" w:rsidP="008E29EF">
            <w:pPr>
              <w:spacing w:before="10" w:after="10"/>
              <w:ind w:right="-72"/>
              <w:jc w:val="right"/>
              <w:rPr>
                <w:rFonts w:ascii="Arial" w:hAnsi="Arial" w:cs="Arial"/>
                <w:sz w:val="18"/>
                <w:szCs w:val="18"/>
                <w:cs/>
              </w:rPr>
            </w:pPr>
            <w:r w:rsidRPr="00670B01">
              <w:rPr>
                <w:rFonts w:ascii="Arial" w:hAnsi="Arial" w:cs="Arial"/>
                <w:sz w:val="18"/>
                <w:szCs w:val="18"/>
              </w:rPr>
              <w:t>-</w:t>
            </w:r>
          </w:p>
        </w:tc>
      </w:tr>
      <w:tr w:rsidR="00E70F29" w:rsidRPr="00BC7869" w:rsidTr="008E29EF">
        <w:trPr>
          <w:trHeight w:val="144"/>
        </w:trPr>
        <w:tc>
          <w:tcPr>
            <w:tcW w:w="3989" w:type="dxa"/>
            <w:vAlign w:val="bottom"/>
          </w:tcPr>
          <w:p w:rsidR="00E70F29" w:rsidRPr="00BC7869" w:rsidRDefault="00E70F29" w:rsidP="008E29EF">
            <w:pPr>
              <w:ind w:left="-109"/>
              <w:rPr>
                <w:rFonts w:ascii="Arial" w:hAnsi="Arial" w:cs="Arial"/>
                <w:spacing w:val="-4"/>
                <w:sz w:val="18"/>
                <w:szCs w:val="18"/>
              </w:rPr>
            </w:pPr>
            <w:r w:rsidRPr="00BC7869">
              <w:rPr>
                <w:rFonts w:ascii="Arial" w:hAnsi="Arial" w:cs="Arial"/>
                <w:spacing w:val="-4"/>
                <w:sz w:val="18"/>
                <w:szCs w:val="18"/>
              </w:rPr>
              <w:t>Expense relating to leases of low-value assets</w:t>
            </w:r>
          </w:p>
        </w:tc>
        <w:tc>
          <w:tcPr>
            <w:tcW w:w="1367" w:type="dxa"/>
            <w:shd w:val="clear" w:color="auto" w:fill="FAFAFA"/>
            <w:vAlign w:val="bottom"/>
          </w:tcPr>
          <w:p w:rsidR="00E70F29" w:rsidRPr="00BC7869" w:rsidRDefault="00E70F29" w:rsidP="008E29EF">
            <w:pPr>
              <w:spacing w:before="10" w:after="10"/>
              <w:ind w:right="-72"/>
              <w:jc w:val="right"/>
              <w:rPr>
                <w:rFonts w:ascii="Arial" w:hAnsi="Arial" w:cs="Arial"/>
                <w:sz w:val="18"/>
                <w:szCs w:val="18"/>
                <w:cs/>
              </w:rPr>
            </w:pPr>
            <w:r w:rsidRPr="00BC7869">
              <w:rPr>
                <w:rFonts w:ascii="Arial" w:hAnsi="Arial" w:cs="Arial"/>
                <w:sz w:val="18"/>
                <w:szCs w:val="18"/>
              </w:rPr>
              <w:t>74</w:t>
            </w:r>
          </w:p>
        </w:tc>
        <w:tc>
          <w:tcPr>
            <w:tcW w:w="1368" w:type="dxa"/>
            <w:vAlign w:val="bottom"/>
          </w:tcPr>
          <w:p w:rsidR="00E70F29" w:rsidRPr="00BC7869" w:rsidRDefault="00E70F29" w:rsidP="008E29EF">
            <w:pPr>
              <w:spacing w:before="10" w:after="10"/>
              <w:ind w:right="-72"/>
              <w:jc w:val="right"/>
              <w:rPr>
                <w:rFonts w:ascii="Arial" w:hAnsi="Arial" w:cs="Arial"/>
                <w:sz w:val="18"/>
                <w:szCs w:val="18"/>
                <w:cs/>
              </w:rPr>
            </w:pPr>
            <w:r w:rsidRPr="00BC7869">
              <w:rPr>
                <w:rFonts w:ascii="Arial" w:hAnsi="Arial" w:cs="Arial"/>
                <w:sz w:val="18"/>
                <w:szCs w:val="18"/>
              </w:rPr>
              <w:t>-</w:t>
            </w:r>
          </w:p>
        </w:tc>
        <w:tc>
          <w:tcPr>
            <w:tcW w:w="1368" w:type="dxa"/>
            <w:shd w:val="clear" w:color="auto" w:fill="FAFAFA"/>
            <w:vAlign w:val="bottom"/>
          </w:tcPr>
          <w:p w:rsidR="00E70F29" w:rsidRPr="00BC7869" w:rsidRDefault="00E70F29" w:rsidP="008E29EF">
            <w:pPr>
              <w:spacing w:before="10" w:after="10"/>
              <w:ind w:right="-72"/>
              <w:jc w:val="right"/>
              <w:rPr>
                <w:rFonts w:ascii="Arial" w:hAnsi="Arial" w:cs="Arial"/>
                <w:sz w:val="18"/>
                <w:szCs w:val="18"/>
              </w:rPr>
            </w:pPr>
            <w:r w:rsidRPr="00BC7869">
              <w:rPr>
                <w:rFonts w:ascii="Arial" w:hAnsi="Arial" w:cs="Arial"/>
                <w:sz w:val="18"/>
                <w:szCs w:val="18"/>
              </w:rPr>
              <w:t>28</w:t>
            </w:r>
          </w:p>
        </w:tc>
        <w:tc>
          <w:tcPr>
            <w:tcW w:w="1368" w:type="dxa"/>
            <w:vAlign w:val="bottom"/>
          </w:tcPr>
          <w:p w:rsidR="00E70F29" w:rsidRPr="00670B01" w:rsidRDefault="00E70F29" w:rsidP="008E29EF">
            <w:pPr>
              <w:spacing w:before="10" w:after="10"/>
              <w:ind w:right="-72"/>
              <w:jc w:val="right"/>
              <w:rPr>
                <w:rFonts w:ascii="Arial" w:hAnsi="Arial" w:cs="Arial"/>
                <w:sz w:val="18"/>
                <w:szCs w:val="18"/>
                <w:cs/>
              </w:rPr>
            </w:pPr>
            <w:r w:rsidRPr="00670B01">
              <w:rPr>
                <w:rFonts w:ascii="Arial" w:hAnsi="Arial" w:cs="Arial"/>
                <w:sz w:val="18"/>
                <w:szCs w:val="18"/>
              </w:rPr>
              <w:t>-</w:t>
            </w:r>
          </w:p>
        </w:tc>
      </w:tr>
    </w:tbl>
    <w:p w:rsidR="00E70F29" w:rsidRPr="002C2416" w:rsidRDefault="00E70F29" w:rsidP="00E70F29">
      <w:pPr>
        <w:jc w:val="both"/>
        <w:rPr>
          <w:rFonts w:ascii="Arial" w:hAnsi="Arial" w:cs="Arial"/>
          <w:color w:val="auto"/>
          <w:sz w:val="18"/>
          <w:szCs w:val="18"/>
        </w:rPr>
      </w:pPr>
    </w:p>
    <w:p w:rsidR="00E70F29" w:rsidRPr="00271D0B" w:rsidRDefault="00E70F29" w:rsidP="00E70F29">
      <w:pPr>
        <w:jc w:val="both"/>
        <w:rPr>
          <w:rFonts w:ascii="Arial" w:hAnsi="Arial" w:cs="Arial"/>
          <w:sz w:val="18"/>
          <w:szCs w:val="18"/>
        </w:rPr>
      </w:pPr>
      <w:r>
        <w:rPr>
          <w:rFonts w:ascii="Arial" w:hAnsi="Arial" w:cs="Arial"/>
          <w:sz w:val="18"/>
          <w:szCs w:val="18"/>
        </w:rPr>
        <w:br w:type="page"/>
      </w: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E70F29" w:rsidRPr="00271D0B" w:rsidTr="008E29EF">
        <w:trPr>
          <w:trHeight w:val="144"/>
        </w:trPr>
        <w:tc>
          <w:tcPr>
            <w:tcW w:w="3989" w:type="dxa"/>
            <w:tcBorders>
              <w:top w:val="nil"/>
              <w:left w:val="nil"/>
              <w:bottom w:val="nil"/>
              <w:right w:val="nil"/>
            </w:tcBorders>
            <w:shd w:val="clear" w:color="auto" w:fill="auto"/>
            <w:vAlign w:val="bottom"/>
          </w:tcPr>
          <w:p w:rsidR="00E70F29" w:rsidRPr="00271D0B" w:rsidRDefault="00E70F29" w:rsidP="008E29EF">
            <w:pPr>
              <w:ind w:left="-109"/>
              <w:rPr>
                <w:rFonts w:ascii="Arial" w:hAnsi="Arial" w:cs="Arial"/>
                <w:b/>
                <w:bCs/>
                <w:spacing w:val="-4"/>
                <w:sz w:val="18"/>
                <w:szCs w:val="18"/>
              </w:rPr>
            </w:pPr>
          </w:p>
          <w:p w:rsidR="00E70F29" w:rsidRPr="00271D0B" w:rsidRDefault="00E70F29" w:rsidP="008E29EF">
            <w:pPr>
              <w:ind w:left="-109"/>
              <w:rPr>
                <w:rFonts w:ascii="Arial" w:hAnsi="Arial" w:cs="Arial"/>
                <w:b/>
                <w:bCs/>
                <w:spacing w:val="-4"/>
                <w:sz w:val="18"/>
                <w:szCs w:val="18"/>
              </w:rPr>
            </w:pPr>
          </w:p>
        </w:tc>
        <w:tc>
          <w:tcPr>
            <w:tcW w:w="2735" w:type="dxa"/>
            <w:gridSpan w:val="2"/>
            <w:tcBorders>
              <w:top w:val="single" w:sz="4" w:space="0" w:color="auto"/>
              <w:left w:val="nil"/>
              <w:bottom w:val="single" w:sz="4" w:space="0" w:color="auto"/>
              <w:right w:val="nil"/>
            </w:tcBorders>
            <w:shd w:val="clear" w:color="auto" w:fill="auto"/>
            <w:vAlign w:val="bottom"/>
            <w:hideMark/>
          </w:tcPr>
          <w:p w:rsidR="00E70F29" w:rsidRPr="00271D0B" w:rsidRDefault="00E70F29" w:rsidP="008E29EF">
            <w:pPr>
              <w:ind w:left="-40" w:right="-72"/>
              <w:jc w:val="center"/>
              <w:rPr>
                <w:rFonts w:ascii="Arial" w:hAnsi="Arial" w:cs="Arial"/>
                <w:b/>
                <w:bCs/>
                <w:sz w:val="18"/>
                <w:szCs w:val="18"/>
              </w:rPr>
            </w:pPr>
            <w:r w:rsidRPr="00271D0B">
              <w:rPr>
                <w:rFonts w:ascii="Arial" w:hAnsi="Arial" w:cs="Arial"/>
                <w:b/>
                <w:bCs/>
                <w:sz w:val="18"/>
                <w:szCs w:val="18"/>
              </w:rPr>
              <w:t xml:space="preserve">Consolidated </w:t>
            </w:r>
          </w:p>
          <w:p w:rsidR="00E70F29" w:rsidRPr="00271D0B" w:rsidRDefault="00E70F29" w:rsidP="008E29EF">
            <w:pPr>
              <w:ind w:right="-72"/>
              <w:jc w:val="center"/>
              <w:rPr>
                <w:rFonts w:ascii="Arial" w:hAnsi="Arial" w:cs="Arial"/>
                <w:b/>
                <w:bCs/>
                <w:sz w:val="18"/>
                <w:szCs w:val="18"/>
              </w:rPr>
            </w:pPr>
            <w:r w:rsidRPr="00271D0B">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rsidR="00E70F29" w:rsidRPr="00271D0B" w:rsidRDefault="00E70F29" w:rsidP="008E29EF">
            <w:pPr>
              <w:ind w:left="-40" w:right="-72"/>
              <w:jc w:val="center"/>
              <w:rPr>
                <w:rFonts w:ascii="Arial" w:hAnsi="Arial" w:cs="Arial"/>
                <w:b/>
                <w:bCs/>
                <w:sz w:val="18"/>
                <w:szCs w:val="18"/>
              </w:rPr>
            </w:pPr>
            <w:r w:rsidRPr="00271D0B">
              <w:rPr>
                <w:rFonts w:ascii="Arial" w:hAnsi="Arial" w:cs="Arial"/>
                <w:b/>
                <w:bCs/>
                <w:sz w:val="18"/>
                <w:szCs w:val="18"/>
              </w:rPr>
              <w:t xml:space="preserve">Separate </w:t>
            </w:r>
          </w:p>
          <w:p w:rsidR="00E70F29" w:rsidRPr="00271D0B" w:rsidRDefault="00E70F29" w:rsidP="008E29EF">
            <w:pPr>
              <w:ind w:left="-40" w:right="-72"/>
              <w:jc w:val="center"/>
              <w:rPr>
                <w:rFonts w:ascii="Arial" w:hAnsi="Arial" w:cs="Arial"/>
                <w:b/>
                <w:bCs/>
                <w:sz w:val="18"/>
                <w:szCs w:val="18"/>
              </w:rPr>
            </w:pPr>
            <w:r w:rsidRPr="00271D0B">
              <w:rPr>
                <w:rFonts w:ascii="Arial" w:hAnsi="Arial" w:cs="Arial"/>
                <w:b/>
                <w:bCs/>
                <w:sz w:val="18"/>
                <w:szCs w:val="18"/>
              </w:rPr>
              <w:t>financial information</w:t>
            </w:r>
          </w:p>
        </w:tc>
      </w:tr>
      <w:tr w:rsidR="00E70F29" w:rsidRPr="00271D0B" w:rsidTr="008E29EF">
        <w:trPr>
          <w:trHeight w:val="144"/>
        </w:trPr>
        <w:tc>
          <w:tcPr>
            <w:tcW w:w="3989" w:type="dxa"/>
            <w:tcBorders>
              <w:top w:val="nil"/>
              <w:left w:val="nil"/>
              <w:bottom w:val="nil"/>
              <w:right w:val="nil"/>
            </w:tcBorders>
            <w:shd w:val="clear" w:color="auto" w:fill="auto"/>
            <w:vAlign w:val="bottom"/>
          </w:tcPr>
          <w:p w:rsidR="00E70F29" w:rsidRPr="00271D0B" w:rsidRDefault="00E70F29" w:rsidP="008E29EF">
            <w:pPr>
              <w:ind w:left="-109"/>
              <w:rPr>
                <w:rFonts w:ascii="Arial" w:hAnsi="Arial" w:cs="Arial"/>
                <w:b/>
                <w:bCs/>
                <w:spacing w:val="-4"/>
                <w:sz w:val="18"/>
                <w:szCs w:val="18"/>
              </w:rPr>
            </w:pPr>
          </w:p>
        </w:tc>
        <w:tc>
          <w:tcPr>
            <w:tcW w:w="1367" w:type="dxa"/>
            <w:tcBorders>
              <w:top w:val="single" w:sz="4" w:space="0" w:color="auto"/>
              <w:left w:val="nil"/>
              <w:bottom w:val="nil"/>
              <w:right w:val="nil"/>
            </w:tcBorders>
            <w:shd w:val="clear" w:color="auto" w:fill="auto"/>
            <w:vAlign w:val="bottom"/>
            <w:hideMark/>
          </w:tcPr>
          <w:p w:rsidR="00E70F29" w:rsidRPr="00271D0B" w:rsidRDefault="00E70F29" w:rsidP="008E29EF">
            <w:pPr>
              <w:autoSpaceDE w:val="0"/>
              <w:autoSpaceDN w:val="0"/>
              <w:adjustRightInd w:val="0"/>
              <w:ind w:right="-72"/>
              <w:jc w:val="right"/>
              <w:rPr>
                <w:rFonts w:ascii="Arial" w:hAnsi="Arial" w:cs="Arial"/>
                <w:b/>
                <w:bCs/>
                <w:sz w:val="18"/>
                <w:szCs w:val="18"/>
              </w:rPr>
            </w:pPr>
            <w:r w:rsidRPr="00271D0B">
              <w:rPr>
                <w:rFonts w:ascii="Arial" w:hAnsi="Arial" w:cs="Arial"/>
                <w:b/>
                <w:bCs/>
                <w:noProof/>
                <w:snapToGrid w:val="0"/>
                <w:color w:val="auto"/>
                <w:spacing w:val="-6"/>
                <w:sz w:val="18"/>
                <w:szCs w:val="18"/>
              </w:rPr>
              <w:t>(Unaudited)</w:t>
            </w:r>
          </w:p>
          <w:p w:rsidR="00E70F29" w:rsidRPr="00271D0B" w:rsidRDefault="00E70F29" w:rsidP="008E29EF">
            <w:pPr>
              <w:ind w:left="-40" w:right="-72"/>
              <w:jc w:val="right"/>
              <w:rPr>
                <w:rFonts w:ascii="Arial" w:hAnsi="Arial" w:cs="Arial"/>
                <w:b/>
                <w:bCs/>
                <w:spacing w:val="-10"/>
                <w:sz w:val="18"/>
                <w:szCs w:val="18"/>
              </w:rPr>
            </w:pPr>
            <w:r w:rsidRPr="00271D0B">
              <w:rPr>
                <w:rFonts w:ascii="Arial" w:hAnsi="Arial" w:cs="Arial"/>
                <w:b/>
                <w:bCs/>
                <w:sz w:val="18"/>
                <w:szCs w:val="18"/>
              </w:rPr>
              <w:t>2020</w:t>
            </w:r>
          </w:p>
        </w:tc>
        <w:tc>
          <w:tcPr>
            <w:tcW w:w="1368" w:type="dxa"/>
            <w:tcBorders>
              <w:top w:val="single" w:sz="4" w:space="0" w:color="auto"/>
              <w:left w:val="nil"/>
              <w:bottom w:val="nil"/>
              <w:right w:val="nil"/>
            </w:tcBorders>
            <w:shd w:val="clear" w:color="auto" w:fill="auto"/>
            <w:vAlign w:val="bottom"/>
            <w:hideMark/>
          </w:tcPr>
          <w:p w:rsidR="00E70F29" w:rsidRPr="00271D0B" w:rsidRDefault="00E70F29" w:rsidP="008E29EF">
            <w:pPr>
              <w:ind w:left="-40" w:right="-72"/>
              <w:jc w:val="right"/>
              <w:rPr>
                <w:rFonts w:ascii="Arial" w:hAnsi="Arial" w:cs="Arial"/>
                <w:b/>
                <w:bCs/>
                <w:noProof/>
                <w:snapToGrid w:val="0"/>
                <w:color w:val="auto"/>
                <w:spacing w:val="-6"/>
                <w:sz w:val="18"/>
                <w:szCs w:val="18"/>
              </w:rPr>
            </w:pPr>
            <w:r w:rsidRPr="00271D0B">
              <w:rPr>
                <w:rFonts w:ascii="Arial" w:hAnsi="Arial" w:cs="Arial"/>
                <w:b/>
                <w:bCs/>
                <w:noProof/>
                <w:snapToGrid w:val="0"/>
                <w:color w:val="auto"/>
                <w:spacing w:val="-6"/>
                <w:sz w:val="18"/>
                <w:szCs w:val="18"/>
              </w:rPr>
              <w:t>(Unaudited)</w:t>
            </w:r>
          </w:p>
          <w:p w:rsidR="00E70F29" w:rsidRPr="00271D0B" w:rsidRDefault="00E70F29" w:rsidP="008E29EF">
            <w:pPr>
              <w:ind w:left="-40" w:right="-72"/>
              <w:jc w:val="right"/>
              <w:rPr>
                <w:rFonts w:ascii="Arial" w:hAnsi="Arial" w:cs="Arial"/>
                <w:b/>
                <w:bCs/>
                <w:sz w:val="18"/>
                <w:szCs w:val="18"/>
              </w:rPr>
            </w:pPr>
            <w:r w:rsidRPr="00271D0B">
              <w:rPr>
                <w:rFonts w:ascii="Arial" w:hAnsi="Arial" w:cs="Arial"/>
                <w:b/>
                <w:bCs/>
                <w:sz w:val="18"/>
                <w:szCs w:val="18"/>
              </w:rPr>
              <w:t>20</w:t>
            </w:r>
            <w:r w:rsidR="00670B01" w:rsidRPr="00271D0B">
              <w:rPr>
                <w:rFonts w:ascii="Arial" w:hAnsi="Arial" w:cs="Arial"/>
                <w:b/>
                <w:bCs/>
                <w:sz w:val="18"/>
                <w:szCs w:val="18"/>
              </w:rPr>
              <w:t>19</w:t>
            </w:r>
          </w:p>
        </w:tc>
        <w:tc>
          <w:tcPr>
            <w:tcW w:w="1368" w:type="dxa"/>
            <w:tcBorders>
              <w:top w:val="single" w:sz="4" w:space="0" w:color="auto"/>
              <w:left w:val="nil"/>
              <w:bottom w:val="nil"/>
              <w:right w:val="nil"/>
            </w:tcBorders>
            <w:shd w:val="clear" w:color="auto" w:fill="auto"/>
            <w:vAlign w:val="bottom"/>
            <w:hideMark/>
          </w:tcPr>
          <w:p w:rsidR="00E70F29" w:rsidRPr="00271D0B" w:rsidRDefault="00E70F29" w:rsidP="008E29EF">
            <w:pPr>
              <w:ind w:left="-40" w:right="-72"/>
              <w:jc w:val="right"/>
              <w:rPr>
                <w:rFonts w:ascii="Arial" w:hAnsi="Arial" w:cs="Arial"/>
                <w:b/>
                <w:bCs/>
                <w:noProof/>
                <w:snapToGrid w:val="0"/>
                <w:color w:val="auto"/>
                <w:spacing w:val="-6"/>
                <w:sz w:val="18"/>
                <w:szCs w:val="18"/>
              </w:rPr>
            </w:pPr>
            <w:r w:rsidRPr="00271D0B">
              <w:rPr>
                <w:rFonts w:ascii="Arial" w:hAnsi="Arial" w:cs="Arial"/>
                <w:b/>
                <w:bCs/>
                <w:noProof/>
                <w:snapToGrid w:val="0"/>
                <w:color w:val="auto"/>
                <w:spacing w:val="-6"/>
                <w:sz w:val="18"/>
                <w:szCs w:val="18"/>
              </w:rPr>
              <w:t>(Unaudited)</w:t>
            </w:r>
          </w:p>
          <w:p w:rsidR="00E70F29" w:rsidRPr="00271D0B" w:rsidRDefault="00E70F29" w:rsidP="008E29EF">
            <w:pPr>
              <w:ind w:left="-40" w:right="-72"/>
              <w:jc w:val="right"/>
              <w:rPr>
                <w:rFonts w:ascii="Arial" w:hAnsi="Arial" w:cs="Arial"/>
                <w:b/>
                <w:bCs/>
                <w:sz w:val="18"/>
                <w:szCs w:val="18"/>
              </w:rPr>
            </w:pPr>
            <w:r w:rsidRPr="00271D0B">
              <w:rPr>
                <w:rFonts w:ascii="Arial" w:hAnsi="Arial" w:cs="Arial"/>
                <w:b/>
                <w:bCs/>
                <w:sz w:val="18"/>
                <w:szCs w:val="18"/>
              </w:rPr>
              <w:t>2020</w:t>
            </w:r>
          </w:p>
        </w:tc>
        <w:tc>
          <w:tcPr>
            <w:tcW w:w="1368" w:type="dxa"/>
            <w:tcBorders>
              <w:top w:val="single" w:sz="4" w:space="0" w:color="auto"/>
              <w:left w:val="nil"/>
              <w:bottom w:val="nil"/>
              <w:right w:val="nil"/>
            </w:tcBorders>
            <w:shd w:val="clear" w:color="auto" w:fill="auto"/>
            <w:vAlign w:val="bottom"/>
            <w:hideMark/>
          </w:tcPr>
          <w:p w:rsidR="00E70F29" w:rsidRPr="00271D0B" w:rsidRDefault="00E70F29" w:rsidP="008E29EF">
            <w:pPr>
              <w:autoSpaceDE w:val="0"/>
              <w:autoSpaceDN w:val="0"/>
              <w:adjustRightInd w:val="0"/>
              <w:ind w:right="-72"/>
              <w:jc w:val="right"/>
              <w:rPr>
                <w:rFonts w:ascii="Arial" w:hAnsi="Arial" w:cs="Arial"/>
                <w:b/>
                <w:bCs/>
                <w:sz w:val="18"/>
                <w:szCs w:val="18"/>
              </w:rPr>
            </w:pPr>
            <w:r w:rsidRPr="00271D0B">
              <w:rPr>
                <w:rFonts w:ascii="Arial" w:hAnsi="Arial" w:cs="Arial"/>
                <w:b/>
                <w:bCs/>
                <w:noProof/>
                <w:snapToGrid w:val="0"/>
                <w:color w:val="auto"/>
                <w:spacing w:val="-6"/>
                <w:sz w:val="18"/>
                <w:szCs w:val="18"/>
              </w:rPr>
              <w:t>(Unaudited)</w:t>
            </w:r>
          </w:p>
          <w:p w:rsidR="00E70F29" w:rsidRPr="00271D0B" w:rsidRDefault="00E70F29" w:rsidP="008E29EF">
            <w:pPr>
              <w:ind w:left="-40" w:right="-72"/>
              <w:jc w:val="right"/>
              <w:rPr>
                <w:rFonts w:ascii="Arial" w:hAnsi="Arial" w:cs="Arial"/>
                <w:b/>
                <w:bCs/>
                <w:sz w:val="18"/>
                <w:szCs w:val="18"/>
              </w:rPr>
            </w:pPr>
            <w:r w:rsidRPr="00271D0B">
              <w:rPr>
                <w:rFonts w:ascii="Arial" w:hAnsi="Arial" w:cs="Arial"/>
                <w:b/>
                <w:bCs/>
                <w:sz w:val="18"/>
                <w:szCs w:val="18"/>
              </w:rPr>
              <w:t>20</w:t>
            </w:r>
            <w:r w:rsidR="00670B01" w:rsidRPr="00271D0B">
              <w:rPr>
                <w:rFonts w:ascii="Arial" w:hAnsi="Arial" w:cs="Arial"/>
                <w:b/>
                <w:bCs/>
                <w:sz w:val="18"/>
                <w:szCs w:val="18"/>
              </w:rPr>
              <w:t>19</w:t>
            </w:r>
          </w:p>
        </w:tc>
      </w:tr>
      <w:tr w:rsidR="00E70F29" w:rsidRPr="00271D0B" w:rsidTr="008E29EF">
        <w:trPr>
          <w:trHeight w:val="144"/>
        </w:trPr>
        <w:tc>
          <w:tcPr>
            <w:tcW w:w="3989" w:type="dxa"/>
            <w:tcBorders>
              <w:top w:val="nil"/>
              <w:left w:val="nil"/>
              <w:bottom w:val="nil"/>
              <w:right w:val="nil"/>
            </w:tcBorders>
            <w:shd w:val="clear" w:color="auto" w:fill="auto"/>
            <w:vAlign w:val="bottom"/>
          </w:tcPr>
          <w:p w:rsidR="00E70F29" w:rsidRPr="00271D0B" w:rsidRDefault="00E70F29" w:rsidP="008E29EF">
            <w:pPr>
              <w:spacing w:line="240" w:lineRule="exact"/>
              <w:ind w:left="-109" w:right="-72" w:firstLine="6"/>
              <w:rPr>
                <w:rFonts w:ascii="Arial" w:hAnsi="Arial" w:cs="Arial"/>
                <w:b/>
                <w:bCs/>
                <w:noProof/>
                <w:snapToGrid w:val="0"/>
                <w:color w:val="auto"/>
                <w:spacing w:val="-4"/>
                <w:sz w:val="18"/>
                <w:szCs w:val="18"/>
              </w:rPr>
            </w:pPr>
            <w:r w:rsidRPr="00271D0B">
              <w:rPr>
                <w:rFonts w:ascii="Arial" w:hAnsi="Arial" w:cs="Arial"/>
                <w:b/>
                <w:bCs/>
                <w:noProof/>
                <w:snapToGrid w:val="0"/>
                <w:color w:val="auto"/>
                <w:spacing w:val="-4"/>
                <w:sz w:val="18"/>
                <w:szCs w:val="18"/>
              </w:rPr>
              <w:t>For the nine-month period ended 30 September</w:t>
            </w:r>
          </w:p>
        </w:tc>
        <w:tc>
          <w:tcPr>
            <w:tcW w:w="1367" w:type="dxa"/>
            <w:tcBorders>
              <w:top w:val="nil"/>
              <w:left w:val="nil"/>
              <w:bottom w:val="nil"/>
              <w:right w:val="nil"/>
            </w:tcBorders>
            <w:shd w:val="clear" w:color="auto" w:fill="auto"/>
            <w:vAlign w:val="bottom"/>
          </w:tcPr>
          <w:p w:rsidR="00E70F29" w:rsidRPr="00271D0B" w:rsidRDefault="00E70F29" w:rsidP="008E29EF">
            <w:pPr>
              <w:ind w:left="-40" w:right="-72"/>
              <w:jc w:val="right"/>
              <w:rPr>
                <w:rFonts w:ascii="Arial" w:hAnsi="Arial" w:cs="Arial"/>
                <w:b/>
                <w:bCs/>
                <w:sz w:val="18"/>
                <w:szCs w:val="18"/>
              </w:rPr>
            </w:pPr>
            <w:r w:rsidRPr="00271D0B">
              <w:rPr>
                <w:rFonts w:ascii="Arial" w:hAnsi="Arial" w:cs="Arial"/>
                <w:b/>
                <w:bCs/>
                <w:sz w:val="18"/>
                <w:szCs w:val="18"/>
              </w:rPr>
              <w:t>Baht’000</w:t>
            </w:r>
          </w:p>
        </w:tc>
        <w:tc>
          <w:tcPr>
            <w:tcW w:w="1368" w:type="dxa"/>
            <w:tcBorders>
              <w:top w:val="nil"/>
              <w:left w:val="nil"/>
              <w:bottom w:val="nil"/>
              <w:right w:val="nil"/>
            </w:tcBorders>
            <w:shd w:val="clear" w:color="auto" w:fill="auto"/>
            <w:vAlign w:val="bottom"/>
          </w:tcPr>
          <w:p w:rsidR="00E70F29" w:rsidRPr="00271D0B" w:rsidRDefault="00E70F29" w:rsidP="008E29EF">
            <w:pPr>
              <w:ind w:left="-40" w:right="-72"/>
              <w:jc w:val="right"/>
              <w:rPr>
                <w:rFonts w:ascii="Arial" w:hAnsi="Arial" w:cs="Arial"/>
                <w:b/>
                <w:bCs/>
                <w:sz w:val="18"/>
                <w:szCs w:val="18"/>
              </w:rPr>
            </w:pPr>
            <w:r w:rsidRPr="00271D0B">
              <w:rPr>
                <w:rFonts w:ascii="Arial" w:hAnsi="Arial" w:cs="Arial"/>
                <w:b/>
                <w:bCs/>
                <w:sz w:val="18"/>
                <w:szCs w:val="18"/>
              </w:rPr>
              <w:t>Baht’000</w:t>
            </w:r>
          </w:p>
        </w:tc>
        <w:tc>
          <w:tcPr>
            <w:tcW w:w="1368" w:type="dxa"/>
            <w:tcBorders>
              <w:top w:val="nil"/>
              <w:left w:val="nil"/>
              <w:bottom w:val="nil"/>
              <w:right w:val="nil"/>
            </w:tcBorders>
            <w:shd w:val="clear" w:color="auto" w:fill="auto"/>
            <w:vAlign w:val="bottom"/>
          </w:tcPr>
          <w:p w:rsidR="00E70F29" w:rsidRPr="00271D0B" w:rsidRDefault="00E70F29" w:rsidP="008E29EF">
            <w:pPr>
              <w:ind w:left="-40" w:right="-72"/>
              <w:jc w:val="right"/>
              <w:rPr>
                <w:rFonts w:ascii="Arial" w:hAnsi="Arial" w:cs="Arial"/>
                <w:b/>
                <w:bCs/>
                <w:spacing w:val="-10"/>
                <w:sz w:val="18"/>
                <w:szCs w:val="18"/>
              </w:rPr>
            </w:pPr>
            <w:r w:rsidRPr="00271D0B">
              <w:rPr>
                <w:rFonts w:ascii="Arial" w:hAnsi="Arial" w:cs="Arial"/>
                <w:b/>
                <w:bCs/>
                <w:sz w:val="18"/>
                <w:szCs w:val="18"/>
              </w:rPr>
              <w:t>Baht’000</w:t>
            </w:r>
          </w:p>
        </w:tc>
        <w:tc>
          <w:tcPr>
            <w:tcW w:w="1368" w:type="dxa"/>
            <w:tcBorders>
              <w:top w:val="nil"/>
              <w:left w:val="nil"/>
              <w:bottom w:val="nil"/>
              <w:right w:val="nil"/>
            </w:tcBorders>
            <w:shd w:val="clear" w:color="auto" w:fill="auto"/>
            <w:vAlign w:val="bottom"/>
          </w:tcPr>
          <w:p w:rsidR="00E70F29" w:rsidRPr="00271D0B" w:rsidRDefault="00E70F29" w:rsidP="008E29EF">
            <w:pPr>
              <w:ind w:left="-40" w:right="-72"/>
              <w:jc w:val="right"/>
              <w:rPr>
                <w:rFonts w:ascii="Arial" w:hAnsi="Arial" w:cs="Arial"/>
                <w:b/>
                <w:bCs/>
                <w:sz w:val="18"/>
                <w:szCs w:val="18"/>
              </w:rPr>
            </w:pPr>
            <w:r w:rsidRPr="00271D0B">
              <w:rPr>
                <w:rFonts w:ascii="Arial" w:hAnsi="Arial" w:cs="Arial"/>
                <w:b/>
                <w:bCs/>
                <w:sz w:val="18"/>
                <w:szCs w:val="18"/>
              </w:rPr>
              <w:t>Baht’000</w:t>
            </w:r>
          </w:p>
        </w:tc>
      </w:tr>
      <w:tr w:rsidR="00E70F29" w:rsidRPr="00271D0B" w:rsidTr="008E29EF">
        <w:trPr>
          <w:trHeight w:val="144"/>
        </w:trPr>
        <w:tc>
          <w:tcPr>
            <w:tcW w:w="3989" w:type="dxa"/>
            <w:tcBorders>
              <w:top w:val="nil"/>
              <w:left w:val="nil"/>
              <w:bottom w:val="nil"/>
              <w:right w:val="nil"/>
            </w:tcBorders>
            <w:vAlign w:val="bottom"/>
          </w:tcPr>
          <w:p w:rsidR="00E70F29" w:rsidRPr="00271D0B" w:rsidRDefault="00E70F29" w:rsidP="008E29EF">
            <w:pPr>
              <w:ind w:left="-109"/>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rsidR="00E70F29" w:rsidRPr="00271D0B" w:rsidRDefault="00E70F29" w:rsidP="008E29E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rsidR="00E70F29" w:rsidRPr="00271D0B" w:rsidRDefault="00E70F29" w:rsidP="008E29E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rsidR="00E70F29" w:rsidRPr="00271D0B" w:rsidRDefault="00E70F29" w:rsidP="008E29E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rsidR="00E70F29" w:rsidRPr="00271D0B" w:rsidRDefault="00E70F29" w:rsidP="008E29EF">
            <w:pPr>
              <w:ind w:left="-40" w:right="-72"/>
              <w:jc w:val="right"/>
              <w:rPr>
                <w:rFonts w:ascii="Arial" w:hAnsi="Arial" w:cs="Arial"/>
                <w:b/>
                <w:bCs/>
                <w:sz w:val="18"/>
                <w:szCs w:val="18"/>
              </w:rPr>
            </w:pPr>
          </w:p>
        </w:tc>
      </w:tr>
      <w:tr w:rsidR="00E70F29" w:rsidRPr="00271D0B" w:rsidTr="008E29EF">
        <w:trPr>
          <w:trHeight w:val="144"/>
        </w:trPr>
        <w:tc>
          <w:tcPr>
            <w:tcW w:w="3989" w:type="dxa"/>
            <w:tcBorders>
              <w:top w:val="nil"/>
              <w:left w:val="nil"/>
              <w:bottom w:val="nil"/>
              <w:right w:val="nil"/>
            </w:tcBorders>
            <w:vAlign w:val="bottom"/>
          </w:tcPr>
          <w:p w:rsidR="00E70F29" w:rsidRPr="00271D0B" w:rsidRDefault="00E70F29" w:rsidP="008E29EF">
            <w:pPr>
              <w:ind w:left="-109"/>
              <w:rPr>
                <w:rFonts w:ascii="Arial" w:hAnsi="Arial" w:cs="Arial"/>
                <w:b/>
                <w:bCs/>
                <w:spacing w:val="-4"/>
                <w:sz w:val="18"/>
                <w:szCs w:val="18"/>
              </w:rPr>
            </w:pPr>
            <w:r w:rsidRPr="00271D0B">
              <w:rPr>
                <w:rFonts w:ascii="Arial" w:hAnsi="Arial" w:cs="Arial"/>
                <w:b/>
                <w:bCs/>
                <w:spacing w:val="-4"/>
                <w:sz w:val="18"/>
                <w:szCs w:val="18"/>
              </w:rPr>
              <w:t>Depreciation charge of right-of-use assets</w:t>
            </w:r>
          </w:p>
        </w:tc>
        <w:tc>
          <w:tcPr>
            <w:tcW w:w="1367" w:type="dxa"/>
            <w:tcBorders>
              <w:top w:val="nil"/>
              <w:left w:val="nil"/>
              <w:bottom w:val="nil"/>
              <w:right w:val="nil"/>
            </w:tcBorders>
            <w:shd w:val="clear" w:color="auto" w:fill="FAFAFA"/>
            <w:vAlign w:val="bottom"/>
          </w:tcPr>
          <w:p w:rsidR="00E70F29" w:rsidRPr="00271D0B" w:rsidRDefault="00E70F29" w:rsidP="008E29EF">
            <w:pPr>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vAlign w:val="bottom"/>
          </w:tcPr>
          <w:p w:rsidR="00E70F29" w:rsidRPr="00271D0B" w:rsidRDefault="00E70F29" w:rsidP="008E29EF">
            <w:pPr>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vAlign w:val="bottom"/>
          </w:tcPr>
          <w:p w:rsidR="00E70F29" w:rsidRPr="00271D0B" w:rsidRDefault="00E70F29" w:rsidP="008E29EF">
            <w:pPr>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vAlign w:val="bottom"/>
          </w:tcPr>
          <w:p w:rsidR="00E70F29" w:rsidRPr="00271D0B" w:rsidRDefault="00E70F29" w:rsidP="008E29EF">
            <w:pPr>
              <w:ind w:left="-40" w:right="-72"/>
              <w:jc w:val="right"/>
              <w:rPr>
                <w:rFonts w:ascii="Arial" w:hAnsi="Arial" w:cs="Arial"/>
                <w:b/>
                <w:bCs/>
                <w:sz w:val="18"/>
                <w:szCs w:val="18"/>
              </w:rPr>
            </w:pPr>
          </w:p>
        </w:tc>
      </w:tr>
      <w:tr w:rsidR="00E70F29" w:rsidRPr="00271D0B" w:rsidTr="008E29EF">
        <w:trPr>
          <w:trHeight w:val="144"/>
        </w:trPr>
        <w:tc>
          <w:tcPr>
            <w:tcW w:w="3989" w:type="dxa"/>
            <w:tcBorders>
              <w:top w:val="nil"/>
              <w:left w:val="nil"/>
              <w:bottom w:val="nil"/>
              <w:right w:val="nil"/>
            </w:tcBorders>
            <w:vAlign w:val="bottom"/>
          </w:tcPr>
          <w:p w:rsidR="00E70F29" w:rsidRPr="00271D0B" w:rsidRDefault="00E70F29" w:rsidP="008E29EF">
            <w:pPr>
              <w:ind w:left="-109"/>
              <w:rPr>
                <w:rFonts w:ascii="Arial" w:hAnsi="Arial" w:cs="Arial"/>
                <w:spacing w:val="-4"/>
                <w:sz w:val="18"/>
                <w:szCs w:val="18"/>
              </w:rPr>
            </w:pPr>
            <w:r w:rsidRPr="00271D0B">
              <w:rPr>
                <w:rFonts w:ascii="Arial" w:hAnsi="Arial" w:cs="Arial"/>
                <w:spacing w:val="-4"/>
                <w:sz w:val="18"/>
                <w:szCs w:val="18"/>
              </w:rPr>
              <w:t>Buildings</w:t>
            </w:r>
          </w:p>
        </w:tc>
        <w:tc>
          <w:tcPr>
            <w:tcW w:w="1367" w:type="dxa"/>
            <w:tcBorders>
              <w:top w:val="nil"/>
              <w:left w:val="nil"/>
              <w:bottom w:val="nil"/>
              <w:right w:val="nil"/>
            </w:tcBorders>
            <w:shd w:val="clear" w:color="auto" w:fill="FAFAFA"/>
            <w:vAlign w:val="bottom"/>
          </w:tcPr>
          <w:p w:rsidR="00E70F29" w:rsidRPr="00271D0B" w:rsidRDefault="00E70F29" w:rsidP="008E29EF">
            <w:pPr>
              <w:spacing w:before="10" w:after="10"/>
              <w:ind w:right="-72"/>
              <w:jc w:val="right"/>
              <w:rPr>
                <w:rFonts w:ascii="Arial" w:hAnsi="Arial" w:cs="Arial"/>
                <w:sz w:val="18"/>
                <w:szCs w:val="18"/>
              </w:rPr>
            </w:pPr>
            <w:r w:rsidRPr="00271D0B">
              <w:rPr>
                <w:rFonts w:ascii="Arial" w:hAnsi="Arial" w:cs="Arial"/>
                <w:sz w:val="18"/>
                <w:szCs w:val="18"/>
              </w:rPr>
              <w:t>5,754</w:t>
            </w:r>
          </w:p>
        </w:tc>
        <w:tc>
          <w:tcPr>
            <w:tcW w:w="1368" w:type="dxa"/>
            <w:tcBorders>
              <w:top w:val="nil"/>
              <w:left w:val="nil"/>
              <w:bottom w:val="nil"/>
              <w:right w:val="nil"/>
            </w:tcBorders>
            <w:shd w:val="clear" w:color="auto" w:fill="auto"/>
            <w:vAlign w:val="bottom"/>
          </w:tcPr>
          <w:p w:rsidR="00E70F29" w:rsidRPr="00271D0B" w:rsidRDefault="00E70F29" w:rsidP="008E29EF">
            <w:pPr>
              <w:spacing w:before="10" w:after="10"/>
              <w:ind w:right="-72"/>
              <w:jc w:val="right"/>
              <w:rPr>
                <w:rFonts w:ascii="Arial" w:hAnsi="Arial" w:cs="Arial"/>
                <w:sz w:val="18"/>
                <w:szCs w:val="18"/>
              </w:rPr>
            </w:pPr>
            <w:r w:rsidRPr="00271D0B">
              <w:rPr>
                <w:rFonts w:ascii="Arial" w:hAnsi="Arial" w:cs="Arial"/>
                <w:sz w:val="18"/>
                <w:szCs w:val="18"/>
              </w:rPr>
              <w:t>-</w:t>
            </w:r>
          </w:p>
        </w:tc>
        <w:tc>
          <w:tcPr>
            <w:tcW w:w="1368" w:type="dxa"/>
            <w:tcBorders>
              <w:top w:val="nil"/>
              <w:left w:val="nil"/>
              <w:bottom w:val="nil"/>
              <w:right w:val="nil"/>
            </w:tcBorders>
            <w:shd w:val="clear" w:color="auto" w:fill="FAFAFA"/>
            <w:vAlign w:val="bottom"/>
          </w:tcPr>
          <w:p w:rsidR="00E70F29" w:rsidRPr="00271D0B" w:rsidRDefault="00E70F29" w:rsidP="008E29EF">
            <w:pPr>
              <w:spacing w:before="10" w:after="10"/>
              <w:ind w:right="-72"/>
              <w:jc w:val="right"/>
              <w:rPr>
                <w:rFonts w:ascii="Arial" w:hAnsi="Arial" w:cs="Arial"/>
                <w:sz w:val="18"/>
                <w:szCs w:val="18"/>
              </w:rPr>
            </w:pPr>
            <w:r w:rsidRPr="00271D0B">
              <w:rPr>
                <w:rFonts w:ascii="Arial" w:hAnsi="Arial" w:cs="Arial"/>
                <w:sz w:val="18"/>
                <w:szCs w:val="18"/>
              </w:rPr>
              <w:t>1,463</w:t>
            </w:r>
          </w:p>
        </w:tc>
        <w:tc>
          <w:tcPr>
            <w:tcW w:w="1368" w:type="dxa"/>
            <w:tcBorders>
              <w:top w:val="nil"/>
              <w:left w:val="nil"/>
              <w:bottom w:val="nil"/>
              <w:right w:val="nil"/>
            </w:tcBorders>
            <w:shd w:val="clear" w:color="auto" w:fill="auto"/>
            <w:vAlign w:val="bottom"/>
          </w:tcPr>
          <w:p w:rsidR="00E70F29" w:rsidRPr="00271D0B" w:rsidRDefault="00E70F29" w:rsidP="008E29EF">
            <w:pPr>
              <w:spacing w:before="10" w:after="10"/>
              <w:ind w:right="-72"/>
              <w:jc w:val="right"/>
              <w:rPr>
                <w:rFonts w:ascii="Arial" w:hAnsi="Arial" w:cs="Arial"/>
                <w:sz w:val="18"/>
                <w:szCs w:val="18"/>
              </w:rPr>
            </w:pPr>
            <w:r w:rsidRPr="00271D0B">
              <w:rPr>
                <w:rFonts w:ascii="Arial" w:hAnsi="Arial" w:cs="Arial"/>
                <w:sz w:val="18"/>
                <w:szCs w:val="18"/>
              </w:rPr>
              <w:t>-</w:t>
            </w:r>
          </w:p>
        </w:tc>
      </w:tr>
      <w:tr w:rsidR="00E70F29" w:rsidRPr="00271D0B" w:rsidTr="008E29EF">
        <w:trPr>
          <w:trHeight w:val="144"/>
        </w:trPr>
        <w:tc>
          <w:tcPr>
            <w:tcW w:w="3989" w:type="dxa"/>
            <w:tcBorders>
              <w:top w:val="nil"/>
              <w:left w:val="nil"/>
              <w:bottom w:val="nil"/>
              <w:right w:val="nil"/>
            </w:tcBorders>
            <w:vAlign w:val="bottom"/>
          </w:tcPr>
          <w:p w:rsidR="00E70F29" w:rsidRPr="00271D0B" w:rsidRDefault="00E70F29" w:rsidP="008E29EF">
            <w:pPr>
              <w:ind w:left="-109"/>
              <w:rPr>
                <w:rFonts w:ascii="Arial" w:hAnsi="Arial" w:cs="Arial"/>
                <w:spacing w:val="-4"/>
                <w:sz w:val="18"/>
                <w:szCs w:val="18"/>
              </w:rPr>
            </w:pPr>
            <w:r w:rsidRPr="00271D0B">
              <w:rPr>
                <w:rFonts w:ascii="Arial" w:hAnsi="Arial" w:cs="Arial"/>
                <w:spacing w:val="-4"/>
                <w:sz w:val="18"/>
                <w:szCs w:val="18"/>
              </w:rPr>
              <w:t xml:space="preserve">Equipment </w:t>
            </w:r>
          </w:p>
        </w:tc>
        <w:tc>
          <w:tcPr>
            <w:tcW w:w="1367" w:type="dxa"/>
            <w:tcBorders>
              <w:top w:val="nil"/>
              <w:left w:val="nil"/>
              <w:bottom w:val="nil"/>
              <w:right w:val="nil"/>
            </w:tcBorders>
            <w:shd w:val="clear" w:color="auto" w:fill="FAFAFA"/>
            <w:vAlign w:val="bottom"/>
          </w:tcPr>
          <w:p w:rsidR="00E70F29" w:rsidRPr="00271D0B" w:rsidRDefault="00E70F29" w:rsidP="008E29EF">
            <w:pPr>
              <w:spacing w:before="10" w:after="10"/>
              <w:ind w:right="-72"/>
              <w:jc w:val="right"/>
              <w:rPr>
                <w:rFonts w:ascii="Arial" w:hAnsi="Arial" w:cs="Arial"/>
                <w:sz w:val="18"/>
                <w:szCs w:val="18"/>
              </w:rPr>
            </w:pPr>
            <w:r w:rsidRPr="00271D0B">
              <w:rPr>
                <w:rFonts w:ascii="Arial" w:hAnsi="Arial" w:cs="Arial"/>
                <w:sz w:val="18"/>
                <w:szCs w:val="18"/>
              </w:rPr>
              <w:t>1,856</w:t>
            </w:r>
          </w:p>
        </w:tc>
        <w:tc>
          <w:tcPr>
            <w:tcW w:w="1368" w:type="dxa"/>
            <w:tcBorders>
              <w:top w:val="nil"/>
              <w:left w:val="nil"/>
              <w:bottom w:val="nil"/>
              <w:right w:val="nil"/>
            </w:tcBorders>
            <w:shd w:val="clear" w:color="auto" w:fill="auto"/>
            <w:vAlign w:val="bottom"/>
          </w:tcPr>
          <w:p w:rsidR="00E70F29" w:rsidRPr="00271D0B" w:rsidRDefault="00E70F29" w:rsidP="008E29EF">
            <w:pPr>
              <w:spacing w:before="10" w:after="10"/>
              <w:ind w:right="-72"/>
              <w:jc w:val="right"/>
              <w:rPr>
                <w:rFonts w:ascii="Arial" w:hAnsi="Arial" w:cs="Arial"/>
                <w:sz w:val="18"/>
                <w:szCs w:val="18"/>
              </w:rPr>
            </w:pPr>
            <w:r w:rsidRPr="00271D0B">
              <w:rPr>
                <w:rFonts w:ascii="Arial" w:hAnsi="Arial" w:cs="Arial"/>
                <w:sz w:val="18"/>
                <w:szCs w:val="18"/>
              </w:rPr>
              <w:t>-</w:t>
            </w:r>
          </w:p>
        </w:tc>
        <w:tc>
          <w:tcPr>
            <w:tcW w:w="1368" w:type="dxa"/>
            <w:tcBorders>
              <w:top w:val="nil"/>
              <w:left w:val="nil"/>
              <w:bottom w:val="nil"/>
              <w:right w:val="nil"/>
            </w:tcBorders>
            <w:shd w:val="clear" w:color="auto" w:fill="FAFAFA"/>
            <w:vAlign w:val="bottom"/>
          </w:tcPr>
          <w:p w:rsidR="00E70F29" w:rsidRPr="00271D0B" w:rsidRDefault="00E70F29" w:rsidP="008E29EF">
            <w:pPr>
              <w:spacing w:before="10" w:after="10"/>
              <w:ind w:right="-72"/>
              <w:jc w:val="right"/>
              <w:rPr>
                <w:rFonts w:ascii="Arial" w:hAnsi="Arial" w:cs="Arial"/>
                <w:sz w:val="18"/>
                <w:szCs w:val="18"/>
              </w:rPr>
            </w:pPr>
            <w:r w:rsidRPr="00271D0B">
              <w:rPr>
                <w:rFonts w:ascii="Arial" w:hAnsi="Arial" w:cs="Arial"/>
                <w:sz w:val="18"/>
                <w:szCs w:val="18"/>
              </w:rPr>
              <w:t>-</w:t>
            </w:r>
          </w:p>
        </w:tc>
        <w:tc>
          <w:tcPr>
            <w:tcW w:w="1368" w:type="dxa"/>
            <w:tcBorders>
              <w:top w:val="nil"/>
              <w:left w:val="nil"/>
              <w:bottom w:val="nil"/>
              <w:right w:val="nil"/>
            </w:tcBorders>
            <w:shd w:val="clear" w:color="auto" w:fill="auto"/>
            <w:vAlign w:val="bottom"/>
          </w:tcPr>
          <w:p w:rsidR="00E70F29" w:rsidRPr="00271D0B" w:rsidRDefault="00E70F29" w:rsidP="008E29EF">
            <w:pPr>
              <w:spacing w:before="10" w:after="10"/>
              <w:ind w:right="-72"/>
              <w:jc w:val="right"/>
              <w:rPr>
                <w:rFonts w:ascii="Arial" w:hAnsi="Arial" w:cs="Arial"/>
                <w:sz w:val="18"/>
                <w:szCs w:val="18"/>
                <w:cs/>
              </w:rPr>
            </w:pPr>
            <w:r w:rsidRPr="00271D0B">
              <w:rPr>
                <w:rFonts w:ascii="Arial" w:hAnsi="Arial" w:cs="Arial"/>
                <w:sz w:val="18"/>
                <w:szCs w:val="18"/>
              </w:rPr>
              <w:t>-</w:t>
            </w:r>
          </w:p>
        </w:tc>
      </w:tr>
      <w:tr w:rsidR="00E70F29" w:rsidRPr="00271D0B" w:rsidTr="008E29EF">
        <w:trPr>
          <w:trHeight w:val="144"/>
        </w:trPr>
        <w:tc>
          <w:tcPr>
            <w:tcW w:w="3989" w:type="dxa"/>
            <w:tcBorders>
              <w:top w:val="nil"/>
              <w:left w:val="nil"/>
              <w:bottom w:val="nil"/>
              <w:right w:val="nil"/>
            </w:tcBorders>
            <w:vAlign w:val="bottom"/>
          </w:tcPr>
          <w:p w:rsidR="00E70F29" w:rsidRPr="00271D0B" w:rsidRDefault="00E70F29" w:rsidP="008E29EF">
            <w:pPr>
              <w:ind w:left="-109"/>
              <w:rPr>
                <w:rFonts w:ascii="Arial" w:hAnsi="Arial" w:cs="Arial"/>
                <w:spacing w:val="-4"/>
                <w:sz w:val="18"/>
                <w:szCs w:val="18"/>
              </w:rPr>
            </w:pPr>
            <w:r w:rsidRPr="00271D0B">
              <w:rPr>
                <w:rFonts w:ascii="Arial" w:hAnsi="Arial" w:cs="Arial"/>
                <w:spacing w:val="-4"/>
                <w:sz w:val="18"/>
                <w:szCs w:val="18"/>
              </w:rPr>
              <w:t xml:space="preserve">Motor vehicles </w:t>
            </w:r>
          </w:p>
        </w:tc>
        <w:tc>
          <w:tcPr>
            <w:tcW w:w="1367" w:type="dxa"/>
            <w:tcBorders>
              <w:top w:val="nil"/>
              <w:left w:val="nil"/>
              <w:bottom w:val="single" w:sz="4" w:space="0" w:color="auto"/>
              <w:right w:val="nil"/>
            </w:tcBorders>
            <w:shd w:val="clear" w:color="auto" w:fill="FAFAFA"/>
            <w:vAlign w:val="bottom"/>
          </w:tcPr>
          <w:p w:rsidR="00E70F29" w:rsidRPr="00271D0B" w:rsidRDefault="00E70F29" w:rsidP="008E29EF">
            <w:pPr>
              <w:spacing w:before="10" w:after="10"/>
              <w:ind w:right="-72"/>
              <w:jc w:val="right"/>
              <w:rPr>
                <w:rFonts w:ascii="Arial" w:hAnsi="Arial" w:cs="Arial"/>
                <w:sz w:val="18"/>
                <w:szCs w:val="18"/>
              </w:rPr>
            </w:pPr>
            <w:r w:rsidRPr="00271D0B">
              <w:rPr>
                <w:rFonts w:ascii="Arial" w:hAnsi="Arial" w:cs="Arial"/>
                <w:sz w:val="18"/>
                <w:szCs w:val="18"/>
              </w:rPr>
              <w:t>423</w:t>
            </w:r>
          </w:p>
        </w:tc>
        <w:tc>
          <w:tcPr>
            <w:tcW w:w="1368" w:type="dxa"/>
            <w:tcBorders>
              <w:top w:val="nil"/>
              <w:left w:val="nil"/>
              <w:bottom w:val="single" w:sz="4" w:space="0" w:color="auto"/>
              <w:right w:val="nil"/>
            </w:tcBorders>
            <w:shd w:val="clear" w:color="auto" w:fill="auto"/>
            <w:vAlign w:val="bottom"/>
          </w:tcPr>
          <w:p w:rsidR="00E70F29" w:rsidRPr="00271D0B" w:rsidRDefault="00E70F29" w:rsidP="008E29EF">
            <w:pPr>
              <w:spacing w:before="10" w:after="10"/>
              <w:ind w:right="-72"/>
              <w:jc w:val="right"/>
              <w:rPr>
                <w:rFonts w:ascii="Arial" w:hAnsi="Arial" w:cs="Arial"/>
                <w:sz w:val="18"/>
                <w:szCs w:val="18"/>
              </w:rPr>
            </w:pPr>
            <w:r w:rsidRPr="00271D0B">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rsidR="00E70F29" w:rsidRPr="00271D0B" w:rsidRDefault="00E70F29" w:rsidP="008E29EF">
            <w:pPr>
              <w:spacing w:before="10" w:after="10"/>
              <w:ind w:right="-72"/>
              <w:jc w:val="right"/>
              <w:rPr>
                <w:rFonts w:ascii="Arial" w:hAnsi="Arial" w:cs="Arial"/>
                <w:sz w:val="18"/>
                <w:szCs w:val="18"/>
              </w:rPr>
            </w:pPr>
            <w:r w:rsidRPr="00271D0B">
              <w:rPr>
                <w:rFonts w:ascii="Arial" w:hAnsi="Arial" w:cs="Arial"/>
                <w:sz w:val="18"/>
                <w:szCs w:val="18"/>
              </w:rPr>
              <w:t>327</w:t>
            </w:r>
          </w:p>
        </w:tc>
        <w:tc>
          <w:tcPr>
            <w:tcW w:w="1368" w:type="dxa"/>
            <w:tcBorders>
              <w:top w:val="nil"/>
              <w:left w:val="nil"/>
              <w:bottom w:val="single" w:sz="4" w:space="0" w:color="auto"/>
              <w:right w:val="nil"/>
            </w:tcBorders>
            <w:shd w:val="clear" w:color="auto" w:fill="auto"/>
            <w:vAlign w:val="bottom"/>
          </w:tcPr>
          <w:p w:rsidR="00E70F29" w:rsidRPr="00271D0B" w:rsidRDefault="00E70F29" w:rsidP="008E29EF">
            <w:pPr>
              <w:spacing w:before="10" w:after="10"/>
              <w:ind w:right="-72"/>
              <w:jc w:val="right"/>
              <w:rPr>
                <w:rFonts w:ascii="Arial" w:hAnsi="Arial" w:cs="Arial"/>
                <w:sz w:val="18"/>
                <w:szCs w:val="18"/>
              </w:rPr>
            </w:pPr>
            <w:r w:rsidRPr="00271D0B">
              <w:rPr>
                <w:rFonts w:ascii="Arial" w:hAnsi="Arial" w:cs="Arial"/>
                <w:sz w:val="18"/>
                <w:szCs w:val="18"/>
              </w:rPr>
              <w:t>-</w:t>
            </w:r>
          </w:p>
        </w:tc>
      </w:tr>
      <w:tr w:rsidR="00E70F29" w:rsidRPr="00271D0B" w:rsidTr="008E29EF">
        <w:trPr>
          <w:trHeight w:val="144"/>
        </w:trPr>
        <w:tc>
          <w:tcPr>
            <w:tcW w:w="3989" w:type="dxa"/>
            <w:tcBorders>
              <w:top w:val="nil"/>
              <w:left w:val="nil"/>
              <w:bottom w:val="nil"/>
              <w:right w:val="nil"/>
            </w:tcBorders>
            <w:vAlign w:val="bottom"/>
          </w:tcPr>
          <w:p w:rsidR="00E70F29" w:rsidRPr="00271D0B" w:rsidRDefault="00E70F29" w:rsidP="008E29EF">
            <w:pPr>
              <w:ind w:left="-109"/>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rsidR="00E70F29" w:rsidRPr="00271D0B" w:rsidRDefault="00E70F29" w:rsidP="008E29EF">
            <w:pPr>
              <w:autoSpaceDE w:val="0"/>
              <w:autoSpaceDN w:val="0"/>
              <w:adjustRightInd w:val="0"/>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rsidR="00E70F29" w:rsidRPr="00271D0B" w:rsidRDefault="00E70F29" w:rsidP="008E29EF">
            <w:pPr>
              <w:autoSpaceDE w:val="0"/>
              <w:autoSpaceDN w:val="0"/>
              <w:adjustRightInd w:val="0"/>
              <w:ind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FAFAFA"/>
            <w:vAlign w:val="bottom"/>
          </w:tcPr>
          <w:p w:rsidR="00E70F29" w:rsidRPr="00271D0B" w:rsidRDefault="00E70F29" w:rsidP="008E29EF">
            <w:pPr>
              <w:autoSpaceDE w:val="0"/>
              <w:autoSpaceDN w:val="0"/>
              <w:adjustRightInd w:val="0"/>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rsidR="00E70F29" w:rsidRPr="00271D0B" w:rsidRDefault="00E70F29" w:rsidP="008E29EF">
            <w:pPr>
              <w:autoSpaceDE w:val="0"/>
              <w:autoSpaceDN w:val="0"/>
              <w:adjustRightInd w:val="0"/>
              <w:ind w:right="-72"/>
              <w:jc w:val="right"/>
              <w:rPr>
                <w:rFonts w:ascii="Arial" w:hAnsi="Arial" w:cs="Arial"/>
                <w:sz w:val="18"/>
                <w:szCs w:val="18"/>
                <w:cs/>
              </w:rPr>
            </w:pPr>
          </w:p>
        </w:tc>
      </w:tr>
      <w:tr w:rsidR="00E70F29" w:rsidRPr="00271D0B" w:rsidTr="008E29EF">
        <w:trPr>
          <w:trHeight w:val="144"/>
        </w:trPr>
        <w:tc>
          <w:tcPr>
            <w:tcW w:w="3989" w:type="dxa"/>
            <w:tcBorders>
              <w:top w:val="nil"/>
              <w:left w:val="nil"/>
              <w:bottom w:val="nil"/>
              <w:right w:val="nil"/>
            </w:tcBorders>
            <w:vAlign w:val="bottom"/>
          </w:tcPr>
          <w:p w:rsidR="00E70F29" w:rsidRPr="00271D0B" w:rsidRDefault="00E70F29" w:rsidP="008E29EF">
            <w:pPr>
              <w:ind w:left="-109"/>
              <w:rPr>
                <w:rFonts w:ascii="Arial" w:hAnsi="Arial" w:cs="Arial"/>
                <w:spacing w:val="-4"/>
                <w:sz w:val="18"/>
                <w:szCs w:val="18"/>
              </w:rPr>
            </w:pPr>
          </w:p>
        </w:tc>
        <w:tc>
          <w:tcPr>
            <w:tcW w:w="1367" w:type="dxa"/>
            <w:tcBorders>
              <w:top w:val="nil"/>
              <w:left w:val="nil"/>
              <w:bottom w:val="nil"/>
              <w:right w:val="nil"/>
            </w:tcBorders>
            <w:shd w:val="clear" w:color="auto" w:fill="FAFAFA"/>
            <w:vAlign w:val="bottom"/>
          </w:tcPr>
          <w:p w:rsidR="00E70F29" w:rsidRPr="00271D0B" w:rsidRDefault="00E70F29" w:rsidP="008E29EF">
            <w:pPr>
              <w:spacing w:before="10" w:after="10"/>
              <w:ind w:right="-72"/>
              <w:jc w:val="right"/>
              <w:rPr>
                <w:rFonts w:ascii="Arial" w:hAnsi="Arial" w:cs="Arial"/>
                <w:sz w:val="18"/>
                <w:szCs w:val="18"/>
                <w:cs/>
              </w:rPr>
            </w:pPr>
            <w:r w:rsidRPr="00271D0B">
              <w:rPr>
                <w:rFonts w:ascii="Arial" w:hAnsi="Arial" w:cs="Arial"/>
                <w:sz w:val="18"/>
                <w:szCs w:val="18"/>
              </w:rPr>
              <w:t>8,033</w:t>
            </w:r>
          </w:p>
        </w:tc>
        <w:tc>
          <w:tcPr>
            <w:tcW w:w="1368" w:type="dxa"/>
            <w:tcBorders>
              <w:top w:val="nil"/>
              <w:left w:val="nil"/>
              <w:bottom w:val="nil"/>
              <w:right w:val="nil"/>
            </w:tcBorders>
            <w:shd w:val="clear" w:color="auto" w:fill="auto"/>
            <w:vAlign w:val="bottom"/>
          </w:tcPr>
          <w:p w:rsidR="00E70F29" w:rsidRPr="00271D0B" w:rsidRDefault="00E70F29" w:rsidP="008E29EF">
            <w:pPr>
              <w:spacing w:before="10" w:after="10"/>
              <w:ind w:right="-72"/>
              <w:jc w:val="right"/>
              <w:rPr>
                <w:rFonts w:ascii="Arial" w:hAnsi="Arial" w:cs="Arial"/>
                <w:sz w:val="18"/>
                <w:szCs w:val="18"/>
                <w:cs/>
              </w:rPr>
            </w:pPr>
            <w:r w:rsidRPr="00271D0B">
              <w:rPr>
                <w:rFonts w:ascii="Arial" w:hAnsi="Arial" w:cs="Arial"/>
                <w:sz w:val="18"/>
                <w:szCs w:val="18"/>
              </w:rPr>
              <w:t>-</w:t>
            </w:r>
          </w:p>
        </w:tc>
        <w:tc>
          <w:tcPr>
            <w:tcW w:w="1368" w:type="dxa"/>
            <w:tcBorders>
              <w:top w:val="nil"/>
              <w:left w:val="nil"/>
              <w:bottom w:val="nil"/>
              <w:right w:val="nil"/>
            </w:tcBorders>
            <w:shd w:val="clear" w:color="auto" w:fill="FAFAFA"/>
            <w:vAlign w:val="bottom"/>
          </w:tcPr>
          <w:p w:rsidR="00E70F29" w:rsidRPr="00271D0B" w:rsidRDefault="00E70F29" w:rsidP="008E29EF">
            <w:pPr>
              <w:spacing w:before="10" w:after="10"/>
              <w:ind w:right="-72"/>
              <w:jc w:val="right"/>
              <w:rPr>
                <w:rFonts w:ascii="Arial" w:hAnsi="Arial" w:cs="Arial"/>
                <w:sz w:val="18"/>
                <w:szCs w:val="18"/>
              </w:rPr>
            </w:pPr>
            <w:r w:rsidRPr="00271D0B">
              <w:rPr>
                <w:rFonts w:ascii="Arial" w:hAnsi="Arial" w:cs="Arial"/>
                <w:sz w:val="18"/>
                <w:szCs w:val="18"/>
              </w:rPr>
              <w:t>1,790</w:t>
            </w:r>
          </w:p>
        </w:tc>
        <w:tc>
          <w:tcPr>
            <w:tcW w:w="1368" w:type="dxa"/>
            <w:tcBorders>
              <w:top w:val="nil"/>
              <w:left w:val="nil"/>
              <w:bottom w:val="nil"/>
              <w:right w:val="nil"/>
            </w:tcBorders>
            <w:shd w:val="clear" w:color="auto" w:fill="auto"/>
            <w:vAlign w:val="bottom"/>
          </w:tcPr>
          <w:p w:rsidR="00E70F29" w:rsidRPr="00271D0B" w:rsidRDefault="00E70F29" w:rsidP="008E29EF">
            <w:pPr>
              <w:spacing w:before="10" w:after="10"/>
              <w:ind w:right="-72"/>
              <w:jc w:val="right"/>
              <w:rPr>
                <w:rFonts w:ascii="Arial" w:hAnsi="Arial" w:cs="Arial"/>
                <w:sz w:val="18"/>
                <w:szCs w:val="18"/>
              </w:rPr>
            </w:pPr>
            <w:r w:rsidRPr="00271D0B">
              <w:rPr>
                <w:rFonts w:ascii="Arial" w:hAnsi="Arial" w:cs="Arial"/>
                <w:sz w:val="18"/>
                <w:szCs w:val="18"/>
              </w:rPr>
              <w:t>-</w:t>
            </w:r>
          </w:p>
        </w:tc>
      </w:tr>
      <w:tr w:rsidR="00E70F29" w:rsidRPr="00271D0B" w:rsidTr="008E29EF">
        <w:trPr>
          <w:trHeight w:val="144"/>
        </w:trPr>
        <w:tc>
          <w:tcPr>
            <w:tcW w:w="3989" w:type="dxa"/>
            <w:tcBorders>
              <w:top w:val="nil"/>
              <w:left w:val="nil"/>
              <w:bottom w:val="nil"/>
              <w:right w:val="nil"/>
            </w:tcBorders>
            <w:vAlign w:val="bottom"/>
          </w:tcPr>
          <w:p w:rsidR="00E70F29" w:rsidRPr="00271D0B" w:rsidRDefault="00E70F29" w:rsidP="008E29EF">
            <w:pPr>
              <w:ind w:left="-109"/>
              <w:rPr>
                <w:rFonts w:ascii="Arial" w:hAnsi="Arial" w:cs="Arial"/>
                <w:spacing w:val="-4"/>
                <w:sz w:val="18"/>
                <w:szCs w:val="18"/>
              </w:rPr>
            </w:pPr>
          </w:p>
        </w:tc>
        <w:tc>
          <w:tcPr>
            <w:tcW w:w="1367" w:type="dxa"/>
            <w:tcBorders>
              <w:top w:val="nil"/>
              <w:left w:val="nil"/>
              <w:bottom w:val="nil"/>
              <w:right w:val="nil"/>
            </w:tcBorders>
            <w:shd w:val="clear" w:color="auto" w:fill="FAFAFA"/>
            <w:vAlign w:val="bottom"/>
          </w:tcPr>
          <w:p w:rsidR="00E70F29" w:rsidRPr="00271D0B" w:rsidRDefault="00E70F29" w:rsidP="008E29EF">
            <w:pPr>
              <w:autoSpaceDE w:val="0"/>
              <w:autoSpaceDN w:val="0"/>
              <w:adjustRightInd w:val="0"/>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rsidR="00E70F29" w:rsidRPr="00271D0B" w:rsidRDefault="00E70F29" w:rsidP="008E29EF">
            <w:pPr>
              <w:autoSpaceDE w:val="0"/>
              <w:autoSpaceDN w:val="0"/>
              <w:adjustRightInd w:val="0"/>
              <w:ind w:right="-72"/>
              <w:jc w:val="right"/>
              <w:rPr>
                <w:rFonts w:ascii="Arial" w:hAnsi="Arial" w:cs="Arial"/>
                <w:sz w:val="18"/>
                <w:szCs w:val="18"/>
                <w:cs/>
              </w:rPr>
            </w:pPr>
          </w:p>
        </w:tc>
        <w:tc>
          <w:tcPr>
            <w:tcW w:w="1368" w:type="dxa"/>
            <w:tcBorders>
              <w:top w:val="nil"/>
              <w:left w:val="nil"/>
              <w:bottom w:val="nil"/>
              <w:right w:val="nil"/>
            </w:tcBorders>
            <w:shd w:val="clear" w:color="auto" w:fill="FAFAFA"/>
            <w:vAlign w:val="bottom"/>
          </w:tcPr>
          <w:p w:rsidR="00E70F29" w:rsidRPr="00271D0B" w:rsidRDefault="00E70F29" w:rsidP="008E29EF">
            <w:pPr>
              <w:autoSpaceDE w:val="0"/>
              <w:autoSpaceDN w:val="0"/>
              <w:adjustRightInd w:val="0"/>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rsidR="00E70F29" w:rsidRPr="00271D0B" w:rsidRDefault="00E70F29" w:rsidP="008E29EF">
            <w:pPr>
              <w:autoSpaceDE w:val="0"/>
              <w:autoSpaceDN w:val="0"/>
              <w:adjustRightInd w:val="0"/>
              <w:ind w:right="-72"/>
              <w:jc w:val="right"/>
              <w:rPr>
                <w:rFonts w:ascii="Arial" w:hAnsi="Arial" w:cs="Arial"/>
                <w:sz w:val="18"/>
                <w:szCs w:val="18"/>
                <w:cs/>
              </w:rPr>
            </w:pPr>
          </w:p>
        </w:tc>
      </w:tr>
      <w:tr w:rsidR="00E70F29" w:rsidRPr="00271D0B" w:rsidTr="008E29EF">
        <w:trPr>
          <w:trHeight w:val="144"/>
        </w:trPr>
        <w:tc>
          <w:tcPr>
            <w:tcW w:w="3989" w:type="dxa"/>
            <w:tcBorders>
              <w:top w:val="nil"/>
              <w:left w:val="nil"/>
              <w:bottom w:val="nil"/>
              <w:right w:val="nil"/>
            </w:tcBorders>
            <w:vAlign w:val="bottom"/>
          </w:tcPr>
          <w:p w:rsidR="00E70F29" w:rsidRPr="00271D0B" w:rsidRDefault="00E70F29" w:rsidP="008E29EF">
            <w:pPr>
              <w:ind w:left="-109"/>
              <w:rPr>
                <w:rFonts w:ascii="Arial" w:hAnsi="Arial" w:cs="Arial"/>
                <w:spacing w:val="-4"/>
                <w:sz w:val="18"/>
                <w:szCs w:val="18"/>
              </w:rPr>
            </w:pPr>
            <w:r w:rsidRPr="00271D0B">
              <w:rPr>
                <w:rFonts w:ascii="Arial" w:hAnsi="Arial" w:cs="Arial"/>
                <w:spacing w:val="-4"/>
                <w:sz w:val="18"/>
                <w:szCs w:val="18"/>
              </w:rPr>
              <w:t>Interest expense of lease liabilities</w:t>
            </w:r>
          </w:p>
        </w:tc>
        <w:tc>
          <w:tcPr>
            <w:tcW w:w="1367" w:type="dxa"/>
            <w:tcBorders>
              <w:top w:val="nil"/>
              <w:left w:val="nil"/>
              <w:bottom w:val="nil"/>
              <w:right w:val="nil"/>
            </w:tcBorders>
            <w:shd w:val="clear" w:color="auto" w:fill="FAFAFA"/>
            <w:vAlign w:val="bottom"/>
          </w:tcPr>
          <w:p w:rsidR="00E70F29" w:rsidRPr="00271D0B" w:rsidRDefault="00E70F29" w:rsidP="008E29EF">
            <w:pPr>
              <w:spacing w:before="10" w:after="10"/>
              <w:ind w:right="-72"/>
              <w:jc w:val="right"/>
              <w:rPr>
                <w:rFonts w:ascii="Arial" w:hAnsi="Arial" w:cs="Arial"/>
                <w:sz w:val="18"/>
                <w:szCs w:val="18"/>
                <w:cs/>
              </w:rPr>
            </w:pPr>
            <w:r w:rsidRPr="00271D0B">
              <w:rPr>
                <w:rFonts w:ascii="Arial" w:hAnsi="Arial" w:cs="Arial"/>
                <w:sz w:val="18"/>
                <w:szCs w:val="18"/>
              </w:rPr>
              <w:t>4,476</w:t>
            </w:r>
          </w:p>
        </w:tc>
        <w:tc>
          <w:tcPr>
            <w:tcW w:w="1368" w:type="dxa"/>
            <w:tcBorders>
              <w:top w:val="nil"/>
              <w:left w:val="nil"/>
              <w:bottom w:val="nil"/>
              <w:right w:val="nil"/>
            </w:tcBorders>
            <w:shd w:val="clear" w:color="auto" w:fill="auto"/>
            <w:vAlign w:val="bottom"/>
          </w:tcPr>
          <w:p w:rsidR="00E70F29" w:rsidRPr="00271D0B" w:rsidRDefault="00E70F29" w:rsidP="008E29EF">
            <w:pPr>
              <w:spacing w:before="10" w:after="10"/>
              <w:ind w:right="-72"/>
              <w:jc w:val="right"/>
              <w:rPr>
                <w:rFonts w:ascii="Arial" w:hAnsi="Arial" w:cs="Arial"/>
                <w:sz w:val="18"/>
                <w:szCs w:val="18"/>
                <w:cs/>
              </w:rPr>
            </w:pPr>
            <w:r w:rsidRPr="00271D0B">
              <w:rPr>
                <w:rFonts w:ascii="Arial" w:hAnsi="Arial" w:cs="Arial"/>
                <w:sz w:val="18"/>
                <w:szCs w:val="18"/>
              </w:rPr>
              <w:t>-</w:t>
            </w:r>
          </w:p>
        </w:tc>
        <w:tc>
          <w:tcPr>
            <w:tcW w:w="1368" w:type="dxa"/>
            <w:tcBorders>
              <w:top w:val="nil"/>
              <w:left w:val="nil"/>
              <w:bottom w:val="nil"/>
              <w:right w:val="nil"/>
            </w:tcBorders>
            <w:shd w:val="clear" w:color="auto" w:fill="FAFAFA"/>
            <w:vAlign w:val="bottom"/>
          </w:tcPr>
          <w:p w:rsidR="00E70F29" w:rsidRPr="00271D0B" w:rsidRDefault="00E70F29" w:rsidP="008E29EF">
            <w:pPr>
              <w:spacing w:before="10" w:after="10"/>
              <w:ind w:right="-72"/>
              <w:jc w:val="right"/>
              <w:rPr>
                <w:rFonts w:ascii="Arial" w:hAnsi="Arial" w:cs="Arial"/>
                <w:sz w:val="18"/>
                <w:szCs w:val="18"/>
              </w:rPr>
            </w:pPr>
            <w:r w:rsidRPr="00271D0B">
              <w:rPr>
                <w:rFonts w:ascii="Arial" w:hAnsi="Arial" w:cs="Arial"/>
                <w:sz w:val="18"/>
                <w:szCs w:val="18"/>
              </w:rPr>
              <w:t>736</w:t>
            </w:r>
          </w:p>
        </w:tc>
        <w:tc>
          <w:tcPr>
            <w:tcW w:w="1368" w:type="dxa"/>
            <w:tcBorders>
              <w:top w:val="nil"/>
              <w:left w:val="nil"/>
              <w:bottom w:val="nil"/>
              <w:right w:val="nil"/>
            </w:tcBorders>
            <w:shd w:val="clear" w:color="auto" w:fill="auto"/>
            <w:vAlign w:val="bottom"/>
          </w:tcPr>
          <w:p w:rsidR="00E70F29" w:rsidRPr="00271D0B" w:rsidRDefault="00E70F29" w:rsidP="008E29EF">
            <w:pPr>
              <w:spacing w:before="10" w:after="10"/>
              <w:ind w:right="-72"/>
              <w:jc w:val="right"/>
              <w:rPr>
                <w:rFonts w:ascii="Arial" w:hAnsi="Arial" w:cs="Arial"/>
                <w:b/>
                <w:bCs/>
                <w:sz w:val="18"/>
                <w:szCs w:val="18"/>
                <w:cs/>
              </w:rPr>
            </w:pPr>
            <w:r w:rsidRPr="00271D0B">
              <w:rPr>
                <w:rFonts w:ascii="Arial" w:hAnsi="Arial" w:cs="Arial"/>
                <w:b/>
                <w:bCs/>
                <w:sz w:val="18"/>
                <w:szCs w:val="18"/>
              </w:rPr>
              <w:t>-</w:t>
            </w:r>
          </w:p>
        </w:tc>
      </w:tr>
      <w:tr w:rsidR="00E70F29" w:rsidRPr="00271D0B" w:rsidTr="008E29EF">
        <w:trPr>
          <w:trHeight w:val="144"/>
        </w:trPr>
        <w:tc>
          <w:tcPr>
            <w:tcW w:w="3989" w:type="dxa"/>
            <w:tcBorders>
              <w:top w:val="nil"/>
              <w:left w:val="nil"/>
              <w:bottom w:val="nil"/>
              <w:right w:val="nil"/>
            </w:tcBorders>
            <w:vAlign w:val="bottom"/>
          </w:tcPr>
          <w:p w:rsidR="00E70F29" w:rsidRPr="00271D0B" w:rsidRDefault="00E70F29" w:rsidP="008E29EF">
            <w:pPr>
              <w:ind w:left="-109"/>
              <w:rPr>
                <w:rFonts w:ascii="Arial" w:hAnsi="Arial" w:cs="Arial"/>
                <w:spacing w:val="-4"/>
                <w:sz w:val="18"/>
                <w:szCs w:val="18"/>
              </w:rPr>
            </w:pPr>
            <w:r w:rsidRPr="00271D0B">
              <w:rPr>
                <w:rFonts w:ascii="Arial" w:hAnsi="Arial" w:cs="Arial"/>
                <w:spacing w:val="-4"/>
                <w:sz w:val="18"/>
                <w:szCs w:val="18"/>
              </w:rPr>
              <w:t>Expense relating to short-term leases</w:t>
            </w:r>
          </w:p>
        </w:tc>
        <w:tc>
          <w:tcPr>
            <w:tcW w:w="1367" w:type="dxa"/>
            <w:tcBorders>
              <w:top w:val="nil"/>
              <w:left w:val="nil"/>
              <w:bottom w:val="nil"/>
              <w:right w:val="nil"/>
            </w:tcBorders>
            <w:shd w:val="clear" w:color="auto" w:fill="FAFAFA"/>
            <w:vAlign w:val="bottom"/>
          </w:tcPr>
          <w:p w:rsidR="00E70F29" w:rsidRPr="00271D0B" w:rsidRDefault="00E70F29" w:rsidP="008E29EF">
            <w:pPr>
              <w:spacing w:before="10" w:after="10"/>
              <w:ind w:right="-72"/>
              <w:jc w:val="right"/>
              <w:rPr>
                <w:rFonts w:ascii="Arial" w:hAnsi="Arial" w:cs="Arial"/>
                <w:sz w:val="18"/>
                <w:szCs w:val="18"/>
                <w:cs/>
              </w:rPr>
            </w:pPr>
            <w:r w:rsidRPr="00271D0B">
              <w:rPr>
                <w:rFonts w:ascii="Arial" w:hAnsi="Arial" w:cs="Arial"/>
                <w:sz w:val="18"/>
                <w:szCs w:val="18"/>
              </w:rPr>
              <w:t>1,138</w:t>
            </w:r>
          </w:p>
        </w:tc>
        <w:tc>
          <w:tcPr>
            <w:tcW w:w="1368" w:type="dxa"/>
            <w:tcBorders>
              <w:top w:val="nil"/>
              <w:left w:val="nil"/>
              <w:bottom w:val="nil"/>
              <w:right w:val="nil"/>
            </w:tcBorders>
            <w:shd w:val="clear" w:color="auto" w:fill="auto"/>
            <w:vAlign w:val="bottom"/>
          </w:tcPr>
          <w:p w:rsidR="00E70F29" w:rsidRPr="00271D0B" w:rsidRDefault="00E70F29" w:rsidP="008E29EF">
            <w:pPr>
              <w:spacing w:before="10" w:after="10"/>
              <w:ind w:right="-72"/>
              <w:jc w:val="right"/>
              <w:rPr>
                <w:rFonts w:ascii="Arial" w:hAnsi="Arial" w:cs="Arial"/>
                <w:sz w:val="18"/>
                <w:szCs w:val="18"/>
                <w:cs/>
              </w:rPr>
            </w:pPr>
            <w:r w:rsidRPr="00271D0B">
              <w:rPr>
                <w:rFonts w:ascii="Arial" w:hAnsi="Arial" w:cs="Arial"/>
                <w:sz w:val="18"/>
                <w:szCs w:val="18"/>
              </w:rPr>
              <w:t>-</w:t>
            </w:r>
          </w:p>
        </w:tc>
        <w:tc>
          <w:tcPr>
            <w:tcW w:w="1368" w:type="dxa"/>
            <w:tcBorders>
              <w:top w:val="nil"/>
              <w:left w:val="nil"/>
              <w:bottom w:val="nil"/>
              <w:right w:val="nil"/>
            </w:tcBorders>
            <w:shd w:val="clear" w:color="auto" w:fill="FAFAFA"/>
            <w:vAlign w:val="bottom"/>
          </w:tcPr>
          <w:p w:rsidR="00E70F29" w:rsidRPr="00271D0B" w:rsidRDefault="00E70F29" w:rsidP="008E29EF">
            <w:pPr>
              <w:spacing w:before="10" w:after="10"/>
              <w:ind w:right="-72"/>
              <w:jc w:val="right"/>
              <w:rPr>
                <w:rFonts w:ascii="Arial" w:hAnsi="Arial" w:cs="Arial"/>
                <w:sz w:val="18"/>
                <w:szCs w:val="18"/>
              </w:rPr>
            </w:pPr>
            <w:r w:rsidRPr="00271D0B">
              <w:rPr>
                <w:rFonts w:ascii="Arial" w:hAnsi="Arial" w:cs="Arial"/>
                <w:sz w:val="18"/>
                <w:szCs w:val="18"/>
              </w:rPr>
              <w:t>1,138</w:t>
            </w:r>
          </w:p>
        </w:tc>
        <w:tc>
          <w:tcPr>
            <w:tcW w:w="1368" w:type="dxa"/>
            <w:tcBorders>
              <w:top w:val="nil"/>
              <w:left w:val="nil"/>
              <w:bottom w:val="nil"/>
              <w:right w:val="nil"/>
            </w:tcBorders>
            <w:shd w:val="clear" w:color="auto" w:fill="auto"/>
            <w:vAlign w:val="bottom"/>
          </w:tcPr>
          <w:p w:rsidR="00E70F29" w:rsidRPr="00271D0B" w:rsidRDefault="00E70F29" w:rsidP="008E29EF">
            <w:pPr>
              <w:spacing w:before="10" w:after="10"/>
              <w:ind w:right="-72"/>
              <w:jc w:val="right"/>
              <w:rPr>
                <w:rFonts w:ascii="Arial" w:hAnsi="Arial" w:cs="Arial"/>
                <w:b/>
                <w:bCs/>
                <w:sz w:val="18"/>
                <w:szCs w:val="18"/>
                <w:cs/>
              </w:rPr>
            </w:pPr>
            <w:r w:rsidRPr="00271D0B">
              <w:rPr>
                <w:rFonts w:ascii="Arial" w:hAnsi="Arial" w:cs="Arial"/>
                <w:b/>
                <w:bCs/>
                <w:sz w:val="18"/>
                <w:szCs w:val="18"/>
              </w:rPr>
              <w:t>-</w:t>
            </w:r>
          </w:p>
        </w:tc>
      </w:tr>
      <w:tr w:rsidR="00E70F29" w:rsidRPr="00271D0B" w:rsidTr="008E29EF">
        <w:trPr>
          <w:trHeight w:val="144"/>
        </w:trPr>
        <w:tc>
          <w:tcPr>
            <w:tcW w:w="3989" w:type="dxa"/>
            <w:tcBorders>
              <w:top w:val="nil"/>
              <w:left w:val="nil"/>
              <w:bottom w:val="nil"/>
              <w:right w:val="nil"/>
            </w:tcBorders>
            <w:vAlign w:val="bottom"/>
          </w:tcPr>
          <w:p w:rsidR="00E70F29" w:rsidRPr="00271D0B" w:rsidRDefault="00E70F29" w:rsidP="008E29EF">
            <w:pPr>
              <w:ind w:left="-109"/>
              <w:rPr>
                <w:rFonts w:ascii="Arial" w:hAnsi="Arial" w:cs="Arial"/>
                <w:spacing w:val="-4"/>
                <w:sz w:val="18"/>
                <w:szCs w:val="18"/>
              </w:rPr>
            </w:pPr>
            <w:r w:rsidRPr="00271D0B">
              <w:rPr>
                <w:rFonts w:ascii="Arial" w:hAnsi="Arial" w:cs="Arial"/>
                <w:spacing w:val="-4"/>
                <w:sz w:val="18"/>
                <w:szCs w:val="18"/>
              </w:rPr>
              <w:t>Expense relating to leases of low-value assets</w:t>
            </w:r>
          </w:p>
        </w:tc>
        <w:tc>
          <w:tcPr>
            <w:tcW w:w="1367" w:type="dxa"/>
            <w:tcBorders>
              <w:top w:val="nil"/>
              <w:left w:val="nil"/>
              <w:bottom w:val="nil"/>
              <w:right w:val="nil"/>
            </w:tcBorders>
            <w:shd w:val="clear" w:color="auto" w:fill="FAFAFA"/>
            <w:vAlign w:val="bottom"/>
          </w:tcPr>
          <w:p w:rsidR="00E70F29" w:rsidRPr="00271D0B" w:rsidRDefault="00E70F29" w:rsidP="008E29EF">
            <w:pPr>
              <w:spacing w:before="10" w:after="10"/>
              <w:ind w:right="-72"/>
              <w:jc w:val="right"/>
              <w:rPr>
                <w:rFonts w:ascii="Arial" w:hAnsi="Arial" w:cs="Arial"/>
                <w:sz w:val="18"/>
                <w:szCs w:val="18"/>
                <w:cs/>
              </w:rPr>
            </w:pPr>
            <w:r w:rsidRPr="00271D0B">
              <w:rPr>
                <w:rFonts w:ascii="Arial" w:hAnsi="Arial" w:cs="Arial"/>
                <w:sz w:val="18"/>
                <w:szCs w:val="18"/>
              </w:rPr>
              <w:t>154</w:t>
            </w:r>
          </w:p>
        </w:tc>
        <w:tc>
          <w:tcPr>
            <w:tcW w:w="1368" w:type="dxa"/>
            <w:tcBorders>
              <w:top w:val="nil"/>
              <w:left w:val="nil"/>
              <w:bottom w:val="nil"/>
              <w:right w:val="nil"/>
            </w:tcBorders>
            <w:shd w:val="clear" w:color="auto" w:fill="auto"/>
            <w:vAlign w:val="bottom"/>
          </w:tcPr>
          <w:p w:rsidR="00E70F29" w:rsidRPr="00271D0B" w:rsidRDefault="00E70F29" w:rsidP="008E29EF">
            <w:pPr>
              <w:spacing w:before="10" w:after="10"/>
              <w:ind w:right="-72"/>
              <w:jc w:val="right"/>
              <w:rPr>
                <w:rFonts w:ascii="Arial" w:hAnsi="Arial" w:cs="Arial"/>
                <w:sz w:val="18"/>
                <w:szCs w:val="18"/>
                <w:cs/>
              </w:rPr>
            </w:pPr>
            <w:r w:rsidRPr="00271D0B">
              <w:rPr>
                <w:rFonts w:ascii="Arial" w:hAnsi="Arial" w:cs="Arial"/>
                <w:sz w:val="18"/>
                <w:szCs w:val="18"/>
              </w:rPr>
              <w:t>-</w:t>
            </w:r>
          </w:p>
        </w:tc>
        <w:tc>
          <w:tcPr>
            <w:tcW w:w="1368" w:type="dxa"/>
            <w:tcBorders>
              <w:top w:val="nil"/>
              <w:left w:val="nil"/>
              <w:bottom w:val="nil"/>
              <w:right w:val="nil"/>
            </w:tcBorders>
            <w:shd w:val="clear" w:color="auto" w:fill="FAFAFA"/>
            <w:vAlign w:val="bottom"/>
          </w:tcPr>
          <w:p w:rsidR="00E70F29" w:rsidRPr="00271D0B" w:rsidRDefault="00E70F29" w:rsidP="008E29EF">
            <w:pPr>
              <w:spacing w:before="10" w:after="10"/>
              <w:ind w:right="-72"/>
              <w:jc w:val="right"/>
              <w:rPr>
                <w:rFonts w:ascii="Arial" w:hAnsi="Arial" w:cs="Arial"/>
                <w:sz w:val="18"/>
                <w:szCs w:val="18"/>
              </w:rPr>
            </w:pPr>
            <w:r w:rsidRPr="00271D0B">
              <w:rPr>
                <w:rFonts w:ascii="Arial" w:hAnsi="Arial" w:cs="Arial"/>
                <w:sz w:val="18"/>
                <w:szCs w:val="18"/>
              </w:rPr>
              <w:t>81</w:t>
            </w:r>
          </w:p>
        </w:tc>
        <w:tc>
          <w:tcPr>
            <w:tcW w:w="1368" w:type="dxa"/>
            <w:tcBorders>
              <w:top w:val="nil"/>
              <w:left w:val="nil"/>
              <w:bottom w:val="nil"/>
              <w:right w:val="nil"/>
            </w:tcBorders>
            <w:shd w:val="clear" w:color="auto" w:fill="auto"/>
            <w:vAlign w:val="bottom"/>
          </w:tcPr>
          <w:p w:rsidR="00E70F29" w:rsidRPr="00271D0B" w:rsidRDefault="00E70F29" w:rsidP="008E29EF">
            <w:pPr>
              <w:spacing w:before="10" w:after="10"/>
              <w:ind w:right="-72"/>
              <w:jc w:val="right"/>
              <w:rPr>
                <w:rFonts w:ascii="Arial" w:hAnsi="Arial" w:cs="Arial"/>
                <w:b/>
                <w:bCs/>
                <w:sz w:val="18"/>
                <w:szCs w:val="18"/>
                <w:cs/>
              </w:rPr>
            </w:pPr>
            <w:r w:rsidRPr="00271D0B">
              <w:rPr>
                <w:rFonts w:ascii="Arial" w:hAnsi="Arial" w:cs="Arial"/>
                <w:b/>
                <w:bCs/>
                <w:sz w:val="18"/>
                <w:szCs w:val="18"/>
              </w:rPr>
              <w:t>-</w:t>
            </w:r>
          </w:p>
        </w:tc>
      </w:tr>
    </w:tbl>
    <w:p w:rsidR="00E70F29" w:rsidRPr="00271D0B" w:rsidRDefault="00E70F29" w:rsidP="00E70F29">
      <w:pPr>
        <w:jc w:val="both"/>
        <w:rPr>
          <w:rFonts w:ascii="Arial" w:hAnsi="Arial" w:cs="Arial"/>
          <w:color w:val="auto"/>
          <w:sz w:val="18"/>
          <w:szCs w:val="18"/>
        </w:rPr>
      </w:pPr>
    </w:p>
    <w:p w:rsidR="00E70F29" w:rsidRPr="00271D0B" w:rsidRDefault="00B83C4F" w:rsidP="00E70F29">
      <w:pPr>
        <w:jc w:val="both"/>
        <w:rPr>
          <w:rFonts w:ascii="Arial" w:hAnsi="Arial" w:cs="Arial"/>
          <w:sz w:val="18"/>
          <w:szCs w:val="18"/>
        </w:rPr>
      </w:pPr>
      <w:r>
        <w:rPr>
          <w:rFonts w:ascii="Arial" w:hAnsi="Arial" w:cs="Arial"/>
          <w:sz w:val="18"/>
          <w:szCs w:val="18"/>
        </w:rPr>
        <w:t>For the nine-month period ended 2020, t</w:t>
      </w:r>
      <w:r w:rsidR="00E70F29" w:rsidRPr="00271D0B">
        <w:rPr>
          <w:rFonts w:ascii="Arial" w:hAnsi="Arial" w:cs="Arial"/>
          <w:sz w:val="18"/>
          <w:szCs w:val="18"/>
        </w:rPr>
        <w:t>he total cash outflow for leases</w:t>
      </w:r>
      <w:r>
        <w:rPr>
          <w:rFonts w:ascii="Arial" w:hAnsi="Arial" w:cs="Arial"/>
          <w:sz w:val="18"/>
          <w:szCs w:val="18"/>
        </w:rPr>
        <w:t xml:space="preserve"> is </w:t>
      </w:r>
      <w:r w:rsidR="00E70F29" w:rsidRPr="00271D0B">
        <w:rPr>
          <w:rFonts w:ascii="Arial" w:hAnsi="Arial" w:cs="Arial"/>
          <w:sz w:val="18"/>
          <w:szCs w:val="18"/>
        </w:rPr>
        <w:t xml:space="preserve">Baht </w:t>
      </w:r>
      <w:r w:rsidR="00335277" w:rsidRPr="00271D0B">
        <w:rPr>
          <w:rFonts w:ascii="Arial" w:hAnsi="Arial" w:cs="Arial"/>
          <w:sz w:val="18"/>
          <w:szCs w:val="18"/>
        </w:rPr>
        <w:t>12.05</w:t>
      </w:r>
      <w:r w:rsidR="00E70F29" w:rsidRPr="00271D0B">
        <w:rPr>
          <w:rFonts w:ascii="Arial" w:hAnsi="Arial" w:cs="Arial"/>
          <w:sz w:val="18"/>
          <w:szCs w:val="18"/>
        </w:rPr>
        <w:t xml:space="preserve"> million and Baht </w:t>
      </w:r>
      <w:r w:rsidR="00335277" w:rsidRPr="00271D0B">
        <w:rPr>
          <w:rFonts w:ascii="Arial" w:hAnsi="Arial" w:cs="Arial"/>
          <w:sz w:val="18"/>
          <w:szCs w:val="18"/>
        </w:rPr>
        <w:t>2.20</w:t>
      </w:r>
      <w:r w:rsidR="00E70F29" w:rsidRPr="00271D0B">
        <w:rPr>
          <w:rFonts w:ascii="Arial" w:hAnsi="Arial" w:cs="Arial"/>
          <w:sz w:val="18"/>
          <w:szCs w:val="18"/>
        </w:rPr>
        <w:t xml:space="preserve"> million in the consolidated financial information and the separate financial information, respectively.</w:t>
      </w:r>
    </w:p>
    <w:p w:rsidR="00E70F29" w:rsidRPr="00271D0B" w:rsidRDefault="00E70F29" w:rsidP="00E70F29">
      <w:pPr>
        <w:jc w:val="both"/>
        <w:rPr>
          <w:rFonts w:ascii="Arial" w:hAnsi="Arial" w:cs="Arial"/>
          <w:sz w:val="18"/>
          <w:szCs w:val="18"/>
        </w:rPr>
      </w:pPr>
    </w:p>
    <w:p w:rsidR="00271D0B" w:rsidRPr="00271D0B" w:rsidRDefault="00271D0B" w:rsidP="00E70F29">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727E7" w:rsidRPr="00271D0B" w:rsidTr="000D3844">
        <w:trPr>
          <w:trHeight w:val="386"/>
        </w:trPr>
        <w:tc>
          <w:tcPr>
            <w:tcW w:w="9461" w:type="dxa"/>
            <w:shd w:val="clear" w:color="auto" w:fill="FFA543"/>
            <w:vAlign w:val="center"/>
          </w:tcPr>
          <w:p w:rsidR="001727E7" w:rsidRPr="00271D0B" w:rsidRDefault="001727E7" w:rsidP="000D3844">
            <w:pPr>
              <w:ind w:left="432" w:hanging="432"/>
              <w:rPr>
                <w:rFonts w:ascii="Arial" w:hAnsi="Arial" w:cs="Arial"/>
                <w:b/>
                <w:bCs/>
                <w:color w:val="FFFFFF"/>
                <w:sz w:val="18"/>
                <w:szCs w:val="18"/>
                <w:cs/>
              </w:rPr>
            </w:pPr>
            <w:r w:rsidRPr="00271D0B">
              <w:rPr>
                <w:rFonts w:ascii="Arial" w:hAnsi="Arial" w:cs="Arial"/>
                <w:b/>
                <w:bCs/>
                <w:color w:val="FFFFFF"/>
                <w:sz w:val="18"/>
                <w:szCs w:val="18"/>
              </w:rPr>
              <w:t>1</w:t>
            </w:r>
            <w:r w:rsidR="00ED7978" w:rsidRPr="00271D0B">
              <w:rPr>
                <w:rFonts w:ascii="Arial" w:hAnsi="Arial" w:cs="Arial"/>
                <w:b/>
                <w:bCs/>
                <w:color w:val="FFFFFF"/>
                <w:sz w:val="18"/>
                <w:szCs w:val="18"/>
              </w:rPr>
              <w:t>6</w:t>
            </w:r>
            <w:r w:rsidRPr="00271D0B">
              <w:rPr>
                <w:rFonts w:ascii="Arial" w:hAnsi="Arial" w:cs="Arial"/>
                <w:b/>
                <w:bCs/>
                <w:color w:val="FFFFFF"/>
                <w:sz w:val="18"/>
                <w:szCs w:val="18"/>
              </w:rPr>
              <w:tab/>
              <w:t xml:space="preserve">Other non-current assets </w:t>
            </w:r>
          </w:p>
        </w:tc>
      </w:tr>
    </w:tbl>
    <w:p w:rsidR="00E70F29" w:rsidRPr="00271D0B" w:rsidRDefault="00E70F29" w:rsidP="00E70F29">
      <w:pPr>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3906"/>
        <w:gridCol w:w="1386"/>
        <w:gridCol w:w="1386"/>
        <w:gridCol w:w="1386"/>
        <w:gridCol w:w="1386"/>
      </w:tblGrid>
      <w:tr w:rsidR="000C0F95" w:rsidRPr="00271D0B" w:rsidTr="00E31C6E">
        <w:trPr>
          <w:cantSplit/>
        </w:trPr>
        <w:tc>
          <w:tcPr>
            <w:tcW w:w="3906" w:type="dxa"/>
            <w:vAlign w:val="bottom"/>
          </w:tcPr>
          <w:p w:rsidR="000C0F95" w:rsidRPr="00271D0B" w:rsidRDefault="000C0F95" w:rsidP="00E31C6E">
            <w:pPr>
              <w:ind w:left="-113"/>
              <w:jc w:val="thaiDistribute"/>
              <w:rPr>
                <w:rFonts w:ascii="Arial" w:eastAsia="Arial Unicode MS" w:hAnsi="Arial" w:cs="Arial"/>
                <w:b/>
                <w:bCs/>
                <w:color w:val="auto"/>
                <w:sz w:val="18"/>
                <w:szCs w:val="18"/>
                <w:lang w:val="en-US"/>
              </w:rPr>
            </w:pPr>
          </w:p>
        </w:tc>
        <w:tc>
          <w:tcPr>
            <w:tcW w:w="2772" w:type="dxa"/>
            <w:gridSpan w:val="2"/>
            <w:tcBorders>
              <w:top w:val="single" w:sz="4" w:space="0" w:color="auto"/>
              <w:bottom w:val="single" w:sz="4" w:space="0" w:color="auto"/>
            </w:tcBorders>
            <w:vAlign w:val="bottom"/>
          </w:tcPr>
          <w:p w:rsidR="000C0F95" w:rsidRPr="00271D0B" w:rsidRDefault="000C0F95" w:rsidP="00E31C6E">
            <w:pPr>
              <w:ind w:right="-72"/>
              <w:jc w:val="center"/>
              <w:rPr>
                <w:rFonts w:ascii="Arial" w:hAnsi="Arial" w:cs="Arial"/>
                <w:b/>
                <w:bCs/>
                <w:color w:val="auto"/>
                <w:sz w:val="18"/>
                <w:szCs w:val="18"/>
              </w:rPr>
            </w:pPr>
            <w:r w:rsidRPr="00271D0B">
              <w:rPr>
                <w:rFonts w:ascii="Arial" w:hAnsi="Arial" w:cs="Arial"/>
                <w:b/>
                <w:bCs/>
                <w:color w:val="auto"/>
                <w:sz w:val="18"/>
                <w:szCs w:val="18"/>
              </w:rPr>
              <w:t>Consolidated</w:t>
            </w:r>
          </w:p>
          <w:p w:rsidR="000C0F95" w:rsidRPr="00271D0B" w:rsidRDefault="000C0F95" w:rsidP="00E31C6E">
            <w:pPr>
              <w:ind w:right="-72"/>
              <w:jc w:val="center"/>
              <w:rPr>
                <w:rFonts w:ascii="Arial" w:hAnsi="Arial" w:cs="Arial"/>
                <w:b/>
                <w:bCs/>
                <w:color w:val="auto"/>
                <w:sz w:val="18"/>
                <w:szCs w:val="18"/>
              </w:rPr>
            </w:pPr>
            <w:r w:rsidRPr="00271D0B">
              <w:rPr>
                <w:rFonts w:ascii="Arial" w:hAnsi="Arial" w:cs="Arial"/>
                <w:b/>
                <w:bCs/>
                <w:snapToGrid w:val="0"/>
                <w:color w:val="auto"/>
                <w:sz w:val="18"/>
                <w:szCs w:val="18"/>
              </w:rPr>
              <w:t>financial information</w:t>
            </w:r>
          </w:p>
        </w:tc>
        <w:tc>
          <w:tcPr>
            <w:tcW w:w="2772" w:type="dxa"/>
            <w:gridSpan w:val="2"/>
            <w:tcBorders>
              <w:top w:val="single" w:sz="4" w:space="0" w:color="auto"/>
              <w:bottom w:val="single" w:sz="4" w:space="0" w:color="auto"/>
            </w:tcBorders>
            <w:vAlign w:val="bottom"/>
          </w:tcPr>
          <w:p w:rsidR="000C0F95" w:rsidRPr="00271D0B" w:rsidRDefault="000C0F95" w:rsidP="00E31C6E">
            <w:pPr>
              <w:ind w:right="-72"/>
              <w:jc w:val="center"/>
              <w:rPr>
                <w:rFonts w:ascii="Arial" w:hAnsi="Arial" w:cs="Arial"/>
                <w:b/>
                <w:bCs/>
                <w:color w:val="auto"/>
                <w:sz w:val="18"/>
                <w:szCs w:val="18"/>
              </w:rPr>
            </w:pPr>
            <w:r w:rsidRPr="00271D0B">
              <w:rPr>
                <w:rFonts w:ascii="Arial" w:hAnsi="Arial" w:cs="Arial"/>
                <w:b/>
                <w:bCs/>
                <w:color w:val="auto"/>
                <w:sz w:val="18"/>
                <w:szCs w:val="18"/>
              </w:rPr>
              <w:t xml:space="preserve">Separate </w:t>
            </w:r>
          </w:p>
          <w:p w:rsidR="000C0F95" w:rsidRPr="00271D0B" w:rsidRDefault="000C0F95" w:rsidP="00E31C6E">
            <w:pPr>
              <w:ind w:right="-72"/>
              <w:jc w:val="center"/>
              <w:rPr>
                <w:rFonts w:ascii="Arial" w:hAnsi="Arial" w:cs="Arial"/>
                <w:b/>
                <w:bCs/>
                <w:color w:val="auto"/>
                <w:sz w:val="18"/>
                <w:szCs w:val="18"/>
              </w:rPr>
            </w:pPr>
            <w:r w:rsidRPr="00271D0B">
              <w:rPr>
                <w:rFonts w:ascii="Arial" w:hAnsi="Arial" w:cs="Arial"/>
                <w:b/>
                <w:bCs/>
                <w:snapToGrid w:val="0"/>
                <w:color w:val="auto"/>
                <w:sz w:val="18"/>
                <w:szCs w:val="18"/>
              </w:rPr>
              <w:t>financial information</w:t>
            </w:r>
          </w:p>
        </w:tc>
      </w:tr>
      <w:tr w:rsidR="000C0F95" w:rsidRPr="00271D0B" w:rsidTr="00E31C6E">
        <w:trPr>
          <w:cantSplit/>
        </w:trPr>
        <w:tc>
          <w:tcPr>
            <w:tcW w:w="3906" w:type="dxa"/>
            <w:vAlign w:val="bottom"/>
          </w:tcPr>
          <w:p w:rsidR="000C0F95" w:rsidRPr="00271D0B" w:rsidRDefault="000C0F95" w:rsidP="00E31C6E">
            <w:pPr>
              <w:ind w:left="-113"/>
              <w:jc w:val="thaiDistribute"/>
              <w:rPr>
                <w:rFonts w:ascii="Arial" w:eastAsia="Arial Unicode MS" w:hAnsi="Arial" w:cs="Arial"/>
                <w:color w:val="auto"/>
                <w:sz w:val="18"/>
                <w:szCs w:val="18"/>
                <w:lang w:val="en-US"/>
              </w:rPr>
            </w:pPr>
          </w:p>
        </w:tc>
        <w:tc>
          <w:tcPr>
            <w:tcW w:w="1386" w:type="dxa"/>
            <w:tcBorders>
              <w:top w:val="single" w:sz="4" w:space="0" w:color="auto"/>
            </w:tcBorders>
            <w:vAlign w:val="bottom"/>
          </w:tcPr>
          <w:p w:rsidR="000C0F95" w:rsidRPr="00271D0B" w:rsidRDefault="000C0F95" w:rsidP="00E31C6E">
            <w:pPr>
              <w:ind w:right="-72"/>
              <w:jc w:val="right"/>
              <w:rPr>
                <w:rFonts w:ascii="Arial" w:eastAsia="Arial Unicode MS" w:hAnsi="Arial" w:cs="Arial"/>
                <w:b/>
                <w:bCs/>
                <w:color w:val="auto"/>
                <w:sz w:val="18"/>
                <w:szCs w:val="18"/>
                <w:cs/>
              </w:rPr>
            </w:pPr>
            <w:r w:rsidRPr="00271D0B">
              <w:rPr>
                <w:rFonts w:ascii="Arial" w:eastAsia="Arial Unicode MS" w:hAnsi="Arial" w:cs="Arial"/>
                <w:b/>
                <w:bCs/>
                <w:color w:val="auto"/>
                <w:sz w:val="18"/>
                <w:szCs w:val="18"/>
              </w:rPr>
              <w:t xml:space="preserve">(Unaudited) </w:t>
            </w:r>
          </w:p>
        </w:tc>
        <w:tc>
          <w:tcPr>
            <w:tcW w:w="1386" w:type="dxa"/>
            <w:tcBorders>
              <w:top w:val="single" w:sz="4" w:space="0" w:color="auto"/>
            </w:tcBorders>
            <w:vAlign w:val="bottom"/>
          </w:tcPr>
          <w:p w:rsidR="000C0F95" w:rsidRPr="00271D0B" w:rsidRDefault="000C0F95" w:rsidP="00E31C6E">
            <w:pPr>
              <w:ind w:right="-72"/>
              <w:jc w:val="right"/>
              <w:rPr>
                <w:rFonts w:ascii="Arial" w:eastAsia="Arial Unicode MS" w:hAnsi="Arial" w:cs="Arial"/>
                <w:b/>
                <w:bCs/>
                <w:color w:val="auto"/>
                <w:sz w:val="18"/>
                <w:szCs w:val="18"/>
                <w:cs/>
              </w:rPr>
            </w:pPr>
            <w:r w:rsidRPr="00271D0B">
              <w:rPr>
                <w:rFonts w:ascii="Arial" w:eastAsia="Arial Unicode MS" w:hAnsi="Arial" w:cs="Arial"/>
                <w:b/>
                <w:bCs/>
                <w:color w:val="auto"/>
                <w:sz w:val="18"/>
                <w:szCs w:val="18"/>
              </w:rPr>
              <w:t xml:space="preserve">(Audited) </w:t>
            </w:r>
          </w:p>
        </w:tc>
        <w:tc>
          <w:tcPr>
            <w:tcW w:w="1386" w:type="dxa"/>
            <w:tcBorders>
              <w:top w:val="single" w:sz="4" w:space="0" w:color="auto"/>
            </w:tcBorders>
            <w:vAlign w:val="bottom"/>
          </w:tcPr>
          <w:p w:rsidR="000C0F95" w:rsidRPr="00271D0B" w:rsidRDefault="000C0F95" w:rsidP="00E31C6E">
            <w:pPr>
              <w:ind w:right="-72"/>
              <w:jc w:val="right"/>
              <w:rPr>
                <w:rFonts w:ascii="Arial" w:eastAsia="Arial Unicode MS" w:hAnsi="Arial" w:cs="Arial"/>
                <w:b/>
                <w:bCs/>
                <w:color w:val="auto"/>
                <w:sz w:val="18"/>
                <w:szCs w:val="18"/>
                <w:cs/>
              </w:rPr>
            </w:pPr>
            <w:r w:rsidRPr="00271D0B">
              <w:rPr>
                <w:rFonts w:ascii="Arial" w:eastAsia="Arial Unicode MS" w:hAnsi="Arial" w:cs="Arial"/>
                <w:b/>
                <w:bCs/>
                <w:color w:val="auto"/>
                <w:sz w:val="18"/>
                <w:szCs w:val="18"/>
              </w:rPr>
              <w:t xml:space="preserve">(Unaudited) </w:t>
            </w:r>
          </w:p>
        </w:tc>
        <w:tc>
          <w:tcPr>
            <w:tcW w:w="1386" w:type="dxa"/>
            <w:tcBorders>
              <w:top w:val="single" w:sz="4" w:space="0" w:color="auto"/>
            </w:tcBorders>
            <w:vAlign w:val="bottom"/>
          </w:tcPr>
          <w:p w:rsidR="000C0F95" w:rsidRPr="00271D0B" w:rsidRDefault="000C0F95" w:rsidP="00E31C6E">
            <w:pPr>
              <w:ind w:right="-72"/>
              <w:jc w:val="right"/>
              <w:rPr>
                <w:rFonts w:ascii="Arial" w:eastAsia="Arial Unicode MS" w:hAnsi="Arial" w:cs="Arial"/>
                <w:b/>
                <w:bCs/>
                <w:color w:val="auto"/>
                <w:sz w:val="18"/>
                <w:szCs w:val="18"/>
                <w:cs/>
              </w:rPr>
            </w:pPr>
            <w:r w:rsidRPr="00271D0B">
              <w:rPr>
                <w:rFonts w:ascii="Arial" w:eastAsia="Arial Unicode MS" w:hAnsi="Arial" w:cs="Arial"/>
                <w:b/>
                <w:bCs/>
                <w:color w:val="auto"/>
                <w:sz w:val="18"/>
                <w:szCs w:val="18"/>
              </w:rPr>
              <w:t xml:space="preserve">(Audited) </w:t>
            </w:r>
          </w:p>
        </w:tc>
      </w:tr>
      <w:tr w:rsidR="000C0F95" w:rsidRPr="00271D0B" w:rsidTr="00E31C6E">
        <w:trPr>
          <w:cantSplit/>
        </w:trPr>
        <w:tc>
          <w:tcPr>
            <w:tcW w:w="3906" w:type="dxa"/>
            <w:vAlign w:val="bottom"/>
          </w:tcPr>
          <w:p w:rsidR="000C0F95" w:rsidRPr="00271D0B" w:rsidRDefault="000C0F95" w:rsidP="00E31C6E">
            <w:pPr>
              <w:ind w:left="-113"/>
              <w:jc w:val="thaiDistribute"/>
              <w:rPr>
                <w:rFonts w:ascii="Arial" w:eastAsia="Arial Unicode MS" w:hAnsi="Arial" w:cs="Arial"/>
                <w:color w:val="auto"/>
                <w:sz w:val="18"/>
                <w:szCs w:val="18"/>
                <w:lang w:val="en-US"/>
              </w:rPr>
            </w:pPr>
          </w:p>
        </w:tc>
        <w:tc>
          <w:tcPr>
            <w:tcW w:w="1386" w:type="dxa"/>
            <w:vAlign w:val="bottom"/>
          </w:tcPr>
          <w:p w:rsidR="000C0F95" w:rsidRPr="00271D0B" w:rsidRDefault="000C0F95" w:rsidP="00E31C6E">
            <w:pPr>
              <w:ind w:right="-72"/>
              <w:jc w:val="right"/>
              <w:rPr>
                <w:rFonts w:ascii="Arial" w:eastAsia="Arial Unicode MS" w:hAnsi="Arial" w:cs="Arial"/>
                <w:b/>
                <w:bCs/>
                <w:color w:val="auto"/>
                <w:spacing w:val="-6"/>
                <w:sz w:val="18"/>
                <w:szCs w:val="18"/>
                <w:cs/>
              </w:rPr>
            </w:pPr>
            <w:r w:rsidRPr="00271D0B">
              <w:rPr>
                <w:rFonts w:ascii="Arial" w:eastAsia="Arial Unicode MS" w:hAnsi="Arial" w:cs="Arial"/>
                <w:b/>
                <w:bCs/>
                <w:color w:val="auto"/>
                <w:spacing w:val="-6"/>
                <w:sz w:val="18"/>
                <w:szCs w:val="18"/>
              </w:rPr>
              <w:t>30 September</w:t>
            </w:r>
          </w:p>
        </w:tc>
        <w:tc>
          <w:tcPr>
            <w:tcW w:w="1386" w:type="dxa"/>
            <w:vAlign w:val="bottom"/>
          </w:tcPr>
          <w:p w:rsidR="000C0F95" w:rsidRPr="00271D0B" w:rsidRDefault="000C0F95" w:rsidP="00E31C6E">
            <w:pPr>
              <w:ind w:right="-72"/>
              <w:jc w:val="right"/>
              <w:rPr>
                <w:rFonts w:ascii="Arial" w:eastAsia="Arial Unicode MS" w:hAnsi="Arial" w:cs="Arial"/>
                <w:b/>
                <w:bCs/>
                <w:color w:val="auto"/>
                <w:spacing w:val="-4"/>
                <w:sz w:val="18"/>
                <w:szCs w:val="18"/>
                <w:cs/>
              </w:rPr>
            </w:pPr>
            <w:r w:rsidRPr="00271D0B">
              <w:rPr>
                <w:rFonts w:ascii="Arial" w:eastAsia="Arial Unicode MS" w:hAnsi="Arial" w:cs="Arial"/>
                <w:b/>
                <w:bCs/>
                <w:color w:val="auto"/>
                <w:spacing w:val="-4"/>
                <w:sz w:val="18"/>
                <w:szCs w:val="18"/>
              </w:rPr>
              <w:t>31</w:t>
            </w:r>
            <w:r w:rsidRPr="00271D0B">
              <w:rPr>
                <w:rFonts w:ascii="Arial" w:eastAsia="Arial Unicode MS" w:hAnsi="Arial" w:cs="Arial"/>
                <w:b/>
                <w:bCs/>
                <w:color w:val="auto"/>
                <w:spacing w:val="-4"/>
                <w:sz w:val="18"/>
                <w:szCs w:val="18"/>
                <w:cs/>
              </w:rPr>
              <w:t xml:space="preserve"> </w:t>
            </w:r>
            <w:r w:rsidRPr="00271D0B">
              <w:rPr>
                <w:rFonts w:ascii="Arial" w:eastAsia="Arial Unicode MS" w:hAnsi="Arial" w:cs="Arial"/>
                <w:b/>
                <w:bCs/>
                <w:color w:val="auto"/>
                <w:spacing w:val="-4"/>
                <w:sz w:val="18"/>
                <w:szCs w:val="18"/>
              </w:rPr>
              <w:t xml:space="preserve">December </w:t>
            </w:r>
          </w:p>
        </w:tc>
        <w:tc>
          <w:tcPr>
            <w:tcW w:w="1386" w:type="dxa"/>
            <w:vAlign w:val="bottom"/>
          </w:tcPr>
          <w:p w:rsidR="000C0F95" w:rsidRPr="00271D0B" w:rsidRDefault="000C0F95" w:rsidP="00E31C6E">
            <w:pPr>
              <w:ind w:right="-72"/>
              <w:jc w:val="right"/>
              <w:rPr>
                <w:rFonts w:ascii="Arial" w:eastAsia="Arial Unicode MS" w:hAnsi="Arial" w:cs="Arial"/>
                <w:b/>
                <w:bCs/>
                <w:color w:val="auto"/>
                <w:spacing w:val="-6"/>
                <w:sz w:val="18"/>
                <w:szCs w:val="18"/>
                <w:cs/>
              </w:rPr>
            </w:pPr>
            <w:r w:rsidRPr="00271D0B">
              <w:rPr>
                <w:rFonts w:ascii="Arial" w:eastAsia="Arial Unicode MS" w:hAnsi="Arial" w:cs="Arial"/>
                <w:b/>
                <w:bCs/>
                <w:color w:val="auto"/>
                <w:spacing w:val="-6"/>
                <w:sz w:val="18"/>
                <w:szCs w:val="18"/>
              </w:rPr>
              <w:t>30 September</w:t>
            </w:r>
          </w:p>
        </w:tc>
        <w:tc>
          <w:tcPr>
            <w:tcW w:w="1386" w:type="dxa"/>
            <w:vAlign w:val="bottom"/>
          </w:tcPr>
          <w:p w:rsidR="000C0F95" w:rsidRPr="00271D0B" w:rsidRDefault="000C0F95" w:rsidP="00E31C6E">
            <w:pPr>
              <w:ind w:right="-72"/>
              <w:jc w:val="right"/>
              <w:rPr>
                <w:rFonts w:ascii="Arial" w:eastAsia="Arial Unicode MS" w:hAnsi="Arial" w:cs="Arial"/>
                <w:b/>
                <w:bCs/>
                <w:color w:val="auto"/>
                <w:spacing w:val="-4"/>
                <w:sz w:val="18"/>
                <w:szCs w:val="18"/>
                <w:cs/>
              </w:rPr>
            </w:pPr>
            <w:r w:rsidRPr="00271D0B">
              <w:rPr>
                <w:rFonts w:ascii="Arial" w:eastAsia="Arial Unicode MS" w:hAnsi="Arial" w:cs="Arial"/>
                <w:b/>
                <w:bCs/>
                <w:color w:val="auto"/>
                <w:spacing w:val="-4"/>
                <w:sz w:val="18"/>
                <w:szCs w:val="18"/>
              </w:rPr>
              <w:t>31</w:t>
            </w:r>
            <w:r w:rsidRPr="00271D0B">
              <w:rPr>
                <w:rFonts w:ascii="Arial" w:eastAsia="Arial Unicode MS" w:hAnsi="Arial" w:cs="Arial"/>
                <w:b/>
                <w:bCs/>
                <w:color w:val="auto"/>
                <w:spacing w:val="-4"/>
                <w:sz w:val="18"/>
                <w:szCs w:val="18"/>
                <w:cs/>
              </w:rPr>
              <w:t xml:space="preserve"> </w:t>
            </w:r>
            <w:r w:rsidRPr="00271D0B">
              <w:rPr>
                <w:rFonts w:ascii="Arial" w:eastAsia="Arial Unicode MS" w:hAnsi="Arial" w:cs="Arial"/>
                <w:b/>
                <w:bCs/>
                <w:color w:val="auto"/>
                <w:spacing w:val="-4"/>
                <w:sz w:val="18"/>
                <w:szCs w:val="18"/>
              </w:rPr>
              <w:t xml:space="preserve">December </w:t>
            </w:r>
          </w:p>
        </w:tc>
      </w:tr>
      <w:tr w:rsidR="000C0F95" w:rsidRPr="00271D0B" w:rsidTr="00E31C6E">
        <w:trPr>
          <w:cantSplit/>
        </w:trPr>
        <w:tc>
          <w:tcPr>
            <w:tcW w:w="3906" w:type="dxa"/>
            <w:vAlign w:val="bottom"/>
          </w:tcPr>
          <w:p w:rsidR="000C0F95" w:rsidRPr="00271D0B" w:rsidRDefault="000C0F95" w:rsidP="00E31C6E">
            <w:pPr>
              <w:ind w:left="-113"/>
              <w:jc w:val="thaiDistribute"/>
              <w:rPr>
                <w:rFonts w:ascii="Arial" w:eastAsia="Arial Unicode MS" w:hAnsi="Arial" w:cs="Arial"/>
                <w:color w:val="auto"/>
                <w:sz w:val="18"/>
                <w:szCs w:val="18"/>
                <w:lang w:val="en-US"/>
              </w:rPr>
            </w:pPr>
          </w:p>
        </w:tc>
        <w:tc>
          <w:tcPr>
            <w:tcW w:w="1386" w:type="dxa"/>
            <w:vAlign w:val="bottom"/>
          </w:tcPr>
          <w:p w:rsidR="000C0F95" w:rsidRPr="00271D0B" w:rsidRDefault="000C0F95" w:rsidP="00E31C6E">
            <w:pPr>
              <w:pStyle w:val="AA"/>
              <w:pBdr>
                <w:bottom w:val="none" w:sz="0" w:space="0" w:color="auto"/>
              </w:pBdr>
              <w:ind w:right="-72"/>
              <w:rPr>
                <w:rFonts w:ascii="Arial" w:hAnsi="Arial" w:cs="Arial"/>
                <w:b/>
                <w:bCs/>
                <w:color w:val="auto"/>
                <w:sz w:val="18"/>
                <w:szCs w:val="18"/>
              </w:rPr>
            </w:pPr>
            <w:r w:rsidRPr="00271D0B">
              <w:rPr>
                <w:rFonts w:ascii="Arial" w:hAnsi="Arial" w:cs="Arial"/>
                <w:b/>
                <w:bCs/>
                <w:color w:val="auto"/>
                <w:sz w:val="18"/>
                <w:szCs w:val="18"/>
              </w:rPr>
              <w:t>2020</w:t>
            </w:r>
          </w:p>
        </w:tc>
        <w:tc>
          <w:tcPr>
            <w:tcW w:w="1386" w:type="dxa"/>
            <w:vAlign w:val="bottom"/>
          </w:tcPr>
          <w:p w:rsidR="000C0F95" w:rsidRPr="00271D0B" w:rsidRDefault="000C0F95" w:rsidP="00E31C6E">
            <w:pPr>
              <w:pStyle w:val="AA"/>
              <w:pBdr>
                <w:bottom w:val="none" w:sz="0" w:space="0" w:color="auto"/>
              </w:pBdr>
              <w:ind w:right="-72"/>
              <w:rPr>
                <w:rFonts w:ascii="Arial" w:hAnsi="Arial" w:cs="Arial"/>
                <w:b/>
                <w:bCs/>
                <w:color w:val="auto"/>
                <w:sz w:val="18"/>
                <w:szCs w:val="18"/>
              </w:rPr>
            </w:pPr>
            <w:r w:rsidRPr="00271D0B">
              <w:rPr>
                <w:rFonts w:ascii="Arial" w:hAnsi="Arial" w:cs="Arial"/>
                <w:b/>
                <w:bCs/>
                <w:color w:val="auto"/>
                <w:sz w:val="18"/>
                <w:szCs w:val="18"/>
              </w:rPr>
              <w:t>2019</w:t>
            </w:r>
          </w:p>
        </w:tc>
        <w:tc>
          <w:tcPr>
            <w:tcW w:w="1386" w:type="dxa"/>
            <w:vAlign w:val="bottom"/>
          </w:tcPr>
          <w:p w:rsidR="000C0F95" w:rsidRPr="00271D0B" w:rsidRDefault="000C0F95" w:rsidP="00E31C6E">
            <w:pPr>
              <w:pStyle w:val="AA"/>
              <w:pBdr>
                <w:bottom w:val="none" w:sz="0" w:space="0" w:color="auto"/>
              </w:pBdr>
              <w:ind w:right="-72"/>
              <w:rPr>
                <w:rFonts w:ascii="Arial" w:hAnsi="Arial" w:cs="Arial"/>
                <w:b/>
                <w:bCs/>
                <w:color w:val="auto"/>
                <w:sz w:val="18"/>
                <w:szCs w:val="18"/>
              </w:rPr>
            </w:pPr>
            <w:r w:rsidRPr="00271D0B">
              <w:rPr>
                <w:rFonts w:ascii="Arial" w:hAnsi="Arial" w:cs="Arial"/>
                <w:b/>
                <w:bCs/>
                <w:color w:val="auto"/>
                <w:sz w:val="18"/>
                <w:szCs w:val="18"/>
              </w:rPr>
              <w:t>2020</w:t>
            </w:r>
          </w:p>
        </w:tc>
        <w:tc>
          <w:tcPr>
            <w:tcW w:w="1386" w:type="dxa"/>
            <w:vAlign w:val="bottom"/>
          </w:tcPr>
          <w:p w:rsidR="000C0F95" w:rsidRPr="00271D0B" w:rsidRDefault="000C0F95" w:rsidP="00E31C6E">
            <w:pPr>
              <w:pStyle w:val="AA"/>
              <w:pBdr>
                <w:bottom w:val="none" w:sz="0" w:space="0" w:color="auto"/>
              </w:pBdr>
              <w:ind w:right="-72"/>
              <w:rPr>
                <w:rFonts w:ascii="Arial" w:hAnsi="Arial" w:cs="Arial"/>
                <w:b/>
                <w:bCs/>
                <w:color w:val="auto"/>
                <w:sz w:val="18"/>
                <w:szCs w:val="18"/>
              </w:rPr>
            </w:pPr>
            <w:r w:rsidRPr="00271D0B">
              <w:rPr>
                <w:rFonts w:ascii="Arial" w:hAnsi="Arial" w:cs="Arial"/>
                <w:b/>
                <w:bCs/>
                <w:color w:val="auto"/>
                <w:sz w:val="18"/>
                <w:szCs w:val="18"/>
              </w:rPr>
              <w:t>2019</w:t>
            </w:r>
          </w:p>
        </w:tc>
      </w:tr>
      <w:tr w:rsidR="000C0F95" w:rsidRPr="00271D0B" w:rsidTr="00E31C6E">
        <w:trPr>
          <w:cantSplit/>
        </w:trPr>
        <w:tc>
          <w:tcPr>
            <w:tcW w:w="3906" w:type="dxa"/>
            <w:vAlign w:val="bottom"/>
          </w:tcPr>
          <w:p w:rsidR="000C0F95" w:rsidRPr="00271D0B" w:rsidRDefault="000C0F95" w:rsidP="00E31C6E">
            <w:pPr>
              <w:ind w:left="-113"/>
              <w:jc w:val="thaiDistribute"/>
              <w:rPr>
                <w:rFonts w:ascii="Arial" w:eastAsia="Arial Unicode MS" w:hAnsi="Arial" w:cs="Arial"/>
                <w:color w:val="auto"/>
                <w:sz w:val="18"/>
                <w:szCs w:val="18"/>
                <w:lang w:val="en-US"/>
              </w:rPr>
            </w:pPr>
          </w:p>
        </w:tc>
        <w:tc>
          <w:tcPr>
            <w:tcW w:w="1386" w:type="dxa"/>
            <w:tcBorders>
              <w:bottom w:val="single" w:sz="4" w:space="0" w:color="auto"/>
            </w:tcBorders>
            <w:vAlign w:val="bottom"/>
          </w:tcPr>
          <w:p w:rsidR="000C0F95" w:rsidRPr="00271D0B" w:rsidRDefault="000C0F95" w:rsidP="00E31C6E">
            <w:pPr>
              <w:ind w:right="-72"/>
              <w:jc w:val="right"/>
              <w:rPr>
                <w:rFonts w:ascii="Arial" w:eastAsia="Arial Unicode MS" w:hAnsi="Arial" w:cs="Arial"/>
                <w:b/>
                <w:bCs/>
                <w:color w:val="auto"/>
                <w:sz w:val="18"/>
                <w:szCs w:val="18"/>
              </w:rPr>
            </w:pPr>
            <w:r w:rsidRPr="00271D0B">
              <w:rPr>
                <w:rFonts w:ascii="Arial" w:eastAsia="Arial Unicode MS" w:hAnsi="Arial" w:cs="Arial"/>
                <w:b/>
                <w:bCs/>
                <w:color w:val="auto"/>
                <w:sz w:val="18"/>
                <w:szCs w:val="18"/>
              </w:rPr>
              <w:t>Baht’000</w:t>
            </w:r>
          </w:p>
        </w:tc>
        <w:tc>
          <w:tcPr>
            <w:tcW w:w="1386" w:type="dxa"/>
            <w:tcBorders>
              <w:bottom w:val="single" w:sz="4" w:space="0" w:color="auto"/>
            </w:tcBorders>
            <w:vAlign w:val="bottom"/>
          </w:tcPr>
          <w:p w:rsidR="000C0F95" w:rsidRPr="00271D0B" w:rsidRDefault="000C0F95" w:rsidP="00E31C6E">
            <w:pPr>
              <w:ind w:right="-72"/>
              <w:jc w:val="right"/>
              <w:rPr>
                <w:rFonts w:ascii="Arial" w:eastAsia="Arial Unicode MS" w:hAnsi="Arial" w:cs="Arial"/>
                <w:b/>
                <w:bCs/>
                <w:color w:val="auto"/>
                <w:sz w:val="18"/>
                <w:szCs w:val="18"/>
              </w:rPr>
            </w:pPr>
            <w:r w:rsidRPr="00271D0B">
              <w:rPr>
                <w:rFonts w:ascii="Arial" w:eastAsia="Arial Unicode MS" w:hAnsi="Arial" w:cs="Arial"/>
                <w:b/>
                <w:bCs/>
                <w:color w:val="auto"/>
                <w:sz w:val="18"/>
                <w:szCs w:val="18"/>
              </w:rPr>
              <w:t>Baht’000</w:t>
            </w:r>
          </w:p>
        </w:tc>
        <w:tc>
          <w:tcPr>
            <w:tcW w:w="1386" w:type="dxa"/>
            <w:tcBorders>
              <w:bottom w:val="single" w:sz="4" w:space="0" w:color="auto"/>
            </w:tcBorders>
            <w:vAlign w:val="bottom"/>
          </w:tcPr>
          <w:p w:rsidR="000C0F95" w:rsidRPr="00271D0B" w:rsidRDefault="000C0F95" w:rsidP="00E31C6E">
            <w:pPr>
              <w:ind w:right="-72"/>
              <w:jc w:val="right"/>
              <w:rPr>
                <w:rFonts w:ascii="Arial" w:eastAsia="Arial Unicode MS" w:hAnsi="Arial" w:cs="Arial"/>
                <w:b/>
                <w:bCs/>
                <w:color w:val="auto"/>
                <w:sz w:val="18"/>
                <w:szCs w:val="18"/>
              </w:rPr>
            </w:pPr>
            <w:r w:rsidRPr="00271D0B">
              <w:rPr>
                <w:rFonts w:ascii="Arial" w:eastAsia="Arial Unicode MS" w:hAnsi="Arial" w:cs="Arial"/>
                <w:b/>
                <w:bCs/>
                <w:color w:val="auto"/>
                <w:sz w:val="18"/>
                <w:szCs w:val="18"/>
              </w:rPr>
              <w:t>Baht’000</w:t>
            </w:r>
          </w:p>
        </w:tc>
        <w:tc>
          <w:tcPr>
            <w:tcW w:w="1386" w:type="dxa"/>
            <w:tcBorders>
              <w:bottom w:val="single" w:sz="4" w:space="0" w:color="auto"/>
            </w:tcBorders>
            <w:vAlign w:val="bottom"/>
          </w:tcPr>
          <w:p w:rsidR="000C0F95" w:rsidRPr="00271D0B" w:rsidRDefault="000C0F95" w:rsidP="00E31C6E">
            <w:pPr>
              <w:ind w:right="-72"/>
              <w:jc w:val="right"/>
              <w:rPr>
                <w:rFonts w:ascii="Arial" w:eastAsia="Arial Unicode MS" w:hAnsi="Arial" w:cs="Arial"/>
                <w:b/>
                <w:bCs/>
                <w:color w:val="auto"/>
                <w:sz w:val="18"/>
                <w:szCs w:val="18"/>
              </w:rPr>
            </w:pPr>
            <w:r w:rsidRPr="00271D0B">
              <w:rPr>
                <w:rFonts w:ascii="Arial" w:eastAsia="Arial Unicode MS" w:hAnsi="Arial" w:cs="Arial"/>
                <w:b/>
                <w:bCs/>
                <w:color w:val="auto"/>
                <w:sz w:val="18"/>
                <w:szCs w:val="18"/>
              </w:rPr>
              <w:t>Baht’000</w:t>
            </w:r>
          </w:p>
        </w:tc>
      </w:tr>
      <w:tr w:rsidR="000C0F95" w:rsidRPr="00271D0B" w:rsidTr="00E31C6E">
        <w:trPr>
          <w:cantSplit/>
        </w:trPr>
        <w:tc>
          <w:tcPr>
            <w:tcW w:w="3906" w:type="dxa"/>
            <w:vAlign w:val="bottom"/>
          </w:tcPr>
          <w:p w:rsidR="000C0F95" w:rsidRPr="00271D0B" w:rsidRDefault="000C0F95" w:rsidP="00E31C6E">
            <w:pPr>
              <w:ind w:left="-113"/>
              <w:jc w:val="thaiDistribute"/>
              <w:rPr>
                <w:rFonts w:ascii="Arial" w:eastAsia="Arial Unicode MS" w:hAnsi="Arial" w:cs="Arial"/>
                <w:color w:val="auto"/>
                <w:sz w:val="18"/>
                <w:szCs w:val="18"/>
                <w:lang w:val="en-US"/>
              </w:rPr>
            </w:pPr>
          </w:p>
        </w:tc>
        <w:tc>
          <w:tcPr>
            <w:tcW w:w="1386" w:type="dxa"/>
            <w:shd w:val="clear" w:color="auto" w:fill="FAFAFA"/>
            <w:vAlign w:val="bottom"/>
          </w:tcPr>
          <w:p w:rsidR="000C0F95" w:rsidRPr="00271D0B" w:rsidRDefault="000C0F95" w:rsidP="00E31C6E">
            <w:pPr>
              <w:ind w:right="-72"/>
              <w:jc w:val="right"/>
              <w:rPr>
                <w:rFonts w:ascii="Arial" w:eastAsia="Arial Unicode MS" w:hAnsi="Arial" w:cs="Arial"/>
                <w:noProof/>
                <w:snapToGrid w:val="0"/>
                <w:color w:val="auto"/>
                <w:sz w:val="18"/>
                <w:szCs w:val="18"/>
                <w:cs/>
              </w:rPr>
            </w:pPr>
          </w:p>
        </w:tc>
        <w:tc>
          <w:tcPr>
            <w:tcW w:w="1386" w:type="dxa"/>
            <w:vAlign w:val="bottom"/>
          </w:tcPr>
          <w:p w:rsidR="000C0F95" w:rsidRPr="00271D0B" w:rsidRDefault="000C0F95" w:rsidP="00E31C6E">
            <w:pPr>
              <w:ind w:right="-72"/>
              <w:jc w:val="right"/>
              <w:rPr>
                <w:rFonts w:ascii="Arial" w:eastAsia="Arial Unicode MS" w:hAnsi="Arial" w:cs="Arial"/>
                <w:noProof/>
                <w:snapToGrid w:val="0"/>
                <w:color w:val="auto"/>
                <w:sz w:val="18"/>
                <w:szCs w:val="18"/>
                <w:cs/>
              </w:rPr>
            </w:pPr>
          </w:p>
        </w:tc>
        <w:tc>
          <w:tcPr>
            <w:tcW w:w="1386" w:type="dxa"/>
            <w:shd w:val="clear" w:color="auto" w:fill="FAFAFA"/>
            <w:vAlign w:val="bottom"/>
          </w:tcPr>
          <w:p w:rsidR="000C0F95" w:rsidRPr="00271D0B" w:rsidRDefault="000C0F95" w:rsidP="00E31C6E">
            <w:pPr>
              <w:ind w:right="-72"/>
              <w:jc w:val="right"/>
              <w:rPr>
                <w:rFonts w:ascii="Arial" w:eastAsia="Arial Unicode MS" w:hAnsi="Arial" w:cs="Arial"/>
                <w:noProof/>
                <w:snapToGrid w:val="0"/>
                <w:color w:val="auto"/>
                <w:sz w:val="18"/>
                <w:szCs w:val="18"/>
              </w:rPr>
            </w:pPr>
          </w:p>
        </w:tc>
        <w:tc>
          <w:tcPr>
            <w:tcW w:w="1386" w:type="dxa"/>
            <w:vAlign w:val="bottom"/>
          </w:tcPr>
          <w:p w:rsidR="000C0F95" w:rsidRPr="00271D0B" w:rsidRDefault="000C0F95" w:rsidP="00E31C6E">
            <w:pPr>
              <w:ind w:right="-72"/>
              <w:jc w:val="right"/>
              <w:rPr>
                <w:rFonts w:ascii="Arial" w:eastAsia="Arial Unicode MS" w:hAnsi="Arial" w:cs="Arial"/>
                <w:noProof/>
                <w:snapToGrid w:val="0"/>
                <w:color w:val="auto"/>
                <w:sz w:val="18"/>
                <w:szCs w:val="18"/>
              </w:rPr>
            </w:pPr>
          </w:p>
        </w:tc>
      </w:tr>
      <w:tr w:rsidR="000C0F95" w:rsidRPr="00271D0B" w:rsidTr="00E31C6E">
        <w:trPr>
          <w:cantSplit/>
        </w:trPr>
        <w:tc>
          <w:tcPr>
            <w:tcW w:w="3906" w:type="dxa"/>
            <w:vAlign w:val="bottom"/>
          </w:tcPr>
          <w:p w:rsidR="000C0F95" w:rsidRPr="00271D0B" w:rsidRDefault="000C0F95" w:rsidP="00E31C6E">
            <w:pPr>
              <w:ind w:left="-113"/>
              <w:jc w:val="thaiDistribute"/>
              <w:rPr>
                <w:rFonts w:ascii="Arial" w:eastAsia="Arial Unicode MS" w:hAnsi="Arial" w:cs="Arial"/>
                <w:color w:val="auto"/>
                <w:sz w:val="18"/>
                <w:szCs w:val="18"/>
                <w:lang w:val="en-US"/>
              </w:rPr>
            </w:pPr>
            <w:r w:rsidRPr="00271D0B">
              <w:rPr>
                <w:rFonts w:ascii="Arial" w:eastAsia="Arial Unicode MS" w:hAnsi="Arial" w:cs="Arial"/>
                <w:color w:val="auto"/>
                <w:sz w:val="18"/>
                <w:szCs w:val="18"/>
                <w:lang w:val="en-US"/>
              </w:rPr>
              <w:t>Refundable valued added tax</w:t>
            </w:r>
          </w:p>
        </w:tc>
        <w:tc>
          <w:tcPr>
            <w:tcW w:w="1386" w:type="dxa"/>
            <w:shd w:val="clear" w:color="auto" w:fill="FAFAFA"/>
            <w:vAlign w:val="bottom"/>
          </w:tcPr>
          <w:p w:rsidR="000C0F95" w:rsidRPr="00271D0B" w:rsidRDefault="000C0F95" w:rsidP="00E31C6E">
            <w:pPr>
              <w:ind w:right="-72"/>
              <w:jc w:val="right"/>
              <w:rPr>
                <w:rFonts w:ascii="Arial" w:eastAsia="Arial Unicode MS" w:hAnsi="Arial" w:cs="Arial"/>
                <w:noProof/>
                <w:snapToGrid w:val="0"/>
                <w:color w:val="auto"/>
                <w:sz w:val="18"/>
                <w:szCs w:val="18"/>
                <w:cs/>
              </w:rPr>
            </w:pPr>
            <w:r w:rsidRPr="00271D0B">
              <w:rPr>
                <w:rFonts w:ascii="Arial" w:eastAsia="Arial Unicode MS" w:hAnsi="Arial" w:cs="Arial"/>
                <w:noProof/>
                <w:snapToGrid w:val="0"/>
                <w:color w:val="auto"/>
                <w:sz w:val="18"/>
                <w:szCs w:val="18"/>
              </w:rPr>
              <w:t>52,231</w:t>
            </w:r>
          </w:p>
        </w:tc>
        <w:tc>
          <w:tcPr>
            <w:tcW w:w="1386" w:type="dxa"/>
            <w:vAlign w:val="bottom"/>
          </w:tcPr>
          <w:p w:rsidR="000C0F95" w:rsidRPr="00271D0B" w:rsidRDefault="000C0F95" w:rsidP="00E31C6E">
            <w:pPr>
              <w:ind w:right="-72"/>
              <w:jc w:val="right"/>
              <w:rPr>
                <w:rFonts w:ascii="Arial" w:eastAsia="Arial Unicode MS" w:hAnsi="Arial" w:cs="Arial"/>
                <w:noProof/>
                <w:snapToGrid w:val="0"/>
                <w:color w:val="auto"/>
                <w:sz w:val="18"/>
                <w:szCs w:val="18"/>
                <w:cs/>
              </w:rPr>
            </w:pPr>
            <w:r w:rsidRPr="00271D0B">
              <w:rPr>
                <w:rFonts w:ascii="Arial" w:eastAsia="Arial Unicode MS" w:hAnsi="Arial" w:cs="Arial"/>
                <w:noProof/>
                <w:snapToGrid w:val="0"/>
                <w:color w:val="auto"/>
                <w:sz w:val="18"/>
                <w:szCs w:val="18"/>
              </w:rPr>
              <w:t>5</w:t>
            </w:r>
            <w:r w:rsidR="00FD5E68">
              <w:rPr>
                <w:rFonts w:ascii="Arial" w:eastAsia="Arial Unicode MS" w:hAnsi="Arial" w:cs="Arial"/>
                <w:noProof/>
                <w:snapToGrid w:val="0"/>
                <w:color w:val="auto"/>
                <w:sz w:val="18"/>
                <w:szCs w:val="18"/>
              </w:rPr>
              <w:t>9</w:t>
            </w:r>
            <w:r w:rsidRPr="00271D0B">
              <w:rPr>
                <w:rFonts w:ascii="Arial" w:eastAsia="Arial Unicode MS" w:hAnsi="Arial" w:cs="Arial"/>
                <w:noProof/>
                <w:snapToGrid w:val="0"/>
                <w:color w:val="auto"/>
                <w:sz w:val="18"/>
                <w:szCs w:val="18"/>
              </w:rPr>
              <w:t>,2</w:t>
            </w:r>
            <w:r w:rsidR="00C94318">
              <w:rPr>
                <w:rFonts w:ascii="Arial" w:eastAsia="Arial Unicode MS" w:hAnsi="Arial" w:cs="Arial"/>
                <w:noProof/>
                <w:snapToGrid w:val="0"/>
                <w:color w:val="auto"/>
                <w:sz w:val="18"/>
                <w:szCs w:val="18"/>
              </w:rPr>
              <w:t>7</w:t>
            </w:r>
            <w:r w:rsidR="00FD5E68">
              <w:rPr>
                <w:rFonts w:ascii="Arial" w:eastAsia="Arial Unicode MS" w:hAnsi="Arial" w:cs="Arial"/>
                <w:noProof/>
                <w:snapToGrid w:val="0"/>
                <w:color w:val="auto"/>
                <w:sz w:val="18"/>
                <w:szCs w:val="18"/>
              </w:rPr>
              <w:t>3</w:t>
            </w:r>
          </w:p>
        </w:tc>
        <w:tc>
          <w:tcPr>
            <w:tcW w:w="1386" w:type="dxa"/>
            <w:shd w:val="clear" w:color="auto" w:fill="FAFAFA"/>
            <w:vAlign w:val="bottom"/>
          </w:tcPr>
          <w:p w:rsidR="000C0F95" w:rsidRPr="00271D0B" w:rsidRDefault="000C0F95" w:rsidP="00E31C6E">
            <w:pPr>
              <w:ind w:right="-72"/>
              <w:jc w:val="right"/>
              <w:rPr>
                <w:rFonts w:ascii="Arial" w:eastAsia="Arial Unicode MS" w:hAnsi="Arial" w:cs="Arial"/>
                <w:noProof/>
                <w:snapToGrid w:val="0"/>
                <w:color w:val="auto"/>
                <w:sz w:val="18"/>
                <w:szCs w:val="18"/>
              </w:rPr>
            </w:pPr>
            <w:r w:rsidRPr="00271D0B">
              <w:rPr>
                <w:rFonts w:ascii="Arial" w:eastAsia="Arial Unicode MS" w:hAnsi="Arial" w:cs="Arial"/>
                <w:noProof/>
                <w:snapToGrid w:val="0"/>
                <w:color w:val="auto"/>
                <w:sz w:val="18"/>
                <w:szCs w:val="18"/>
              </w:rPr>
              <w:t>-</w:t>
            </w:r>
          </w:p>
        </w:tc>
        <w:tc>
          <w:tcPr>
            <w:tcW w:w="1386" w:type="dxa"/>
            <w:vAlign w:val="bottom"/>
          </w:tcPr>
          <w:p w:rsidR="000C0F95" w:rsidRPr="00271D0B" w:rsidRDefault="000C0F95" w:rsidP="00E31C6E">
            <w:pPr>
              <w:ind w:right="-72"/>
              <w:jc w:val="right"/>
              <w:rPr>
                <w:rFonts w:ascii="Arial" w:eastAsia="Arial Unicode MS" w:hAnsi="Arial" w:cs="Arial"/>
                <w:noProof/>
                <w:snapToGrid w:val="0"/>
                <w:color w:val="auto"/>
                <w:sz w:val="18"/>
                <w:szCs w:val="18"/>
              </w:rPr>
            </w:pPr>
            <w:r w:rsidRPr="00271D0B">
              <w:rPr>
                <w:rFonts w:ascii="Arial" w:eastAsia="Arial Unicode MS" w:hAnsi="Arial" w:cs="Arial"/>
                <w:noProof/>
                <w:snapToGrid w:val="0"/>
                <w:color w:val="auto"/>
                <w:sz w:val="18"/>
                <w:szCs w:val="18"/>
              </w:rPr>
              <w:t>-</w:t>
            </w:r>
          </w:p>
        </w:tc>
      </w:tr>
      <w:tr w:rsidR="000C0F95" w:rsidRPr="00271D0B" w:rsidTr="000C0F95">
        <w:trPr>
          <w:cantSplit/>
        </w:trPr>
        <w:tc>
          <w:tcPr>
            <w:tcW w:w="3906" w:type="dxa"/>
            <w:vAlign w:val="bottom"/>
          </w:tcPr>
          <w:p w:rsidR="000C0F95" w:rsidRPr="00271D0B" w:rsidRDefault="000C0F95" w:rsidP="00E31C6E">
            <w:pPr>
              <w:ind w:left="-113"/>
              <w:jc w:val="thaiDistribute"/>
              <w:rPr>
                <w:rFonts w:ascii="Arial" w:eastAsia="Arial Unicode MS" w:hAnsi="Arial" w:cs="Arial"/>
                <w:color w:val="auto"/>
                <w:sz w:val="18"/>
                <w:szCs w:val="18"/>
                <w:cs/>
                <w:lang w:eastAsia="th-TH"/>
              </w:rPr>
            </w:pPr>
            <w:r w:rsidRPr="00271D0B">
              <w:rPr>
                <w:rFonts w:ascii="Arial" w:eastAsia="Arial Unicode MS" w:hAnsi="Arial" w:cs="Arial"/>
                <w:color w:val="auto"/>
                <w:sz w:val="18"/>
                <w:szCs w:val="18"/>
                <w:lang w:eastAsia="th-TH"/>
              </w:rPr>
              <w:t>Deposit</w:t>
            </w:r>
          </w:p>
        </w:tc>
        <w:tc>
          <w:tcPr>
            <w:tcW w:w="1386" w:type="dxa"/>
            <w:tcBorders>
              <w:bottom w:val="single" w:sz="4" w:space="0" w:color="auto"/>
            </w:tcBorders>
            <w:shd w:val="clear" w:color="auto" w:fill="FAFAFA"/>
            <w:vAlign w:val="bottom"/>
          </w:tcPr>
          <w:p w:rsidR="000C0F95" w:rsidRPr="00271D0B" w:rsidRDefault="000C0F95" w:rsidP="00E31C6E">
            <w:pPr>
              <w:ind w:left="-105"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3</w:t>
            </w:r>
          </w:p>
        </w:tc>
        <w:tc>
          <w:tcPr>
            <w:tcW w:w="1386" w:type="dxa"/>
            <w:tcBorders>
              <w:bottom w:val="single" w:sz="4" w:space="0" w:color="auto"/>
            </w:tcBorders>
            <w:vAlign w:val="bottom"/>
          </w:tcPr>
          <w:p w:rsidR="000C0F95" w:rsidRPr="00271D0B" w:rsidRDefault="000C0F95" w:rsidP="00E31C6E">
            <w:pPr>
              <w:tabs>
                <w:tab w:val="left" w:pos="1275"/>
              </w:tabs>
              <w:spacing w:before="10"/>
              <w:ind w:right="-72"/>
              <w:jc w:val="right"/>
              <w:rPr>
                <w:rFonts w:ascii="Arial" w:hAnsi="Arial" w:cs="Arial"/>
                <w:color w:val="auto"/>
                <w:sz w:val="18"/>
                <w:szCs w:val="18"/>
              </w:rPr>
            </w:pPr>
            <w:r w:rsidRPr="00271D0B">
              <w:rPr>
                <w:rFonts w:ascii="Arial" w:hAnsi="Arial" w:cs="Arial"/>
                <w:color w:val="auto"/>
                <w:sz w:val="18"/>
                <w:szCs w:val="18"/>
              </w:rPr>
              <w:t>3</w:t>
            </w:r>
          </w:p>
        </w:tc>
        <w:tc>
          <w:tcPr>
            <w:tcW w:w="1386" w:type="dxa"/>
            <w:tcBorders>
              <w:bottom w:val="single" w:sz="4" w:space="0" w:color="auto"/>
            </w:tcBorders>
            <w:shd w:val="clear" w:color="auto" w:fill="FAFAFA"/>
            <w:vAlign w:val="bottom"/>
          </w:tcPr>
          <w:p w:rsidR="000C0F95" w:rsidRPr="00271D0B" w:rsidRDefault="000C0F95" w:rsidP="00E31C6E">
            <w:pPr>
              <w:ind w:left="-105"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p>
        </w:tc>
        <w:tc>
          <w:tcPr>
            <w:tcW w:w="1386" w:type="dxa"/>
            <w:tcBorders>
              <w:bottom w:val="single" w:sz="4" w:space="0" w:color="auto"/>
            </w:tcBorders>
            <w:vAlign w:val="bottom"/>
          </w:tcPr>
          <w:p w:rsidR="000C0F95" w:rsidRPr="00271D0B" w:rsidRDefault="000C0F95" w:rsidP="00E31C6E">
            <w:pPr>
              <w:tabs>
                <w:tab w:val="left" w:pos="1275"/>
              </w:tabs>
              <w:spacing w:before="10"/>
              <w:ind w:right="-72"/>
              <w:jc w:val="right"/>
              <w:rPr>
                <w:rFonts w:ascii="Arial" w:hAnsi="Arial" w:cs="Arial"/>
                <w:color w:val="auto"/>
                <w:sz w:val="18"/>
                <w:szCs w:val="18"/>
              </w:rPr>
            </w:pPr>
            <w:r w:rsidRPr="00271D0B">
              <w:rPr>
                <w:rFonts w:ascii="Arial" w:hAnsi="Arial" w:cs="Arial"/>
                <w:color w:val="auto"/>
                <w:sz w:val="18"/>
                <w:szCs w:val="18"/>
              </w:rPr>
              <w:t>-</w:t>
            </w:r>
          </w:p>
        </w:tc>
      </w:tr>
      <w:tr w:rsidR="000C0F95" w:rsidRPr="00271D0B" w:rsidTr="000C0F95">
        <w:trPr>
          <w:cantSplit/>
        </w:trPr>
        <w:tc>
          <w:tcPr>
            <w:tcW w:w="3906" w:type="dxa"/>
            <w:vAlign w:val="bottom"/>
          </w:tcPr>
          <w:p w:rsidR="000C0F95" w:rsidRPr="00271D0B" w:rsidRDefault="000C0F95" w:rsidP="00E31C6E">
            <w:pPr>
              <w:ind w:left="-113"/>
              <w:jc w:val="thaiDistribute"/>
              <w:rPr>
                <w:rFonts w:ascii="Arial" w:eastAsia="Arial Unicode MS" w:hAnsi="Arial" w:cs="Arial"/>
                <w:color w:val="auto"/>
                <w:sz w:val="18"/>
                <w:szCs w:val="18"/>
                <w:cs/>
                <w:lang w:eastAsia="th-TH"/>
              </w:rPr>
            </w:pPr>
          </w:p>
        </w:tc>
        <w:tc>
          <w:tcPr>
            <w:tcW w:w="1386" w:type="dxa"/>
            <w:tcBorders>
              <w:top w:val="single" w:sz="4" w:space="0" w:color="auto"/>
            </w:tcBorders>
            <w:shd w:val="clear" w:color="auto" w:fill="FAFAFA"/>
            <w:vAlign w:val="bottom"/>
          </w:tcPr>
          <w:p w:rsidR="000C0F95" w:rsidRPr="00271D0B" w:rsidRDefault="000C0F95" w:rsidP="00E31C6E">
            <w:pPr>
              <w:ind w:left="-105" w:right="-72"/>
              <w:jc w:val="right"/>
              <w:rPr>
                <w:rFonts w:ascii="Arial" w:eastAsia="Arial Unicode MS" w:hAnsi="Arial" w:cs="Arial"/>
                <w:color w:val="auto"/>
                <w:sz w:val="18"/>
                <w:szCs w:val="18"/>
              </w:rPr>
            </w:pPr>
          </w:p>
        </w:tc>
        <w:tc>
          <w:tcPr>
            <w:tcW w:w="1386" w:type="dxa"/>
            <w:tcBorders>
              <w:top w:val="single" w:sz="4" w:space="0" w:color="auto"/>
            </w:tcBorders>
            <w:vAlign w:val="bottom"/>
          </w:tcPr>
          <w:p w:rsidR="000C0F95" w:rsidRPr="00271D0B" w:rsidRDefault="000C0F95" w:rsidP="00E31C6E">
            <w:pPr>
              <w:tabs>
                <w:tab w:val="left" w:pos="1275"/>
              </w:tabs>
              <w:spacing w:before="10"/>
              <w:ind w:right="-72"/>
              <w:jc w:val="right"/>
              <w:rPr>
                <w:rFonts w:ascii="Arial" w:hAnsi="Arial" w:cs="Arial"/>
                <w:color w:val="auto"/>
                <w:sz w:val="18"/>
                <w:szCs w:val="18"/>
              </w:rPr>
            </w:pPr>
          </w:p>
        </w:tc>
        <w:tc>
          <w:tcPr>
            <w:tcW w:w="1386" w:type="dxa"/>
            <w:tcBorders>
              <w:top w:val="single" w:sz="4" w:space="0" w:color="auto"/>
            </w:tcBorders>
            <w:shd w:val="clear" w:color="auto" w:fill="FAFAFA"/>
            <w:vAlign w:val="bottom"/>
          </w:tcPr>
          <w:p w:rsidR="000C0F95" w:rsidRPr="00271D0B" w:rsidRDefault="000C0F95" w:rsidP="00E31C6E">
            <w:pPr>
              <w:ind w:left="-105" w:right="-72"/>
              <w:jc w:val="right"/>
              <w:rPr>
                <w:rFonts w:ascii="Arial" w:eastAsia="Arial Unicode MS" w:hAnsi="Arial" w:cs="Arial"/>
                <w:color w:val="auto"/>
                <w:sz w:val="18"/>
                <w:szCs w:val="18"/>
              </w:rPr>
            </w:pPr>
          </w:p>
        </w:tc>
        <w:tc>
          <w:tcPr>
            <w:tcW w:w="1386" w:type="dxa"/>
            <w:tcBorders>
              <w:top w:val="single" w:sz="4" w:space="0" w:color="auto"/>
            </w:tcBorders>
            <w:vAlign w:val="bottom"/>
          </w:tcPr>
          <w:p w:rsidR="000C0F95" w:rsidRPr="00271D0B" w:rsidRDefault="000C0F95" w:rsidP="00E31C6E">
            <w:pPr>
              <w:tabs>
                <w:tab w:val="left" w:pos="1275"/>
              </w:tabs>
              <w:spacing w:before="10"/>
              <w:ind w:right="-72"/>
              <w:jc w:val="right"/>
              <w:rPr>
                <w:rFonts w:ascii="Arial" w:hAnsi="Arial" w:cs="Arial"/>
                <w:color w:val="auto"/>
                <w:sz w:val="18"/>
                <w:szCs w:val="18"/>
              </w:rPr>
            </w:pPr>
          </w:p>
        </w:tc>
      </w:tr>
      <w:tr w:rsidR="000C0F95" w:rsidRPr="00271D0B" w:rsidTr="000C0F95">
        <w:trPr>
          <w:cantSplit/>
        </w:trPr>
        <w:tc>
          <w:tcPr>
            <w:tcW w:w="3906" w:type="dxa"/>
            <w:vAlign w:val="bottom"/>
          </w:tcPr>
          <w:p w:rsidR="000C0F95" w:rsidRPr="00271D0B" w:rsidRDefault="000C0F95" w:rsidP="00E31C6E">
            <w:pPr>
              <w:ind w:left="-113"/>
              <w:jc w:val="thaiDistribute"/>
              <w:rPr>
                <w:rFonts w:ascii="Arial" w:eastAsia="Arial Unicode MS" w:hAnsi="Arial" w:cs="Arial"/>
                <w:color w:val="auto"/>
                <w:sz w:val="18"/>
                <w:szCs w:val="18"/>
                <w:lang w:val="en-US"/>
              </w:rPr>
            </w:pPr>
          </w:p>
        </w:tc>
        <w:tc>
          <w:tcPr>
            <w:tcW w:w="1386" w:type="dxa"/>
            <w:tcBorders>
              <w:bottom w:val="single" w:sz="4" w:space="0" w:color="auto"/>
            </w:tcBorders>
            <w:shd w:val="clear" w:color="auto" w:fill="FAFAFA"/>
            <w:vAlign w:val="bottom"/>
          </w:tcPr>
          <w:p w:rsidR="000C0F95" w:rsidRPr="00271D0B" w:rsidRDefault="000C0F95" w:rsidP="00E31C6E">
            <w:pPr>
              <w:ind w:right="-72"/>
              <w:jc w:val="right"/>
              <w:rPr>
                <w:rFonts w:ascii="Arial" w:eastAsia="Arial Unicode MS" w:hAnsi="Arial" w:cs="Arial"/>
                <w:noProof/>
                <w:snapToGrid w:val="0"/>
                <w:color w:val="auto"/>
                <w:sz w:val="18"/>
                <w:szCs w:val="18"/>
              </w:rPr>
            </w:pPr>
            <w:r w:rsidRPr="00271D0B">
              <w:rPr>
                <w:rFonts w:ascii="Arial" w:eastAsia="Arial Unicode MS" w:hAnsi="Arial" w:cs="Arial"/>
                <w:noProof/>
                <w:snapToGrid w:val="0"/>
                <w:color w:val="auto"/>
                <w:sz w:val="18"/>
                <w:szCs w:val="18"/>
              </w:rPr>
              <w:t>52,234</w:t>
            </w:r>
          </w:p>
        </w:tc>
        <w:tc>
          <w:tcPr>
            <w:tcW w:w="1386" w:type="dxa"/>
            <w:tcBorders>
              <w:bottom w:val="single" w:sz="4" w:space="0" w:color="auto"/>
            </w:tcBorders>
            <w:vAlign w:val="bottom"/>
          </w:tcPr>
          <w:p w:rsidR="000C0F95" w:rsidRPr="00271D0B" w:rsidRDefault="000C0F95" w:rsidP="00E31C6E">
            <w:pPr>
              <w:ind w:right="-72"/>
              <w:jc w:val="right"/>
              <w:rPr>
                <w:rFonts w:ascii="Arial" w:eastAsia="Arial Unicode MS" w:hAnsi="Arial" w:cs="Arial"/>
                <w:noProof/>
                <w:snapToGrid w:val="0"/>
                <w:color w:val="auto"/>
                <w:sz w:val="18"/>
                <w:szCs w:val="18"/>
              </w:rPr>
            </w:pPr>
            <w:r w:rsidRPr="00271D0B">
              <w:rPr>
                <w:rFonts w:ascii="Arial" w:eastAsia="Arial Unicode MS" w:hAnsi="Arial" w:cs="Arial"/>
                <w:noProof/>
                <w:snapToGrid w:val="0"/>
                <w:color w:val="auto"/>
                <w:sz w:val="18"/>
                <w:szCs w:val="18"/>
              </w:rPr>
              <w:t>5</w:t>
            </w:r>
            <w:r w:rsidR="00FD5E68">
              <w:rPr>
                <w:rFonts w:ascii="Arial" w:eastAsia="Arial Unicode MS" w:hAnsi="Arial" w:cs="Arial"/>
                <w:noProof/>
                <w:snapToGrid w:val="0"/>
                <w:color w:val="auto"/>
                <w:sz w:val="18"/>
                <w:szCs w:val="18"/>
              </w:rPr>
              <w:t>9</w:t>
            </w:r>
            <w:r w:rsidRPr="00271D0B">
              <w:rPr>
                <w:rFonts w:ascii="Arial" w:eastAsia="Arial Unicode MS" w:hAnsi="Arial" w:cs="Arial"/>
                <w:noProof/>
                <w:snapToGrid w:val="0"/>
                <w:color w:val="auto"/>
                <w:sz w:val="18"/>
                <w:szCs w:val="18"/>
              </w:rPr>
              <w:t>,2</w:t>
            </w:r>
            <w:r w:rsidR="00FD5E68">
              <w:rPr>
                <w:rFonts w:ascii="Arial" w:eastAsia="Arial Unicode MS" w:hAnsi="Arial" w:cs="Arial"/>
                <w:noProof/>
                <w:snapToGrid w:val="0"/>
                <w:color w:val="auto"/>
                <w:sz w:val="18"/>
                <w:szCs w:val="18"/>
              </w:rPr>
              <w:t>76</w:t>
            </w:r>
          </w:p>
        </w:tc>
        <w:tc>
          <w:tcPr>
            <w:tcW w:w="1386" w:type="dxa"/>
            <w:tcBorders>
              <w:bottom w:val="single" w:sz="4" w:space="0" w:color="auto"/>
            </w:tcBorders>
            <w:shd w:val="clear" w:color="auto" w:fill="FAFAFA"/>
            <w:vAlign w:val="bottom"/>
          </w:tcPr>
          <w:p w:rsidR="000C0F95" w:rsidRPr="00271D0B" w:rsidRDefault="000C0F95" w:rsidP="00E31C6E">
            <w:pPr>
              <w:ind w:right="-72"/>
              <w:jc w:val="right"/>
              <w:rPr>
                <w:rFonts w:ascii="Arial" w:eastAsia="Arial Unicode MS" w:hAnsi="Arial" w:cs="Arial"/>
                <w:noProof/>
                <w:snapToGrid w:val="0"/>
                <w:color w:val="auto"/>
                <w:sz w:val="18"/>
                <w:szCs w:val="18"/>
              </w:rPr>
            </w:pPr>
            <w:r w:rsidRPr="00271D0B">
              <w:rPr>
                <w:rFonts w:ascii="Arial" w:eastAsia="Arial Unicode MS" w:hAnsi="Arial" w:cs="Arial"/>
                <w:noProof/>
                <w:snapToGrid w:val="0"/>
                <w:color w:val="auto"/>
                <w:sz w:val="18"/>
                <w:szCs w:val="18"/>
              </w:rPr>
              <w:t>-</w:t>
            </w:r>
          </w:p>
        </w:tc>
        <w:tc>
          <w:tcPr>
            <w:tcW w:w="1386" w:type="dxa"/>
            <w:tcBorders>
              <w:bottom w:val="single" w:sz="4" w:space="0" w:color="auto"/>
            </w:tcBorders>
            <w:vAlign w:val="bottom"/>
          </w:tcPr>
          <w:p w:rsidR="000C0F95" w:rsidRPr="00271D0B" w:rsidRDefault="000C0F95" w:rsidP="00E31C6E">
            <w:pPr>
              <w:ind w:right="-72"/>
              <w:jc w:val="right"/>
              <w:rPr>
                <w:rFonts w:ascii="Arial" w:eastAsia="Arial Unicode MS" w:hAnsi="Arial" w:cs="Arial"/>
                <w:noProof/>
                <w:snapToGrid w:val="0"/>
                <w:color w:val="auto"/>
                <w:sz w:val="18"/>
                <w:szCs w:val="18"/>
              </w:rPr>
            </w:pPr>
            <w:r w:rsidRPr="00271D0B">
              <w:rPr>
                <w:rFonts w:ascii="Arial" w:eastAsia="Arial Unicode MS" w:hAnsi="Arial" w:cs="Arial"/>
                <w:noProof/>
                <w:snapToGrid w:val="0"/>
                <w:color w:val="auto"/>
                <w:sz w:val="18"/>
                <w:szCs w:val="18"/>
              </w:rPr>
              <w:t>-</w:t>
            </w:r>
          </w:p>
        </w:tc>
      </w:tr>
    </w:tbl>
    <w:p w:rsidR="003A2F0C" w:rsidRPr="00271D0B" w:rsidRDefault="003A2F0C" w:rsidP="003A2F0C">
      <w:pPr>
        <w:jc w:val="both"/>
        <w:rPr>
          <w:rFonts w:ascii="Arial" w:eastAsia="Arial Unicode MS" w:hAnsi="Arial" w:cs="Arial"/>
          <w:color w:val="auto"/>
          <w:sz w:val="18"/>
          <w:szCs w:val="18"/>
        </w:rPr>
      </w:pPr>
    </w:p>
    <w:p w:rsidR="001B736C" w:rsidRPr="00271D0B" w:rsidRDefault="001B736C" w:rsidP="00FB1BE6">
      <w:pPr>
        <w:jc w:val="thaiDistribute"/>
        <w:rPr>
          <w:rFonts w:ascii="Arial" w:hAnsi="Arial" w:cs="Arial"/>
          <w:sz w:val="18"/>
          <w:szCs w:val="18"/>
        </w:rPr>
      </w:pPr>
      <w:r w:rsidRPr="00271D0B">
        <w:rPr>
          <w:rFonts w:ascii="Arial" w:hAnsi="Arial" w:cs="Arial"/>
          <w:sz w:val="18"/>
          <w:szCs w:val="18"/>
        </w:rPr>
        <w:t>As at 30 September 2020, refundable valued added tax of Baht 52.23 million</w:t>
      </w:r>
      <w:r w:rsidR="00D50AC5">
        <w:rPr>
          <w:rFonts w:ascii="Arial" w:hAnsi="Arial" w:cs="Arial"/>
          <w:sz w:val="18"/>
          <w:szCs w:val="18"/>
        </w:rPr>
        <w:t xml:space="preserve"> in the consolidated financial information</w:t>
      </w:r>
      <w:r w:rsidRPr="00271D0B">
        <w:rPr>
          <w:rFonts w:ascii="Arial" w:hAnsi="Arial" w:cs="Arial"/>
          <w:sz w:val="18"/>
          <w:szCs w:val="18"/>
        </w:rPr>
        <w:t xml:space="preserve"> </w:t>
      </w:r>
      <w:r w:rsidR="00B83C4F">
        <w:rPr>
          <w:rFonts w:ascii="Arial" w:hAnsi="Arial" w:cs="Arial"/>
          <w:sz w:val="18"/>
          <w:szCs w:val="18"/>
        </w:rPr>
        <w:t>is of</w:t>
      </w:r>
      <w:r w:rsidRPr="00271D0B">
        <w:rPr>
          <w:rFonts w:ascii="Arial" w:hAnsi="Arial" w:cs="Arial"/>
          <w:sz w:val="18"/>
          <w:szCs w:val="18"/>
        </w:rPr>
        <w:t xml:space="preserve"> Sea Oil Petrochemical</w:t>
      </w:r>
      <w:r w:rsidR="00D50AC5">
        <w:rPr>
          <w:rFonts w:ascii="Arial" w:hAnsi="Arial" w:cs="Arial"/>
          <w:sz w:val="18"/>
          <w:szCs w:val="18"/>
        </w:rPr>
        <w:t xml:space="preserve"> </w:t>
      </w:r>
      <w:r w:rsidRPr="00271D0B">
        <w:rPr>
          <w:rFonts w:ascii="Arial" w:hAnsi="Arial" w:cs="Arial"/>
          <w:sz w:val="18"/>
          <w:szCs w:val="18"/>
        </w:rPr>
        <w:t xml:space="preserve">Company Limited for the years </w:t>
      </w:r>
      <w:r w:rsidR="00B83C4F">
        <w:rPr>
          <w:rFonts w:ascii="Arial" w:hAnsi="Arial" w:cs="Arial"/>
          <w:sz w:val="18"/>
          <w:szCs w:val="18"/>
        </w:rPr>
        <w:t xml:space="preserve">2016 </w:t>
      </w:r>
      <w:r w:rsidRPr="00271D0B">
        <w:rPr>
          <w:rFonts w:ascii="Arial" w:hAnsi="Arial" w:cs="Arial"/>
          <w:sz w:val="18"/>
          <w:szCs w:val="18"/>
        </w:rPr>
        <w:t xml:space="preserve">- 2020. The subsidiary received </w:t>
      </w:r>
      <w:r w:rsidR="00B83C4F">
        <w:rPr>
          <w:rFonts w:ascii="Arial" w:hAnsi="Arial" w:cs="Arial"/>
          <w:sz w:val="18"/>
          <w:szCs w:val="18"/>
        </w:rPr>
        <w:t xml:space="preserve">a refund in </w:t>
      </w:r>
      <w:r w:rsidRPr="00271D0B">
        <w:rPr>
          <w:rFonts w:ascii="Arial" w:hAnsi="Arial" w:cs="Arial"/>
          <w:sz w:val="18"/>
          <w:szCs w:val="18"/>
        </w:rPr>
        <w:t>cash</w:t>
      </w:r>
      <w:r w:rsidR="00D50AC5">
        <w:rPr>
          <w:rFonts w:ascii="Arial" w:hAnsi="Arial" w:cs="Arial"/>
          <w:sz w:val="18"/>
          <w:szCs w:val="18"/>
        </w:rPr>
        <w:t xml:space="preserve"> for</w:t>
      </w:r>
      <w:r w:rsidR="00B83C4F">
        <w:rPr>
          <w:rFonts w:ascii="Arial" w:hAnsi="Arial" w:cs="Arial"/>
          <w:sz w:val="18"/>
          <w:szCs w:val="18"/>
        </w:rPr>
        <w:t xml:space="preserve"> the whole</w:t>
      </w:r>
      <w:r w:rsidR="00D50AC5">
        <w:rPr>
          <w:rFonts w:ascii="Arial" w:hAnsi="Arial" w:cs="Arial"/>
          <w:sz w:val="18"/>
          <w:szCs w:val="18"/>
        </w:rPr>
        <w:t xml:space="preserve"> amount</w:t>
      </w:r>
      <w:r w:rsidR="007F2BAB">
        <w:rPr>
          <w:rFonts w:ascii="Arial" w:hAnsi="Arial" w:cs="Arial"/>
          <w:sz w:val="18"/>
          <w:szCs w:val="18"/>
        </w:rPr>
        <w:t>s</w:t>
      </w:r>
      <w:r w:rsidRPr="00271D0B">
        <w:rPr>
          <w:rFonts w:ascii="Arial" w:hAnsi="Arial" w:cs="Arial"/>
          <w:sz w:val="18"/>
          <w:szCs w:val="18"/>
        </w:rPr>
        <w:t xml:space="preserve"> on 29 October 2020.</w:t>
      </w:r>
    </w:p>
    <w:p w:rsidR="00D33105" w:rsidRPr="00271D0B" w:rsidRDefault="00D33105" w:rsidP="00D33105">
      <w:pPr>
        <w:jc w:val="both"/>
        <w:rPr>
          <w:rFonts w:ascii="Arial" w:hAnsi="Arial" w:cs="Arial"/>
          <w:sz w:val="18"/>
          <w:szCs w:val="18"/>
        </w:rPr>
      </w:pPr>
    </w:p>
    <w:p w:rsidR="009734DF" w:rsidRPr="00271D0B" w:rsidRDefault="009734DF" w:rsidP="00E70F29">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70F29" w:rsidRPr="00271D0B" w:rsidTr="008E29EF">
        <w:trPr>
          <w:trHeight w:val="386"/>
        </w:trPr>
        <w:tc>
          <w:tcPr>
            <w:tcW w:w="9461" w:type="dxa"/>
            <w:shd w:val="clear" w:color="auto" w:fill="FFA543"/>
            <w:vAlign w:val="center"/>
          </w:tcPr>
          <w:p w:rsidR="00E70F29" w:rsidRPr="00271D0B" w:rsidRDefault="00E70F29" w:rsidP="008E29EF">
            <w:pPr>
              <w:ind w:left="432" w:hanging="432"/>
              <w:rPr>
                <w:rFonts w:ascii="Arial" w:hAnsi="Arial" w:cs="Arial"/>
                <w:b/>
                <w:bCs/>
                <w:color w:val="FFFFFF"/>
                <w:sz w:val="18"/>
                <w:szCs w:val="18"/>
                <w:cs/>
              </w:rPr>
            </w:pPr>
            <w:bookmarkStart w:id="9" w:name="_Hlk47452494"/>
            <w:r w:rsidRPr="00271D0B">
              <w:rPr>
                <w:rFonts w:ascii="Arial" w:hAnsi="Arial" w:cs="Arial"/>
                <w:b/>
                <w:bCs/>
                <w:color w:val="FFFFFF"/>
                <w:sz w:val="18"/>
                <w:szCs w:val="18"/>
              </w:rPr>
              <w:t>1</w:t>
            </w:r>
            <w:r w:rsidR="00ED7978" w:rsidRPr="00271D0B">
              <w:rPr>
                <w:rFonts w:ascii="Arial" w:hAnsi="Arial" w:cs="Arial"/>
                <w:b/>
                <w:bCs/>
                <w:color w:val="FFFFFF"/>
                <w:sz w:val="18"/>
                <w:szCs w:val="18"/>
              </w:rPr>
              <w:t>7</w:t>
            </w:r>
            <w:r w:rsidRPr="00271D0B">
              <w:rPr>
                <w:rFonts w:ascii="Arial" w:hAnsi="Arial" w:cs="Arial"/>
                <w:b/>
                <w:bCs/>
                <w:color w:val="FFFFFF"/>
                <w:sz w:val="18"/>
                <w:szCs w:val="18"/>
              </w:rPr>
              <w:tab/>
              <w:t xml:space="preserve">Borrowings </w:t>
            </w:r>
          </w:p>
        </w:tc>
      </w:tr>
      <w:bookmarkEnd w:id="9"/>
    </w:tbl>
    <w:p w:rsidR="00E70F29" w:rsidRPr="00271D0B" w:rsidRDefault="00E70F29" w:rsidP="00E70F29">
      <w:pPr>
        <w:ind w:firstLine="7"/>
        <w:rPr>
          <w:rFonts w:ascii="Arial" w:hAnsi="Arial" w:cs="Arial"/>
          <w:color w:val="auto"/>
          <w:sz w:val="18"/>
          <w:szCs w:val="18"/>
        </w:rPr>
      </w:pPr>
    </w:p>
    <w:p w:rsidR="00E70F29" w:rsidRPr="00271D0B" w:rsidRDefault="00E70F29" w:rsidP="00E70F29">
      <w:pPr>
        <w:pStyle w:val="a"/>
        <w:ind w:left="540" w:right="0" w:hanging="532"/>
        <w:jc w:val="both"/>
        <w:rPr>
          <w:rFonts w:ascii="Arial" w:hAnsi="Arial" w:cs="Arial"/>
          <w:b/>
          <w:bCs/>
          <w:color w:val="CF4A02"/>
          <w:sz w:val="18"/>
          <w:szCs w:val="18"/>
        </w:rPr>
      </w:pPr>
      <w:r w:rsidRPr="00271D0B">
        <w:rPr>
          <w:rFonts w:ascii="Arial" w:hAnsi="Arial" w:cs="Arial"/>
          <w:b/>
          <w:bCs/>
          <w:color w:val="CF4A02"/>
          <w:sz w:val="18"/>
          <w:szCs w:val="18"/>
        </w:rPr>
        <w:t>1</w:t>
      </w:r>
      <w:r w:rsidR="00ED7978" w:rsidRPr="00271D0B">
        <w:rPr>
          <w:rFonts w:ascii="Arial" w:hAnsi="Arial" w:cs="Arial"/>
          <w:b/>
          <w:bCs/>
          <w:color w:val="CF4A02"/>
          <w:sz w:val="18"/>
          <w:szCs w:val="18"/>
        </w:rPr>
        <w:t>7</w:t>
      </w:r>
      <w:r w:rsidRPr="00271D0B">
        <w:rPr>
          <w:rFonts w:ascii="Arial" w:hAnsi="Arial" w:cs="Arial"/>
          <w:b/>
          <w:bCs/>
          <w:color w:val="CF4A02"/>
          <w:sz w:val="18"/>
          <w:szCs w:val="18"/>
        </w:rPr>
        <w:t>.1</w:t>
      </w:r>
      <w:r w:rsidRPr="00271D0B">
        <w:rPr>
          <w:rFonts w:ascii="Arial" w:hAnsi="Arial" w:cs="Arial"/>
          <w:b/>
          <w:bCs/>
          <w:color w:val="CF4A02"/>
          <w:sz w:val="18"/>
          <w:szCs w:val="18"/>
        </w:rPr>
        <w:tab/>
        <w:t>Short-term borrowings</w:t>
      </w:r>
      <w:r w:rsidRPr="00271D0B">
        <w:rPr>
          <w:rFonts w:ascii="Arial" w:hAnsi="Arial" w:cs="Arial"/>
          <w:b/>
          <w:bCs/>
          <w:color w:val="CF4A02"/>
          <w:sz w:val="18"/>
          <w:szCs w:val="18"/>
          <w:cs/>
        </w:rPr>
        <w:t xml:space="preserve"> </w:t>
      </w:r>
      <w:r w:rsidRPr="00271D0B">
        <w:rPr>
          <w:rFonts w:ascii="Arial" w:hAnsi="Arial" w:cs="Arial"/>
          <w:b/>
          <w:bCs/>
          <w:color w:val="CF4A02"/>
          <w:sz w:val="18"/>
          <w:szCs w:val="18"/>
        </w:rPr>
        <w:t>from financial institutions</w:t>
      </w:r>
    </w:p>
    <w:p w:rsidR="00E70F29" w:rsidRPr="00271D0B" w:rsidRDefault="00E70F29" w:rsidP="00E70F29">
      <w:pPr>
        <w:ind w:left="540"/>
        <w:jc w:val="both"/>
        <w:rPr>
          <w:rFonts w:ascii="Arial" w:eastAsia="Arial Unicode MS" w:hAnsi="Arial" w:cs="Arial"/>
          <w:color w:val="auto"/>
          <w:spacing w:val="-4"/>
          <w:sz w:val="18"/>
          <w:szCs w:val="18"/>
        </w:rPr>
      </w:pPr>
    </w:p>
    <w:p w:rsidR="00E70F29" w:rsidRPr="00271D0B" w:rsidRDefault="00E70F29" w:rsidP="00E70F29">
      <w:pPr>
        <w:ind w:left="540"/>
        <w:jc w:val="both"/>
        <w:rPr>
          <w:rFonts w:ascii="Arial" w:eastAsia="Arial Unicode MS" w:hAnsi="Arial" w:cs="Arial"/>
          <w:color w:val="auto"/>
          <w:sz w:val="18"/>
          <w:szCs w:val="18"/>
        </w:rPr>
      </w:pPr>
      <w:r w:rsidRPr="00271D0B">
        <w:rPr>
          <w:rFonts w:ascii="Arial" w:eastAsia="Arial Unicode MS" w:hAnsi="Arial" w:cs="Arial"/>
          <w:color w:val="auto"/>
          <w:sz w:val="18"/>
          <w:szCs w:val="18"/>
        </w:rPr>
        <w:t>Movement of short-term borrowings from financial institutions is as follows:</w:t>
      </w:r>
    </w:p>
    <w:p w:rsidR="00E70F29" w:rsidRPr="00271D0B" w:rsidRDefault="00E70F29" w:rsidP="00E70F29">
      <w:pPr>
        <w:ind w:left="540"/>
        <w:jc w:val="both"/>
        <w:rPr>
          <w:rFonts w:ascii="Arial" w:eastAsia="Arial Unicode MS" w:hAnsi="Arial" w:cs="Arial"/>
          <w:color w:val="auto"/>
          <w:sz w:val="18"/>
          <w:szCs w:val="18"/>
        </w:rPr>
      </w:pPr>
    </w:p>
    <w:tbl>
      <w:tblPr>
        <w:tblW w:w="9189" w:type="dxa"/>
        <w:tblInd w:w="392" w:type="dxa"/>
        <w:tblLayout w:type="fixed"/>
        <w:tblLook w:val="0000" w:firstRow="0" w:lastRow="0" w:firstColumn="0" w:lastColumn="0" w:noHBand="0" w:noVBand="0"/>
      </w:tblPr>
      <w:tblGrid>
        <w:gridCol w:w="4666"/>
        <w:gridCol w:w="1469"/>
        <w:gridCol w:w="1527"/>
        <w:gridCol w:w="1527"/>
      </w:tblGrid>
      <w:tr w:rsidR="00E70F29" w:rsidRPr="00271D0B" w:rsidTr="008E29EF">
        <w:tc>
          <w:tcPr>
            <w:tcW w:w="4666" w:type="dxa"/>
            <w:vAlign w:val="bottom"/>
          </w:tcPr>
          <w:p w:rsidR="00E70F29" w:rsidRPr="00271D0B" w:rsidRDefault="00E70F29" w:rsidP="008E29EF">
            <w:pPr>
              <w:ind w:left="155" w:right="-72"/>
              <w:rPr>
                <w:rFonts w:ascii="Arial" w:hAnsi="Arial" w:cs="Arial"/>
                <w:noProof/>
                <w:snapToGrid w:val="0"/>
                <w:color w:val="auto"/>
                <w:sz w:val="18"/>
                <w:szCs w:val="18"/>
              </w:rPr>
            </w:pPr>
          </w:p>
        </w:tc>
        <w:tc>
          <w:tcPr>
            <w:tcW w:w="4523" w:type="dxa"/>
            <w:gridSpan w:val="3"/>
            <w:tcBorders>
              <w:top w:val="single" w:sz="4" w:space="0" w:color="auto"/>
              <w:bottom w:val="single" w:sz="4" w:space="0" w:color="auto"/>
            </w:tcBorders>
            <w:vAlign w:val="bottom"/>
          </w:tcPr>
          <w:p w:rsidR="00E70F29" w:rsidRPr="00271D0B" w:rsidRDefault="00E70F29" w:rsidP="008E29EF">
            <w:pPr>
              <w:ind w:right="-72"/>
              <w:jc w:val="center"/>
              <w:rPr>
                <w:rFonts w:ascii="Arial" w:hAnsi="Arial" w:cs="Arial"/>
                <w:b/>
                <w:bCs/>
                <w:color w:val="auto"/>
                <w:sz w:val="18"/>
                <w:szCs w:val="18"/>
              </w:rPr>
            </w:pPr>
            <w:r w:rsidRPr="00271D0B">
              <w:rPr>
                <w:rFonts w:ascii="Arial" w:hAnsi="Arial" w:cs="Arial"/>
                <w:b/>
                <w:bCs/>
                <w:snapToGrid w:val="0"/>
                <w:color w:val="auto"/>
                <w:sz w:val="18"/>
                <w:szCs w:val="18"/>
              </w:rPr>
              <w:t>Consolidated financial information</w:t>
            </w:r>
          </w:p>
        </w:tc>
      </w:tr>
      <w:tr w:rsidR="00E70F29" w:rsidRPr="00271D0B" w:rsidTr="008E29EF">
        <w:tc>
          <w:tcPr>
            <w:tcW w:w="4666" w:type="dxa"/>
            <w:vAlign w:val="bottom"/>
          </w:tcPr>
          <w:p w:rsidR="00E70F29" w:rsidRPr="00271D0B" w:rsidRDefault="00E70F29" w:rsidP="008E29EF">
            <w:pPr>
              <w:ind w:left="155" w:right="-72"/>
              <w:rPr>
                <w:rFonts w:ascii="Arial" w:hAnsi="Arial" w:cs="Arial"/>
                <w:noProof/>
                <w:snapToGrid w:val="0"/>
                <w:color w:val="auto"/>
                <w:sz w:val="18"/>
                <w:szCs w:val="18"/>
              </w:rPr>
            </w:pPr>
          </w:p>
        </w:tc>
        <w:tc>
          <w:tcPr>
            <w:tcW w:w="1469" w:type="dxa"/>
            <w:tcBorders>
              <w:top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cs/>
              </w:rPr>
            </w:pPr>
            <w:r w:rsidRPr="00271D0B">
              <w:rPr>
                <w:rFonts w:ascii="Arial" w:hAnsi="Arial" w:cs="Arial"/>
                <w:b/>
                <w:bCs/>
                <w:snapToGrid w:val="0"/>
                <w:color w:val="auto"/>
                <w:sz w:val="18"/>
                <w:szCs w:val="18"/>
              </w:rPr>
              <w:t>Promissory notes</w:t>
            </w:r>
          </w:p>
        </w:tc>
        <w:tc>
          <w:tcPr>
            <w:tcW w:w="1527" w:type="dxa"/>
            <w:tcBorders>
              <w:top w:val="single" w:sz="4" w:space="0" w:color="auto"/>
            </w:tcBorders>
            <w:vAlign w:val="bottom"/>
          </w:tcPr>
          <w:p w:rsidR="00E70F29" w:rsidRPr="00271D0B" w:rsidRDefault="00E70F29" w:rsidP="008E29EF">
            <w:pPr>
              <w:ind w:right="-72"/>
              <w:jc w:val="right"/>
              <w:rPr>
                <w:rFonts w:ascii="Arial" w:hAnsi="Arial" w:cs="Arial"/>
                <w:b/>
                <w:bCs/>
                <w:color w:val="auto"/>
                <w:sz w:val="18"/>
                <w:szCs w:val="18"/>
                <w:lang w:val="en-US"/>
              </w:rPr>
            </w:pPr>
            <w:r w:rsidRPr="00271D0B">
              <w:rPr>
                <w:rFonts w:ascii="Arial" w:hAnsi="Arial" w:cs="Arial"/>
                <w:b/>
                <w:bCs/>
                <w:color w:val="auto"/>
                <w:sz w:val="18"/>
                <w:szCs w:val="18"/>
                <w:lang w:val="en-US"/>
              </w:rPr>
              <w:t>Short-term borrowings</w:t>
            </w:r>
          </w:p>
        </w:tc>
        <w:tc>
          <w:tcPr>
            <w:tcW w:w="1527" w:type="dxa"/>
            <w:tcBorders>
              <w:top w:val="single" w:sz="4" w:space="0" w:color="auto"/>
            </w:tcBorders>
            <w:vAlign w:val="bottom"/>
          </w:tcPr>
          <w:p w:rsidR="00E70F29" w:rsidRPr="00271D0B" w:rsidRDefault="00E70F29" w:rsidP="008E29EF">
            <w:pPr>
              <w:ind w:right="-72"/>
              <w:jc w:val="right"/>
              <w:rPr>
                <w:rFonts w:ascii="Arial" w:hAnsi="Arial" w:cs="Arial"/>
                <w:b/>
                <w:bCs/>
                <w:color w:val="auto"/>
                <w:sz w:val="18"/>
                <w:szCs w:val="18"/>
              </w:rPr>
            </w:pPr>
          </w:p>
          <w:p w:rsidR="00E70F29" w:rsidRPr="00271D0B" w:rsidRDefault="00E70F29" w:rsidP="008E29EF">
            <w:pPr>
              <w:ind w:right="-72"/>
              <w:jc w:val="right"/>
              <w:rPr>
                <w:rFonts w:ascii="Arial" w:hAnsi="Arial" w:cs="Arial"/>
                <w:b/>
                <w:bCs/>
                <w:color w:val="auto"/>
                <w:sz w:val="18"/>
                <w:szCs w:val="18"/>
              </w:rPr>
            </w:pPr>
            <w:r w:rsidRPr="00271D0B">
              <w:rPr>
                <w:rFonts w:ascii="Arial" w:hAnsi="Arial" w:cs="Arial"/>
                <w:b/>
                <w:bCs/>
                <w:color w:val="auto"/>
                <w:sz w:val="18"/>
                <w:szCs w:val="18"/>
              </w:rPr>
              <w:t>Total</w:t>
            </w:r>
          </w:p>
        </w:tc>
      </w:tr>
      <w:tr w:rsidR="00E70F29" w:rsidRPr="00271D0B" w:rsidTr="008E29EF">
        <w:tc>
          <w:tcPr>
            <w:tcW w:w="4666" w:type="dxa"/>
            <w:vAlign w:val="bottom"/>
          </w:tcPr>
          <w:p w:rsidR="00E70F29" w:rsidRPr="00271D0B" w:rsidRDefault="00E70F29" w:rsidP="008E29EF">
            <w:pPr>
              <w:ind w:left="155" w:right="-72"/>
              <w:rPr>
                <w:rFonts w:ascii="Arial" w:hAnsi="Arial" w:cs="Arial"/>
                <w:noProof/>
                <w:snapToGrid w:val="0"/>
                <w:color w:val="auto"/>
                <w:sz w:val="18"/>
                <w:szCs w:val="18"/>
              </w:rPr>
            </w:pPr>
          </w:p>
        </w:tc>
        <w:tc>
          <w:tcPr>
            <w:tcW w:w="1469" w:type="dxa"/>
            <w:tcBorders>
              <w:bottom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27" w:type="dxa"/>
            <w:tcBorders>
              <w:bottom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27" w:type="dxa"/>
            <w:tcBorders>
              <w:bottom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r>
      <w:tr w:rsidR="00E70F29" w:rsidRPr="00271D0B" w:rsidTr="008E29EF">
        <w:tc>
          <w:tcPr>
            <w:tcW w:w="4666" w:type="dxa"/>
            <w:vAlign w:val="bottom"/>
          </w:tcPr>
          <w:p w:rsidR="00E70F29" w:rsidRPr="00271D0B" w:rsidRDefault="00E70F29" w:rsidP="008E29EF">
            <w:pPr>
              <w:ind w:left="155" w:right="-72"/>
              <w:rPr>
                <w:rFonts w:ascii="Arial" w:hAnsi="Arial" w:cs="Arial"/>
                <w:snapToGrid w:val="0"/>
                <w:color w:val="auto"/>
                <w:sz w:val="18"/>
                <w:szCs w:val="18"/>
                <w:lang w:eastAsia="th-TH"/>
              </w:rPr>
            </w:pPr>
          </w:p>
        </w:tc>
        <w:tc>
          <w:tcPr>
            <w:tcW w:w="1469"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27"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27"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r>
      <w:tr w:rsidR="00E70F29" w:rsidRPr="00271D0B" w:rsidTr="008E29EF">
        <w:tc>
          <w:tcPr>
            <w:tcW w:w="4666" w:type="dxa"/>
            <w:vAlign w:val="bottom"/>
          </w:tcPr>
          <w:p w:rsidR="00E70F29" w:rsidRPr="00271D0B" w:rsidRDefault="00E70F29" w:rsidP="008E29EF">
            <w:pPr>
              <w:ind w:left="155" w:right="-72"/>
              <w:rPr>
                <w:rFonts w:ascii="Arial" w:hAnsi="Arial" w:cs="Arial"/>
                <w:snapToGrid w:val="0"/>
                <w:color w:val="auto"/>
                <w:sz w:val="18"/>
                <w:szCs w:val="18"/>
                <w:cs/>
              </w:rPr>
            </w:pPr>
            <w:r w:rsidRPr="00271D0B">
              <w:rPr>
                <w:rFonts w:ascii="Arial" w:hAnsi="Arial" w:cs="Arial"/>
                <w:b/>
                <w:bCs/>
                <w:snapToGrid w:val="0"/>
                <w:color w:val="auto"/>
                <w:sz w:val="18"/>
                <w:szCs w:val="18"/>
                <w:lang w:eastAsia="th-TH"/>
              </w:rPr>
              <w:t>For the nine-month period ended</w:t>
            </w:r>
          </w:p>
        </w:tc>
        <w:tc>
          <w:tcPr>
            <w:tcW w:w="1469"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27"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27"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r>
      <w:tr w:rsidR="00E70F29" w:rsidRPr="00271D0B" w:rsidTr="008E29EF">
        <w:tc>
          <w:tcPr>
            <w:tcW w:w="4666" w:type="dxa"/>
            <w:vAlign w:val="bottom"/>
          </w:tcPr>
          <w:p w:rsidR="00E70F29" w:rsidRPr="00271D0B" w:rsidRDefault="00E70F29" w:rsidP="008E29EF">
            <w:pPr>
              <w:ind w:left="155" w:right="-72"/>
              <w:rPr>
                <w:rFonts w:ascii="Arial" w:hAnsi="Arial" w:cs="Arial"/>
                <w:b/>
                <w:bCs/>
                <w:snapToGrid w:val="0"/>
                <w:color w:val="auto"/>
                <w:sz w:val="18"/>
                <w:szCs w:val="18"/>
                <w:lang w:eastAsia="th-TH"/>
              </w:rPr>
            </w:pPr>
            <w:r w:rsidRPr="00271D0B">
              <w:rPr>
                <w:rFonts w:ascii="Arial" w:hAnsi="Arial" w:cs="Arial"/>
                <w:b/>
                <w:bCs/>
                <w:snapToGrid w:val="0"/>
                <w:color w:val="auto"/>
                <w:sz w:val="18"/>
                <w:szCs w:val="18"/>
                <w:lang w:eastAsia="th-TH"/>
              </w:rPr>
              <w:t xml:space="preserve">   30 September 2020 (Unaudited)</w:t>
            </w:r>
          </w:p>
        </w:tc>
        <w:tc>
          <w:tcPr>
            <w:tcW w:w="1469"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27"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27"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r>
      <w:tr w:rsidR="00E70F29" w:rsidRPr="00271D0B" w:rsidTr="008E29EF">
        <w:tc>
          <w:tcPr>
            <w:tcW w:w="4666" w:type="dxa"/>
            <w:vAlign w:val="bottom"/>
          </w:tcPr>
          <w:p w:rsidR="00E70F29" w:rsidRPr="00271D0B" w:rsidRDefault="00E70F29" w:rsidP="008E29EF">
            <w:pPr>
              <w:ind w:left="155"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As at 1 January 2020</w:t>
            </w:r>
          </w:p>
        </w:tc>
        <w:tc>
          <w:tcPr>
            <w:tcW w:w="1469"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69,800</w:t>
            </w:r>
          </w:p>
        </w:tc>
        <w:tc>
          <w:tcPr>
            <w:tcW w:w="1527"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154,264</w:t>
            </w:r>
          </w:p>
        </w:tc>
        <w:tc>
          <w:tcPr>
            <w:tcW w:w="1527"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224,064</w:t>
            </w:r>
          </w:p>
        </w:tc>
      </w:tr>
      <w:tr w:rsidR="00E70F29" w:rsidRPr="00271D0B" w:rsidTr="008E29EF">
        <w:tc>
          <w:tcPr>
            <w:tcW w:w="4666" w:type="dxa"/>
            <w:vAlign w:val="bottom"/>
          </w:tcPr>
          <w:p w:rsidR="00E70F29" w:rsidRPr="00271D0B" w:rsidRDefault="00E70F29" w:rsidP="008E29EF">
            <w:pPr>
              <w:ind w:left="155"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Addition</w:t>
            </w:r>
          </w:p>
        </w:tc>
        <w:tc>
          <w:tcPr>
            <w:tcW w:w="1469"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263,250</w:t>
            </w:r>
          </w:p>
        </w:tc>
        <w:tc>
          <w:tcPr>
            <w:tcW w:w="1527"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483,960</w:t>
            </w:r>
          </w:p>
        </w:tc>
        <w:tc>
          <w:tcPr>
            <w:tcW w:w="1527"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747,210</w:t>
            </w:r>
          </w:p>
        </w:tc>
      </w:tr>
      <w:tr w:rsidR="00E70F29" w:rsidRPr="00271D0B" w:rsidTr="008E29EF">
        <w:tc>
          <w:tcPr>
            <w:tcW w:w="4666" w:type="dxa"/>
            <w:vAlign w:val="bottom"/>
          </w:tcPr>
          <w:p w:rsidR="00E70F29" w:rsidRPr="00271D0B" w:rsidRDefault="00E70F29" w:rsidP="008E29EF">
            <w:pPr>
              <w:ind w:left="155"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Repayment</w:t>
            </w:r>
          </w:p>
        </w:tc>
        <w:tc>
          <w:tcPr>
            <w:tcW w:w="1469"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(330,300)</w:t>
            </w:r>
          </w:p>
        </w:tc>
        <w:tc>
          <w:tcPr>
            <w:tcW w:w="1527"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(598,03</w:t>
            </w:r>
            <w:r w:rsidR="00A95182" w:rsidRPr="00271D0B">
              <w:rPr>
                <w:rFonts w:ascii="Arial" w:eastAsia="Arial Unicode MS" w:hAnsi="Arial" w:cs="Arial"/>
                <w:color w:val="auto"/>
                <w:sz w:val="18"/>
                <w:szCs w:val="18"/>
              </w:rPr>
              <w:t>8</w:t>
            </w:r>
            <w:r w:rsidRPr="00271D0B">
              <w:rPr>
                <w:rFonts w:ascii="Arial" w:eastAsia="Arial Unicode MS" w:hAnsi="Arial" w:cs="Arial"/>
                <w:color w:val="auto"/>
                <w:sz w:val="18"/>
                <w:szCs w:val="18"/>
              </w:rPr>
              <w:t>)</w:t>
            </w:r>
          </w:p>
        </w:tc>
        <w:tc>
          <w:tcPr>
            <w:tcW w:w="1527"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(928,33</w:t>
            </w:r>
            <w:r w:rsidR="00A95182" w:rsidRPr="00271D0B">
              <w:rPr>
                <w:rFonts w:ascii="Arial" w:eastAsia="Arial Unicode MS" w:hAnsi="Arial" w:cs="Arial"/>
                <w:color w:val="auto"/>
                <w:sz w:val="18"/>
                <w:szCs w:val="18"/>
              </w:rPr>
              <w:t>8</w:t>
            </w:r>
            <w:r w:rsidRPr="00271D0B">
              <w:rPr>
                <w:rFonts w:ascii="Arial" w:eastAsia="Arial Unicode MS" w:hAnsi="Arial" w:cs="Arial"/>
                <w:color w:val="auto"/>
                <w:sz w:val="18"/>
                <w:szCs w:val="18"/>
              </w:rPr>
              <w:t>)</w:t>
            </w:r>
          </w:p>
        </w:tc>
      </w:tr>
      <w:tr w:rsidR="00E70F29" w:rsidRPr="00271D0B" w:rsidTr="008E29EF">
        <w:tc>
          <w:tcPr>
            <w:tcW w:w="4666" w:type="dxa"/>
            <w:vAlign w:val="bottom"/>
          </w:tcPr>
          <w:p w:rsidR="00E70F29" w:rsidRPr="00271D0B" w:rsidRDefault="00E70F29" w:rsidP="008E29EF">
            <w:pPr>
              <w:ind w:left="155" w:right="-72"/>
              <w:rPr>
                <w:rFonts w:ascii="Arial" w:hAnsi="Arial" w:cs="Arial"/>
                <w:snapToGrid w:val="0"/>
                <w:color w:val="auto"/>
                <w:sz w:val="18"/>
                <w:szCs w:val="18"/>
                <w:lang w:eastAsia="th-TH"/>
              </w:rPr>
            </w:pPr>
            <w:r w:rsidRPr="00271D0B">
              <w:rPr>
                <w:rFonts w:ascii="Arial" w:hAnsi="Arial" w:cs="Arial"/>
                <w:snapToGrid w:val="0"/>
                <w:color w:val="auto"/>
                <w:sz w:val="18"/>
                <w:szCs w:val="18"/>
                <w:lang w:eastAsia="th-TH"/>
              </w:rPr>
              <w:t>Exchange differences</w:t>
            </w:r>
          </w:p>
        </w:tc>
        <w:tc>
          <w:tcPr>
            <w:tcW w:w="1469"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p>
        </w:tc>
        <w:tc>
          <w:tcPr>
            <w:tcW w:w="1527"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2,73</w:t>
            </w:r>
            <w:r w:rsidR="00A95182" w:rsidRPr="00271D0B">
              <w:rPr>
                <w:rFonts w:ascii="Arial" w:eastAsia="Arial Unicode MS" w:hAnsi="Arial" w:cs="Arial"/>
                <w:color w:val="auto"/>
                <w:sz w:val="18"/>
                <w:szCs w:val="18"/>
              </w:rPr>
              <w:t>3</w:t>
            </w:r>
          </w:p>
        </w:tc>
        <w:tc>
          <w:tcPr>
            <w:tcW w:w="1527"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2,73</w:t>
            </w:r>
            <w:r w:rsidR="00A95182" w:rsidRPr="00271D0B">
              <w:rPr>
                <w:rFonts w:ascii="Arial" w:eastAsia="Arial Unicode MS" w:hAnsi="Arial" w:cs="Arial"/>
                <w:color w:val="auto"/>
                <w:sz w:val="18"/>
                <w:szCs w:val="18"/>
              </w:rPr>
              <w:t>3</w:t>
            </w:r>
          </w:p>
        </w:tc>
      </w:tr>
      <w:tr w:rsidR="00810EC9" w:rsidRPr="00271D0B" w:rsidTr="008E29EF">
        <w:tc>
          <w:tcPr>
            <w:tcW w:w="4666" w:type="dxa"/>
            <w:vAlign w:val="bottom"/>
          </w:tcPr>
          <w:p w:rsidR="00810EC9" w:rsidRPr="00271D0B" w:rsidRDefault="00810EC9" w:rsidP="00810EC9">
            <w:pPr>
              <w:ind w:left="155" w:right="-72"/>
              <w:rPr>
                <w:rFonts w:ascii="Arial" w:hAnsi="Arial" w:cs="Arial"/>
                <w:snapToGrid w:val="0"/>
                <w:color w:val="auto"/>
                <w:sz w:val="18"/>
                <w:szCs w:val="18"/>
                <w:lang w:eastAsia="th-TH"/>
              </w:rPr>
            </w:pPr>
            <w:r w:rsidRPr="00271D0B">
              <w:rPr>
                <w:rFonts w:ascii="Arial" w:hAnsi="Arial" w:cs="Arial"/>
                <w:noProof/>
                <w:snapToGrid w:val="0"/>
                <w:color w:val="auto"/>
                <w:sz w:val="18"/>
                <w:szCs w:val="18"/>
              </w:rPr>
              <w:t>Liabilities of discontinued operations (Note 11)</w:t>
            </w:r>
          </w:p>
        </w:tc>
        <w:tc>
          <w:tcPr>
            <w:tcW w:w="1469" w:type="dxa"/>
            <w:tcBorders>
              <w:bottom w:val="single" w:sz="4" w:space="0" w:color="auto"/>
            </w:tcBorders>
            <w:shd w:val="clear" w:color="auto" w:fill="FAFAFA"/>
          </w:tcPr>
          <w:p w:rsidR="00810EC9" w:rsidRPr="00271D0B" w:rsidRDefault="00810EC9" w:rsidP="00810EC9">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(2,750)</w:t>
            </w:r>
          </w:p>
        </w:tc>
        <w:tc>
          <w:tcPr>
            <w:tcW w:w="1527" w:type="dxa"/>
            <w:tcBorders>
              <w:bottom w:val="single" w:sz="4" w:space="0" w:color="auto"/>
            </w:tcBorders>
            <w:shd w:val="clear" w:color="auto" w:fill="FAFAFA"/>
          </w:tcPr>
          <w:p w:rsidR="00810EC9" w:rsidRPr="00271D0B" w:rsidRDefault="00810EC9" w:rsidP="00810EC9">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p>
        </w:tc>
        <w:tc>
          <w:tcPr>
            <w:tcW w:w="1527" w:type="dxa"/>
            <w:tcBorders>
              <w:bottom w:val="single" w:sz="4" w:space="0" w:color="auto"/>
            </w:tcBorders>
            <w:shd w:val="clear" w:color="auto" w:fill="FAFAFA"/>
          </w:tcPr>
          <w:p w:rsidR="00810EC9" w:rsidRPr="00271D0B" w:rsidRDefault="00810EC9" w:rsidP="00810EC9">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(2,750)</w:t>
            </w:r>
          </w:p>
        </w:tc>
      </w:tr>
      <w:tr w:rsidR="00810EC9" w:rsidRPr="00271D0B" w:rsidTr="008E29EF">
        <w:tc>
          <w:tcPr>
            <w:tcW w:w="4666" w:type="dxa"/>
            <w:vAlign w:val="bottom"/>
          </w:tcPr>
          <w:p w:rsidR="00810EC9" w:rsidRPr="00271D0B" w:rsidRDefault="00810EC9" w:rsidP="00810EC9">
            <w:pPr>
              <w:ind w:left="155" w:right="-72"/>
              <w:rPr>
                <w:rFonts w:ascii="Arial" w:hAnsi="Arial" w:cs="Arial"/>
                <w:snapToGrid w:val="0"/>
                <w:color w:val="auto"/>
                <w:sz w:val="18"/>
                <w:szCs w:val="18"/>
                <w:lang w:eastAsia="th-TH"/>
              </w:rPr>
            </w:pPr>
          </w:p>
        </w:tc>
        <w:tc>
          <w:tcPr>
            <w:tcW w:w="1469" w:type="dxa"/>
            <w:tcBorders>
              <w:top w:val="single" w:sz="4" w:space="0" w:color="auto"/>
            </w:tcBorders>
            <w:shd w:val="clear" w:color="auto" w:fill="FAFAFA"/>
            <w:vAlign w:val="bottom"/>
          </w:tcPr>
          <w:p w:rsidR="00810EC9" w:rsidRPr="00271D0B" w:rsidRDefault="00810EC9" w:rsidP="00810EC9">
            <w:pPr>
              <w:ind w:right="-72"/>
              <w:jc w:val="right"/>
              <w:rPr>
                <w:rFonts w:ascii="Arial" w:hAnsi="Arial" w:cs="Arial"/>
                <w:noProof/>
                <w:snapToGrid w:val="0"/>
                <w:color w:val="auto"/>
                <w:sz w:val="18"/>
                <w:szCs w:val="18"/>
              </w:rPr>
            </w:pPr>
          </w:p>
        </w:tc>
        <w:tc>
          <w:tcPr>
            <w:tcW w:w="1527" w:type="dxa"/>
            <w:tcBorders>
              <w:top w:val="single" w:sz="4" w:space="0" w:color="auto"/>
            </w:tcBorders>
            <w:shd w:val="clear" w:color="auto" w:fill="FAFAFA"/>
            <w:vAlign w:val="bottom"/>
          </w:tcPr>
          <w:p w:rsidR="00810EC9" w:rsidRPr="00271D0B" w:rsidRDefault="00810EC9" w:rsidP="00810EC9">
            <w:pPr>
              <w:ind w:right="-72"/>
              <w:jc w:val="right"/>
              <w:rPr>
                <w:rFonts w:ascii="Arial" w:hAnsi="Arial" w:cs="Arial"/>
                <w:noProof/>
                <w:snapToGrid w:val="0"/>
                <w:color w:val="auto"/>
                <w:sz w:val="18"/>
                <w:szCs w:val="18"/>
              </w:rPr>
            </w:pPr>
          </w:p>
        </w:tc>
        <w:tc>
          <w:tcPr>
            <w:tcW w:w="1527" w:type="dxa"/>
            <w:tcBorders>
              <w:top w:val="single" w:sz="4" w:space="0" w:color="auto"/>
            </w:tcBorders>
            <w:shd w:val="clear" w:color="auto" w:fill="FAFAFA"/>
            <w:vAlign w:val="bottom"/>
          </w:tcPr>
          <w:p w:rsidR="00810EC9" w:rsidRPr="00271D0B" w:rsidRDefault="00810EC9" w:rsidP="00810EC9">
            <w:pPr>
              <w:ind w:right="-72"/>
              <w:jc w:val="right"/>
              <w:rPr>
                <w:rFonts w:ascii="Arial" w:hAnsi="Arial" w:cs="Arial"/>
                <w:noProof/>
                <w:snapToGrid w:val="0"/>
                <w:color w:val="auto"/>
                <w:sz w:val="18"/>
                <w:szCs w:val="18"/>
              </w:rPr>
            </w:pPr>
          </w:p>
        </w:tc>
      </w:tr>
      <w:tr w:rsidR="00810EC9" w:rsidRPr="00271D0B" w:rsidTr="008E29EF">
        <w:tc>
          <w:tcPr>
            <w:tcW w:w="4666" w:type="dxa"/>
            <w:vAlign w:val="bottom"/>
          </w:tcPr>
          <w:p w:rsidR="00810EC9" w:rsidRPr="00271D0B" w:rsidRDefault="00810EC9" w:rsidP="00810EC9">
            <w:pPr>
              <w:ind w:left="155"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As at 30 September 2020</w:t>
            </w:r>
          </w:p>
        </w:tc>
        <w:tc>
          <w:tcPr>
            <w:tcW w:w="1469" w:type="dxa"/>
            <w:tcBorders>
              <w:bottom w:val="single" w:sz="4" w:space="0" w:color="auto"/>
            </w:tcBorders>
            <w:shd w:val="clear" w:color="auto" w:fill="FAFAFA"/>
          </w:tcPr>
          <w:p w:rsidR="00810EC9" w:rsidRPr="00271D0B" w:rsidRDefault="00810EC9" w:rsidP="00810EC9">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p>
        </w:tc>
        <w:tc>
          <w:tcPr>
            <w:tcW w:w="1527" w:type="dxa"/>
            <w:tcBorders>
              <w:bottom w:val="single" w:sz="4" w:space="0" w:color="auto"/>
            </w:tcBorders>
            <w:shd w:val="clear" w:color="auto" w:fill="FAFAFA"/>
          </w:tcPr>
          <w:p w:rsidR="00810EC9" w:rsidRPr="00271D0B" w:rsidRDefault="00810EC9" w:rsidP="00810EC9">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42,919</w:t>
            </w:r>
          </w:p>
        </w:tc>
        <w:tc>
          <w:tcPr>
            <w:tcW w:w="1527" w:type="dxa"/>
            <w:tcBorders>
              <w:bottom w:val="single" w:sz="4" w:space="0" w:color="auto"/>
            </w:tcBorders>
            <w:shd w:val="clear" w:color="auto" w:fill="FAFAFA"/>
          </w:tcPr>
          <w:p w:rsidR="00810EC9" w:rsidRPr="00271D0B" w:rsidRDefault="00810EC9" w:rsidP="00810EC9">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42,919</w:t>
            </w:r>
          </w:p>
        </w:tc>
      </w:tr>
    </w:tbl>
    <w:p w:rsidR="00E70F29" w:rsidRPr="00271D0B" w:rsidRDefault="00E70F29" w:rsidP="00E70F29">
      <w:pPr>
        <w:ind w:left="540"/>
        <w:jc w:val="both"/>
        <w:rPr>
          <w:rFonts w:ascii="Arial" w:hAnsi="Arial" w:cs="Arial"/>
          <w:color w:val="auto"/>
          <w:sz w:val="18"/>
          <w:szCs w:val="18"/>
        </w:rPr>
      </w:pPr>
    </w:p>
    <w:p w:rsidR="00810EC9" w:rsidRPr="00271D0B" w:rsidRDefault="007235BE" w:rsidP="00E70F29">
      <w:pPr>
        <w:ind w:left="540"/>
        <w:jc w:val="both"/>
        <w:rPr>
          <w:rFonts w:ascii="Arial" w:hAnsi="Arial" w:cs="Arial"/>
          <w:color w:val="auto"/>
          <w:sz w:val="18"/>
          <w:szCs w:val="18"/>
        </w:rPr>
      </w:pPr>
      <w:r>
        <w:rPr>
          <w:rFonts w:ascii="Arial" w:hAnsi="Arial" w:cs="Arial"/>
          <w:color w:val="auto"/>
          <w:sz w:val="18"/>
          <w:szCs w:val="18"/>
        </w:rPr>
        <w:br w:type="page"/>
      </w:r>
    </w:p>
    <w:tbl>
      <w:tblPr>
        <w:tblW w:w="9202" w:type="dxa"/>
        <w:tblInd w:w="392" w:type="dxa"/>
        <w:tblLayout w:type="fixed"/>
        <w:tblLook w:val="0000" w:firstRow="0" w:lastRow="0" w:firstColumn="0" w:lastColumn="0" w:noHBand="0" w:noVBand="0"/>
      </w:tblPr>
      <w:tblGrid>
        <w:gridCol w:w="4666"/>
        <w:gridCol w:w="1512"/>
        <w:gridCol w:w="1512"/>
        <w:gridCol w:w="1512"/>
      </w:tblGrid>
      <w:tr w:rsidR="00E70F29" w:rsidRPr="00271D0B" w:rsidTr="008E29EF">
        <w:tc>
          <w:tcPr>
            <w:tcW w:w="4666" w:type="dxa"/>
            <w:vAlign w:val="bottom"/>
          </w:tcPr>
          <w:p w:rsidR="00E70F29" w:rsidRPr="00271D0B" w:rsidRDefault="00E70F29" w:rsidP="008E29EF">
            <w:pPr>
              <w:ind w:left="155"/>
              <w:rPr>
                <w:rFonts w:ascii="Arial" w:hAnsi="Arial" w:cs="Arial"/>
                <w:noProof/>
                <w:snapToGrid w:val="0"/>
                <w:color w:val="auto"/>
                <w:sz w:val="18"/>
                <w:szCs w:val="18"/>
              </w:rPr>
            </w:pPr>
          </w:p>
        </w:tc>
        <w:tc>
          <w:tcPr>
            <w:tcW w:w="4536" w:type="dxa"/>
            <w:gridSpan w:val="3"/>
            <w:tcBorders>
              <w:top w:val="single" w:sz="4" w:space="0" w:color="auto"/>
              <w:bottom w:val="single" w:sz="4" w:space="0" w:color="auto"/>
            </w:tcBorders>
            <w:vAlign w:val="bottom"/>
          </w:tcPr>
          <w:p w:rsidR="00E70F29" w:rsidRPr="00271D0B" w:rsidRDefault="00E70F29" w:rsidP="008E29EF">
            <w:pPr>
              <w:ind w:right="-72"/>
              <w:jc w:val="center"/>
              <w:rPr>
                <w:rFonts w:ascii="Arial" w:hAnsi="Arial" w:cs="Arial"/>
                <w:b/>
                <w:bCs/>
                <w:color w:val="auto"/>
                <w:sz w:val="18"/>
                <w:szCs w:val="18"/>
              </w:rPr>
            </w:pPr>
            <w:r w:rsidRPr="00271D0B">
              <w:rPr>
                <w:rFonts w:ascii="Arial" w:hAnsi="Arial" w:cs="Arial"/>
                <w:b/>
                <w:bCs/>
                <w:snapToGrid w:val="0"/>
                <w:color w:val="auto"/>
                <w:sz w:val="18"/>
                <w:szCs w:val="18"/>
              </w:rPr>
              <w:t>Separate financial information</w:t>
            </w:r>
          </w:p>
        </w:tc>
      </w:tr>
      <w:tr w:rsidR="00E70F29" w:rsidRPr="00271D0B" w:rsidTr="008E29EF">
        <w:tc>
          <w:tcPr>
            <w:tcW w:w="4666" w:type="dxa"/>
            <w:vAlign w:val="bottom"/>
          </w:tcPr>
          <w:p w:rsidR="00E70F29" w:rsidRPr="00271D0B" w:rsidRDefault="00E70F29" w:rsidP="008E29EF">
            <w:pPr>
              <w:ind w:left="155"/>
              <w:rPr>
                <w:rFonts w:ascii="Arial" w:hAnsi="Arial" w:cs="Arial"/>
                <w:noProof/>
                <w:snapToGrid w:val="0"/>
                <w:color w:val="auto"/>
                <w:sz w:val="18"/>
                <w:szCs w:val="18"/>
              </w:rPr>
            </w:pPr>
          </w:p>
        </w:tc>
        <w:tc>
          <w:tcPr>
            <w:tcW w:w="1512" w:type="dxa"/>
            <w:tcBorders>
              <w:top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cs/>
              </w:rPr>
            </w:pPr>
            <w:r w:rsidRPr="00271D0B">
              <w:rPr>
                <w:rFonts w:ascii="Arial" w:hAnsi="Arial" w:cs="Arial"/>
                <w:b/>
                <w:bCs/>
                <w:snapToGrid w:val="0"/>
                <w:color w:val="auto"/>
                <w:sz w:val="18"/>
                <w:szCs w:val="18"/>
              </w:rPr>
              <w:t>Promissory notes</w:t>
            </w:r>
          </w:p>
        </w:tc>
        <w:tc>
          <w:tcPr>
            <w:tcW w:w="1512" w:type="dxa"/>
            <w:tcBorders>
              <w:top w:val="single" w:sz="4" w:space="0" w:color="auto"/>
            </w:tcBorders>
            <w:vAlign w:val="bottom"/>
          </w:tcPr>
          <w:p w:rsidR="00E70F29" w:rsidRPr="00271D0B" w:rsidRDefault="00E70F29" w:rsidP="008E29EF">
            <w:pPr>
              <w:ind w:right="-72"/>
              <w:jc w:val="right"/>
              <w:rPr>
                <w:rFonts w:ascii="Arial" w:hAnsi="Arial" w:cs="Arial"/>
                <w:b/>
                <w:bCs/>
                <w:color w:val="auto"/>
                <w:sz w:val="18"/>
                <w:szCs w:val="18"/>
                <w:lang w:val="en-US"/>
              </w:rPr>
            </w:pPr>
            <w:r w:rsidRPr="00271D0B">
              <w:rPr>
                <w:rFonts w:ascii="Arial" w:hAnsi="Arial" w:cs="Arial"/>
                <w:b/>
                <w:bCs/>
                <w:color w:val="auto"/>
                <w:sz w:val="18"/>
                <w:szCs w:val="18"/>
                <w:lang w:val="en-US"/>
              </w:rPr>
              <w:t>Short-term borrowings</w:t>
            </w:r>
          </w:p>
        </w:tc>
        <w:tc>
          <w:tcPr>
            <w:tcW w:w="1512" w:type="dxa"/>
            <w:tcBorders>
              <w:top w:val="single" w:sz="4" w:space="0" w:color="auto"/>
            </w:tcBorders>
            <w:vAlign w:val="bottom"/>
          </w:tcPr>
          <w:p w:rsidR="00E70F29" w:rsidRPr="00271D0B" w:rsidRDefault="00E70F29" w:rsidP="008E29EF">
            <w:pPr>
              <w:ind w:right="-72"/>
              <w:jc w:val="right"/>
              <w:rPr>
                <w:rFonts w:ascii="Arial" w:hAnsi="Arial" w:cs="Arial"/>
                <w:b/>
                <w:bCs/>
                <w:color w:val="auto"/>
                <w:sz w:val="18"/>
                <w:szCs w:val="18"/>
              </w:rPr>
            </w:pPr>
          </w:p>
          <w:p w:rsidR="00E70F29" w:rsidRPr="00271D0B" w:rsidRDefault="00E70F29" w:rsidP="008E29EF">
            <w:pPr>
              <w:ind w:right="-72"/>
              <w:jc w:val="right"/>
              <w:rPr>
                <w:rFonts w:ascii="Arial" w:hAnsi="Arial" w:cs="Arial"/>
                <w:b/>
                <w:bCs/>
                <w:color w:val="auto"/>
                <w:sz w:val="18"/>
                <w:szCs w:val="18"/>
              </w:rPr>
            </w:pPr>
            <w:r w:rsidRPr="00271D0B">
              <w:rPr>
                <w:rFonts w:ascii="Arial" w:hAnsi="Arial" w:cs="Arial"/>
                <w:b/>
                <w:bCs/>
                <w:color w:val="auto"/>
                <w:sz w:val="18"/>
                <w:szCs w:val="18"/>
              </w:rPr>
              <w:t>Total</w:t>
            </w:r>
          </w:p>
        </w:tc>
      </w:tr>
      <w:tr w:rsidR="00E70F29" w:rsidRPr="00271D0B" w:rsidTr="008E29EF">
        <w:tc>
          <w:tcPr>
            <w:tcW w:w="4666" w:type="dxa"/>
            <w:vAlign w:val="bottom"/>
          </w:tcPr>
          <w:p w:rsidR="00E70F29" w:rsidRPr="00271D0B" w:rsidRDefault="00E70F29" w:rsidP="008E29EF">
            <w:pPr>
              <w:ind w:left="155"/>
              <w:rPr>
                <w:rFonts w:ascii="Arial" w:hAnsi="Arial" w:cs="Arial"/>
                <w:noProof/>
                <w:snapToGrid w:val="0"/>
                <w:color w:val="auto"/>
                <w:sz w:val="18"/>
                <w:szCs w:val="18"/>
              </w:rPr>
            </w:pPr>
          </w:p>
        </w:tc>
        <w:tc>
          <w:tcPr>
            <w:tcW w:w="1512" w:type="dxa"/>
            <w:tcBorders>
              <w:bottom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12" w:type="dxa"/>
            <w:tcBorders>
              <w:bottom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12" w:type="dxa"/>
            <w:tcBorders>
              <w:bottom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r>
      <w:tr w:rsidR="00E70F29" w:rsidRPr="00271D0B" w:rsidTr="008E29EF">
        <w:tc>
          <w:tcPr>
            <w:tcW w:w="4666" w:type="dxa"/>
            <w:vAlign w:val="bottom"/>
          </w:tcPr>
          <w:p w:rsidR="00E70F29" w:rsidRPr="00271D0B" w:rsidRDefault="00E70F29" w:rsidP="008E29EF">
            <w:pPr>
              <w:ind w:left="155"/>
              <w:rPr>
                <w:rFonts w:ascii="Arial" w:hAnsi="Arial" w:cs="Arial"/>
                <w:b/>
                <w:bCs/>
                <w:snapToGrid w:val="0"/>
                <w:color w:val="auto"/>
                <w:sz w:val="18"/>
                <w:szCs w:val="18"/>
                <w:lang w:eastAsia="th-TH"/>
              </w:rPr>
            </w:pPr>
          </w:p>
        </w:tc>
        <w:tc>
          <w:tcPr>
            <w:tcW w:w="1512"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12"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12"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r>
      <w:tr w:rsidR="00E70F29" w:rsidRPr="00271D0B" w:rsidTr="008E29EF">
        <w:tc>
          <w:tcPr>
            <w:tcW w:w="4666" w:type="dxa"/>
            <w:vAlign w:val="bottom"/>
          </w:tcPr>
          <w:p w:rsidR="00E70F29" w:rsidRPr="00271D0B" w:rsidRDefault="00E70F29" w:rsidP="008E29EF">
            <w:pPr>
              <w:ind w:left="155"/>
              <w:rPr>
                <w:rFonts w:ascii="Arial" w:hAnsi="Arial" w:cs="Arial"/>
                <w:snapToGrid w:val="0"/>
                <w:color w:val="auto"/>
                <w:sz w:val="18"/>
                <w:szCs w:val="18"/>
                <w:cs/>
              </w:rPr>
            </w:pPr>
            <w:r w:rsidRPr="00271D0B">
              <w:rPr>
                <w:rFonts w:ascii="Arial" w:hAnsi="Arial" w:cs="Arial"/>
                <w:b/>
                <w:bCs/>
                <w:snapToGrid w:val="0"/>
                <w:color w:val="auto"/>
                <w:sz w:val="18"/>
                <w:szCs w:val="18"/>
                <w:lang w:eastAsia="th-TH"/>
              </w:rPr>
              <w:t xml:space="preserve">For the nine-month period ended </w:t>
            </w:r>
          </w:p>
        </w:tc>
        <w:tc>
          <w:tcPr>
            <w:tcW w:w="1512"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12"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12"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r>
      <w:tr w:rsidR="00E70F29" w:rsidRPr="00271D0B" w:rsidTr="008E29EF">
        <w:tc>
          <w:tcPr>
            <w:tcW w:w="4666" w:type="dxa"/>
            <w:vAlign w:val="bottom"/>
          </w:tcPr>
          <w:p w:rsidR="00E70F29" w:rsidRPr="00271D0B" w:rsidRDefault="00E70F29" w:rsidP="008E29EF">
            <w:pPr>
              <w:ind w:left="155"/>
              <w:rPr>
                <w:rFonts w:ascii="Arial" w:hAnsi="Arial" w:cs="Arial"/>
                <w:b/>
                <w:bCs/>
                <w:snapToGrid w:val="0"/>
                <w:color w:val="auto"/>
                <w:sz w:val="18"/>
                <w:szCs w:val="18"/>
                <w:lang w:eastAsia="th-TH"/>
              </w:rPr>
            </w:pPr>
            <w:r w:rsidRPr="00271D0B">
              <w:rPr>
                <w:rFonts w:ascii="Arial" w:hAnsi="Arial" w:cs="Arial"/>
                <w:b/>
                <w:bCs/>
                <w:snapToGrid w:val="0"/>
                <w:color w:val="auto"/>
                <w:sz w:val="18"/>
                <w:szCs w:val="18"/>
                <w:lang w:eastAsia="th-TH"/>
              </w:rPr>
              <w:t xml:space="preserve">   30 September 2020 (Unaudited)</w:t>
            </w:r>
          </w:p>
        </w:tc>
        <w:tc>
          <w:tcPr>
            <w:tcW w:w="1512"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12"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12"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r>
      <w:tr w:rsidR="00E70F29" w:rsidRPr="00271D0B" w:rsidTr="008E29EF">
        <w:tc>
          <w:tcPr>
            <w:tcW w:w="4666" w:type="dxa"/>
            <w:vAlign w:val="bottom"/>
          </w:tcPr>
          <w:p w:rsidR="00E70F29" w:rsidRPr="00271D0B" w:rsidRDefault="00E70F29" w:rsidP="008E29EF">
            <w:pPr>
              <w:ind w:left="155"/>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As at 1 January 2020</w:t>
            </w:r>
          </w:p>
        </w:tc>
        <w:tc>
          <w:tcPr>
            <w:tcW w:w="1512" w:type="dxa"/>
            <w:shd w:val="clear" w:color="auto" w:fill="FAFAFA"/>
          </w:tcPr>
          <w:p w:rsidR="00E70F29" w:rsidRPr="00271D0B" w:rsidRDefault="00E70F29" w:rsidP="008E29EF">
            <w:pPr>
              <w:autoSpaceDE w:val="0"/>
              <w:autoSpaceDN w:val="0"/>
              <w:adjustRightInd w:val="0"/>
              <w:ind w:right="-72"/>
              <w:jc w:val="right"/>
              <w:rPr>
                <w:rFonts w:ascii="Arial" w:hAnsi="Arial" w:cs="Arial"/>
                <w:sz w:val="18"/>
                <w:szCs w:val="18"/>
              </w:rPr>
            </w:pPr>
            <w:r w:rsidRPr="00271D0B">
              <w:rPr>
                <w:rFonts w:ascii="Arial" w:hAnsi="Arial" w:cs="Arial"/>
                <w:sz w:val="18"/>
                <w:szCs w:val="18"/>
              </w:rPr>
              <w:t>69,000</w:t>
            </w:r>
          </w:p>
        </w:tc>
        <w:tc>
          <w:tcPr>
            <w:tcW w:w="1512" w:type="dxa"/>
            <w:shd w:val="clear" w:color="auto" w:fill="FAFAFA"/>
          </w:tcPr>
          <w:p w:rsidR="00E70F29" w:rsidRPr="00271D0B" w:rsidRDefault="00E70F29" w:rsidP="008E29EF">
            <w:pPr>
              <w:autoSpaceDE w:val="0"/>
              <w:autoSpaceDN w:val="0"/>
              <w:adjustRightInd w:val="0"/>
              <w:ind w:right="-72"/>
              <w:jc w:val="right"/>
              <w:rPr>
                <w:rFonts w:ascii="Arial" w:hAnsi="Arial" w:cs="Arial"/>
                <w:sz w:val="18"/>
                <w:szCs w:val="18"/>
              </w:rPr>
            </w:pPr>
            <w:r w:rsidRPr="00271D0B">
              <w:rPr>
                <w:rFonts w:ascii="Arial" w:hAnsi="Arial" w:cs="Arial"/>
                <w:sz w:val="18"/>
                <w:szCs w:val="18"/>
              </w:rPr>
              <w:t>93,956</w:t>
            </w:r>
          </w:p>
        </w:tc>
        <w:tc>
          <w:tcPr>
            <w:tcW w:w="1512" w:type="dxa"/>
            <w:shd w:val="clear" w:color="auto" w:fill="FAFAFA"/>
          </w:tcPr>
          <w:p w:rsidR="00E70F29" w:rsidRPr="00271D0B" w:rsidRDefault="00E70F29" w:rsidP="008E29EF">
            <w:pPr>
              <w:autoSpaceDE w:val="0"/>
              <w:autoSpaceDN w:val="0"/>
              <w:adjustRightInd w:val="0"/>
              <w:ind w:right="-72"/>
              <w:jc w:val="right"/>
              <w:rPr>
                <w:rFonts w:ascii="Arial" w:hAnsi="Arial" w:cs="Arial"/>
                <w:sz w:val="18"/>
                <w:szCs w:val="18"/>
              </w:rPr>
            </w:pPr>
            <w:r w:rsidRPr="00271D0B">
              <w:rPr>
                <w:rFonts w:ascii="Arial" w:hAnsi="Arial" w:cs="Arial"/>
                <w:sz w:val="18"/>
                <w:szCs w:val="18"/>
              </w:rPr>
              <w:t>162,956</w:t>
            </w:r>
          </w:p>
        </w:tc>
      </w:tr>
      <w:tr w:rsidR="00E70F29" w:rsidRPr="00271D0B" w:rsidTr="008E29EF">
        <w:tc>
          <w:tcPr>
            <w:tcW w:w="4666" w:type="dxa"/>
            <w:vAlign w:val="bottom"/>
          </w:tcPr>
          <w:p w:rsidR="00E70F29" w:rsidRPr="00271D0B" w:rsidRDefault="00E70F29" w:rsidP="008E29EF">
            <w:pPr>
              <w:ind w:left="155"/>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Addition</w:t>
            </w:r>
          </w:p>
        </w:tc>
        <w:tc>
          <w:tcPr>
            <w:tcW w:w="1512"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253,000</w:t>
            </w:r>
          </w:p>
        </w:tc>
        <w:tc>
          <w:tcPr>
            <w:tcW w:w="1512"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419,577</w:t>
            </w:r>
          </w:p>
        </w:tc>
        <w:tc>
          <w:tcPr>
            <w:tcW w:w="1512"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672,577</w:t>
            </w:r>
          </w:p>
        </w:tc>
      </w:tr>
      <w:tr w:rsidR="00E70F29" w:rsidRPr="00271D0B" w:rsidTr="008E29EF">
        <w:tc>
          <w:tcPr>
            <w:tcW w:w="4666" w:type="dxa"/>
            <w:vAlign w:val="bottom"/>
          </w:tcPr>
          <w:p w:rsidR="00E70F29" w:rsidRPr="00271D0B" w:rsidRDefault="00E70F29" w:rsidP="008E29EF">
            <w:pPr>
              <w:ind w:left="155"/>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 xml:space="preserve">Repayment </w:t>
            </w:r>
          </w:p>
        </w:tc>
        <w:tc>
          <w:tcPr>
            <w:tcW w:w="1512"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(322,000)</w:t>
            </w:r>
          </w:p>
        </w:tc>
        <w:tc>
          <w:tcPr>
            <w:tcW w:w="1512"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(470,614)</w:t>
            </w:r>
          </w:p>
        </w:tc>
        <w:tc>
          <w:tcPr>
            <w:tcW w:w="1512"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(792,614)</w:t>
            </w:r>
          </w:p>
        </w:tc>
      </w:tr>
      <w:tr w:rsidR="00E70F29" w:rsidRPr="00271D0B" w:rsidTr="008E29EF">
        <w:tc>
          <w:tcPr>
            <w:tcW w:w="4666" w:type="dxa"/>
            <w:vAlign w:val="bottom"/>
          </w:tcPr>
          <w:p w:rsidR="00E70F29" w:rsidRPr="00271D0B" w:rsidRDefault="00E70F29" w:rsidP="008E29EF">
            <w:pPr>
              <w:ind w:left="155" w:right="-245"/>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p>
        </w:tc>
        <w:tc>
          <w:tcPr>
            <w:tcW w:w="1512" w:type="dxa"/>
            <w:tcBorders>
              <w:top w:val="single" w:sz="4" w:space="0" w:color="auto"/>
            </w:tcBorders>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p>
        </w:tc>
        <w:tc>
          <w:tcPr>
            <w:tcW w:w="1512" w:type="dxa"/>
            <w:tcBorders>
              <w:top w:val="single" w:sz="4" w:space="0" w:color="auto"/>
            </w:tcBorders>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p>
        </w:tc>
      </w:tr>
      <w:tr w:rsidR="00E70F29" w:rsidRPr="00271D0B" w:rsidTr="008E29EF">
        <w:tc>
          <w:tcPr>
            <w:tcW w:w="4666" w:type="dxa"/>
            <w:vAlign w:val="bottom"/>
          </w:tcPr>
          <w:p w:rsidR="00E70F29" w:rsidRPr="00271D0B" w:rsidRDefault="00E70F29" w:rsidP="008E29EF">
            <w:pPr>
              <w:ind w:left="155"/>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As at 30 September 2020</w:t>
            </w:r>
          </w:p>
        </w:tc>
        <w:tc>
          <w:tcPr>
            <w:tcW w:w="1512" w:type="dxa"/>
            <w:tcBorders>
              <w:bottom w:val="single" w:sz="4" w:space="0" w:color="auto"/>
            </w:tcBorders>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p>
        </w:tc>
        <w:tc>
          <w:tcPr>
            <w:tcW w:w="1512" w:type="dxa"/>
            <w:tcBorders>
              <w:bottom w:val="single" w:sz="4" w:space="0" w:color="auto"/>
            </w:tcBorders>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42,919</w:t>
            </w:r>
          </w:p>
        </w:tc>
        <w:tc>
          <w:tcPr>
            <w:tcW w:w="1512" w:type="dxa"/>
            <w:tcBorders>
              <w:bottom w:val="single" w:sz="4" w:space="0" w:color="auto"/>
            </w:tcBorders>
            <w:shd w:val="clear" w:color="auto" w:fill="FAFAFA"/>
          </w:tcPr>
          <w:p w:rsidR="00E70F29" w:rsidRPr="00271D0B" w:rsidRDefault="00E70F29" w:rsidP="008E29EF">
            <w:pPr>
              <w:ind w:right="-72"/>
              <w:jc w:val="right"/>
              <w:rPr>
                <w:rFonts w:ascii="Arial" w:eastAsia="Arial Unicode MS" w:hAnsi="Arial" w:cs="Arial"/>
                <w:color w:val="auto"/>
                <w:sz w:val="18"/>
                <w:szCs w:val="18"/>
                <w:cs/>
              </w:rPr>
            </w:pPr>
            <w:r w:rsidRPr="00271D0B">
              <w:rPr>
                <w:rFonts w:ascii="Arial" w:eastAsia="Arial Unicode MS" w:hAnsi="Arial" w:cs="Arial"/>
                <w:color w:val="auto"/>
                <w:sz w:val="18"/>
                <w:szCs w:val="18"/>
              </w:rPr>
              <w:t>42,919</w:t>
            </w:r>
          </w:p>
        </w:tc>
      </w:tr>
    </w:tbl>
    <w:p w:rsidR="009E7878" w:rsidRPr="00271D0B" w:rsidRDefault="009E7878" w:rsidP="00E70F29">
      <w:pPr>
        <w:jc w:val="both"/>
        <w:rPr>
          <w:rFonts w:ascii="Arial" w:eastAsia="Arial Unicode MS" w:hAnsi="Arial" w:cs="Arial"/>
          <w:color w:val="auto"/>
          <w:sz w:val="18"/>
          <w:szCs w:val="18"/>
        </w:rPr>
      </w:pPr>
    </w:p>
    <w:p w:rsidR="00E70F29" w:rsidRPr="00271D0B" w:rsidRDefault="00E70F29" w:rsidP="00E70F29">
      <w:pPr>
        <w:pStyle w:val="a"/>
        <w:ind w:left="540" w:right="0" w:hanging="532"/>
        <w:jc w:val="both"/>
        <w:rPr>
          <w:rFonts w:ascii="Arial" w:hAnsi="Arial" w:cs="Arial"/>
          <w:b/>
          <w:bCs/>
          <w:color w:val="CF4A02"/>
          <w:sz w:val="18"/>
          <w:szCs w:val="18"/>
        </w:rPr>
      </w:pPr>
      <w:r w:rsidRPr="00271D0B">
        <w:rPr>
          <w:rFonts w:ascii="Arial" w:hAnsi="Arial" w:cs="Arial"/>
          <w:b/>
          <w:bCs/>
          <w:color w:val="CF4A02"/>
          <w:sz w:val="18"/>
          <w:szCs w:val="18"/>
        </w:rPr>
        <w:t>1</w:t>
      </w:r>
      <w:r w:rsidR="00ED7978" w:rsidRPr="00271D0B">
        <w:rPr>
          <w:rFonts w:ascii="Arial" w:hAnsi="Arial" w:cs="Arial"/>
          <w:b/>
          <w:bCs/>
          <w:color w:val="CF4A02"/>
          <w:sz w:val="18"/>
          <w:szCs w:val="18"/>
        </w:rPr>
        <w:t>7</w:t>
      </w:r>
      <w:r w:rsidRPr="00271D0B">
        <w:rPr>
          <w:rFonts w:ascii="Arial" w:hAnsi="Arial" w:cs="Arial"/>
          <w:b/>
          <w:bCs/>
          <w:color w:val="CF4A02"/>
          <w:sz w:val="18"/>
          <w:szCs w:val="18"/>
        </w:rPr>
        <w:t>.2</w:t>
      </w:r>
      <w:r w:rsidRPr="00271D0B">
        <w:rPr>
          <w:rFonts w:ascii="Arial" w:hAnsi="Arial" w:cs="Arial"/>
          <w:b/>
          <w:bCs/>
          <w:color w:val="CF4A02"/>
          <w:sz w:val="18"/>
          <w:szCs w:val="18"/>
        </w:rPr>
        <w:tab/>
        <w:t>Long-term borrowings</w:t>
      </w:r>
    </w:p>
    <w:p w:rsidR="00E70F29" w:rsidRPr="00271D0B" w:rsidRDefault="00E70F29" w:rsidP="00E70F29">
      <w:pPr>
        <w:ind w:left="540"/>
        <w:rPr>
          <w:rFonts w:ascii="Arial" w:eastAsia="Arial Unicode MS" w:hAnsi="Arial" w:cs="Arial"/>
          <w:color w:val="auto"/>
          <w:sz w:val="18"/>
          <w:szCs w:val="18"/>
        </w:rPr>
      </w:pPr>
    </w:p>
    <w:p w:rsidR="00E70F29" w:rsidRPr="00271D0B" w:rsidRDefault="00E70F29" w:rsidP="00E70F29">
      <w:pPr>
        <w:ind w:left="540"/>
        <w:rPr>
          <w:rFonts w:ascii="Arial" w:eastAsia="Arial Unicode MS" w:hAnsi="Arial" w:cs="Arial"/>
          <w:color w:val="auto"/>
          <w:sz w:val="18"/>
          <w:szCs w:val="18"/>
        </w:rPr>
      </w:pPr>
      <w:r w:rsidRPr="00271D0B">
        <w:rPr>
          <w:rFonts w:ascii="Arial" w:eastAsia="Arial Unicode MS" w:hAnsi="Arial" w:cs="Arial"/>
          <w:color w:val="auto"/>
          <w:sz w:val="18"/>
          <w:szCs w:val="18"/>
        </w:rPr>
        <w:t>Movement of long-term borrowings is as follows:</w:t>
      </w:r>
    </w:p>
    <w:p w:rsidR="00E70F29" w:rsidRPr="00271D0B" w:rsidRDefault="00E70F29" w:rsidP="00E70F29">
      <w:pPr>
        <w:ind w:left="540"/>
        <w:rPr>
          <w:rFonts w:ascii="Arial" w:eastAsia="Arial Unicode MS" w:hAnsi="Arial" w:cs="Arial"/>
          <w:color w:val="auto"/>
          <w:sz w:val="18"/>
          <w:szCs w:val="18"/>
        </w:rPr>
      </w:pPr>
    </w:p>
    <w:tbl>
      <w:tblPr>
        <w:tblW w:w="9184" w:type="dxa"/>
        <w:tblInd w:w="392" w:type="dxa"/>
        <w:tblLayout w:type="fixed"/>
        <w:tblLook w:val="0000" w:firstRow="0" w:lastRow="0" w:firstColumn="0" w:lastColumn="0" w:noHBand="0" w:noVBand="0"/>
      </w:tblPr>
      <w:tblGrid>
        <w:gridCol w:w="6016"/>
        <w:gridCol w:w="1584"/>
        <w:gridCol w:w="1584"/>
      </w:tblGrid>
      <w:tr w:rsidR="00E70F29" w:rsidRPr="00271D0B" w:rsidTr="007235BE">
        <w:tc>
          <w:tcPr>
            <w:tcW w:w="6016" w:type="dxa"/>
            <w:vAlign w:val="bottom"/>
          </w:tcPr>
          <w:p w:rsidR="00E70F29" w:rsidRPr="00271D0B" w:rsidRDefault="00E70F29" w:rsidP="008E29EF">
            <w:pPr>
              <w:ind w:left="155"/>
              <w:jc w:val="both"/>
              <w:rPr>
                <w:rFonts w:ascii="Arial" w:hAnsi="Arial" w:cs="Arial"/>
                <w:noProof/>
                <w:snapToGrid w:val="0"/>
                <w:color w:val="auto"/>
                <w:spacing w:val="-4"/>
                <w:sz w:val="18"/>
                <w:szCs w:val="18"/>
              </w:rPr>
            </w:pPr>
          </w:p>
        </w:tc>
        <w:tc>
          <w:tcPr>
            <w:tcW w:w="3168" w:type="dxa"/>
            <w:gridSpan w:val="2"/>
            <w:tcBorders>
              <w:top w:val="single" w:sz="4" w:space="0" w:color="auto"/>
            </w:tcBorders>
            <w:vAlign w:val="bottom"/>
          </w:tcPr>
          <w:p w:rsidR="00E70F29" w:rsidRPr="00271D0B" w:rsidRDefault="00E70F29" w:rsidP="008E29EF">
            <w:pPr>
              <w:tabs>
                <w:tab w:val="left" w:pos="1440"/>
              </w:tabs>
              <w:ind w:right="-72"/>
              <w:jc w:val="center"/>
              <w:rPr>
                <w:rFonts w:ascii="Arial" w:hAnsi="Arial" w:cs="Arial"/>
                <w:b/>
                <w:bCs/>
                <w:color w:val="auto"/>
                <w:sz w:val="18"/>
                <w:szCs w:val="18"/>
              </w:rPr>
            </w:pPr>
            <w:r w:rsidRPr="00271D0B">
              <w:rPr>
                <w:rFonts w:ascii="Arial" w:hAnsi="Arial" w:cs="Arial"/>
                <w:b/>
                <w:bCs/>
                <w:color w:val="auto"/>
                <w:sz w:val="18"/>
                <w:szCs w:val="18"/>
              </w:rPr>
              <w:t>Consolidated financial information</w:t>
            </w:r>
          </w:p>
        </w:tc>
      </w:tr>
      <w:tr w:rsidR="00E70F29" w:rsidRPr="00271D0B" w:rsidTr="007235BE">
        <w:tc>
          <w:tcPr>
            <w:tcW w:w="6016" w:type="dxa"/>
            <w:vAlign w:val="bottom"/>
          </w:tcPr>
          <w:p w:rsidR="00E70F29" w:rsidRPr="00271D0B" w:rsidRDefault="00E70F29" w:rsidP="008E29EF">
            <w:pPr>
              <w:ind w:left="155"/>
              <w:jc w:val="both"/>
              <w:rPr>
                <w:rFonts w:ascii="Arial" w:hAnsi="Arial" w:cs="Arial"/>
                <w:noProof/>
                <w:snapToGrid w:val="0"/>
                <w:color w:val="auto"/>
                <w:spacing w:val="-4"/>
                <w:sz w:val="18"/>
                <w:szCs w:val="18"/>
              </w:rPr>
            </w:pPr>
          </w:p>
        </w:tc>
        <w:tc>
          <w:tcPr>
            <w:tcW w:w="1584" w:type="dxa"/>
            <w:tcBorders>
              <w:top w:val="single" w:sz="4" w:space="0" w:color="auto"/>
            </w:tcBorders>
            <w:vAlign w:val="bottom"/>
          </w:tcPr>
          <w:p w:rsidR="00E70F29" w:rsidRPr="00271D0B" w:rsidRDefault="00E70F29" w:rsidP="008E29EF">
            <w:pPr>
              <w:ind w:right="-72"/>
              <w:jc w:val="right"/>
              <w:rPr>
                <w:rFonts w:ascii="Arial" w:hAnsi="Arial" w:cs="Arial"/>
                <w:b/>
                <w:bCs/>
                <w:color w:val="auto"/>
                <w:sz w:val="18"/>
                <w:szCs w:val="18"/>
              </w:rPr>
            </w:pPr>
            <w:r w:rsidRPr="00271D0B">
              <w:rPr>
                <w:rFonts w:ascii="Arial" w:hAnsi="Arial" w:cs="Arial"/>
                <w:b/>
                <w:bCs/>
                <w:color w:val="auto"/>
                <w:sz w:val="18"/>
                <w:szCs w:val="18"/>
              </w:rPr>
              <w:t>Borrowings from financial institutions</w:t>
            </w:r>
          </w:p>
        </w:tc>
        <w:tc>
          <w:tcPr>
            <w:tcW w:w="1584" w:type="dxa"/>
            <w:tcBorders>
              <w:top w:val="single" w:sz="4" w:space="0" w:color="auto"/>
            </w:tcBorders>
            <w:vAlign w:val="bottom"/>
          </w:tcPr>
          <w:p w:rsidR="00E70F29" w:rsidRPr="00271D0B" w:rsidRDefault="00E70F29" w:rsidP="008E29EF">
            <w:pPr>
              <w:ind w:right="-72"/>
              <w:jc w:val="right"/>
              <w:rPr>
                <w:rFonts w:ascii="Arial" w:hAnsi="Arial" w:cs="Arial"/>
                <w:b/>
                <w:bCs/>
                <w:color w:val="auto"/>
                <w:sz w:val="18"/>
                <w:szCs w:val="18"/>
              </w:rPr>
            </w:pPr>
          </w:p>
          <w:p w:rsidR="00E70F29" w:rsidRPr="00271D0B" w:rsidRDefault="00E70F29" w:rsidP="008E29EF">
            <w:pPr>
              <w:ind w:right="-72"/>
              <w:jc w:val="right"/>
              <w:rPr>
                <w:rFonts w:ascii="Arial" w:hAnsi="Arial" w:cs="Arial"/>
                <w:b/>
                <w:bCs/>
                <w:color w:val="auto"/>
                <w:sz w:val="18"/>
                <w:szCs w:val="18"/>
              </w:rPr>
            </w:pPr>
          </w:p>
          <w:p w:rsidR="00E70F29" w:rsidRPr="00271D0B" w:rsidRDefault="00E70F29" w:rsidP="008E29EF">
            <w:pPr>
              <w:ind w:right="-72"/>
              <w:jc w:val="right"/>
              <w:rPr>
                <w:rFonts w:ascii="Arial" w:hAnsi="Arial" w:cs="Arial"/>
                <w:b/>
                <w:bCs/>
                <w:color w:val="auto"/>
                <w:sz w:val="18"/>
                <w:szCs w:val="18"/>
              </w:rPr>
            </w:pPr>
            <w:r w:rsidRPr="00271D0B">
              <w:rPr>
                <w:rFonts w:ascii="Arial" w:hAnsi="Arial" w:cs="Arial"/>
                <w:b/>
                <w:bCs/>
                <w:color w:val="auto"/>
                <w:sz w:val="18"/>
                <w:szCs w:val="18"/>
              </w:rPr>
              <w:t>Debentures</w:t>
            </w:r>
          </w:p>
        </w:tc>
      </w:tr>
      <w:tr w:rsidR="00E70F29" w:rsidRPr="00271D0B" w:rsidTr="007235BE">
        <w:tc>
          <w:tcPr>
            <w:tcW w:w="6016" w:type="dxa"/>
            <w:vAlign w:val="bottom"/>
          </w:tcPr>
          <w:p w:rsidR="00E70F29" w:rsidRPr="00271D0B" w:rsidRDefault="00E70F29" w:rsidP="008E29EF">
            <w:pPr>
              <w:ind w:left="155"/>
              <w:jc w:val="both"/>
              <w:rPr>
                <w:rFonts w:ascii="Arial" w:hAnsi="Arial" w:cs="Arial"/>
                <w:noProof/>
                <w:snapToGrid w:val="0"/>
                <w:color w:val="auto"/>
                <w:spacing w:val="-4"/>
                <w:sz w:val="18"/>
                <w:szCs w:val="18"/>
              </w:rPr>
            </w:pPr>
          </w:p>
        </w:tc>
        <w:tc>
          <w:tcPr>
            <w:tcW w:w="1584" w:type="dxa"/>
            <w:tcBorders>
              <w:bottom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84" w:type="dxa"/>
            <w:tcBorders>
              <w:bottom w:val="single" w:sz="4" w:space="0" w:color="auto"/>
            </w:tcBorders>
            <w:vAlign w:val="bottom"/>
          </w:tcPr>
          <w:p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r>
      <w:tr w:rsidR="00E70F29" w:rsidRPr="00271D0B" w:rsidTr="007235BE">
        <w:tc>
          <w:tcPr>
            <w:tcW w:w="6016" w:type="dxa"/>
            <w:vAlign w:val="bottom"/>
          </w:tcPr>
          <w:p w:rsidR="00E70F29" w:rsidRPr="00271D0B" w:rsidRDefault="00E70F29" w:rsidP="008E29EF">
            <w:pPr>
              <w:ind w:left="155"/>
              <w:jc w:val="both"/>
              <w:rPr>
                <w:rFonts w:ascii="Arial" w:hAnsi="Arial" w:cs="Arial"/>
                <w:snapToGrid w:val="0"/>
                <w:color w:val="auto"/>
                <w:spacing w:val="-4"/>
                <w:sz w:val="18"/>
                <w:szCs w:val="18"/>
                <w:lang w:eastAsia="th-TH"/>
              </w:rPr>
            </w:pPr>
          </w:p>
        </w:tc>
        <w:tc>
          <w:tcPr>
            <w:tcW w:w="1584"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84"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r>
      <w:tr w:rsidR="00E70F29" w:rsidRPr="00271D0B" w:rsidTr="007235BE">
        <w:tc>
          <w:tcPr>
            <w:tcW w:w="6016" w:type="dxa"/>
            <w:vAlign w:val="bottom"/>
          </w:tcPr>
          <w:p w:rsidR="00E70F29" w:rsidRPr="00271D0B" w:rsidRDefault="00E70F29" w:rsidP="008E29EF">
            <w:pPr>
              <w:ind w:left="155" w:right="-86"/>
              <w:jc w:val="both"/>
              <w:rPr>
                <w:rFonts w:ascii="Arial" w:hAnsi="Arial" w:cs="Arial"/>
                <w:snapToGrid w:val="0"/>
                <w:color w:val="auto"/>
                <w:spacing w:val="-4"/>
                <w:sz w:val="18"/>
                <w:szCs w:val="18"/>
                <w:cs/>
              </w:rPr>
            </w:pPr>
            <w:r w:rsidRPr="00271D0B">
              <w:rPr>
                <w:rFonts w:ascii="Arial" w:hAnsi="Arial" w:cs="Arial"/>
                <w:b/>
                <w:bCs/>
                <w:snapToGrid w:val="0"/>
                <w:color w:val="auto"/>
                <w:spacing w:val="-4"/>
                <w:sz w:val="18"/>
                <w:szCs w:val="18"/>
                <w:lang w:eastAsia="th-TH"/>
              </w:rPr>
              <w:t>For the nine-month period ended 30 September 2020 (Unaudited)</w:t>
            </w:r>
          </w:p>
        </w:tc>
        <w:tc>
          <w:tcPr>
            <w:tcW w:w="1584"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84" w:type="dxa"/>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r>
      <w:tr w:rsidR="00E70F29" w:rsidRPr="00271D0B" w:rsidTr="007235BE">
        <w:tc>
          <w:tcPr>
            <w:tcW w:w="6016" w:type="dxa"/>
            <w:vAlign w:val="bottom"/>
          </w:tcPr>
          <w:p w:rsidR="00E70F29" w:rsidRPr="00271D0B" w:rsidRDefault="00E70F29" w:rsidP="008E29EF">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As at 1 January 2020</w:t>
            </w:r>
          </w:p>
        </w:tc>
        <w:tc>
          <w:tcPr>
            <w:tcW w:w="1584" w:type="dxa"/>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394,896</w:t>
            </w:r>
          </w:p>
        </w:tc>
        <w:tc>
          <w:tcPr>
            <w:tcW w:w="1584" w:type="dxa"/>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399,555</w:t>
            </w:r>
          </w:p>
        </w:tc>
      </w:tr>
      <w:tr w:rsidR="00E70F29" w:rsidRPr="00271D0B" w:rsidTr="007235BE">
        <w:tc>
          <w:tcPr>
            <w:tcW w:w="6016" w:type="dxa"/>
            <w:vAlign w:val="bottom"/>
          </w:tcPr>
          <w:p w:rsidR="00E70F29" w:rsidRPr="00271D0B" w:rsidRDefault="00E70F29" w:rsidP="008E29EF">
            <w:pPr>
              <w:ind w:left="155"/>
              <w:jc w:val="both"/>
              <w:rPr>
                <w:rFonts w:ascii="Arial" w:hAnsi="Arial" w:cs="Arial"/>
                <w:snapToGrid w:val="0"/>
                <w:color w:val="auto"/>
                <w:spacing w:val="-4"/>
                <w:sz w:val="18"/>
                <w:szCs w:val="18"/>
                <w:lang w:eastAsia="th-TH"/>
              </w:rPr>
            </w:pPr>
            <w:r w:rsidRPr="00271D0B">
              <w:rPr>
                <w:rFonts w:ascii="Arial" w:hAnsi="Arial" w:cs="Arial"/>
                <w:snapToGrid w:val="0"/>
                <w:color w:val="auto"/>
                <w:spacing w:val="-4"/>
                <w:sz w:val="18"/>
                <w:szCs w:val="18"/>
                <w:lang w:eastAsia="th-TH"/>
              </w:rPr>
              <w:t>Addition</w:t>
            </w:r>
          </w:p>
        </w:tc>
        <w:tc>
          <w:tcPr>
            <w:tcW w:w="1584" w:type="dxa"/>
            <w:shd w:val="clear" w:color="auto" w:fill="FAFAFA"/>
            <w:vAlign w:val="bottom"/>
          </w:tcPr>
          <w:p w:rsidR="00E70F29" w:rsidRPr="00271D0B" w:rsidRDefault="00ED7978"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300</w:t>
            </w:r>
            <w:r w:rsidR="00E70F29" w:rsidRPr="00271D0B">
              <w:rPr>
                <w:rFonts w:ascii="Arial" w:eastAsia="Arial Unicode MS" w:hAnsi="Arial" w:cs="Arial"/>
                <w:color w:val="auto"/>
                <w:sz w:val="18"/>
                <w:szCs w:val="18"/>
              </w:rPr>
              <w:t>,000</w:t>
            </w:r>
          </w:p>
        </w:tc>
        <w:tc>
          <w:tcPr>
            <w:tcW w:w="1584" w:type="dxa"/>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p>
        </w:tc>
      </w:tr>
      <w:tr w:rsidR="00E70F29" w:rsidRPr="00271D0B" w:rsidTr="007235BE">
        <w:trPr>
          <w:trHeight w:val="80"/>
        </w:trPr>
        <w:tc>
          <w:tcPr>
            <w:tcW w:w="6016" w:type="dxa"/>
            <w:vAlign w:val="bottom"/>
          </w:tcPr>
          <w:p w:rsidR="00E70F29" w:rsidRPr="00271D0B" w:rsidRDefault="00E70F29" w:rsidP="008E29EF">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Repayment</w:t>
            </w:r>
          </w:p>
        </w:tc>
        <w:tc>
          <w:tcPr>
            <w:tcW w:w="1584" w:type="dxa"/>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r w:rsidR="00ED7978" w:rsidRPr="00271D0B">
              <w:rPr>
                <w:rFonts w:ascii="Arial" w:eastAsia="Arial Unicode MS" w:hAnsi="Arial" w:cs="Arial"/>
                <w:color w:val="auto"/>
                <w:sz w:val="18"/>
                <w:szCs w:val="18"/>
              </w:rPr>
              <w:t>157</w:t>
            </w:r>
            <w:r w:rsidRPr="00271D0B">
              <w:rPr>
                <w:rFonts w:ascii="Arial" w:eastAsia="Arial Unicode MS" w:hAnsi="Arial" w:cs="Arial"/>
                <w:color w:val="auto"/>
                <w:sz w:val="18"/>
                <w:szCs w:val="18"/>
              </w:rPr>
              <w:t>,834)</w:t>
            </w:r>
          </w:p>
        </w:tc>
        <w:tc>
          <w:tcPr>
            <w:tcW w:w="1584" w:type="dxa"/>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(400,000)</w:t>
            </w:r>
          </w:p>
        </w:tc>
      </w:tr>
      <w:tr w:rsidR="00E70F29" w:rsidRPr="00271D0B" w:rsidTr="007235BE">
        <w:tc>
          <w:tcPr>
            <w:tcW w:w="6016" w:type="dxa"/>
            <w:vAlign w:val="bottom"/>
          </w:tcPr>
          <w:p w:rsidR="00E70F29" w:rsidRPr="00271D0B" w:rsidRDefault="00E70F29" w:rsidP="008E29EF">
            <w:pPr>
              <w:ind w:left="155"/>
              <w:jc w:val="both"/>
              <w:rPr>
                <w:rFonts w:ascii="Arial" w:hAnsi="Arial" w:cs="Arial"/>
                <w:snapToGrid w:val="0"/>
                <w:color w:val="auto"/>
                <w:spacing w:val="-4"/>
                <w:sz w:val="18"/>
                <w:szCs w:val="18"/>
                <w:lang w:eastAsia="th-TH"/>
              </w:rPr>
            </w:pPr>
            <w:r w:rsidRPr="00271D0B">
              <w:rPr>
                <w:rFonts w:ascii="Arial" w:hAnsi="Arial" w:cs="Arial"/>
                <w:snapToGrid w:val="0"/>
                <w:color w:val="auto"/>
                <w:spacing w:val="-4"/>
                <w:sz w:val="18"/>
                <w:szCs w:val="18"/>
                <w:lang w:eastAsia="th-TH"/>
              </w:rPr>
              <w:t>Transaction costs</w:t>
            </w:r>
          </w:p>
        </w:tc>
        <w:tc>
          <w:tcPr>
            <w:tcW w:w="1584" w:type="dxa"/>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(3,000)</w:t>
            </w:r>
          </w:p>
        </w:tc>
        <w:tc>
          <w:tcPr>
            <w:tcW w:w="1584" w:type="dxa"/>
            <w:shd w:val="clear" w:color="auto" w:fill="FAFAFA"/>
            <w:vAlign w:val="bottom"/>
          </w:tcPr>
          <w:p w:rsidR="00E70F29" w:rsidRPr="00271D0B" w:rsidRDefault="00CF6BAE"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p>
        </w:tc>
      </w:tr>
      <w:tr w:rsidR="00E70F29" w:rsidRPr="00271D0B" w:rsidTr="007235BE">
        <w:tc>
          <w:tcPr>
            <w:tcW w:w="6016" w:type="dxa"/>
            <w:vAlign w:val="bottom"/>
          </w:tcPr>
          <w:p w:rsidR="00E70F29" w:rsidRPr="00271D0B" w:rsidRDefault="00E70F29" w:rsidP="008E29EF">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Amortised transaction costs</w:t>
            </w:r>
          </w:p>
        </w:tc>
        <w:tc>
          <w:tcPr>
            <w:tcW w:w="1584" w:type="dxa"/>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772</w:t>
            </w:r>
          </w:p>
        </w:tc>
        <w:tc>
          <w:tcPr>
            <w:tcW w:w="1584" w:type="dxa"/>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445</w:t>
            </w:r>
          </w:p>
        </w:tc>
      </w:tr>
      <w:tr w:rsidR="00E70F29" w:rsidRPr="00271D0B" w:rsidTr="007235BE">
        <w:tc>
          <w:tcPr>
            <w:tcW w:w="6016" w:type="dxa"/>
            <w:vAlign w:val="bottom"/>
          </w:tcPr>
          <w:p w:rsidR="00E70F29" w:rsidRPr="00271D0B" w:rsidRDefault="00810EC9" w:rsidP="008E29EF">
            <w:pPr>
              <w:ind w:left="155" w:right="-72"/>
              <w:jc w:val="both"/>
              <w:rPr>
                <w:rFonts w:ascii="Arial" w:hAnsi="Arial" w:cs="Arial"/>
                <w:noProof/>
                <w:snapToGrid w:val="0"/>
                <w:color w:val="auto"/>
                <w:spacing w:val="-4"/>
                <w:sz w:val="18"/>
                <w:szCs w:val="18"/>
              </w:rPr>
            </w:pPr>
            <w:r w:rsidRPr="00271D0B">
              <w:rPr>
                <w:rFonts w:ascii="Arial" w:hAnsi="Arial" w:cs="Arial"/>
                <w:noProof/>
                <w:snapToGrid w:val="0"/>
                <w:color w:val="auto"/>
                <w:sz w:val="18"/>
                <w:szCs w:val="18"/>
              </w:rPr>
              <w:t>Liabilities of discontinued operations (Note 11)</w:t>
            </w:r>
          </w:p>
        </w:tc>
        <w:tc>
          <w:tcPr>
            <w:tcW w:w="1584" w:type="dxa"/>
            <w:tcBorders>
              <w:bottom w:val="single" w:sz="4" w:space="0" w:color="auto"/>
            </w:tcBorders>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(182,062)</w:t>
            </w:r>
          </w:p>
        </w:tc>
        <w:tc>
          <w:tcPr>
            <w:tcW w:w="1584" w:type="dxa"/>
            <w:tcBorders>
              <w:bottom w:val="single" w:sz="4" w:space="0" w:color="auto"/>
            </w:tcBorders>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p>
        </w:tc>
      </w:tr>
      <w:tr w:rsidR="00E70F29" w:rsidRPr="00271D0B" w:rsidTr="007235BE">
        <w:tc>
          <w:tcPr>
            <w:tcW w:w="6016" w:type="dxa"/>
            <w:vAlign w:val="bottom"/>
          </w:tcPr>
          <w:p w:rsidR="00E70F29" w:rsidRPr="00271D0B" w:rsidRDefault="00E70F29" w:rsidP="008E29EF">
            <w:pPr>
              <w:ind w:left="155"/>
              <w:jc w:val="both"/>
              <w:rPr>
                <w:rFonts w:ascii="Arial" w:hAnsi="Arial" w:cs="Arial"/>
                <w:snapToGrid w:val="0"/>
                <w:color w:val="auto"/>
                <w:spacing w:val="-4"/>
                <w:sz w:val="18"/>
                <w:szCs w:val="18"/>
                <w:cs/>
              </w:rPr>
            </w:pPr>
          </w:p>
        </w:tc>
        <w:tc>
          <w:tcPr>
            <w:tcW w:w="1584" w:type="dxa"/>
            <w:tcBorders>
              <w:top w:val="single" w:sz="4" w:space="0" w:color="auto"/>
            </w:tcBorders>
            <w:shd w:val="clear" w:color="auto" w:fill="FAFAFA"/>
            <w:vAlign w:val="bottom"/>
          </w:tcPr>
          <w:p w:rsidR="00E70F29" w:rsidRPr="00271D0B" w:rsidRDefault="00E70F29" w:rsidP="008E29EF">
            <w:pPr>
              <w:autoSpaceDE w:val="0"/>
              <w:autoSpaceDN w:val="0"/>
              <w:adjustRightInd w:val="0"/>
              <w:ind w:right="-72"/>
              <w:jc w:val="right"/>
              <w:rPr>
                <w:rFonts w:ascii="Arial" w:hAnsi="Arial" w:cs="Arial"/>
                <w:sz w:val="18"/>
                <w:szCs w:val="18"/>
              </w:rPr>
            </w:pPr>
          </w:p>
        </w:tc>
        <w:tc>
          <w:tcPr>
            <w:tcW w:w="1584" w:type="dxa"/>
            <w:tcBorders>
              <w:top w:val="single" w:sz="4" w:space="0" w:color="auto"/>
            </w:tcBorders>
            <w:shd w:val="clear" w:color="auto" w:fill="FAFAFA"/>
            <w:vAlign w:val="bottom"/>
          </w:tcPr>
          <w:p w:rsidR="00E70F29" w:rsidRPr="00271D0B" w:rsidRDefault="00E70F29" w:rsidP="008E29EF">
            <w:pPr>
              <w:autoSpaceDE w:val="0"/>
              <w:autoSpaceDN w:val="0"/>
              <w:adjustRightInd w:val="0"/>
              <w:ind w:right="-72"/>
              <w:jc w:val="right"/>
              <w:rPr>
                <w:rFonts w:ascii="Arial" w:hAnsi="Arial" w:cs="Arial"/>
                <w:sz w:val="18"/>
                <w:szCs w:val="18"/>
              </w:rPr>
            </w:pPr>
          </w:p>
        </w:tc>
      </w:tr>
      <w:tr w:rsidR="00E70F29" w:rsidRPr="00271D0B" w:rsidTr="007235BE">
        <w:tc>
          <w:tcPr>
            <w:tcW w:w="6016" w:type="dxa"/>
            <w:vAlign w:val="bottom"/>
          </w:tcPr>
          <w:p w:rsidR="00E70F29" w:rsidRPr="00271D0B" w:rsidRDefault="00E70F29" w:rsidP="008E29EF">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As at 30 September 2020</w:t>
            </w:r>
          </w:p>
        </w:tc>
        <w:tc>
          <w:tcPr>
            <w:tcW w:w="1584" w:type="dxa"/>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352,772</w:t>
            </w:r>
          </w:p>
        </w:tc>
        <w:tc>
          <w:tcPr>
            <w:tcW w:w="1584" w:type="dxa"/>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p>
        </w:tc>
      </w:tr>
      <w:tr w:rsidR="00E70F29" w:rsidRPr="00271D0B" w:rsidTr="007235BE">
        <w:tc>
          <w:tcPr>
            <w:tcW w:w="6016" w:type="dxa"/>
            <w:vAlign w:val="bottom"/>
          </w:tcPr>
          <w:p w:rsidR="00E70F29" w:rsidRPr="00271D0B" w:rsidRDefault="00E70F29" w:rsidP="008E29EF">
            <w:pPr>
              <w:ind w:left="155"/>
              <w:jc w:val="both"/>
              <w:rPr>
                <w:rFonts w:ascii="Arial" w:hAnsi="Arial" w:cs="Arial"/>
                <w:snapToGrid w:val="0"/>
                <w:color w:val="auto"/>
                <w:spacing w:val="-4"/>
                <w:sz w:val="18"/>
                <w:szCs w:val="18"/>
                <w:u w:val="single"/>
                <w:lang w:eastAsia="th-TH"/>
              </w:rPr>
            </w:pPr>
          </w:p>
        </w:tc>
        <w:tc>
          <w:tcPr>
            <w:tcW w:w="1584" w:type="dxa"/>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p>
        </w:tc>
        <w:tc>
          <w:tcPr>
            <w:tcW w:w="1584" w:type="dxa"/>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p>
        </w:tc>
      </w:tr>
      <w:tr w:rsidR="00E70F29" w:rsidRPr="00271D0B" w:rsidTr="007235BE">
        <w:tc>
          <w:tcPr>
            <w:tcW w:w="6016" w:type="dxa"/>
            <w:vAlign w:val="bottom"/>
          </w:tcPr>
          <w:p w:rsidR="00E70F29" w:rsidRPr="00271D0B" w:rsidRDefault="00E70F29" w:rsidP="008E29EF">
            <w:pPr>
              <w:ind w:left="155"/>
              <w:jc w:val="both"/>
              <w:rPr>
                <w:rFonts w:ascii="Arial" w:hAnsi="Arial" w:cs="Arial"/>
                <w:snapToGrid w:val="0"/>
                <w:color w:val="auto"/>
                <w:spacing w:val="-4"/>
                <w:sz w:val="18"/>
                <w:szCs w:val="18"/>
                <w:u w:val="single"/>
                <w:lang w:eastAsia="th-TH"/>
              </w:rPr>
            </w:pPr>
            <w:r w:rsidRPr="00271D0B">
              <w:rPr>
                <w:rFonts w:ascii="Arial" w:hAnsi="Arial" w:cs="Arial"/>
                <w:snapToGrid w:val="0"/>
                <w:color w:val="auto"/>
                <w:spacing w:val="-4"/>
                <w:sz w:val="18"/>
                <w:szCs w:val="18"/>
                <w:u w:val="single"/>
                <w:lang w:eastAsia="th-TH"/>
              </w:rPr>
              <w:t>Less</w:t>
            </w:r>
            <w:r w:rsidRPr="00271D0B">
              <w:rPr>
                <w:rFonts w:ascii="Arial" w:hAnsi="Arial" w:cs="Arial"/>
                <w:snapToGrid w:val="0"/>
                <w:color w:val="auto"/>
                <w:spacing w:val="-4"/>
                <w:sz w:val="18"/>
                <w:szCs w:val="18"/>
                <w:lang w:eastAsia="th-TH"/>
              </w:rPr>
              <w:t xml:space="preserve"> Current portion</w:t>
            </w:r>
          </w:p>
        </w:tc>
        <w:tc>
          <w:tcPr>
            <w:tcW w:w="1584" w:type="dxa"/>
            <w:tcBorders>
              <w:bottom w:val="single" w:sz="4" w:space="0" w:color="auto"/>
            </w:tcBorders>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(58,596)</w:t>
            </w:r>
          </w:p>
        </w:tc>
        <w:tc>
          <w:tcPr>
            <w:tcW w:w="1584" w:type="dxa"/>
            <w:tcBorders>
              <w:bottom w:val="single" w:sz="4" w:space="0" w:color="auto"/>
            </w:tcBorders>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p>
        </w:tc>
      </w:tr>
      <w:tr w:rsidR="00E70F29" w:rsidRPr="00271D0B" w:rsidTr="007235BE">
        <w:tc>
          <w:tcPr>
            <w:tcW w:w="6016" w:type="dxa"/>
            <w:vAlign w:val="bottom"/>
          </w:tcPr>
          <w:p w:rsidR="00E70F29" w:rsidRPr="00271D0B" w:rsidRDefault="00E70F29" w:rsidP="008E29EF">
            <w:pPr>
              <w:ind w:left="155"/>
              <w:jc w:val="both"/>
              <w:rPr>
                <w:rFonts w:ascii="Arial" w:hAnsi="Arial" w:cs="Arial"/>
                <w:snapToGrid w:val="0"/>
                <w:color w:val="auto"/>
                <w:spacing w:val="-4"/>
                <w:sz w:val="18"/>
                <w:szCs w:val="18"/>
                <w:cs/>
              </w:rPr>
            </w:pPr>
          </w:p>
        </w:tc>
        <w:tc>
          <w:tcPr>
            <w:tcW w:w="1584"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c>
          <w:tcPr>
            <w:tcW w:w="1584" w:type="dxa"/>
            <w:tcBorders>
              <w:top w:val="single" w:sz="4" w:space="0" w:color="auto"/>
            </w:tcBorders>
            <w:shd w:val="clear" w:color="auto" w:fill="FAFAFA"/>
            <w:vAlign w:val="bottom"/>
          </w:tcPr>
          <w:p w:rsidR="00E70F29" w:rsidRPr="00271D0B" w:rsidRDefault="00E70F29" w:rsidP="008E29EF">
            <w:pPr>
              <w:ind w:right="-72"/>
              <w:jc w:val="right"/>
              <w:rPr>
                <w:rFonts w:ascii="Arial" w:hAnsi="Arial" w:cs="Arial"/>
                <w:noProof/>
                <w:snapToGrid w:val="0"/>
                <w:color w:val="auto"/>
                <w:sz w:val="18"/>
                <w:szCs w:val="18"/>
              </w:rPr>
            </w:pPr>
          </w:p>
        </w:tc>
      </w:tr>
      <w:tr w:rsidR="00E70F29" w:rsidRPr="00271D0B" w:rsidTr="007235BE">
        <w:tc>
          <w:tcPr>
            <w:tcW w:w="6016" w:type="dxa"/>
            <w:vAlign w:val="bottom"/>
          </w:tcPr>
          <w:p w:rsidR="00E70F29" w:rsidRPr="00271D0B" w:rsidRDefault="00E70F29" w:rsidP="008E29EF">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Non-current portion</w:t>
            </w:r>
          </w:p>
        </w:tc>
        <w:tc>
          <w:tcPr>
            <w:tcW w:w="1584" w:type="dxa"/>
            <w:tcBorders>
              <w:bottom w:val="single" w:sz="4" w:space="0" w:color="auto"/>
            </w:tcBorders>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294,176</w:t>
            </w:r>
          </w:p>
        </w:tc>
        <w:tc>
          <w:tcPr>
            <w:tcW w:w="1584" w:type="dxa"/>
            <w:tcBorders>
              <w:bottom w:val="single" w:sz="4" w:space="0" w:color="auto"/>
            </w:tcBorders>
            <w:shd w:val="clear" w:color="auto" w:fill="FAFAFA"/>
            <w:vAlign w:val="bottom"/>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p>
        </w:tc>
      </w:tr>
    </w:tbl>
    <w:p w:rsidR="00E70F29" w:rsidRPr="00271D0B" w:rsidRDefault="00E70F29" w:rsidP="00E70F29">
      <w:pPr>
        <w:ind w:left="540"/>
        <w:rPr>
          <w:rFonts w:ascii="Arial" w:eastAsia="Arial Unicode MS" w:hAnsi="Arial" w:cs="Arial"/>
          <w:color w:val="auto"/>
          <w:sz w:val="18"/>
          <w:szCs w:val="18"/>
        </w:rPr>
      </w:pPr>
    </w:p>
    <w:tbl>
      <w:tblPr>
        <w:tblW w:w="9184" w:type="dxa"/>
        <w:tblInd w:w="392" w:type="dxa"/>
        <w:tblLayout w:type="fixed"/>
        <w:tblLook w:val="0000" w:firstRow="0" w:lastRow="0" w:firstColumn="0" w:lastColumn="0" w:noHBand="0" w:noVBand="0"/>
      </w:tblPr>
      <w:tblGrid>
        <w:gridCol w:w="6016"/>
        <w:gridCol w:w="1584"/>
        <w:gridCol w:w="1584"/>
      </w:tblGrid>
      <w:tr w:rsidR="00E70F29" w:rsidRPr="00271D0B" w:rsidTr="007235BE">
        <w:trPr>
          <w:trHeight w:val="20"/>
        </w:trPr>
        <w:tc>
          <w:tcPr>
            <w:tcW w:w="6016" w:type="dxa"/>
            <w:vAlign w:val="bottom"/>
          </w:tcPr>
          <w:p w:rsidR="00E70F29" w:rsidRPr="00271D0B" w:rsidRDefault="00E70F29" w:rsidP="008E29EF">
            <w:pPr>
              <w:ind w:left="155"/>
              <w:rPr>
                <w:rFonts w:ascii="Arial" w:hAnsi="Arial" w:cs="Arial"/>
                <w:noProof/>
                <w:snapToGrid w:val="0"/>
                <w:color w:val="auto"/>
                <w:sz w:val="18"/>
                <w:szCs w:val="18"/>
              </w:rPr>
            </w:pPr>
          </w:p>
        </w:tc>
        <w:tc>
          <w:tcPr>
            <w:tcW w:w="3168" w:type="dxa"/>
            <w:gridSpan w:val="2"/>
            <w:tcBorders>
              <w:top w:val="single" w:sz="4" w:space="0" w:color="auto"/>
              <w:bottom w:val="single" w:sz="4" w:space="0" w:color="auto"/>
            </w:tcBorders>
          </w:tcPr>
          <w:p w:rsidR="00E70F29" w:rsidRPr="00271D0B" w:rsidRDefault="00E70F29" w:rsidP="008E29EF">
            <w:pPr>
              <w:ind w:right="-72"/>
              <w:jc w:val="center"/>
              <w:rPr>
                <w:rFonts w:ascii="Arial" w:hAnsi="Arial" w:cs="Arial"/>
                <w:b/>
                <w:bCs/>
                <w:color w:val="auto"/>
                <w:sz w:val="18"/>
                <w:szCs w:val="18"/>
              </w:rPr>
            </w:pPr>
            <w:r w:rsidRPr="00271D0B">
              <w:rPr>
                <w:rFonts w:ascii="Arial" w:hAnsi="Arial" w:cs="Arial"/>
                <w:b/>
                <w:bCs/>
                <w:snapToGrid w:val="0"/>
                <w:color w:val="auto"/>
                <w:sz w:val="18"/>
                <w:szCs w:val="18"/>
              </w:rPr>
              <w:t>Separate financial information</w:t>
            </w:r>
          </w:p>
        </w:tc>
      </w:tr>
      <w:tr w:rsidR="00E70F29" w:rsidRPr="00271D0B" w:rsidTr="007235BE">
        <w:trPr>
          <w:trHeight w:val="20"/>
        </w:trPr>
        <w:tc>
          <w:tcPr>
            <w:tcW w:w="6016" w:type="dxa"/>
            <w:vAlign w:val="bottom"/>
          </w:tcPr>
          <w:p w:rsidR="00E70F29" w:rsidRPr="00271D0B" w:rsidRDefault="00E70F29" w:rsidP="008E29EF">
            <w:pPr>
              <w:ind w:left="155"/>
              <w:rPr>
                <w:rFonts w:ascii="Arial" w:hAnsi="Arial" w:cs="Arial"/>
                <w:noProof/>
                <w:snapToGrid w:val="0"/>
                <w:color w:val="auto"/>
                <w:sz w:val="18"/>
                <w:szCs w:val="18"/>
              </w:rPr>
            </w:pPr>
          </w:p>
        </w:tc>
        <w:tc>
          <w:tcPr>
            <w:tcW w:w="1584" w:type="dxa"/>
            <w:tcBorders>
              <w:top w:val="single" w:sz="4" w:space="0" w:color="auto"/>
            </w:tcBorders>
          </w:tcPr>
          <w:p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color w:val="auto"/>
                <w:sz w:val="18"/>
                <w:szCs w:val="18"/>
              </w:rPr>
              <w:t>Borrowings from financial institutions</w:t>
            </w:r>
          </w:p>
        </w:tc>
        <w:tc>
          <w:tcPr>
            <w:tcW w:w="1584" w:type="dxa"/>
            <w:tcBorders>
              <w:top w:val="single" w:sz="4" w:space="0" w:color="auto"/>
            </w:tcBorders>
          </w:tcPr>
          <w:p w:rsidR="00E70F29" w:rsidRPr="00271D0B" w:rsidRDefault="00E70F29" w:rsidP="008E29EF">
            <w:pPr>
              <w:ind w:right="-72"/>
              <w:jc w:val="right"/>
              <w:rPr>
                <w:rFonts w:ascii="Arial" w:hAnsi="Arial" w:cs="Arial"/>
                <w:b/>
                <w:bCs/>
                <w:color w:val="auto"/>
                <w:sz w:val="18"/>
                <w:szCs w:val="18"/>
              </w:rPr>
            </w:pPr>
          </w:p>
          <w:p w:rsidR="00E70F29" w:rsidRPr="00271D0B" w:rsidRDefault="00E70F29" w:rsidP="008E29EF">
            <w:pPr>
              <w:ind w:right="-72"/>
              <w:jc w:val="right"/>
              <w:rPr>
                <w:rFonts w:ascii="Arial" w:hAnsi="Arial" w:cs="Arial"/>
                <w:b/>
                <w:bCs/>
                <w:color w:val="auto"/>
                <w:sz w:val="18"/>
                <w:szCs w:val="18"/>
              </w:rPr>
            </w:pPr>
          </w:p>
          <w:p w:rsidR="00E70F29" w:rsidRPr="00271D0B" w:rsidRDefault="00E70F29" w:rsidP="008E29EF">
            <w:pPr>
              <w:ind w:right="-72"/>
              <w:jc w:val="right"/>
              <w:rPr>
                <w:rFonts w:ascii="Arial" w:hAnsi="Arial" w:cs="Arial"/>
                <w:b/>
                <w:bCs/>
                <w:color w:val="auto"/>
                <w:sz w:val="18"/>
                <w:szCs w:val="18"/>
              </w:rPr>
            </w:pPr>
            <w:r w:rsidRPr="00271D0B">
              <w:rPr>
                <w:rFonts w:ascii="Arial" w:hAnsi="Arial" w:cs="Arial"/>
                <w:b/>
                <w:bCs/>
                <w:color w:val="auto"/>
                <w:sz w:val="18"/>
                <w:szCs w:val="18"/>
              </w:rPr>
              <w:t>Debentures</w:t>
            </w:r>
          </w:p>
        </w:tc>
      </w:tr>
      <w:tr w:rsidR="00E70F29" w:rsidRPr="00271D0B" w:rsidTr="007235BE">
        <w:trPr>
          <w:trHeight w:val="20"/>
        </w:trPr>
        <w:tc>
          <w:tcPr>
            <w:tcW w:w="6016" w:type="dxa"/>
            <w:vAlign w:val="bottom"/>
          </w:tcPr>
          <w:p w:rsidR="00E70F29" w:rsidRPr="00271D0B" w:rsidRDefault="00E70F29" w:rsidP="008E29EF">
            <w:pPr>
              <w:ind w:left="155"/>
              <w:rPr>
                <w:rFonts w:ascii="Arial" w:hAnsi="Arial" w:cs="Arial"/>
                <w:noProof/>
                <w:snapToGrid w:val="0"/>
                <w:color w:val="auto"/>
                <w:sz w:val="18"/>
                <w:szCs w:val="18"/>
              </w:rPr>
            </w:pPr>
          </w:p>
        </w:tc>
        <w:tc>
          <w:tcPr>
            <w:tcW w:w="1584" w:type="dxa"/>
            <w:tcBorders>
              <w:bottom w:val="single" w:sz="4" w:space="0" w:color="auto"/>
            </w:tcBorders>
          </w:tcPr>
          <w:p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84" w:type="dxa"/>
            <w:tcBorders>
              <w:bottom w:val="single" w:sz="4" w:space="0" w:color="auto"/>
            </w:tcBorders>
          </w:tcPr>
          <w:p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r>
      <w:tr w:rsidR="00E70F29" w:rsidRPr="00271D0B" w:rsidTr="007235BE">
        <w:trPr>
          <w:trHeight w:val="20"/>
        </w:trPr>
        <w:tc>
          <w:tcPr>
            <w:tcW w:w="6016" w:type="dxa"/>
            <w:vAlign w:val="bottom"/>
          </w:tcPr>
          <w:p w:rsidR="00E70F29" w:rsidRPr="00271D0B" w:rsidRDefault="00E70F29" w:rsidP="008E29EF">
            <w:pPr>
              <w:ind w:left="155" w:right="-86"/>
              <w:rPr>
                <w:rFonts w:ascii="Arial" w:hAnsi="Arial" w:cs="Arial"/>
                <w:snapToGrid w:val="0"/>
                <w:color w:val="auto"/>
                <w:sz w:val="18"/>
                <w:szCs w:val="18"/>
                <w:cs/>
              </w:rPr>
            </w:pPr>
          </w:p>
        </w:tc>
        <w:tc>
          <w:tcPr>
            <w:tcW w:w="1584" w:type="dxa"/>
            <w:tcBorders>
              <w:top w:val="single" w:sz="4" w:space="0" w:color="auto"/>
            </w:tcBorders>
            <w:shd w:val="clear" w:color="auto" w:fill="FAFAFA"/>
          </w:tcPr>
          <w:p w:rsidR="00E70F29" w:rsidRPr="00271D0B" w:rsidRDefault="00E70F29" w:rsidP="008E29EF">
            <w:pPr>
              <w:ind w:right="-72"/>
              <w:jc w:val="right"/>
              <w:rPr>
                <w:rFonts w:ascii="Arial" w:hAnsi="Arial" w:cs="Arial"/>
                <w:b/>
                <w:bCs/>
                <w:noProof/>
                <w:snapToGrid w:val="0"/>
                <w:color w:val="auto"/>
                <w:sz w:val="18"/>
                <w:szCs w:val="18"/>
              </w:rPr>
            </w:pPr>
          </w:p>
        </w:tc>
        <w:tc>
          <w:tcPr>
            <w:tcW w:w="1584" w:type="dxa"/>
            <w:tcBorders>
              <w:top w:val="single" w:sz="4" w:space="0" w:color="auto"/>
            </w:tcBorders>
            <w:shd w:val="clear" w:color="auto" w:fill="FAFAFA"/>
          </w:tcPr>
          <w:p w:rsidR="00E70F29" w:rsidRPr="00271D0B" w:rsidRDefault="00E70F29" w:rsidP="008E29EF">
            <w:pPr>
              <w:ind w:right="-72"/>
              <w:jc w:val="right"/>
              <w:rPr>
                <w:rFonts w:ascii="Arial" w:hAnsi="Arial" w:cs="Arial"/>
                <w:noProof/>
                <w:snapToGrid w:val="0"/>
                <w:color w:val="auto"/>
                <w:sz w:val="18"/>
                <w:szCs w:val="18"/>
              </w:rPr>
            </w:pPr>
          </w:p>
        </w:tc>
      </w:tr>
      <w:tr w:rsidR="00E70F29" w:rsidRPr="00271D0B" w:rsidTr="007235BE">
        <w:trPr>
          <w:trHeight w:val="20"/>
        </w:trPr>
        <w:tc>
          <w:tcPr>
            <w:tcW w:w="6016" w:type="dxa"/>
            <w:vAlign w:val="bottom"/>
          </w:tcPr>
          <w:p w:rsidR="00E70F29" w:rsidRPr="00271D0B" w:rsidRDefault="00E70F29" w:rsidP="008E29EF">
            <w:pPr>
              <w:ind w:left="155" w:right="-86"/>
              <w:rPr>
                <w:rFonts w:ascii="Arial" w:hAnsi="Arial" w:cs="Arial"/>
                <w:snapToGrid w:val="0"/>
                <w:color w:val="auto"/>
                <w:spacing w:val="-4"/>
                <w:sz w:val="18"/>
                <w:szCs w:val="18"/>
                <w:cs/>
              </w:rPr>
            </w:pPr>
            <w:r w:rsidRPr="00271D0B">
              <w:rPr>
                <w:rFonts w:ascii="Arial" w:hAnsi="Arial" w:cs="Arial"/>
                <w:b/>
                <w:bCs/>
                <w:snapToGrid w:val="0"/>
                <w:color w:val="auto"/>
                <w:spacing w:val="-4"/>
                <w:sz w:val="18"/>
                <w:szCs w:val="18"/>
                <w:lang w:eastAsia="th-TH"/>
              </w:rPr>
              <w:t>For the nine-month period ended 30 September 2020 (Unaudited)</w:t>
            </w:r>
          </w:p>
        </w:tc>
        <w:tc>
          <w:tcPr>
            <w:tcW w:w="1584" w:type="dxa"/>
            <w:shd w:val="clear" w:color="auto" w:fill="FAFAFA"/>
          </w:tcPr>
          <w:p w:rsidR="00E70F29" w:rsidRPr="00271D0B" w:rsidRDefault="00E70F29" w:rsidP="008E29EF">
            <w:pPr>
              <w:autoSpaceDE w:val="0"/>
              <w:autoSpaceDN w:val="0"/>
              <w:adjustRightInd w:val="0"/>
              <w:ind w:right="-72"/>
              <w:jc w:val="right"/>
              <w:rPr>
                <w:rFonts w:ascii="Arial" w:hAnsi="Arial" w:cs="Arial"/>
                <w:sz w:val="18"/>
                <w:szCs w:val="18"/>
              </w:rPr>
            </w:pPr>
          </w:p>
        </w:tc>
        <w:tc>
          <w:tcPr>
            <w:tcW w:w="1584" w:type="dxa"/>
            <w:shd w:val="clear" w:color="auto" w:fill="FAFAFA"/>
          </w:tcPr>
          <w:p w:rsidR="00E70F29" w:rsidRPr="00271D0B" w:rsidRDefault="00E70F29" w:rsidP="008E29EF">
            <w:pPr>
              <w:autoSpaceDE w:val="0"/>
              <w:autoSpaceDN w:val="0"/>
              <w:adjustRightInd w:val="0"/>
              <w:ind w:right="-72"/>
              <w:jc w:val="right"/>
              <w:rPr>
                <w:rFonts w:ascii="Arial" w:hAnsi="Arial" w:cs="Arial"/>
                <w:sz w:val="18"/>
                <w:szCs w:val="18"/>
              </w:rPr>
            </w:pPr>
          </w:p>
        </w:tc>
      </w:tr>
      <w:tr w:rsidR="00E70F29" w:rsidRPr="00271D0B" w:rsidTr="007235BE">
        <w:trPr>
          <w:trHeight w:val="20"/>
        </w:trPr>
        <w:tc>
          <w:tcPr>
            <w:tcW w:w="6016" w:type="dxa"/>
            <w:vAlign w:val="center"/>
          </w:tcPr>
          <w:p w:rsidR="00E70F29" w:rsidRPr="00271D0B" w:rsidRDefault="00E70F29" w:rsidP="008E29EF">
            <w:pPr>
              <w:ind w:left="155"/>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As at 1 January 2020</w:t>
            </w:r>
          </w:p>
        </w:tc>
        <w:tc>
          <w:tcPr>
            <w:tcW w:w="1584" w:type="dxa"/>
            <w:shd w:val="clear" w:color="auto" w:fill="FAFAFA"/>
          </w:tcPr>
          <w:p w:rsidR="00E70F29" w:rsidRPr="00271D0B" w:rsidRDefault="00E70F29" w:rsidP="008E29EF">
            <w:pPr>
              <w:autoSpaceDE w:val="0"/>
              <w:autoSpaceDN w:val="0"/>
              <w:adjustRightInd w:val="0"/>
              <w:ind w:right="-72"/>
              <w:jc w:val="right"/>
              <w:rPr>
                <w:rFonts w:ascii="Arial" w:hAnsi="Arial" w:cs="Arial"/>
                <w:sz w:val="18"/>
                <w:szCs w:val="18"/>
              </w:rPr>
            </w:pPr>
            <w:r w:rsidRPr="00271D0B">
              <w:rPr>
                <w:rFonts w:ascii="Arial" w:hAnsi="Arial" w:cs="Arial"/>
                <w:sz w:val="18"/>
                <w:szCs w:val="18"/>
              </w:rPr>
              <w:t>175,000</w:t>
            </w:r>
          </w:p>
        </w:tc>
        <w:tc>
          <w:tcPr>
            <w:tcW w:w="1584" w:type="dxa"/>
            <w:shd w:val="clear" w:color="auto" w:fill="FAFAFA"/>
          </w:tcPr>
          <w:p w:rsidR="00E70F29" w:rsidRPr="00271D0B" w:rsidRDefault="00E70F29" w:rsidP="008E29EF">
            <w:pPr>
              <w:autoSpaceDE w:val="0"/>
              <w:autoSpaceDN w:val="0"/>
              <w:adjustRightInd w:val="0"/>
              <w:ind w:right="-72"/>
              <w:jc w:val="right"/>
              <w:rPr>
                <w:rFonts w:ascii="Arial" w:hAnsi="Arial" w:cs="Arial"/>
                <w:sz w:val="18"/>
                <w:szCs w:val="18"/>
              </w:rPr>
            </w:pPr>
            <w:r w:rsidRPr="00271D0B">
              <w:rPr>
                <w:rFonts w:ascii="Arial" w:hAnsi="Arial" w:cs="Arial"/>
                <w:sz w:val="18"/>
                <w:szCs w:val="18"/>
              </w:rPr>
              <w:t>399,555</w:t>
            </w:r>
          </w:p>
        </w:tc>
      </w:tr>
      <w:tr w:rsidR="00E70F29" w:rsidRPr="00271D0B" w:rsidTr="007235BE">
        <w:trPr>
          <w:trHeight w:val="20"/>
        </w:trPr>
        <w:tc>
          <w:tcPr>
            <w:tcW w:w="6016" w:type="dxa"/>
            <w:vAlign w:val="center"/>
          </w:tcPr>
          <w:p w:rsidR="00E70F29" w:rsidRPr="00271D0B" w:rsidRDefault="00E70F29" w:rsidP="008E29EF">
            <w:pPr>
              <w:ind w:left="155"/>
              <w:rPr>
                <w:rFonts w:ascii="Arial" w:hAnsi="Arial" w:cs="Arial"/>
                <w:snapToGrid w:val="0"/>
                <w:color w:val="auto"/>
                <w:sz w:val="18"/>
                <w:szCs w:val="18"/>
                <w:lang w:eastAsia="th-TH"/>
              </w:rPr>
            </w:pPr>
            <w:r w:rsidRPr="00271D0B">
              <w:rPr>
                <w:rFonts w:ascii="Arial" w:hAnsi="Arial" w:cs="Arial"/>
                <w:snapToGrid w:val="0"/>
                <w:color w:val="auto"/>
                <w:sz w:val="18"/>
                <w:szCs w:val="18"/>
                <w:lang w:eastAsia="th-TH"/>
              </w:rPr>
              <w:t>Addition</w:t>
            </w:r>
          </w:p>
        </w:tc>
        <w:tc>
          <w:tcPr>
            <w:tcW w:w="1584" w:type="dxa"/>
            <w:shd w:val="clear" w:color="auto" w:fill="FAFAFA"/>
          </w:tcPr>
          <w:p w:rsidR="00E70F29" w:rsidRPr="00271D0B" w:rsidRDefault="00ED7978"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300</w:t>
            </w:r>
            <w:r w:rsidR="00E70F29" w:rsidRPr="00271D0B">
              <w:rPr>
                <w:rFonts w:ascii="Arial" w:eastAsia="Arial Unicode MS" w:hAnsi="Arial" w:cs="Arial"/>
                <w:color w:val="auto"/>
                <w:sz w:val="18"/>
                <w:szCs w:val="18"/>
              </w:rPr>
              <w:t>,000</w:t>
            </w:r>
          </w:p>
        </w:tc>
        <w:tc>
          <w:tcPr>
            <w:tcW w:w="1584"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p>
        </w:tc>
      </w:tr>
      <w:tr w:rsidR="00E70F29" w:rsidRPr="00271D0B" w:rsidTr="007235BE">
        <w:trPr>
          <w:trHeight w:val="20"/>
        </w:trPr>
        <w:tc>
          <w:tcPr>
            <w:tcW w:w="6016" w:type="dxa"/>
            <w:vAlign w:val="center"/>
          </w:tcPr>
          <w:p w:rsidR="00E70F29" w:rsidRPr="00271D0B" w:rsidRDefault="00E70F29" w:rsidP="008E29EF">
            <w:pPr>
              <w:ind w:left="155"/>
              <w:rPr>
                <w:rFonts w:ascii="Arial" w:hAnsi="Arial" w:cs="Arial"/>
                <w:snapToGrid w:val="0"/>
                <w:color w:val="auto"/>
                <w:sz w:val="18"/>
                <w:szCs w:val="18"/>
                <w:lang w:eastAsia="th-TH"/>
              </w:rPr>
            </w:pPr>
            <w:r w:rsidRPr="00271D0B">
              <w:rPr>
                <w:rFonts w:ascii="Arial" w:hAnsi="Arial" w:cs="Arial"/>
                <w:snapToGrid w:val="0"/>
                <w:color w:val="auto"/>
                <w:sz w:val="18"/>
                <w:szCs w:val="18"/>
                <w:lang w:eastAsia="th-TH"/>
              </w:rPr>
              <w:t>Repayment</w:t>
            </w:r>
          </w:p>
        </w:tc>
        <w:tc>
          <w:tcPr>
            <w:tcW w:w="1584"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r w:rsidR="00ED7978" w:rsidRPr="00271D0B">
              <w:rPr>
                <w:rFonts w:ascii="Arial" w:eastAsia="Arial Unicode MS" w:hAnsi="Arial" w:cs="Arial"/>
                <w:color w:val="auto"/>
                <w:sz w:val="18"/>
                <w:szCs w:val="18"/>
              </w:rPr>
              <w:t>120</w:t>
            </w:r>
            <w:r w:rsidRPr="00271D0B">
              <w:rPr>
                <w:rFonts w:ascii="Arial" w:eastAsia="Arial Unicode MS" w:hAnsi="Arial" w:cs="Arial"/>
                <w:color w:val="auto"/>
                <w:sz w:val="18"/>
                <w:szCs w:val="18"/>
              </w:rPr>
              <w:t>,000)</w:t>
            </w:r>
          </w:p>
        </w:tc>
        <w:tc>
          <w:tcPr>
            <w:tcW w:w="1584"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(400,000)</w:t>
            </w:r>
          </w:p>
        </w:tc>
      </w:tr>
      <w:tr w:rsidR="00E70F29" w:rsidRPr="00271D0B" w:rsidTr="007235BE">
        <w:trPr>
          <w:trHeight w:val="20"/>
        </w:trPr>
        <w:tc>
          <w:tcPr>
            <w:tcW w:w="6016" w:type="dxa"/>
            <w:vAlign w:val="center"/>
          </w:tcPr>
          <w:p w:rsidR="00E70F29" w:rsidRPr="00271D0B" w:rsidRDefault="00E70F29" w:rsidP="008E29EF">
            <w:pPr>
              <w:ind w:left="155"/>
              <w:rPr>
                <w:rFonts w:ascii="Arial" w:hAnsi="Arial" w:cs="Arial"/>
                <w:snapToGrid w:val="0"/>
                <w:color w:val="auto"/>
                <w:sz w:val="18"/>
                <w:szCs w:val="18"/>
                <w:lang w:eastAsia="th-TH"/>
              </w:rPr>
            </w:pPr>
            <w:r w:rsidRPr="00271D0B">
              <w:rPr>
                <w:rFonts w:ascii="Arial" w:hAnsi="Arial" w:cs="Arial"/>
                <w:snapToGrid w:val="0"/>
                <w:color w:val="auto"/>
                <w:sz w:val="18"/>
                <w:szCs w:val="18"/>
                <w:lang w:eastAsia="th-TH"/>
              </w:rPr>
              <w:t>Transaction costs</w:t>
            </w:r>
          </w:p>
        </w:tc>
        <w:tc>
          <w:tcPr>
            <w:tcW w:w="1584"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(3,000)</w:t>
            </w:r>
          </w:p>
        </w:tc>
        <w:tc>
          <w:tcPr>
            <w:tcW w:w="1584"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p>
        </w:tc>
      </w:tr>
      <w:tr w:rsidR="00E70F29" w:rsidRPr="00271D0B" w:rsidTr="007235BE">
        <w:trPr>
          <w:trHeight w:val="20"/>
        </w:trPr>
        <w:tc>
          <w:tcPr>
            <w:tcW w:w="6016" w:type="dxa"/>
            <w:vAlign w:val="center"/>
          </w:tcPr>
          <w:p w:rsidR="00E70F29" w:rsidRPr="00271D0B" w:rsidRDefault="00E70F29" w:rsidP="008E29EF">
            <w:pPr>
              <w:ind w:left="155"/>
              <w:rPr>
                <w:rFonts w:ascii="Arial" w:hAnsi="Arial" w:cs="Arial"/>
                <w:snapToGrid w:val="0"/>
                <w:color w:val="auto"/>
                <w:sz w:val="18"/>
                <w:szCs w:val="18"/>
                <w:lang w:eastAsia="th-TH"/>
              </w:rPr>
            </w:pPr>
            <w:r w:rsidRPr="00271D0B">
              <w:rPr>
                <w:rFonts w:ascii="Arial" w:hAnsi="Arial" w:cs="Arial"/>
                <w:snapToGrid w:val="0"/>
                <w:color w:val="auto"/>
                <w:sz w:val="18"/>
                <w:szCs w:val="18"/>
                <w:lang w:eastAsia="th-TH"/>
              </w:rPr>
              <w:t>Amortised transaction costs</w:t>
            </w:r>
          </w:p>
        </w:tc>
        <w:tc>
          <w:tcPr>
            <w:tcW w:w="1584" w:type="dxa"/>
            <w:tcBorders>
              <w:bottom w:val="single" w:sz="4" w:space="0" w:color="auto"/>
            </w:tcBorders>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772</w:t>
            </w:r>
          </w:p>
        </w:tc>
        <w:tc>
          <w:tcPr>
            <w:tcW w:w="1584" w:type="dxa"/>
            <w:tcBorders>
              <w:bottom w:val="single" w:sz="4" w:space="0" w:color="auto"/>
            </w:tcBorders>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445</w:t>
            </w:r>
          </w:p>
        </w:tc>
      </w:tr>
      <w:tr w:rsidR="00E70F29" w:rsidRPr="00271D0B" w:rsidTr="007235BE">
        <w:trPr>
          <w:trHeight w:val="20"/>
        </w:trPr>
        <w:tc>
          <w:tcPr>
            <w:tcW w:w="6016" w:type="dxa"/>
            <w:vAlign w:val="bottom"/>
          </w:tcPr>
          <w:p w:rsidR="00E70F29" w:rsidRPr="00271D0B" w:rsidRDefault="00E70F29" w:rsidP="008E29EF">
            <w:pPr>
              <w:ind w:left="155"/>
              <w:rPr>
                <w:rFonts w:ascii="Arial" w:hAnsi="Arial" w:cs="Arial"/>
                <w:snapToGrid w:val="0"/>
                <w:color w:val="auto"/>
                <w:sz w:val="18"/>
                <w:szCs w:val="18"/>
                <w:cs/>
              </w:rPr>
            </w:pPr>
          </w:p>
        </w:tc>
        <w:tc>
          <w:tcPr>
            <w:tcW w:w="1584" w:type="dxa"/>
            <w:tcBorders>
              <w:top w:val="single" w:sz="4" w:space="0" w:color="auto"/>
            </w:tcBorders>
            <w:shd w:val="clear" w:color="auto" w:fill="FAFAFA"/>
          </w:tcPr>
          <w:p w:rsidR="00E70F29" w:rsidRPr="00271D0B" w:rsidRDefault="00E70F29" w:rsidP="008E29EF">
            <w:pPr>
              <w:ind w:right="-72"/>
              <w:jc w:val="right"/>
              <w:rPr>
                <w:rFonts w:ascii="Arial" w:hAnsi="Arial" w:cs="Arial"/>
                <w:noProof/>
                <w:snapToGrid w:val="0"/>
                <w:color w:val="auto"/>
                <w:sz w:val="18"/>
                <w:szCs w:val="18"/>
              </w:rPr>
            </w:pPr>
          </w:p>
        </w:tc>
        <w:tc>
          <w:tcPr>
            <w:tcW w:w="1584" w:type="dxa"/>
            <w:tcBorders>
              <w:top w:val="single" w:sz="4" w:space="0" w:color="auto"/>
            </w:tcBorders>
            <w:shd w:val="clear" w:color="auto" w:fill="FAFAFA"/>
          </w:tcPr>
          <w:p w:rsidR="00E70F29" w:rsidRPr="00271D0B" w:rsidRDefault="00E70F29" w:rsidP="008E29EF">
            <w:pPr>
              <w:ind w:right="-72"/>
              <w:jc w:val="right"/>
              <w:rPr>
                <w:rFonts w:ascii="Arial" w:hAnsi="Arial" w:cs="Arial"/>
                <w:noProof/>
                <w:snapToGrid w:val="0"/>
                <w:color w:val="auto"/>
                <w:sz w:val="18"/>
                <w:szCs w:val="18"/>
              </w:rPr>
            </w:pPr>
          </w:p>
        </w:tc>
      </w:tr>
      <w:tr w:rsidR="00E70F29" w:rsidRPr="00271D0B" w:rsidTr="007235BE">
        <w:trPr>
          <w:trHeight w:val="20"/>
        </w:trPr>
        <w:tc>
          <w:tcPr>
            <w:tcW w:w="6016" w:type="dxa"/>
            <w:vAlign w:val="center"/>
          </w:tcPr>
          <w:p w:rsidR="00E70F29" w:rsidRPr="00271D0B" w:rsidRDefault="00E70F29" w:rsidP="008E29EF">
            <w:pPr>
              <w:ind w:left="155"/>
              <w:rPr>
                <w:rFonts w:ascii="Arial" w:hAnsi="Arial" w:cs="Arial"/>
                <w:snapToGrid w:val="0"/>
                <w:color w:val="auto"/>
                <w:sz w:val="18"/>
                <w:szCs w:val="18"/>
                <w:cs/>
                <w:lang w:eastAsia="th-TH"/>
              </w:rPr>
            </w:pPr>
            <w:r w:rsidRPr="00271D0B">
              <w:rPr>
                <w:rFonts w:ascii="Arial" w:hAnsi="Arial" w:cs="Arial"/>
                <w:snapToGrid w:val="0"/>
                <w:color w:val="auto"/>
                <w:spacing w:val="-4"/>
                <w:sz w:val="18"/>
                <w:szCs w:val="18"/>
                <w:lang w:eastAsia="th-TH"/>
              </w:rPr>
              <w:t>As at 30 September 2020</w:t>
            </w:r>
          </w:p>
        </w:tc>
        <w:tc>
          <w:tcPr>
            <w:tcW w:w="1584"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352,772</w:t>
            </w:r>
          </w:p>
        </w:tc>
        <w:tc>
          <w:tcPr>
            <w:tcW w:w="1584" w:type="dxa"/>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p>
        </w:tc>
      </w:tr>
      <w:tr w:rsidR="00E70F29" w:rsidRPr="00271D0B" w:rsidTr="007235BE">
        <w:trPr>
          <w:trHeight w:val="20"/>
        </w:trPr>
        <w:tc>
          <w:tcPr>
            <w:tcW w:w="6016" w:type="dxa"/>
            <w:vAlign w:val="center"/>
          </w:tcPr>
          <w:p w:rsidR="00E70F29" w:rsidRPr="00271D0B" w:rsidRDefault="00E70F29" w:rsidP="008E29EF">
            <w:pPr>
              <w:ind w:left="155"/>
              <w:rPr>
                <w:rFonts w:ascii="Arial" w:hAnsi="Arial" w:cs="Arial"/>
                <w:snapToGrid w:val="0"/>
                <w:color w:val="auto"/>
                <w:sz w:val="18"/>
                <w:szCs w:val="18"/>
                <w:u w:val="single"/>
                <w:lang w:eastAsia="th-TH"/>
              </w:rPr>
            </w:pPr>
            <w:r w:rsidRPr="00271D0B">
              <w:rPr>
                <w:rFonts w:ascii="Arial" w:hAnsi="Arial" w:cs="Arial"/>
                <w:snapToGrid w:val="0"/>
                <w:color w:val="auto"/>
                <w:sz w:val="18"/>
                <w:szCs w:val="18"/>
                <w:u w:val="single"/>
                <w:lang w:eastAsia="th-TH"/>
              </w:rPr>
              <w:t>Less</w:t>
            </w:r>
            <w:r w:rsidRPr="00271D0B">
              <w:rPr>
                <w:rFonts w:ascii="Arial" w:hAnsi="Arial" w:cs="Arial"/>
                <w:snapToGrid w:val="0"/>
                <w:color w:val="auto"/>
                <w:sz w:val="18"/>
                <w:szCs w:val="18"/>
                <w:lang w:eastAsia="th-TH"/>
              </w:rPr>
              <w:t xml:space="preserve"> Current portion</w:t>
            </w:r>
          </w:p>
        </w:tc>
        <w:tc>
          <w:tcPr>
            <w:tcW w:w="1584" w:type="dxa"/>
            <w:tcBorders>
              <w:bottom w:val="single" w:sz="4" w:space="0" w:color="auto"/>
            </w:tcBorders>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(58,596)</w:t>
            </w:r>
          </w:p>
        </w:tc>
        <w:tc>
          <w:tcPr>
            <w:tcW w:w="1584" w:type="dxa"/>
            <w:tcBorders>
              <w:bottom w:val="single" w:sz="4" w:space="0" w:color="auto"/>
            </w:tcBorders>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p>
        </w:tc>
      </w:tr>
      <w:tr w:rsidR="00E70F29" w:rsidRPr="00271D0B" w:rsidTr="007235BE">
        <w:trPr>
          <w:trHeight w:val="20"/>
        </w:trPr>
        <w:tc>
          <w:tcPr>
            <w:tcW w:w="6016" w:type="dxa"/>
            <w:vAlign w:val="center"/>
          </w:tcPr>
          <w:p w:rsidR="00E70F29" w:rsidRPr="00271D0B" w:rsidRDefault="00E70F29" w:rsidP="008E29EF">
            <w:pPr>
              <w:ind w:left="155"/>
              <w:rPr>
                <w:rFonts w:ascii="Arial" w:hAnsi="Arial" w:cs="Arial"/>
                <w:snapToGrid w:val="0"/>
                <w:color w:val="auto"/>
                <w:sz w:val="18"/>
                <w:szCs w:val="18"/>
                <w:cs/>
                <w:lang w:eastAsia="th-TH"/>
              </w:rPr>
            </w:pPr>
          </w:p>
        </w:tc>
        <w:tc>
          <w:tcPr>
            <w:tcW w:w="1584" w:type="dxa"/>
            <w:shd w:val="clear" w:color="auto" w:fill="FAFAFA"/>
            <w:vAlign w:val="bottom"/>
          </w:tcPr>
          <w:p w:rsidR="00E70F29" w:rsidRPr="00271D0B" w:rsidRDefault="00E70F29" w:rsidP="008E29EF">
            <w:pPr>
              <w:autoSpaceDE w:val="0"/>
              <w:autoSpaceDN w:val="0"/>
              <w:adjustRightInd w:val="0"/>
              <w:ind w:right="-72"/>
              <w:jc w:val="right"/>
              <w:rPr>
                <w:rFonts w:ascii="Arial" w:hAnsi="Arial" w:cs="Arial"/>
                <w:sz w:val="18"/>
                <w:szCs w:val="18"/>
              </w:rPr>
            </w:pPr>
          </w:p>
        </w:tc>
        <w:tc>
          <w:tcPr>
            <w:tcW w:w="1584" w:type="dxa"/>
            <w:shd w:val="clear" w:color="auto" w:fill="FAFAFA"/>
            <w:vAlign w:val="bottom"/>
          </w:tcPr>
          <w:p w:rsidR="00E70F29" w:rsidRPr="00271D0B" w:rsidRDefault="00E70F29" w:rsidP="008E29EF">
            <w:pPr>
              <w:autoSpaceDE w:val="0"/>
              <w:autoSpaceDN w:val="0"/>
              <w:adjustRightInd w:val="0"/>
              <w:ind w:right="-72"/>
              <w:jc w:val="right"/>
              <w:rPr>
                <w:rFonts w:ascii="Arial" w:hAnsi="Arial" w:cs="Arial"/>
                <w:sz w:val="18"/>
                <w:szCs w:val="18"/>
              </w:rPr>
            </w:pPr>
          </w:p>
        </w:tc>
      </w:tr>
      <w:tr w:rsidR="00E70F29" w:rsidRPr="00271D0B" w:rsidTr="007235BE">
        <w:trPr>
          <w:trHeight w:val="20"/>
        </w:trPr>
        <w:tc>
          <w:tcPr>
            <w:tcW w:w="6016" w:type="dxa"/>
            <w:vAlign w:val="center"/>
          </w:tcPr>
          <w:p w:rsidR="00E70F29" w:rsidRPr="00271D0B" w:rsidRDefault="00E70F29" w:rsidP="008E29EF">
            <w:pPr>
              <w:ind w:left="155"/>
              <w:rPr>
                <w:rFonts w:ascii="Arial" w:hAnsi="Arial" w:cs="Arial"/>
                <w:snapToGrid w:val="0"/>
                <w:color w:val="auto"/>
                <w:sz w:val="18"/>
                <w:szCs w:val="18"/>
                <w:lang w:eastAsia="th-TH"/>
              </w:rPr>
            </w:pPr>
            <w:r w:rsidRPr="00271D0B">
              <w:rPr>
                <w:rFonts w:ascii="Arial" w:hAnsi="Arial" w:cs="Arial"/>
                <w:snapToGrid w:val="0"/>
                <w:color w:val="auto"/>
                <w:sz w:val="18"/>
                <w:szCs w:val="18"/>
                <w:lang w:eastAsia="th-TH"/>
              </w:rPr>
              <w:t>Non-current portion</w:t>
            </w:r>
          </w:p>
        </w:tc>
        <w:tc>
          <w:tcPr>
            <w:tcW w:w="1584" w:type="dxa"/>
            <w:tcBorders>
              <w:bottom w:val="single" w:sz="4" w:space="0" w:color="auto"/>
            </w:tcBorders>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294,176</w:t>
            </w:r>
          </w:p>
        </w:tc>
        <w:tc>
          <w:tcPr>
            <w:tcW w:w="1584" w:type="dxa"/>
            <w:tcBorders>
              <w:bottom w:val="single" w:sz="4" w:space="0" w:color="auto"/>
            </w:tcBorders>
            <w:shd w:val="clear" w:color="auto" w:fill="FAFAFA"/>
          </w:tcPr>
          <w:p w:rsidR="00E70F29" w:rsidRPr="00271D0B" w:rsidRDefault="00E70F29" w:rsidP="008E29EF">
            <w:pPr>
              <w:ind w:right="-72"/>
              <w:jc w:val="right"/>
              <w:rPr>
                <w:rFonts w:ascii="Arial" w:eastAsia="Arial Unicode MS" w:hAnsi="Arial" w:cs="Arial"/>
                <w:color w:val="auto"/>
                <w:sz w:val="18"/>
                <w:szCs w:val="18"/>
              </w:rPr>
            </w:pPr>
            <w:r w:rsidRPr="00271D0B">
              <w:rPr>
                <w:rFonts w:ascii="Arial" w:eastAsia="Arial Unicode MS" w:hAnsi="Arial" w:cs="Arial"/>
                <w:color w:val="auto"/>
                <w:sz w:val="18"/>
                <w:szCs w:val="18"/>
              </w:rPr>
              <w:t>-</w:t>
            </w:r>
          </w:p>
        </w:tc>
      </w:tr>
    </w:tbl>
    <w:p w:rsidR="007235BE" w:rsidRDefault="007235BE" w:rsidP="00E70F29">
      <w:pPr>
        <w:ind w:left="540"/>
        <w:jc w:val="both"/>
        <w:rPr>
          <w:rFonts w:ascii="Arial" w:eastAsia="Arial Unicode MS" w:hAnsi="Arial" w:cs="Arial"/>
          <w:color w:val="auto"/>
          <w:sz w:val="18"/>
          <w:szCs w:val="18"/>
        </w:rPr>
      </w:pPr>
    </w:p>
    <w:p w:rsidR="00E70F29" w:rsidRPr="00271D0B" w:rsidRDefault="007235BE" w:rsidP="00E70F29">
      <w:pPr>
        <w:ind w:left="540"/>
        <w:jc w:val="both"/>
        <w:rPr>
          <w:rFonts w:ascii="Arial" w:eastAsia="Arial Unicode MS" w:hAnsi="Arial" w:cs="Arial"/>
          <w:color w:val="auto"/>
          <w:sz w:val="18"/>
          <w:szCs w:val="18"/>
        </w:rPr>
      </w:pPr>
      <w:r>
        <w:rPr>
          <w:rFonts w:ascii="Arial" w:eastAsia="Arial Unicode MS" w:hAnsi="Arial" w:cs="Arial"/>
          <w:color w:val="auto"/>
          <w:sz w:val="18"/>
          <w:szCs w:val="18"/>
        </w:rPr>
        <w:br w:type="page"/>
      </w:r>
    </w:p>
    <w:p w:rsidR="00E70F29" w:rsidRPr="00271D0B" w:rsidRDefault="00ED7978" w:rsidP="00E70F29">
      <w:pPr>
        <w:pStyle w:val="a"/>
        <w:ind w:left="1260" w:right="0" w:hanging="720"/>
        <w:jc w:val="both"/>
        <w:rPr>
          <w:rFonts w:ascii="Arial" w:hAnsi="Arial" w:cs="Arial"/>
          <w:color w:val="CF4A02"/>
          <w:sz w:val="18"/>
          <w:szCs w:val="18"/>
        </w:rPr>
      </w:pPr>
      <w:r w:rsidRPr="00271D0B">
        <w:rPr>
          <w:rFonts w:ascii="Arial" w:hAnsi="Arial" w:cs="Arial"/>
          <w:color w:val="CF4A02"/>
          <w:sz w:val="18"/>
          <w:szCs w:val="18"/>
        </w:rPr>
        <w:t>17</w:t>
      </w:r>
      <w:r w:rsidR="00E70F29" w:rsidRPr="00271D0B">
        <w:rPr>
          <w:rFonts w:ascii="Arial" w:hAnsi="Arial" w:cs="Arial"/>
          <w:color w:val="CF4A02"/>
          <w:sz w:val="18"/>
          <w:szCs w:val="18"/>
        </w:rPr>
        <w:t>.2.1</w:t>
      </w:r>
      <w:r w:rsidR="00E70F29" w:rsidRPr="00271D0B">
        <w:rPr>
          <w:rFonts w:ascii="Arial" w:hAnsi="Arial" w:cs="Arial"/>
          <w:color w:val="CF4A02"/>
          <w:sz w:val="18"/>
          <w:szCs w:val="18"/>
        </w:rPr>
        <w:tab/>
        <w:t>Long-term borrowings from financial institutions</w:t>
      </w:r>
    </w:p>
    <w:p w:rsidR="00E70F29" w:rsidRPr="00271D0B" w:rsidRDefault="00E70F29" w:rsidP="00E70F29">
      <w:pPr>
        <w:ind w:left="1260"/>
        <w:jc w:val="both"/>
        <w:rPr>
          <w:rFonts w:ascii="Arial" w:eastAsia="Arial Unicode MS" w:hAnsi="Arial" w:cs="Arial"/>
          <w:color w:val="auto"/>
          <w:sz w:val="18"/>
          <w:szCs w:val="18"/>
        </w:rPr>
      </w:pPr>
    </w:p>
    <w:p w:rsidR="00E70F29" w:rsidRDefault="007235BE" w:rsidP="007235BE">
      <w:pPr>
        <w:tabs>
          <w:tab w:val="left" w:pos="1620"/>
        </w:tabs>
        <w:ind w:left="1620" w:hanging="360"/>
        <w:jc w:val="thaiDistribute"/>
        <w:rPr>
          <w:rFonts w:ascii="Arial" w:eastAsia="Arial Unicode MS" w:hAnsi="Arial" w:cs="Arial"/>
          <w:color w:val="auto"/>
          <w:spacing w:val="-8"/>
          <w:sz w:val="18"/>
          <w:szCs w:val="18"/>
          <w:lang w:val="en-US"/>
        </w:rPr>
      </w:pPr>
      <w:r>
        <w:rPr>
          <w:rFonts w:ascii="Arial" w:eastAsia="Arial Unicode MS" w:hAnsi="Arial" w:cs="Arial"/>
          <w:color w:val="auto"/>
          <w:sz w:val="18"/>
          <w:szCs w:val="18"/>
        </w:rPr>
        <w:t>1)</w:t>
      </w:r>
      <w:r>
        <w:rPr>
          <w:rFonts w:ascii="Arial" w:eastAsia="Arial Unicode MS" w:hAnsi="Arial" w:cs="Arial"/>
          <w:color w:val="auto"/>
          <w:sz w:val="18"/>
          <w:szCs w:val="18"/>
        </w:rPr>
        <w:tab/>
      </w:r>
      <w:r w:rsidR="00E70F29" w:rsidRPr="00271D0B">
        <w:rPr>
          <w:rFonts w:ascii="Arial" w:eastAsia="Arial Unicode MS" w:hAnsi="Arial" w:cs="Arial"/>
          <w:color w:val="auto"/>
          <w:sz w:val="18"/>
          <w:szCs w:val="18"/>
        </w:rPr>
        <w:t xml:space="preserve">During this period, the Company entered into a loan agreement with a financial institution in an amount of Baht 300.00 million. The Company received net cash amount of Baht 297.00 million, net transaction costs of Baht 3.00 million. The borrowing bears interest at MLR -1.00 per annum. The repayments are made of 5 installments. The first </w:t>
      </w:r>
      <w:r>
        <w:rPr>
          <w:rFonts w:ascii="Arial" w:eastAsia="Arial Unicode MS" w:hAnsi="Arial" w:cs="Arial"/>
          <w:color w:val="auto"/>
          <w:sz w:val="18"/>
          <w:szCs w:val="18"/>
        </w:rPr>
        <w:pgNum/>
      </w:r>
      <w:r>
        <w:rPr>
          <w:rFonts w:ascii="Arial" w:eastAsia="Arial Unicode MS" w:hAnsi="Arial" w:cs="Arial"/>
          <w:color w:val="auto"/>
          <w:sz w:val="18"/>
          <w:szCs w:val="18"/>
        </w:rPr>
        <w:t>nstalment</w:t>
      </w:r>
      <w:r w:rsidR="00E70F29" w:rsidRPr="00271D0B">
        <w:rPr>
          <w:rFonts w:ascii="Arial" w:eastAsia="Arial Unicode MS" w:hAnsi="Arial" w:cs="Arial"/>
          <w:color w:val="auto"/>
          <w:sz w:val="18"/>
          <w:szCs w:val="18"/>
        </w:rPr>
        <w:t xml:space="preserve"> is on December 2020 and the</w:t>
      </w:r>
      <w:r w:rsidR="00E70F29" w:rsidRPr="00E73D5C">
        <w:rPr>
          <w:rFonts w:ascii="Arial" w:eastAsia="Arial Unicode MS" w:hAnsi="Arial" w:cs="Arial"/>
          <w:color w:val="auto"/>
          <w:sz w:val="18"/>
          <w:szCs w:val="18"/>
        </w:rPr>
        <w:t xml:space="preserve"> repayment term is Baht 60.00 million every six months.</w:t>
      </w:r>
      <w:r w:rsidR="009E7878">
        <w:rPr>
          <w:rFonts w:ascii="Arial" w:eastAsia="Arial Unicode MS" w:hAnsi="Arial" w:cs="Arial"/>
          <w:color w:val="auto"/>
          <w:sz w:val="18"/>
          <w:szCs w:val="18"/>
        </w:rPr>
        <w:t xml:space="preserve"> In 2020,</w:t>
      </w:r>
      <w:r w:rsidR="00E70F29" w:rsidRPr="00E73D5C">
        <w:rPr>
          <w:rFonts w:ascii="Arial" w:eastAsia="Arial Unicode MS" w:hAnsi="Arial" w:cs="Arial"/>
          <w:color w:val="auto"/>
          <w:sz w:val="18"/>
          <w:szCs w:val="18"/>
        </w:rPr>
        <w:t xml:space="preserve"> </w:t>
      </w:r>
      <w:r w:rsidR="009E7878">
        <w:rPr>
          <w:rFonts w:ascii="Arial" w:eastAsia="Arial Unicode MS" w:hAnsi="Arial" w:cs="Arial"/>
          <w:color w:val="auto"/>
          <w:spacing w:val="-8"/>
          <w:sz w:val="18"/>
          <w:szCs w:val="18"/>
        </w:rPr>
        <w:t>t</w:t>
      </w:r>
      <w:r w:rsidR="00E70F29" w:rsidRPr="00E73D5C">
        <w:rPr>
          <w:rFonts w:ascii="Arial" w:eastAsia="Arial Unicode MS" w:hAnsi="Arial" w:cs="Arial"/>
          <w:color w:val="auto"/>
          <w:spacing w:val="-8"/>
          <w:sz w:val="18"/>
          <w:szCs w:val="18"/>
          <w:lang w:val="en-US"/>
        </w:rPr>
        <w:t>he</w:t>
      </w:r>
      <w:r w:rsidR="009E7878">
        <w:rPr>
          <w:rFonts w:ascii="Arial" w:eastAsia="Arial Unicode MS" w:hAnsi="Arial" w:cs="Arial"/>
          <w:color w:val="auto"/>
          <w:spacing w:val="-8"/>
          <w:sz w:val="18"/>
          <w:szCs w:val="18"/>
          <w:lang w:val="en-US"/>
        </w:rPr>
        <w:t xml:space="preserve"> Company has made repayment of first installment in July amounting to Baht 60.00 million.</w:t>
      </w:r>
      <w:r w:rsidR="00E70F29" w:rsidRPr="00E73D5C">
        <w:rPr>
          <w:rFonts w:ascii="Arial" w:eastAsia="Arial Unicode MS" w:hAnsi="Arial" w:cs="Arial"/>
          <w:color w:val="auto"/>
          <w:spacing w:val="-8"/>
          <w:sz w:val="18"/>
          <w:szCs w:val="18"/>
          <w:lang w:val="en-US"/>
        </w:rPr>
        <w:t xml:space="preserve"> </w:t>
      </w:r>
      <w:r w:rsidR="009E7878">
        <w:rPr>
          <w:rFonts w:ascii="Arial" w:eastAsia="Arial Unicode MS" w:hAnsi="Arial" w:cs="Arial"/>
          <w:color w:val="auto"/>
          <w:spacing w:val="-8"/>
          <w:sz w:val="18"/>
          <w:szCs w:val="18"/>
          <w:lang w:val="en-US"/>
        </w:rPr>
        <w:t>The b</w:t>
      </w:r>
      <w:r w:rsidR="00E70F29" w:rsidRPr="00E73D5C">
        <w:rPr>
          <w:rFonts w:ascii="Arial" w:eastAsia="Arial Unicode MS" w:hAnsi="Arial" w:cs="Arial"/>
          <w:color w:val="auto"/>
          <w:spacing w:val="-8"/>
          <w:sz w:val="18"/>
          <w:szCs w:val="18"/>
          <w:lang w:val="en-US"/>
        </w:rPr>
        <w:t>orrowing is pledged by shares of a listed company that are held by Nathalin Company Limited, a parent company. The loan agreement requires that the value of the borrowings shall not exceed 60% of the pledged shares value and also requires the Company to comply with certain debt covenants.</w:t>
      </w:r>
    </w:p>
    <w:p w:rsidR="00E70F29" w:rsidRDefault="00E70F29" w:rsidP="00E70F29">
      <w:pPr>
        <w:tabs>
          <w:tab w:val="left" w:pos="1620"/>
        </w:tabs>
        <w:ind w:left="1620"/>
        <w:jc w:val="thaiDistribute"/>
        <w:rPr>
          <w:rFonts w:ascii="Arial" w:eastAsia="Arial Unicode MS" w:hAnsi="Arial" w:cs="Arial"/>
          <w:color w:val="auto"/>
          <w:spacing w:val="-8"/>
          <w:sz w:val="18"/>
          <w:szCs w:val="18"/>
          <w:lang w:val="en-US"/>
        </w:rPr>
      </w:pPr>
    </w:p>
    <w:p w:rsidR="00E70F29" w:rsidRDefault="007235BE" w:rsidP="007235BE">
      <w:pPr>
        <w:tabs>
          <w:tab w:val="left" w:pos="1620"/>
        </w:tabs>
        <w:ind w:left="1620" w:hanging="360"/>
        <w:jc w:val="thaiDistribute"/>
        <w:rPr>
          <w:rFonts w:ascii="Arial" w:eastAsia="Arial Unicode MS" w:hAnsi="Arial" w:cs="Arial"/>
          <w:color w:val="auto"/>
          <w:spacing w:val="-8"/>
          <w:sz w:val="18"/>
          <w:szCs w:val="18"/>
          <w:lang w:val="en-US"/>
        </w:rPr>
      </w:pPr>
      <w:r>
        <w:rPr>
          <w:rFonts w:ascii="Arial" w:eastAsia="Arial Unicode MS" w:hAnsi="Arial" w:cs="Arial"/>
          <w:color w:val="auto"/>
          <w:spacing w:val="-8"/>
          <w:sz w:val="18"/>
          <w:szCs w:val="18"/>
          <w:lang w:val="en-US"/>
        </w:rPr>
        <w:t>2)</w:t>
      </w:r>
      <w:r>
        <w:rPr>
          <w:rFonts w:ascii="Arial" w:eastAsia="Arial Unicode MS" w:hAnsi="Arial" w:cs="Arial"/>
          <w:color w:val="auto"/>
          <w:spacing w:val="-8"/>
          <w:sz w:val="18"/>
          <w:szCs w:val="18"/>
          <w:lang w:val="en-US"/>
        </w:rPr>
        <w:tab/>
      </w:r>
      <w:r w:rsidR="00CF6BAE">
        <w:rPr>
          <w:rFonts w:ascii="Arial" w:eastAsia="Arial Unicode MS" w:hAnsi="Arial" w:cs="Arial"/>
          <w:color w:val="auto"/>
          <w:spacing w:val="-8"/>
          <w:sz w:val="18"/>
          <w:szCs w:val="18"/>
          <w:lang w:val="en-US"/>
        </w:rPr>
        <w:t>During this period, Sea Oil Petrochemical Company Limited has</w:t>
      </w:r>
      <w:r w:rsidR="00BE5188">
        <w:rPr>
          <w:rFonts w:ascii="Arial" w:eastAsia="Arial Unicode MS" w:hAnsi="Arial" w:cs="Arial"/>
          <w:color w:val="auto"/>
          <w:spacing w:val="-8"/>
          <w:sz w:val="18"/>
          <w:szCs w:val="18"/>
          <w:lang w:val="en-US"/>
        </w:rPr>
        <w:t xml:space="preserve"> already made</w:t>
      </w:r>
      <w:r w:rsidR="00CF6BAE">
        <w:rPr>
          <w:rFonts w:ascii="Arial" w:eastAsia="Arial Unicode MS" w:hAnsi="Arial" w:cs="Arial"/>
          <w:color w:val="auto"/>
          <w:spacing w:val="-8"/>
          <w:sz w:val="18"/>
          <w:szCs w:val="18"/>
          <w:lang w:val="en-US"/>
        </w:rPr>
        <w:t xml:space="preserve"> </w:t>
      </w:r>
      <w:r w:rsidR="00B93C9D">
        <w:rPr>
          <w:rFonts w:ascii="Arial" w:eastAsia="Arial Unicode MS" w:hAnsi="Arial" w:cs="Arial"/>
          <w:color w:val="auto"/>
          <w:spacing w:val="-8"/>
          <w:sz w:val="18"/>
          <w:szCs w:val="18"/>
          <w:lang w:val="en-US"/>
        </w:rPr>
        <w:t xml:space="preserve">full </w:t>
      </w:r>
      <w:r w:rsidR="00CF6BAE">
        <w:rPr>
          <w:rFonts w:ascii="Arial" w:eastAsia="Arial Unicode MS" w:hAnsi="Arial" w:cs="Arial"/>
          <w:color w:val="auto"/>
          <w:spacing w:val="-8"/>
          <w:sz w:val="18"/>
          <w:szCs w:val="18"/>
          <w:lang w:val="en-US"/>
        </w:rPr>
        <w:t>rep</w:t>
      </w:r>
      <w:r w:rsidR="00BE5188">
        <w:rPr>
          <w:rFonts w:ascii="Arial" w:eastAsia="Arial Unicode MS" w:hAnsi="Arial" w:cs="Arial"/>
          <w:color w:val="auto"/>
          <w:spacing w:val="-8"/>
          <w:sz w:val="18"/>
          <w:szCs w:val="18"/>
          <w:lang w:val="en-US"/>
        </w:rPr>
        <w:t>ayment</w:t>
      </w:r>
      <w:r w:rsidR="00CF6BAE">
        <w:rPr>
          <w:rFonts w:ascii="Arial" w:eastAsia="Arial Unicode MS" w:hAnsi="Arial" w:cs="Arial"/>
          <w:color w:val="auto"/>
          <w:spacing w:val="-8"/>
          <w:sz w:val="18"/>
          <w:szCs w:val="18"/>
          <w:lang w:val="en-US"/>
        </w:rPr>
        <w:t xml:space="preserve"> </w:t>
      </w:r>
      <w:r w:rsidR="00BE5188">
        <w:rPr>
          <w:rFonts w:ascii="Arial" w:eastAsia="Arial Unicode MS" w:hAnsi="Arial" w:cs="Arial"/>
          <w:color w:val="auto"/>
          <w:spacing w:val="-8"/>
          <w:sz w:val="18"/>
          <w:szCs w:val="18"/>
          <w:lang w:val="en-US"/>
        </w:rPr>
        <w:t>on</w:t>
      </w:r>
      <w:r w:rsidR="00CF6BAE">
        <w:rPr>
          <w:rFonts w:ascii="Arial" w:eastAsia="Arial Unicode MS" w:hAnsi="Arial" w:cs="Arial"/>
          <w:color w:val="auto"/>
          <w:spacing w:val="-8"/>
          <w:sz w:val="18"/>
          <w:szCs w:val="18"/>
          <w:lang w:val="en-US"/>
        </w:rPr>
        <w:t xml:space="preserve"> borrowings</w:t>
      </w:r>
      <w:r w:rsidR="00BE5188">
        <w:rPr>
          <w:rFonts w:ascii="Arial" w:eastAsia="Arial Unicode MS" w:hAnsi="Arial" w:cs="Arial"/>
          <w:color w:val="auto"/>
          <w:spacing w:val="-8"/>
          <w:sz w:val="18"/>
          <w:szCs w:val="18"/>
          <w:lang w:val="en-US"/>
        </w:rPr>
        <w:t xml:space="preserve"> from financial institutions.</w:t>
      </w:r>
    </w:p>
    <w:p w:rsidR="009E7878" w:rsidRPr="00CF6BAE" w:rsidRDefault="009E7878" w:rsidP="00CF6BAE">
      <w:pPr>
        <w:tabs>
          <w:tab w:val="left" w:pos="1620"/>
        </w:tabs>
        <w:jc w:val="thaiDistribute"/>
        <w:rPr>
          <w:rFonts w:ascii="Arial" w:eastAsia="Arial Unicode MS" w:hAnsi="Arial" w:cs="Arial"/>
          <w:color w:val="auto"/>
          <w:spacing w:val="-8"/>
          <w:sz w:val="18"/>
          <w:szCs w:val="18"/>
          <w:lang w:val="en-US"/>
        </w:rPr>
      </w:pPr>
    </w:p>
    <w:p w:rsidR="00E70F29" w:rsidRPr="007235BE" w:rsidRDefault="00E70F29" w:rsidP="00E70F29">
      <w:pPr>
        <w:pStyle w:val="a"/>
        <w:ind w:left="1260" w:right="0" w:hanging="720"/>
        <w:jc w:val="both"/>
        <w:rPr>
          <w:rFonts w:ascii="Arial" w:hAnsi="Arial" w:cs="Arial"/>
          <w:color w:val="CF4A02"/>
          <w:sz w:val="18"/>
          <w:szCs w:val="18"/>
        </w:rPr>
      </w:pPr>
      <w:r w:rsidRPr="007235BE">
        <w:rPr>
          <w:rFonts w:ascii="Arial" w:hAnsi="Arial" w:cs="Arial"/>
          <w:color w:val="CF4A02"/>
          <w:sz w:val="18"/>
          <w:szCs w:val="18"/>
        </w:rPr>
        <w:t>1</w:t>
      </w:r>
      <w:r w:rsidR="00ED7978" w:rsidRPr="007235BE">
        <w:rPr>
          <w:rFonts w:ascii="Arial" w:hAnsi="Arial" w:cs="Arial"/>
          <w:color w:val="CF4A02"/>
          <w:sz w:val="18"/>
          <w:szCs w:val="18"/>
        </w:rPr>
        <w:t>7</w:t>
      </w:r>
      <w:r w:rsidRPr="007235BE">
        <w:rPr>
          <w:rFonts w:ascii="Arial" w:hAnsi="Arial" w:cs="Arial"/>
          <w:color w:val="CF4A02"/>
          <w:sz w:val="18"/>
          <w:szCs w:val="18"/>
        </w:rPr>
        <w:t>.2.2</w:t>
      </w:r>
      <w:r w:rsidRPr="007235BE">
        <w:rPr>
          <w:rFonts w:ascii="Arial" w:hAnsi="Arial" w:cs="Arial"/>
          <w:color w:val="CF4A02"/>
          <w:sz w:val="18"/>
          <w:szCs w:val="18"/>
        </w:rPr>
        <w:tab/>
        <w:t>Debentures</w:t>
      </w:r>
    </w:p>
    <w:p w:rsidR="00E70F29" w:rsidRPr="007235BE" w:rsidRDefault="00E70F29" w:rsidP="00E70F29">
      <w:pPr>
        <w:tabs>
          <w:tab w:val="left" w:pos="1134"/>
        </w:tabs>
        <w:ind w:left="1260"/>
        <w:jc w:val="both"/>
        <w:rPr>
          <w:rFonts w:ascii="Arial" w:eastAsia="Arial Unicode MS" w:hAnsi="Arial" w:cs="Arial"/>
          <w:color w:val="auto"/>
          <w:sz w:val="18"/>
          <w:szCs w:val="18"/>
        </w:rPr>
      </w:pPr>
    </w:p>
    <w:p w:rsidR="00E70F29" w:rsidRPr="007235BE" w:rsidRDefault="00E70F29" w:rsidP="009E7878">
      <w:pPr>
        <w:ind w:left="1260"/>
        <w:jc w:val="both"/>
        <w:rPr>
          <w:rFonts w:ascii="Arial" w:eastAsia="Arial Unicode MS" w:hAnsi="Arial" w:cs="Arial"/>
          <w:color w:val="auto"/>
          <w:sz w:val="18"/>
          <w:szCs w:val="18"/>
        </w:rPr>
      </w:pPr>
      <w:r w:rsidRPr="007235BE">
        <w:rPr>
          <w:rFonts w:ascii="Arial" w:eastAsia="Arial Unicode MS" w:hAnsi="Arial" w:cs="Arial"/>
          <w:color w:val="auto"/>
          <w:sz w:val="18"/>
          <w:szCs w:val="18"/>
        </w:rPr>
        <w:t>The debentures are due on 23 February 2020. The Company already redeemed the debentures</w:t>
      </w:r>
      <w:r w:rsidR="00BC46E5">
        <w:rPr>
          <w:rFonts w:ascii="Arial" w:eastAsia="Arial Unicode MS" w:hAnsi="Arial" w:cs="Arial"/>
          <w:color w:val="auto"/>
          <w:sz w:val="18"/>
          <w:szCs w:val="18"/>
        </w:rPr>
        <w:t>.</w:t>
      </w:r>
    </w:p>
    <w:p w:rsidR="009E7878" w:rsidRPr="007235BE" w:rsidRDefault="009E7878" w:rsidP="009E7878">
      <w:pPr>
        <w:ind w:left="1260"/>
        <w:jc w:val="both"/>
        <w:rPr>
          <w:rFonts w:ascii="Arial" w:eastAsia="Arial Unicode MS" w:hAnsi="Arial" w:cs="Arial"/>
          <w:color w:val="auto"/>
          <w:sz w:val="18"/>
          <w:szCs w:val="18"/>
        </w:rPr>
      </w:pPr>
    </w:p>
    <w:p w:rsidR="009E7878" w:rsidRPr="007235BE" w:rsidRDefault="009E7878" w:rsidP="009E7878">
      <w:pPr>
        <w:ind w:left="1260"/>
        <w:jc w:val="both"/>
        <w:rPr>
          <w:rFonts w:ascii="Arial" w:eastAsia="Arial Unicode MS"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E70F29" w:rsidRPr="007235BE" w:rsidTr="008E29EF">
        <w:trPr>
          <w:trHeight w:val="386"/>
        </w:trPr>
        <w:tc>
          <w:tcPr>
            <w:tcW w:w="9461" w:type="dxa"/>
            <w:shd w:val="clear" w:color="auto" w:fill="FFA543"/>
            <w:vAlign w:val="center"/>
          </w:tcPr>
          <w:p w:rsidR="00E70F29" w:rsidRPr="007235BE" w:rsidRDefault="00E70F29" w:rsidP="008E29EF">
            <w:pPr>
              <w:ind w:left="432" w:hanging="432"/>
              <w:rPr>
                <w:rFonts w:ascii="Arial" w:hAnsi="Arial" w:cs="Arial"/>
                <w:b/>
                <w:bCs/>
                <w:color w:val="FFFFFF"/>
                <w:sz w:val="18"/>
                <w:szCs w:val="18"/>
                <w:cs/>
              </w:rPr>
            </w:pPr>
            <w:r w:rsidRPr="007235BE">
              <w:rPr>
                <w:rFonts w:ascii="Arial" w:hAnsi="Arial" w:cs="Arial"/>
                <w:b/>
                <w:bCs/>
                <w:color w:val="FFFFFF"/>
                <w:sz w:val="18"/>
                <w:szCs w:val="18"/>
              </w:rPr>
              <w:t>1</w:t>
            </w:r>
            <w:r w:rsidR="00ED7978" w:rsidRPr="007235BE">
              <w:rPr>
                <w:rFonts w:ascii="Arial" w:hAnsi="Arial" w:cs="Arial"/>
                <w:b/>
                <w:bCs/>
                <w:color w:val="FFFFFF"/>
                <w:sz w:val="18"/>
                <w:szCs w:val="18"/>
              </w:rPr>
              <w:t>8</w:t>
            </w:r>
            <w:r w:rsidRPr="007235BE">
              <w:rPr>
                <w:rFonts w:ascii="Arial" w:hAnsi="Arial" w:cs="Arial"/>
                <w:b/>
                <w:bCs/>
                <w:color w:val="FFFFFF"/>
                <w:sz w:val="18"/>
                <w:szCs w:val="18"/>
              </w:rPr>
              <w:tab/>
              <w:t>Trade and other payables</w:t>
            </w:r>
          </w:p>
        </w:tc>
      </w:tr>
    </w:tbl>
    <w:p w:rsidR="00E70F29" w:rsidRPr="007235BE" w:rsidRDefault="00E70F29" w:rsidP="00E70F29">
      <w:pPr>
        <w:jc w:val="thaiDistribute"/>
        <w:rPr>
          <w:rFonts w:ascii="Arial" w:eastAsia="Arial Unicode MS" w:hAnsi="Arial" w:cs="Arial"/>
          <w:color w:val="auto"/>
          <w:sz w:val="18"/>
          <w:szCs w:val="18"/>
        </w:rPr>
      </w:pPr>
    </w:p>
    <w:tbl>
      <w:tblPr>
        <w:tblW w:w="0" w:type="auto"/>
        <w:tblInd w:w="108" w:type="dxa"/>
        <w:tblLayout w:type="fixed"/>
        <w:tblLook w:val="0000" w:firstRow="0" w:lastRow="0" w:firstColumn="0" w:lastColumn="0" w:noHBand="0" w:noVBand="0"/>
      </w:tblPr>
      <w:tblGrid>
        <w:gridCol w:w="3906"/>
        <w:gridCol w:w="1386"/>
        <w:gridCol w:w="1386"/>
        <w:gridCol w:w="1386"/>
        <w:gridCol w:w="1386"/>
      </w:tblGrid>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b/>
                <w:bCs/>
                <w:color w:val="auto"/>
                <w:sz w:val="18"/>
                <w:szCs w:val="18"/>
                <w:lang w:val="en-US"/>
              </w:rPr>
            </w:pPr>
          </w:p>
        </w:tc>
        <w:tc>
          <w:tcPr>
            <w:tcW w:w="2772" w:type="dxa"/>
            <w:gridSpan w:val="2"/>
            <w:tcBorders>
              <w:top w:val="single" w:sz="4" w:space="0" w:color="auto"/>
              <w:bottom w:val="single" w:sz="4" w:space="0" w:color="auto"/>
            </w:tcBorders>
            <w:vAlign w:val="bottom"/>
          </w:tcPr>
          <w:p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color w:val="auto"/>
                <w:sz w:val="18"/>
                <w:szCs w:val="18"/>
              </w:rPr>
              <w:t>Consolidated</w:t>
            </w:r>
          </w:p>
          <w:p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snapToGrid w:val="0"/>
                <w:color w:val="auto"/>
                <w:sz w:val="18"/>
                <w:szCs w:val="18"/>
              </w:rPr>
              <w:t>financial information</w:t>
            </w:r>
          </w:p>
        </w:tc>
        <w:tc>
          <w:tcPr>
            <w:tcW w:w="2772" w:type="dxa"/>
            <w:gridSpan w:val="2"/>
            <w:tcBorders>
              <w:top w:val="single" w:sz="4" w:space="0" w:color="auto"/>
              <w:bottom w:val="single" w:sz="4" w:space="0" w:color="auto"/>
            </w:tcBorders>
            <w:vAlign w:val="bottom"/>
          </w:tcPr>
          <w:p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color w:val="auto"/>
                <w:sz w:val="18"/>
                <w:szCs w:val="18"/>
              </w:rPr>
              <w:t xml:space="preserve">Separate </w:t>
            </w:r>
          </w:p>
          <w:p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snapToGrid w:val="0"/>
                <w:color w:val="auto"/>
                <w:sz w:val="18"/>
                <w:szCs w:val="18"/>
              </w:rPr>
              <w:t>financial information</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tcBorders>
              <w:top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cs/>
              </w:rPr>
            </w:pPr>
            <w:r w:rsidRPr="007235BE">
              <w:rPr>
                <w:rFonts w:ascii="Arial" w:eastAsia="Arial Unicode MS" w:hAnsi="Arial" w:cs="Arial"/>
                <w:b/>
                <w:bCs/>
                <w:color w:val="auto"/>
                <w:sz w:val="18"/>
                <w:szCs w:val="18"/>
              </w:rPr>
              <w:t xml:space="preserve">(Unaudited) </w:t>
            </w:r>
          </w:p>
        </w:tc>
        <w:tc>
          <w:tcPr>
            <w:tcW w:w="1386" w:type="dxa"/>
            <w:tcBorders>
              <w:top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cs/>
              </w:rPr>
            </w:pPr>
            <w:r w:rsidRPr="007235BE">
              <w:rPr>
                <w:rFonts w:ascii="Arial" w:eastAsia="Arial Unicode MS" w:hAnsi="Arial" w:cs="Arial"/>
                <w:b/>
                <w:bCs/>
                <w:color w:val="auto"/>
                <w:sz w:val="18"/>
                <w:szCs w:val="18"/>
              </w:rPr>
              <w:t xml:space="preserve">(Audited) </w:t>
            </w:r>
          </w:p>
        </w:tc>
        <w:tc>
          <w:tcPr>
            <w:tcW w:w="1386" w:type="dxa"/>
            <w:tcBorders>
              <w:top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cs/>
              </w:rPr>
            </w:pPr>
            <w:r w:rsidRPr="007235BE">
              <w:rPr>
                <w:rFonts w:ascii="Arial" w:eastAsia="Arial Unicode MS" w:hAnsi="Arial" w:cs="Arial"/>
                <w:b/>
                <w:bCs/>
                <w:color w:val="auto"/>
                <w:sz w:val="18"/>
                <w:szCs w:val="18"/>
              </w:rPr>
              <w:t xml:space="preserve">(Unaudited) </w:t>
            </w:r>
          </w:p>
        </w:tc>
        <w:tc>
          <w:tcPr>
            <w:tcW w:w="1386" w:type="dxa"/>
            <w:tcBorders>
              <w:top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cs/>
              </w:rPr>
            </w:pPr>
            <w:r w:rsidRPr="007235BE">
              <w:rPr>
                <w:rFonts w:ascii="Arial" w:eastAsia="Arial Unicode MS" w:hAnsi="Arial" w:cs="Arial"/>
                <w:b/>
                <w:bCs/>
                <w:color w:val="auto"/>
                <w:sz w:val="18"/>
                <w:szCs w:val="18"/>
              </w:rPr>
              <w:t xml:space="preserve">(Audited) </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vAlign w:val="bottom"/>
          </w:tcPr>
          <w:p w:rsidR="00E70F29" w:rsidRPr="007235BE" w:rsidRDefault="00E70F29" w:rsidP="008E29EF">
            <w:pPr>
              <w:ind w:right="-72"/>
              <w:jc w:val="right"/>
              <w:rPr>
                <w:rFonts w:ascii="Arial" w:eastAsia="Arial Unicode MS" w:hAnsi="Arial" w:cs="Arial"/>
                <w:b/>
                <w:bCs/>
                <w:color w:val="auto"/>
                <w:spacing w:val="-6"/>
                <w:sz w:val="18"/>
                <w:szCs w:val="18"/>
                <w:cs/>
              </w:rPr>
            </w:pPr>
            <w:r w:rsidRPr="007235BE">
              <w:rPr>
                <w:rFonts w:ascii="Arial" w:eastAsia="Arial Unicode MS" w:hAnsi="Arial" w:cs="Arial"/>
                <w:b/>
                <w:bCs/>
                <w:color w:val="auto"/>
                <w:spacing w:val="-6"/>
                <w:sz w:val="18"/>
                <w:szCs w:val="18"/>
              </w:rPr>
              <w:t>30 September</w:t>
            </w:r>
          </w:p>
        </w:tc>
        <w:tc>
          <w:tcPr>
            <w:tcW w:w="1386" w:type="dxa"/>
            <w:vAlign w:val="bottom"/>
          </w:tcPr>
          <w:p w:rsidR="00E70F29" w:rsidRPr="007235BE" w:rsidRDefault="00E70F29" w:rsidP="008E29EF">
            <w:pPr>
              <w:ind w:right="-72"/>
              <w:jc w:val="right"/>
              <w:rPr>
                <w:rFonts w:ascii="Arial" w:eastAsia="Arial Unicode MS" w:hAnsi="Arial" w:cs="Arial"/>
                <w:b/>
                <w:bCs/>
                <w:color w:val="auto"/>
                <w:spacing w:val="-4"/>
                <w:sz w:val="18"/>
                <w:szCs w:val="18"/>
                <w:cs/>
              </w:rPr>
            </w:pPr>
            <w:r w:rsidRPr="007235BE">
              <w:rPr>
                <w:rFonts w:ascii="Arial" w:eastAsia="Arial Unicode MS" w:hAnsi="Arial" w:cs="Arial"/>
                <w:b/>
                <w:bCs/>
                <w:color w:val="auto"/>
                <w:spacing w:val="-4"/>
                <w:sz w:val="18"/>
                <w:szCs w:val="18"/>
              </w:rPr>
              <w:t>31</w:t>
            </w:r>
            <w:r w:rsidRPr="007235BE">
              <w:rPr>
                <w:rFonts w:ascii="Arial" w:eastAsia="Arial Unicode MS" w:hAnsi="Arial" w:cs="Arial"/>
                <w:b/>
                <w:bCs/>
                <w:color w:val="auto"/>
                <w:spacing w:val="-4"/>
                <w:sz w:val="18"/>
                <w:szCs w:val="18"/>
                <w:cs/>
              </w:rPr>
              <w:t xml:space="preserve"> </w:t>
            </w:r>
            <w:r w:rsidRPr="007235BE">
              <w:rPr>
                <w:rFonts w:ascii="Arial" w:eastAsia="Arial Unicode MS" w:hAnsi="Arial" w:cs="Arial"/>
                <w:b/>
                <w:bCs/>
                <w:color w:val="auto"/>
                <w:spacing w:val="-4"/>
                <w:sz w:val="18"/>
                <w:szCs w:val="18"/>
              </w:rPr>
              <w:t xml:space="preserve">December </w:t>
            </w:r>
          </w:p>
        </w:tc>
        <w:tc>
          <w:tcPr>
            <w:tcW w:w="1386" w:type="dxa"/>
            <w:vAlign w:val="bottom"/>
          </w:tcPr>
          <w:p w:rsidR="00E70F29" w:rsidRPr="007235BE" w:rsidRDefault="00E70F29" w:rsidP="008E29EF">
            <w:pPr>
              <w:ind w:right="-72"/>
              <w:jc w:val="right"/>
              <w:rPr>
                <w:rFonts w:ascii="Arial" w:eastAsia="Arial Unicode MS" w:hAnsi="Arial" w:cs="Arial"/>
                <w:b/>
                <w:bCs/>
                <w:color w:val="auto"/>
                <w:spacing w:val="-6"/>
                <w:sz w:val="18"/>
                <w:szCs w:val="18"/>
                <w:cs/>
              </w:rPr>
            </w:pPr>
            <w:r w:rsidRPr="007235BE">
              <w:rPr>
                <w:rFonts w:ascii="Arial" w:eastAsia="Arial Unicode MS" w:hAnsi="Arial" w:cs="Arial"/>
                <w:b/>
                <w:bCs/>
                <w:color w:val="auto"/>
                <w:spacing w:val="-6"/>
                <w:sz w:val="18"/>
                <w:szCs w:val="18"/>
              </w:rPr>
              <w:t>30 September</w:t>
            </w:r>
          </w:p>
        </w:tc>
        <w:tc>
          <w:tcPr>
            <w:tcW w:w="1386" w:type="dxa"/>
            <w:vAlign w:val="bottom"/>
          </w:tcPr>
          <w:p w:rsidR="00E70F29" w:rsidRPr="007235BE" w:rsidRDefault="00E70F29" w:rsidP="008E29EF">
            <w:pPr>
              <w:ind w:right="-72"/>
              <w:jc w:val="right"/>
              <w:rPr>
                <w:rFonts w:ascii="Arial" w:eastAsia="Arial Unicode MS" w:hAnsi="Arial" w:cs="Arial"/>
                <w:b/>
                <w:bCs/>
                <w:color w:val="auto"/>
                <w:spacing w:val="-4"/>
                <w:sz w:val="18"/>
                <w:szCs w:val="18"/>
                <w:cs/>
              </w:rPr>
            </w:pPr>
            <w:r w:rsidRPr="007235BE">
              <w:rPr>
                <w:rFonts w:ascii="Arial" w:eastAsia="Arial Unicode MS" w:hAnsi="Arial" w:cs="Arial"/>
                <w:b/>
                <w:bCs/>
                <w:color w:val="auto"/>
                <w:spacing w:val="-4"/>
                <w:sz w:val="18"/>
                <w:szCs w:val="18"/>
              </w:rPr>
              <w:t>31</w:t>
            </w:r>
            <w:r w:rsidRPr="007235BE">
              <w:rPr>
                <w:rFonts w:ascii="Arial" w:eastAsia="Arial Unicode MS" w:hAnsi="Arial" w:cs="Arial"/>
                <w:b/>
                <w:bCs/>
                <w:color w:val="auto"/>
                <w:spacing w:val="-4"/>
                <w:sz w:val="18"/>
                <w:szCs w:val="18"/>
                <w:cs/>
              </w:rPr>
              <w:t xml:space="preserve"> </w:t>
            </w:r>
            <w:r w:rsidRPr="007235BE">
              <w:rPr>
                <w:rFonts w:ascii="Arial" w:eastAsia="Arial Unicode MS" w:hAnsi="Arial" w:cs="Arial"/>
                <w:b/>
                <w:bCs/>
                <w:color w:val="auto"/>
                <w:spacing w:val="-4"/>
                <w:sz w:val="18"/>
                <w:szCs w:val="18"/>
              </w:rPr>
              <w:t xml:space="preserve">December </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vAlign w:val="bottom"/>
          </w:tcPr>
          <w:p w:rsidR="00E70F29" w:rsidRPr="007235BE" w:rsidRDefault="00E70F29" w:rsidP="008E29EF">
            <w:pPr>
              <w:pStyle w:val="AA"/>
              <w:pBdr>
                <w:bottom w:val="none" w:sz="0" w:space="0" w:color="auto"/>
              </w:pBdr>
              <w:ind w:right="-72"/>
              <w:rPr>
                <w:rFonts w:ascii="Arial" w:hAnsi="Arial" w:cs="Arial"/>
                <w:b/>
                <w:bCs/>
                <w:color w:val="auto"/>
                <w:sz w:val="18"/>
                <w:szCs w:val="18"/>
              </w:rPr>
            </w:pPr>
            <w:r w:rsidRPr="007235BE">
              <w:rPr>
                <w:rFonts w:ascii="Arial" w:hAnsi="Arial" w:cs="Arial"/>
                <w:b/>
                <w:bCs/>
                <w:color w:val="auto"/>
                <w:sz w:val="18"/>
                <w:szCs w:val="18"/>
              </w:rPr>
              <w:t>2020</w:t>
            </w:r>
          </w:p>
        </w:tc>
        <w:tc>
          <w:tcPr>
            <w:tcW w:w="1386" w:type="dxa"/>
            <w:vAlign w:val="bottom"/>
          </w:tcPr>
          <w:p w:rsidR="00E70F29" w:rsidRPr="007235BE" w:rsidRDefault="00E70F29" w:rsidP="008E29EF">
            <w:pPr>
              <w:pStyle w:val="AA"/>
              <w:pBdr>
                <w:bottom w:val="none" w:sz="0" w:space="0" w:color="auto"/>
              </w:pBdr>
              <w:ind w:right="-72"/>
              <w:rPr>
                <w:rFonts w:ascii="Arial" w:hAnsi="Arial" w:cs="Arial"/>
                <w:b/>
                <w:bCs/>
                <w:color w:val="auto"/>
                <w:sz w:val="18"/>
                <w:szCs w:val="18"/>
              </w:rPr>
            </w:pPr>
            <w:r w:rsidRPr="007235BE">
              <w:rPr>
                <w:rFonts w:ascii="Arial" w:hAnsi="Arial" w:cs="Arial"/>
                <w:b/>
                <w:bCs/>
                <w:color w:val="auto"/>
                <w:sz w:val="18"/>
                <w:szCs w:val="18"/>
              </w:rPr>
              <w:t>2019</w:t>
            </w:r>
          </w:p>
        </w:tc>
        <w:tc>
          <w:tcPr>
            <w:tcW w:w="1386" w:type="dxa"/>
            <w:vAlign w:val="bottom"/>
          </w:tcPr>
          <w:p w:rsidR="00E70F29" w:rsidRPr="007235BE" w:rsidRDefault="00E70F29" w:rsidP="008E29EF">
            <w:pPr>
              <w:pStyle w:val="AA"/>
              <w:pBdr>
                <w:bottom w:val="none" w:sz="0" w:space="0" w:color="auto"/>
              </w:pBdr>
              <w:ind w:right="-72"/>
              <w:rPr>
                <w:rFonts w:ascii="Arial" w:hAnsi="Arial" w:cs="Arial"/>
                <w:b/>
                <w:bCs/>
                <w:color w:val="auto"/>
                <w:sz w:val="18"/>
                <w:szCs w:val="18"/>
              </w:rPr>
            </w:pPr>
            <w:r w:rsidRPr="007235BE">
              <w:rPr>
                <w:rFonts w:ascii="Arial" w:hAnsi="Arial" w:cs="Arial"/>
                <w:b/>
                <w:bCs/>
                <w:color w:val="auto"/>
                <w:sz w:val="18"/>
                <w:szCs w:val="18"/>
              </w:rPr>
              <w:t>2020</w:t>
            </w:r>
          </w:p>
        </w:tc>
        <w:tc>
          <w:tcPr>
            <w:tcW w:w="1386" w:type="dxa"/>
            <w:vAlign w:val="bottom"/>
          </w:tcPr>
          <w:p w:rsidR="00E70F29" w:rsidRPr="007235BE" w:rsidRDefault="00E70F29" w:rsidP="008E29EF">
            <w:pPr>
              <w:pStyle w:val="AA"/>
              <w:pBdr>
                <w:bottom w:val="none" w:sz="0" w:space="0" w:color="auto"/>
              </w:pBdr>
              <w:ind w:right="-72"/>
              <w:rPr>
                <w:rFonts w:ascii="Arial" w:hAnsi="Arial" w:cs="Arial"/>
                <w:b/>
                <w:bCs/>
                <w:color w:val="auto"/>
                <w:sz w:val="18"/>
                <w:szCs w:val="18"/>
              </w:rPr>
            </w:pPr>
            <w:r w:rsidRPr="007235BE">
              <w:rPr>
                <w:rFonts w:ascii="Arial" w:hAnsi="Arial" w:cs="Arial"/>
                <w:b/>
                <w:bCs/>
                <w:color w:val="auto"/>
                <w:sz w:val="18"/>
                <w:szCs w:val="18"/>
              </w:rPr>
              <w:t>2019</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tcBorders>
              <w:bottom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cs/>
              </w:rPr>
            </w:pPr>
          </w:p>
        </w:tc>
        <w:tc>
          <w:tcPr>
            <w:tcW w:w="1386" w:type="dxa"/>
            <w:vAlign w:val="bottom"/>
          </w:tcPr>
          <w:p w:rsidR="00E70F29" w:rsidRPr="007235BE" w:rsidRDefault="00E70F29" w:rsidP="008E29EF">
            <w:pPr>
              <w:ind w:right="-72"/>
              <w:jc w:val="right"/>
              <w:rPr>
                <w:rFonts w:ascii="Arial" w:eastAsia="Arial Unicode MS" w:hAnsi="Arial" w:cs="Arial"/>
                <w:noProof/>
                <w:snapToGrid w:val="0"/>
                <w:color w:val="auto"/>
                <w:sz w:val="18"/>
                <w:szCs w:val="18"/>
                <w:cs/>
              </w:rPr>
            </w:pPr>
          </w:p>
        </w:tc>
        <w:tc>
          <w:tcPr>
            <w:tcW w:w="1386" w:type="dxa"/>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p>
        </w:tc>
        <w:tc>
          <w:tcPr>
            <w:tcW w:w="1386" w:type="dx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r w:rsidRPr="007235BE">
              <w:rPr>
                <w:rFonts w:ascii="Arial" w:eastAsia="Arial Unicode MS" w:hAnsi="Arial" w:cs="Arial"/>
                <w:color w:val="auto"/>
                <w:sz w:val="18"/>
                <w:szCs w:val="18"/>
                <w:lang w:val="en-US"/>
              </w:rPr>
              <w:t>Trade payables</w:t>
            </w:r>
          </w:p>
        </w:tc>
        <w:tc>
          <w:tcPr>
            <w:tcW w:w="1386" w:type="dxa"/>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cs/>
              </w:rPr>
            </w:pPr>
          </w:p>
        </w:tc>
        <w:tc>
          <w:tcPr>
            <w:tcW w:w="1386" w:type="dxa"/>
            <w:vAlign w:val="bottom"/>
          </w:tcPr>
          <w:p w:rsidR="00E70F29" w:rsidRPr="007235BE" w:rsidRDefault="00E70F29" w:rsidP="008E29EF">
            <w:pPr>
              <w:ind w:right="-72"/>
              <w:jc w:val="right"/>
              <w:rPr>
                <w:rFonts w:ascii="Arial" w:eastAsia="Arial Unicode MS" w:hAnsi="Arial" w:cs="Arial"/>
                <w:noProof/>
                <w:snapToGrid w:val="0"/>
                <w:color w:val="auto"/>
                <w:sz w:val="18"/>
                <w:szCs w:val="18"/>
                <w:cs/>
              </w:rPr>
            </w:pPr>
          </w:p>
        </w:tc>
        <w:tc>
          <w:tcPr>
            <w:tcW w:w="1386" w:type="dxa"/>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p>
        </w:tc>
        <w:tc>
          <w:tcPr>
            <w:tcW w:w="1386" w:type="dx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lang w:val="en-US"/>
              </w:rPr>
              <w:t xml:space="preserve">    - Other parties</w:t>
            </w:r>
          </w:p>
        </w:tc>
        <w:tc>
          <w:tcPr>
            <w:tcW w:w="1386" w:type="dxa"/>
            <w:shd w:val="clear" w:color="auto" w:fill="FAFAFA"/>
            <w:vAlign w:val="bottom"/>
          </w:tcPr>
          <w:p w:rsidR="00E70F29" w:rsidRPr="007235BE" w:rsidRDefault="00E70F29" w:rsidP="008E29EF">
            <w:pPr>
              <w:ind w:left="-105"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261,526</w:t>
            </w:r>
          </w:p>
        </w:tc>
        <w:tc>
          <w:tcPr>
            <w:tcW w:w="1386" w:type="dxa"/>
            <w:vAlign w:val="bottom"/>
          </w:tcPr>
          <w:p w:rsidR="00E70F29" w:rsidRPr="007235BE" w:rsidRDefault="00E70F29" w:rsidP="008E29EF">
            <w:pPr>
              <w:tabs>
                <w:tab w:val="left" w:pos="1275"/>
              </w:tabs>
              <w:spacing w:before="10"/>
              <w:ind w:right="-72"/>
              <w:jc w:val="right"/>
              <w:rPr>
                <w:rFonts w:ascii="Arial" w:hAnsi="Arial" w:cs="Arial"/>
                <w:color w:val="auto"/>
                <w:sz w:val="18"/>
                <w:szCs w:val="18"/>
              </w:rPr>
            </w:pPr>
            <w:r w:rsidRPr="007235BE">
              <w:rPr>
                <w:rFonts w:ascii="Arial" w:hAnsi="Arial" w:cs="Arial"/>
                <w:color w:val="auto"/>
                <w:sz w:val="18"/>
                <w:szCs w:val="18"/>
              </w:rPr>
              <w:t>479,328</w:t>
            </w:r>
          </w:p>
        </w:tc>
        <w:tc>
          <w:tcPr>
            <w:tcW w:w="1386" w:type="dxa"/>
            <w:shd w:val="clear" w:color="auto" w:fill="FAFAFA"/>
            <w:vAlign w:val="bottom"/>
          </w:tcPr>
          <w:p w:rsidR="00E70F29" w:rsidRPr="007235BE" w:rsidRDefault="00E70F29" w:rsidP="008E29EF">
            <w:pPr>
              <w:ind w:left="-105"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92,340</w:t>
            </w:r>
          </w:p>
        </w:tc>
        <w:tc>
          <w:tcPr>
            <w:tcW w:w="1386" w:type="dxa"/>
            <w:vAlign w:val="bottom"/>
          </w:tcPr>
          <w:p w:rsidR="00E70F29" w:rsidRPr="007235BE" w:rsidRDefault="00E70F29" w:rsidP="008E29EF">
            <w:pPr>
              <w:tabs>
                <w:tab w:val="left" w:pos="1275"/>
              </w:tabs>
              <w:spacing w:before="10"/>
              <w:ind w:right="-72"/>
              <w:jc w:val="right"/>
              <w:rPr>
                <w:rFonts w:ascii="Arial" w:hAnsi="Arial" w:cs="Arial"/>
                <w:color w:val="auto"/>
                <w:sz w:val="18"/>
                <w:szCs w:val="18"/>
              </w:rPr>
            </w:pPr>
            <w:r w:rsidRPr="007235BE">
              <w:rPr>
                <w:rFonts w:ascii="Arial" w:hAnsi="Arial" w:cs="Arial"/>
                <w:color w:val="auto"/>
                <w:sz w:val="18"/>
                <w:szCs w:val="18"/>
              </w:rPr>
              <w:t>22,017</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lang w:val="en-US"/>
              </w:rPr>
              <w:t xml:space="preserve">    </w:t>
            </w:r>
            <w:r w:rsidRPr="007235BE">
              <w:rPr>
                <w:rFonts w:ascii="Arial" w:eastAsia="Arial Unicode MS" w:hAnsi="Arial" w:cs="Arial"/>
                <w:color w:val="auto"/>
                <w:sz w:val="18"/>
                <w:szCs w:val="18"/>
                <w:cs/>
                <w:lang w:eastAsia="th-TH"/>
              </w:rPr>
              <w:t xml:space="preserve">- </w:t>
            </w:r>
            <w:r w:rsidRPr="007235BE">
              <w:rPr>
                <w:rFonts w:ascii="Arial" w:eastAsia="Arial Unicode MS" w:hAnsi="Arial" w:cs="Arial"/>
                <w:color w:val="auto"/>
                <w:sz w:val="18"/>
                <w:szCs w:val="18"/>
                <w:lang w:val="en-US"/>
              </w:rPr>
              <w:t>Related parties</w:t>
            </w:r>
            <w:r w:rsidRPr="007235BE">
              <w:rPr>
                <w:rFonts w:ascii="Arial" w:eastAsia="Arial Unicode MS" w:hAnsi="Arial" w:cs="Arial"/>
                <w:color w:val="auto"/>
                <w:sz w:val="18"/>
                <w:szCs w:val="18"/>
                <w:cs/>
                <w:lang w:eastAsia="th-TH"/>
              </w:rPr>
              <w:t xml:space="preserve"> (</w:t>
            </w:r>
            <w:r w:rsidRPr="007235BE">
              <w:rPr>
                <w:rFonts w:ascii="Arial" w:eastAsia="Arial Unicode MS" w:hAnsi="Arial" w:cs="Arial"/>
                <w:color w:val="auto"/>
                <w:sz w:val="18"/>
                <w:szCs w:val="18"/>
                <w:lang w:val="en-US"/>
              </w:rPr>
              <w:t>Note 2</w:t>
            </w:r>
            <w:r w:rsidR="00ED7978" w:rsidRPr="007235BE">
              <w:rPr>
                <w:rFonts w:ascii="Arial" w:eastAsia="Arial Unicode MS" w:hAnsi="Arial" w:cs="Arial"/>
                <w:color w:val="auto"/>
                <w:sz w:val="18"/>
                <w:szCs w:val="18"/>
                <w:lang w:val="en-US"/>
              </w:rPr>
              <w:t>5</w:t>
            </w:r>
            <w:r w:rsidRPr="007235BE">
              <w:rPr>
                <w:rFonts w:ascii="Arial" w:eastAsia="Arial Unicode MS" w:hAnsi="Arial" w:cs="Arial"/>
                <w:color w:val="auto"/>
                <w:sz w:val="18"/>
                <w:szCs w:val="18"/>
                <w:lang w:val="en-US"/>
              </w:rPr>
              <w:t>.3</w:t>
            </w:r>
            <w:r w:rsidRPr="007235BE">
              <w:rPr>
                <w:rFonts w:ascii="Arial" w:eastAsia="Arial Unicode MS" w:hAnsi="Arial" w:cs="Arial"/>
                <w:color w:val="auto"/>
                <w:sz w:val="18"/>
                <w:szCs w:val="18"/>
                <w:cs/>
                <w:lang w:eastAsia="th-TH"/>
              </w:rPr>
              <w:t>)</w:t>
            </w:r>
          </w:p>
        </w:tc>
        <w:tc>
          <w:tcPr>
            <w:tcW w:w="1386" w:type="dxa"/>
            <w:shd w:val="clear" w:color="auto" w:fill="FAFAFA"/>
            <w:vAlign w:val="bottom"/>
          </w:tcPr>
          <w:p w:rsidR="00E70F29" w:rsidRPr="007235BE" w:rsidRDefault="00E70F29" w:rsidP="008E29EF">
            <w:pPr>
              <w:ind w:left="-105"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386" w:type="dxa"/>
            <w:vAlign w:val="bottom"/>
          </w:tcPr>
          <w:p w:rsidR="00E70F29" w:rsidRPr="007235BE" w:rsidRDefault="00E70F29" w:rsidP="008E29EF">
            <w:pPr>
              <w:tabs>
                <w:tab w:val="left" w:pos="1275"/>
              </w:tabs>
              <w:spacing w:before="10"/>
              <w:ind w:right="-72"/>
              <w:jc w:val="right"/>
              <w:rPr>
                <w:rFonts w:ascii="Arial" w:hAnsi="Arial" w:cs="Arial"/>
                <w:color w:val="auto"/>
                <w:sz w:val="18"/>
                <w:szCs w:val="18"/>
              </w:rPr>
            </w:pPr>
            <w:r w:rsidRPr="007235BE">
              <w:rPr>
                <w:rFonts w:ascii="Arial" w:hAnsi="Arial" w:cs="Arial"/>
                <w:color w:val="auto"/>
                <w:sz w:val="18"/>
                <w:szCs w:val="18"/>
              </w:rPr>
              <w:t>648</w:t>
            </w:r>
          </w:p>
        </w:tc>
        <w:tc>
          <w:tcPr>
            <w:tcW w:w="1386" w:type="dxa"/>
            <w:shd w:val="clear" w:color="auto" w:fill="FAFAFA"/>
            <w:vAlign w:val="bottom"/>
          </w:tcPr>
          <w:p w:rsidR="00E70F29" w:rsidRPr="007235BE" w:rsidRDefault="00E70F29" w:rsidP="008E29EF">
            <w:pPr>
              <w:ind w:left="-105"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386" w:type="dxa"/>
            <w:vAlign w:val="bottom"/>
          </w:tcPr>
          <w:p w:rsidR="00E70F29" w:rsidRPr="007235BE" w:rsidRDefault="00E70F29" w:rsidP="008E29EF">
            <w:pPr>
              <w:tabs>
                <w:tab w:val="left" w:pos="1275"/>
              </w:tabs>
              <w:spacing w:before="10"/>
              <w:ind w:right="-72"/>
              <w:jc w:val="right"/>
              <w:rPr>
                <w:rFonts w:ascii="Arial" w:hAnsi="Arial" w:cs="Arial"/>
                <w:color w:val="auto"/>
                <w:sz w:val="18"/>
                <w:szCs w:val="18"/>
              </w:rPr>
            </w:pPr>
            <w:r w:rsidRPr="007235BE">
              <w:rPr>
                <w:rFonts w:ascii="Arial" w:hAnsi="Arial" w:cs="Arial"/>
                <w:color w:val="auto"/>
                <w:sz w:val="18"/>
                <w:szCs w:val="18"/>
              </w:rPr>
              <w:t>-</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r w:rsidRPr="007235BE">
              <w:rPr>
                <w:rFonts w:ascii="Arial" w:eastAsia="Arial Unicode MS" w:hAnsi="Arial" w:cs="Arial"/>
                <w:color w:val="auto"/>
                <w:sz w:val="18"/>
                <w:szCs w:val="18"/>
                <w:lang w:val="en-US"/>
              </w:rPr>
              <w:t>Accrued expenses</w:t>
            </w:r>
          </w:p>
        </w:tc>
        <w:tc>
          <w:tcPr>
            <w:tcW w:w="1386" w:type="dxa"/>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p>
        </w:tc>
        <w:tc>
          <w:tcPr>
            <w:tcW w:w="1386" w:type="dx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p>
        </w:tc>
        <w:tc>
          <w:tcPr>
            <w:tcW w:w="1386" w:type="dxa"/>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p>
        </w:tc>
        <w:tc>
          <w:tcPr>
            <w:tcW w:w="1386" w:type="dx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lang w:val="en-US"/>
              </w:rPr>
              <w:t xml:space="preserve">    - Other parties</w:t>
            </w:r>
          </w:p>
        </w:tc>
        <w:tc>
          <w:tcPr>
            <w:tcW w:w="1386" w:type="dxa"/>
            <w:shd w:val="clear" w:color="auto" w:fill="FAFAFA"/>
            <w:vAlign w:val="bottom"/>
          </w:tcPr>
          <w:p w:rsidR="00E70F29" w:rsidRPr="007235BE" w:rsidRDefault="00E70F29" w:rsidP="008E29EF">
            <w:pPr>
              <w:ind w:left="-105"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22,271</w:t>
            </w:r>
          </w:p>
        </w:tc>
        <w:tc>
          <w:tcPr>
            <w:tcW w:w="1386" w:type="dxa"/>
            <w:vAlign w:val="bottom"/>
          </w:tcPr>
          <w:p w:rsidR="00E70F29" w:rsidRPr="007235BE" w:rsidRDefault="00E70F29" w:rsidP="008E29EF">
            <w:pPr>
              <w:spacing w:before="10"/>
              <w:ind w:right="-72"/>
              <w:jc w:val="right"/>
              <w:rPr>
                <w:rFonts w:ascii="Arial" w:hAnsi="Arial" w:cs="Arial"/>
                <w:color w:val="auto"/>
                <w:sz w:val="18"/>
                <w:szCs w:val="18"/>
              </w:rPr>
            </w:pPr>
            <w:r w:rsidRPr="007235BE">
              <w:rPr>
                <w:rFonts w:ascii="Arial" w:hAnsi="Arial" w:cs="Arial"/>
                <w:color w:val="auto"/>
                <w:sz w:val="18"/>
                <w:szCs w:val="18"/>
              </w:rPr>
              <w:t>21,009</w:t>
            </w:r>
          </w:p>
        </w:tc>
        <w:tc>
          <w:tcPr>
            <w:tcW w:w="1386" w:type="dxa"/>
            <w:shd w:val="clear" w:color="auto" w:fill="FAFAFA"/>
            <w:vAlign w:val="bottom"/>
          </w:tcPr>
          <w:p w:rsidR="00E70F29" w:rsidRPr="007235BE" w:rsidRDefault="00E70F29" w:rsidP="008E29EF">
            <w:pPr>
              <w:ind w:left="-105"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11,411</w:t>
            </w:r>
          </w:p>
        </w:tc>
        <w:tc>
          <w:tcPr>
            <w:tcW w:w="1386" w:type="dxa"/>
            <w:vAlign w:val="bottom"/>
          </w:tcPr>
          <w:p w:rsidR="00E70F29" w:rsidRPr="007235BE" w:rsidRDefault="00E70F29" w:rsidP="008E29EF">
            <w:pPr>
              <w:spacing w:before="10"/>
              <w:ind w:right="-72"/>
              <w:jc w:val="right"/>
              <w:rPr>
                <w:rFonts w:ascii="Arial" w:hAnsi="Arial" w:cs="Arial"/>
                <w:color w:val="auto"/>
                <w:sz w:val="18"/>
                <w:szCs w:val="18"/>
              </w:rPr>
            </w:pPr>
            <w:r w:rsidRPr="007235BE">
              <w:rPr>
                <w:rFonts w:ascii="Arial" w:hAnsi="Arial" w:cs="Arial"/>
                <w:color w:val="auto"/>
                <w:sz w:val="18"/>
                <w:szCs w:val="18"/>
              </w:rPr>
              <w:t>9,770</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lang w:val="en-US"/>
              </w:rPr>
              <w:t xml:space="preserve">    </w:t>
            </w:r>
            <w:r w:rsidRPr="007235BE">
              <w:rPr>
                <w:rFonts w:ascii="Arial" w:eastAsia="Arial Unicode MS" w:hAnsi="Arial" w:cs="Arial"/>
                <w:color w:val="auto"/>
                <w:sz w:val="18"/>
                <w:szCs w:val="18"/>
                <w:cs/>
                <w:lang w:eastAsia="th-TH"/>
              </w:rPr>
              <w:t xml:space="preserve">- </w:t>
            </w:r>
            <w:r w:rsidRPr="007235BE">
              <w:rPr>
                <w:rFonts w:ascii="Arial" w:eastAsia="Arial Unicode MS" w:hAnsi="Arial" w:cs="Arial"/>
                <w:color w:val="auto"/>
                <w:sz w:val="18"/>
                <w:szCs w:val="18"/>
                <w:lang w:val="en-US"/>
              </w:rPr>
              <w:t>Related parties</w:t>
            </w:r>
            <w:r w:rsidRPr="007235BE">
              <w:rPr>
                <w:rFonts w:ascii="Arial" w:eastAsia="Arial Unicode MS" w:hAnsi="Arial" w:cs="Arial"/>
                <w:color w:val="auto"/>
                <w:sz w:val="18"/>
                <w:szCs w:val="18"/>
                <w:cs/>
                <w:lang w:eastAsia="th-TH"/>
              </w:rPr>
              <w:t xml:space="preserve"> (</w:t>
            </w:r>
            <w:r w:rsidRPr="007235BE">
              <w:rPr>
                <w:rFonts w:ascii="Arial" w:eastAsia="Arial Unicode MS" w:hAnsi="Arial" w:cs="Arial"/>
                <w:color w:val="auto"/>
                <w:sz w:val="18"/>
                <w:szCs w:val="18"/>
                <w:lang w:val="en-US"/>
              </w:rPr>
              <w:t>Note 2</w:t>
            </w:r>
            <w:r w:rsidR="00ED7978" w:rsidRPr="007235BE">
              <w:rPr>
                <w:rFonts w:ascii="Arial" w:eastAsia="Arial Unicode MS" w:hAnsi="Arial" w:cs="Arial"/>
                <w:color w:val="auto"/>
                <w:sz w:val="18"/>
                <w:szCs w:val="18"/>
                <w:lang w:val="en-US"/>
              </w:rPr>
              <w:t>5</w:t>
            </w:r>
            <w:r w:rsidRPr="007235BE">
              <w:rPr>
                <w:rFonts w:ascii="Arial" w:eastAsia="Arial Unicode MS" w:hAnsi="Arial" w:cs="Arial"/>
                <w:color w:val="auto"/>
                <w:sz w:val="18"/>
                <w:szCs w:val="18"/>
                <w:lang w:val="en-US"/>
              </w:rPr>
              <w:t>.3</w:t>
            </w:r>
            <w:r w:rsidRPr="007235BE">
              <w:rPr>
                <w:rFonts w:ascii="Arial" w:eastAsia="Arial Unicode MS" w:hAnsi="Arial" w:cs="Arial"/>
                <w:color w:val="auto"/>
                <w:sz w:val="18"/>
                <w:szCs w:val="18"/>
                <w:cs/>
                <w:lang w:eastAsia="th-TH"/>
              </w:rPr>
              <w:t>)</w:t>
            </w:r>
          </w:p>
        </w:tc>
        <w:tc>
          <w:tcPr>
            <w:tcW w:w="1386" w:type="dxa"/>
            <w:tcBorders>
              <w:bottom w:val="single" w:sz="4" w:space="0" w:color="auto"/>
            </w:tcBorders>
            <w:shd w:val="clear" w:color="auto" w:fill="FAFAFA"/>
            <w:vAlign w:val="bottom"/>
          </w:tcPr>
          <w:p w:rsidR="00E70F29" w:rsidRPr="007235BE" w:rsidRDefault="00E70F29" w:rsidP="008E29EF">
            <w:pPr>
              <w:ind w:left="-105"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715</w:t>
            </w:r>
          </w:p>
        </w:tc>
        <w:tc>
          <w:tcPr>
            <w:tcW w:w="1386" w:type="dxa"/>
            <w:tcBorders>
              <w:bottom w:val="single" w:sz="4" w:space="0" w:color="auto"/>
            </w:tcBorders>
            <w:vAlign w:val="bottom"/>
          </w:tcPr>
          <w:p w:rsidR="00E70F29" w:rsidRPr="007235BE" w:rsidRDefault="00E70F29" w:rsidP="008E29EF">
            <w:pPr>
              <w:spacing w:before="10"/>
              <w:ind w:right="-72"/>
              <w:jc w:val="right"/>
              <w:rPr>
                <w:rFonts w:ascii="Arial" w:hAnsi="Arial" w:cs="Arial"/>
                <w:color w:val="auto"/>
                <w:sz w:val="18"/>
                <w:szCs w:val="18"/>
              </w:rPr>
            </w:pPr>
            <w:r w:rsidRPr="007235BE">
              <w:rPr>
                <w:rFonts w:ascii="Arial" w:hAnsi="Arial" w:cs="Arial"/>
                <w:color w:val="auto"/>
                <w:sz w:val="18"/>
                <w:szCs w:val="18"/>
              </w:rPr>
              <w:t>657</w:t>
            </w:r>
          </w:p>
        </w:tc>
        <w:tc>
          <w:tcPr>
            <w:tcW w:w="1386" w:type="dxa"/>
            <w:tcBorders>
              <w:bottom w:val="single" w:sz="4" w:space="0" w:color="auto"/>
            </w:tcBorders>
            <w:shd w:val="clear" w:color="auto" w:fill="FAFAFA"/>
            <w:vAlign w:val="bottom"/>
          </w:tcPr>
          <w:p w:rsidR="00E70F29" w:rsidRPr="007235BE" w:rsidRDefault="00E70F29" w:rsidP="008E29EF">
            <w:pPr>
              <w:ind w:left="-105"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1,604</w:t>
            </w:r>
          </w:p>
        </w:tc>
        <w:tc>
          <w:tcPr>
            <w:tcW w:w="1386" w:type="dxa"/>
            <w:tcBorders>
              <w:bottom w:val="single" w:sz="4" w:space="0" w:color="auto"/>
            </w:tcBorders>
            <w:vAlign w:val="bottom"/>
          </w:tcPr>
          <w:p w:rsidR="00E70F29" w:rsidRPr="007235BE" w:rsidRDefault="00E70F29" w:rsidP="008E29EF">
            <w:pPr>
              <w:spacing w:before="10"/>
              <w:ind w:right="-72"/>
              <w:jc w:val="right"/>
              <w:rPr>
                <w:rFonts w:ascii="Arial" w:hAnsi="Arial" w:cs="Arial"/>
                <w:color w:val="auto"/>
                <w:sz w:val="18"/>
                <w:szCs w:val="18"/>
              </w:rPr>
            </w:pPr>
            <w:r w:rsidRPr="007235BE">
              <w:rPr>
                <w:rFonts w:ascii="Arial" w:hAnsi="Arial" w:cs="Arial"/>
                <w:color w:val="auto"/>
                <w:sz w:val="18"/>
                <w:szCs w:val="18"/>
              </w:rPr>
              <w:t>612</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tcBorders>
              <w:top w:val="single" w:sz="4" w:space="0" w:color="auto"/>
            </w:tcBorders>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p>
        </w:tc>
        <w:tc>
          <w:tcPr>
            <w:tcW w:w="1386" w:type="dxa"/>
            <w:tcBorders>
              <w:top w:val="single" w:sz="4" w:space="0" w:color="auto"/>
            </w:tcBorders>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p>
        </w:tc>
        <w:tc>
          <w:tcPr>
            <w:tcW w:w="1386" w:type="dxa"/>
            <w:tcBorders>
              <w:top w:val="single" w:sz="4" w:space="0" w:color="auto"/>
            </w:tcBorders>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p>
        </w:tc>
        <w:tc>
          <w:tcPr>
            <w:tcW w:w="1386" w:type="dxa"/>
            <w:tcBorders>
              <w:top w:val="single" w:sz="4" w:space="0" w:color="auto"/>
            </w:tcBorders>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tcBorders>
              <w:bottom w:val="single" w:sz="4" w:space="0" w:color="auto"/>
            </w:tcBorders>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r w:rsidRPr="007235BE">
              <w:rPr>
                <w:rFonts w:ascii="Arial" w:eastAsia="Arial Unicode MS" w:hAnsi="Arial" w:cs="Arial"/>
                <w:noProof/>
                <w:snapToGrid w:val="0"/>
                <w:color w:val="auto"/>
                <w:sz w:val="18"/>
                <w:szCs w:val="18"/>
              </w:rPr>
              <w:t>284,512</w:t>
            </w:r>
          </w:p>
        </w:tc>
        <w:tc>
          <w:tcPr>
            <w:tcW w:w="1386" w:type="dxa"/>
            <w:tcBorders>
              <w:bottom w:val="single" w:sz="4" w:space="0" w:color="auto"/>
            </w:tcBorders>
            <w:vAlign w:val="bottom"/>
          </w:tcPr>
          <w:p w:rsidR="00E70F29" w:rsidRPr="007235BE" w:rsidRDefault="00E70F29" w:rsidP="008E29EF">
            <w:pPr>
              <w:spacing w:before="10"/>
              <w:ind w:right="-72"/>
              <w:jc w:val="right"/>
              <w:rPr>
                <w:rFonts w:ascii="Arial" w:hAnsi="Arial" w:cs="Arial"/>
                <w:color w:val="auto"/>
                <w:sz w:val="18"/>
                <w:szCs w:val="18"/>
              </w:rPr>
            </w:pPr>
            <w:r w:rsidRPr="007235BE">
              <w:rPr>
                <w:rFonts w:ascii="Arial" w:hAnsi="Arial" w:cs="Arial"/>
                <w:color w:val="auto"/>
                <w:sz w:val="18"/>
                <w:szCs w:val="18"/>
              </w:rPr>
              <w:t>501,642</w:t>
            </w:r>
          </w:p>
        </w:tc>
        <w:tc>
          <w:tcPr>
            <w:tcW w:w="1386" w:type="dxa"/>
            <w:tcBorders>
              <w:bottom w:val="single" w:sz="4" w:space="0" w:color="auto"/>
            </w:tcBorders>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r w:rsidRPr="007235BE">
              <w:rPr>
                <w:rFonts w:ascii="Arial" w:eastAsia="Arial Unicode MS" w:hAnsi="Arial" w:cs="Arial"/>
                <w:noProof/>
                <w:snapToGrid w:val="0"/>
                <w:color w:val="auto"/>
                <w:sz w:val="18"/>
                <w:szCs w:val="18"/>
              </w:rPr>
              <w:t>105,355</w:t>
            </w:r>
          </w:p>
        </w:tc>
        <w:tc>
          <w:tcPr>
            <w:tcW w:w="1386" w:type="dxa"/>
            <w:tcBorders>
              <w:bottom w:val="single" w:sz="4" w:space="0" w:color="auto"/>
            </w:tcBorders>
            <w:vAlign w:val="bottom"/>
          </w:tcPr>
          <w:p w:rsidR="00E70F29" w:rsidRPr="007235BE" w:rsidRDefault="00E70F29" w:rsidP="008E29EF">
            <w:pPr>
              <w:spacing w:before="10"/>
              <w:ind w:right="-72"/>
              <w:jc w:val="right"/>
              <w:rPr>
                <w:rFonts w:ascii="Arial" w:hAnsi="Arial" w:cs="Arial"/>
                <w:color w:val="auto"/>
                <w:sz w:val="18"/>
                <w:szCs w:val="18"/>
              </w:rPr>
            </w:pPr>
            <w:r w:rsidRPr="007235BE">
              <w:rPr>
                <w:rFonts w:ascii="Arial" w:hAnsi="Arial" w:cs="Arial"/>
                <w:color w:val="auto"/>
                <w:sz w:val="18"/>
                <w:szCs w:val="18"/>
              </w:rPr>
              <w:t>32,399</w:t>
            </w:r>
          </w:p>
        </w:tc>
      </w:tr>
    </w:tbl>
    <w:p w:rsidR="00E70F29" w:rsidRPr="007235BE" w:rsidRDefault="00E70F29" w:rsidP="00E70F29">
      <w:pPr>
        <w:tabs>
          <w:tab w:val="left" w:pos="900"/>
        </w:tabs>
        <w:jc w:val="both"/>
        <w:rPr>
          <w:rFonts w:ascii="Arial" w:hAnsi="Arial" w:cs="Arial"/>
          <w:color w:val="auto"/>
          <w:sz w:val="18"/>
          <w:szCs w:val="18"/>
          <w:cs/>
        </w:rPr>
      </w:pPr>
    </w:p>
    <w:p w:rsidR="00E70F29" w:rsidRPr="007235BE" w:rsidRDefault="00E70F29" w:rsidP="00E70F29">
      <w:pPr>
        <w:jc w:val="thaiDistribute"/>
        <w:rPr>
          <w:rFonts w:ascii="Arial" w:eastAsia="Arial Unicode MS"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E70F29" w:rsidRPr="007235BE" w:rsidTr="008E29EF">
        <w:trPr>
          <w:trHeight w:val="386"/>
        </w:trPr>
        <w:tc>
          <w:tcPr>
            <w:tcW w:w="9461" w:type="dxa"/>
            <w:shd w:val="clear" w:color="auto" w:fill="FFA543"/>
            <w:vAlign w:val="center"/>
          </w:tcPr>
          <w:p w:rsidR="00E70F29" w:rsidRPr="007235BE" w:rsidRDefault="00E70F29" w:rsidP="008E29EF">
            <w:pPr>
              <w:ind w:left="432" w:hanging="432"/>
              <w:rPr>
                <w:rFonts w:ascii="Arial" w:hAnsi="Arial" w:cs="Arial"/>
                <w:b/>
                <w:bCs/>
                <w:color w:val="FFFFFF"/>
                <w:sz w:val="18"/>
                <w:szCs w:val="18"/>
                <w:cs/>
              </w:rPr>
            </w:pPr>
            <w:r w:rsidRPr="007235BE">
              <w:rPr>
                <w:rFonts w:ascii="Arial" w:hAnsi="Arial" w:cs="Arial"/>
                <w:b/>
                <w:bCs/>
                <w:color w:val="FFFFFF"/>
                <w:sz w:val="18"/>
                <w:szCs w:val="18"/>
              </w:rPr>
              <w:t>1</w:t>
            </w:r>
            <w:r w:rsidR="00ED7978" w:rsidRPr="007235BE">
              <w:rPr>
                <w:rFonts w:ascii="Arial" w:hAnsi="Arial" w:cs="Arial"/>
                <w:b/>
                <w:bCs/>
                <w:color w:val="FFFFFF"/>
                <w:sz w:val="18"/>
                <w:szCs w:val="18"/>
              </w:rPr>
              <w:t>9</w:t>
            </w:r>
            <w:r w:rsidRPr="007235BE">
              <w:rPr>
                <w:rFonts w:ascii="Arial" w:hAnsi="Arial" w:cs="Arial"/>
                <w:b/>
                <w:bCs/>
                <w:color w:val="FFFFFF"/>
                <w:sz w:val="18"/>
                <w:szCs w:val="18"/>
              </w:rPr>
              <w:tab/>
              <w:t>Lease liabilities</w:t>
            </w:r>
          </w:p>
        </w:tc>
      </w:tr>
    </w:tbl>
    <w:p w:rsidR="00E70F29" w:rsidRPr="007235BE" w:rsidRDefault="00E70F29" w:rsidP="00E70F29">
      <w:pPr>
        <w:jc w:val="thaiDistribute"/>
        <w:rPr>
          <w:rFonts w:ascii="Arial" w:eastAsia="Arial Unicode MS" w:hAnsi="Arial" w:cs="Arial"/>
          <w:color w:val="auto"/>
          <w:sz w:val="18"/>
          <w:szCs w:val="18"/>
        </w:rPr>
      </w:pPr>
    </w:p>
    <w:p w:rsidR="00E70F29" w:rsidRPr="007235BE" w:rsidRDefault="00E70F29" w:rsidP="00E70F29">
      <w:pPr>
        <w:jc w:val="thaiDistribute"/>
        <w:rPr>
          <w:rFonts w:ascii="Arial" w:eastAsia="Arial Unicode MS" w:hAnsi="Arial" w:cs="Arial"/>
          <w:color w:val="auto"/>
          <w:sz w:val="18"/>
          <w:szCs w:val="18"/>
        </w:rPr>
      </w:pPr>
      <w:r w:rsidRPr="007235BE">
        <w:rPr>
          <w:rFonts w:ascii="Arial" w:eastAsia="Arial Unicode MS" w:hAnsi="Arial" w:cs="Arial"/>
          <w:color w:val="auto"/>
          <w:sz w:val="18"/>
          <w:szCs w:val="18"/>
        </w:rPr>
        <w:t>Future payment under lease liabilities is as follows:</w:t>
      </w:r>
    </w:p>
    <w:p w:rsidR="00E70F29" w:rsidRPr="007235BE" w:rsidRDefault="00E70F29" w:rsidP="00E70F29">
      <w:pPr>
        <w:jc w:val="thaiDistribute"/>
        <w:rPr>
          <w:rFonts w:ascii="Arial" w:eastAsia="Arial Unicode MS" w:hAnsi="Arial" w:cs="Arial"/>
          <w:color w:val="auto"/>
          <w:sz w:val="18"/>
          <w:szCs w:val="18"/>
        </w:rPr>
      </w:pPr>
    </w:p>
    <w:tbl>
      <w:tblPr>
        <w:tblW w:w="0" w:type="auto"/>
        <w:tblInd w:w="108" w:type="dxa"/>
        <w:tblLayout w:type="fixed"/>
        <w:tblLook w:val="0000" w:firstRow="0" w:lastRow="0" w:firstColumn="0" w:lastColumn="0" w:noHBand="0" w:noVBand="0"/>
      </w:tblPr>
      <w:tblGrid>
        <w:gridCol w:w="3906"/>
        <w:gridCol w:w="1386"/>
        <w:gridCol w:w="1386"/>
        <w:gridCol w:w="1386"/>
        <w:gridCol w:w="1386"/>
      </w:tblGrid>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b/>
                <w:bCs/>
                <w:color w:val="auto"/>
                <w:sz w:val="18"/>
                <w:szCs w:val="18"/>
                <w:lang w:val="en-US"/>
              </w:rPr>
            </w:pPr>
          </w:p>
        </w:tc>
        <w:tc>
          <w:tcPr>
            <w:tcW w:w="2772" w:type="dxa"/>
            <w:gridSpan w:val="2"/>
            <w:tcBorders>
              <w:top w:val="single" w:sz="4" w:space="0" w:color="auto"/>
              <w:bottom w:val="single" w:sz="4" w:space="0" w:color="auto"/>
            </w:tcBorders>
            <w:vAlign w:val="bottom"/>
          </w:tcPr>
          <w:p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color w:val="auto"/>
                <w:sz w:val="18"/>
                <w:szCs w:val="18"/>
              </w:rPr>
              <w:t>Consolidated</w:t>
            </w:r>
          </w:p>
          <w:p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snapToGrid w:val="0"/>
                <w:color w:val="auto"/>
                <w:sz w:val="18"/>
                <w:szCs w:val="18"/>
              </w:rPr>
              <w:t>financial information</w:t>
            </w:r>
          </w:p>
        </w:tc>
        <w:tc>
          <w:tcPr>
            <w:tcW w:w="2772" w:type="dxa"/>
            <w:gridSpan w:val="2"/>
            <w:tcBorders>
              <w:top w:val="single" w:sz="4" w:space="0" w:color="auto"/>
              <w:bottom w:val="single" w:sz="4" w:space="0" w:color="auto"/>
            </w:tcBorders>
            <w:vAlign w:val="bottom"/>
          </w:tcPr>
          <w:p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color w:val="auto"/>
                <w:sz w:val="18"/>
                <w:szCs w:val="18"/>
              </w:rPr>
              <w:t xml:space="preserve">Separate </w:t>
            </w:r>
          </w:p>
          <w:p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snapToGrid w:val="0"/>
                <w:color w:val="auto"/>
                <w:sz w:val="18"/>
                <w:szCs w:val="18"/>
              </w:rPr>
              <w:t>financial information</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vAlign w:val="bottom"/>
          </w:tcPr>
          <w:p w:rsidR="00E70F29" w:rsidRPr="007235BE" w:rsidRDefault="00E70F29" w:rsidP="008E29EF">
            <w:pPr>
              <w:ind w:right="-72"/>
              <w:jc w:val="right"/>
              <w:rPr>
                <w:rFonts w:ascii="Arial" w:eastAsia="Arial Unicode MS" w:hAnsi="Arial" w:cs="Arial"/>
                <w:b/>
                <w:bCs/>
                <w:color w:val="auto"/>
                <w:spacing w:val="-6"/>
                <w:sz w:val="18"/>
                <w:szCs w:val="18"/>
              </w:rPr>
            </w:pPr>
            <w:r w:rsidRPr="007235BE">
              <w:rPr>
                <w:rFonts w:ascii="Arial" w:eastAsia="Arial Unicode MS" w:hAnsi="Arial" w:cs="Arial"/>
                <w:b/>
                <w:bCs/>
                <w:color w:val="auto"/>
                <w:spacing w:val="-6"/>
                <w:sz w:val="18"/>
                <w:szCs w:val="18"/>
              </w:rPr>
              <w:t>(Unaudited)</w:t>
            </w:r>
          </w:p>
          <w:p w:rsidR="00E70F29" w:rsidRPr="007235BE" w:rsidRDefault="00E70F29" w:rsidP="008E29EF">
            <w:pPr>
              <w:ind w:right="-72"/>
              <w:jc w:val="right"/>
              <w:rPr>
                <w:rFonts w:ascii="Arial" w:eastAsia="Arial Unicode MS" w:hAnsi="Arial" w:cs="Arial"/>
                <w:b/>
                <w:bCs/>
                <w:color w:val="auto"/>
                <w:spacing w:val="-6"/>
                <w:sz w:val="18"/>
                <w:szCs w:val="18"/>
                <w:cs/>
              </w:rPr>
            </w:pPr>
            <w:r w:rsidRPr="007235BE">
              <w:rPr>
                <w:rFonts w:ascii="Arial" w:eastAsia="Arial Unicode MS" w:hAnsi="Arial" w:cs="Arial"/>
                <w:b/>
                <w:bCs/>
                <w:color w:val="auto"/>
                <w:spacing w:val="-6"/>
                <w:sz w:val="18"/>
                <w:szCs w:val="18"/>
              </w:rPr>
              <w:t>30 September</w:t>
            </w:r>
          </w:p>
        </w:tc>
        <w:tc>
          <w:tcPr>
            <w:tcW w:w="1386" w:type="dxa"/>
            <w:vAlign w:val="bottom"/>
          </w:tcPr>
          <w:p w:rsidR="00E70F29" w:rsidRPr="007235BE" w:rsidRDefault="00E70F29" w:rsidP="008E29EF">
            <w:pPr>
              <w:ind w:right="-72"/>
              <w:jc w:val="right"/>
              <w:rPr>
                <w:rFonts w:ascii="Arial" w:eastAsia="Arial Unicode MS" w:hAnsi="Arial" w:cs="Arial"/>
                <w:b/>
                <w:bCs/>
                <w:color w:val="auto"/>
                <w:spacing w:val="-6"/>
                <w:sz w:val="18"/>
                <w:szCs w:val="18"/>
              </w:rPr>
            </w:pPr>
            <w:r w:rsidRPr="007235BE">
              <w:rPr>
                <w:rFonts w:ascii="Arial" w:eastAsia="Arial Unicode MS" w:hAnsi="Arial" w:cs="Arial"/>
                <w:b/>
                <w:bCs/>
                <w:color w:val="auto"/>
                <w:spacing w:val="-6"/>
                <w:sz w:val="18"/>
                <w:szCs w:val="18"/>
              </w:rPr>
              <w:t>(Unaudited)</w:t>
            </w:r>
          </w:p>
          <w:p w:rsidR="00E70F29" w:rsidRPr="007235BE" w:rsidRDefault="00E70F29" w:rsidP="008E29EF">
            <w:pPr>
              <w:ind w:right="-72"/>
              <w:jc w:val="right"/>
              <w:rPr>
                <w:rFonts w:ascii="Arial" w:eastAsia="Arial Unicode MS" w:hAnsi="Arial" w:cs="Arial"/>
                <w:b/>
                <w:bCs/>
                <w:color w:val="auto"/>
                <w:spacing w:val="-4"/>
                <w:sz w:val="18"/>
                <w:szCs w:val="18"/>
                <w:cs/>
              </w:rPr>
            </w:pPr>
            <w:r w:rsidRPr="007235BE">
              <w:rPr>
                <w:rFonts w:ascii="Arial" w:eastAsia="Arial Unicode MS" w:hAnsi="Arial" w:cs="Arial"/>
                <w:b/>
                <w:bCs/>
                <w:color w:val="auto"/>
                <w:spacing w:val="-4"/>
                <w:sz w:val="18"/>
                <w:szCs w:val="18"/>
              </w:rPr>
              <w:t xml:space="preserve">1 January </w:t>
            </w:r>
          </w:p>
        </w:tc>
        <w:tc>
          <w:tcPr>
            <w:tcW w:w="1386" w:type="dxa"/>
            <w:vAlign w:val="bottom"/>
          </w:tcPr>
          <w:p w:rsidR="00E70F29" w:rsidRPr="007235BE" w:rsidRDefault="00E70F29" w:rsidP="008E29EF">
            <w:pPr>
              <w:ind w:right="-72"/>
              <w:jc w:val="right"/>
              <w:rPr>
                <w:rFonts w:ascii="Arial" w:eastAsia="Arial Unicode MS" w:hAnsi="Arial" w:cs="Arial"/>
                <w:b/>
                <w:bCs/>
                <w:color w:val="auto"/>
                <w:spacing w:val="-6"/>
                <w:sz w:val="18"/>
                <w:szCs w:val="18"/>
              </w:rPr>
            </w:pPr>
            <w:r w:rsidRPr="007235BE">
              <w:rPr>
                <w:rFonts w:ascii="Arial" w:eastAsia="Arial Unicode MS" w:hAnsi="Arial" w:cs="Arial"/>
                <w:b/>
                <w:bCs/>
                <w:color w:val="auto"/>
                <w:spacing w:val="-6"/>
                <w:sz w:val="18"/>
                <w:szCs w:val="18"/>
              </w:rPr>
              <w:t>(Unaudited)</w:t>
            </w:r>
          </w:p>
          <w:p w:rsidR="00E70F29" w:rsidRPr="007235BE" w:rsidRDefault="00E70F29" w:rsidP="008E29EF">
            <w:pPr>
              <w:ind w:right="-72"/>
              <w:jc w:val="right"/>
              <w:rPr>
                <w:rFonts w:ascii="Arial" w:eastAsia="Arial Unicode MS" w:hAnsi="Arial" w:cs="Arial"/>
                <w:b/>
                <w:bCs/>
                <w:color w:val="auto"/>
                <w:spacing w:val="-6"/>
                <w:sz w:val="18"/>
                <w:szCs w:val="18"/>
                <w:cs/>
              </w:rPr>
            </w:pPr>
            <w:r w:rsidRPr="007235BE">
              <w:rPr>
                <w:rFonts w:ascii="Arial" w:eastAsia="Arial Unicode MS" w:hAnsi="Arial" w:cs="Arial"/>
                <w:b/>
                <w:bCs/>
                <w:color w:val="auto"/>
                <w:spacing w:val="-6"/>
                <w:sz w:val="18"/>
                <w:szCs w:val="18"/>
              </w:rPr>
              <w:t>30 September</w:t>
            </w:r>
          </w:p>
        </w:tc>
        <w:tc>
          <w:tcPr>
            <w:tcW w:w="1386" w:type="dxa"/>
            <w:vAlign w:val="bottom"/>
          </w:tcPr>
          <w:p w:rsidR="00E70F29" w:rsidRPr="007235BE" w:rsidRDefault="00E70F29" w:rsidP="008E29EF">
            <w:pPr>
              <w:ind w:right="-72"/>
              <w:jc w:val="right"/>
              <w:rPr>
                <w:rFonts w:ascii="Arial" w:eastAsia="Arial Unicode MS" w:hAnsi="Arial" w:cs="Arial"/>
                <w:b/>
                <w:bCs/>
                <w:color w:val="auto"/>
                <w:spacing w:val="-6"/>
                <w:sz w:val="18"/>
                <w:szCs w:val="18"/>
              </w:rPr>
            </w:pPr>
            <w:r w:rsidRPr="007235BE">
              <w:rPr>
                <w:rFonts w:ascii="Arial" w:eastAsia="Arial Unicode MS" w:hAnsi="Arial" w:cs="Arial"/>
                <w:b/>
                <w:bCs/>
                <w:color w:val="auto"/>
                <w:spacing w:val="-6"/>
                <w:sz w:val="18"/>
                <w:szCs w:val="18"/>
              </w:rPr>
              <w:t>(Unaudited)</w:t>
            </w:r>
          </w:p>
          <w:p w:rsidR="00E70F29" w:rsidRPr="007235BE" w:rsidRDefault="00E70F29" w:rsidP="008E29EF">
            <w:pPr>
              <w:ind w:right="-72"/>
              <w:jc w:val="right"/>
              <w:rPr>
                <w:rFonts w:ascii="Arial" w:eastAsia="Arial Unicode MS" w:hAnsi="Arial" w:cs="Arial"/>
                <w:b/>
                <w:bCs/>
                <w:color w:val="auto"/>
                <w:spacing w:val="-4"/>
                <w:sz w:val="18"/>
                <w:szCs w:val="18"/>
                <w:cs/>
              </w:rPr>
            </w:pPr>
            <w:r w:rsidRPr="007235BE">
              <w:rPr>
                <w:rFonts w:ascii="Arial" w:eastAsia="Arial Unicode MS" w:hAnsi="Arial" w:cs="Arial"/>
                <w:b/>
                <w:bCs/>
                <w:color w:val="auto"/>
                <w:spacing w:val="-4"/>
                <w:sz w:val="18"/>
                <w:szCs w:val="18"/>
              </w:rPr>
              <w:t xml:space="preserve">1 January </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vAlign w:val="bottom"/>
          </w:tcPr>
          <w:p w:rsidR="00E70F29" w:rsidRPr="007235BE" w:rsidRDefault="00E70F29" w:rsidP="008E29EF">
            <w:pPr>
              <w:pStyle w:val="AA"/>
              <w:pBdr>
                <w:bottom w:val="none" w:sz="0" w:space="0" w:color="auto"/>
              </w:pBdr>
              <w:ind w:right="-72"/>
              <w:rPr>
                <w:rFonts w:ascii="Arial" w:hAnsi="Arial" w:cs="Arial"/>
                <w:b/>
                <w:bCs/>
                <w:color w:val="auto"/>
                <w:sz w:val="18"/>
                <w:szCs w:val="18"/>
              </w:rPr>
            </w:pPr>
            <w:r w:rsidRPr="007235BE">
              <w:rPr>
                <w:rFonts w:ascii="Arial" w:hAnsi="Arial" w:cs="Arial"/>
                <w:b/>
                <w:bCs/>
                <w:color w:val="auto"/>
                <w:sz w:val="18"/>
                <w:szCs w:val="18"/>
              </w:rPr>
              <w:t>2020</w:t>
            </w:r>
          </w:p>
        </w:tc>
        <w:tc>
          <w:tcPr>
            <w:tcW w:w="1386" w:type="dxa"/>
            <w:vAlign w:val="bottom"/>
          </w:tcPr>
          <w:p w:rsidR="00E70F29" w:rsidRPr="007235BE" w:rsidRDefault="00E70F29" w:rsidP="008E29EF">
            <w:pPr>
              <w:pStyle w:val="AA"/>
              <w:pBdr>
                <w:bottom w:val="none" w:sz="0" w:space="0" w:color="auto"/>
              </w:pBdr>
              <w:ind w:right="-72"/>
              <w:rPr>
                <w:rFonts w:ascii="Arial" w:hAnsi="Arial" w:cs="Arial"/>
                <w:b/>
                <w:bCs/>
                <w:color w:val="auto"/>
                <w:sz w:val="18"/>
                <w:szCs w:val="18"/>
              </w:rPr>
            </w:pPr>
            <w:r w:rsidRPr="007235BE">
              <w:rPr>
                <w:rFonts w:ascii="Arial" w:hAnsi="Arial" w:cs="Arial"/>
                <w:b/>
                <w:bCs/>
                <w:color w:val="auto"/>
                <w:sz w:val="18"/>
                <w:szCs w:val="18"/>
              </w:rPr>
              <w:t>2020</w:t>
            </w:r>
          </w:p>
        </w:tc>
        <w:tc>
          <w:tcPr>
            <w:tcW w:w="1386" w:type="dxa"/>
            <w:vAlign w:val="bottom"/>
          </w:tcPr>
          <w:p w:rsidR="00E70F29" w:rsidRPr="007235BE" w:rsidRDefault="00E70F29" w:rsidP="008E29EF">
            <w:pPr>
              <w:pStyle w:val="AA"/>
              <w:pBdr>
                <w:bottom w:val="none" w:sz="0" w:space="0" w:color="auto"/>
              </w:pBdr>
              <w:ind w:right="-72"/>
              <w:rPr>
                <w:rFonts w:ascii="Arial" w:hAnsi="Arial" w:cs="Arial"/>
                <w:b/>
                <w:bCs/>
                <w:color w:val="auto"/>
                <w:sz w:val="18"/>
                <w:szCs w:val="18"/>
              </w:rPr>
            </w:pPr>
            <w:r w:rsidRPr="007235BE">
              <w:rPr>
                <w:rFonts w:ascii="Arial" w:hAnsi="Arial" w:cs="Arial"/>
                <w:b/>
                <w:bCs/>
                <w:color w:val="auto"/>
                <w:sz w:val="18"/>
                <w:szCs w:val="18"/>
              </w:rPr>
              <w:t>2020</w:t>
            </w:r>
          </w:p>
        </w:tc>
        <w:tc>
          <w:tcPr>
            <w:tcW w:w="1386" w:type="dxa"/>
            <w:vAlign w:val="bottom"/>
          </w:tcPr>
          <w:p w:rsidR="00E70F29" w:rsidRPr="007235BE" w:rsidRDefault="00E70F29" w:rsidP="008E29EF">
            <w:pPr>
              <w:pStyle w:val="AA"/>
              <w:pBdr>
                <w:bottom w:val="none" w:sz="0" w:space="0" w:color="auto"/>
              </w:pBdr>
              <w:ind w:right="-72"/>
              <w:rPr>
                <w:rFonts w:ascii="Arial" w:hAnsi="Arial" w:cs="Arial"/>
                <w:b/>
                <w:bCs/>
                <w:color w:val="auto"/>
                <w:sz w:val="18"/>
                <w:szCs w:val="18"/>
              </w:rPr>
            </w:pPr>
            <w:r w:rsidRPr="007235BE">
              <w:rPr>
                <w:rFonts w:ascii="Arial" w:hAnsi="Arial" w:cs="Arial"/>
                <w:b/>
                <w:bCs/>
                <w:color w:val="auto"/>
                <w:sz w:val="18"/>
                <w:szCs w:val="18"/>
              </w:rPr>
              <w:t>2020</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tcBorders>
              <w:bottom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cs/>
              </w:rPr>
            </w:pPr>
          </w:p>
        </w:tc>
        <w:tc>
          <w:tcPr>
            <w:tcW w:w="1386" w:type="dxa"/>
            <w:vAlign w:val="bottom"/>
          </w:tcPr>
          <w:p w:rsidR="00E70F29" w:rsidRPr="007235BE" w:rsidRDefault="00E70F29" w:rsidP="008E29EF">
            <w:pPr>
              <w:ind w:right="-72"/>
              <w:jc w:val="right"/>
              <w:rPr>
                <w:rFonts w:ascii="Arial" w:eastAsia="Arial Unicode MS" w:hAnsi="Arial" w:cs="Arial"/>
                <w:noProof/>
                <w:snapToGrid w:val="0"/>
                <w:color w:val="auto"/>
                <w:sz w:val="18"/>
                <w:szCs w:val="18"/>
                <w:cs/>
              </w:rPr>
            </w:pPr>
          </w:p>
        </w:tc>
        <w:tc>
          <w:tcPr>
            <w:tcW w:w="1386" w:type="dxa"/>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p>
        </w:tc>
        <w:tc>
          <w:tcPr>
            <w:tcW w:w="1386" w:type="dx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r w:rsidRPr="007235BE">
              <w:rPr>
                <w:rFonts w:ascii="Arial" w:eastAsia="Arial Unicode MS" w:hAnsi="Arial" w:cs="Arial"/>
                <w:color w:val="auto"/>
                <w:sz w:val="18"/>
                <w:szCs w:val="18"/>
                <w:lang w:val="en-US"/>
              </w:rPr>
              <w:t>Future payment under lease liabilities</w:t>
            </w:r>
          </w:p>
        </w:tc>
        <w:tc>
          <w:tcPr>
            <w:tcW w:w="1386" w:type="dxa"/>
            <w:shd w:val="clear" w:color="auto" w:fill="FAFAFA"/>
            <w:vAlign w:val="bottom"/>
          </w:tcPr>
          <w:p w:rsidR="00E70F29" w:rsidRPr="007235BE" w:rsidRDefault="00E70F29" w:rsidP="008E29EF">
            <w:pPr>
              <w:ind w:left="-105"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41,847</w:t>
            </w:r>
          </w:p>
        </w:tc>
        <w:tc>
          <w:tcPr>
            <w:tcW w:w="1386" w:type="dxa"/>
            <w:vAlign w:val="bottom"/>
          </w:tcPr>
          <w:p w:rsidR="00E70F29" w:rsidRPr="007235BE" w:rsidRDefault="00E70F29" w:rsidP="008E29EF">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229,153</w:t>
            </w:r>
          </w:p>
        </w:tc>
        <w:tc>
          <w:tcPr>
            <w:tcW w:w="1386" w:type="dxa"/>
            <w:shd w:val="clear" w:color="auto" w:fill="FAFAFA"/>
            <w:vAlign w:val="bottom"/>
          </w:tcPr>
          <w:p w:rsidR="00E70F29" w:rsidRPr="007235BE" w:rsidRDefault="00E70F29" w:rsidP="008E29EF">
            <w:pPr>
              <w:ind w:left="-105"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32,847</w:t>
            </w:r>
          </w:p>
        </w:tc>
        <w:tc>
          <w:tcPr>
            <w:tcW w:w="1386" w:type="dxa"/>
            <w:vAlign w:val="bottom"/>
          </w:tcPr>
          <w:p w:rsidR="00E70F29" w:rsidRPr="007235BE" w:rsidRDefault="00E70F29" w:rsidP="008E29EF">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20,155</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u w:val="single"/>
                <w:lang w:eastAsia="th-TH"/>
              </w:rPr>
              <w:t>Less</w:t>
            </w:r>
            <w:r w:rsidRPr="007235BE">
              <w:rPr>
                <w:rFonts w:ascii="Arial" w:eastAsia="Arial Unicode MS" w:hAnsi="Arial" w:cs="Arial"/>
                <w:color w:val="auto"/>
                <w:sz w:val="18"/>
                <w:szCs w:val="18"/>
                <w:lang w:eastAsia="th-TH"/>
              </w:rPr>
              <w:t xml:space="preserve">  Deferred finance cost</w:t>
            </w:r>
          </w:p>
        </w:tc>
        <w:tc>
          <w:tcPr>
            <w:tcW w:w="1386" w:type="dxa"/>
            <w:tcBorders>
              <w:bottom w:val="single" w:sz="4" w:space="0" w:color="auto"/>
            </w:tcBorders>
            <w:shd w:val="clear" w:color="auto" w:fill="FAFAFA"/>
            <w:vAlign w:val="bottom"/>
          </w:tcPr>
          <w:p w:rsidR="00E70F29" w:rsidRPr="007235BE" w:rsidRDefault="00E70F29" w:rsidP="008E29EF">
            <w:pPr>
              <w:ind w:left="-105"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(5,912)</w:t>
            </w:r>
          </w:p>
        </w:tc>
        <w:tc>
          <w:tcPr>
            <w:tcW w:w="1386" w:type="dxa"/>
            <w:tcBorders>
              <w:bottom w:val="single" w:sz="4" w:space="0" w:color="auto"/>
            </w:tcBorders>
            <w:vAlign w:val="bottom"/>
          </w:tcPr>
          <w:p w:rsidR="00E70F29" w:rsidRPr="007235BE" w:rsidRDefault="00E70F29" w:rsidP="008E29EF">
            <w:pPr>
              <w:tabs>
                <w:tab w:val="left" w:pos="1275"/>
              </w:tabs>
              <w:ind w:right="-72"/>
              <w:jc w:val="right"/>
              <w:rPr>
                <w:rFonts w:ascii="Arial" w:hAnsi="Arial" w:cs="Arial"/>
                <w:color w:val="auto"/>
                <w:sz w:val="18"/>
                <w:szCs w:val="18"/>
              </w:rPr>
            </w:pPr>
            <w:r w:rsidRPr="007235BE">
              <w:rPr>
                <w:rFonts w:ascii="Arial" w:hAnsi="Arial" w:cs="Arial"/>
                <w:color w:val="auto"/>
                <w:sz w:val="18"/>
                <w:szCs w:val="18"/>
              </w:rPr>
              <w:t>(77,212)</w:t>
            </w:r>
          </w:p>
        </w:tc>
        <w:tc>
          <w:tcPr>
            <w:tcW w:w="1386" w:type="dxa"/>
            <w:tcBorders>
              <w:bottom w:val="single" w:sz="4" w:space="0" w:color="auto"/>
            </w:tcBorders>
            <w:shd w:val="clear" w:color="auto" w:fill="FAFAFA"/>
            <w:vAlign w:val="bottom"/>
          </w:tcPr>
          <w:p w:rsidR="00E70F29" w:rsidRPr="007235BE" w:rsidRDefault="00E70F29" w:rsidP="008E29EF">
            <w:pPr>
              <w:ind w:left="-105"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(5,514)</w:t>
            </w:r>
          </w:p>
        </w:tc>
        <w:tc>
          <w:tcPr>
            <w:tcW w:w="1386" w:type="dxa"/>
            <w:tcBorders>
              <w:bottom w:val="single" w:sz="4" w:space="0" w:color="auto"/>
            </w:tcBorders>
            <w:vAlign w:val="bottom"/>
          </w:tcPr>
          <w:p w:rsidR="00E70F29" w:rsidRPr="007235BE" w:rsidRDefault="00E70F29" w:rsidP="008E29EF">
            <w:pPr>
              <w:tabs>
                <w:tab w:val="left" w:pos="1275"/>
              </w:tabs>
              <w:spacing w:before="10" w:after="10"/>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(5,328)</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shd w:val="clear" w:color="auto" w:fill="FAFAFA"/>
            <w:vAlign w:val="bottom"/>
          </w:tcPr>
          <w:p w:rsidR="00E70F29" w:rsidRPr="007235BE" w:rsidRDefault="00E70F29" w:rsidP="008E29EF">
            <w:pPr>
              <w:ind w:right="-72"/>
              <w:jc w:val="right"/>
              <w:rPr>
                <w:rFonts w:ascii="Arial" w:eastAsia="Arial Unicode MS" w:hAnsi="Arial" w:cs="Arial"/>
                <w:color w:val="auto"/>
                <w:sz w:val="18"/>
                <w:szCs w:val="18"/>
                <w:cs/>
              </w:rPr>
            </w:pPr>
          </w:p>
        </w:tc>
        <w:tc>
          <w:tcPr>
            <w:tcW w:w="1386" w:type="dxa"/>
            <w:vAlign w:val="bottom"/>
          </w:tcPr>
          <w:p w:rsidR="00E70F29" w:rsidRPr="007235BE" w:rsidRDefault="00E70F29" w:rsidP="008E29EF">
            <w:pPr>
              <w:ind w:right="-72"/>
              <w:jc w:val="right"/>
              <w:rPr>
                <w:rFonts w:ascii="Arial" w:eastAsia="Arial Unicode MS" w:hAnsi="Arial" w:cs="Arial"/>
                <w:color w:val="auto"/>
                <w:sz w:val="18"/>
                <w:szCs w:val="18"/>
                <w:cs/>
              </w:rPr>
            </w:pPr>
          </w:p>
        </w:tc>
        <w:tc>
          <w:tcPr>
            <w:tcW w:w="1386" w:type="dxa"/>
            <w:shd w:val="clear" w:color="auto" w:fill="FAFAFA"/>
            <w:vAlign w:val="bottom"/>
          </w:tcPr>
          <w:p w:rsidR="00E70F29" w:rsidRPr="007235BE" w:rsidRDefault="00E70F29" w:rsidP="008E29EF">
            <w:pPr>
              <w:ind w:right="-72"/>
              <w:jc w:val="right"/>
              <w:rPr>
                <w:rFonts w:ascii="Arial" w:eastAsia="Arial Unicode MS" w:hAnsi="Arial" w:cs="Arial"/>
                <w:color w:val="auto"/>
                <w:sz w:val="18"/>
                <w:szCs w:val="18"/>
              </w:rPr>
            </w:pPr>
          </w:p>
        </w:tc>
        <w:tc>
          <w:tcPr>
            <w:tcW w:w="1386" w:type="dxa"/>
            <w:vAlign w:val="bottom"/>
          </w:tcPr>
          <w:p w:rsidR="00E70F29" w:rsidRPr="007235BE" w:rsidRDefault="00E70F29" w:rsidP="008E29EF">
            <w:pPr>
              <w:ind w:right="-72"/>
              <w:jc w:val="right"/>
              <w:rPr>
                <w:rFonts w:ascii="Arial" w:eastAsia="Arial Unicode MS" w:hAnsi="Arial" w:cs="Arial"/>
                <w:color w:val="auto"/>
                <w:sz w:val="18"/>
                <w:szCs w:val="18"/>
              </w:rPr>
            </w:pP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lang w:eastAsia="th-TH"/>
              </w:rPr>
              <w:t>Present value of lease liabilities</w:t>
            </w:r>
          </w:p>
        </w:tc>
        <w:tc>
          <w:tcPr>
            <w:tcW w:w="1386" w:type="dxa"/>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r w:rsidRPr="007235BE">
              <w:rPr>
                <w:rFonts w:ascii="Arial" w:eastAsia="Arial Unicode MS" w:hAnsi="Arial" w:cs="Arial"/>
                <w:noProof/>
                <w:snapToGrid w:val="0"/>
                <w:color w:val="auto"/>
                <w:sz w:val="18"/>
                <w:szCs w:val="18"/>
              </w:rPr>
              <w:t>35,935</w:t>
            </w:r>
          </w:p>
        </w:tc>
        <w:tc>
          <w:tcPr>
            <w:tcW w:w="1386" w:type="dxa"/>
            <w:vAlign w:val="bottom"/>
          </w:tcPr>
          <w:p w:rsidR="00E70F29" w:rsidRPr="007235BE" w:rsidRDefault="00E70F29" w:rsidP="008E29EF">
            <w:pPr>
              <w:ind w:right="-72"/>
              <w:jc w:val="right"/>
              <w:rPr>
                <w:rFonts w:ascii="Arial" w:hAnsi="Arial" w:cs="Arial"/>
                <w:color w:val="auto"/>
                <w:sz w:val="18"/>
                <w:szCs w:val="18"/>
              </w:rPr>
            </w:pPr>
            <w:r w:rsidRPr="007235BE">
              <w:rPr>
                <w:rFonts w:ascii="Arial" w:hAnsi="Arial" w:cs="Arial"/>
                <w:color w:val="auto"/>
                <w:sz w:val="18"/>
                <w:szCs w:val="18"/>
              </w:rPr>
              <w:t>151,941</w:t>
            </w:r>
          </w:p>
        </w:tc>
        <w:tc>
          <w:tcPr>
            <w:tcW w:w="1386" w:type="dxa"/>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r w:rsidRPr="007235BE">
              <w:rPr>
                <w:rFonts w:ascii="Arial" w:eastAsia="Arial Unicode MS" w:hAnsi="Arial" w:cs="Arial"/>
                <w:noProof/>
                <w:snapToGrid w:val="0"/>
                <w:color w:val="auto"/>
                <w:sz w:val="18"/>
                <w:szCs w:val="18"/>
              </w:rPr>
              <w:t>27,333</w:t>
            </w:r>
          </w:p>
        </w:tc>
        <w:tc>
          <w:tcPr>
            <w:tcW w:w="1386" w:type="dxa"/>
            <w:vAlign w:val="bottom"/>
          </w:tcPr>
          <w:p w:rsidR="00E70F29" w:rsidRPr="007235BE" w:rsidRDefault="00E70F29" w:rsidP="008E29EF">
            <w:pPr>
              <w:spacing w:before="10" w:after="10"/>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14,827</w:t>
            </w:r>
          </w:p>
        </w:tc>
      </w:tr>
      <w:tr w:rsidR="00E70F29" w:rsidRPr="007235BE" w:rsidTr="008E29EF">
        <w:trPr>
          <w:cantSplit/>
        </w:trPr>
        <w:tc>
          <w:tcPr>
            <w:tcW w:w="3906" w:type="dxa"/>
            <w:vAlign w:val="bottom"/>
          </w:tcPr>
          <w:p w:rsidR="00E70F29" w:rsidRPr="007235BE" w:rsidRDefault="00E70F29" w:rsidP="008E29EF">
            <w:pPr>
              <w:ind w:left="-113"/>
              <w:rPr>
                <w:rFonts w:ascii="Arial" w:hAnsi="Arial" w:cs="Arial"/>
                <w:snapToGrid w:val="0"/>
                <w:color w:val="auto"/>
                <w:sz w:val="18"/>
                <w:szCs w:val="18"/>
                <w:u w:val="single"/>
                <w:lang w:eastAsia="th-TH"/>
              </w:rPr>
            </w:pPr>
            <w:r w:rsidRPr="007235BE">
              <w:rPr>
                <w:rFonts w:ascii="Arial" w:hAnsi="Arial" w:cs="Arial"/>
                <w:snapToGrid w:val="0"/>
                <w:color w:val="auto"/>
                <w:sz w:val="18"/>
                <w:szCs w:val="18"/>
                <w:u w:val="single"/>
                <w:lang w:eastAsia="th-TH"/>
              </w:rPr>
              <w:t>Less</w:t>
            </w:r>
            <w:r w:rsidRPr="007235BE">
              <w:rPr>
                <w:rFonts w:ascii="Arial" w:hAnsi="Arial" w:cs="Arial"/>
                <w:snapToGrid w:val="0"/>
                <w:color w:val="auto"/>
                <w:sz w:val="18"/>
                <w:szCs w:val="18"/>
                <w:lang w:eastAsia="th-TH"/>
              </w:rPr>
              <w:t xml:space="preserve">  Current portion</w:t>
            </w:r>
          </w:p>
        </w:tc>
        <w:tc>
          <w:tcPr>
            <w:tcW w:w="1386" w:type="dxa"/>
            <w:tcBorders>
              <w:bottom w:val="single" w:sz="4" w:space="0" w:color="auto"/>
            </w:tcBorders>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r w:rsidRPr="007235BE">
              <w:rPr>
                <w:rFonts w:ascii="Arial" w:eastAsia="Arial Unicode MS" w:hAnsi="Arial" w:cs="Arial"/>
                <w:noProof/>
                <w:snapToGrid w:val="0"/>
                <w:color w:val="auto"/>
                <w:sz w:val="18"/>
                <w:szCs w:val="18"/>
              </w:rPr>
              <w:t>(10,999)</w:t>
            </w:r>
          </w:p>
        </w:tc>
        <w:tc>
          <w:tcPr>
            <w:tcW w:w="1386" w:type="dxa"/>
            <w:tcBorders>
              <w:bottom w:val="single" w:sz="4" w:space="0" w:color="auto"/>
            </w:tcBorders>
            <w:vAlign w:val="bottom"/>
          </w:tcPr>
          <w:p w:rsidR="00E70F29" w:rsidRPr="007235BE" w:rsidRDefault="00E70F29" w:rsidP="008E29EF">
            <w:pPr>
              <w:ind w:right="-72"/>
              <w:jc w:val="right"/>
              <w:rPr>
                <w:rFonts w:ascii="Arial" w:hAnsi="Arial" w:cs="Arial"/>
                <w:color w:val="auto"/>
                <w:sz w:val="18"/>
                <w:szCs w:val="18"/>
              </w:rPr>
            </w:pPr>
            <w:r w:rsidRPr="007235BE">
              <w:rPr>
                <w:rFonts w:ascii="Arial" w:hAnsi="Arial" w:cs="Arial"/>
                <w:color w:val="auto"/>
                <w:sz w:val="18"/>
                <w:szCs w:val="18"/>
              </w:rPr>
              <w:t>(10,082)</w:t>
            </w:r>
          </w:p>
        </w:tc>
        <w:tc>
          <w:tcPr>
            <w:tcW w:w="1386" w:type="dxa"/>
            <w:tcBorders>
              <w:bottom w:val="single" w:sz="4" w:space="0" w:color="auto"/>
            </w:tcBorders>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r w:rsidRPr="007235BE">
              <w:rPr>
                <w:rFonts w:ascii="Arial" w:eastAsia="Arial Unicode MS" w:hAnsi="Arial" w:cs="Arial"/>
                <w:noProof/>
                <w:snapToGrid w:val="0"/>
                <w:color w:val="auto"/>
                <w:sz w:val="18"/>
                <w:szCs w:val="18"/>
              </w:rPr>
              <w:t>(5,198)</w:t>
            </w:r>
          </w:p>
        </w:tc>
        <w:tc>
          <w:tcPr>
            <w:tcW w:w="1386" w:type="dxa"/>
            <w:tcBorders>
              <w:bottom w:val="single" w:sz="4" w:space="0" w:color="auto"/>
            </w:tcBorders>
            <w:vAlign w:val="bottom"/>
          </w:tcPr>
          <w:p w:rsidR="00E70F29" w:rsidRPr="007235BE" w:rsidRDefault="00E70F29" w:rsidP="008E29EF">
            <w:pPr>
              <w:spacing w:before="10" w:after="10"/>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(1,013)</w:t>
            </w:r>
          </w:p>
        </w:tc>
      </w:tr>
      <w:tr w:rsidR="00E70F29" w:rsidRPr="007235BE" w:rsidTr="008E29EF">
        <w:trPr>
          <w:cantSplit/>
        </w:trPr>
        <w:tc>
          <w:tcPr>
            <w:tcW w:w="3906" w:type="dxa"/>
            <w:vAlign w:val="bottom"/>
          </w:tcPr>
          <w:p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shd w:val="clear" w:color="auto" w:fill="FAFAFA"/>
            <w:vAlign w:val="bottom"/>
          </w:tcPr>
          <w:p w:rsidR="00E70F29" w:rsidRPr="007235BE" w:rsidRDefault="00E70F29" w:rsidP="008E29EF">
            <w:pPr>
              <w:ind w:right="-72"/>
              <w:jc w:val="right"/>
              <w:rPr>
                <w:rFonts w:ascii="Arial" w:eastAsia="Arial Unicode MS" w:hAnsi="Arial" w:cs="Arial"/>
                <w:color w:val="auto"/>
                <w:sz w:val="18"/>
                <w:szCs w:val="18"/>
                <w:cs/>
              </w:rPr>
            </w:pPr>
          </w:p>
        </w:tc>
        <w:tc>
          <w:tcPr>
            <w:tcW w:w="1386" w:type="dxa"/>
            <w:vAlign w:val="bottom"/>
          </w:tcPr>
          <w:p w:rsidR="00E70F29" w:rsidRPr="007235BE" w:rsidRDefault="00E70F29" w:rsidP="008E29EF">
            <w:pPr>
              <w:ind w:right="-72"/>
              <w:jc w:val="right"/>
              <w:rPr>
                <w:rFonts w:ascii="Arial" w:eastAsia="Arial Unicode MS" w:hAnsi="Arial" w:cs="Arial"/>
                <w:color w:val="auto"/>
                <w:sz w:val="18"/>
                <w:szCs w:val="18"/>
                <w:cs/>
              </w:rPr>
            </w:pPr>
          </w:p>
        </w:tc>
        <w:tc>
          <w:tcPr>
            <w:tcW w:w="1386" w:type="dxa"/>
            <w:shd w:val="clear" w:color="auto" w:fill="FAFAFA"/>
            <w:vAlign w:val="bottom"/>
          </w:tcPr>
          <w:p w:rsidR="00E70F29" w:rsidRPr="007235BE" w:rsidRDefault="00E70F29" w:rsidP="008E29EF">
            <w:pPr>
              <w:ind w:right="-72"/>
              <w:jc w:val="right"/>
              <w:rPr>
                <w:rFonts w:ascii="Arial" w:eastAsia="Arial Unicode MS" w:hAnsi="Arial" w:cs="Arial"/>
                <w:color w:val="auto"/>
                <w:sz w:val="18"/>
                <w:szCs w:val="18"/>
              </w:rPr>
            </w:pPr>
          </w:p>
        </w:tc>
        <w:tc>
          <w:tcPr>
            <w:tcW w:w="1386" w:type="dxa"/>
            <w:vAlign w:val="bottom"/>
          </w:tcPr>
          <w:p w:rsidR="00E70F29" w:rsidRPr="007235BE" w:rsidRDefault="00E70F29" w:rsidP="008E29EF">
            <w:pPr>
              <w:ind w:right="-72"/>
              <w:jc w:val="right"/>
              <w:rPr>
                <w:rFonts w:ascii="Arial" w:eastAsia="Arial Unicode MS" w:hAnsi="Arial" w:cs="Arial"/>
                <w:color w:val="auto"/>
                <w:sz w:val="18"/>
                <w:szCs w:val="18"/>
              </w:rPr>
            </w:pPr>
          </w:p>
        </w:tc>
      </w:tr>
      <w:tr w:rsidR="00E70F29" w:rsidRPr="007235BE" w:rsidTr="008E29EF">
        <w:trPr>
          <w:cantSplit/>
        </w:trPr>
        <w:tc>
          <w:tcPr>
            <w:tcW w:w="3906" w:type="dxa"/>
            <w:vAlign w:val="bottom"/>
          </w:tcPr>
          <w:p w:rsidR="00E70F29" w:rsidRPr="007235BE" w:rsidRDefault="00E70F29" w:rsidP="008E29EF">
            <w:pPr>
              <w:ind w:left="-113"/>
              <w:rPr>
                <w:rFonts w:ascii="Arial" w:hAnsi="Arial" w:cs="Arial"/>
                <w:snapToGrid w:val="0"/>
                <w:color w:val="auto"/>
                <w:sz w:val="18"/>
                <w:szCs w:val="18"/>
                <w:u w:val="single"/>
                <w:lang w:eastAsia="th-TH"/>
              </w:rPr>
            </w:pPr>
            <w:r w:rsidRPr="007235BE">
              <w:rPr>
                <w:rFonts w:ascii="Arial" w:hAnsi="Arial" w:cs="Arial"/>
                <w:snapToGrid w:val="0"/>
                <w:color w:val="auto"/>
                <w:sz w:val="18"/>
                <w:szCs w:val="18"/>
                <w:lang w:eastAsia="th-TH"/>
              </w:rPr>
              <w:t>Non-current portion</w:t>
            </w:r>
          </w:p>
        </w:tc>
        <w:tc>
          <w:tcPr>
            <w:tcW w:w="1386" w:type="dxa"/>
            <w:tcBorders>
              <w:bottom w:val="single" w:sz="4" w:space="0" w:color="auto"/>
            </w:tcBorders>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r w:rsidRPr="007235BE">
              <w:rPr>
                <w:rFonts w:ascii="Arial" w:eastAsia="Arial Unicode MS" w:hAnsi="Arial" w:cs="Arial"/>
                <w:noProof/>
                <w:snapToGrid w:val="0"/>
                <w:color w:val="auto"/>
                <w:sz w:val="18"/>
                <w:szCs w:val="18"/>
              </w:rPr>
              <w:t>24,936</w:t>
            </w:r>
          </w:p>
        </w:tc>
        <w:tc>
          <w:tcPr>
            <w:tcW w:w="1386" w:type="dxa"/>
            <w:tcBorders>
              <w:bottom w:val="single" w:sz="4" w:space="0" w:color="auto"/>
            </w:tcBorders>
            <w:vAlign w:val="bottom"/>
          </w:tcPr>
          <w:p w:rsidR="00E70F29" w:rsidRPr="007235BE" w:rsidRDefault="00E70F29" w:rsidP="008E29EF">
            <w:pPr>
              <w:ind w:right="-72"/>
              <w:jc w:val="right"/>
              <w:rPr>
                <w:rFonts w:ascii="Arial" w:hAnsi="Arial" w:cs="Arial"/>
                <w:color w:val="auto"/>
                <w:sz w:val="18"/>
                <w:szCs w:val="18"/>
              </w:rPr>
            </w:pPr>
            <w:r w:rsidRPr="007235BE">
              <w:rPr>
                <w:rFonts w:ascii="Arial" w:hAnsi="Arial" w:cs="Arial"/>
                <w:color w:val="auto"/>
                <w:sz w:val="18"/>
                <w:szCs w:val="18"/>
              </w:rPr>
              <w:t>141,859</w:t>
            </w:r>
          </w:p>
        </w:tc>
        <w:tc>
          <w:tcPr>
            <w:tcW w:w="1386" w:type="dxa"/>
            <w:tcBorders>
              <w:bottom w:val="single" w:sz="4" w:space="0" w:color="auto"/>
            </w:tcBorders>
            <w:shd w:val="clear" w:color="auto" w:fill="FAFAFA"/>
            <w:vAlign w:val="bottom"/>
          </w:tcPr>
          <w:p w:rsidR="00E70F29" w:rsidRPr="007235BE" w:rsidRDefault="00E70F29" w:rsidP="008E29EF">
            <w:pPr>
              <w:ind w:right="-72"/>
              <w:jc w:val="right"/>
              <w:rPr>
                <w:rFonts w:ascii="Arial" w:eastAsia="Arial Unicode MS" w:hAnsi="Arial" w:cs="Arial"/>
                <w:noProof/>
                <w:snapToGrid w:val="0"/>
                <w:color w:val="auto"/>
                <w:sz w:val="18"/>
                <w:szCs w:val="18"/>
              </w:rPr>
            </w:pPr>
            <w:r w:rsidRPr="007235BE">
              <w:rPr>
                <w:rFonts w:ascii="Arial" w:eastAsia="Arial Unicode MS" w:hAnsi="Arial" w:cs="Arial"/>
                <w:noProof/>
                <w:snapToGrid w:val="0"/>
                <w:color w:val="auto"/>
                <w:sz w:val="18"/>
                <w:szCs w:val="18"/>
              </w:rPr>
              <w:t>22,135</w:t>
            </w:r>
          </w:p>
        </w:tc>
        <w:tc>
          <w:tcPr>
            <w:tcW w:w="1386" w:type="dxa"/>
            <w:tcBorders>
              <w:bottom w:val="single" w:sz="4" w:space="0" w:color="auto"/>
            </w:tcBorders>
            <w:vAlign w:val="bottom"/>
          </w:tcPr>
          <w:p w:rsidR="00E70F29" w:rsidRPr="007235BE" w:rsidRDefault="00E70F29" w:rsidP="008E29EF">
            <w:pPr>
              <w:spacing w:before="10" w:after="10"/>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13,814</w:t>
            </w:r>
          </w:p>
        </w:tc>
      </w:tr>
    </w:tbl>
    <w:p w:rsidR="00E70F29" w:rsidRPr="007235BE" w:rsidRDefault="00E70F29" w:rsidP="00E70F29">
      <w:pPr>
        <w:tabs>
          <w:tab w:val="left" w:pos="900"/>
        </w:tabs>
        <w:jc w:val="both"/>
        <w:rPr>
          <w:rFonts w:ascii="Arial" w:hAnsi="Arial" w:cs="Arial"/>
          <w:color w:val="auto"/>
          <w:sz w:val="18"/>
          <w:szCs w:val="18"/>
        </w:rPr>
      </w:pPr>
    </w:p>
    <w:p w:rsidR="00E70F29" w:rsidRPr="007235BE" w:rsidRDefault="00E70F29" w:rsidP="00E70F29">
      <w:pPr>
        <w:jc w:val="both"/>
        <w:rPr>
          <w:rFonts w:ascii="Arial" w:hAnsi="Arial" w:cs="Arial"/>
          <w:color w:val="auto"/>
          <w:sz w:val="18"/>
          <w:szCs w:val="18"/>
        </w:rPr>
      </w:pPr>
      <w:r w:rsidRPr="007235BE">
        <w:rPr>
          <w:rFonts w:ascii="Arial" w:hAnsi="Arial" w:cs="Arial"/>
          <w:color w:val="auto"/>
          <w:sz w:val="18"/>
          <w:szCs w:val="18"/>
        </w:rPr>
        <w:t xml:space="preserve">On 24 </w:t>
      </w:r>
      <w:r w:rsidR="00382DF7" w:rsidRPr="007235BE">
        <w:rPr>
          <w:rFonts w:ascii="Arial" w:hAnsi="Arial" w:cs="Arial"/>
          <w:color w:val="auto"/>
          <w:sz w:val="18"/>
          <w:szCs w:val="18"/>
        </w:rPr>
        <w:t>July</w:t>
      </w:r>
      <w:r w:rsidRPr="007235BE">
        <w:rPr>
          <w:rFonts w:ascii="Arial" w:hAnsi="Arial" w:cs="Arial"/>
          <w:color w:val="auto"/>
          <w:sz w:val="18"/>
          <w:szCs w:val="18"/>
        </w:rPr>
        <w:t xml:space="preserve"> 2020, the Group </w:t>
      </w:r>
      <w:r w:rsidR="002A10C5" w:rsidRPr="007235BE">
        <w:rPr>
          <w:rFonts w:ascii="Arial" w:hAnsi="Arial" w:cs="Arial"/>
          <w:color w:val="auto"/>
          <w:sz w:val="18"/>
          <w:szCs w:val="18"/>
        </w:rPr>
        <w:t>disposed discontinued operations</w:t>
      </w:r>
      <w:r w:rsidR="00D41D23" w:rsidRPr="007235BE">
        <w:rPr>
          <w:rFonts w:ascii="Arial" w:hAnsi="Arial" w:cs="Arial"/>
          <w:color w:val="auto"/>
          <w:sz w:val="18"/>
          <w:szCs w:val="18"/>
        </w:rPr>
        <w:t xml:space="preserve"> </w:t>
      </w:r>
      <w:r w:rsidR="00B93C9D" w:rsidRPr="007235BE">
        <w:rPr>
          <w:rFonts w:ascii="Arial" w:hAnsi="Arial" w:cs="Arial"/>
          <w:color w:val="auto"/>
          <w:sz w:val="18"/>
          <w:szCs w:val="18"/>
        </w:rPr>
        <w:t xml:space="preserve">which include </w:t>
      </w:r>
      <w:r w:rsidRPr="007235BE">
        <w:rPr>
          <w:rFonts w:ascii="Arial" w:hAnsi="Arial" w:cs="Arial"/>
          <w:color w:val="auto"/>
          <w:sz w:val="18"/>
          <w:szCs w:val="18"/>
        </w:rPr>
        <w:t>lease liabilities</w:t>
      </w:r>
      <w:r w:rsidR="00D41D23" w:rsidRPr="007235BE">
        <w:rPr>
          <w:rFonts w:ascii="Arial" w:hAnsi="Arial" w:cs="Arial"/>
          <w:color w:val="auto"/>
          <w:sz w:val="18"/>
          <w:szCs w:val="18"/>
          <w:cs/>
        </w:rPr>
        <w:t xml:space="preserve"> </w:t>
      </w:r>
      <w:r w:rsidR="00B93C9D" w:rsidRPr="007235BE">
        <w:rPr>
          <w:rFonts w:ascii="Arial" w:hAnsi="Arial" w:cs="Arial"/>
          <w:color w:val="auto"/>
          <w:sz w:val="18"/>
          <w:szCs w:val="18"/>
        </w:rPr>
        <w:t xml:space="preserve">in an amount of </w:t>
      </w:r>
      <w:r w:rsidR="002A10C5" w:rsidRPr="007235BE">
        <w:rPr>
          <w:rFonts w:ascii="Arial" w:hAnsi="Arial" w:cs="Arial"/>
          <w:color w:val="auto"/>
          <w:sz w:val="18"/>
          <w:szCs w:val="18"/>
        </w:rPr>
        <w:t>Baht 121.65</w:t>
      </w:r>
      <w:r w:rsidR="00D41D23" w:rsidRPr="007235BE">
        <w:rPr>
          <w:rFonts w:ascii="Arial" w:hAnsi="Arial" w:cs="Arial"/>
          <w:color w:val="auto"/>
          <w:sz w:val="18"/>
          <w:szCs w:val="18"/>
        </w:rPr>
        <w:t xml:space="preserve"> million. </w:t>
      </w:r>
      <w:r w:rsidRPr="007235BE">
        <w:rPr>
          <w:rFonts w:ascii="Arial" w:hAnsi="Arial" w:cs="Arial"/>
          <w:color w:val="auto"/>
          <w:sz w:val="18"/>
          <w:szCs w:val="18"/>
        </w:rPr>
        <w:t>(Note 11).</w:t>
      </w:r>
    </w:p>
    <w:p w:rsidR="00E70F29" w:rsidRPr="007235BE" w:rsidRDefault="00E70F29" w:rsidP="00E70F29">
      <w:pPr>
        <w:jc w:val="thaiDistribute"/>
        <w:rPr>
          <w:rFonts w:ascii="Arial" w:hAnsi="Arial" w:cs="Arial"/>
          <w:color w:val="auto"/>
          <w:sz w:val="18"/>
          <w:szCs w:val="18"/>
        </w:rPr>
      </w:pPr>
    </w:p>
    <w:p w:rsidR="00E70F29" w:rsidRDefault="007235BE" w:rsidP="007235BE">
      <w:pPr>
        <w:jc w:val="thaiDistribute"/>
        <w:rPr>
          <w:rFonts w:ascii="Arial" w:hAnsi="Arial" w:cs="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70F29" w:rsidRPr="00E73D5C" w:rsidTr="008E29EF">
        <w:trPr>
          <w:trHeight w:val="386"/>
        </w:trPr>
        <w:tc>
          <w:tcPr>
            <w:tcW w:w="9461" w:type="dxa"/>
            <w:shd w:val="clear" w:color="auto" w:fill="FFA543"/>
            <w:vAlign w:val="center"/>
          </w:tcPr>
          <w:p w:rsidR="00E70F29" w:rsidRPr="00E73D5C" w:rsidRDefault="00D41D23" w:rsidP="008E29EF">
            <w:pPr>
              <w:ind w:left="432" w:hanging="432"/>
              <w:rPr>
                <w:rFonts w:ascii="Arial" w:hAnsi="Arial" w:cs="Arial"/>
                <w:b/>
                <w:bCs/>
                <w:color w:val="FFFFFF"/>
                <w:sz w:val="18"/>
                <w:szCs w:val="18"/>
                <w:cs/>
              </w:rPr>
            </w:pPr>
            <w:r>
              <w:rPr>
                <w:rFonts w:ascii="Arial" w:hAnsi="Arial" w:cs="Arial"/>
                <w:b/>
                <w:bCs/>
                <w:color w:val="FFFFFF"/>
                <w:sz w:val="18"/>
                <w:szCs w:val="18"/>
              </w:rPr>
              <w:t>20</w:t>
            </w:r>
            <w:r w:rsidR="00E70F29" w:rsidRPr="00E73D5C">
              <w:rPr>
                <w:rFonts w:ascii="Arial" w:hAnsi="Arial" w:cs="Arial"/>
                <w:b/>
                <w:bCs/>
                <w:color w:val="FFFFFF"/>
                <w:sz w:val="18"/>
                <w:szCs w:val="18"/>
              </w:rPr>
              <w:tab/>
            </w:r>
            <w:r w:rsidR="00E70F29">
              <w:rPr>
                <w:rFonts w:ascii="Arial" w:hAnsi="Arial" w:cs="Arial"/>
                <w:b/>
                <w:bCs/>
                <w:color w:val="FFFFFF"/>
                <w:sz w:val="18"/>
                <w:szCs w:val="18"/>
              </w:rPr>
              <w:t>Share capital</w:t>
            </w:r>
          </w:p>
        </w:tc>
      </w:tr>
    </w:tbl>
    <w:p w:rsidR="00E70F29" w:rsidRDefault="00E70F29" w:rsidP="00E70F29">
      <w:pPr>
        <w:tabs>
          <w:tab w:val="left" w:pos="900"/>
        </w:tabs>
        <w:jc w:val="both"/>
        <w:rPr>
          <w:rFonts w:ascii="Arial" w:hAnsi="Arial" w:cs="Arial"/>
          <w:color w:val="auto"/>
          <w:sz w:val="18"/>
          <w:szCs w:val="18"/>
        </w:rPr>
      </w:pPr>
    </w:p>
    <w:p w:rsidR="00E70F29" w:rsidRPr="002C2416" w:rsidRDefault="00E70F29" w:rsidP="00E70F29">
      <w:pPr>
        <w:jc w:val="thaiDistribute"/>
        <w:rPr>
          <w:rFonts w:ascii="Arial" w:hAnsi="Arial" w:cs="Arial"/>
          <w:color w:val="auto"/>
          <w:sz w:val="18"/>
          <w:szCs w:val="18"/>
        </w:rPr>
      </w:pPr>
      <w:r w:rsidRPr="002C2416">
        <w:rPr>
          <w:rFonts w:ascii="Arial" w:hAnsi="Arial" w:cs="Arial"/>
          <w:color w:val="auto"/>
          <w:sz w:val="18"/>
          <w:szCs w:val="18"/>
        </w:rPr>
        <w:t xml:space="preserve">On 22 April 2020, the </w:t>
      </w:r>
      <w:r>
        <w:rPr>
          <w:rFonts w:ascii="Arial" w:hAnsi="Arial" w:cs="Arial"/>
          <w:color w:val="auto"/>
          <w:sz w:val="18"/>
          <w:szCs w:val="18"/>
        </w:rPr>
        <w:t>Annual General Meeting of Shareholders 2020</w:t>
      </w:r>
      <w:r w:rsidRPr="002C2416">
        <w:rPr>
          <w:rFonts w:ascii="Arial" w:hAnsi="Arial" w:cs="Arial"/>
          <w:color w:val="auto"/>
          <w:sz w:val="18"/>
          <w:szCs w:val="18"/>
        </w:rPr>
        <w:t xml:space="preserve"> has resolved the following transactions: </w:t>
      </w:r>
    </w:p>
    <w:p w:rsidR="00E70F29" w:rsidRPr="002C2416" w:rsidRDefault="00E70F29" w:rsidP="00E70F29">
      <w:pPr>
        <w:pStyle w:val="ListParagraph"/>
        <w:tabs>
          <w:tab w:val="left" w:pos="900"/>
        </w:tabs>
        <w:spacing w:after="0" w:line="240" w:lineRule="auto"/>
        <w:ind w:left="0"/>
        <w:jc w:val="thaiDistribute"/>
        <w:rPr>
          <w:rFonts w:ascii="Arial" w:hAnsi="Arial" w:cs="Arial"/>
          <w:sz w:val="18"/>
          <w:szCs w:val="18"/>
        </w:rPr>
      </w:pPr>
    </w:p>
    <w:p w:rsidR="00E70F29" w:rsidRPr="00E46794" w:rsidRDefault="00E70F29" w:rsidP="00E70F29">
      <w:pPr>
        <w:pStyle w:val="ListParagraph"/>
        <w:numPr>
          <w:ilvl w:val="0"/>
          <w:numId w:val="16"/>
        </w:numPr>
        <w:tabs>
          <w:tab w:val="left" w:pos="540"/>
        </w:tabs>
        <w:spacing w:after="0" w:line="240" w:lineRule="auto"/>
        <w:ind w:left="540" w:hanging="540"/>
        <w:jc w:val="thaiDistribute"/>
        <w:rPr>
          <w:rFonts w:ascii="Arial" w:hAnsi="Arial" w:cs="Arial"/>
          <w:spacing w:val="-4"/>
          <w:sz w:val="18"/>
          <w:szCs w:val="18"/>
        </w:rPr>
      </w:pPr>
      <w:r w:rsidRPr="00E46794">
        <w:rPr>
          <w:rFonts w:ascii="Arial" w:hAnsi="Arial" w:cs="Arial"/>
          <w:spacing w:val="-4"/>
          <w:sz w:val="18"/>
          <w:szCs w:val="18"/>
        </w:rPr>
        <w:t xml:space="preserve">The decrease of the Company’s authorised share capital from Baht 691,867,135 to Baht 553,559,662, by cancelling 138,307,473 authorised shares with a par value of Baht 1 each. </w:t>
      </w:r>
    </w:p>
    <w:p w:rsidR="00E70F29" w:rsidRPr="00D7304C" w:rsidRDefault="00E70F29" w:rsidP="00E70F29">
      <w:pPr>
        <w:pStyle w:val="ListParagraph"/>
        <w:numPr>
          <w:ilvl w:val="0"/>
          <w:numId w:val="16"/>
        </w:numPr>
        <w:tabs>
          <w:tab w:val="left" w:pos="540"/>
        </w:tabs>
        <w:spacing w:after="0" w:line="240" w:lineRule="auto"/>
        <w:ind w:left="540" w:hanging="540"/>
        <w:jc w:val="thaiDistribute"/>
        <w:rPr>
          <w:rFonts w:ascii="Browallia New" w:hAnsi="Browallia New" w:cs="Browallia New"/>
          <w:sz w:val="26"/>
          <w:szCs w:val="26"/>
        </w:rPr>
      </w:pPr>
      <w:r w:rsidRPr="00D7304C">
        <w:rPr>
          <w:rFonts w:ascii="Arial" w:hAnsi="Arial" w:cs="Arial"/>
          <w:sz w:val="18"/>
          <w:szCs w:val="18"/>
        </w:rPr>
        <w:t>The increase of the Company’s authorised share capital from Baht 553,559,662 to Baht 608,915,628, by authorised new 55,355,966 ordinary shares with the par value of Baht 1 each to support the stock dividends. The stock dividend of 55,355,</w:t>
      </w:r>
      <w:r>
        <w:rPr>
          <w:rFonts w:ascii="Arial" w:hAnsi="Arial" w:cs="Arial"/>
          <w:sz w:val="18"/>
          <w:szCs w:val="18"/>
        </w:rPr>
        <w:t>129</w:t>
      </w:r>
      <w:r w:rsidRPr="00D7304C">
        <w:rPr>
          <w:rFonts w:ascii="Arial" w:hAnsi="Arial" w:cs="Arial"/>
          <w:sz w:val="18"/>
          <w:szCs w:val="18"/>
        </w:rPr>
        <w:t xml:space="preserve"> ordinary shares in the ratio of 10 existing shares per 1 share, totalling Baht 55,355,</w:t>
      </w:r>
      <w:r>
        <w:rPr>
          <w:rFonts w:ascii="Arial" w:hAnsi="Arial" w:cs="Arial"/>
          <w:sz w:val="18"/>
          <w:szCs w:val="18"/>
        </w:rPr>
        <w:t>129</w:t>
      </w:r>
      <w:r w:rsidRPr="00D7304C">
        <w:rPr>
          <w:rFonts w:ascii="Arial" w:hAnsi="Arial" w:cs="Arial"/>
          <w:sz w:val="18"/>
          <w:szCs w:val="18"/>
        </w:rPr>
        <w:t>. The Company registered the decrease share with the Ministry of Commerce on 7 May 2020.</w:t>
      </w:r>
      <w:r w:rsidRPr="00D7304C">
        <w:rPr>
          <w:rFonts w:ascii="Browallia New" w:hAnsi="Browallia New" w:cs="Browallia New" w:hint="cs"/>
          <w:spacing w:val="-4"/>
          <w:sz w:val="26"/>
          <w:szCs w:val="26"/>
          <w:cs/>
        </w:rPr>
        <w:t xml:space="preserve"> </w:t>
      </w:r>
    </w:p>
    <w:p w:rsidR="00E70F29" w:rsidRPr="00FD5A9D" w:rsidRDefault="00E70F29" w:rsidP="00E70F29">
      <w:pPr>
        <w:tabs>
          <w:tab w:val="left" w:pos="900"/>
        </w:tabs>
        <w:jc w:val="thaiDistribute"/>
        <w:rPr>
          <w:rFonts w:ascii="Arial" w:hAnsi="Arial" w:cs="Arial"/>
          <w:sz w:val="18"/>
          <w:szCs w:val="18"/>
          <w:highlight w:val="yellow"/>
        </w:rPr>
      </w:pPr>
    </w:p>
    <w:p w:rsidR="00E70F29" w:rsidRPr="002C2416" w:rsidRDefault="00E70F29" w:rsidP="00E70F29">
      <w:pPr>
        <w:jc w:val="thaiDistribute"/>
        <w:rPr>
          <w:rFonts w:ascii="Arial" w:hAnsi="Arial" w:cs="Arial"/>
          <w:color w:val="auto"/>
          <w:sz w:val="18"/>
          <w:szCs w:val="18"/>
        </w:rPr>
      </w:pPr>
      <w:r w:rsidRPr="002C2416">
        <w:rPr>
          <w:rFonts w:ascii="Arial" w:hAnsi="Arial" w:cs="Arial"/>
          <w:color w:val="auto"/>
          <w:sz w:val="18"/>
          <w:szCs w:val="18"/>
        </w:rPr>
        <w:t xml:space="preserve">As at </w:t>
      </w:r>
      <w:r w:rsidRPr="002C2416">
        <w:rPr>
          <w:rFonts w:ascii="Arial" w:hAnsi="Arial" w:cs="Arial"/>
          <w:color w:val="auto"/>
          <w:sz w:val="18"/>
          <w:szCs w:val="18"/>
          <w:cs/>
        </w:rPr>
        <w:t>3</w:t>
      </w:r>
      <w:r w:rsidRPr="002C2416">
        <w:rPr>
          <w:rFonts w:ascii="Arial" w:hAnsi="Arial" w:cs="Arial"/>
          <w:color w:val="auto"/>
          <w:sz w:val="18"/>
          <w:szCs w:val="18"/>
        </w:rPr>
        <w:t>0</w:t>
      </w:r>
      <w:r w:rsidRPr="002C2416">
        <w:rPr>
          <w:rFonts w:ascii="Arial" w:hAnsi="Arial" w:cs="Arial"/>
          <w:color w:val="auto"/>
          <w:sz w:val="18"/>
          <w:szCs w:val="18"/>
          <w:cs/>
        </w:rPr>
        <w:t xml:space="preserve"> </w:t>
      </w:r>
      <w:r>
        <w:rPr>
          <w:rFonts w:ascii="Arial" w:hAnsi="Arial" w:cs="Arial"/>
          <w:color w:val="auto"/>
          <w:sz w:val="18"/>
          <w:szCs w:val="18"/>
        </w:rPr>
        <w:t>S</w:t>
      </w:r>
      <w:r w:rsidRPr="002C2416">
        <w:rPr>
          <w:rFonts w:ascii="Arial" w:hAnsi="Arial" w:cs="Arial"/>
          <w:color w:val="auto"/>
          <w:sz w:val="18"/>
          <w:szCs w:val="18"/>
        </w:rPr>
        <w:t>e</w:t>
      </w:r>
      <w:r>
        <w:rPr>
          <w:rFonts w:ascii="Arial" w:hAnsi="Arial" w:cs="Arial"/>
          <w:color w:val="auto"/>
          <w:sz w:val="18"/>
          <w:szCs w:val="18"/>
        </w:rPr>
        <w:t>ptember</w:t>
      </w:r>
      <w:r w:rsidRPr="002C2416">
        <w:rPr>
          <w:rFonts w:ascii="Arial" w:hAnsi="Arial" w:cs="Arial"/>
          <w:color w:val="auto"/>
          <w:sz w:val="18"/>
          <w:szCs w:val="18"/>
        </w:rPr>
        <w:t xml:space="preserve"> </w:t>
      </w:r>
      <w:r w:rsidRPr="002C2416">
        <w:rPr>
          <w:rFonts w:ascii="Arial" w:hAnsi="Arial" w:cs="Arial"/>
          <w:color w:val="auto"/>
          <w:sz w:val="18"/>
          <w:szCs w:val="18"/>
          <w:cs/>
        </w:rPr>
        <w:t>20</w:t>
      </w:r>
      <w:r w:rsidRPr="002C2416">
        <w:rPr>
          <w:rFonts w:ascii="Arial" w:hAnsi="Arial" w:cs="Arial"/>
          <w:color w:val="auto"/>
          <w:sz w:val="18"/>
          <w:szCs w:val="18"/>
        </w:rPr>
        <w:t xml:space="preserve">20, the total number of authorised ordinary shares is </w:t>
      </w:r>
      <w:r w:rsidR="00D41D23">
        <w:rPr>
          <w:rFonts w:ascii="Arial" w:hAnsi="Arial" w:cs="Arial"/>
          <w:color w:val="auto"/>
          <w:sz w:val="18"/>
          <w:szCs w:val="18"/>
        </w:rPr>
        <w:t>608,915,628</w:t>
      </w:r>
      <w:r w:rsidRPr="002C2416">
        <w:rPr>
          <w:rFonts w:ascii="Arial" w:hAnsi="Arial" w:cs="Arial"/>
          <w:color w:val="auto"/>
          <w:sz w:val="18"/>
          <w:szCs w:val="18"/>
          <w:cs/>
        </w:rPr>
        <w:t xml:space="preserve"> </w:t>
      </w:r>
      <w:r w:rsidRPr="002C2416">
        <w:rPr>
          <w:rFonts w:ascii="Arial" w:hAnsi="Arial" w:cs="Arial"/>
          <w:color w:val="auto"/>
          <w:sz w:val="18"/>
          <w:szCs w:val="18"/>
        </w:rPr>
        <w:t xml:space="preserve">shares with a par value of Baht </w:t>
      </w:r>
      <w:r w:rsidR="00D41D23">
        <w:rPr>
          <w:rFonts w:ascii="Arial" w:hAnsi="Arial" w:cs="Arial"/>
          <w:color w:val="auto"/>
          <w:sz w:val="18"/>
          <w:szCs w:val="18"/>
        </w:rPr>
        <w:t>1</w:t>
      </w:r>
      <w:r w:rsidRPr="002C2416">
        <w:rPr>
          <w:rFonts w:ascii="Arial" w:hAnsi="Arial" w:cs="Arial"/>
          <w:color w:val="auto"/>
          <w:sz w:val="18"/>
          <w:szCs w:val="18"/>
          <w:cs/>
        </w:rPr>
        <w:t xml:space="preserve"> </w:t>
      </w:r>
      <w:r w:rsidRPr="002C2416">
        <w:rPr>
          <w:rFonts w:ascii="Arial" w:hAnsi="Arial" w:cs="Arial"/>
          <w:color w:val="auto"/>
          <w:sz w:val="18"/>
          <w:szCs w:val="18"/>
        </w:rPr>
        <w:t>per share (</w:t>
      </w:r>
      <w:r>
        <w:rPr>
          <w:rFonts w:ascii="Arial" w:hAnsi="Arial" w:cs="Arial"/>
          <w:color w:val="auto"/>
          <w:sz w:val="18"/>
          <w:szCs w:val="18"/>
        </w:rPr>
        <w:t xml:space="preserve">31 December </w:t>
      </w:r>
      <w:r w:rsidRPr="002C2416">
        <w:rPr>
          <w:rFonts w:ascii="Arial" w:hAnsi="Arial" w:cs="Arial"/>
          <w:color w:val="auto"/>
          <w:sz w:val="18"/>
          <w:szCs w:val="18"/>
          <w:cs/>
        </w:rPr>
        <w:t>201</w:t>
      </w:r>
      <w:r w:rsidRPr="002C2416">
        <w:rPr>
          <w:rFonts w:ascii="Arial" w:hAnsi="Arial" w:cs="Arial"/>
          <w:color w:val="auto"/>
          <w:sz w:val="18"/>
          <w:szCs w:val="18"/>
        </w:rPr>
        <w:t>9</w:t>
      </w:r>
      <w:r w:rsidRPr="002C2416">
        <w:rPr>
          <w:rFonts w:ascii="Arial" w:hAnsi="Arial" w:cs="Arial"/>
          <w:color w:val="auto"/>
          <w:sz w:val="18"/>
          <w:szCs w:val="18"/>
          <w:cs/>
        </w:rPr>
        <w:t xml:space="preserve">: </w:t>
      </w:r>
      <w:r w:rsidRPr="002C2416">
        <w:rPr>
          <w:rFonts w:ascii="Arial" w:hAnsi="Arial" w:cs="Arial"/>
          <w:color w:val="auto"/>
          <w:sz w:val="18"/>
          <w:szCs w:val="18"/>
        </w:rPr>
        <w:t>691,867,135</w:t>
      </w:r>
      <w:r w:rsidRPr="002C2416">
        <w:rPr>
          <w:rFonts w:ascii="Arial" w:hAnsi="Arial" w:cs="Arial"/>
          <w:color w:val="auto"/>
          <w:sz w:val="18"/>
          <w:szCs w:val="18"/>
          <w:cs/>
        </w:rPr>
        <w:t xml:space="preserve"> </w:t>
      </w:r>
      <w:r w:rsidRPr="002C2416">
        <w:rPr>
          <w:rFonts w:ascii="Arial" w:hAnsi="Arial" w:cs="Arial"/>
          <w:color w:val="auto"/>
          <w:sz w:val="18"/>
          <w:szCs w:val="18"/>
        </w:rPr>
        <w:t xml:space="preserve">shares with a par value of Baht </w:t>
      </w:r>
      <w:r w:rsidRPr="002C2416">
        <w:rPr>
          <w:rFonts w:ascii="Arial" w:hAnsi="Arial" w:cs="Arial"/>
          <w:color w:val="auto"/>
          <w:sz w:val="18"/>
          <w:szCs w:val="18"/>
          <w:cs/>
        </w:rPr>
        <w:t xml:space="preserve">1 </w:t>
      </w:r>
      <w:r w:rsidRPr="002C2416">
        <w:rPr>
          <w:rFonts w:ascii="Arial" w:hAnsi="Arial" w:cs="Arial"/>
          <w:color w:val="auto"/>
          <w:sz w:val="18"/>
          <w:szCs w:val="18"/>
        </w:rPr>
        <w:t xml:space="preserve">per share). The issued shares were already paid in </w:t>
      </w:r>
      <w:r>
        <w:rPr>
          <w:rFonts w:ascii="Arial" w:hAnsi="Arial" w:cs="Arial"/>
          <w:color w:val="auto"/>
          <w:sz w:val="18"/>
          <w:szCs w:val="18"/>
        </w:rPr>
        <w:t>an</w:t>
      </w:r>
      <w:r w:rsidRPr="002C2416">
        <w:rPr>
          <w:rFonts w:ascii="Arial" w:hAnsi="Arial" w:cs="Arial"/>
          <w:color w:val="auto"/>
          <w:sz w:val="18"/>
          <w:szCs w:val="18"/>
        </w:rPr>
        <w:t xml:space="preserve"> amount of Baht 608,914,791 </w:t>
      </w:r>
      <w:r w:rsidRPr="002C2416">
        <w:rPr>
          <w:rFonts w:ascii="Arial" w:hAnsi="Arial" w:cs="Arial"/>
          <w:color w:val="auto"/>
          <w:sz w:val="18"/>
          <w:szCs w:val="18"/>
          <w:cs/>
        </w:rPr>
        <w:t>(</w:t>
      </w:r>
      <w:r>
        <w:rPr>
          <w:rFonts w:ascii="Arial" w:hAnsi="Arial" w:cs="Arial"/>
          <w:color w:val="auto"/>
          <w:sz w:val="18"/>
          <w:szCs w:val="18"/>
        </w:rPr>
        <w:t xml:space="preserve">31 December </w:t>
      </w:r>
      <w:r w:rsidRPr="002C2416">
        <w:rPr>
          <w:rFonts w:ascii="Arial" w:hAnsi="Arial" w:cs="Arial"/>
          <w:color w:val="auto"/>
          <w:sz w:val="18"/>
          <w:szCs w:val="18"/>
          <w:cs/>
        </w:rPr>
        <w:t>201</w:t>
      </w:r>
      <w:r>
        <w:rPr>
          <w:rFonts w:ascii="Arial" w:hAnsi="Arial" w:cs="Arial"/>
          <w:color w:val="auto"/>
          <w:sz w:val="18"/>
          <w:szCs w:val="18"/>
        </w:rPr>
        <w:t>9</w:t>
      </w:r>
      <w:r w:rsidRPr="002C2416">
        <w:rPr>
          <w:rFonts w:ascii="Arial" w:hAnsi="Arial" w:cs="Arial"/>
          <w:color w:val="auto"/>
          <w:sz w:val="18"/>
          <w:szCs w:val="18"/>
          <w:cs/>
        </w:rPr>
        <w:t xml:space="preserve">: </w:t>
      </w:r>
      <w:r w:rsidRPr="002C2416">
        <w:rPr>
          <w:rFonts w:ascii="Arial" w:hAnsi="Arial" w:cs="Arial"/>
          <w:color w:val="auto"/>
          <w:sz w:val="18"/>
          <w:szCs w:val="18"/>
        </w:rPr>
        <w:t>Baht 553,559,662</w:t>
      </w:r>
      <w:r w:rsidRPr="002C2416">
        <w:rPr>
          <w:rFonts w:ascii="Arial" w:hAnsi="Arial" w:cs="Arial"/>
          <w:color w:val="auto"/>
          <w:sz w:val="18"/>
          <w:szCs w:val="18"/>
          <w:cs/>
        </w:rPr>
        <w:t>).</w:t>
      </w:r>
      <w:r w:rsidRPr="002C2416">
        <w:rPr>
          <w:rFonts w:ascii="Arial" w:hAnsi="Arial" w:cs="Arial"/>
          <w:color w:val="auto"/>
          <w:sz w:val="18"/>
          <w:szCs w:val="18"/>
        </w:rPr>
        <w:t xml:space="preserve"> </w:t>
      </w:r>
    </w:p>
    <w:p w:rsidR="00E70F29" w:rsidRPr="00B420FD" w:rsidRDefault="00E70F29" w:rsidP="00E70F29">
      <w:pPr>
        <w:jc w:val="thaiDistribute"/>
        <w:rPr>
          <w:rFonts w:ascii="Arial" w:hAnsi="Arial" w:cs="Arial"/>
          <w:color w:val="auto"/>
          <w:sz w:val="18"/>
          <w:szCs w:val="18"/>
        </w:rPr>
      </w:pPr>
    </w:p>
    <w:p w:rsidR="00E70F29" w:rsidRDefault="00E70F29" w:rsidP="00E70F29">
      <w:pPr>
        <w:tabs>
          <w:tab w:val="left" w:pos="900"/>
        </w:tabs>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E70F29" w:rsidRPr="00E73D5C" w:rsidTr="008E29EF">
        <w:trPr>
          <w:trHeight w:val="386"/>
        </w:trPr>
        <w:tc>
          <w:tcPr>
            <w:tcW w:w="9461" w:type="dxa"/>
            <w:shd w:val="clear" w:color="auto" w:fill="FFA543"/>
            <w:vAlign w:val="center"/>
          </w:tcPr>
          <w:p w:rsidR="00E70F29" w:rsidRPr="00E73D5C" w:rsidRDefault="00E70F29" w:rsidP="008E29EF">
            <w:pPr>
              <w:ind w:left="432" w:hanging="432"/>
              <w:rPr>
                <w:rFonts w:ascii="Arial" w:hAnsi="Arial" w:cs="Arial"/>
                <w:b/>
                <w:bCs/>
                <w:color w:val="FFFFFF"/>
                <w:sz w:val="18"/>
                <w:szCs w:val="18"/>
                <w:cs/>
              </w:rPr>
            </w:pPr>
            <w:r>
              <w:rPr>
                <w:rFonts w:ascii="Arial" w:hAnsi="Arial" w:cs="Arial"/>
                <w:b/>
                <w:bCs/>
                <w:color w:val="FFFFFF"/>
                <w:sz w:val="18"/>
                <w:szCs w:val="18"/>
              </w:rPr>
              <w:t>2</w:t>
            </w:r>
            <w:r w:rsidR="00D41D23">
              <w:rPr>
                <w:rFonts w:ascii="Arial" w:hAnsi="Arial" w:cs="Arial"/>
                <w:b/>
                <w:bCs/>
                <w:color w:val="FFFFFF"/>
                <w:sz w:val="18"/>
                <w:szCs w:val="18"/>
              </w:rPr>
              <w:t>1</w:t>
            </w:r>
            <w:r w:rsidRPr="00E73D5C">
              <w:rPr>
                <w:rFonts w:ascii="Arial" w:hAnsi="Arial" w:cs="Arial"/>
                <w:b/>
                <w:bCs/>
                <w:color w:val="FFFFFF"/>
                <w:sz w:val="18"/>
                <w:szCs w:val="18"/>
              </w:rPr>
              <w:tab/>
            </w:r>
            <w:bookmarkStart w:id="10" w:name="Dividends"/>
            <w:r w:rsidRPr="00EF46CD">
              <w:rPr>
                <w:rFonts w:ascii="Arial" w:hAnsi="Arial" w:cs="Arial"/>
                <w:b/>
                <w:bCs/>
                <w:color w:val="FFFFFF"/>
                <w:sz w:val="18"/>
                <w:szCs w:val="18"/>
              </w:rPr>
              <w:t>Dividends</w:t>
            </w:r>
            <w:bookmarkEnd w:id="10"/>
          </w:p>
        </w:tc>
      </w:tr>
    </w:tbl>
    <w:p w:rsidR="00D41D23" w:rsidRDefault="00D41D23" w:rsidP="00E70F29">
      <w:pPr>
        <w:jc w:val="thaiDistribute"/>
        <w:rPr>
          <w:rFonts w:ascii="Arial" w:hAnsi="Arial" w:cs="Arial"/>
          <w:sz w:val="18"/>
          <w:szCs w:val="18"/>
        </w:rPr>
      </w:pPr>
    </w:p>
    <w:p w:rsidR="00E70F29" w:rsidRPr="00FD5A9D" w:rsidRDefault="00E70F29" w:rsidP="00E70F29">
      <w:pPr>
        <w:jc w:val="thaiDistribute"/>
        <w:rPr>
          <w:rFonts w:ascii="Arial" w:hAnsi="Arial" w:cs="Arial"/>
          <w:color w:val="auto"/>
          <w:spacing w:val="-4"/>
          <w:sz w:val="18"/>
          <w:szCs w:val="18"/>
          <w:highlight w:val="yellow"/>
        </w:rPr>
      </w:pPr>
      <w:r w:rsidRPr="00FD5A9D">
        <w:rPr>
          <w:rFonts w:ascii="Arial" w:hAnsi="Arial" w:cs="Arial"/>
          <w:sz w:val="18"/>
          <w:szCs w:val="18"/>
        </w:rPr>
        <w:t xml:space="preserve">On 22 April 2020, </w:t>
      </w:r>
      <w:r w:rsidRPr="00FD5A9D">
        <w:rPr>
          <w:rFonts w:ascii="Arial" w:hAnsi="Arial" w:cs="Arial"/>
          <w:color w:val="auto"/>
          <w:sz w:val="18"/>
          <w:szCs w:val="18"/>
        </w:rPr>
        <w:t>the Annual General Meeting of Shareholders 2020 approved a</w:t>
      </w:r>
      <w:r w:rsidRPr="00FD5A9D">
        <w:rPr>
          <w:rFonts w:ascii="Arial" w:hAnsi="Arial" w:cs="Arial"/>
          <w:sz w:val="18"/>
          <w:szCs w:val="18"/>
        </w:rPr>
        <w:t xml:space="preserve"> stock dividend of 55,355,966 ordinary shares at par value of Baht 1 per share in the ratio of 10 existing shares per 1 share, totalling Baht 55,355,966 or Baht 0.10 per share. The cash dividend</w:t>
      </w:r>
      <w:r>
        <w:rPr>
          <w:rFonts w:ascii="Arial" w:hAnsi="Arial" w:cs="Arial"/>
          <w:sz w:val="18"/>
          <w:szCs w:val="18"/>
        </w:rPr>
        <w:t xml:space="preserve"> is</w:t>
      </w:r>
      <w:r w:rsidRPr="00FD5A9D">
        <w:rPr>
          <w:rFonts w:ascii="Arial" w:hAnsi="Arial" w:cs="Arial"/>
          <w:sz w:val="18"/>
          <w:szCs w:val="18"/>
        </w:rPr>
        <w:t xml:space="preserve"> at Baht 0.011111111111 per share, totalling Baht 6,150,663. Total proposed dividend is Baht 0.111111111111 per share, or Baht 61,506,629. </w:t>
      </w:r>
    </w:p>
    <w:p w:rsidR="00E70F29" w:rsidRPr="00FD5A9D" w:rsidRDefault="00E70F29" w:rsidP="00E70F29">
      <w:pPr>
        <w:jc w:val="thaiDistribute"/>
        <w:rPr>
          <w:rFonts w:ascii="Arial" w:hAnsi="Arial" w:cs="Arial"/>
          <w:color w:val="auto"/>
          <w:spacing w:val="-4"/>
          <w:sz w:val="18"/>
          <w:szCs w:val="18"/>
          <w:highlight w:val="yellow"/>
        </w:rPr>
      </w:pPr>
    </w:p>
    <w:p w:rsidR="00E70F29" w:rsidRDefault="00E70F29" w:rsidP="00E70F29">
      <w:pPr>
        <w:jc w:val="thaiDistribute"/>
        <w:rPr>
          <w:rFonts w:ascii="Arial" w:hAnsi="Arial" w:cs="Arial"/>
          <w:sz w:val="18"/>
          <w:szCs w:val="18"/>
        </w:rPr>
      </w:pPr>
      <w:r w:rsidRPr="00FD5A9D">
        <w:rPr>
          <w:rFonts w:ascii="Arial" w:hAnsi="Arial" w:cs="Arial"/>
          <w:sz w:val="18"/>
          <w:szCs w:val="18"/>
        </w:rPr>
        <w:t xml:space="preserve">On 19 May 2020, the Company </w:t>
      </w:r>
      <w:r w:rsidR="000C450C">
        <w:rPr>
          <w:rFonts w:ascii="Arial" w:hAnsi="Arial" w:cs="Arial"/>
          <w:sz w:val="18"/>
          <w:szCs w:val="18"/>
        </w:rPr>
        <w:t>paid</w:t>
      </w:r>
      <w:r w:rsidRPr="00FD5A9D">
        <w:rPr>
          <w:rFonts w:ascii="Arial" w:hAnsi="Arial" w:cs="Arial"/>
          <w:sz w:val="18"/>
          <w:szCs w:val="18"/>
        </w:rPr>
        <w:t xml:space="preserve"> the</w:t>
      </w:r>
      <w:r w:rsidR="000C450C">
        <w:rPr>
          <w:rFonts w:ascii="Arial" w:hAnsi="Arial" w:cs="Arial"/>
          <w:sz w:val="18"/>
          <w:szCs w:val="18"/>
        </w:rPr>
        <w:t xml:space="preserve"> stock</w:t>
      </w:r>
      <w:r w:rsidRPr="00FD5A9D">
        <w:rPr>
          <w:rFonts w:ascii="Arial" w:hAnsi="Arial" w:cs="Arial"/>
          <w:sz w:val="18"/>
          <w:szCs w:val="18"/>
        </w:rPr>
        <w:t xml:space="preserve"> dividen</w:t>
      </w:r>
      <w:r w:rsidR="000C450C">
        <w:rPr>
          <w:rFonts w:ascii="Arial" w:hAnsi="Arial" w:cs="Arial"/>
          <w:sz w:val="18"/>
          <w:szCs w:val="18"/>
        </w:rPr>
        <w:t>d</w:t>
      </w:r>
      <w:r w:rsidRPr="00FD5A9D">
        <w:rPr>
          <w:rFonts w:ascii="Arial" w:hAnsi="Arial" w:cs="Arial"/>
          <w:sz w:val="18"/>
          <w:szCs w:val="18"/>
        </w:rPr>
        <w:t xml:space="preserve"> of 55,355,129 ordinary shares at par value of Baht 1 per share, totalling Baht</w:t>
      </w:r>
      <w:r w:rsidRPr="00FD5A9D">
        <w:rPr>
          <w:rFonts w:ascii="Arial" w:hAnsi="Arial" w:cs="Arial"/>
          <w:sz w:val="18"/>
          <w:szCs w:val="18"/>
          <w:cs/>
        </w:rPr>
        <w:t xml:space="preserve"> </w:t>
      </w:r>
      <w:r w:rsidRPr="00FD5A9D">
        <w:rPr>
          <w:rFonts w:ascii="Arial" w:hAnsi="Arial" w:cs="Arial"/>
          <w:sz w:val="18"/>
          <w:szCs w:val="18"/>
        </w:rPr>
        <w:t>55,355,129 and cash dividend</w:t>
      </w:r>
      <w:r>
        <w:rPr>
          <w:rFonts w:ascii="Arial" w:hAnsi="Arial" w:cs="Arial"/>
          <w:sz w:val="18"/>
          <w:szCs w:val="18"/>
        </w:rPr>
        <w:t xml:space="preserve"> </w:t>
      </w:r>
      <w:r w:rsidRPr="00FD5A9D">
        <w:rPr>
          <w:rFonts w:ascii="Arial" w:hAnsi="Arial" w:cs="Arial"/>
          <w:sz w:val="18"/>
          <w:szCs w:val="18"/>
        </w:rPr>
        <w:t>in an amount of Baht</w:t>
      </w:r>
      <w:r w:rsidRPr="00FD5A9D">
        <w:rPr>
          <w:rFonts w:ascii="Arial" w:hAnsi="Arial" w:cs="Arial"/>
          <w:sz w:val="18"/>
          <w:szCs w:val="18"/>
          <w:cs/>
        </w:rPr>
        <w:t xml:space="preserve"> </w:t>
      </w:r>
      <w:r w:rsidRPr="00FD5A9D">
        <w:rPr>
          <w:rFonts w:ascii="Arial" w:hAnsi="Arial" w:cs="Arial"/>
          <w:sz w:val="18"/>
          <w:szCs w:val="18"/>
        </w:rPr>
        <w:t>6,151,499.</w:t>
      </w:r>
    </w:p>
    <w:p w:rsidR="00D41D23" w:rsidRPr="00385BE7" w:rsidRDefault="00D41D23" w:rsidP="00E70F29">
      <w:pPr>
        <w:jc w:val="thaiDistribute"/>
        <w:rPr>
          <w:rFonts w:ascii="Arial" w:hAnsi="Arial" w:cs="Arial"/>
          <w:b/>
          <w:bCs/>
          <w:sz w:val="18"/>
          <w:szCs w:val="18"/>
        </w:rPr>
      </w:pPr>
    </w:p>
    <w:p w:rsidR="00E70F29" w:rsidRPr="00FD5A9D" w:rsidRDefault="00E70F29" w:rsidP="00E70F29">
      <w:pPr>
        <w:pStyle w:val="Header"/>
        <w:jc w:val="thaiDistribute"/>
        <w:rPr>
          <w:rFonts w:ascii="Arial" w:eastAsia="Arial Unicode MS"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E70F29" w:rsidRPr="00C00A35" w:rsidTr="008E29EF">
        <w:trPr>
          <w:trHeight w:val="386"/>
        </w:trPr>
        <w:tc>
          <w:tcPr>
            <w:tcW w:w="9461" w:type="dxa"/>
            <w:shd w:val="clear" w:color="auto" w:fill="FFA543"/>
            <w:vAlign w:val="center"/>
          </w:tcPr>
          <w:p w:rsidR="00E70F29" w:rsidRPr="00C00A35" w:rsidRDefault="00E70F29" w:rsidP="008E29EF">
            <w:pPr>
              <w:ind w:left="432" w:hanging="432"/>
              <w:rPr>
                <w:rFonts w:ascii="Arial" w:hAnsi="Arial" w:cs="Arial"/>
                <w:b/>
                <w:bCs/>
                <w:color w:val="FFFFFF"/>
                <w:sz w:val="18"/>
                <w:szCs w:val="18"/>
                <w:cs/>
              </w:rPr>
            </w:pPr>
            <w:r>
              <w:rPr>
                <w:rFonts w:ascii="Arial" w:hAnsi="Arial" w:cs="Arial"/>
                <w:b/>
                <w:bCs/>
                <w:color w:val="FFFFFF"/>
                <w:sz w:val="18"/>
                <w:szCs w:val="18"/>
              </w:rPr>
              <w:t>2</w:t>
            </w:r>
            <w:r w:rsidR="00EA7E07">
              <w:rPr>
                <w:rFonts w:ascii="Arial" w:hAnsi="Arial" w:cs="Arial"/>
                <w:b/>
                <w:bCs/>
                <w:color w:val="FFFFFF"/>
                <w:sz w:val="18"/>
                <w:szCs w:val="18"/>
              </w:rPr>
              <w:t>2</w:t>
            </w:r>
            <w:r w:rsidRPr="00C00A35">
              <w:rPr>
                <w:rFonts w:ascii="Arial" w:hAnsi="Arial" w:cs="Arial"/>
                <w:b/>
                <w:bCs/>
                <w:color w:val="FFFFFF"/>
                <w:sz w:val="18"/>
                <w:szCs w:val="18"/>
              </w:rPr>
              <w:tab/>
              <w:t xml:space="preserve">Other income </w:t>
            </w:r>
          </w:p>
        </w:tc>
      </w:tr>
    </w:tbl>
    <w:p w:rsidR="00E70F29" w:rsidRPr="000207C5" w:rsidRDefault="00E70F29" w:rsidP="00E70F29">
      <w:pPr>
        <w:ind w:left="547" w:hanging="547"/>
        <w:jc w:val="thaiDistribute"/>
        <w:rPr>
          <w:rFonts w:ascii="Arial" w:hAnsi="Arial" w:cs="Arial"/>
          <w:b/>
          <w:bCs/>
          <w:color w:val="auto"/>
          <w:sz w:val="18"/>
          <w:szCs w:val="18"/>
        </w:rPr>
      </w:pPr>
    </w:p>
    <w:tbl>
      <w:tblPr>
        <w:tblW w:w="9450" w:type="dxa"/>
        <w:tblInd w:w="108" w:type="dxa"/>
        <w:tblLayout w:type="fixed"/>
        <w:tblLook w:val="04A0" w:firstRow="1" w:lastRow="0" w:firstColumn="1" w:lastColumn="0" w:noHBand="0" w:noVBand="1"/>
      </w:tblPr>
      <w:tblGrid>
        <w:gridCol w:w="3870"/>
        <w:gridCol w:w="1395"/>
        <w:gridCol w:w="1395"/>
        <w:gridCol w:w="1395"/>
        <w:gridCol w:w="1395"/>
      </w:tblGrid>
      <w:tr w:rsidR="00E70F29" w:rsidRPr="000207C5" w:rsidTr="008E29EF">
        <w:trPr>
          <w:cantSplit/>
        </w:trPr>
        <w:tc>
          <w:tcPr>
            <w:tcW w:w="3870" w:type="dxa"/>
            <w:vAlign w:val="bottom"/>
          </w:tcPr>
          <w:p w:rsidR="00E70F29" w:rsidRPr="000207C5" w:rsidRDefault="00E70F29" w:rsidP="008E29EF">
            <w:pPr>
              <w:snapToGrid w:val="0"/>
              <w:ind w:left="-100" w:right="-114" w:firstLine="6"/>
              <w:rPr>
                <w:rFonts w:ascii="Arial" w:eastAsia="Arial Unicode MS" w:hAnsi="Arial" w:cs="Arial"/>
                <w:color w:val="auto"/>
                <w:spacing w:val="-8"/>
                <w:sz w:val="18"/>
                <w:szCs w:val="18"/>
              </w:rPr>
            </w:pPr>
          </w:p>
        </w:tc>
        <w:tc>
          <w:tcPr>
            <w:tcW w:w="2790" w:type="dxa"/>
            <w:gridSpan w:val="2"/>
            <w:tcBorders>
              <w:top w:val="single" w:sz="4" w:space="0" w:color="auto"/>
            </w:tcBorders>
            <w:vAlign w:val="bottom"/>
          </w:tcPr>
          <w:p w:rsidR="00E70F29" w:rsidRPr="000207C5" w:rsidRDefault="00E70F29" w:rsidP="008E29EF">
            <w:pPr>
              <w:ind w:right="-72"/>
              <w:jc w:val="center"/>
              <w:rPr>
                <w:rFonts w:ascii="Arial" w:hAnsi="Arial" w:cs="Arial"/>
                <w:b/>
                <w:bCs/>
                <w:snapToGrid w:val="0"/>
                <w:color w:val="auto"/>
                <w:sz w:val="18"/>
                <w:szCs w:val="18"/>
              </w:rPr>
            </w:pPr>
            <w:r w:rsidRPr="000207C5">
              <w:rPr>
                <w:rFonts w:ascii="Arial" w:hAnsi="Arial" w:cs="Arial"/>
                <w:b/>
                <w:bCs/>
                <w:color w:val="auto"/>
                <w:sz w:val="18"/>
                <w:szCs w:val="18"/>
              </w:rPr>
              <w:t>Consolidated</w:t>
            </w:r>
          </w:p>
        </w:tc>
        <w:tc>
          <w:tcPr>
            <w:tcW w:w="2790" w:type="dxa"/>
            <w:gridSpan w:val="2"/>
            <w:tcBorders>
              <w:top w:val="single" w:sz="4" w:space="0" w:color="auto"/>
            </w:tcBorders>
            <w:vAlign w:val="bottom"/>
          </w:tcPr>
          <w:p w:rsidR="00E70F29" w:rsidRPr="000207C5" w:rsidRDefault="00E70F29" w:rsidP="008E29EF">
            <w:pPr>
              <w:ind w:right="-72"/>
              <w:jc w:val="center"/>
              <w:rPr>
                <w:rFonts w:ascii="Arial" w:hAnsi="Arial" w:cs="Arial"/>
                <w:b/>
                <w:bCs/>
                <w:snapToGrid w:val="0"/>
                <w:color w:val="auto"/>
                <w:sz w:val="18"/>
                <w:szCs w:val="18"/>
              </w:rPr>
            </w:pPr>
            <w:r w:rsidRPr="000207C5">
              <w:rPr>
                <w:rFonts w:ascii="Arial" w:hAnsi="Arial" w:cs="Arial"/>
                <w:b/>
                <w:bCs/>
                <w:color w:val="auto"/>
                <w:sz w:val="18"/>
                <w:szCs w:val="18"/>
              </w:rPr>
              <w:t>Separate</w:t>
            </w:r>
          </w:p>
        </w:tc>
      </w:tr>
      <w:tr w:rsidR="00E70F29" w:rsidRPr="000207C5" w:rsidTr="008E29EF">
        <w:trPr>
          <w:cantSplit/>
        </w:trPr>
        <w:tc>
          <w:tcPr>
            <w:tcW w:w="3870" w:type="dxa"/>
            <w:vAlign w:val="bottom"/>
          </w:tcPr>
          <w:p w:rsidR="00E70F29" w:rsidRPr="000207C5" w:rsidRDefault="00E70F29" w:rsidP="008E29EF">
            <w:pPr>
              <w:snapToGrid w:val="0"/>
              <w:ind w:left="-100" w:right="-114" w:firstLine="6"/>
              <w:rPr>
                <w:rFonts w:ascii="Arial" w:eastAsia="Arial Unicode MS" w:hAnsi="Arial" w:cs="Arial"/>
                <w:color w:val="auto"/>
                <w:spacing w:val="-8"/>
                <w:sz w:val="18"/>
                <w:szCs w:val="18"/>
              </w:rPr>
            </w:pPr>
          </w:p>
        </w:tc>
        <w:tc>
          <w:tcPr>
            <w:tcW w:w="2790" w:type="dxa"/>
            <w:gridSpan w:val="2"/>
            <w:tcBorders>
              <w:bottom w:val="single" w:sz="4" w:space="0" w:color="auto"/>
            </w:tcBorders>
            <w:vAlign w:val="bottom"/>
          </w:tcPr>
          <w:p w:rsidR="00E70F29" w:rsidRPr="000207C5" w:rsidRDefault="00E70F29" w:rsidP="008E29EF">
            <w:pPr>
              <w:ind w:right="-72"/>
              <w:jc w:val="center"/>
              <w:rPr>
                <w:rFonts w:ascii="Arial" w:hAnsi="Arial" w:cs="Arial"/>
                <w:b/>
                <w:bCs/>
                <w:snapToGrid w:val="0"/>
                <w:color w:val="auto"/>
                <w:sz w:val="18"/>
                <w:szCs w:val="18"/>
              </w:rPr>
            </w:pPr>
            <w:r w:rsidRPr="000207C5">
              <w:rPr>
                <w:rFonts w:ascii="Arial" w:hAnsi="Arial" w:cs="Arial"/>
                <w:b/>
                <w:bCs/>
                <w:snapToGrid w:val="0"/>
                <w:color w:val="auto"/>
                <w:sz w:val="18"/>
                <w:szCs w:val="18"/>
              </w:rPr>
              <w:t>financial information</w:t>
            </w:r>
          </w:p>
        </w:tc>
        <w:tc>
          <w:tcPr>
            <w:tcW w:w="2790" w:type="dxa"/>
            <w:gridSpan w:val="2"/>
            <w:tcBorders>
              <w:bottom w:val="single" w:sz="4" w:space="0" w:color="auto"/>
            </w:tcBorders>
            <w:vAlign w:val="bottom"/>
          </w:tcPr>
          <w:p w:rsidR="00E70F29" w:rsidRPr="000207C5" w:rsidRDefault="00E70F29" w:rsidP="008E29EF">
            <w:pPr>
              <w:ind w:right="-72"/>
              <w:jc w:val="center"/>
              <w:rPr>
                <w:rFonts w:ascii="Arial" w:hAnsi="Arial" w:cs="Arial"/>
                <w:b/>
                <w:bCs/>
                <w:snapToGrid w:val="0"/>
                <w:color w:val="auto"/>
                <w:sz w:val="18"/>
                <w:szCs w:val="18"/>
              </w:rPr>
            </w:pPr>
            <w:r w:rsidRPr="000207C5">
              <w:rPr>
                <w:rFonts w:ascii="Arial" w:hAnsi="Arial" w:cs="Arial"/>
                <w:b/>
                <w:bCs/>
                <w:snapToGrid w:val="0"/>
                <w:color w:val="auto"/>
                <w:sz w:val="18"/>
                <w:szCs w:val="18"/>
              </w:rPr>
              <w:t>financial information</w:t>
            </w:r>
          </w:p>
        </w:tc>
      </w:tr>
      <w:tr w:rsidR="00E70F29" w:rsidRPr="000207C5" w:rsidTr="008E29EF">
        <w:trPr>
          <w:cantSplit/>
        </w:trPr>
        <w:tc>
          <w:tcPr>
            <w:tcW w:w="3870" w:type="dxa"/>
            <w:vAlign w:val="bottom"/>
          </w:tcPr>
          <w:p w:rsidR="00E70F29" w:rsidRPr="000207C5" w:rsidRDefault="00E70F29" w:rsidP="008E29EF">
            <w:pPr>
              <w:snapToGrid w:val="0"/>
              <w:ind w:left="-100" w:right="-114" w:firstLine="6"/>
              <w:rPr>
                <w:rFonts w:ascii="Arial" w:eastAsia="Arial Unicode MS" w:hAnsi="Arial" w:cs="Arial"/>
                <w:color w:val="auto"/>
                <w:spacing w:val="-8"/>
                <w:sz w:val="18"/>
                <w:szCs w:val="18"/>
              </w:rPr>
            </w:pPr>
          </w:p>
        </w:tc>
        <w:tc>
          <w:tcPr>
            <w:tcW w:w="1395" w:type="dxa"/>
            <w:tcBorders>
              <w:top w:val="single" w:sz="4" w:space="0" w:color="auto"/>
              <w:bottom w:val="single" w:sz="4" w:space="0" w:color="auto"/>
            </w:tcBorders>
            <w:vAlign w:val="bottom"/>
          </w:tcPr>
          <w:p w:rsidR="00E70F29" w:rsidRPr="000207C5" w:rsidRDefault="00E70F29" w:rsidP="008E29EF">
            <w:pPr>
              <w:ind w:right="-72"/>
              <w:jc w:val="right"/>
              <w:rPr>
                <w:rFonts w:ascii="Arial" w:hAnsi="Arial" w:cs="Arial"/>
                <w:b/>
                <w:bCs/>
                <w:snapToGrid w:val="0"/>
                <w:color w:val="auto"/>
                <w:sz w:val="18"/>
                <w:szCs w:val="18"/>
              </w:rPr>
            </w:pPr>
            <w:r w:rsidRPr="000207C5">
              <w:rPr>
                <w:rFonts w:ascii="Arial" w:hAnsi="Arial" w:cs="Arial"/>
                <w:b/>
                <w:bCs/>
                <w:snapToGrid w:val="0"/>
                <w:color w:val="auto"/>
                <w:sz w:val="18"/>
                <w:szCs w:val="18"/>
              </w:rPr>
              <w:t>(Unaudited)</w:t>
            </w:r>
          </w:p>
          <w:p w:rsidR="00E70F29" w:rsidRPr="000207C5" w:rsidRDefault="00E70F29" w:rsidP="008E29EF">
            <w:pPr>
              <w:ind w:right="-72"/>
              <w:jc w:val="right"/>
              <w:rPr>
                <w:rFonts w:ascii="Arial" w:eastAsia="Arial Unicode MS" w:hAnsi="Arial" w:cs="Arial"/>
                <w:b/>
                <w:bCs/>
                <w:color w:val="auto"/>
                <w:sz w:val="18"/>
                <w:szCs w:val="18"/>
              </w:rPr>
            </w:pPr>
            <w:r w:rsidRPr="000207C5">
              <w:rPr>
                <w:rFonts w:ascii="Arial" w:eastAsia="Arial Unicode MS" w:hAnsi="Arial" w:cs="Arial"/>
                <w:b/>
                <w:bCs/>
                <w:color w:val="auto"/>
                <w:sz w:val="18"/>
                <w:szCs w:val="18"/>
              </w:rPr>
              <w:t>2020</w:t>
            </w:r>
          </w:p>
          <w:p w:rsidR="00E70F29" w:rsidRPr="000207C5" w:rsidRDefault="00E70F29" w:rsidP="008E29EF">
            <w:pPr>
              <w:ind w:right="-72"/>
              <w:jc w:val="right"/>
              <w:rPr>
                <w:rFonts w:ascii="Arial" w:eastAsia="Arial Unicode MS" w:hAnsi="Arial" w:cs="Arial"/>
                <w:b/>
                <w:bCs/>
                <w:color w:val="auto"/>
                <w:sz w:val="18"/>
                <w:szCs w:val="18"/>
              </w:rPr>
            </w:pPr>
            <w:r w:rsidRPr="000207C5">
              <w:rPr>
                <w:rFonts w:ascii="Arial" w:eastAsia="Arial Unicode MS" w:hAnsi="Arial" w:cs="Arial"/>
                <w:b/>
                <w:bCs/>
                <w:color w:val="auto"/>
                <w:sz w:val="18"/>
                <w:szCs w:val="18"/>
              </w:rPr>
              <w:t>Baht’000</w:t>
            </w:r>
          </w:p>
        </w:tc>
        <w:tc>
          <w:tcPr>
            <w:tcW w:w="1395" w:type="dxa"/>
            <w:tcBorders>
              <w:top w:val="single" w:sz="4" w:space="0" w:color="auto"/>
              <w:bottom w:val="single" w:sz="4" w:space="0" w:color="auto"/>
            </w:tcBorders>
            <w:vAlign w:val="bottom"/>
            <w:hideMark/>
          </w:tcPr>
          <w:p w:rsidR="00E70F29" w:rsidRPr="000207C5" w:rsidRDefault="00E70F29" w:rsidP="008E29EF">
            <w:pPr>
              <w:ind w:right="-72"/>
              <w:jc w:val="right"/>
              <w:rPr>
                <w:rFonts w:ascii="Arial" w:hAnsi="Arial" w:cs="Arial"/>
                <w:b/>
                <w:bCs/>
                <w:snapToGrid w:val="0"/>
                <w:color w:val="auto"/>
                <w:sz w:val="18"/>
                <w:szCs w:val="18"/>
              </w:rPr>
            </w:pPr>
            <w:r w:rsidRPr="000207C5">
              <w:rPr>
                <w:rFonts w:ascii="Arial" w:hAnsi="Arial" w:cs="Arial"/>
                <w:b/>
                <w:bCs/>
                <w:snapToGrid w:val="0"/>
                <w:color w:val="auto"/>
                <w:sz w:val="18"/>
                <w:szCs w:val="18"/>
              </w:rPr>
              <w:t>(Unaudited)</w:t>
            </w:r>
          </w:p>
          <w:p w:rsidR="00E70F29" w:rsidRPr="000207C5" w:rsidRDefault="00E70F29" w:rsidP="008E29EF">
            <w:pPr>
              <w:ind w:right="-72"/>
              <w:jc w:val="right"/>
              <w:rPr>
                <w:rFonts w:ascii="Arial" w:eastAsia="Arial Unicode MS" w:hAnsi="Arial" w:cs="Arial"/>
                <w:b/>
                <w:bCs/>
                <w:color w:val="auto"/>
                <w:sz w:val="18"/>
                <w:szCs w:val="18"/>
              </w:rPr>
            </w:pPr>
            <w:r w:rsidRPr="000207C5">
              <w:rPr>
                <w:rFonts w:ascii="Arial" w:eastAsia="Arial Unicode MS" w:hAnsi="Arial" w:cs="Arial"/>
                <w:b/>
                <w:bCs/>
                <w:color w:val="auto"/>
                <w:sz w:val="18"/>
                <w:szCs w:val="18"/>
              </w:rPr>
              <w:t>2019</w:t>
            </w:r>
          </w:p>
          <w:p w:rsidR="00E70F29" w:rsidRPr="000207C5" w:rsidRDefault="00E70F29" w:rsidP="008E29EF">
            <w:pPr>
              <w:ind w:right="-72"/>
              <w:jc w:val="right"/>
              <w:rPr>
                <w:rFonts w:ascii="Arial" w:eastAsia="Arial Unicode MS" w:hAnsi="Arial" w:cs="Arial"/>
                <w:b/>
                <w:bCs/>
                <w:color w:val="auto"/>
                <w:sz w:val="18"/>
                <w:szCs w:val="18"/>
              </w:rPr>
            </w:pPr>
            <w:r w:rsidRPr="000207C5">
              <w:rPr>
                <w:rFonts w:ascii="Arial" w:eastAsia="Arial Unicode MS" w:hAnsi="Arial" w:cs="Arial"/>
                <w:b/>
                <w:bCs/>
                <w:color w:val="auto"/>
                <w:sz w:val="18"/>
                <w:szCs w:val="18"/>
              </w:rPr>
              <w:t>Baht’000</w:t>
            </w:r>
          </w:p>
        </w:tc>
        <w:tc>
          <w:tcPr>
            <w:tcW w:w="1395" w:type="dxa"/>
            <w:tcBorders>
              <w:top w:val="single" w:sz="4" w:space="0" w:color="auto"/>
              <w:bottom w:val="single" w:sz="4" w:space="0" w:color="auto"/>
            </w:tcBorders>
            <w:vAlign w:val="bottom"/>
          </w:tcPr>
          <w:p w:rsidR="00E70F29" w:rsidRPr="000207C5" w:rsidRDefault="00E70F29" w:rsidP="008E29EF">
            <w:pPr>
              <w:ind w:right="-72"/>
              <w:jc w:val="right"/>
              <w:rPr>
                <w:rFonts w:ascii="Arial" w:hAnsi="Arial" w:cs="Arial"/>
                <w:b/>
                <w:bCs/>
                <w:snapToGrid w:val="0"/>
                <w:color w:val="auto"/>
                <w:sz w:val="18"/>
                <w:szCs w:val="18"/>
              </w:rPr>
            </w:pPr>
            <w:r w:rsidRPr="000207C5">
              <w:rPr>
                <w:rFonts w:ascii="Arial" w:hAnsi="Arial" w:cs="Arial"/>
                <w:b/>
                <w:bCs/>
                <w:snapToGrid w:val="0"/>
                <w:color w:val="auto"/>
                <w:sz w:val="18"/>
                <w:szCs w:val="18"/>
              </w:rPr>
              <w:t>(Unaudited)</w:t>
            </w:r>
          </w:p>
          <w:p w:rsidR="00E70F29" w:rsidRPr="000207C5" w:rsidRDefault="00E70F29" w:rsidP="008E29EF">
            <w:pPr>
              <w:ind w:right="-72"/>
              <w:jc w:val="right"/>
              <w:rPr>
                <w:rFonts w:ascii="Arial" w:eastAsia="Arial Unicode MS" w:hAnsi="Arial" w:cs="Arial"/>
                <w:b/>
                <w:bCs/>
                <w:color w:val="auto"/>
                <w:sz w:val="18"/>
                <w:szCs w:val="18"/>
              </w:rPr>
            </w:pPr>
            <w:r w:rsidRPr="000207C5">
              <w:rPr>
                <w:rFonts w:ascii="Arial" w:eastAsia="Arial Unicode MS" w:hAnsi="Arial" w:cs="Arial"/>
                <w:b/>
                <w:bCs/>
                <w:color w:val="auto"/>
                <w:sz w:val="18"/>
                <w:szCs w:val="18"/>
              </w:rPr>
              <w:t>2020</w:t>
            </w:r>
          </w:p>
          <w:p w:rsidR="00E70F29" w:rsidRPr="000207C5" w:rsidRDefault="00E70F29" w:rsidP="008E29EF">
            <w:pPr>
              <w:ind w:right="-72"/>
              <w:jc w:val="right"/>
              <w:rPr>
                <w:rFonts w:ascii="Arial" w:eastAsia="Arial Unicode MS" w:hAnsi="Arial" w:cs="Arial"/>
                <w:b/>
                <w:bCs/>
                <w:color w:val="auto"/>
                <w:sz w:val="18"/>
                <w:szCs w:val="18"/>
              </w:rPr>
            </w:pPr>
            <w:r w:rsidRPr="000207C5">
              <w:rPr>
                <w:rFonts w:ascii="Arial" w:eastAsia="Arial Unicode MS" w:hAnsi="Arial" w:cs="Arial"/>
                <w:b/>
                <w:bCs/>
                <w:color w:val="auto"/>
                <w:sz w:val="18"/>
                <w:szCs w:val="18"/>
              </w:rPr>
              <w:t>Baht’000</w:t>
            </w:r>
          </w:p>
        </w:tc>
        <w:tc>
          <w:tcPr>
            <w:tcW w:w="1395" w:type="dxa"/>
            <w:tcBorders>
              <w:top w:val="single" w:sz="4" w:space="0" w:color="auto"/>
              <w:bottom w:val="single" w:sz="4" w:space="0" w:color="auto"/>
            </w:tcBorders>
            <w:vAlign w:val="bottom"/>
            <w:hideMark/>
          </w:tcPr>
          <w:p w:rsidR="00E70F29" w:rsidRPr="000207C5" w:rsidRDefault="00E70F29" w:rsidP="008E29EF">
            <w:pPr>
              <w:ind w:right="-72"/>
              <w:jc w:val="right"/>
              <w:rPr>
                <w:rFonts w:ascii="Arial" w:hAnsi="Arial" w:cs="Arial"/>
                <w:b/>
                <w:bCs/>
                <w:snapToGrid w:val="0"/>
                <w:color w:val="auto"/>
                <w:sz w:val="18"/>
                <w:szCs w:val="18"/>
              </w:rPr>
            </w:pPr>
            <w:r w:rsidRPr="000207C5">
              <w:rPr>
                <w:rFonts w:ascii="Arial" w:hAnsi="Arial" w:cs="Arial"/>
                <w:b/>
                <w:bCs/>
                <w:snapToGrid w:val="0"/>
                <w:color w:val="auto"/>
                <w:sz w:val="18"/>
                <w:szCs w:val="18"/>
              </w:rPr>
              <w:t>(Unaudited)</w:t>
            </w:r>
          </w:p>
          <w:p w:rsidR="00E70F29" w:rsidRPr="000207C5" w:rsidRDefault="00E70F29" w:rsidP="008E29EF">
            <w:pPr>
              <w:ind w:left="277" w:right="-72" w:hanging="277"/>
              <w:jc w:val="right"/>
              <w:rPr>
                <w:rFonts w:ascii="Arial" w:eastAsia="Arial Unicode MS" w:hAnsi="Arial" w:cs="Arial"/>
                <w:b/>
                <w:bCs/>
                <w:color w:val="auto"/>
                <w:sz w:val="18"/>
                <w:szCs w:val="18"/>
              </w:rPr>
            </w:pPr>
            <w:r w:rsidRPr="000207C5">
              <w:rPr>
                <w:rFonts w:ascii="Arial" w:eastAsia="Arial Unicode MS" w:hAnsi="Arial" w:cs="Arial"/>
                <w:b/>
                <w:bCs/>
                <w:color w:val="auto"/>
                <w:sz w:val="18"/>
                <w:szCs w:val="18"/>
              </w:rPr>
              <w:t>2019</w:t>
            </w:r>
          </w:p>
          <w:p w:rsidR="00E70F29" w:rsidRPr="000207C5" w:rsidRDefault="00E70F29" w:rsidP="008E29EF">
            <w:pPr>
              <w:ind w:right="-72"/>
              <w:jc w:val="right"/>
              <w:rPr>
                <w:rFonts w:ascii="Arial" w:eastAsia="Arial Unicode MS" w:hAnsi="Arial" w:cs="Arial"/>
                <w:b/>
                <w:bCs/>
                <w:color w:val="auto"/>
                <w:sz w:val="18"/>
                <w:szCs w:val="18"/>
              </w:rPr>
            </w:pPr>
            <w:r w:rsidRPr="000207C5">
              <w:rPr>
                <w:rFonts w:ascii="Arial" w:eastAsia="Arial Unicode MS" w:hAnsi="Arial" w:cs="Arial"/>
                <w:b/>
                <w:bCs/>
                <w:color w:val="auto"/>
                <w:sz w:val="18"/>
                <w:szCs w:val="18"/>
              </w:rPr>
              <w:t>Baht’000</w:t>
            </w:r>
          </w:p>
        </w:tc>
      </w:tr>
      <w:tr w:rsidR="00E70F29" w:rsidRPr="000207C5" w:rsidTr="008E29EF">
        <w:trPr>
          <w:cantSplit/>
        </w:trPr>
        <w:tc>
          <w:tcPr>
            <w:tcW w:w="3870" w:type="dxa"/>
            <w:vAlign w:val="bottom"/>
          </w:tcPr>
          <w:p w:rsidR="00E70F29" w:rsidRPr="000207C5" w:rsidRDefault="00E70F29" w:rsidP="008E29EF">
            <w:pPr>
              <w:ind w:left="-100" w:right="-114" w:firstLine="6"/>
              <w:rPr>
                <w:rFonts w:ascii="Arial" w:hAnsi="Arial" w:cs="Arial"/>
                <w:b/>
                <w:bCs/>
                <w:noProof/>
                <w:snapToGrid w:val="0"/>
                <w:color w:val="auto"/>
                <w:spacing w:val="-8"/>
                <w:sz w:val="18"/>
                <w:szCs w:val="18"/>
              </w:rPr>
            </w:pPr>
          </w:p>
        </w:tc>
        <w:tc>
          <w:tcPr>
            <w:tcW w:w="1395" w:type="dxa"/>
            <w:tcBorders>
              <w:top w:val="single" w:sz="4" w:space="0" w:color="auto"/>
            </w:tcBorders>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cs/>
              </w:rPr>
            </w:pPr>
          </w:p>
        </w:tc>
        <w:tc>
          <w:tcPr>
            <w:tcW w:w="1395" w:type="dxa"/>
            <w:tcBorders>
              <w:top w:val="single" w:sz="4" w:space="0" w:color="auto"/>
            </w:tcBorders>
            <w:vAlign w:val="bottom"/>
          </w:tcPr>
          <w:p w:rsidR="00E70F29" w:rsidRPr="000207C5" w:rsidRDefault="00E70F29" w:rsidP="008E29EF">
            <w:pPr>
              <w:ind w:right="-72"/>
              <w:jc w:val="right"/>
              <w:rPr>
                <w:rFonts w:ascii="Arial" w:eastAsia="Arial Unicode MS" w:hAnsi="Arial" w:cs="Arial"/>
                <w:noProof/>
                <w:snapToGrid w:val="0"/>
                <w:color w:val="auto"/>
                <w:sz w:val="18"/>
                <w:szCs w:val="18"/>
                <w:cs/>
              </w:rPr>
            </w:pPr>
          </w:p>
        </w:tc>
        <w:tc>
          <w:tcPr>
            <w:tcW w:w="1395" w:type="dxa"/>
            <w:tcBorders>
              <w:top w:val="single" w:sz="4" w:space="0" w:color="auto"/>
            </w:tcBorders>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p>
        </w:tc>
        <w:tc>
          <w:tcPr>
            <w:tcW w:w="1395" w:type="dxa"/>
            <w:tcBorders>
              <w:top w:val="single" w:sz="4" w:space="0" w:color="auto"/>
            </w:tcBorders>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p>
        </w:tc>
      </w:tr>
      <w:tr w:rsidR="00E70F29" w:rsidRPr="000207C5" w:rsidTr="008E29EF">
        <w:trPr>
          <w:cantSplit/>
        </w:trPr>
        <w:tc>
          <w:tcPr>
            <w:tcW w:w="3870" w:type="dxa"/>
            <w:vAlign w:val="bottom"/>
            <w:hideMark/>
          </w:tcPr>
          <w:p w:rsidR="00E70F29" w:rsidRPr="000207C5" w:rsidRDefault="00E70F29" w:rsidP="008E29EF">
            <w:pPr>
              <w:ind w:left="-100" w:right="-114" w:firstLine="6"/>
              <w:rPr>
                <w:rFonts w:ascii="Arial" w:hAnsi="Arial" w:cs="Arial"/>
                <w:b/>
                <w:bCs/>
                <w:noProof/>
                <w:snapToGrid w:val="0"/>
                <w:color w:val="auto"/>
                <w:spacing w:val="-8"/>
                <w:sz w:val="18"/>
                <w:szCs w:val="18"/>
              </w:rPr>
            </w:pPr>
            <w:r w:rsidRPr="000207C5">
              <w:rPr>
                <w:rFonts w:ascii="Arial" w:hAnsi="Arial" w:cs="Arial"/>
                <w:b/>
                <w:bCs/>
                <w:noProof/>
                <w:snapToGrid w:val="0"/>
                <w:color w:val="auto"/>
                <w:spacing w:val="-8"/>
                <w:sz w:val="18"/>
                <w:szCs w:val="18"/>
              </w:rPr>
              <w:t>For the three-month period ended 30 September</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cs/>
              </w:rPr>
            </w:pP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cs/>
              </w:rPr>
            </w:pP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p>
        </w:tc>
      </w:tr>
      <w:tr w:rsidR="00E70F29" w:rsidRPr="000207C5" w:rsidTr="008E29EF">
        <w:trPr>
          <w:cantSplit/>
        </w:trPr>
        <w:tc>
          <w:tcPr>
            <w:tcW w:w="3870" w:type="dxa"/>
            <w:vAlign w:val="bottom"/>
            <w:hideMark/>
          </w:tcPr>
          <w:p w:rsidR="00E70F29" w:rsidRPr="000207C5" w:rsidRDefault="00E70F29" w:rsidP="008E29EF">
            <w:pPr>
              <w:ind w:left="-100" w:right="-114" w:firstLine="6"/>
              <w:rPr>
                <w:rFonts w:ascii="Arial" w:hAnsi="Arial" w:cs="Arial"/>
                <w:color w:val="auto"/>
                <w:spacing w:val="-8"/>
                <w:sz w:val="18"/>
                <w:szCs w:val="18"/>
              </w:rPr>
            </w:pPr>
            <w:r w:rsidRPr="000207C5">
              <w:rPr>
                <w:rFonts w:ascii="Arial" w:hAnsi="Arial" w:cs="Arial"/>
                <w:color w:val="auto"/>
                <w:spacing w:val="-8"/>
                <w:sz w:val="18"/>
                <w:szCs w:val="18"/>
              </w:rPr>
              <w:t>Interest income</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120</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289</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15,036</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55,831</w:t>
            </w:r>
          </w:p>
        </w:tc>
      </w:tr>
      <w:tr w:rsidR="00E70F29" w:rsidRPr="000207C5" w:rsidTr="008E29EF">
        <w:trPr>
          <w:cantSplit/>
        </w:trPr>
        <w:tc>
          <w:tcPr>
            <w:tcW w:w="3870" w:type="dxa"/>
            <w:vAlign w:val="bottom"/>
          </w:tcPr>
          <w:p w:rsidR="00E70F29" w:rsidRPr="000207C5" w:rsidRDefault="00EA7E07" w:rsidP="008E29EF">
            <w:pPr>
              <w:ind w:left="-100" w:right="-114" w:firstLine="6"/>
              <w:rPr>
                <w:rFonts w:ascii="Arial" w:hAnsi="Arial" w:cs="Arial"/>
                <w:color w:val="auto"/>
                <w:spacing w:val="-8"/>
                <w:sz w:val="18"/>
                <w:szCs w:val="18"/>
              </w:rPr>
            </w:pPr>
            <w:r w:rsidRPr="00BD343E">
              <w:rPr>
                <w:rFonts w:ascii="Arial" w:hAnsi="Arial" w:cs="Arial"/>
                <w:color w:val="auto"/>
                <w:spacing w:val="-8"/>
                <w:sz w:val="18"/>
                <w:szCs w:val="18"/>
              </w:rPr>
              <w:t xml:space="preserve">Dividend </w:t>
            </w:r>
            <w:r w:rsidR="00BD343E" w:rsidRPr="00BD343E">
              <w:rPr>
                <w:rFonts w:ascii="Arial" w:hAnsi="Arial" w:cs="Arial"/>
                <w:color w:val="auto"/>
                <w:spacing w:val="-8"/>
                <w:sz w:val="18"/>
                <w:szCs w:val="18"/>
              </w:rPr>
              <w:t>income</w:t>
            </w:r>
            <w:r w:rsidR="00E70F29" w:rsidRPr="00BD343E">
              <w:rPr>
                <w:rFonts w:ascii="Arial" w:hAnsi="Arial" w:cs="Arial"/>
                <w:color w:val="auto"/>
                <w:spacing w:val="-8"/>
                <w:sz w:val="18"/>
                <w:szCs w:val="18"/>
                <w:cs/>
              </w:rPr>
              <w:t xml:space="preserve"> </w:t>
            </w:r>
            <w:r w:rsidR="00E70F29" w:rsidRPr="00BD343E">
              <w:rPr>
                <w:rFonts w:ascii="Arial" w:hAnsi="Arial" w:cs="Arial"/>
                <w:color w:val="auto"/>
                <w:spacing w:val="-8"/>
                <w:sz w:val="18"/>
                <w:szCs w:val="18"/>
              </w:rPr>
              <w:t>(</w:t>
            </w:r>
            <w:r w:rsidR="00BD343E">
              <w:rPr>
                <w:rFonts w:ascii="Arial" w:hAnsi="Arial" w:cs="Arial"/>
                <w:color w:val="auto"/>
                <w:spacing w:val="-8"/>
                <w:sz w:val="18"/>
                <w:szCs w:val="18"/>
              </w:rPr>
              <w:t>N</w:t>
            </w:r>
            <w:r w:rsidR="00BD343E" w:rsidRPr="00BD343E">
              <w:rPr>
                <w:rFonts w:ascii="Arial" w:hAnsi="Arial" w:cs="Arial"/>
                <w:color w:val="auto"/>
                <w:spacing w:val="-8"/>
                <w:sz w:val="18"/>
                <w:szCs w:val="18"/>
              </w:rPr>
              <w:t>ote</w:t>
            </w:r>
            <w:r w:rsidR="00E70F29" w:rsidRPr="00BD343E">
              <w:rPr>
                <w:rFonts w:ascii="Arial" w:hAnsi="Arial" w:cs="Arial"/>
                <w:color w:val="auto"/>
                <w:spacing w:val="-8"/>
                <w:sz w:val="18"/>
                <w:szCs w:val="18"/>
                <w:cs/>
              </w:rPr>
              <w:t xml:space="preserve"> </w:t>
            </w:r>
            <w:r w:rsidR="00E70F29" w:rsidRPr="00BD343E">
              <w:rPr>
                <w:rFonts w:ascii="Arial" w:hAnsi="Arial" w:cs="Arial"/>
                <w:color w:val="auto"/>
                <w:spacing w:val="-8"/>
                <w:sz w:val="18"/>
                <w:szCs w:val="18"/>
              </w:rPr>
              <w:t>12)</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w:t>
            </w:r>
          </w:p>
        </w:tc>
        <w:tc>
          <w:tcPr>
            <w:tcW w:w="1395" w:type="dxa"/>
            <w:shd w:val="clear" w:color="auto" w:fill="FAFAFA"/>
            <w:vAlign w:val="bottom"/>
          </w:tcPr>
          <w:p w:rsidR="00E70F29" w:rsidRPr="000207C5" w:rsidRDefault="000A5385" w:rsidP="008E29EF">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42,978</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w:t>
            </w:r>
          </w:p>
        </w:tc>
      </w:tr>
      <w:tr w:rsidR="00E70F29" w:rsidRPr="000207C5" w:rsidTr="008E29EF">
        <w:trPr>
          <w:cantSplit/>
        </w:trPr>
        <w:tc>
          <w:tcPr>
            <w:tcW w:w="3870" w:type="dxa"/>
            <w:vAlign w:val="bottom"/>
            <w:hideMark/>
          </w:tcPr>
          <w:p w:rsidR="00E70F29" w:rsidRPr="000207C5" w:rsidRDefault="00E70F29" w:rsidP="008E29EF">
            <w:pPr>
              <w:ind w:left="-100" w:right="-114" w:firstLine="6"/>
              <w:rPr>
                <w:rFonts w:ascii="Arial" w:hAnsi="Arial" w:cs="Arial"/>
                <w:color w:val="auto"/>
                <w:spacing w:val="-8"/>
                <w:sz w:val="18"/>
                <w:szCs w:val="18"/>
              </w:rPr>
            </w:pPr>
            <w:r w:rsidRPr="000207C5">
              <w:rPr>
                <w:rFonts w:ascii="Arial" w:hAnsi="Arial" w:cs="Arial"/>
                <w:color w:val="auto"/>
                <w:spacing w:val="-8"/>
                <w:sz w:val="18"/>
                <w:szCs w:val="18"/>
              </w:rPr>
              <w:t>Management fee from subsidiaries</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210</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901</w:t>
            </w:r>
          </w:p>
        </w:tc>
      </w:tr>
      <w:tr w:rsidR="00E70F29" w:rsidRPr="000207C5" w:rsidTr="008E29EF">
        <w:trPr>
          <w:cantSplit/>
        </w:trPr>
        <w:tc>
          <w:tcPr>
            <w:tcW w:w="3870" w:type="dxa"/>
            <w:vAlign w:val="bottom"/>
          </w:tcPr>
          <w:p w:rsidR="00E70F29" w:rsidRPr="000207C5" w:rsidRDefault="00BD343E" w:rsidP="008E29EF">
            <w:pPr>
              <w:ind w:left="-100" w:right="-114" w:firstLine="6"/>
              <w:rPr>
                <w:rFonts w:ascii="Arial" w:hAnsi="Arial" w:cs="Arial"/>
                <w:color w:val="auto"/>
                <w:spacing w:val="-8"/>
                <w:sz w:val="18"/>
                <w:szCs w:val="18"/>
              </w:rPr>
            </w:pPr>
            <w:r w:rsidRPr="000207C5">
              <w:rPr>
                <w:rFonts w:ascii="Arial" w:hAnsi="Arial" w:cs="Arial"/>
                <w:color w:val="auto"/>
                <w:spacing w:val="-8"/>
                <w:sz w:val="18"/>
                <w:szCs w:val="18"/>
              </w:rPr>
              <w:t>Fine from breach of trading agreement</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3,377</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w:t>
            </w:r>
          </w:p>
        </w:tc>
      </w:tr>
      <w:tr w:rsidR="00E70F29" w:rsidRPr="000207C5" w:rsidTr="008E29EF">
        <w:trPr>
          <w:cantSplit/>
        </w:trPr>
        <w:tc>
          <w:tcPr>
            <w:tcW w:w="3870" w:type="dxa"/>
            <w:vAlign w:val="bottom"/>
            <w:hideMark/>
          </w:tcPr>
          <w:p w:rsidR="00E70F29" w:rsidRPr="000207C5" w:rsidRDefault="00E70F29" w:rsidP="008E29EF">
            <w:pPr>
              <w:ind w:left="-100" w:right="-114" w:firstLine="6"/>
              <w:rPr>
                <w:rFonts w:ascii="Arial" w:hAnsi="Arial" w:cs="Arial"/>
                <w:color w:val="auto"/>
                <w:spacing w:val="-8"/>
                <w:sz w:val="18"/>
                <w:szCs w:val="18"/>
              </w:rPr>
            </w:pPr>
            <w:r w:rsidRPr="000207C5">
              <w:rPr>
                <w:rFonts w:ascii="Arial" w:hAnsi="Arial" w:cs="Arial"/>
                <w:color w:val="auto"/>
                <w:spacing w:val="-8"/>
                <w:sz w:val="18"/>
                <w:szCs w:val="18"/>
              </w:rPr>
              <w:t>Others</w:t>
            </w:r>
          </w:p>
        </w:tc>
        <w:tc>
          <w:tcPr>
            <w:tcW w:w="1395" w:type="dxa"/>
            <w:tcBorders>
              <w:bottom w:val="single" w:sz="4" w:space="0" w:color="auto"/>
            </w:tcBorders>
            <w:shd w:val="clear" w:color="auto" w:fill="FAFAFA"/>
            <w:vAlign w:val="bottom"/>
          </w:tcPr>
          <w:p w:rsidR="00E70F29" w:rsidRPr="000207C5" w:rsidRDefault="00BD343E" w:rsidP="008E29EF">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5,891</w:t>
            </w:r>
          </w:p>
        </w:tc>
        <w:tc>
          <w:tcPr>
            <w:tcW w:w="1395" w:type="dxa"/>
            <w:tcBorders>
              <w:bottom w:val="single" w:sz="4" w:space="0" w:color="auto"/>
            </w:tcBorders>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1,279</w:t>
            </w:r>
          </w:p>
        </w:tc>
        <w:tc>
          <w:tcPr>
            <w:tcW w:w="1395" w:type="dxa"/>
            <w:tcBorders>
              <w:bottom w:val="single" w:sz="4" w:space="0" w:color="auto"/>
            </w:tcBorders>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1,508</w:t>
            </w:r>
          </w:p>
        </w:tc>
        <w:tc>
          <w:tcPr>
            <w:tcW w:w="1395" w:type="dxa"/>
            <w:tcBorders>
              <w:bottom w:val="single" w:sz="4" w:space="0" w:color="auto"/>
            </w:tcBorders>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69</w:t>
            </w:r>
          </w:p>
        </w:tc>
      </w:tr>
      <w:tr w:rsidR="00E70F29" w:rsidRPr="000207C5" w:rsidTr="008E29EF">
        <w:trPr>
          <w:cantSplit/>
        </w:trPr>
        <w:tc>
          <w:tcPr>
            <w:tcW w:w="3870" w:type="dxa"/>
            <w:vAlign w:val="bottom"/>
          </w:tcPr>
          <w:p w:rsidR="00E70F29" w:rsidRPr="000207C5" w:rsidRDefault="00E70F29" w:rsidP="008E29EF">
            <w:pPr>
              <w:ind w:left="-100" w:right="-114" w:firstLine="6"/>
              <w:rPr>
                <w:rFonts w:ascii="Arial" w:hAnsi="Arial" w:cs="Arial"/>
                <w:color w:val="auto"/>
                <w:spacing w:val="-8"/>
                <w:sz w:val="18"/>
                <w:szCs w:val="18"/>
              </w:rPr>
            </w:pPr>
          </w:p>
        </w:tc>
        <w:tc>
          <w:tcPr>
            <w:tcW w:w="1395" w:type="dxa"/>
            <w:tcBorders>
              <w:top w:val="single" w:sz="4" w:space="0" w:color="auto"/>
            </w:tcBorders>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p>
        </w:tc>
        <w:tc>
          <w:tcPr>
            <w:tcW w:w="1395" w:type="dxa"/>
            <w:tcBorders>
              <w:top w:val="single" w:sz="4" w:space="0" w:color="auto"/>
            </w:tcBorders>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p>
        </w:tc>
        <w:tc>
          <w:tcPr>
            <w:tcW w:w="1395" w:type="dxa"/>
            <w:tcBorders>
              <w:top w:val="single" w:sz="4" w:space="0" w:color="auto"/>
            </w:tcBorders>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p>
        </w:tc>
        <w:tc>
          <w:tcPr>
            <w:tcW w:w="1395" w:type="dxa"/>
            <w:tcBorders>
              <w:top w:val="single" w:sz="4" w:space="0" w:color="auto"/>
            </w:tcBorders>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p>
        </w:tc>
      </w:tr>
      <w:tr w:rsidR="00E70F29" w:rsidRPr="000207C5" w:rsidTr="008E29EF">
        <w:trPr>
          <w:cantSplit/>
        </w:trPr>
        <w:tc>
          <w:tcPr>
            <w:tcW w:w="3870" w:type="dxa"/>
            <w:vAlign w:val="bottom"/>
          </w:tcPr>
          <w:p w:rsidR="00E70F29" w:rsidRPr="000207C5" w:rsidRDefault="00E70F29" w:rsidP="008E29EF">
            <w:pPr>
              <w:snapToGrid w:val="0"/>
              <w:ind w:left="-100" w:right="-114" w:firstLine="6"/>
              <w:rPr>
                <w:rFonts w:ascii="Arial" w:eastAsia="Arial Unicode MS" w:hAnsi="Arial" w:cs="Arial"/>
                <w:color w:val="auto"/>
                <w:spacing w:val="-8"/>
                <w:sz w:val="18"/>
                <w:szCs w:val="18"/>
              </w:rPr>
            </w:pPr>
          </w:p>
        </w:tc>
        <w:tc>
          <w:tcPr>
            <w:tcW w:w="1395" w:type="dxa"/>
            <w:tcBorders>
              <w:bottom w:val="single" w:sz="4" w:space="0" w:color="auto"/>
            </w:tcBorders>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cs/>
              </w:rPr>
            </w:pPr>
            <w:r w:rsidRPr="000207C5">
              <w:rPr>
                <w:rFonts w:ascii="Arial" w:eastAsia="Arial Unicode MS" w:hAnsi="Arial" w:cs="Arial"/>
                <w:noProof/>
                <w:snapToGrid w:val="0"/>
                <w:color w:val="auto"/>
                <w:sz w:val="18"/>
                <w:szCs w:val="18"/>
              </w:rPr>
              <w:t>9,388</w:t>
            </w:r>
          </w:p>
        </w:tc>
        <w:tc>
          <w:tcPr>
            <w:tcW w:w="1395" w:type="dxa"/>
            <w:tcBorders>
              <w:bottom w:val="single" w:sz="4" w:space="0" w:color="auto"/>
            </w:tcBorders>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1,568</w:t>
            </w:r>
          </w:p>
        </w:tc>
        <w:tc>
          <w:tcPr>
            <w:tcW w:w="1395" w:type="dxa"/>
            <w:tcBorders>
              <w:bottom w:val="single" w:sz="4" w:space="0" w:color="auto"/>
            </w:tcBorders>
            <w:shd w:val="clear" w:color="auto" w:fill="FAFAFA"/>
            <w:vAlign w:val="bottom"/>
          </w:tcPr>
          <w:p w:rsidR="00E70F29" w:rsidRPr="000207C5" w:rsidRDefault="000A5385" w:rsidP="008E29EF">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59,732</w:t>
            </w:r>
          </w:p>
        </w:tc>
        <w:tc>
          <w:tcPr>
            <w:tcW w:w="1395" w:type="dxa"/>
            <w:tcBorders>
              <w:bottom w:val="single" w:sz="4" w:space="0" w:color="auto"/>
            </w:tcBorders>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56,801</w:t>
            </w:r>
          </w:p>
        </w:tc>
      </w:tr>
    </w:tbl>
    <w:p w:rsidR="00E70F29" w:rsidRPr="000207C5" w:rsidRDefault="00E70F29" w:rsidP="00E70F29">
      <w:pPr>
        <w:ind w:left="547" w:hanging="547"/>
        <w:jc w:val="thaiDistribute"/>
        <w:rPr>
          <w:rFonts w:ascii="Arial" w:hAnsi="Arial" w:cs="Arial"/>
          <w:color w:val="auto"/>
          <w:sz w:val="18"/>
          <w:szCs w:val="18"/>
        </w:rPr>
      </w:pPr>
    </w:p>
    <w:tbl>
      <w:tblPr>
        <w:tblW w:w="9450" w:type="dxa"/>
        <w:tblInd w:w="108" w:type="dxa"/>
        <w:tblLayout w:type="fixed"/>
        <w:tblLook w:val="04A0" w:firstRow="1" w:lastRow="0" w:firstColumn="1" w:lastColumn="0" w:noHBand="0" w:noVBand="1"/>
      </w:tblPr>
      <w:tblGrid>
        <w:gridCol w:w="3870"/>
        <w:gridCol w:w="1395"/>
        <w:gridCol w:w="1395"/>
        <w:gridCol w:w="1395"/>
        <w:gridCol w:w="1395"/>
      </w:tblGrid>
      <w:tr w:rsidR="00E70F29" w:rsidRPr="000207C5" w:rsidTr="008E29EF">
        <w:trPr>
          <w:cantSplit/>
        </w:trPr>
        <w:tc>
          <w:tcPr>
            <w:tcW w:w="3870" w:type="dxa"/>
            <w:vAlign w:val="bottom"/>
          </w:tcPr>
          <w:p w:rsidR="00E70F29" w:rsidRPr="000207C5" w:rsidRDefault="00E70F29" w:rsidP="008E29EF">
            <w:pPr>
              <w:snapToGrid w:val="0"/>
              <w:ind w:left="-100" w:firstLine="6"/>
              <w:rPr>
                <w:rFonts w:ascii="Arial" w:eastAsia="Arial Unicode MS" w:hAnsi="Arial" w:cs="Arial"/>
                <w:color w:val="auto"/>
                <w:spacing w:val="-6"/>
                <w:sz w:val="18"/>
                <w:szCs w:val="18"/>
              </w:rPr>
            </w:pPr>
          </w:p>
        </w:tc>
        <w:tc>
          <w:tcPr>
            <w:tcW w:w="2790" w:type="dxa"/>
            <w:gridSpan w:val="2"/>
            <w:tcBorders>
              <w:top w:val="single" w:sz="4" w:space="0" w:color="auto"/>
            </w:tcBorders>
            <w:vAlign w:val="bottom"/>
          </w:tcPr>
          <w:p w:rsidR="00E70F29" w:rsidRPr="000207C5" w:rsidRDefault="00E70F29" w:rsidP="008E29EF">
            <w:pPr>
              <w:ind w:right="-72"/>
              <w:jc w:val="center"/>
              <w:rPr>
                <w:rFonts w:ascii="Arial" w:hAnsi="Arial" w:cs="Arial"/>
                <w:b/>
                <w:bCs/>
                <w:snapToGrid w:val="0"/>
                <w:color w:val="auto"/>
                <w:sz w:val="18"/>
                <w:szCs w:val="18"/>
              </w:rPr>
            </w:pPr>
            <w:r w:rsidRPr="000207C5">
              <w:rPr>
                <w:rFonts w:ascii="Arial" w:hAnsi="Arial" w:cs="Arial"/>
                <w:b/>
                <w:bCs/>
                <w:color w:val="auto"/>
                <w:sz w:val="18"/>
                <w:szCs w:val="18"/>
              </w:rPr>
              <w:t>Consolidated</w:t>
            </w:r>
          </w:p>
        </w:tc>
        <w:tc>
          <w:tcPr>
            <w:tcW w:w="2790" w:type="dxa"/>
            <w:gridSpan w:val="2"/>
            <w:tcBorders>
              <w:top w:val="single" w:sz="4" w:space="0" w:color="auto"/>
            </w:tcBorders>
            <w:vAlign w:val="bottom"/>
          </w:tcPr>
          <w:p w:rsidR="00E70F29" w:rsidRPr="000207C5" w:rsidRDefault="00E70F29" w:rsidP="008E29EF">
            <w:pPr>
              <w:ind w:right="-72"/>
              <w:jc w:val="center"/>
              <w:rPr>
                <w:rFonts w:ascii="Arial" w:hAnsi="Arial" w:cs="Arial"/>
                <w:b/>
                <w:bCs/>
                <w:snapToGrid w:val="0"/>
                <w:color w:val="auto"/>
                <w:sz w:val="18"/>
                <w:szCs w:val="18"/>
              </w:rPr>
            </w:pPr>
            <w:r w:rsidRPr="000207C5">
              <w:rPr>
                <w:rFonts w:ascii="Arial" w:hAnsi="Arial" w:cs="Arial"/>
                <w:b/>
                <w:bCs/>
                <w:color w:val="auto"/>
                <w:sz w:val="18"/>
                <w:szCs w:val="18"/>
              </w:rPr>
              <w:t>Separate</w:t>
            </w:r>
          </w:p>
        </w:tc>
      </w:tr>
      <w:tr w:rsidR="00E70F29" w:rsidRPr="000207C5" w:rsidTr="008E29EF">
        <w:trPr>
          <w:cantSplit/>
        </w:trPr>
        <w:tc>
          <w:tcPr>
            <w:tcW w:w="3870" w:type="dxa"/>
            <w:vAlign w:val="bottom"/>
          </w:tcPr>
          <w:p w:rsidR="00E70F29" w:rsidRPr="000207C5" w:rsidRDefault="00E70F29" w:rsidP="008E29EF">
            <w:pPr>
              <w:snapToGrid w:val="0"/>
              <w:ind w:left="-100" w:firstLine="6"/>
              <w:rPr>
                <w:rFonts w:ascii="Arial" w:eastAsia="Arial Unicode MS" w:hAnsi="Arial" w:cs="Arial"/>
                <w:color w:val="auto"/>
                <w:spacing w:val="-6"/>
                <w:sz w:val="18"/>
                <w:szCs w:val="18"/>
              </w:rPr>
            </w:pPr>
          </w:p>
        </w:tc>
        <w:tc>
          <w:tcPr>
            <w:tcW w:w="2790" w:type="dxa"/>
            <w:gridSpan w:val="2"/>
            <w:tcBorders>
              <w:bottom w:val="single" w:sz="4" w:space="0" w:color="auto"/>
            </w:tcBorders>
            <w:vAlign w:val="bottom"/>
          </w:tcPr>
          <w:p w:rsidR="00E70F29" w:rsidRPr="000207C5" w:rsidRDefault="00E70F29" w:rsidP="008E29EF">
            <w:pPr>
              <w:ind w:right="-72"/>
              <w:jc w:val="center"/>
              <w:rPr>
                <w:rFonts w:ascii="Arial" w:hAnsi="Arial" w:cs="Arial"/>
                <w:b/>
                <w:bCs/>
                <w:snapToGrid w:val="0"/>
                <w:color w:val="auto"/>
                <w:sz w:val="18"/>
                <w:szCs w:val="18"/>
              </w:rPr>
            </w:pPr>
            <w:r w:rsidRPr="000207C5">
              <w:rPr>
                <w:rFonts w:ascii="Arial" w:hAnsi="Arial" w:cs="Arial"/>
                <w:b/>
                <w:bCs/>
                <w:snapToGrid w:val="0"/>
                <w:color w:val="auto"/>
                <w:sz w:val="18"/>
                <w:szCs w:val="18"/>
              </w:rPr>
              <w:t>financial information</w:t>
            </w:r>
          </w:p>
        </w:tc>
        <w:tc>
          <w:tcPr>
            <w:tcW w:w="2790" w:type="dxa"/>
            <w:gridSpan w:val="2"/>
            <w:tcBorders>
              <w:bottom w:val="single" w:sz="4" w:space="0" w:color="auto"/>
            </w:tcBorders>
            <w:vAlign w:val="bottom"/>
          </w:tcPr>
          <w:p w:rsidR="00E70F29" w:rsidRPr="000207C5" w:rsidRDefault="00E70F29" w:rsidP="008E29EF">
            <w:pPr>
              <w:ind w:right="-72"/>
              <w:jc w:val="center"/>
              <w:rPr>
                <w:rFonts w:ascii="Arial" w:hAnsi="Arial" w:cs="Arial"/>
                <w:b/>
                <w:bCs/>
                <w:snapToGrid w:val="0"/>
                <w:color w:val="auto"/>
                <w:sz w:val="18"/>
                <w:szCs w:val="18"/>
              </w:rPr>
            </w:pPr>
            <w:r w:rsidRPr="000207C5">
              <w:rPr>
                <w:rFonts w:ascii="Arial" w:hAnsi="Arial" w:cs="Arial"/>
                <w:b/>
                <w:bCs/>
                <w:snapToGrid w:val="0"/>
                <w:color w:val="auto"/>
                <w:sz w:val="18"/>
                <w:szCs w:val="18"/>
              </w:rPr>
              <w:t>financial information</w:t>
            </w:r>
          </w:p>
        </w:tc>
      </w:tr>
      <w:tr w:rsidR="00E70F29" w:rsidRPr="000207C5" w:rsidTr="008E29EF">
        <w:trPr>
          <w:cantSplit/>
        </w:trPr>
        <w:tc>
          <w:tcPr>
            <w:tcW w:w="3870" w:type="dxa"/>
            <w:vAlign w:val="bottom"/>
          </w:tcPr>
          <w:p w:rsidR="00E70F29" w:rsidRPr="000207C5" w:rsidRDefault="00E70F29" w:rsidP="008E29EF">
            <w:pPr>
              <w:snapToGrid w:val="0"/>
              <w:ind w:left="-100" w:firstLine="6"/>
              <w:rPr>
                <w:rFonts w:ascii="Arial" w:eastAsia="Arial Unicode MS" w:hAnsi="Arial" w:cs="Arial"/>
                <w:color w:val="auto"/>
                <w:spacing w:val="-6"/>
                <w:sz w:val="18"/>
                <w:szCs w:val="18"/>
              </w:rPr>
            </w:pPr>
          </w:p>
        </w:tc>
        <w:tc>
          <w:tcPr>
            <w:tcW w:w="1395" w:type="dxa"/>
            <w:tcBorders>
              <w:top w:val="single" w:sz="4" w:space="0" w:color="auto"/>
              <w:bottom w:val="single" w:sz="4" w:space="0" w:color="auto"/>
            </w:tcBorders>
            <w:vAlign w:val="bottom"/>
          </w:tcPr>
          <w:p w:rsidR="00E70F29" w:rsidRPr="000207C5" w:rsidRDefault="00E70F29" w:rsidP="008E29EF">
            <w:pPr>
              <w:ind w:right="-72"/>
              <w:jc w:val="right"/>
              <w:rPr>
                <w:rFonts w:ascii="Arial" w:hAnsi="Arial" w:cs="Arial"/>
                <w:b/>
                <w:bCs/>
                <w:snapToGrid w:val="0"/>
                <w:color w:val="auto"/>
                <w:sz w:val="18"/>
                <w:szCs w:val="18"/>
              </w:rPr>
            </w:pPr>
            <w:r w:rsidRPr="000207C5">
              <w:rPr>
                <w:rFonts w:ascii="Arial" w:hAnsi="Arial" w:cs="Arial"/>
                <w:b/>
                <w:bCs/>
                <w:snapToGrid w:val="0"/>
                <w:color w:val="auto"/>
                <w:sz w:val="18"/>
                <w:szCs w:val="18"/>
              </w:rPr>
              <w:t>(Unaudited)</w:t>
            </w:r>
          </w:p>
          <w:p w:rsidR="00E70F29" w:rsidRPr="000207C5" w:rsidRDefault="00E70F29" w:rsidP="008E29EF">
            <w:pPr>
              <w:ind w:right="-72"/>
              <w:jc w:val="right"/>
              <w:rPr>
                <w:rFonts w:ascii="Arial" w:eastAsia="Arial Unicode MS" w:hAnsi="Arial" w:cs="Arial"/>
                <w:b/>
                <w:bCs/>
                <w:color w:val="auto"/>
                <w:sz w:val="18"/>
                <w:szCs w:val="18"/>
              </w:rPr>
            </w:pPr>
            <w:r w:rsidRPr="000207C5">
              <w:rPr>
                <w:rFonts w:ascii="Arial" w:eastAsia="Arial Unicode MS" w:hAnsi="Arial" w:cs="Arial"/>
                <w:b/>
                <w:bCs/>
                <w:color w:val="auto"/>
                <w:sz w:val="18"/>
                <w:szCs w:val="18"/>
              </w:rPr>
              <w:t>2020</w:t>
            </w:r>
          </w:p>
          <w:p w:rsidR="00E70F29" w:rsidRPr="000207C5" w:rsidRDefault="00E70F29" w:rsidP="008E29EF">
            <w:pPr>
              <w:ind w:right="-72"/>
              <w:jc w:val="right"/>
              <w:rPr>
                <w:rFonts w:ascii="Arial" w:eastAsia="Arial Unicode MS" w:hAnsi="Arial" w:cs="Arial"/>
                <w:b/>
                <w:bCs/>
                <w:color w:val="auto"/>
                <w:sz w:val="18"/>
                <w:szCs w:val="18"/>
              </w:rPr>
            </w:pPr>
            <w:r w:rsidRPr="000207C5">
              <w:rPr>
                <w:rFonts w:ascii="Arial" w:eastAsia="Arial Unicode MS" w:hAnsi="Arial" w:cs="Arial"/>
                <w:b/>
                <w:bCs/>
                <w:color w:val="auto"/>
                <w:sz w:val="18"/>
                <w:szCs w:val="18"/>
              </w:rPr>
              <w:t>Baht’000</w:t>
            </w:r>
          </w:p>
        </w:tc>
        <w:tc>
          <w:tcPr>
            <w:tcW w:w="1395" w:type="dxa"/>
            <w:tcBorders>
              <w:top w:val="single" w:sz="4" w:space="0" w:color="auto"/>
              <w:bottom w:val="single" w:sz="4" w:space="0" w:color="auto"/>
            </w:tcBorders>
            <w:vAlign w:val="bottom"/>
            <w:hideMark/>
          </w:tcPr>
          <w:p w:rsidR="00E70F29" w:rsidRPr="000207C5" w:rsidRDefault="00E70F29" w:rsidP="008E29EF">
            <w:pPr>
              <w:ind w:right="-72"/>
              <w:jc w:val="right"/>
              <w:rPr>
                <w:rFonts w:ascii="Arial" w:hAnsi="Arial" w:cs="Arial"/>
                <w:b/>
                <w:bCs/>
                <w:snapToGrid w:val="0"/>
                <w:color w:val="auto"/>
                <w:sz w:val="18"/>
                <w:szCs w:val="18"/>
              </w:rPr>
            </w:pPr>
            <w:r w:rsidRPr="000207C5">
              <w:rPr>
                <w:rFonts w:ascii="Arial" w:hAnsi="Arial" w:cs="Arial"/>
                <w:b/>
                <w:bCs/>
                <w:snapToGrid w:val="0"/>
                <w:color w:val="auto"/>
                <w:sz w:val="18"/>
                <w:szCs w:val="18"/>
              </w:rPr>
              <w:t>(Unaudited)</w:t>
            </w:r>
          </w:p>
          <w:p w:rsidR="00E70F29" w:rsidRPr="000207C5" w:rsidRDefault="00E70F29" w:rsidP="008E29EF">
            <w:pPr>
              <w:ind w:right="-72"/>
              <w:jc w:val="right"/>
              <w:rPr>
                <w:rFonts w:ascii="Arial" w:eastAsia="Arial Unicode MS" w:hAnsi="Arial" w:cs="Arial"/>
                <w:b/>
                <w:bCs/>
                <w:color w:val="auto"/>
                <w:sz w:val="18"/>
                <w:szCs w:val="18"/>
              </w:rPr>
            </w:pPr>
            <w:r w:rsidRPr="000207C5">
              <w:rPr>
                <w:rFonts w:ascii="Arial" w:eastAsia="Arial Unicode MS" w:hAnsi="Arial" w:cs="Arial"/>
                <w:b/>
                <w:bCs/>
                <w:color w:val="auto"/>
                <w:sz w:val="18"/>
                <w:szCs w:val="18"/>
              </w:rPr>
              <w:t>2019</w:t>
            </w:r>
          </w:p>
          <w:p w:rsidR="00E70F29" w:rsidRPr="000207C5" w:rsidRDefault="00E70F29" w:rsidP="008E29EF">
            <w:pPr>
              <w:ind w:right="-72"/>
              <w:jc w:val="right"/>
              <w:rPr>
                <w:rFonts w:ascii="Arial" w:eastAsia="Arial Unicode MS" w:hAnsi="Arial" w:cs="Arial"/>
                <w:b/>
                <w:bCs/>
                <w:color w:val="auto"/>
                <w:sz w:val="18"/>
                <w:szCs w:val="18"/>
              </w:rPr>
            </w:pPr>
            <w:r w:rsidRPr="000207C5">
              <w:rPr>
                <w:rFonts w:ascii="Arial" w:eastAsia="Arial Unicode MS" w:hAnsi="Arial" w:cs="Arial"/>
                <w:b/>
                <w:bCs/>
                <w:color w:val="auto"/>
                <w:sz w:val="18"/>
                <w:szCs w:val="18"/>
              </w:rPr>
              <w:t>Baht’000</w:t>
            </w:r>
          </w:p>
        </w:tc>
        <w:tc>
          <w:tcPr>
            <w:tcW w:w="1395" w:type="dxa"/>
            <w:tcBorders>
              <w:top w:val="single" w:sz="4" w:space="0" w:color="auto"/>
              <w:bottom w:val="single" w:sz="4" w:space="0" w:color="auto"/>
            </w:tcBorders>
            <w:vAlign w:val="bottom"/>
          </w:tcPr>
          <w:p w:rsidR="00E70F29" w:rsidRPr="000207C5" w:rsidRDefault="00E70F29" w:rsidP="008E29EF">
            <w:pPr>
              <w:ind w:right="-72"/>
              <w:jc w:val="right"/>
              <w:rPr>
                <w:rFonts w:ascii="Arial" w:hAnsi="Arial" w:cs="Arial"/>
                <w:b/>
                <w:bCs/>
                <w:snapToGrid w:val="0"/>
                <w:color w:val="auto"/>
                <w:sz w:val="18"/>
                <w:szCs w:val="18"/>
              </w:rPr>
            </w:pPr>
            <w:r w:rsidRPr="000207C5">
              <w:rPr>
                <w:rFonts w:ascii="Arial" w:hAnsi="Arial" w:cs="Arial"/>
                <w:b/>
                <w:bCs/>
                <w:snapToGrid w:val="0"/>
                <w:color w:val="auto"/>
                <w:sz w:val="18"/>
                <w:szCs w:val="18"/>
              </w:rPr>
              <w:t>(Unaudited)</w:t>
            </w:r>
          </w:p>
          <w:p w:rsidR="00E70F29" w:rsidRPr="000207C5" w:rsidRDefault="00E70F29" w:rsidP="008E29EF">
            <w:pPr>
              <w:ind w:right="-72"/>
              <w:jc w:val="right"/>
              <w:rPr>
                <w:rFonts w:ascii="Arial" w:eastAsia="Arial Unicode MS" w:hAnsi="Arial" w:cs="Arial"/>
                <w:b/>
                <w:bCs/>
                <w:color w:val="auto"/>
                <w:sz w:val="18"/>
                <w:szCs w:val="18"/>
              </w:rPr>
            </w:pPr>
            <w:r w:rsidRPr="000207C5">
              <w:rPr>
                <w:rFonts w:ascii="Arial" w:eastAsia="Arial Unicode MS" w:hAnsi="Arial" w:cs="Arial"/>
                <w:b/>
                <w:bCs/>
                <w:color w:val="auto"/>
                <w:sz w:val="18"/>
                <w:szCs w:val="18"/>
              </w:rPr>
              <w:t>2020</w:t>
            </w:r>
          </w:p>
          <w:p w:rsidR="00E70F29" w:rsidRPr="000207C5" w:rsidRDefault="00E70F29" w:rsidP="008E29EF">
            <w:pPr>
              <w:ind w:right="-72"/>
              <w:jc w:val="right"/>
              <w:rPr>
                <w:rFonts w:ascii="Arial" w:eastAsia="Arial Unicode MS" w:hAnsi="Arial" w:cs="Arial"/>
                <w:b/>
                <w:bCs/>
                <w:color w:val="auto"/>
                <w:sz w:val="18"/>
                <w:szCs w:val="18"/>
              </w:rPr>
            </w:pPr>
            <w:r w:rsidRPr="000207C5">
              <w:rPr>
                <w:rFonts w:ascii="Arial" w:eastAsia="Arial Unicode MS" w:hAnsi="Arial" w:cs="Arial"/>
                <w:b/>
                <w:bCs/>
                <w:color w:val="auto"/>
                <w:sz w:val="18"/>
                <w:szCs w:val="18"/>
              </w:rPr>
              <w:t>Baht’000</w:t>
            </w:r>
          </w:p>
        </w:tc>
        <w:tc>
          <w:tcPr>
            <w:tcW w:w="1395" w:type="dxa"/>
            <w:tcBorders>
              <w:top w:val="single" w:sz="4" w:space="0" w:color="auto"/>
              <w:bottom w:val="single" w:sz="4" w:space="0" w:color="auto"/>
            </w:tcBorders>
            <w:vAlign w:val="bottom"/>
            <w:hideMark/>
          </w:tcPr>
          <w:p w:rsidR="00E70F29" w:rsidRPr="000207C5" w:rsidRDefault="00E70F29" w:rsidP="008E29EF">
            <w:pPr>
              <w:ind w:right="-72"/>
              <w:jc w:val="right"/>
              <w:rPr>
                <w:rFonts w:ascii="Arial" w:hAnsi="Arial" w:cs="Arial"/>
                <w:b/>
                <w:bCs/>
                <w:snapToGrid w:val="0"/>
                <w:color w:val="auto"/>
                <w:sz w:val="18"/>
                <w:szCs w:val="18"/>
              </w:rPr>
            </w:pPr>
            <w:r w:rsidRPr="000207C5">
              <w:rPr>
                <w:rFonts w:ascii="Arial" w:hAnsi="Arial" w:cs="Arial"/>
                <w:b/>
                <w:bCs/>
                <w:snapToGrid w:val="0"/>
                <w:color w:val="auto"/>
                <w:sz w:val="18"/>
                <w:szCs w:val="18"/>
              </w:rPr>
              <w:t>(Unaudited)</w:t>
            </w:r>
          </w:p>
          <w:p w:rsidR="00E70F29" w:rsidRPr="000207C5" w:rsidRDefault="00E70F29" w:rsidP="008E29EF">
            <w:pPr>
              <w:ind w:left="277" w:right="-72" w:hanging="277"/>
              <w:jc w:val="right"/>
              <w:rPr>
                <w:rFonts w:ascii="Arial" w:eastAsia="Arial Unicode MS" w:hAnsi="Arial" w:cs="Arial"/>
                <w:b/>
                <w:bCs/>
                <w:color w:val="auto"/>
                <w:sz w:val="18"/>
                <w:szCs w:val="18"/>
              </w:rPr>
            </w:pPr>
            <w:r w:rsidRPr="000207C5">
              <w:rPr>
                <w:rFonts w:ascii="Arial" w:eastAsia="Arial Unicode MS" w:hAnsi="Arial" w:cs="Arial"/>
                <w:b/>
                <w:bCs/>
                <w:color w:val="auto"/>
                <w:sz w:val="18"/>
                <w:szCs w:val="18"/>
              </w:rPr>
              <w:t>2019</w:t>
            </w:r>
          </w:p>
          <w:p w:rsidR="00E70F29" w:rsidRPr="000207C5" w:rsidRDefault="00E70F29" w:rsidP="008E29EF">
            <w:pPr>
              <w:ind w:right="-72"/>
              <w:jc w:val="right"/>
              <w:rPr>
                <w:rFonts w:ascii="Arial" w:eastAsia="Arial Unicode MS" w:hAnsi="Arial" w:cs="Arial"/>
                <w:b/>
                <w:bCs/>
                <w:color w:val="auto"/>
                <w:sz w:val="18"/>
                <w:szCs w:val="18"/>
              </w:rPr>
            </w:pPr>
            <w:r w:rsidRPr="000207C5">
              <w:rPr>
                <w:rFonts w:ascii="Arial" w:eastAsia="Arial Unicode MS" w:hAnsi="Arial" w:cs="Arial"/>
                <w:b/>
                <w:bCs/>
                <w:color w:val="auto"/>
                <w:sz w:val="18"/>
                <w:szCs w:val="18"/>
              </w:rPr>
              <w:t>Baht’000</w:t>
            </w:r>
          </w:p>
        </w:tc>
      </w:tr>
      <w:tr w:rsidR="00E70F29" w:rsidRPr="000207C5" w:rsidTr="008E29EF">
        <w:trPr>
          <w:cantSplit/>
        </w:trPr>
        <w:tc>
          <w:tcPr>
            <w:tcW w:w="3870" w:type="dxa"/>
            <w:vAlign w:val="bottom"/>
          </w:tcPr>
          <w:p w:rsidR="00E70F29" w:rsidRPr="000207C5" w:rsidRDefault="00E70F29" w:rsidP="008E29EF">
            <w:pPr>
              <w:ind w:left="-100" w:right="-72" w:firstLine="6"/>
              <w:rPr>
                <w:rFonts w:ascii="Arial" w:hAnsi="Arial" w:cs="Arial"/>
                <w:b/>
                <w:bCs/>
                <w:noProof/>
                <w:snapToGrid w:val="0"/>
                <w:color w:val="auto"/>
                <w:spacing w:val="-6"/>
                <w:sz w:val="18"/>
                <w:szCs w:val="18"/>
              </w:rPr>
            </w:pPr>
          </w:p>
        </w:tc>
        <w:tc>
          <w:tcPr>
            <w:tcW w:w="1395" w:type="dxa"/>
            <w:tcBorders>
              <w:top w:val="single" w:sz="4" w:space="0" w:color="auto"/>
            </w:tcBorders>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cs/>
              </w:rPr>
            </w:pPr>
          </w:p>
        </w:tc>
        <w:tc>
          <w:tcPr>
            <w:tcW w:w="1395" w:type="dxa"/>
            <w:tcBorders>
              <w:top w:val="single" w:sz="4" w:space="0" w:color="auto"/>
            </w:tcBorders>
            <w:vAlign w:val="bottom"/>
          </w:tcPr>
          <w:p w:rsidR="00E70F29" w:rsidRPr="000207C5" w:rsidRDefault="00E70F29" w:rsidP="008E29EF">
            <w:pPr>
              <w:ind w:right="-72"/>
              <w:jc w:val="right"/>
              <w:rPr>
                <w:rFonts w:ascii="Arial" w:eastAsia="Arial Unicode MS" w:hAnsi="Arial" w:cs="Arial"/>
                <w:noProof/>
                <w:snapToGrid w:val="0"/>
                <w:color w:val="auto"/>
                <w:sz w:val="18"/>
                <w:szCs w:val="18"/>
                <w:cs/>
              </w:rPr>
            </w:pPr>
          </w:p>
        </w:tc>
        <w:tc>
          <w:tcPr>
            <w:tcW w:w="1395" w:type="dxa"/>
            <w:tcBorders>
              <w:top w:val="single" w:sz="4" w:space="0" w:color="auto"/>
            </w:tcBorders>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p>
        </w:tc>
        <w:tc>
          <w:tcPr>
            <w:tcW w:w="1395" w:type="dxa"/>
            <w:tcBorders>
              <w:top w:val="single" w:sz="4" w:space="0" w:color="auto"/>
            </w:tcBorders>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p>
        </w:tc>
      </w:tr>
      <w:tr w:rsidR="00E70F29" w:rsidRPr="000207C5" w:rsidTr="008E29EF">
        <w:trPr>
          <w:cantSplit/>
        </w:trPr>
        <w:tc>
          <w:tcPr>
            <w:tcW w:w="3870" w:type="dxa"/>
            <w:vAlign w:val="bottom"/>
            <w:hideMark/>
          </w:tcPr>
          <w:p w:rsidR="00E70F29" w:rsidRPr="000207C5" w:rsidRDefault="00E70F29" w:rsidP="008E29EF">
            <w:pPr>
              <w:ind w:left="-100" w:right="-72" w:firstLine="6"/>
              <w:rPr>
                <w:rFonts w:ascii="Arial" w:hAnsi="Arial" w:cs="Arial"/>
                <w:b/>
                <w:bCs/>
                <w:noProof/>
                <w:snapToGrid w:val="0"/>
                <w:color w:val="auto"/>
                <w:spacing w:val="-6"/>
                <w:sz w:val="18"/>
                <w:szCs w:val="18"/>
              </w:rPr>
            </w:pPr>
            <w:r w:rsidRPr="000207C5">
              <w:rPr>
                <w:rFonts w:ascii="Arial" w:hAnsi="Arial" w:cs="Arial"/>
                <w:b/>
                <w:bCs/>
                <w:noProof/>
                <w:snapToGrid w:val="0"/>
                <w:color w:val="auto"/>
                <w:spacing w:val="-6"/>
                <w:sz w:val="18"/>
                <w:szCs w:val="18"/>
              </w:rPr>
              <w:t>For the nine-month period ended 30 September</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cs/>
              </w:rPr>
            </w:pP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cs/>
              </w:rPr>
            </w:pP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p>
        </w:tc>
      </w:tr>
      <w:tr w:rsidR="00E70F29" w:rsidRPr="000207C5" w:rsidTr="008E29EF">
        <w:trPr>
          <w:cantSplit/>
        </w:trPr>
        <w:tc>
          <w:tcPr>
            <w:tcW w:w="3870" w:type="dxa"/>
            <w:vAlign w:val="bottom"/>
            <w:hideMark/>
          </w:tcPr>
          <w:p w:rsidR="00E70F29" w:rsidRPr="000207C5" w:rsidRDefault="00E70F29" w:rsidP="008E29EF">
            <w:pPr>
              <w:ind w:left="-100" w:firstLine="6"/>
              <w:rPr>
                <w:rFonts w:ascii="Arial" w:hAnsi="Arial" w:cs="Arial"/>
                <w:color w:val="auto"/>
                <w:spacing w:val="-6"/>
                <w:sz w:val="18"/>
                <w:szCs w:val="18"/>
              </w:rPr>
            </w:pPr>
            <w:r w:rsidRPr="000207C5">
              <w:rPr>
                <w:rFonts w:ascii="Arial" w:hAnsi="Arial" w:cs="Arial"/>
                <w:color w:val="auto"/>
                <w:spacing w:val="-6"/>
                <w:sz w:val="18"/>
                <w:szCs w:val="18"/>
              </w:rPr>
              <w:t>Interest income</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2,670</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2,475</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137,700</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59,369</w:t>
            </w:r>
          </w:p>
        </w:tc>
      </w:tr>
      <w:tr w:rsidR="00E70F29" w:rsidRPr="000207C5" w:rsidTr="008E29EF">
        <w:trPr>
          <w:cantSplit/>
        </w:trPr>
        <w:tc>
          <w:tcPr>
            <w:tcW w:w="3870" w:type="dxa"/>
            <w:vAlign w:val="bottom"/>
          </w:tcPr>
          <w:p w:rsidR="00E70F29" w:rsidRPr="000207C5" w:rsidRDefault="00E70F29" w:rsidP="008E29EF">
            <w:pPr>
              <w:ind w:left="-100" w:firstLine="6"/>
              <w:rPr>
                <w:rFonts w:ascii="Arial" w:hAnsi="Arial" w:cs="Arial"/>
                <w:color w:val="auto"/>
                <w:spacing w:val="-6"/>
                <w:sz w:val="18"/>
                <w:szCs w:val="18"/>
              </w:rPr>
            </w:pPr>
            <w:r w:rsidRPr="000207C5">
              <w:rPr>
                <w:rFonts w:ascii="Arial" w:hAnsi="Arial" w:cs="Arial"/>
                <w:color w:val="auto"/>
                <w:spacing w:val="-6"/>
                <w:sz w:val="18"/>
                <w:szCs w:val="18"/>
              </w:rPr>
              <w:t>Dividend income</w:t>
            </w:r>
            <w:r w:rsidR="00B7460A">
              <w:rPr>
                <w:rFonts w:ascii="Arial" w:hAnsi="Arial" w:cs="Arial"/>
                <w:color w:val="auto"/>
                <w:spacing w:val="-6"/>
                <w:sz w:val="18"/>
                <w:szCs w:val="18"/>
              </w:rPr>
              <w:t xml:space="preserve"> (Note 12)</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w:t>
            </w:r>
          </w:p>
        </w:tc>
        <w:tc>
          <w:tcPr>
            <w:tcW w:w="1395" w:type="dxa"/>
            <w:shd w:val="clear" w:color="auto" w:fill="FAFAFA"/>
            <w:vAlign w:val="bottom"/>
          </w:tcPr>
          <w:p w:rsidR="00E70F29" w:rsidRPr="000207C5" w:rsidRDefault="000A5385" w:rsidP="008E29EF">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42,978</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2,243</w:t>
            </w:r>
          </w:p>
        </w:tc>
      </w:tr>
      <w:tr w:rsidR="00E70F29" w:rsidRPr="000207C5" w:rsidTr="008E29EF">
        <w:trPr>
          <w:cantSplit/>
        </w:trPr>
        <w:tc>
          <w:tcPr>
            <w:tcW w:w="3870" w:type="dxa"/>
            <w:vAlign w:val="bottom"/>
            <w:hideMark/>
          </w:tcPr>
          <w:p w:rsidR="00E70F29" w:rsidRPr="000207C5" w:rsidRDefault="00E70F29" w:rsidP="008E29EF">
            <w:pPr>
              <w:ind w:left="-100" w:firstLine="6"/>
              <w:rPr>
                <w:rFonts w:ascii="Arial" w:hAnsi="Arial" w:cs="Arial"/>
                <w:color w:val="auto"/>
                <w:spacing w:val="-6"/>
                <w:sz w:val="18"/>
                <w:szCs w:val="18"/>
              </w:rPr>
            </w:pPr>
            <w:r w:rsidRPr="000207C5">
              <w:rPr>
                <w:rFonts w:ascii="Arial" w:hAnsi="Arial" w:cs="Arial"/>
                <w:color w:val="auto"/>
                <w:spacing w:val="-6"/>
                <w:sz w:val="18"/>
                <w:szCs w:val="18"/>
              </w:rPr>
              <w:t>Management fee from subsidiaries</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630</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2,755</w:t>
            </w:r>
          </w:p>
        </w:tc>
      </w:tr>
      <w:tr w:rsidR="00E70F29" w:rsidRPr="000207C5" w:rsidTr="008E29EF">
        <w:trPr>
          <w:cantSplit/>
        </w:trPr>
        <w:tc>
          <w:tcPr>
            <w:tcW w:w="3870" w:type="dxa"/>
            <w:vAlign w:val="bottom"/>
          </w:tcPr>
          <w:p w:rsidR="00E70F29" w:rsidRPr="000207C5" w:rsidRDefault="00E70F29" w:rsidP="008E29EF">
            <w:pPr>
              <w:ind w:left="-100" w:firstLine="6"/>
              <w:rPr>
                <w:rFonts w:ascii="Arial" w:hAnsi="Arial" w:cs="Arial"/>
                <w:color w:val="auto"/>
                <w:spacing w:val="-6"/>
                <w:sz w:val="18"/>
                <w:szCs w:val="18"/>
              </w:rPr>
            </w:pPr>
            <w:r w:rsidRPr="000207C5">
              <w:rPr>
                <w:rFonts w:ascii="Arial" w:hAnsi="Arial" w:cs="Arial"/>
                <w:color w:val="auto"/>
                <w:spacing w:val="-6"/>
                <w:sz w:val="18"/>
                <w:szCs w:val="18"/>
              </w:rPr>
              <w:t>Fine from breach of trading agreement</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3,377</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27,350</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w:t>
            </w:r>
          </w:p>
        </w:tc>
      </w:tr>
      <w:tr w:rsidR="00E70F29" w:rsidRPr="000207C5" w:rsidTr="008E29EF">
        <w:trPr>
          <w:cantSplit/>
        </w:trPr>
        <w:tc>
          <w:tcPr>
            <w:tcW w:w="3870" w:type="dxa"/>
            <w:vAlign w:val="bottom"/>
          </w:tcPr>
          <w:p w:rsidR="00E70F29" w:rsidRPr="000207C5" w:rsidRDefault="00BD343E" w:rsidP="008E29EF">
            <w:pPr>
              <w:ind w:left="-100" w:firstLine="6"/>
              <w:rPr>
                <w:rFonts w:ascii="Arial" w:hAnsi="Arial" w:cs="Arial"/>
                <w:color w:val="auto"/>
                <w:spacing w:val="-6"/>
                <w:sz w:val="18"/>
                <w:szCs w:val="18"/>
              </w:rPr>
            </w:pPr>
            <w:r w:rsidRPr="000207C5">
              <w:rPr>
                <w:rFonts w:ascii="Arial" w:hAnsi="Arial" w:cs="Arial"/>
                <w:color w:val="auto"/>
                <w:spacing w:val="-6"/>
                <w:sz w:val="18"/>
                <w:szCs w:val="18"/>
              </w:rPr>
              <w:t>Compensation from legal case</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9,263</w:t>
            </w:r>
          </w:p>
        </w:tc>
        <w:tc>
          <w:tcPr>
            <w:tcW w:w="1395" w:type="dxa"/>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w:t>
            </w:r>
          </w:p>
        </w:tc>
        <w:tc>
          <w:tcPr>
            <w:tcW w:w="1395" w:type="dx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w:t>
            </w:r>
          </w:p>
        </w:tc>
      </w:tr>
      <w:tr w:rsidR="00E70F29" w:rsidRPr="000207C5" w:rsidTr="008E29EF">
        <w:trPr>
          <w:cantSplit/>
        </w:trPr>
        <w:tc>
          <w:tcPr>
            <w:tcW w:w="3870" w:type="dxa"/>
            <w:vAlign w:val="bottom"/>
            <w:hideMark/>
          </w:tcPr>
          <w:p w:rsidR="00E70F29" w:rsidRPr="000207C5" w:rsidRDefault="00E70F29" w:rsidP="008E29EF">
            <w:pPr>
              <w:ind w:left="-100" w:firstLine="6"/>
              <w:rPr>
                <w:rFonts w:ascii="Arial" w:hAnsi="Arial" w:cs="Arial"/>
                <w:color w:val="auto"/>
                <w:spacing w:val="-6"/>
                <w:sz w:val="18"/>
                <w:szCs w:val="18"/>
              </w:rPr>
            </w:pPr>
            <w:r w:rsidRPr="000207C5">
              <w:rPr>
                <w:rFonts w:ascii="Arial" w:hAnsi="Arial" w:cs="Arial"/>
                <w:color w:val="auto"/>
                <w:spacing w:val="-6"/>
                <w:sz w:val="18"/>
                <w:szCs w:val="18"/>
              </w:rPr>
              <w:t>Others</w:t>
            </w:r>
          </w:p>
        </w:tc>
        <w:tc>
          <w:tcPr>
            <w:tcW w:w="1395" w:type="dxa"/>
            <w:tcBorders>
              <w:bottom w:val="single" w:sz="4" w:space="0" w:color="auto"/>
            </w:tcBorders>
            <w:shd w:val="clear" w:color="auto" w:fill="FAFAFA"/>
            <w:vAlign w:val="bottom"/>
          </w:tcPr>
          <w:p w:rsidR="00E70F29" w:rsidRPr="000207C5" w:rsidRDefault="00BD343E" w:rsidP="008E29EF">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14,548</w:t>
            </w:r>
          </w:p>
        </w:tc>
        <w:tc>
          <w:tcPr>
            <w:tcW w:w="1395" w:type="dxa"/>
            <w:tcBorders>
              <w:bottom w:val="single" w:sz="4" w:space="0" w:color="auto"/>
            </w:tcBorders>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3,910</w:t>
            </w:r>
          </w:p>
        </w:tc>
        <w:tc>
          <w:tcPr>
            <w:tcW w:w="1395" w:type="dxa"/>
            <w:tcBorders>
              <w:bottom w:val="single" w:sz="4" w:space="0" w:color="auto"/>
            </w:tcBorders>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5,</w:t>
            </w:r>
            <w:r w:rsidR="00351621">
              <w:rPr>
                <w:rFonts w:ascii="Arial" w:eastAsia="Arial Unicode MS" w:hAnsi="Arial" w:cs="Arial"/>
                <w:noProof/>
                <w:snapToGrid w:val="0"/>
                <w:color w:val="auto"/>
                <w:sz w:val="18"/>
                <w:szCs w:val="18"/>
              </w:rPr>
              <w:t>299</w:t>
            </w:r>
          </w:p>
        </w:tc>
        <w:tc>
          <w:tcPr>
            <w:tcW w:w="1395" w:type="dxa"/>
            <w:tcBorders>
              <w:bottom w:val="single" w:sz="4" w:space="0" w:color="auto"/>
            </w:tcBorders>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76</w:t>
            </w:r>
          </w:p>
        </w:tc>
      </w:tr>
      <w:tr w:rsidR="00E70F29" w:rsidRPr="000207C5" w:rsidTr="008E29EF">
        <w:trPr>
          <w:cantSplit/>
        </w:trPr>
        <w:tc>
          <w:tcPr>
            <w:tcW w:w="3870" w:type="dxa"/>
            <w:vAlign w:val="bottom"/>
          </w:tcPr>
          <w:p w:rsidR="00E70F29" w:rsidRPr="000207C5" w:rsidRDefault="00E70F29" w:rsidP="008E29EF">
            <w:pPr>
              <w:snapToGrid w:val="0"/>
              <w:ind w:left="-100" w:firstLine="6"/>
              <w:rPr>
                <w:rFonts w:ascii="Arial" w:eastAsia="Arial Unicode MS" w:hAnsi="Arial" w:cs="Arial"/>
                <w:color w:val="auto"/>
                <w:spacing w:val="-6"/>
                <w:sz w:val="18"/>
                <w:szCs w:val="18"/>
              </w:rPr>
            </w:pPr>
          </w:p>
        </w:tc>
        <w:tc>
          <w:tcPr>
            <w:tcW w:w="1395" w:type="dxa"/>
            <w:tcBorders>
              <w:top w:val="single" w:sz="4" w:space="0" w:color="auto"/>
            </w:tcBorders>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cs/>
              </w:rPr>
            </w:pPr>
          </w:p>
        </w:tc>
        <w:tc>
          <w:tcPr>
            <w:tcW w:w="1395" w:type="dxa"/>
            <w:tcBorders>
              <w:top w:val="single" w:sz="4" w:space="0" w:color="auto"/>
            </w:tcBorders>
            <w:vAlign w:val="bottom"/>
          </w:tcPr>
          <w:p w:rsidR="00E70F29" w:rsidRPr="000207C5" w:rsidRDefault="00E70F29" w:rsidP="008E29EF">
            <w:pPr>
              <w:ind w:right="-72"/>
              <w:jc w:val="right"/>
              <w:rPr>
                <w:rFonts w:ascii="Arial" w:eastAsia="Arial Unicode MS" w:hAnsi="Arial" w:cs="Arial"/>
                <w:noProof/>
                <w:snapToGrid w:val="0"/>
                <w:color w:val="auto"/>
                <w:sz w:val="18"/>
                <w:szCs w:val="18"/>
                <w:cs/>
              </w:rPr>
            </w:pPr>
          </w:p>
        </w:tc>
        <w:tc>
          <w:tcPr>
            <w:tcW w:w="1395" w:type="dxa"/>
            <w:tcBorders>
              <w:top w:val="single" w:sz="4" w:space="0" w:color="auto"/>
            </w:tcBorders>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p>
        </w:tc>
        <w:tc>
          <w:tcPr>
            <w:tcW w:w="1395" w:type="dxa"/>
            <w:tcBorders>
              <w:top w:val="single" w:sz="4" w:space="0" w:color="auto"/>
            </w:tcBorders>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p>
        </w:tc>
      </w:tr>
      <w:tr w:rsidR="00E70F29" w:rsidRPr="000207C5" w:rsidTr="008E29EF">
        <w:trPr>
          <w:cantSplit/>
        </w:trPr>
        <w:tc>
          <w:tcPr>
            <w:tcW w:w="3870" w:type="dxa"/>
            <w:vAlign w:val="bottom"/>
          </w:tcPr>
          <w:p w:rsidR="00E70F29" w:rsidRPr="000207C5" w:rsidRDefault="00E70F29" w:rsidP="008E29EF">
            <w:pPr>
              <w:snapToGrid w:val="0"/>
              <w:ind w:left="-100" w:firstLine="6"/>
              <w:rPr>
                <w:rFonts w:ascii="Arial" w:eastAsia="Arial Unicode MS" w:hAnsi="Arial" w:cs="Arial"/>
                <w:color w:val="auto"/>
                <w:spacing w:val="-6"/>
                <w:sz w:val="18"/>
                <w:szCs w:val="18"/>
              </w:rPr>
            </w:pPr>
          </w:p>
        </w:tc>
        <w:tc>
          <w:tcPr>
            <w:tcW w:w="1395" w:type="dxa"/>
            <w:tcBorders>
              <w:bottom w:val="single" w:sz="4" w:space="0" w:color="auto"/>
            </w:tcBorders>
            <w:shd w:val="clear" w:color="auto" w:fill="FAFAFA"/>
            <w:vAlign w:val="bottom"/>
          </w:tcPr>
          <w:p w:rsidR="00E70F29" w:rsidRPr="000207C5" w:rsidRDefault="00E70F29" w:rsidP="008E29EF">
            <w:pPr>
              <w:ind w:right="-72"/>
              <w:jc w:val="right"/>
              <w:rPr>
                <w:rFonts w:ascii="Arial" w:eastAsia="Arial Unicode MS" w:hAnsi="Arial" w:cs="Arial"/>
                <w:noProof/>
                <w:snapToGrid w:val="0"/>
                <w:color w:val="auto"/>
                <w:sz w:val="18"/>
                <w:szCs w:val="18"/>
                <w:cs/>
              </w:rPr>
            </w:pPr>
            <w:r w:rsidRPr="000207C5">
              <w:rPr>
                <w:rFonts w:ascii="Arial" w:eastAsia="Arial Unicode MS" w:hAnsi="Arial" w:cs="Arial"/>
                <w:noProof/>
                <w:snapToGrid w:val="0"/>
                <w:color w:val="auto"/>
                <w:sz w:val="18"/>
                <w:szCs w:val="18"/>
              </w:rPr>
              <w:t>20,595</w:t>
            </w:r>
          </w:p>
        </w:tc>
        <w:tc>
          <w:tcPr>
            <w:tcW w:w="1395" w:type="dxa"/>
            <w:tcBorders>
              <w:bottom w:val="single" w:sz="4" w:space="0" w:color="auto"/>
            </w:tcBorders>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42,998</w:t>
            </w:r>
          </w:p>
        </w:tc>
        <w:tc>
          <w:tcPr>
            <w:tcW w:w="1395" w:type="dxa"/>
            <w:tcBorders>
              <w:bottom w:val="single" w:sz="4" w:space="0" w:color="auto"/>
            </w:tcBorders>
            <w:shd w:val="clear" w:color="auto" w:fill="FAFAFA"/>
            <w:vAlign w:val="bottom"/>
          </w:tcPr>
          <w:p w:rsidR="00E70F29" w:rsidRPr="000207C5" w:rsidRDefault="000A5385" w:rsidP="008E29EF">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186,60</w:t>
            </w:r>
            <w:r w:rsidR="00351621">
              <w:rPr>
                <w:rFonts w:ascii="Arial" w:eastAsia="Arial Unicode MS" w:hAnsi="Arial" w:cs="Arial"/>
                <w:noProof/>
                <w:snapToGrid w:val="0"/>
                <w:color w:val="auto"/>
                <w:sz w:val="18"/>
                <w:szCs w:val="18"/>
              </w:rPr>
              <w:t>7</w:t>
            </w:r>
          </w:p>
        </w:tc>
        <w:tc>
          <w:tcPr>
            <w:tcW w:w="1395" w:type="dxa"/>
            <w:tcBorders>
              <w:bottom w:val="single" w:sz="4" w:space="0" w:color="auto"/>
            </w:tcBorders>
            <w:vAlign w:val="bottom"/>
          </w:tcPr>
          <w:p w:rsidR="00E70F29" w:rsidRPr="000207C5" w:rsidRDefault="00E70F29" w:rsidP="008E29EF">
            <w:pPr>
              <w:ind w:right="-72"/>
              <w:jc w:val="right"/>
              <w:rPr>
                <w:rFonts w:ascii="Arial" w:eastAsia="Arial Unicode MS" w:hAnsi="Arial" w:cs="Arial"/>
                <w:noProof/>
                <w:snapToGrid w:val="0"/>
                <w:color w:val="auto"/>
                <w:sz w:val="18"/>
                <w:szCs w:val="18"/>
              </w:rPr>
            </w:pPr>
            <w:r w:rsidRPr="000207C5">
              <w:rPr>
                <w:rFonts w:ascii="Arial" w:eastAsia="Arial Unicode MS" w:hAnsi="Arial" w:cs="Arial"/>
                <w:noProof/>
                <w:snapToGrid w:val="0"/>
                <w:color w:val="auto"/>
                <w:sz w:val="18"/>
                <w:szCs w:val="18"/>
              </w:rPr>
              <w:t>64,443</w:t>
            </w:r>
          </w:p>
        </w:tc>
      </w:tr>
    </w:tbl>
    <w:p w:rsidR="00E70F29" w:rsidRPr="000207C5" w:rsidRDefault="00E70F29" w:rsidP="00E70F29">
      <w:pPr>
        <w:jc w:val="both"/>
        <w:rPr>
          <w:rFonts w:ascii="Arial" w:hAnsi="Arial" w:cs="Arial"/>
          <w:color w:val="auto"/>
          <w:sz w:val="18"/>
          <w:szCs w:val="18"/>
        </w:rPr>
      </w:pPr>
    </w:p>
    <w:p w:rsidR="00E70F29" w:rsidRPr="000207C5" w:rsidRDefault="00E70F29" w:rsidP="00E70F29">
      <w:pPr>
        <w:jc w:val="both"/>
        <w:rPr>
          <w:rFonts w:ascii="Arial" w:hAnsi="Arial" w:cs="Arial"/>
          <w:color w:val="auto"/>
          <w:sz w:val="18"/>
          <w:szCs w:val="18"/>
        </w:rPr>
      </w:pPr>
      <w:r w:rsidRPr="000207C5">
        <w:rPr>
          <w:rFonts w:ascii="Arial" w:hAnsi="Arial" w:cs="Arial"/>
          <w:color w:val="auto"/>
          <w:spacing w:val="-4"/>
          <w:sz w:val="18"/>
          <w:szCs w:val="18"/>
        </w:rPr>
        <w:t>On 24 January 2020, Sea Oil Energy Limited paid interest for the long-term borrowings in an amount of Baht 95.40 million to the Company which is the interest that the Company ceased to recognise during 1 February 2018 to 5 January 2020. Hence the Company recognise interest received in full amount in January 2020.</w:t>
      </w:r>
      <w:r w:rsidRPr="000207C5">
        <w:rPr>
          <w:rFonts w:ascii="Arial" w:hAnsi="Arial" w:cs="Arial"/>
          <w:color w:val="auto"/>
          <w:sz w:val="18"/>
          <w:szCs w:val="18"/>
        </w:rPr>
        <w:t xml:space="preserve"> </w:t>
      </w:r>
      <w:r w:rsidRPr="000207C5">
        <w:rPr>
          <w:rFonts w:ascii="Arial" w:hAnsi="Arial" w:cs="Arial"/>
          <w:color w:val="auto"/>
          <w:spacing w:val="-4"/>
          <w:sz w:val="18"/>
          <w:szCs w:val="18"/>
        </w:rPr>
        <w:t xml:space="preserve">The Company started to recognise interest income for related borrowings on accrual basis during the first quarter of 2020. </w:t>
      </w:r>
    </w:p>
    <w:p w:rsidR="00E70F29" w:rsidRDefault="00E70F29" w:rsidP="00E70F29">
      <w:pPr>
        <w:jc w:val="both"/>
        <w:rPr>
          <w:rFonts w:ascii="Arial" w:hAnsi="Arial" w:cs="Arial"/>
          <w:color w:val="auto"/>
          <w:sz w:val="18"/>
          <w:szCs w:val="18"/>
        </w:rPr>
      </w:pPr>
      <w:r>
        <w:rPr>
          <w:rFonts w:ascii="Arial" w:hAnsi="Arial" w:cs="Arial"/>
          <w:color w:val="auto"/>
          <w:sz w:val="18"/>
          <w:szCs w:val="18"/>
        </w:rPr>
        <w:br w:type="page"/>
      </w:r>
    </w:p>
    <w:p w:rsidR="007F2BAB" w:rsidRDefault="004A15AA" w:rsidP="00E70F29">
      <w:pPr>
        <w:jc w:val="both"/>
        <w:rPr>
          <w:rFonts w:ascii="Arial" w:hAnsi="Arial" w:cs="Arial"/>
          <w:color w:val="auto"/>
          <w:sz w:val="18"/>
          <w:szCs w:val="18"/>
        </w:rPr>
      </w:pPr>
      <w:r w:rsidRPr="004A15AA">
        <w:rPr>
          <w:rFonts w:ascii="Arial" w:hAnsi="Arial" w:cs="Arial"/>
          <w:color w:val="auto"/>
          <w:sz w:val="18"/>
          <w:szCs w:val="18"/>
        </w:rPr>
        <w:t>During the third quarter of 2020, the Company received dividend in an amount of Baht 137.35 million from Living Energy Company Limited</w:t>
      </w:r>
      <w:r>
        <w:rPr>
          <w:rFonts w:ascii="Arial" w:hAnsi="Arial" w:cs="Arial"/>
          <w:color w:val="auto"/>
          <w:sz w:val="18"/>
          <w:szCs w:val="18"/>
        </w:rPr>
        <w:t xml:space="preserve">, </w:t>
      </w:r>
      <w:r w:rsidR="007F2BAB">
        <w:rPr>
          <w:rFonts w:ascii="Arial" w:hAnsi="Arial" w:cs="Arial"/>
          <w:color w:val="auto"/>
          <w:sz w:val="18"/>
          <w:szCs w:val="18"/>
        </w:rPr>
        <w:t xml:space="preserve">presented as </w:t>
      </w:r>
      <w:r w:rsidRPr="004A15AA">
        <w:rPr>
          <w:rFonts w:ascii="Arial" w:hAnsi="Arial" w:cs="Arial"/>
          <w:color w:val="auto"/>
          <w:sz w:val="18"/>
          <w:szCs w:val="18"/>
        </w:rPr>
        <w:t>discontinued operation</w:t>
      </w:r>
      <w:r>
        <w:rPr>
          <w:rFonts w:ascii="Arial" w:hAnsi="Arial" w:cs="Arial"/>
          <w:color w:val="auto"/>
          <w:sz w:val="18"/>
          <w:szCs w:val="18"/>
        </w:rPr>
        <w:t>s</w:t>
      </w:r>
      <w:r w:rsidRPr="004A15AA">
        <w:rPr>
          <w:rFonts w:ascii="Arial" w:hAnsi="Arial" w:cs="Arial"/>
          <w:color w:val="auto"/>
          <w:sz w:val="18"/>
          <w:szCs w:val="18"/>
        </w:rPr>
        <w:t xml:space="preserve">. The </w:t>
      </w:r>
      <w:r>
        <w:rPr>
          <w:rFonts w:ascii="Arial" w:hAnsi="Arial" w:cs="Arial"/>
          <w:color w:val="auto"/>
          <w:sz w:val="18"/>
          <w:szCs w:val="18"/>
        </w:rPr>
        <w:t>C</w:t>
      </w:r>
      <w:r w:rsidRPr="004A15AA">
        <w:rPr>
          <w:rFonts w:ascii="Arial" w:hAnsi="Arial" w:cs="Arial"/>
          <w:color w:val="auto"/>
          <w:sz w:val="18"/>
          <w:szCs w:val="18"/>
        </w:rPr>
        <w:t xml:space="preserve">ompany has presented such dividend income separately in profit or loss. </w:t>
      </w:r>
    </w:p>
    <w:p w:rsidR="007F2BAB" w:rsidRDefault="007F2BAB" w:rsidP="00E70F29">
      <w:pPr>
        <w:jc w:val="both"/>
        <w:rPr>
          <w:rFonts w:ascii="Arial" w:hAnsi="Arial" w:cs="Arial"/>
          <w:color w:val="auto"/>
          <w:sz w:val="18"/>
          <w:szCs w:val="18"/>
        </w:rPr>
      </w:pPr>
    </w:p>
    <w:p w:rsidR="004A15AA" w:rsidRDefault="007F2BAB" w:rsidP="00E70F29">
      <w:pPr>
        <w:jc w:val="both"/>
        <w:rPr>
          <w:rFonts w:ascii="Arial" w:hAnsi="Arial" w:cs="Arial"/>
          <w:color w:val="auto"/>
          <w:sz w:val="18"/>
          <w:szCs w:val="18"/>
        </w:rPr>
      </w:pPr>
      <w:r>
        <w:rPr>
          <w:rFonts w:ascii="Arial" w:hAnsi="Arial" w:cs="Arial"/>
          <w:color w:val="auto"/>
          <w:sz w:val="18"/>
          <w:szCs w:val="18"/>
        </w:rPr>
        <w:t xml:space="preserve">In total, </w:t>
      </w:r>
      <w:r w:rsidR="004A15AA" w:rsidRPr="004A15AA">
        <w:rPr>
          <w:rFonts w:ascii="Arial" w:hAnsi="Arial" w:cs="Arial"/>
          <w:color w:val="auto"/>
          <w:sz w:val="18"/>
          <w:szCs w:val="18"/>
        </w:rPr>
        <w:t xml:space="preserve">the dividends received by the Company </w:t>
      </w:r>
      <w:r>
        <w:rPr>
          <w:rFonts w:ascii="Arial" w:hAnsi="Arial" w:cs="Arial"/>
          <w:color w:val="auto"/>
          <w:sz w:val="18"/>
          <w:szCs w:val="18"/>
        </w:rPr>
        <w:t>in</w:t>
      </w:r>
      <w:r w:rsidR="004A15AA" w:rsidRPr="004A15AA">
        <w:rPr>
          <w:rFonts w:ascii="Arial" w:hAnsi="Arial" w:cs="Arial"/>
          <w:color w:val="auto"/>
          <w:sz w:val="18"/>
          <w:szCs w:val="18"/>
        </w:rPr>
        <w:t xml:space="preserve"> 2020 </w:t>
      </w:r>
      <w:r>
        <w:rPr>
          <w:rFonts w:ascii="Arial" w:hAnsi="Arial" w:cs="Arial"/>
          <w:color w:val="auto"/>
          <w:sz w:val="18"/>
          <w:szCs w:val="18"/>
        </w:rPr>
        <w:t>are</w:t>
      </w:r>
      <w:r w:rsidR="004A15AA" w:rsidRPr="004A15AA">
        <w:rPr>
          <w:rFonts w:ascii="Arial" w:hAnsi="Arial" w:cs="Arial"/>
          <w:color w:val="auto"/>
          <w:sz w:val="18"/>
          <w:szCs w:val="18"/>
        </w:rPr>
        <w:t xml:space="preserve"> Baht 180.33 million.</w:t>
      </w:r>
    </w:p>
    <w:p w:rsidR="004A15AA" w:rsidRPr="00C00A35" w:rsidRDefault="004A15AA" w:rsidP="00E70F29">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E70F29" w:rsidRPr="00C00A35" w:rsidTr="008E29EF">
        <w:trPr>
          <w:trHeight w:val="386"/>
        </w:trPr>
        <w:tc>
          <w:tcPr>
            <w:tcW w:w="9461" w:type="dxa"/>
            <w:shd w:val="clear" w:color="auto" w:fill="FFA543"/>
            <w:vAlign w:val="center"/>
          </w:tcPr>
          <w:p w:rsidR="00E70F29" w:rsidRPr="00C00A35" w:rsidRDefault="00E70F29" w:rsidP="008E29EF">
            <w:pPr>
              <w:ind w:left="432" w:hanging="432"/>
              <w:rPr>
                <w:rFonts w:ascii="Arial" w:hAnsi="Arial" w:cs="Arial"/>
                <w:b/>
                <w:bCs/>
                <w:color w:val="FFFFFF"/>
                <w:sz w:val="18"/>
                <w:szCs w:val="18"/>
                <w:cs/>
              </w:rPr>
            </w:pPr>
            <w:r>
              <w:rPr>
                <w:rFonts w:ascii="Arial" w:hAnsi="Arial" w:cs="Arial"/>
                <w:b/>
                <w:bCs/>
                <w:color w:val="FFFFFF"/>
                <w:sz w:val="18"/>
                <w:szCs w:val="18"/>
              </w:rPr>
              <w:t>2</w:t>
            </w:r>
            <w:r w:rsidR="00BD343E">
              <w:rPr>
                <w:rFonts w:ascii="Arial" w:hAnsi="Arial" w:cs="Arial"/>
                <w:b/>
                <w:bCs/>
                <w:color w:val="FFFFFF"/>
                <w:sz w:val="18"/>
                <w:szCs w:val="18"/>
              </w:rPr>
              <w:t>3</w:t>
            </w:r>
            <w:r w:rsidRPr="00C00A35">
              <w:rPr>
                <w:rFonts w:ascii="Arial" w:hAnsi="Arial" w:cs="Arial"/>
                <w:b/>
                <w:bCs/>
                <w:color w:val="FFFFFF"/>
                <w:sz w:val="18"/>
                <w:szCs w:val="18"/>
              </w:rPr>
              <w:tab/>
              <w:t xml:space="preserve">Income Tax </w:t>
            </w:r>
          </w:p>
        </w:tc>
      </w:tr>
    </w:tbl>
    <w:p w:rsidR="00E70F29" w:rsidRPr="00C615E9" w:rsidRDefault="00E70F29" w:rsidP="00E70F29">
      <w:pPr>
        <w:jc w:val="both"/>
        <w:rPr>
          <w:rFonts w:ascii="Arial" w:hAnsi="Arial" w:cs="Arial"/>
          <w:color w:val="auto"/>
          <w:sz w:val="18"/>
          <w:szCs w:val="18"/>
        </w:rPr>
      </w:pPr>
    </w:p>
    <w:p w:rsidR="00E70F29" w:rsidRPr="00C615E9" w:rsidRDefault="00E70F29" w:rsidP="00E70F29">
      <w:pPr>
        <w:jc w:val="both"/>
        <w:rPr>
          <w:rFonts w:ascii="Arial" w:hAnsi="Arial" w:cs="Arial"/>
          <w:color w:val="auto"/>
          <w:sz w:val="18"/>
          <w:szCs w:val="18"/>
        </w:rPr>
      </w:pPr>
      <w:r w:rsidRPr="00D22D95">
        <w:rPr>
          <w:rFonts w:ascii="Arial" w:hAnsi="Arial" w:cs="Arial"/>
          <w:color w:val="auto"/>
          <w:spacing w:val="-6"/>
          <w:sz w:val="18"/>
          <w:szCs w:val="18"/>
        </w:rPr>
        <w:t>The interim income tax expense is accrued by management’s estimate using the tax rate that based on the expected profit</w:t>
      </w:r>
      <w:r w:rsidRPr="00C615E9">
        <w:rPr>
          <w:rFonts w:ascii="Arial" w:hAnsi="Arial" w:cs="Arial"/>
          <w:color w:val="auto"/>
          <w:sz w:val="18"/>
          <w:szCs w:val="18"/>
        </w:rPr>
        <w:t xml:space="preserve"> for the full year. The estimated tax rate for the consolidated financial information is </w:t>
      </w:r>
      <w:r>
        <w:rPr>
          <w:rFonts w:ascii="Arial" w:hAnsi="Arial" w:cs="Arial"/>
          <w:color w:val="auto"/>
          <w:sz w:val="18"/>
          <w:szCs w:val="18"/>
        </w:rPr>
        <w:t>26</w:t>
      </w:r>
      <w:r w:rsidRPr="00C615E9">
        <w:rPr>
          <w:rFonts w:ascii="Arial" w:hAnsi="Arial" w:cs="Arial"/>
          <w:color w:val="auto"/>
          <w:sz w:val="18"/>
          <w:szCs w:val="18"/>
        </w:rPr>
        <w:t xml:space="preserve">% per annum (30 September 2019: </w:t>
      </w:r>
      <w:r w:rsidR="005B77DD">
        <w:rPr>
          <w:rFonts w:ascii="Arial" w:hAnsi="Arial" w:cs="Arial"/>
          <w:color w:val="auto"/>
          <w:spacing w:val="-6"/>
          <w:sz w:val="18"/>
          <w:szCs w:val="18"/>
        </w:rPr>
        <w:t>10</w:t>
      </w:r>
      <w:r w:rsidRPr="00D22D95">
        <w:rPr>
          <w:rFonts w:ascii="Arial" w:hAnsi="Arial" w:cs="Arial"/>
          <w:color w:val="auto"/>
          <w:spacing w:val="-6"/>
          <w:sz w:val="18"/>
          <w:szCs w:val="18"/>
        </w:rPr>
        <w:t>% per annum) and the estimated tax rate for the separate financial information is 0.00% per annum (30 September</w:t>
      </w:r>
      <w:r w:rsidRPr="00C615E9">
        <w:rPr>
          <w:rFonts w:ascii="Arial" w:hAnsi="Arial" w:cs="Arial"/>
          <w:color w:val="auto"/>
          <w:sz w:val="18"/>
          <w:szCs w:val="18"/>
        </w:rPr>
        <w:t xml:space="preserve"> 2019: </w:t>
      </w:r>
      <w:r w:rsidRPr="00D22D95">
        <w:rPr>
          <w:rFonts w:ascii="Arial" w:hAnsi="Arial" w:cs="Arial"/>
          <w:color w:val="auto"/>
          <w:spacing w:val="-6"/>
          <w:sz w:val="18"/>
          <w:szCs w:val="18"/>
        </w:rPr>
        <w:t>0.00% per annum). The effective tax rate changed from the previous year as the result of the inconsistent of the Group’s</w:t>
      </w:r>
      <w:r w:rsidRPr="00C615E9">
        <w:rPr>
          <w:rFonts w:ascii="Arial" w:hAnsi="Arial" w:cs="Arial"/>
          <w:color w:val="auto"/>
          <w:sz w:val="18"/>
          <w:szCs w:val="18"/>
        </w:rPr>
        <w:t xml:space="preserve"> operating results.</w:t>
      </w:r>
    </w:p>
    <w:p w:rsidR="00E70F29" w:rsidRPr="00C00A35" w:rsidRDefault="00E70F29" w:rsidP="00E70F29">
      <w:pPr>
        <w:jc w:val="both"/>
        <w:rPr>
          <w:rFonts w:ascii="Arial" w:hAnsi="Arial" w:cs="Arial"/>
          <w:color w:val="auto"/>
          <w:sz w:val="18"/>
          <w:szCs w:val="18"/>
        </w:rPr>
      </w:pPr>
    </w:p>
    <w:p w:rsidR="00E70F29" w:rsidRPr="00C615E9" w:rsidRDefault="00E70F29" w:rsidP="00E70F29">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E70F29" w:rsidRPr="00C00A35" w:rsidTr="008E29EF">
        <w:trPr>
          <w:trHeight w:val="386"/>
        </w:trPr>
        <w:tc>
          <w:tcPr>
            <w:tcW w:w="9461" w:type="dxa"/>
            <w:shd w:val="clear" w:color="auto" w:fill="FFA543"/>
            <w:vAlign w:val="center"/>
          </w:tcPr>
          <w:p w:rsidR="00E70F29" w:rsidRPr="00C00A35" w:rsidRDefault="00E70F29" w:rsidP="008E29EF">
            <w:pPr>
              <w:ind w:left="432" w:hanging="432"/>
              <w:rPr>
                <w:rFonts w:ascii="Arial" w:hAnsi="Arial" w:cs="Arial"/>
                <w:b/>
                <w:bCs/>
                <w:color w:val="FFFFFF"/>
                <w:sz w:val="18"/>
                <w:szCs w:val="18"/>
                <w:cs/>
              </w:rPr>
            </w:pPr>
            <w:r>
              <w:rPr>
                <w:rFonts w:ascii="Arial" w:hAnsi="Arial" w:cs="Arial"/>
                <w:b/>
                <w:bCs/>
                <w:color w:val="FFFFFF"/>
                <w:sz w:val="18"/>
                <w:szCs w:val="18"/>
              </w:rPr>
              <w:t>2</w:t>
            </w:r>
            <w:r w:rsidR="00BD343E">
              <w:rPr>
                <w:rFonts w:ascii="Arial" w:hAnsi="Arial" w:cs="Arial"/>
                <w:b/>
                <w:bCs/>
                <w:color w:val="FFFFFF"/>
                <w:sz w:val="18"/>
                <w:szCs w:val="18"/>
              </w:rPr>
              <w:t>4</w:t>
            </w:r>
            <w:r w:rsidRPr="00C00A35">
              <w:rPr>
                <w:rFonts w:ascii="Arial" w:hAnsi="Arial" w:cs="Arial"/>
                <w:b/>
                <w:bCs/>
                <w:color w:val="FFFFFF"/>
                <w:sz w:val="18"/>
                <w:szCs w:val="18"/>
              </w:rPr>
              <w:tab/>
              <w:t>Basic earnings per share</w:t>
            </w:r>
          </w:p>
        </w:tc>
      </w:tr>
    </w:tbl>
    <w:p w:rsidR="00E70F29" w:rsidRPr="00C00A35" w:rsidRDefault="00E70F29" w:rsidP="00E70F29">
      <w:pPr>
        <w:jc w:val="thaiDistribute"/>
        <w:rPr>
          <w:rFonts w:ascii="Arial" w:hAnsi="Arial" w:cs="Arial"/>
          <w:color w:val="auto"/>
          <w:sz w:val="18"/>
          <w:szCs w:val="18"/>
        </w:rPr>
      </w:pPr>
    </w:p>
    <w:p w:rsidR="00E70F29" w:rsidRPr="00FD5A9D" w:rsidRDefault="00E70F29" w:rsidP="00E70F29">
      <w:pPr>
        <w:jc w:val="both"/>
        <w:rPr>
          <w:rFonts w:ascii="Arial" w:eastAsia="Arial Unicode MS" w:hAnsi="Arial" w:cs="Arial"/>
          <w:sz w:val="18"/>
          <w:szCs w:val="18"/>
        </w:rPr>
      </w:pPr>
      <w:r w:rsidRPr="00FD5A9D">
        <w:rPr>
          <w:rFonts w:ascii="Arial" w:eastAsia="Arial Unicode MS" w:hAnsi="Arial" w:cs="Arial"/>
          <w:sz w:val="18"/>
          <w:szCs w:val="18"/>
        </w:rPr>
        <w:t>Basic earnings</w:t>
      </w:r>
      <w:r w:rsidR="00B7460A">
        <w:rPr>
          <w:rFonts w:ascii="Arial" w:eastAsia="Arial Unicode MS" w:hAnsi="Arial" w:cs="Arial"/>
          <w:sz w:val="18"/>
          <w:szCs w:val="18"/>
        </w:rPr>
        <w:t xml:space="preserve"> </w:t>
      </w:r>
      <w:r w:rsidRPr="00FD5A9D">
        <w:rPr>
          <w:rFonts w:ascii="Arial" w:eastAsia="Arial Unicode MS" w:hAnsi="Arial" w:cs="Arial"/>
          <w:sz w:val="18"/>
          <w:szCs w:val="18"/>
        </w:rPr>
        <w:t>per share is calculated by dividing the profit for the period attributable to shareholders of the parent by the weighted average number of ordinary shares in issue during the period.</w:t>
      </w:r>
    </w:p>
    <w:p w:rsidR="00E70F29" w:rsidRPr="00FD5A9D" w:rsidRDefault="00E70F29" w:rsidP="00E70F29">
      <w:pPr>
        <w:jc w:val="both"/>
        <w:rPr>
          <w:rFonts w:ascii="Arial" w:eastAsia="Arial Unicode MS" w:hAnsi="Arial" w:cs="Arial"/>
          <w:sz w:val="18"/>
          <w:szCs w:val="18"/>
        </w:rPr>
      </w:pPr>
    </w:p>
    <w:p w:rsidR="00E70F29" w:rsidRPr="00FD5A9D" w:rsidRDefault="00E70F29" w:rsidP="00E70F29">
      <w:pPr>
        <w:jc w:val="thaiDistribute"/>
        <w:rPr>
          <w:rFonts w:ascii="Arial" w:eastAsia="Arial Unicode MS" w:hAnsi="Arial" w:cs="Arial"/>
          <w:sz w:val="18"/>
          <w:szCs w:val="18"/>
        </w:rPr>
      </w:pPr>
      <w:r w:rsidRPr="00FD5A9D">
        <w:rPr>
          <w:rFonts w:ascii="Arial" w:hAnsi="Arial" w:cs="Arial"/>
          <w:sz w:val="18"/>
          <w:szCs w:val="18"/>
        </w:rPr>
        <w:t xml:space="preserve">On 22 April 2020, </w:t>
      </w:r>
      <w:r w:rsidRPr="00FD5A9D">
        <w:rPr>
          <w:rFonts w:ascii="Arial" w:hAnsi="Arial" w:cs="Arial"/>
          <w:color w:val="auto"/>
          <w:sz w:val="18"/>
          <w:szCs w:val="18"/>
        </w:rPr>
        <w:t>the Annual General Meeting of Shareholders 2020 approved a</w:t>
      </w:r>
      <w:r w:rsidRPr="00FD5A9D">
        <w:rPr>
          <w:rFonts w:ascii="Arial" w:hAnsi="Arial" w:cs="Arial"/>
          <w:sz w:val="18"/>
          <w:szCs w:val="18"/>
        </w:rPr>
        <w:t xml:space="preserve"> stock dividend of 55,355,</w:t>
      </w:r>
      <w:r>
        <w:rPr>
          <w:rFonts w:ascii="Arial" w:hAnsi="Arial" w:cs="Arial"/>
          <w:sz w:val="18"/>
          <w:szCs w:val="18"/>
        </w:rPr>
        <w:t>129</w:t>
      </w:r>
      <w:r w:rsidRPr="00FD5A9D">
        <w:rPr>
          <w:rFonts w:ascii="Arial" w:hAnsi="Arial" w:cs="Arial"/>
          <w:sz w:val="18"/>
          <w:szCs w:val="18"/>
        </w:rPr>
        <w:t xml:space="preserve"> ordinary shares at par value of Baht 1 per share totalling Baht 55,355,129. </w:t>
      </w:r>
      <w:r>
        <w:rPr>
          <w:rFonts w:ascii="Arial" w:hAnsi="Arial" w:cs="Arial"/>
          <w:sz w:val="18"/>
          <w:szCs w:val="18"/>
        </w:rPr>
        <w:t>T</w:t>
      </w:r>
      <w:r w:rsidRPr="00FD5A9D">
        <w:rPr>
          <w:rFonts w:ascii="Arial" w:hAnsi="Arial" w:cs="Arial"/>
          <w:sz w:val="18"/>
          <w:szCs w:val="18"/>
        </w:rPr>
        <w:t>he number of outstanding ordinary shares was adjusted to reflect the stock dividend as if the event has occurred at the beginning of the earliest period presented.</w:t>
      </w:r>
      <w:r w:rsidRPr="00FD5A9D">
        <w:rPr>
          <w:rFonts w:ascii="Arial" w:eastAsia="Arial Unicode MS" w:hAnsi="Arial" w:cs="Arial"/>
          <w:sz w:val="18"/>
          <w:szCs w:val="18"/>
          <w:highlight w:val="yellow"/>
          <w:cs/>
        </w:rPr>
        <w:t xml:space="preserve"> </w:t>
      </w:r>
    </w:p>
    <w:p w:rsidR="00E70F29" w:rsidRPr="00D22D95" w:rsidRDefault="00E70F29" w:rsidP="00E70F29">
      <w:pPr>
        <w:jc w:val="both"/>
        <w:rPr>
          <w:rFonts w:ascii="Arial" w:eastAsia="Arial Unicode MS" w:hAnsi="Arial" w:cs="Arial"/>
          <w:sz w:val="18"/>
          <w:szCs w:val="18"/>
        </w:rPr>
      </w:pPr>
    </w:p>
    <w:tbl>
      <w:tblPr>
        <w:tblW w:w="95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1367"/>
        <w:gridCol w:w="1326"/>
        <w:gridCol w:w="42"/>
        <w:gridCol w:w="1368"/>
        <w:gridCol w:w="1368"/>
      </w:tblGrid>
      <w:tr w:rsidR="00E70F29" w:rsidRPr="00D22D95" w:rsidTr="007235BE">
        <w:tc>
          <w:tcPr>
            <w:tcW w:w="4104" w:type="dxa"/>
            <w:tcBorders>
              <w:top w:val="nil"/>
              <w:left w:val="nil"/>
              <w:bottom w:val="nil"/>
              <w:right w:val="nil"/>
            </w:tcBorders>
            <w:shd w:val="clear" w:color="auto" w:fill="auto"/>
            <w:vAlign w:val="bottom"/>
          </w:tcPr>
          <w:p w:rsidR="00E70F29" w:rsidRPr="00BB52B8" w:rsidRDefault="00E70F29" w:rsidP="008E29EF">
            <w:pPr>
              <w:rPr>
                <w:rFonts w:ascii="Arial" w:hAnsi="Arial" w:cs="Arial"/>
                <w:b/>
                <w:bCs/>
                <w:spacing w:val="-4"/>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rsidR="00E70F29" w:rsidRPr="00D22D95" w:rsidRDefault="00E70F29" w:rsidP="008E29EF">
            <w:pPr>
              <w:ind w:left="-40" w:right="-72"/>
              <w:jc w:val="center"/>
              <w:rPr>
                <w:rFonts w:ascii="Arial" w:hAnsi="Arial" w:cs="Arial"/>
                <w:b/>
                <w:bCs/>
                <w:sz w:val="18"/>
                <w:szCs w:val="18"/>
              </w:rPr>
            </w:pPr>
            <w:r w:rsidRPr="00D22D95">
              <w:rPr>
                <w:rFonts w:ascii="Arial" w:hAnsi="Arial" w:cs="Arial"/>
                <w:b/>
                <w:bCs/>
                <w:sz w:val="18"/>
                <w:szCs w:val="18"/>
              </w:rPr>
              <w:t xml:space="preserve">Consolidated </w:t>
            </w:r>
          </w:p>
          <w:p w:rsidR="00E70F29" w:rsidRPr="00D22D95" w:rsidRDefault="00E70F29" w:rsidP="008E29EF">
            <w:pPr>
              <w:ind w:left="-40" w:right="-72"/>
              <w:jc w:val="center"/>
              <w:rPr>
                <w:rFonts w:ascii="Arial" w:hAnsi="Arial" w:cs="Arial"/>
                <w:b/>
                <w:bCs/>
                <w:sz w:val="18"/>
                <w:szCs w:val="18"/>
              </w:rPr>
            </w:pPr>
            <w:r w:rsidRPr="00D22D95">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rsidR="00E70F29" w:rsidRPr="00D22D95" w:rsidRDefault="00E70F29" w:rsidP="008E29EF">
            <w:pPr>
              <w:ind w:left="-40" w:right="-72"/>
              <w:jc w:val="center"/>
              <w:rPr>
                <w:rFonts w:ascii="Arial" w:hAnsi="Arial" w:cs="Arial"/>
                <w:b/>
                <w:bCs/>
                <w:sz w:val="18"/>
                <w:szCs w:val="18"/>
              </w:rPr>
            </w:pPr>
            <w:r w:rsidRPr="00D22D95">
              <w:rPr>
                <w:rFonts w:ascii="Arial" w:hAnsi="Arial" w:cs="Arial"/>
                <w:b/>
                <w:bCs/>
                <w:sz w:val="18"/>
                <w:szCs w:val="18"/>
              </w:rPr>
              <w:t xml:space="preserve">Separate </w:t>
            </w:r>
          </w:p>
          <w:p w:rsidR="00E70F29" w:rsidRPr="00D22D95" w:rsidRDefault="00E70F29" w:rsidP="008E29EF">
            <w:pPr>
              <w:ind w:left="-40" w:right="-72"/>
              <w:jc w:val="center"/>
              <w:rPr>
                <w:rFonts w:ascii="Arial" w:hAnsi="Arial" w:cs="Arial"/>
                <w:b/>
                <w:bCs/>
                <w:sz w:val="18"/>
                <w:szCs w:val="18"/>
              </w:rPr>
            </w:pPr>
            <w:r w:rsidRPr="00D22D95">
              <w:rPr>
                <w:rFonts w:ascii="Arial" w:hAnsi="Arial" w:cs="Arial"/>
                <w:b/>
                <w:bCs/>
                <w:sz w:val="18"/>
                <w:szCs w:val="18"/>
              </w:rPr>
              <w:t>financial information</w:t>
            </w:r>
          </w:p>
        </w:tc>
      </w:tr>
      <w:tr w:rsidR="00E70F29" w:rsidRPr="00D22D95" w:rsidTr="007235BE">
        <w:tc>
          <w:tcPr>
            <w:tcW w:w="4104" w:type="dxa"/>
            <w:tcBorders>
              <w:top w:val="nil"/>
              <w:left w:val="nil"/>
              <w:bottom w:val="nil"/>
              <w:right w:val="nil"/>
            </w:tcBorders>
            <w:shd w:val="clear" w:color="auto" w:fill="auto"/>
            <w:vAlign w:val="bottom"/>
          </w:tcPr>
          <w:p w:rsidR="00E70F29" w:rsidRPr="00BB52B8" w:rsidRDefault="00E70F29" w:rsidP="008E29EF">
            <w:pPr>
              <w:rPr>
                <w:rFonts w:ascii="Arial" w:hAnsi="Arial" w:cs="Arial"/>
                <w:b/>
                <w:bCs/>
                <w:spacing w:val="-4"/>
                <w:sz w:val="18"/>
                <w:szCs w:val="18"/>
              </w:rPr>
            </w:pPr>
          </w:p>
        </w:tc>
        <w:tc>
          <w:tcPr>
            <w:tcW w:w="1367" w:type="dxa"/>
            <w:tcBorders>
              <w:top w:val="single" w:sz="4" w:space="0" w:color="auto"/>
              <w:left w:val="nil"/>
              <w:bottom w:val="nil"/>
              <w:right w:val="nil"/>
            </w:tcBorders>
            <w:shd w:val="clear" w:color="auto" w:fill="auto"/>
            <w:vAlign w:val="bottom"/>
          </w:tcPr>
          <w:p w:rsidR="00E70F29" w:rsidRPr="00D22D95" w:rsidRDefault="00E70F29" w:rsidP="008E29EF">
            <w:pPr>
              <w:ind w:right="-72"/>
              <w:jc w:val="right"/>
              <w:rPr>
                <w:rFonts w:ascii="Arial" w:hAnsi="Arial" w:cs="Arial"/>
                <w:sz w:val="18"/>
                <w:szCs w:val="18"/>
              </w:rPr>
            </w:pPr>
            <w:r w:rsidRPr="00D22D95">
              <w:rPr>
                <w:rFonts w:ascii="Arial" w:eastAsia="Arial Unicode MS" w:hAnsi="Arial" w:cs="Arial"/>
                <w:b/>
                <w:bCs/>
                <w:color w:val="auto"/>
                <w:sz w:val="18"/>
                <w:szCs w:val="18"/>
              </w:rPr>
              <w:t>(Unaudited)</w:t>
            </w:r>
          </w:p>
        </w:tc>
        <w:tc>
          <w:tcPr>
            <w:tcW w:w="1368" w:type="dxa"/>
            <w:gridSpan w:val="2"/>
            <w:tcBorders>
              <w:top w:val="single" w:sz="4" w:space="0" w:color="auto"/>
              <w:left w:val="nil"/>
              <w:bottom w:val="nil"/>
              <w:right w:val="nil"/>
            </w:tcBorders>
            <w:shd w:val="clear" w:color="auto" w:fill="auto"/>
            <w:vAlign w:val="bottom"/>
          </w:tcPr>
          <w:p w:rsidR="00E70F29" w:rsidRPr="00D22D95" w:rsidRDefault="00E70F29" w:rsidP="008E29EF">
            <w:pPr>
              <w:ind w:right="-72"/>
              <w:jc w:val="right"/>
              <w:rPr>
                <w:rFonts w:ascii="Arial" w:hAnsi="Arial" w:cs="Arial"/>
                <w:sz w:val="18"/>
                <w:szCs w:val="18"/>
              </w:rPr>
            </w:pPr>
            <w:r w:rsidRPr="00D22D95">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tcPr>
          <w:p w:rsidR="00E70F29" w:rsidRPr="00D22D95" w:rsidRDefault="00E70F29" w:rsidP="008E29EF">
            <w:pPr>
              <w:ind w:right="-72"/>
              <w:jc w:val="right"/>
              <w:rPr>
                <w:rFonts w:ascii="Arial" w:hAnsi="Arial" w:cs="Arial"/>
                <w:sz w:val="18"/>
                <w:szCs w:val="18"/>
              </w:rPr>
            </w:pPr>
            <w:r w:rsidRPr="00D22D95">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tcPr>
          <w:p w:rsidR="00E70F29" w:rsidRPr="00D22D95" w:rsidRDefault="00E70F29" w:rsidP="008E29EF">
            <w:pPr>
              <w:ind w:right="-72"/>
              <w:jc w:val="right"/>
              <w:rPr>
                <w:rFonts w:ascii="Arial" w:hAnsi="Arial" w:cs="Arial"/>
                <w:sz w:val="18"/>
                <w:szCs w:val="18"/>
              </w:rPr>
            </w:pPr>
            <w:r w:rsidRPr="00D22D95">
              <w:rPr>
                <w:rFonts w:ascii="Arial" w:eastAsia="Arial Unicode MS" w:hAnsi="Arial" w:cs="Arial"/>
                <w:b/>
                <w:bCs/>
                <w:color w:val="auto"/>
                <w:sz w:val="18"/>
                <w:szCs w:val="18"/>
              </w:rPr>
              <w:t>(Unaudited)</w:t>
            </w:r>
          </w:p>
        </w:tc>
      </w:tr>
      <w:tr w:rsidR="00E70F29" w:rsidRPr="00D22D95" w:rsidTr="007235BE">
        <w:tc>
          <w:tcPr>
            <w:tcW w:w="4104" w:type="dxa"/>
            <w:tcBorders>
              <w:top w:val="nil"/>
              <w:left w:val="nil"/>
              <w:bottom w:val="nil"/>
              <w:right w:val="nil"/>
            </w:tcBorders>
            <w:shd w:val="clear" w:color="auto" w:fill="auto"/>
            <w:vAlign w:val="bottom"/>
          </w:tcPr>
          <w:p w:rsidR="00E70F29" w:rsidRPr="00BB52B8" w:rsidRDefault="00E70F29" w:rsidP="008E29EF">
            <w:pPr>
              <w:rPr>
                <w:rFonts w:ascii="Arial" w:hAnsi="Arial" w:cs="Arial"/>
                <w:b/>
                <w:bCs/>
                <w:spacing w:val="-4"/>
                <w:sz w:val="18"/>
                <w:szCs w:val="18"/>
              </w:rPr>
            </w:pPr>
          </w:p>
        </w:tc>
        <w:tc>
          <w:tcPr>
            <w:tcW w:w="1367" w:type="dxa"/>
            <w:tcBorders>
              <w:top w:val="nil"/>
              <w:left w:val="nil"/>
              <w:bottom w:val="single" w:sz="4" w:space="0" w:color="auto"/>
              <w:right w:val="nil"/>
            </w:tcBorders>
            <w:shd w:val="clear" w:color="auto" w:fill="auto"/>
            <w:vAlign w:val="bottom"/>
            <w:hideMark/>
          </w:tcPr>
          <w:p w:rsidR="00E70F29" w:rsidRPr="00D22D95" w:rsidRDefault="00E70F29" w:rsidP="008E29EF">
            <w:pPr>
              <w:ind w:right="-72"/>
              <w:jc w:val="right"/>
              <w:rPr>
                <w:rFonts w:ascii="Arial" w:hAnsi="Arial" w:cs="Arial"/>
                <w:b/>
                <w:bCs/>
                <w:sz w:val="18"/>
                <w:szCs w:val="18"/>
              </w:rPr>
            </w:pPr>
            <w:r w:rsidRPr="00D22D95">
              <w:rPr>
                <w:rFonts w:ascii="Arial" w:hAnsi="Arial" w:cs="Arial"/>
                <w:b/>
                <w:bCs/>
                <w:sz w:val="18"/>
                <w:szCs w:val="18"/>
              </w:rPr>
              <w:t>2020</w:t>
            </w:r>
          </w:p>
        </w:tc>
        <w:tc>
          <w:tcPr>
            <w:tcW w:w="1368" w:type="dxa"/>
            <w:gridSpan w:val="2"/>
            <w:tcBorders>
              <w:top w:val="nil"/>
              <w:left w:val="nil"/>
              <w:bottom w:val="single" w:sz="4" w:space="0" w:color="auto"/>
              <w:right w:val="nil"/>
            </w:tcBorders>
            <w:shd w:val="clear" w:color="auto" w:fill="auto"/>
            <w:vAlign w:val="bottom"/>
            <w:hideMark/>
          </w:tcPr>
          <w:p w:rsidR="00E70F29" w:rsidRPr="00D22D95" w:rsidRDefault="00E70F29" w:rsidP="008E29EF">
            <w:pPr>
              <w:ind w:right="-72"/>
              <w:jc w:val="right"/>
              <w:rPr>
                <w:rFonts w:ascii="Arial" w:hAnsi="Arial" w:cs="Arial"/>
                <w:b/>
                <w:bCs/>
                <w:sz w:val="18"/>
                <w:szCs w:val="18"/>
              </w:rPr>
            </w:pPr>
            <w:r w:rsidRPr="00D22D95">
              <w:rPr>
                <w:rFonts w:ascii="Arial" w:hAnsi="Arial" w:cs="Arial"/>
                <w:b/>
                <w:bCs/>
                <w:sz w:val="18"/>
                <w:szCs w:val="18"/>
              </w:rPr>
              <w:t>2019</w:t>
            </w:r>
          </w:p>
        </w:tc>
        <w:tc>
          <w:tcPr>
            <w:tcW w:w="1368" w:type="dxa"/>
            <w:tcBorders>
              <w:top w:val="nil"/>
              <w:left w:val="nil"/>
              <w:bottom w:val="single" w:sz="4" w:space="0" w:color="auto"/>
              <w:right w:val="nil"/>
            </w:tcBorders>
            <w:shd w:val="clear" w:color="auto" w:fill="auto"/>
            <w:vAlign w:val="bottom"/>
            <w:hideMark/>
          </w:tcPr>
          <w:p w:rsidR="00E70F29" w:rsidRPr="00D22D95" w:rsidRDefault="00E70F29" w:rsidP="008E29EF">
            <w:pPr>
              <w:ind w:right="-72"/>
              <w:jc w:val="right"/>
              <w:rPr>
                <w:rFonts w:ascii="Arial" w:hAnsi="Arial" w:cs="Arial"/>
                <w:b/>
                <w:bCs/>
                <w:sz w:val="18"/>
                <w:szCs w:val="18"/>
              </w:rPr>
            </w:pPr>
            <w:r w:rsidRPr="00D22D95">
              <w:rPr>
                <w:rFonts w:ascii="Arial" w:hAnsi="Arial" w:cs="Arial"/>
                <w:b/>
                <w:bCs/>
                <w:spacing w:val="-8"/>
                <w:sz w:val="18"/>
                <w:szCs w:val="18"/>
              </w:rPr>
              <w:t>2020</w:t>
            </w:r>
          </w:p>
        </w:tc>
        <w:tc>
          <w:tcPr>
            <w:tcW w:w="1368" w:type="dxa"/>
            <w:tcBorders>
              <w:top w:val="nil"/>
              <w:left w:val="nil"/>
              <w:bottom w:val="single" w:sz="4" w:space="0" w:color="auto"/>
              <w:right w:val="nil"/>
            </w:tcBorders>
            <w:shd w:val="clear" w:color="auto" w:fill="auto"/>
            <w:vAlign w:val="bottom"/>
            <w:hideMark/>
          </w:tcPr>
          <w:p w:rsidR="00E70F29" w:rsidRPr="00D22D95" w:rsidRDefault="00E70F29" w:rsidP="008E29EF">
            <w:pPr>
              <w:ind w:right="-72"/>
              <w:jc w:val="right"/>
              <w:rPr>
                <w:rFonts w:ascii="Arial" w:hAnsi="Arial" w:cs="Arial"/>
                <w:b/>
                <w:bCs/>
                <w:sz w:val="18"/>
                <w:szCs w:val="18"/>
              </w:rPr>
            </w:pPr>
            <w:r w:rsidRPr="00D22D95">
              <w:rPr>
                <w:rFonts w:ascii="Arial" w:hAnsi="Arial" w:cs="Arial"/>
                <w:b/>
                <w:bCs/>
                <w:sz w:val="18"/>
                <w:szCs w:val="18"/>
              </w:rPr>
              <w:t>2019</w:t>
            </w:r>
          </w:p>
        </w:tc>
      </w:tr>
      <w:tr w:rsidR="00E70F29" w:rsidRPr="00D22D95" w:rsidTr="007235BE">
        <w:tc>
          <w:tcPr>
            <w:tcW w:w="4104" w:type="dxa"/>
            <w:tcBorders>
              <w:top w:val="nil"/>
              <w:left w:val="nil"/>
              <w:bottom w:val="nil"/>
              <w:right w:val="nil"/>
            </w:tcBorders>
            <w:vAlign w:val="bottom"/>
          </w:tcPr>
          <w:p w:rsidR="00E70F29" w:rsidRPr="00BB52B8" w:rsidRDefault="00E70F29" w:rsidP="00BB52B8">
            <w:pPr>
              <w:ind w:right="-181"/>
              <w:rPr>
                <w:rFonts w:ascii="Arial" w:hAnsi="Arial" w:cs="Arial"/>
                <w:b/>
                <w:bCs/>
                <w:spacing w:val="-6"/>
                <w:sz w:val="18"/>
                <w:szCs w:val="18"/>
              </w:rPr>
            </w:pPr>
            <w:r w:rsidRPr="00BB52B8">
              <w:rPr>
                <w:rFonts w:ascii="Arial" w:hAnsi="Arial" w:cs="Arial"/>
                <w:b/>
                <w:bCs/>
                <w:noProof/>
                <w:snapToGrid w:val="0"/>
                <w:color w:val="auto"/>
                <w:spacing w:val="-6"/>
                <w:sz w:val="18"/>
                <w:szCs w:val="18"/>
              </w:rPr>
              <w:t>For the three-month period ended 30 September</w:t>
            </w:r>
          </w:p>
        </w:tc>
        <w:tc>
          <w:tcPr>
            <w:tcW w:w="1367" w:type="dxa"/>
            <w:tcBorders>
              <w:top w:val="single" w:sz="4" w:space="0" w:color="auto"/>
              <w:left w:val="nil"/>
              <w:bottom w:val="nil"/>
              <w:right w:val="nil"/>
            </w:tcBorders>
            <w:shd w:val="clear" w:color="auto" w:fill="FAFAFA"/>
            <w:vAlign w:val="bottom"/>
          </w:tcPr>
          <w:p w:rsidR="00E70F29" w:rsidRPr="00D22D95" w:rsidRDefault="00E70F29" w:rsidP="008E29EF">
            <w:pPr>
              <w:ind w:right="-72"/>
              <w:jc w:val="right"/>
              <w:rPr>
                <w:rFonts w:ascii="Arial" w:hAnsi="Arial" w:cs="Arial"/>
                <w:b/>
                <w:bCs/>
                <w:sz w:val="18"/>
                <w:szCs w:val="18"/>
              </w:rPr>
            </w:pPr>
          </w:p>
        </w:tc>
        <w:tc>
          <w:tcPr>
            <w:tcW w:w="1368" w:type="dxa"/>
            <w:gridSpan w:val="2"/>
            <w:tcBorders>
              <w:top w:val="single" w:sz="4" w:space="0" w:color="auto"/>
              <w:left w:val="nil"/>
              <w:bottom w:val="nil"/>
              <w:right w:val="nil"/>
            </w:tcBorders>
            <w:vAlign w:val="bottom"/>
          </w:tcPr>
          <w:p w:rsidR="00E70F29" w:rsidRPr="00D22D95" w:rsidRDefault="00E70F29" w:rsidP="008E29EF">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rsidR="00E70F29" w:rsidRPr="00D22D95" w:rsidRDefault="00E70F29" w:rsidP="008E29EF">
            <w:pPr>
              <w:ind w:right="-72"/>
              <w:jc w:val="right"/>
              <w:rPr>
                <w:rFonts w:ascii="Arial" w:hAnsi="Arial" w:cs="Arial"/>
                <w:b/>
                <w:bCs/>
                <w:sz w:val="18"/>
                <w:szCs w:val="18"/>
              </w:rPr>
            </w:pPr>
          </w:p>
        </w:tc>
        <w:tc>
          <w:tcPr>
            <w:tcW w:w="1368" w:type="dxa"/>
            <w:tcBorders>
              <w:top w:val="single" w:sz="4" w:space="0" w:color="auto"/>
              <w:left w:val="nil"/>
              <w:bottom w:val="nil"/>
              <w:right w:val="nil"/>
            </w:tcBorders>
            <w:vAlign w:val="bottom"/>
          </w:tcPr>
          <w:p w:rsidR="00E70F29" w:rsidRPr="00D22D95" w:rsidRDefault="00E70F29" w:rsidP="008E29EF">
            <w:pPr>
              <w:ind w:right="-72"/>
              <w:jc w:val="right"/>
              <w:rPr>
                <w:rFonts w:ascii="Arial" w:hAnsi="Arial" w:cs="Arial"/>
                <w:b/>
                <w:bCs/>
                <w:sz w:val="18"/>
                <w:szCs w:val="18"/>
              </w:rPr>
            </w:pPr>
          </w:p>
        </w:tc>
      </w:tr>
      <w:tr w:rsidR="00E70F29" w:rsidRPr="00D22D95" w:rsidTr="007235BE">
        <w:tc>
          <w:tcPr>
            <w:tcW w:w="4104" w:type="dxa"/>
            <w:tcBorders>
              <w:top w:val="nil"/>
              <w:left w:val="nil"/>
              <w:bottom w:val="nil"/>
              <w:right w:val="nil"/>
            </w:tcBorders>
            <w:vAlign w:val="bottom"/>
            <w:hideMark/>
          </w:tcPr>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 xml:space="preserve">Profit attributable to equity holders </w:t>
            </w:r>
          </w:p>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 xml:space="preserve">   of parent (Baht’000) </w:t>
            </w:r>
          </w:p>
        </w:tc>
        <w:tc>
          <w:tcPr>
            <w:tcW w:w="1367" w:type="dxa"/>
            <w:tcBorders>
              <w:top w:val="nil"/>
              <w:left w:val="nil"/>
              <w:bottom w:val="nil"/>
              <w:right w:val="nil"/>
            </w:tcBorders>
            <w:shd w:val="clear" w:color="auto" w:fill="FAFAFA"/>
            <w:vAlign w:val="bottom"/>
          </w:tcPr>
          <w:p w:rsidR="00E70F29" w:rsidRPr="00D22D95" w:rsidRDefault="00E70F29" w:rsidP="008E29EF">
            <w:pPr>
              <w:ind w:right="-72"/>
              <w:jc w:val="right"/>
              <w:rPr>
                <w:rFonts w:ascii="Arial" w:hAnsi="Arial" w:cs="Arial"/>
                <w:sz w:val="18"/>
                <w:szCs w:val="18"/>
              </w:rPr>
            </w:pPr>
          </w:p>
        </w:tc>
        <w:tc>
          <w:tcPr>
            <w:tcW w:w="1368" w:type="dxa"/>
            <w:gridSpan w:val="2"/>
            <w:tcBorders>
              <w:top w:val="nil"/>
              <w:left w:val="nil"/>
              <w:bottom w:val="nil"/>
              <w:right w:val="nil"/>
            </w:tcBorders>
            <w:vAlign w:val="bottom"/>
          </w:tcPr>
          <w:p w:rsidR="00E70F29" w:rsidRPr="00D22D95" w:rsidRDefault="00E70F29" w:rsidP="008E29EF">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rsidR="00E70F29" w:rsidRPr="00D22D95" w:rsidRDefault="00E70F29" w:rsidP="008E29EF">
            <w:pPr>
              <w:ind w:right="-72"/>
              <w:jc w:val="right"/>
              <w:rPr>
                <w:rFonts w:ascii="Arial" w:hAnsi="Arial" w:cs="Arial"/>
                <w:sz w:val="18"/>
                <w:szCs w:val="18"/>
              </w:rPr>
            </w:pPr>
          </w:p>
        </w:tc>
        <w:tc>
          <w:tcPr>
            <w:tcW w:w="1368" w:type="dxa"/>
            <w:tcBorders>
              <w:top w:val="nil"/>
              <w:left w:val="nil"/>
              <w:bottom w:val="nil"/>
              <w:right w:val="nil"/>
            </w:tcBorders>
            <w:vAlign w:val="bottom"/>
          </w:tcPr>
          <w:p w:rsidR="00E70F29" w:rsidRPr="00D22D95" w:rsidRDefault="00E70F29" w:rsidP="008E29EF">
            <w:pPr>
              <w:ind w:right="-72"/>
              <w:jc w:val="right"/>
              <w:rPr>
                <w:rFonts w:ascii="Arial" w:hAnsi="Arial" w:cs="Arial"/>
                <w:sz w:val="18"/>
                <w:szCs w:val="18"/>
              </w:rPr>
            </w:pP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 xml:space="preserve">   From continuing operations</w:t>
            </w:r>
          </w:p>
        </w:tc>
        <w:tc>
          <w:tcPr>
            <w:tcW w:w="1367"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40,036</w:t>
            </w:r>
          </w:p>
        </w:tc>
        <w:tc>
          <w:tcPr>
            <w:tcW w:w="1368" w:type="dxa"/>
            <w:gridSpan w:val="2"/>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3,929</w:t>
            </w:r>
          </w:p>
        </w:tc>
        <w:tc>
          <w:tcPr>
            <w:tcW w:w="1368"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10,684</w:t>
            </w:r>
          </w:p>
        </w:tc>
        <w:tc>
          <w:tcPr>
            <w:tcW w:w="1368" w:type="dxa"/>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41,104</w:t>
            </w: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 xml:space="preserve">   From discontinued operations</w:t>
            </w:r>
          </w:p>
        </w:tc>
        <w:tc>
          <w:tcPr>
            <w:tcW w:w="1367"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2,575</w:t>
            </w:r>
          </w:p>
        </w:tc>
        <w:tc>
          <w:tcPr>
            <w:tcW w:w="1368" w:type="dxa"/>
            <w:gridSpan w:val="2"/>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691</w:t>
            </w:r>
          </w:p>
        </w:tc>
        <w:tc>
          <w:tcPr>
            <w:tcW w:w="1368"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w:t>
            </w:r>
          </w:p>
        </w:tc>
        <w:tc>
          <w:tcPr>
            <w:tcW w:w="1368" w:type="dxa"/>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w:t>
            </w: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rsidR="00E70F29" w:rsidRPr="00D22D95" w:rsidRDefault="00E70F29" w:rsidP="008E29EF">
            <w:pPr>
              <w:ind w:right="-72"/>
              <w:jc w:val="right"/>
              <w:rPr>
                <w:rFonts w:ascii="Arial" w:eastAsia="Arial Unicode MS" w:hAnsi="Arial" w:cs="Arial"/>
                <w:noProof/>
                <w:snapToGrid w:val="0"/>
                <w:color w:val="auto"/>
                <w:sz w:val="18"/>
                <w:szCs w:val="18"/>
              </w:rPr>
            </w:pPr>
          </w:p>
        </w:tc>
        <w:tc>
          <w:tcPr>
            <w:tcW w:w="1368" w:type="dxa"/>
            <w:gridSpan w:val="2"/>
            <w:tcBorders>
              <w:top w:val="single" w:sz="4" w:space="0" w:color="auto"/>
              <w:left w:val="nil"/>
              <w:bottom w:val="nil"/>
              <w:right w:val="nil"/>
            </w:tcBorders>
            <w:vAlign w:val="bottom"/>
          </w:tcPr>
          <w:p w:rsidR="00E70F29" w:rsidRPr="00D22D95" w:rsidRDefault="00E70F29" w:rsidP="008E29EF">
            <w:pPr>
              <w:ind w:right="-72"/>
              <w:jc w:val="right"/>
              <w:rPr>
                <w:rFonts w:ascii="Arial" w:eastAsia="Arial Unicode MS" w:hAnsi="Arial" w:cs="Arial"/>
                <w:noProof/>
                <w:snapToGrid w:val="0"/>
                <w:color w:val="auto"/>
                <w:sz w:val="18"/>
                <w:szCs w:val="18"/>
              </w:rPr>
            </w:pPr>
          </w:p>
        </w:tc>
        <w:tc>
          <w:tcPr>
            <w:tcW w:w="1368" w:type="dxa"/>
            <w:tcBorders>
              <w:top w:val="single" w:sz="4" w:space="0" w:color="auto"/>
              <w:left w:val="nil"/>
              <w:bottom w:val="nil"/>
              <w:right w:val="nil"/>
            </w:tcBorders>
            <w:shd w:val="clear" w:color="auto" w:fill="FAFAFA"/>
            <w:vAlign w:val="bottom"/>
          </w:tcPr>
          <w:p w:rsidR="00E70F29" w:rsidRPr="00D22D95" w:rsidRDefault="00E70F29" w:rsidP="008E29EF">
            <w:pPr>
              <w:ind w:right="-72"/>
              <w:jc w:val="right"/>
              <w:rPr>
                <w:rFonts w:ascii="Arial" w:eastAsia="Arial Unicode MS" w:hAnsi="Arial" w:cs="Arial"/>
                <w:noProof/>
                <w:snapToGrid w:val="0"/>
                <w:color w:val="auto"/>
                <w:sz w:val="18"/>
                <w:szCs w:val="18"/>
              </w:rPr>
            </w:pPr>
          </w:p>
        </w:tc>
        <w:tc>
          <w:tcPr>
            <w:tcW w:w="1368" w:type="dxa"/>
            <w:tcBorders>
              <w:top w:val="single" w:sz="4" w:space="0" w:color="auto"/>
              <w:left w:val="nil"/>
              <w:bottom w:val="nil"/>
              <w:right w:val="nil"/>
            </w:tcBorders>
            <w:vAlign w:val="bottom"/>
          </w:tcPr>
          <w:p w:rsidR="00E70F29" w:rsidRPr="00D22D95" w:rsidRDefault="00E70F29" w:rsidP="008E29EF">
            <w:pPr>
              <w:ind w:right="-72"/>
              <w:jc w:val="right"/>
              <w:rPr>
                <w:rFonts w:ascii="Arial" w:eastAsia="Arial Unicode MS" w:hAnsi="Arial" w:cs="Arial"/>
                <w:noProof/>
                <w:snapToGrid w:val="0"/>
                <w:color w:val="auto"/>
                <w:sz w:val="18"/>
                <w:szCs w:val="18"/>
              </w:rPr>
            </w:pP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p>
        </w:tc>
        <w:tc>
          <w:tcPr>
            <w:tcW w:w="1367"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42,611</w:t>
            </w:r>
          </w:p>
        </w:tc>
        <w:tc>
          <w:tcPr>
            <w:tcW w:w="1368" w:type="dxa"/>
            <w:gridSpan w:val="2"/>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4,620</w:t>
            </w:r>
          </w:p>
        </w:tc>
        <w:tc>
          <w:tcPr>
            <w:tcW w:w="1368"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10,684</w:t>
            </w:r>
          </w:p>
        </w:tc>
        <w:tc>
          <w:tcPr>
            <w:tcW w:w="1368" w:type="dxa"/>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41,104</w:t>
            </w: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rsidR="00E70F29" w:rsidRPr="00D22D95" w:rsidRDefault="00E70F29" w:rsidP="008E29EF">
            <w:pPr>
              <w:ind w:right="-72"/>
              <w:jc w:val="right"/>
              <w:rPr>
                <w:rFonts w:ascii="Arial" w:hAnsi="Arial" w:cs="Arial"/>
                <w:sz w:val="18"/>
                <w:szCs w:val="18"/>
              </w:rPr>
            </w:pPr>
          </w:p>
        </w:tc>
        <w:tc>
          <w:tcPr>
            <w:tcW w:w="1368" w:type="dxa"/>
            <w:gridSpan w:val="2"/>
            <w:tcBorders>
              <w:top w:val="single" w:sz="4" w:space="0" w:color="auto"/>
              <w:left w:val="nil"/>
              <w:bottom w:val="nil"/>
              <w:right w:val="nil"/>
            </w:tcBorders>
            <w:vAlign w:val="bottom"/>
          </w:tcPr>
          <w:p w:rsidR="00E70F29" w:rsidRPr="00D22D95" w:rsidRDefault="00E70F29" w:rsidP="008E29EF">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rsidR="00E70F29" w:rsidRPr="00D22D95" w:rsidRDefault="00E70F29" w:rsidP="008E29EF">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rsidR="00E70F29" w:rsidRPr="00D22D95" w:rsidRDefault="00E70F29" w:rsidP="008E29EF">
            <w:pPr>
              <w:ind w:right="-72"/>
              <w:jc w:val="right"/>
              <w:rPr>
                <w:rFonts w:ascii="Arial" w:hAnsi="Arial" w:cs="Arial"/>
                <w:sz w:val="18"/>
                <w:szCs w:val="18"/>
              </w:rPr>
            </w:pP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 xml:space="preserve">Weighted average number of paid-up ordinary </w:t>
            </w:r>
          </w:p>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 xml:space="preserve">   shares in issue (Share’000)</w:t>
            </w:r>
          </w:p>
        </w:tc>
        <w:tc>
          <w:tcPr>
            <w:tcW w:w="1367"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608,915</w:t>
            </w:r>
          </w:p>
        </w:tc>
        <w:tc>
          <w:tcPr>
            <w:tcW w:w="1368" w:type="dxa"/>
            <w:gridSpan w:val="2"/>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b/>
                <w:bCs/>
                <w:sz w:val="18"/>
                <w:szCs w:val="18"/>
              </w:rPr>
            </w:pPr>
            <w:r w:rsidRPr="00D22D95">
              <w:rPr>
                <w:rFonts w:ascii="Arial" w:eastAsia="Arial Unicode MS" w:hAnsi="Arial" w:cs="Arial"/>
                <w:sz w:val="18"/>
                <w:szCs w:val="18"/>
              </w:rPr>
              <w:t>608,915</w:t>
            </w:r>
          </w:p>
        </w:tc>
        <w:tc>
          <w:tcPr>
            <w:tcW w:w="1368"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b/>
                <w:bCs/>
                <w:sz w:val="18"/>
                <w:szCs w:val="18"/>
              </w:rPr>
            </w:pPr>
            <w:r w:rsidRPr="00D22D95">
              <w:rPr>
                <w:rFonts w:ascii="Arial" w:eastAsia="Arial Unicode MS" w:hAnsi="Arial" w:cs="Arial"/>
                <w:sz w:val="18"/>
                <w:szCs w:val="18"/>
              </w:rPr>
              <w:t>608,915</w:t>
            </w:r>
          </w:p>
        </w:tc>
        <w:tc>
          <w:tcPr>
            <w:tcW w:w="1368" w:type="dxa"/>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b/>
                <w:bCs/>
                <w:sz w:val="18"/>
                <w:szCs w:val="18"/>
              </w:rPr>
            </w:pPr>
            <w:r w:rsidRPr="00D22D95">
              <w:rPr>
                <w:rFonts w:ascii="Arial" w:eastAsia="Arial Unicode MS" w:hAnsi="Arial" w:cs="Arial"/>
                <w:sz w:val="18"/>
                <w:szCs w:val="18"/>
              </w:rPr>
              <w:t>608,915</w:t>
            </w: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p>
        </w:tc>
        <w:tc>
          <w:tcPr>
            <w:tcW w:w="1367" w:type="dxa"/>
            <w:tcBorders>
              <w:top w:val="nil"/>
              <w:left w:val="nil"/>
              <w:bottom w:val="nil"/>
              <w:right w:val="nil"/>
            </w:tcBorders>
            <w:shd w:val="clear" w:color="auto" w:fill="FAFAFA"/>
            <w:vAlign w:val="bottom"/>
          </w:tcPr>
          <w:p w:rsidR="00E70F29" w:rsidRPr="00D22D95" w:rsidRDefault="00E70F29" w:rsidP="008E29EF">
            <w:pPr>
              <w:ind w:right="-72"/>
              <w:jc w:val="right"/>
              <w:rPr>
                <w:rFonts w:ascii="Arial" w:hAnsi="Arial" w:cs="Arial"/>
                <w:sz w:val="18"/>
                <w:szCs w:val="18"/>
              </w:rPr>
            </w:pPr>
          </w:p>
        </w:tc>
        <w:tc>
          <w:tcPr>
            <w:tcW w:w="1368" w:type="dxa"/>
            <w:gridSpan w:val="2"/>
            <w:tcBorders>
              <w:top w:val="nil"/>
              <w:left w:val="nil"/>
              <w:bottom w:val="nil"/>
              <w:right w:val="nil"/>
            </w:tcBorders>
            <w:vAlign w:val="bottom"/>
          </w:tcPr>
          <w:p w:rsidR="00E70F29" w:rsidRPr="00D22D95" w:rsidRDefault="00E70F29" w:rsidP="008E29EF">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rsidR="00E70F29" w:rsidRPr="00D22D95" w:rsidRDefault="00E70F29" w:rsidP="008E29EF">
            <w:pPr>
              <w:ind w:right="-72"/>
              <w:jc w:val="right"/>
              <w:rPr>
                <w:rFonts w:ascii="Arial" w:hAnsi="Arial" w:cs="Arial"/>
                <w:sz w:val="18"/>
                <w:szCs w:val="18"/>
              </w:rPr>
            </w:pPr>
          </w:p>
        </w:tc>
        <w:tc>
          <w:tcPr>
            <w:tcW w:w="1368" w:type="dxa"/>
            <w:tcBorders>
              <w:top w:val="nil"/>
              <w:left w:val="nil"/>
              <w:bottom w:val="nil"/>
              <w:right w:val="nil"/>
            </w:tcBorders>
            <w:vAlign w:val="bottom"/>
          </w:tcPr>
          <w:p w:rsidR="00E70F29" w:rsidRPr="00D22D95" w:rsidRDefault="00E70F29" w:rsidP="008E29EF">
            <w:pPr>
              <w:ind w:right="-72"/>
              <w:jc w:val="right"/>
              <w:rPr>
                <w:rFonts w:ascii="Arial" w:hAnsi="Arial" w:cs="Arial"/>
                <w:sz w:val="18"/>
                <w:szCs w:val="18"/>
              </w:rPr>
            </w:pP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Basic earnings per share</w:t>
            </w:r>
          </w:p>
        </w:tc>
        <w:tc>
          <w:tcPr>
            <w:tcW w:w="1367" w:type="dxa"/>
            <w:tcBorders>
              <w:top w:val="nil"/>
              <w:left w:val="nil"/>
              <w:bottom w:val="nil"/>
              <w:right w:val="nil"/>
            </w:tcBorders>
            <w:shd w:val="clear" w:color="auto" w:fill="FAFAFA"/>
            <w:vAlign w:val="bottom"/>
          </w:tcPr>
          <w:p w:rsidR="00E70F29" w:rsidRPr="00D22D95" w:rsidRDefault="00E70F29" w:rsidP="008E29EF">
            <w:pPr>
              <w:ind w:right="-72"/>
              <w:jc w:val="right"/>
              <w:rPr>
                <w:rFonts w:ascii="Arial" w:hAnsi="Arial" w:cs="Arial"/>
                <w:sz w:val="18"/>
                <w:szCs w:val="18"/>
              </w:rPr>
            </w:pPr>
          </w:p>
        </w:tc>
        <w:tc>
          <w:tcPr>
            <w:tcW w:w="1368" w:type="dxa"/>
            <w:gridSpan w:val="2"/>
            <w:tcBorders>
              <w:top w:val="nil"/>
              <w:left w:val="nil"/>
              <w:bottom w:val="nil"/>
              <w:right w:val="nil"/>
            </w:tcBorders>
            <w:vAlign w:val="bottom"/>
          </w:tcPr>
          <w:p w:rsidR="00E70F29" w:rsidRPr="00D22D95" w:rsidRDefault="00E70F29" w:rsidP="008E29EF">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rsidR="00E70F29" w:rsidRPr="00D22D95" w:rsidRDefault="00E70F29" w:rsidP="008E29EF">
            <w:pPr>
              <w:ind w:right="-72"/>
              <w:jc w:val="right"/>
              <w:rPr>
                <w:rFonts w:ascii="Arial" w:hAnsi="Arial" w:cs="Arial"/>
                <w:sz w:val="18"/>
                <w:szCs w:val="18"/>
              </w:rPr>
            </w:pPr>
          </w:p>
        </w:tc>
        <w:tc>
          <w:tcPr>
            <w:tcW w:w="1368" w:type="dxa"/>
            <w:tcBorders>
              <w:top w:val="nil"/>
              <w:left w:val="nil"/>
              <w:bottom w:val="nil"/>
              <w:right w:val="nil"/>
            </w:tcBorders>
            <w:vAlign w:val="bottom"/>
          </w:tcPr>
          <w:p w:rsidR="00E70F29" w:rsidRPr="00D22D95" w:rsidRDefault="00E70F29" w:rsidP="008E29EF">
            <w:pPr>
              <w:ind w:right="-72"/>
              <w:jc w:val="right"/>
              <w:rPr>
                <w:rFonts w:ascii="Arial" w:hAnsi="Arial" w:cs="Arial"/>
                <w:sz w:val="18"/>
                <w:szCs w:val="18"/>
              </w:rPr>
            </w:pP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 xml:space="preserve">   From continuing operations (Baht)</w:t>
            </w:r>
          </w:p>
        </w:tc>
        <w:tc>
          <w:tcPr>
            <w:tcW w:w="1367"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0.0657</w:t>
            </w:r>
          </w:p>
        </w:tc>
        <w:tc>
          <w:tcPr>
            <w:tcW w:w="1368" w:type="dxa"/>
            <w:gridSpan w:val="2"/>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0.0065</w:t>
            </w:r>
          </w:p>
        </w:tc>
        <w:tc>
          <w:tcPr>
            <w:tcW w:w="1368"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0.0175</w:t>
            </w:r>
          </w:p>
        </w:tc>
        <w:tc>
          <w:tcPr>
            <w:tcW w:w="1368" w:type="dxa"/>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0.0675</w:t>
            </w: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 xml:space="preserve">   From discontinued operations (Baht)</w:t>
            </w:r>
          </w:p>
        </w:tc>
        <w:tc>
          <w:tcPr>
            <w:tcW w:w="1367" w:type="dxa"/>
            <w:tcBorders>
              <w:top w:val="nil"/>
              <w:left w:val="nil"/>
              <w:bottom w:val="single" w:sz="4" w:space="0" w:color="auto"/>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0.0043</w:t>
            </w:r>
          </w:p>
        </w:tc>
        <w:tc>
          <w:tcPr>
            <w:tcW w:w="1368" w:type="dxa"/>
            <w:gridSpan w:val="2"/>
            <w:tcBorders>
              <w:top w:val="nil"/>
              <w:left w:val="nil"/>
              <w:bottom w:val="single" w:sz="4" w:space="0" w:color="auto"/>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0.0011</w:t>
            </w:r>
          </w:p>
        </w:tc>
        <w:tc>
          <w:tcPr>
            <w:tcW w:w="1368" w:type="dxa"/>
            <w:tcBorders>
              <w:top w:val="nil"/>
              <w:left w:val="nil"/>
              <w:bottom w:val="single" w:sz="4" w:space="0" w:color="auto"/>
              <w:right w:val="nil"/>
            </w:tcBorders>
            <w:shd w:val="clear" w:color="auto" w:fill="FAFAFA"/>
            <w:vAlign w:val="bottom"/>
          </w:tcPr>
          <w:p w:rsidR="00E70F29" w:rsidRPr="00D22D95" w:rsidRDefault="005B77DD" w:rsidP="008E29EF">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rsidR="00E70F29" w:rsidRPr="00D22D95" w:rsidRDefault="005B77DD" w:rsidP="008E29EF">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rsidR="00E70F29" w:rsidRPr="00D22D95" w:rsidRDefault="00E70F29" w:rsidP="008E29EF">
            <w:pPr>
              <w:ind w:right="-72"/>
              <w:jc w:val="right"/>
              <w:rPr>
                <w:rFonts w:ascii="Arial" w:eastAsia="Arial Unicode MS" w:hAnsi="Arial" w:cs="Arial"/>
                <w:noProof/>
                <w:snapToGrid w:val="0"/>
                <w:color w:val="auto"/>
                <w:sz w:val="18"/>
                <w:szCs w:val="18"/>
              </w:rPr>
            </w:pPr>
          </w:p>
        </w:tc>
        <w:tc>
          <w:tcPr>
            <w:tcW w:w="1368" w:type="dxa"/>
            <w:gridSpan w:val="2"/>
            <w:tcBorders>
              <w:top w:val="single" w:sz="4" w:space="0" w:color="auto"/>
              <w:left w:val="nil"/>
              <w:bottom w:val="nil"/>
              <w:right w:val="nil"/>
            </w:tcBorders>
            <w:vAlign w:val="bottom"/>
          </w:tcPr>
          <w:p w:rsidR="00E70F29" w:rsidRPr="00D22D95" w:rsidRDefault="00E70F29" w:rsidP="008E29EF">
            <w:pPr>
              <w:ind w:right="-72"/>
              <w:jc w:val="right"/>
              <w:rPr>
                <w:rFonts w:ascii="Arial" w:eastAsia="Arial Unicode MS" w:hAnsi="Arial" w:cs="Arial"/>
                <w:noProof/>
                <w:snapToGrid w:val="0"/>
                <w:color w:val="auto"/>
                <w:sz w:val="18"/>
                <w:szCs w:val="18"/>
              </w:rPr>
            </w:pPr>
          </w:p>
        </w:tc>
        <w:tc>
          <w:tcPr>
            <w:tcW w:w="1368" w:type="dxa"/>
            <w:tcBorders>
              <w:top w:val="single" w:sz="4" w:space="0" w:color="auto"/>
              <w:left w:val="nil"/>
              <w:bottom w:val="nil"/>
              <w:right w:val="nil"/>
            </w:tcBorders>
            <w:shd w:val="clear" w:color="auto" w:fill="FAFAFA"/>
            <w:vAlign w:val="bottom"/>
          </w:tcPr>
          <w:p w:rsidR="00E70F29" w:rsidRPr="00D22D95" w:rsidRDefault="00E70F29" w:rsidP="008E29EF">
            <w:pPr>
              <w:ind w:right="-72"/>
              <w:jc w:val="right"/>
              <w:rPr>
                <w:rFonts w:ascii="Arial" w:eastAsia="Arial Unicode MS" w:hAnsi="Arial" w:cs="Arial"/>
                <w:noProof/>
                <w:snapToGrid w:val="0"/>
                <w:color w:val="auto"/>
                <w:sz w:val="18"/>
                <w:szCs w:val="18"/>
              </w:rPr>
            </w:pPr>
          </w:p>
        </w:tc>
        <w:tc>
          <w:tcPr>
            <w:tcW w:w="1368" w:type="dxa"/>
            <w:tcBorders>
              <w:top w:val="single" w:sz="4" w:space="0" w:color="auto"/>
              <w:left w:val="nil"/>
              <w:bottom w:val="nil"/>
              <w:right w:val="nil"/>
            </w:tcBorders>
            <w:vAlign w:val="bottom"/>
          </w:tcPr>
          <w:p w:rsidR="00E70F29" w:rsidRPr="00D22D95" w:rsidRDefault="00E70F29" w:rsidP="008E29EF">
            <w:pPr>
              <w:ind w:right="-72"/>
              <w:jc w:val="right"/>
              <w:rPr>
                <w:rFonts w:ascii="Arial" w:eastAsia="Arial Unicode MS" w:hAnsi="Arial" w:cs="Arial"/>
                <w:noProof/>
                <w:snapToGrid w:val="0"/>
                <w:color w:val="auto"/>
                <w:sz w:val="18"/>
                <w:szCs w:val="18"/>
              </w:rPr>
            </w:pP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Total basic earnings per share (Baht)</w:t>
            </w:r>
          </w:p>
        </w:tc>
        <w:tc>
          <w:tcPr>
            <w:tcW w:w="1367" w:type="dxa"/>
            <w:tcBorders>
              <w:top w:val="nil"/>
              <w:left w:val="nil"/>
              <w:bottom w:val="single" w:sz="4" w:space="0" w:color="auto"/>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0.0700</w:t>
            </w:r>
          </w:p>
        </w:tc>
        <w:tc>
          <w:tcPr>
            <w:tcW w:w="1368" w:type="dxa"/>
            <w:gridSpan w:val="2"/>
            <w:tcBorders>
              <w:top w:val="nil"/>
              <w:left w:val="nil"/>
              <w:bottom w:val="single" w:sz="4" w:space="0" w:color="auto"/>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0.0076</w:t>
            </w:r>
          </w:p>
        </w:tc>
        <w:tc>
          <w:tcPr>
            <w:tcW w:w="1368" w:type="dxa"/>
            <w:tcBorders>
              <w:top w:val="nil"/>
              <w:left w:val="nil"/>
              <w:bottom w:val="single" w:sz="4" w:space="0" w:color="auto"/>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0.0175</w:t>
            </w:r>
          </w:p>
        </w:tc>
        <w:tc>
          <w:tcPr>
            <w:tcW w:w="1368" w:type="dxa"/>
            <w:tcBorders>
              <w:top w:val="nil"/>
              <w:left w:val="nil"/>
              <w:bottom w:val="single" w:sz="4" w:space="0" w:color="auto"/>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0.0675</w:t>
            </w:r>
          </w:p>
        </w:tc>
      </w:tr>
    </w:tbl>
    <w:p w:rsidR="00E70F29" w:rsidRPr="00D22D95" w:rsidRDefault="00E70F29" w:rsidP="00E70F29">
      <w:pPr>
        <w:jc w:val="thaiDistribute"/>
        <w:rPr>
          <w:rFonts w:ascii="Arial" w:hAnsi="Arial" w:cs="Arial"/>
          <w:b/>
          <w:bCs/>
          <w:color w:val="auto"/>
          <w:sz w:val="18"/>
          <w:szCs w:val="18"/>
        </w:rPr>
      </w:pPr>
    </w:p>
    <w:tbl>
      <w:tblPr>
        <w:tblW w:w="95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1367"/>
        <w:gridCol w:w="1326"/>
        <w:gridCol w:w="42"/>
        <w:gridCol w:w="1368"/>
        <w:gridCol w:w="1368"/>
      </w:tblGrid>
      <w:tr w:rsidR="00E70F29" w:rsidRPr="00D22D95" w:rsidTr="007235BE">
        <w:tc>
          <w:tcPr>
            <w:tcW w:w="4104" w:type="dxa"/>
            <w:tcBorders>
              <w:top w:val="nil"/>
              <w:left w:val="nil"/>
              <w:bottom w:val="nil"/>
              <w:right w:val="nil"/>
            </w:tcBorders>
            <w:shd w:val="clear" w:color="auto" w:fill="auto"/>
            <w:vAlign w:val="bottom"/>
          </w:tcPr>
          <w:p w:rsidR="00E70F29" w:rsidRPr="00BB52B8" w:rsidRDefault="00E70F29" w:rsidP="008E29EF">
            <w:pPr>
              <w:rPr>
                <w:rFonts w:ascii="Arial" w:hAnsi="Arial" w:cs="Arial"/>
                <w:b/>
                <w:bCs/>
                <w:spacing w:val="-4"/>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rsidR="00E70F29" w:rsidRPr="00D22D95" w:rsidRDefault="00E70F29" w:rsidP="008E29EF">
            <w:pPr>
              <w:ind w:left="-40" w:right="-72"/>
              <w:jc w:val="center"/>
              <w:rPr>
                <w:rFonts w:ascii="Arial" w:hAnsi="Arial" w:cs="Arial"/>
                <w:b/>
                <w:bCs/>
                <w:sz w:val="18"/>
                <w:szCs w:val="18"/>
              </w:rPr>
            </w:pPr>
            <w:r w:rsidRPr="00D22D95">
              <w:rPr>
                <w:rFonts w:ascii="Arial" w:hAnsi="Arial" w:cs="Arial"/>
                <w:b/>
                <w:bCs/>
                <w:sz w:val="18"/>
                <w:szCs w:val="18"/>
              </w:rPr>
              <w:t xml:space="preserve">Consolidated </w:t>
            </w:r>
          </w:p>
          <w:p w:rsidR="00E70F29" w:rsidRPr="00D22D95" w:rsidRDefault="00E70F29" w:rsidP="008E29EF">
            <w:pPr>
              <w:ind w:left="-40" w:right="-72"/>
              <w:jc w:val="center"/>
              <w:rPr>
                <w:rFonts w:ascii="Arial" w:hAnsi="Arial" w:cs="Arial"/>
                <w:b/>
                <w:bCs/>
                <w:sz w:val="18"/>
                <w:szCs w:val="18"/>
              </w:rPr>
            </w:pPr>
            <w:r w:rsidRPr="00D22D95">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rsidR="00E70F29" w:rsidRPr="00D22D95" w:rsidRDefault="00E70F29" w:rsidP="008E29EF">
            <w:pPr>
              <w:ind w:left="-40" w:right="-72"/>
              <w:jc w:val="center"/>
              <w:rPr>
                <w:rFonts w:ascii="Arial" w:hAnsi="Arial" w:cs="Arial"/>
                <w:b/>
                <w:bCs/>
                <w:sz w:val="18"/>
                <w:szCs w:val="18"/>
              </w:rPr>
            </w:pPr>
            <w:r w:rsidRPr="00D22D95">
              <w:rPr>
                <w:rFonts w:ascii="Arial" w:hAnsi="Arial" w:cs="Arial"/>
                <w:b/>
                <w:bCs/>
                <w:sz w:val="18"/>
                <w:szCs w:val="18"/>
              </w:rPr>
              <w:t xml:space="preserve">Separate </w:t>
            </w:r>
          </w:p>
          <w:p w:rsidR="00E70F29" w:rsidRPr="00D22D95" w:rsidRDefault="00E70F29" w:rsidP="008E29EF">
            <w:pPr>
              <w:ind w:left="-40" w:right="-72"/>
              <w:jc w:val="center"/>
              <w:rPr>
                <w:rFonts w:ascii="Arial" w:hAnsi="Arial" w:cs="Arial"/>
                <w:b/>
                <w:bCs/>
                <w:sz w:val="18"/>
                <w:szCs w:val="18"/>
              </w:rPr>
            </w:pPr>
            <w:r w:rsidRPr="00D22D95">
              <w:rPr>
                <w:rFonts w:ascii="Arial" w:hAnsi="Arial" w:cs="Arial"/>
                <w:b/>
                <w:bCs/>
                <w:sz w:val="18"/>
                <w:szCs w:val="18"/>
              </w:rPr>
              <w:t>financial information</w:t>
            </w:r>
          </w:p>
        </w:tc>
      </w:tr>
      <w:tr w:rsidR="00E70F29" w:rsidRPr="00D22D95" w:rsidTr="007235BE">
        <w:tc>
          <w:tcPr>
            <w:tcW w:w="4104" w:type="dxa"/>
            <w:tcBorders>
              <w:top w:val="nil"/>
              <w:left w:val="nil"/>
              <w:bottom w:val="nil"/>
              <w:right w:val="nil"/>
            </w:tcBorders>
            <w:shd w:val="clear" w:color="auto" w:fill="auto"/>
            <w:vAlign w:val="bottom"/>
          </w:tcPr>
          <w:p w:rsidR="00E70F29" w:rsidRPr="00BB52B8" w:rsidRDefault="00E70F29" w:rsidP="008E29EF">
            <w:pPr>
              <w:rPr>
                <w:rFonts w:ascii="Arial" w:hAnsi="Arial" w:cs="Arial"/>
                <w:b/>
                <w:bCs/>
                <w:spacing w:val="-4"/>
                <w:sz w:val="18"/>
                <w:szCs w:val="18"/>
              </w:rPr>
            </w:pPr>
          </w:p>
        </w:tc>
        <w:tc>
          <w:tcPr>
            <w:tcW w:w="1367" w:type="dxa"/>
            <w:tcBorders>
              <w:top w:val="single" w:sz="4" w:space="0" w:color="auto"/>
              <w:left w:val="nil"/>
              <w:bottom w:val="nil"/>
              <w:right w:val="nil"/>
            </w:tcBorders>
            <w:shd w:val="clear" w:color="auto" w:fill="auto"/>
            <w:vAlign w:val="bottom"/>
          </w:tcPr>
          <w:p w:rsidR="00E70F29" w:rsidRPr="00D22D95" w:rsidRDefault="00E70F29" w:rsidP="008E29EF">
            <w:pPr>
              <w:ind w:right="-72"/>
              <w:jc w:val="right"/>
              <w:rPr>
                <w:rFonts w:ascii="Arial" w:hAnsi="Arial" w:cs="Arial"/>
                <w:sz w:val="18"/>
                <w:szCs w:val="18"/>
              </w:rPr>
            </w:pPr>
            <w:r w:rsidRPr="00D22D95">
              <w:rPr>
                <w:rFonts w:ascii="Arial" w:eastAsia="Arial Unicode MS" w:hAnsi="Arial" w:cs="Arial"/>
                <w:b/>
                <w:bCs/>
                <w:color w:val="auto"/>
                <w:sz w:val="18"/>
                <w:szCs w:val="18"/>
              </w:rPr>
              <w:t>(Unaudited)</w:t>
            </w:r>
          </w:p>
        </w:tc>
        <w:tc>
          <w:tcPr>
            <w:tcW w:w="1368" w:type="dxa"/>
            <w:gridSpan w:val="2"/>
            <w:tcBorders>
              <w:top w:val="single" w:sz="4" w:space="0" w:color="auto"/>
              <w:left w:val="nil"/>
              <w:bottom w:val="nil"/>
              <w:right w:val="nil"/>
            </w:tcBorders>
            <w:shd w:val="clear" w:color="auto" w:fill="auto"/>
            <w:vAlign w:val="bottom"/>
          </w:tcPr>
          <w:p w:rsidR="00E70F29" w:rsidRPr="00D22D95" w:rsidRDefault="00E70F29" w:rsidP="008E29EF">
            <w:pPr>
              <w:ind w:right="-72"/>
              <w:jc w:val="right"/>
              <w:rPr>
                <w:rFonts w:ascii="Arial" w:hAnsi="Arial" w:cs="Arial"/>
                <w:sz w:val="18"/>
                <w:szCs w:val="18"/>
              </w:rPr>
            </w:pPr>
            <w:r w:rsidRPr="00D22D95">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tcPr>
          <w:p w:rsidR="00E70F29" w:rsidRPr="00D22D95" w:rsidRDefault="00E70F29" w:rsidP="008E29EF">
            <w:pPr>
              <w:ind w:right="-72"/>
              <w:jc w:val="right"/>
              <w:rPr>
                <w:rFonts w:ascii="Arial" w:hAnsi="Arial" w:cs="Arial"/>
                <w:sz w:val="18"/>
                <w:szCs w:val="18"/>
              </w:rPr>
            </w:pPr>
            <w:r w:rsidRPr="00D22D95">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tcPr>
          <w:p w:rsidR="00E70F29" w:rsidRPr="00D22D95" w:rsidRDefault="00E70F29" w:rsidP="008E29EF">
            <w:pPr>
              <w:ind w:right="-72"/>
              <w:jc w:val="right"/>
              <w:rPr>
                <w:rFonts w:ascii="Arial" w:hAnsi="Arial" w:cs="Arial"/>
                <w:sz w:val="18"/>
                <w:szCs w:val="18"/>
              </w:rPr>
            </w:pPr>
            <w:r w:rsidRPr="00D22D95">
              <w:rPr>
                <w:rFonts w:ascii="Arial" w:eastAsia="Arial Unicode MS" w:hAnsi="Arial" w:cs="Arial"/>
                <w:b/>
                <w:bCs/>
                <w:color w:val="auto"/>
                <w:sz w:val="18"/>
                <w:szCs w:val="18"/>
              </w:rPr>
              <w:t>(Unaudited)</w:t>
            </w:r>
          </w:p>
        </w:tc>
      </w:tr>
      <w:tr w:rsidR="00E70F29" w:rsidRPr="00D22D95" w:rsidTr="007235BE">
        <w:tc>
          <w:tcPr>
            <w:tcW w:w="4104" w:type="dxa"/>
            <w:tcBorders>
              <w:top w:val="nil"/>
              <w:left w:val="nil"/>
              <w:bottom w:val="nil"/>
              <w:right w:val="nil"/>
            </w:tcBorders>
            <w:shd w:val="clear" w:color="auto" w:fill="auto"/>
            <w:vAlign w:val="bottom"/>
          </w:tcPr>
          <w:p w:rsidR="00E70F29" w:rsidRPr="00BB52B8" w:rsidRDefault="00E70F29" w:rsidP="00BB52B8">
            <w:pPr>
              <w:ind w:right="-181"/>
              <w:rPr>
                <w:rFonts w:ascii="Arial" w:hAnsi="Arial" w:cs="Arial"/>
                <w:b/>
                <w:bCs/>
                <w:noProof/>
                <w:snapToGrid w:val="0"/>
                <w:color w:val="auto"/>
                <w:spacing w:val="-6"/>
                <w:sz w:val="18"/>
                <w:szCs w:val="18"/>
              </w:rPr>
            </w:pPr>
          </w:p>
        </w:tc>
        <w:tc>
          <w:tcPr>
            <w:tcW w:w="1367" w:type="dxa"/>
            <w:tcBorders>
              <w:top w:val="nil"/>
              <w:left w:val="nil"/>
              <w:bottom w:val="single" w:sz="4" w:space="0" w:color="auto"/>
              <w:right w:val="nil"/>
            </w:tcBorders>
            <w:shd w:val="clear" w:color="auto" w:fill="auto"/>
            <w:vAlign w:val="bottom"/>
            <w:hideMark/>
          </w:tcPr>
          <w:p w:rsidR="00E70F29" w:rsidRPr="00D22D95" w:rsidRDefault="00E70F29" w:rsidP="008E29EF">
            <w:pPr>
              <w:ind w:right="-72"/>
              <w:jc w:val="right"/>
              <w:rPr>
                <w:rFonts w:ascii="Arial" w:hAnsi="Arial" w:cs="Arial"/>
                <w:b/>
                <w:bCs/>
                <w:sz w:val="18"/>
                <w:szCs w:val="18"/>
              </w:rPr>
            </w:pPr>
            <w:r w:rsidRPr="00D22D95">
              <w:rPr>
                <w:rFonts w:ascii="Arial" w:hAnsi="Arial" w:cs="Arial"/>
                <w:b/>
                <w:bCs/>
                <w:sz w:val="18"/>
                <w:szCs w:val="18"/>
              </w:rPr>
              <w:t>2020</w:t>
            </w:r>
          </w:p>
        </w:tc>
        <w:tc>
          <w:tcPr>
            <w:tcW w:w="1368" w:type="dxa"/>
            <w:gridSpan w:val="2"/>
            <w:tcBorders>
              <w:top w:val="nil"/>
              <w:left w:val="nil"/>
              <w:bottom w:val="single" w:sz="4" w:space="0" w:color="auto"/>
              <w:right w:val="nil"/>
            </w:tcBorders>
            <w:shd w:val="clear" w:color="auto" w:fill="auto"/>
            <w:vAlign w:val="bottom"/>
            <w:hideMark/>
          </w:tcPr>
          <w:p w:rsidR="00E70F29" w:rsidRPr="00D22D95" w:rsidRDefault="00E70F29" w:rsidP="008E29EF">
            <w:pPr>
              <w:ind w:right="-72"/>
              <w:jc w:val="right"/>
              <w:rPr>
                <w:rFonts w:ascii="Arial" w:hAnsi="Arial" w:cs="Arial"/>
                <w:b/>
                <w:bCs/>
                <w:sz w:val="18"/>
                <w:szCs w:val="18"/>
              </w:rPr>
            </w:pPr>
            <w:r w:rsidRPr="00D22D95">
              <w:rPr>
                <w:rFonts w:ascii="Arial" w:hAnsi="Arial" w:cs="Arial"/>
                <w:b/>
                <w:bCs/>
                <w:sz w:val="18"/>
                <w:szCs w:val="18"/>
              </w:rPr>
              <w:t>2019</w:t>
            </w:r>
          </w:p>
        </w:tc>
        <w:tc>
          <w:tcPr>
            <w:tcW w:w="1368" w:type="dxa"/>
            <w:tcBorders>
              <w:top w:val="nil"/>
              <w:left w:val="nil"/>
              <w:bottom w:val="single" w:sz="4" w:space="0" w:color="auto"/>
              <w:right w:val="nil"/>
            </w:tcBorders>
            <w:shd w:val="clear" w:color="auto" w:fill="auto"/>
            <w:vAlign w:val="bottom"/>
            <w:hideMark/>
          </w:tcPr>
          <w:p w:rsidR="00E70F29" w:rsidRPr="00D22D95" w:rsidRDefault="00E70F29" w:rsidP="008E29EF">
            <w:pPr>
              <w:ind w:right="-72"/>
              <w:jc w:val="right"/>
              <w:rPr>
                <w:rFonts w:ascii="Arial" w:hAnsi="Arial" w:cs="Arial"/>
                <w:b/>
                <w:bCs/>
                <w:sz w:val="18"/>
                <w:szCs w:val="18"/>
              </w:rPr>
            </w:pPr>
            <w:r w:rsidRPr="00D22D95">
              <w:rPr>
                <w:rFonts w:ascii="Arial" w:hAnsi="Arial" w:cs="Arial"/>
                <w:b/>
                <w:bCs/>
                <w:spacing w:val="-8"/>
                <w:sz w:val="18"/>
                <w:szCs w:val="18"/>
              </w:rPr>
              <w:t>2020</w:t>
            </w:r>
          </w:p>
        </w:tc>
        <w:tc>
          <w:tcPr>
            <w:tcW w:w="1368" w:type="dxa"/>
            <w:tcBorders>
              <w:top w:val="nil"/>
              <w:left w:val="nil"/>
              <w:bottom w:val="single" w:sz="4" w:space="0" w:color="auto"/>
              <w:right w:val="nil"/>
            </w:tcBorders>
            <w:shd w:val="clear" w:color="auto" w:fill="auto"/>
            <w:vAlign w:val="bottom"/>
            <w:hideMark/>
          </w:tcPr>
          <w:p w:rsidR="00E70F29" w:rsidRPr="00D22D95" w:rsidRDefault="00E70F29" w:rsidP="008E29EF">
            <w:pPr>
              <w:ind w:right="-72"/>
              <w:jc w:val="right"/>
              <w:rPr>
                <w:rFonts w:ascii="Arial" w:hAnsi="Arial" w:cs="Arial"/>
                <w:b/>
                <w:bCs/>
                <w:sz w:val="18"/>
                <w:szCs w:val="18"/>
              </w:rPr>
            </w:pPr>
            <w:r w:rsidRPr="00D22D95">
              <w:rPr>
                <w:rFonts w:ascii="Arial" w:hAnsi="Arial" w:cs="Arial"/>
                <w:b/>
                <w:bCs/>
                <w:sz w:val="18"/>
                <w:szCs w:val="18"/>
              </w:rPr>
              <w:t>2019</w:t>
            </w:r>
          </w:p>
        </w:tc>
      </w:tr>
      <w:tr w:rsidR="00E70F29" w:rsidRPr="00D22D95" w:rsidTr="007235BE">
        <w:tc>
          <w:tcPr>
            <w:tcW w:w="4104" w:type="dxa"/>
            <w:tcBorders>
              <w:top w:val="nil"/>
              <w:left w:val="nil"/>
              <w:bottom w:val="nil"/>
              <w:right w:val="nil"/>
            </w:tcBorders>
            <w:vAlign w:val="bottom"/>
          </w:tcPr>
          <w:p w:rsidR="00E70F29" w:rsidRPr="00BB52B8" w:rsidRDefault="00E70F29" w:rsidP="00BB52B8">
            <w:pPr>
              <w:ind w:right="-181"/>
              <w:rPr>
                <w:rFonts w:ascii="Arial" w:hAnsi="Arial" w:cs="Arial"/>
                <w:b/>
                <w:bCs/>
                <w:noProof/>
                <w:snapToGrid w:val="0"/>
                <w:color w:val="auto"/>
                <w:spacing w:val="-6"/>
                <w:sz w:val="18"/>
                <w:szCs w:val="18"/>
              </w:rPr>
            </w:pPr>
            <w:r w:rsidRPr="00BB52B8">
              <w:rPr>
                <w:rFonts w:ascii="Arial" w:hAnsi="Arial" w:cs="Arial"/>
                <w:b/>
                <w:bCs/>
                <w:noProof/>
                <w:snapToGrid w:val="0"/>
                <w:color w:val="auto"/>
                <w:spacing w:val="-6"/>
                <w:sz w:val="18"/>
                <w:szCs w:val="18"/>
              </w:rPr>
              <w:t>For the nine-month period ended 30 September</w:t>
            </w:r>
          </w:p>
        </w:tc>
        <w:tc>
          <w:tcPr>
            <w:tcW w:w="1367" w:type="dxa"/>
            <w:tcBorders>
              <w:top w:val="single" w:sz="4" w:space="0" w:color="auto"/>
              <w:left w:val="nil"/>
              <w:bottom w:val="nil"/>
              <w:right w:val="nil"/>
            </w:tcBorders>
            <w:shd w:val="clear" w:color="auto" w:fill="FAFAFA"/>
            <w:vAlign w:val="bottom"/>
          </w:tcPr>
          <w:p w:rsidR="00E70F29" w:rsidRPr="00D22D95" w:rsidRDefault="00E70F29" w:rsidP="008E29EF">
            <w:pPr>
              <w:ind w:right="-72"/>
              <w:jc w:val="right"/>
              <w:rPr>
                <w:rFonts w:ascii="Arial" w:hAnsi="Arial" w:cs="Arial"/>
                <w:b/>
                <w:bCs/>
                <w:sz w:val="18"/>
                <w:szCs w:val="18"/>
              </w:rPr>
            </w:pPr>
          </w:p>
        </w:tc>
        <w:tc>
          <w:tcPr>
            <w:tcW w:w="1368" w:type="dxa"/>
            <w:gridSpan w:val="2"/>
            <w:tcBorders>
              <w:top w:val="single" w:sz="4" w:space="0" w:color="auto"/>
              <w:left w:val="nil"/>
              <w:bottom w:val="nil"/>
              <w:right w:val="nil"/>
            </w:tcBorders>
            <w:vAlign w:val="bottom"/>
          </w:tcPr>
          <w:p w:rsidR="00E70F29" w:rsidRPr="00D22D95" w:rsidRDefault="00E70F29" w:rsidP="008E29EF">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rsidR="00E70F29" w:rsidRPr="00D22D95" w:rsidRDefault="00E70F29" w:rsidP="008E29EF">
            <w:pPr>
              <w:ind w:right="-72"/>
              <w:jc w:val="right"/>
              <w:rPr>
                <w:rFonts w:ascii="Arial" w:hAnsi="Arial" w:cs="Arial"/>
                <w:b/>
                <w:bCs/>
                <w:sz w:val="18"/>
                <w:szCs w:val="18"/>
              </w:rPr>
            </w:pPr>
          </w:p>
        </w:tc>
        <w:tc>
          <w:tcPr>
            <w:tcW w:w="1368" w:type="dxa"/>
            <w:tcBorders>
              <w:top w:val="single" w:sz="4" w:space="0" w:color="auto"/>
              <w:left w:val="nil"/>
              <w:bottom w:val="nil"/>
              <w:right w:val="nil"/>
            </w:tcBorders>
            <w:vAlign w:val="bottom"/>
          </w:tcPr>
          <w:p w:rsidR="00E70F29" w:rsidRPr="00D22D95" w:rsidRDefault="00E70F29" w:rsidP="008E29EF">
            <w:pPr>
              <w:ind w:right="-72"/>
              <w:jc w:val="right"/>
              <w:rPr>
                <w:rFonts w:ascii="Arial" w:hAnsi="Arial" w:cs="Arial"/>
                <w:b/>
                <w:bCs/>
                <w:sz w:val="18"/>
                <w:szCs w:val="18"/>
              </w:rPr>
            </w:pPr>
          </w:p>
        </w:tc>
      </w:tr>
      <w:tr w:rsidR="00E70F29" w:rsidRPr="00D22D95" w:rsidTr="007235BE">
        <w:tc>
          <w:tcPr>
            <w:tcW w:w="4104" w:type="dxa"/>
            <w:tcBorders>
              <w:top w:val="nil"/>
              <w:left w:val="nil"/>
              <w:bottom w:val="nil"/>
              <w:right w:val="nil"/>
            </w:tcBorders>
            <w:vAlign w:val="bottom"/>
            <w:hideMark/>
          </w:tcPr>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 xml:space="preserve">Profit attributable to equity holders </w:t>
            </w:r>
          </w:p>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 xml:space="preserve">   of parent (Baht’000) </w:t>
            </w:r>
          </w:p>
        </w:tc>
        <w:tc>
          <w:tcPr>
            <w:tcW w:w="1367" w:type="dxa"/>
            <w:tcBorders>
              <w:top w:val="nil"/>
              <w:left w:val="nil"/>
              <w:bottom w:val="nil"/>
              <w:right w:val="nil"/>
            </w:tcBorders>
            <w:shd w:val="clear" w:color="auto" w:fill="FAFAFA"/>
            <w:vAlign w:val="bottom"/>
          </w:tcPr>
          <w:p w:rsidR="00E70F29" w:rsidRPr="00D22D95" w:rsidRDefault="00E70F29" w:rsidP="008E29EF">
            <w:pPr>
              <w:ind w:right="-72"/>
              <w:jc w:val="right"/>
              <w:rPr>
                <w:rFonts w:ascii="Arial" w:hAnsi="Arial" w:cs="Arial"/>
                <w:sz w:val="18"/>
                <w:szCs w:val="18"/>
              </w:rPr>
            </w:pPr>
          </w:p>
        </w:tc>
        <w:tc>
          <w:tcPr>
            <w:tcW w:w="1368" w:type="dxa"/>
            <w:gridSpan w:val="2"/>
            <w:tcBorders>
              <w:top w:val="nil"/>
              <w:left w:val="nil"/>
              <w:bottom w:val="nil"/>
              <w:right w:val="nil"/>
            </w:tcBorders>
            <w:vAlign w:val="bottom"/>
          </w:tcPr>
          <w:p w:rsidR="00E70F29" w:rsidRPr="00D22D95" w:rsidRDefault="00E70F29" w:rsidP="008E29EF">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rsidR="00E70F29" w:rsidRPr="00D22D95" w:rsidRDefault="00E70F29" w:rsidP="008E29EF">
            <w:pPr>
              <w:ind w:right="-72"/>
              <w:jc w:val="right"/>
              <w:rPr>
                <w:rFonts w:ascii="Arial" w:hAnsi="Arial" w:cs="Arial"/>
                <w:sz w:val="18"/>
                <w:szCs w:val="18"/>
              </w:rPr>
            </w:pPr>
          </w:p>
        </w:tc>
        <w:tc>
          <w:tcPr>
            <w:tcW w:w="1368" w:type="dxa"/>
            <w:tcBorders>
              <w:top w:val="nil"/>
              <w:left w:val="nil"/>
              <w:bottom w:val="nil"/>
              <w:right w:val="nil"/>
            </w:tcBorders>
            <w:vAlign w:val="bottom"/>
          </w:tcPr>
          <w:p w:rsidR="00E70F29" w:rsidRPr="00D22D95" w:rsidRDefault="00E70F29" w:rsidP="008E29EF">
            <w:pPr>
              <w:ind w:right="-72"/>
              <w:jc w:val="right"/>
              <w:rPr>
                <w:rFonts w:ascii="Arial" w:hAnsi="Arial" w:cs="Arial"/>
                <w:sz w:val="18"/>
                <w:szCs w:val="18"/>
              </w:rPr>
            </w:pP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 xml:space="preserve">   From continuing operations</w:t>
            </w:r>
          </w:p>
        </w:tc>
        <w:tc>
          <w:tcPr>
            <w:tcW w:w="1367"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23,200</w:t>
            </w:r>
          </w:p>
        </w:tc>
        <w:tc>
          <w:tcPr>
            <w:tcW w:w="1368" w:type="dxa"/>
            <w:gridSpan w:val="2"/>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53,704</w:t>
            </w:r>
          </w:p>
        </w:tc>
        <w:tc>
          <w:tcPr>
            <w:tcW w:w="1368"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108,594</w:t>
            </w:r>
          </w:p>
        </w:tc>
        <w:tc>
          <w:tcPr>
            <w:tcW w:w="1368" w:type="dxa"/>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9,928</w:t>
            </w: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 xml:space="preserve">   From discontinued operations</w:t>
            </w:r>
          </w:p>
        </w:tc>
        <w:tc>
          <w:tcPr>
            <w:tcW w:w="1367"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28,803</w:t>
            </w:r>
          </w:p>
        </w:tc>
        <w:tc>
          <w:tcPr>
            <w:tcW w:w="1368" w:type="dxa"/>
            <w:gridSpan w:val="2"/>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10,541</w:t>
            </w:r>
          </w:p>
        </w:tc>
        <w:tc>
          <w:tcPr>
            <w:tcW w:w="1368"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w:t>
            </w:r>
          </w:p>
        </w:tc>
        <w:tc>
          <w:tcPr>
            <w:tcW w:w="1368" w:type="dxa"/>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w:t>
            </w: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rsidR="00E70F29" w:rsidRPr="00D22D95" w:rsidRDefault="00E70F29" w:rsidP="008E29EF">
            <w:pPr>
              <w:ind w:right="-72"/>
              <w:jc w:val="right"/>
              <w:rPr>
                <w:rFonts w:ascii="Arial" w:eastAsia="Arial Unicode MS" w:hAnsi="Arial" w:cs="Arial"/>
                <w:noProof/>
                <w:snapToGrid w:val="0"/>
                <w:color w:val="auto"/>
                <w:sz w:val="18"/>
                <w:szCs w:val="18"/>
              </w:rPr>
            </w:pPr>
          </w:p>
        </w:tc>
        <w:tc>
          <w:tcPr>
            <w:tcW w:w="1368" w:type="dxa"/>
            <w:gridSpan w:val="2"/>
            <w:tcBorders>
              <w:top w:val="single" w:sz="4" w:space="0" w:color="auto"/>
              <w:left w:val="nil"/>
              <w:bottom w:val="nil"/>
              <w:right w:val="nil"/>
            </w:tcBorders>
            <w:vAlign w:val="bottom"/>
          </w:tcPr>
          <w:p w:rsidR="00E70F29" w:rsidRPr="00D22D95" w:rsidRDefault="00E70F29" w:rsidP="008E29EF">
            <w:pPr>
              <w:ind w:right="-72"/>
              <w:jc w:val="right"/>
              <w:rPr>
                <w:rFonts w:ascii="Arial" w:eastAsia="Arial Unicode MS" w:hAnsi="Arial" w:cs="Arial"/>
                <w:noProof/>
                <w:snapToGrid w:val="0"/>
                <w:color w:val="auto"/>
                <w:sz w:val="18"/>
                <w:szCs w:val="18"/>
              </w:rPr>
            </w:pPr>
          </w:p>
        </w:tc>
        <w:tc>
          <w:tcPr>
            <w:tcW w:w="1368" w:type="dxa"/>
            <w:tcBorders>
              <w:top w:val="single" w:sz="4" w:space="0" w:color="auto"/>
              <w:left w:val="nil"/>
              <w:bottom w:val="nil"/>
              <w:right w:val="nil"/>
            </w:tcBorders>
            <w:shd w:val="clear" w:color="auto" w:fill="FAFAFA"/>
            <w:vAlign w:val="bottom"/>
          </w:tcPr>
          <w:p w:rsidR="00E70F29" w:rsidRPr="00D22D95" w:rsidRDefault="00E70F29" w:rsidP="008E29EF">
            <w:pPr>
              <w:ind w:right="-72"/>
              <w:jc w:val="right"/>
              <w:rPr>
                <w:rFonts w:ascii="Arial" w:eastAsia="Arial Unicode MS" w:hAnsi="Arial" w:cs="Arial"/>
                <w:noProof/>
                <w:snapToGrid w:val="0"/>
                <w:color w:val="auto"/>
                <w:sz w:val="18"/>
                <w:szCs w:val="18"/>
              </w:rPr>
            </w:pPr>
          </w:p>
        </w:tc>
        <w:tc>
          <w:tcPr>
            <w:tcW w:w="1368" w:type="dxa"/>
            <w:tcBorders>
              <w:top w:val="single" w:sz="4" w:space="0" w:color="auto"/>
              <w:left w:val="nil"/>
              <w:bottom w:val="nil"/>
              <w:right w:val="nil"/>
            </w:tcBorders>
            <w:vAlign w:val="bottom"/>
          </w:tcPr>
          <w:p w:rsidR="00E70F29" w:rsidRPr="00D22D95" w:rsidRDefault="00E70F29" w:rsidP="008E29EF">
            <w:pPr>
              <w:ind w:right="-72"/>
              <w:jc w:val="right"/>
              <w:rPr>
                <w:rFonts w:ascii="Arial" w:eastAsia="Arial Unicode MS" w:hAnsi="Arial" w:cs="Arial"/>
                <w:noProof/>
                <w:snapToGrid w:val="0"/>
                <w:color w:val="auto"/>
                <w:sz w:val="18"/>
                <w:szCs w:val="18"/>
              </w:rPr>
            </w:pP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p>
        </w:tc>
        <w:tc>
          <w:tcPr>
            <w:tcW w:w="1367"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52,003</w:t>
            </w:r>
          </w:p>
        </w:tc>
        <w:tc>
          <w:tcPr>
            <w:tcW w:w="1368" w:type="dxa"/>
            <w:gridSpan w:val="2"/>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64,245</w:t>
            </w:r>
          </w:p>
        </w:tc>
        <w:tc>
          <w:tcPr>
            <w:tcW w:w="1368"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108,594</w:t>
            </w:r>
          </w:p>
        </w:tc>
        <w:tc>
          <w:tcPr>
            <w:tcW w:w="1368" w:type="dxa"/>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9,928</w:t>
            </w: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rsidR="00E70F29" w:rsidRPr="00D22D95" w:rsidRDefault="00E70F29" w:rsidP="008E29EF">
            <w:pPr>
              <w:ind w:right="-72"/>
              <w:jc w:val="right"/>
              <w:rPr>
                <w:rFonts w:ascii="Arial" w:hAnsi="Arial" w:cs="Arial"/>
                <w:sz w:val="18"/>
                <w:szCs w:val="18"/>
              </w:rPr>
            </w:pPr>
          </w:p>
        </w:tc>
        <w:tc>
          <w:tcPr>
            <w:tcW w:w="1368" w:type="dxa"/>
            <w:gridSpan w:val="2"/>
            <w:tcBorders>
              <w:top w:val="single" w:sz="4" w:space="0" w:color="auto"/>
              <w:left w:val="nil"/>
              <w:bottom w:val="nil"/>
              <w:right w:val="nil"/>
            </w:tcBorders>
            <w:vAlign w:val="bottom"/>
          </w:tcPr>
          <w:p w:rsidR="00E70F29" w:rsidRPr="00D22D95" w:rsidRDefault="00E70F29" w:rsidP="008E29EF">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rsidR="00E70F29" w:rsidRPr="00D22D95" w:rsidRDefault="00E70F29" w:rsidP="008E29EF">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rsidR="00E70F29" w:rsidRPr="00D22D95" w:rsidRDefault="00E70F29" w:rsidP="008E29EF">
            <w:pPr>
              <w:ind w:right="-72"/>
              <w:jc w:val="right"/>
              <w:rPr>
                <w:rFonts w:ascii="Arial" w:hAnsi="Arial" w:cs="Arial"/>
                <w:sz w:val="18"/>
                <w:szCs w:val="18"/>
              </w:rPr>
            </w:pP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 xml:space="preserve">Weighted average number of paid-up ordinary </w:t>
            </w:r>
          </w:p>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 xml:space="preserve">   shares in issue (Share’000)</w:t>
            </w:r>
          </w:p>
        </w:tc>
        <w:tc>
          <w:tcPr>
            <w:tcW w:w="1367"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608,915</w:t>
            </w:r>
          </w:p>
        </w:tc>
        <w:tc>
          <w:tcPr>
            <w:tcW w:w="1368" w:type="dxa"/>
            <w:gridSpan w:val="2"/>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b/>
                <w:bCs/>
                <w:sz w:val="18"/>
                <w:szCs w:val="18"/>
              </w:rPr>
            </w:pPr>
            <w:r w:rsidRPr="00D22D95">
              <w:rPr>
                <w:rFonts w:ascii="Arial" w:eastAsia="Arial Unicode MS" w:hAnsi="Arial" w:cs="Arial"/>
                <w:sz w:val="18"/>
                <w:szCs w:val="18"/>
              </w:rPr>
              <w:t>608,915</w:t>
            </w:r>
          </w:p>
        </w:tc>
        <w:tc>
          <w:tcPr>
            <w:tcW w:w="1368"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b/>
                <w:bCs/>
                <w:sz w:val="18"/>
                <w:szCs w:val="18"/>
              </w:rPr>
            </w:pPr>
            <w:r w:rsidRPr="00D22D95">
              <w:rPr>
                <w:rFonts w:ascii="Arial" w:eastAsia="Arial Unicode MS" w:hAnsi="Arial" w:cs="Arial"/>
                <w:sz w:val="18"/>
                <w:szCs w:val="18"/>
              </w:rPr>
              <w:t>608,915</w:t>
            </w:r>
          </w:p>
        </w:tc>
        <w:tc>
          <w:tcPr>
            <w:tcW w:w="1368" w:type="dxa"/>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b/>
                <w:bCs/>
                <w:sz w:val="18"/>
                <w:szCs w:val="18"/>
              </w:rPr>
            </w:pPr>
            <w:r w:rsidRPr="00D22D95">
              <w:rPr>
                <w:rFonts w:ascii="Arial" w:eastAsia="Arial Unicode MS" w:hAnsi="Arial" w:cs="Arial"/>
                <w:sz w:val="18"/>
                <w:szCs w:val="18"/>
              </w:rPr>
              <w:t>608,915</w:t>
            </w: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p>
        </w:tc>
        <w:tc>
          <w:tcPr>
            <w:tcW w:w="1367" w:type="dxa"/>
            <w:tcBorders>
              <w:top w:val="nil"/>
              <w:left w:val="nil"/>
              <w:bottom w:val="nil"/>
              <w:right w:val="nil"/>
            </w:tcBorders>
            <w:shd w:val="clear" w:color="auto" w:fill="FAFAFA"/>
            <w:vAlign w:val="bottom"/>
          </w:tcPr>
          <w:p w:rsidR="00E70F29" w:rsidRPr="00D22D95" w:rsidRDefault="00E70F29" w:rsidP="008E29EF">
            <w:pPr>
              <w:ind w:right="-72"/>
              <w:jc w:val="right"/>
              <w:rPr>
                <w:rFonts w:ascii="Arial" w:hAnsi="Arial" w:cs="Arial"/>
                <w:sz w:val="18"/>
                <w:szCs w:val="18"/>
              </w:rPr>
            </w:pPr>
          </w:p>
        </w:tc>
        <w:tc>
          <w:tcPr>
            <w:tcW w:w="1368" w:type="dxa"/>
            <w:gridSpan w:val="2"/>
            <w:tcBorders>
              <w:top w:val="nil"/>
              <w:left w:val="nil"/>
              <w:bottom w:val="nil"/>
              <w:right w:val="nil"/>
            </w:tcBorders>
            <w:vAlign w:val="bottom"/>
          </w:tcPr>
          <w:p w:rsidR="00E70F29" w:rsidRPr="00D22D95" w:rsidRDefault="00E70F29" w:rsidP="008E29EF">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rsidR="00E70F29" w:rsidRPr="00D22D95" w:rsidRDefault="00E70F29" w:rsidP="008E29EF">
            <w:pPr>
              <w:ind w:right="-72"/>
              <w:jc w:val="right"/>
              <w:rPr>
                <w:rFonts w:ascii="Arial" w:hAnsi="Arial" w:cs="Arial"/>
                <w:sz w:val="18"/>
                <w:szCs w:val="18"/>
              </w:rPr>
            </w:pPr>
          </w:p>
        </w:tc>
        <w:tc>
          <w:tcPr>
            <w:tcW w:w="1368" w:type="dxa"/>
            <w:tcBorders>
              <w:top w:val="nil"/>
              <w:left w:val="nil"/>
              <w:bottom w:val="nil"/>
              <w:right w:val="nil"/>
            </w:tcBorders>
            <w:vAlign w:val="bottom"/>
          </w:tcPr>
          <w:p w:rsidR="00E70F29" w:rsidRPr="00D22D95" w:rsidRDefault="00E70F29" w:rsidP="008E29EF">
            <w:pPr>
              <w:ind w:right="-72"/>
              <w:jc w:val="right"/>
              <w:rPr>
                <w:rFonts w:ascii="Arial" w:hAnsi="Arial" w:cs="Arial"/>
                <w:sz w:val="18"/>
                <w:szCs w:val="18"/>
              </w:rPr>
            </w:pP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Basic earnings per share</w:t>
            </w:r>
          </w:p>
        </w:tc>
        <w:tc>
          <w:tcPr>
            <w:tcW w:w="1367" w:type="dxa"/>
            <w:tcBorders>
              <w:top w:val="nil"/>
              <w:left w:val="nil"/>
              <w:bottom w:val="nil"/>
              <w:right w:val="nil"/>
            </w:tcBorders>
            <w:shd w:val="clear" w:color="auto" w:fill="FAFAFA"/>
            <w:vAlign w:val="bottom"/>
          </w:tcPr>
          <w:p w:rsidR="00E70F29" w:rsidRPr="00D22D95" w:rsidRDefault="00E70F29" w:rsidP="008E29EF">
            <w:pPr>
              <w:ind w:right="-72"/>
              <w:jc w:val="right"/>
              <w:rPr>
                <w:rFonts w:ascii="Arial" w:hAnsi="Arial" w:cs="Arial"/>
                <w:sz w:val="18"/>
                <w:szCs w:val="18"/>
              </w:rPr>
            </w:pPr>
          </w:p>
        </w:tc>
        <w:tc>
          <w:tcPr>
            <w:tcW w:w="1368" w:type="dxa"/>
            <w:gridSpan w:val="2"/>
            <w:tcBorders>
              <w:top w:val="nil"/>
              <w:left w:val="nil"/>
              <w:bottom w:val="nil"/>
              <w:right w:val="nil"/>
            </w:tcBorders>
            <w:vAlign w:val="bottom"/>
          </w:tcPr>
          <w:p w:rsidR="00E70F29" w:rsidRPr="00D22D95" w:rsidRDefault="00E70F29" w:rsidP="008E29EF">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rsidR="00E70F29" w:rsidRPr="00D22D95" w:rsidRDefault="00E70F29" w:rsidP="008E29EF">
            <w:pPr>
              <w:ind w:right="-72"/>
              <w:jc w:val="right"/>
              <w:rPr>
                <w:rFonts w:ascii="Arial" w:hAnsi="Arial" w:cs="Arial"/>
                <w:sz w:val="18"/>
                <w:szCs w:val="18"/>
              </w:rPr>
            </w:pPr>
          </w:p>
        </w:tc>
        <w:tc>
          <w:tcPr>
            <w:tcW w:w="1368" w:type="dxa"/>
            <w:tcBorders>
              <w:top w:val="nil"/>
              <w:left w:val="nil"/>
              <w:bottom w:val="nil"/>
              <w:right w:val="nil"/>
            </w:tcBorders>
            <w:vAlign w:val="bottom"/>
          </w:tcPr>
          <w:p w:rsidR="00E70F29" w:rsidRPr="00D22D95" w:rsidRDefault="00E70F29" w:rsidP="008E29EF">
            <w:pPr>
              <w:ind w:right="-72"/>
              <w:jc w:val="right"/>
              <w:rPr>
                <w:rFonts w:ascii="Arial" w:hAnsi="Arial" w:cs="Arial"/>
                <w:sz w:val="18"/>
                <w:szCs w:val="18"/>
              </w:rPr>
            </w:pP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 xml:space="preserve">   From continuing operations (Baht)</w:t>
            </w:r>
          </w:p>
        </w:tc>
        <w:tc>
          <w:tcPr>
            <w:tcW w:w="1367"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0.0381</w:t>
            </w:r>
          </w:p>
        </w:tc>
        <w:tc>
          <w:tcPr>
            <w:tcW w:w="1368" w:type="dxa"/>
            <w:gridSpan w:val="2"/>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0.0882</w:t>
            </w:r>
          </w:p>
        </w:tc>
        <w:tc>
          <w:tcPr>
            <w:tcW w:w="1368" w:type="dxa"/>
            <w:tcBorders>
              <w:top w:val="nil"/>
              <w:left w:val="nil"/>
              <w:bottom w:val="nil"/>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0.1783</w:t>
            </w:r>
          </w:p>
        </w:tc>
        <w:tc>
          <w:tcPr>
            <w:tcW w:w="1368" w:type="dxa"/>
            <w:tcBorders>
              <w:top w:val="nil"/>
              <w:left w:val="nil"/>
              <w:bottom w:val="nil"/>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0.0163</w:t>
            </w: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 xml:space="preserve">   From discontinued operations (Baht)</w:t>
            </w:r>
          </w:p>
        </w:tc>
        <w:tc>
          <w:tcPr>
            <w:tcW w:w="1367" w:type="dxa"/>
            <w:tcBorders>
              <w:top w:val="nil"/>
              <w:left w:val="nil"/>
              <w:bottom w:val="single" w:sz="4" w:space="0" w:color="auto"/>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0.0473</w:t>
            </w:r>
          </w:p>
        </w:tc>
        <w:tc>
          <w:tcPr>
            <w:tcW w:w="1368" w:type="dxa"/>
            <w:gridSpan w:val="2"/>
            <w:tcBorders>
              <w:top w:val="nil"/>
              <w:left w:val="nil"/>
              <w:bottom w:val="single" w:sz="4" w:space="0" w:color="auto"/>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0.0173</w:t>
            </w:r>
          </w:p>
        </w:tc>
        <w:tc>
          <w:tcPr>
            <w:tcW w:w="1368" w:type="dxa"/>
            <w:tcBorders>
              <w:top w:val="nil"/>
              <w:left w:val="nil"/>
              <w:bottom w:val="single" w:sz="4" w:space="0" w:color="auto"/>
              <w:right w:val="nil"/>
            </w:tcBorders>
            <w:shd w:val="clear" w:color="auto" w:fill="FAFAFA"/>
            <w:vAlign w:val="bottom"/>
          </w:tcPr>
          <w:p w:rsidR="00E70F29" w:rsidRPr="00D22D95" w:rsidRDefault="005B77DD" w:rsidP="008E29EF">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rsidR="00E70F29" w:rsidRPr="00D22D95" w:rsidRDefault="005B77DD" w:rsidP="008E29EF">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rsidR="00E70F29" w:rsidRPr="00D22D95" w:rsidRDefault="00E70F29" w:rsidP="008E29EF">
            <w:pPr>
              <w:ind w:right="-72"/>
              <w:jc w:val="right"/>
              <w:rPr>
                <w:rFonts w:ascii="Arial" w:eastAsia="Arial Unicode MS" w:hAnsi="Arial" w:cs="Arial"/>
                <w:noProof/>
                <w:snapToGrid w:val="0"/>
                <w:color w:val="auto"/>
                <w:sz w:val="18"/>
                <w:szCs w:val="18"/>
              </w:rPr>
            </w:pPr>
          </w:p>
        </w:tc>
        <w:tc>
          <w:tcPr>
            <w:tcW w:w="1368" w:type="dxa"/>
            <w:gridSpan w:val="2"/>
            <w:tcBorders>
              <w:top w:val="single" w:sz="4" w:space="0" w:color="auto"/>
              <w:left w:val="nil"/>
              <w:bottom w:val="nil"/>
              <w:right w:val="nil"/>
            </w:tcBorders>
            <w:vAlign w:val="bottom"/>
          </w:tcPr>
          <w:p w:rsidR="00E70F29" w:rsidRPr="00D22D95" w:rsidRDefault="00E70F29" w:rsidP="008E29EF">
            <w:pPr>
              <w:ind w:right="-72"/>
              <w:jc w:val="right"/>
              <w:rPr>
                <w:rFonts w:ascii="Arial" w:eastAsia="Arial Unicode MS" w:hAnsi="Arial" w:cs="Arial"/>
                <w:noProof/>
                <w:snapToGrid w:val="0"/>
                <w:color w:val="auto"/>
                <w:sz w:val="18"/>
                <w:szCs w:val="18"/>
              </w:rPr>
            </w:pPr>
          </w:p>
        </w:tc>
        <w:tc>
          <w:tcPr>
            <w:tcW w:w="1368" w:type="dxa"/>
            <w:tcBorders>
              <w:top w:val="single" w:sz="4" w:space="0" w:color="auto"/>
              <w:left w:val="nil"/>
              <w:bottom w:val="nil"/>
              <w:right w:val="nil"/>
            </w:tcBorders>
            <w:shd w:val="clear" w:color="auto" w:fill="FAFAFA"/>
            <w:vAlign w:val="bottom"/>
          </w:tcPr>
          <w:p w:rsidR="00E70F29" w:rsidRPr="00D22D95" w:rsidRDefault="00E70F29" w:rsidP="008E29EF">
            <w:pPr>
              <w:ind w:right="-72"/>
              <w:jc w:val="right"/>
              <w:rPr>
                <w:rFonts w:ascii="Arial" w:eastAsia="Arial Unicode MS" w:hAnsi="Arial" w:cs="Arial"/>
                <w:noProof/>
                <w:snapToGrid w:val="0"/>
                <w:color w:val="auto"/>
                <w:sz w:val="18"/>
                <w:szCs w:val="18"/>
              </w:rPr>
            </w:pPr>
          </w:p>
        </w:tc>
        <w:tc>
          <w:tcPr>
            <w:tcW w:w="1368" w:type="dxa"/>
            <w:tcBorders>
              <w:top w:val="single" w:sz="4" w:space="0" w:color="auto"/>
              <w:left w:val="nil"/>
              <w:bottom w:val="nil"/>
              <w:right w:val="nil"/>
            </w:tcBorders>
            <w:vAlign w:val="bottom"/>
          </w:tcPr>
          <w:p w:rsidR="00E70F29" w:rsidRPr="00D22D95" w:rsidRDefault="00E70F29" w:rsidP="008E29EF">
            <w:pPr>
              <w:ind w:right="-72"/>
              <w:jc w:val="right"/>
              <w:rPr>
                <w:rFonts w:ascii="Arial" w:eastAsia="Arial Unicode MS" w:hAnsi="Arial" w:cs="Arial"/>
                <w:noProof/>
                <w:snapToGrid w:val="0"/>
                <w:color w:val="auto"/>
                <w:sz w:val="18"/>
                <w:szCs w:val="18"/>
              </w:rPr>
            </w:pPr>
          </w:p>
        </w:tc>
      </w:tr>
      <w:tr w:rsidR="00E70F29" w:rsidRPr="00D22D95" w:rsidTr="007235BE">
        <w:tc>
          <w:tcPr>
            <w:tcW w:w="4104" w:type="dxa"/>
            <w:tcBorders>
              <w:top w:val="nil"/>
              <w:left w:val="nil"/>
              <w:bottom w:val="nil"/>
              <w:right w:val="nil"/>
            </w:tcBorders>
            <w:vAlign w:val="bottom"/>
          </w:tcPr>
          <w:p w:rsidR="00E70F29" w:rsidRPr="00BB52B8" w:rsidRDefault="00E70F29" w:rsidP="008E29EF">
            <w:pPr>
              <w:rPr>
                <w:rFonts w:ascii="Arial" w:hAnsi="Arial" w:cs="Arial"/>
                <w:spacing w:val="-4"/>
                <w:sz w:val="18"/>
                <w:szCs w:val="18"/>
              </w:rPr>
            </w:pPr>
            <w:r w:rsidRPr="00BB52B8">
              <w:rPr>
                <w:rFonts w:ascii="Arial" w:hAnsi="Arial" w:cs="Arial"/>
                <w:spacing w:val="-4"/>
                <w:sz w:val="18"/>
                <w:szCs w:val="18"/>
              </w:rPr>
              <w:t>Total basic earnings per share (Baht)</w:t>
            </w:r>
          </w:p>
        </w:tc>
        <w:tc>
          <w:tcPr>
            <w:tcW w:w="1367" w:type="dxa"/>
            <w:tcBorders>
              <w:top w:val="nil"/>
              <w:left w:val="nil"/>
              <w:bottom w:val="single" w:sz="4" w:space="0" w:color="auto"/>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0.0854</w:t>
            </w:r>
          </w:p>
        </w:tc>
        <w:tc>
          <w:tcPr>
            <w:tcW w:w="1368" w:type="dxa"/>
            <w:gridSpan w:val="2"/>
            <w:tcBorders>
              <w:top w:val="nil"/>
              <w:left w:val="nil"/>
              <w:bottom w:val="single" w:sz="4" w:space="0" w:color="auto"/>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0.1055</w:t>
            </w:r>
          </w:p>
        </w:tc>
        <w:tc>
          <w:tcPr>
            <w:tcW w:w="1368" w:type="dxa"/>
            <w:tcBorders>
              <w:top w:val="nil"/>
              <w:left w:val="nil"/>
              <w:bottom w:val="single" w:sz="4" w:space="0" w:color="auto"/>
              <w:right w:val="nil"/>
            </w:tcBorders>
            <w:shd w:val="clear" w:color="auto" w:fill="FAFAFA"/>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0.1783</w:t>
            </w:r>
          </w:p>
        </w:tc>
        <w:tc>
          <w:tcPr>
            <w:tcW w:w="1368" w:type="dxa"/>
            <w:tcBorders>
              <w:top w:val="nil"/>
              <w:left w:val="nil"/>
              <w:bottom w:val="single" w:sz="4" w:space="0" w:color="auto"/>
              <w:right w:val="nil"/>
            </w:tcBorders>
            <w:vAlign w:val="bottom"/>
          </w:tcPr>
          <w:p w:rsidR="00E70F29" w:rsidRPr="00D22D95" w:rsidRDefault="00E70F29" w:rsidP="008E29EF">
            <w:pPr>
              <w:ind w:left="-40" w:right="-72"/>
              <w:jc w:val="right"/>
              <w:rPr>
                <w:rFonts w:ascii="Arial" w:eastAsia="Arial Unicode MS" w:hAnsi="Arial" w:cs="Arial"/>
                <w:sz w:val="18"/>
                <w:szCs w:val="18"/>
              </w:rPr>
            </w:pPr>
            <w:r w:rsidRPr="00D22D95">
              <w:rPr>
                <w:rFonts w:ascii="Arial" w:eastAsia="Arial Unicode MS" w:hAnsi="Arial" w:cs="Arial"/>
                <w:sz w:val="18"/>
                <w:szCs w:val="18"/>
              </w:rPr>
              <w:t>0.0163</w:t>
            </w:r>
          </w:p>
        </w:tc>
      </w:tr>
    </w:tbl>
    <w:p w:rsidR="00E70F29" w:rsidRPr="007235BE" w:rsidRDefault="00E70F29" w:rsidP="007235BE">
      <w:pPr>
        <w:jc w:val="thaiDistribute"/>
        <w:rPr>
          <w:rFonts w:ascii="Arial" w:hAnsi="Arial" w:cs="Arial"/>
          <w:b/>
          <w:bCs/>
          <w:color w:val="auto"/>
          <w:sz w:val="18"/>
          <w:szCs w:val="18"/>
        </w:rPr>
      </w:pPr>
      <w:r w:rsidRPr="00D22D95">
        <w:rPr>
          <w:rFonts w:ascii="Arial" w:hAnsi="Arial" w:cs="Arial"/>
          <w:b/>
          <w:bCs/>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70F29" w:rsidRPr="007235BE" w:rsidTr="008E29EF">
        <w:trPr>
          <w:trHeight w:val="386"/>
        </w:trPr>
        <w:tc>
          <w:tcPr>
            <w:tcW w:w="9461" w:type="dxa"/>
            <w:shd w:val="clear" w:color="auto" w:fill="FFA543"/>
            <w:vAlign w:val="center"/>
          </w:tcPr>
          <w:p w:rsidR="00E70F29" w:rsidRPr="007235BE" w:rsidRDefault="00E70F29" w:rsidP="007235BE">
            <w:pPr>
              <w:ind w:left="432" w:hanging="432"/>
              <w:rPr>
                <w:rFonts w:ascii="Arial" w:hAnsi="Arial" w:cs="Arial"/>
                <w:b/>
                <w:bCs/>
                <w:color w:val="FFFFFF"/>
                <w:sz w:val="18"/>
                <w:szCs w:val="18"/>
                <w:cs/>
              </w:rPr>
            </w:pPr>
            <w:r w:rsidRPr="007235BE">
              <w:rPr>
                <w:rFonts w:ascii="Arial" w:hAnsi="Arial" w:cs="Arial"/>
                <w:b/>
                <w:bCs/>
                <w:color w:val="FFFFFF"/>
                <w:sz w:val="18"/>
                <w:szCs w:val="18"/>
              </w:rPr>
              <w:t>2</w:t>
            </w:r>
            <w:r w:rsidR="00BD343E" w:rsidRPr="007235BE">
              <w:rPr>
                <w:rFonts w:ascii="Arial" w:hAnsi="Arial" w:cs="Arial"/>
                <w:b/>
                <w:bCs/>
                <w:color w:val="FFFFFF"/>
                <w:sz w:val="18"/>
                <w:szCs w:val="18"/>
              </w:rPr>
              <w:t>5</w:t>
            </w:r>
            <w:r w:rsidRPr="007235BE">
              <w:rPr>
                <w:rFonts w:ascii="Arial" w:hAnsi="Arial" w:cs="Arial"/>
                <w:b/>
                <w:bCs/>
                <w:color w:val="FFFFFF"/>
                <w:sz w:val="18"/>
                <w:szCs w:val="18"/>
              </w:rPr>
              <w:tab/>
              <w:t xml:space="preserve">Related-party transactions </w:t>
            </w:r>
          </w:p>
        </w:tc>
      </w:tr>
    </w:tbl>
    <w:p w:rsidR="00E70F29" w:rsidRPr="007235BE" w:rsidRDefault="00E70F29" w:rsidP="007235BE">
      <w:pPr>
        <w:jc w:val="thaiDistribute"/>
        <w:rPr>
          <w:rFonts w:ascii="Arial" w:hAnsi="Arial" w:cs="Arial"/>
          <w:color w:val="auto"/>
          <w:sz w:val="16"/>
          <w:szCs w:val="16"/>
        </w:rPr>
      </w:pPr>
    </w:p>
    <w:p w:rsidR="00E70F29" w:rsidRPr="007235BE" w:rsidRDefault="00E70F29" w:rsidP="007235BE">
      <w:pPr>
        <w:jc w:val="thaiDistribute"/>
        <w:rPr>
          <w:rFonts w:ascii="Arial" w:hAnsi="Arial" w:cs="Arial"/>
          <w:color w:val="auto"/>
          <w:spacing w:val="-4"/>
          <w:sz w:val="18"/>
          <w:szCs w:val="18"/>
          <w:shd w:val="clear" w:color="auto" w:fill="FFFFFF"/>
        </w:rPr>
      </w:pPr>
      <w:r w:rsidRPr="007235BE">
        <w:rPr>
          <w:rFonts w:ascii="Arial" w:hAnsi="Arial" w:cs="Arial"/>
          <w:color w:val="auto"/>
          <w:spacing w:val="-4"/>
          <w:sz w:val="18"/>
          <w:szCs w:val="18"/>
          <w:shd w:val="clear" w:color="auto" w:fill="FFFFFF"/>
        </w:rPr>
        <w:t xml:space="preserve">The Company is controlled by Nathalin Company Limited (incorporated in Thailand). Nathalin Company Limited and Panboonhom family hold 45.04% and 11.53% in Company’s shares, respectively. The remaining 43.43% of the shares is widely held. Significant transactions with its related parties are as follows: </w:t>
      </w:r>
    </w:p>
    <w:p w:rsidR="00E70F29" w:rsidRPr="007235BE" w:rsidRDefault="00E70F29" w:rsidP="007235BE">
      <w:pPr>
        <w:jc w:val="thaiDistribute"/>
        <w:rPr>
          <w:rFonts w:ascii="Arial" w:hAnsi="Arial" w:cs="Arial"/>
          <w:color w:val="auto"/>
          <w:sz w:val="16"/>
          <w:szCs w:val="16"/>
          <w:shd w:val="clear" w:color="auto" w:fill="FFFFFF"/>
          <w:lang w:val="en-US"/>
        </w:rPr>
      </w:pPr>
    </w:p>
    <w:p w:rsidR="00E70F29" w:rsidRDefault="00E70F29" w:rsidP="007235BE">
      <w:pPr>
        <w:pStyle w:val="a"/>
        <w:ind w:left="540" w:right="0" w:hanging="532"/>
        <w:jc w:val="both"/>
        <w:rPr>
          <w:rFonts w:ascii="Arial" w:hAnsi="Arial" w:cs="Arial"/>
          <w:b/>
          <w:bCs/>
          <w:color w:val="CF4A02"/>
          <w:sz w:val="18"/>
          <w:szCs w:val="18"/>
        </w:rPr>
      </w:pPr>
      <w:r w:rsidRPr="007235BE">
        <w:rPr>
          <w:rFonts w:ascii="Arial" w:hAnsi="Arial" w:cs="Arial"/>
          <w:b/>
          <w:bCs/>
          <w:color w:val="CF4A02"/>
          <w:sz w:val="18"/>
          <w:szCs w:val="18"/>
        </w:rPr>
        <w:t>2</w:t>
      </w:r>
      <w:r w:rsidR="00BD343E" w:rsidRPr="007235BE">
        <w:rPr>
          <w:rFonts w:ascii="Arial" w:hAnsi="Arial" w:cs="Arial"/>
          <w:b/>
          <w:bCs/>
          <w:color w:val="CF4A02"/>
          <w:sz w:val="18"/>
          <w:szCs w:val="18"/>
        </w:rPr>
        <w:t>5</w:t>
      </w:r>
      <w:r w:rsidRPr="007235BE">
        <w:rPr>
          <w:rFonts w:ascii="Arial" w:hAnsi="Arial" w:cs="Arial"/>
          <w:b/>
          <w:bCs/>
          <w:color w:val="CF4A02"/>
          <w:sz w:val="18"/>
          <w:szCs w:val="18"/>
        </w:rPr>
        <w:t>.1</w:t>
      </w:r>
      <w:r w:rsidRPr="007235BE">
        <w:rPr>
          <w:rFonts w:ascii="Arial" w:hAnsi="Arial" w:cs="Arial"/>
          <w:b/>
          <w:bCs/>
          <w:color w:val="CF4A02"/>
          <w:sz w:val="18"/>
          <w:szCs w:val="18"/>
        </w:rPr>
        <w:tab/>
        <w:t>Sales of goods and services</w:t>
      </w:r>
    </w:p>
    <w:p w:rsidR="007235BE" w:rsidRPr="007235BE" w:rsidRDefault="007235BE" w:rsidP="007235BE">
      <w:pPr>
        <w:pStyle w:val="a"/>
        <w:ind w:left="540" w:right="0" w:hanging="532"/>
        <w:jc w:val="both"/>
        <w:rPr>
          <w:rFonts w:ascii="Arial" w:hAnsi="Arial" w:cs="Arial"/>
          <w:b/>
          <w:bCs/>
          <w:color w:val="CF4A02"/>
          <w:sz w:val="16"/>
          <w:szCs w:val="16"/>
        </w:rPr>
      </w:pPr>
    </w:p>
    <w:tbl>
      <w:tblPr>
        <w:tblW w:w="9302" w:type="dxa"/>
        <w:tblInd w:w="288" w:type="dxa"/>
        <w:tblLayout w:type="fixed"/>
        <w:tblLook w:val="0000" w:firstRow="0" w:lastRow="0" w:firstColumn="0" w:lastColumn="0" w:noHBand="0" w:noVBand="0"/>
      </w:tblPr>
      <w:tblGrid>
        <w:gridCol w:w="4116"/>
        <w:gridCol w:w="1296"/>
        <w:gridCol w:w="1296"/>
        <w:gridCol w:w="1297"/>
        <w:gridCol w:w="1297"/>
      </w:tblGrid>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b/>
                <w:bCs/>
                <w:color w:val="auto"/>
                <w:sz w:val="18"/>
                <w:szCs w:val="18"/>
              </w:rPr>
            </w:pPr>
          </w:p>
        </w:tc>
        <w:tc>
          <w:tcPr>
            <w:tcW w:w="2592" w:type="dxa"/>
            <w:gridSpan w:val="2"/>
            <w:tcBorders>
              <w:top w:val="single" w:sz="4" w:space="0" w:color="auto"/>
              <w:bottom w:val="single" w:sz="4" w:space="0" w:color="auto"/>
            </w:tcBorders>
            <w:vAlign w:val="bottom"/>
          </w:tcPr>
          <w:p w:rsidR="00E70F29" w:rsidRPr="007235BE" w:rsidRDefault="00E70F29" w:rsidP="007235BE">
            <w:pPr>
              <w:ind w:right="-72"/>
              <w:jc w:val="center"/>
              <w:rPr>
                <w:rFonts w:ascii="Arial" w:hAnsi="Arial" w:cs="Arial"/>
                <w:b/>
                <w:bCs/>
                <w:snapToGrid w:val="0"/>
                <w:color w:val="auto"/>
                <w:sz w:val="18"/>
                <w:szCs w:val="18"/>
              </w:rPr>
            </w:pPr>
            <w:r w:rsidRPr="007235BE">
              <w:rPr>
                <w:rFonts w:ascii="Arial" w:hAnsi="Arial" w:cs="Arial"/>
                <w:b/>
                <w:bCs/>
                <w:snapToGrid w:val="0"/>
                <w:color w:val="auto"/>
                <w:sz w:val="18"/>
                <w:szCs w:val="18"/>
              </w:rPr>
              <w:t>Consolidated</w:t>
            </w:r>
          </w:p>
          <w:p w:rsidR="00E70F29" w:rsidRPr="007235BE" w:rsidRDefault="00E70F29" w:rsidP="007235BE">
            <w:pPr>
              <w:ind w:right="-72"/>
              <w:jc w:val="center"/>
              <w:rPr>
                <w:rFonts w:ascii="Arial" w:hAnsi="Arial" w:cs="Arial"/>
                <w:b/>
                <w:bCs/>
                <w:snapToGrid w:val="0"/>
                <w:color w:val="auto"/>
                <w:sz w:val="18"/>
                <w:szCs w:val="18"/>
              </w:rPr>
            </w:pPr>
            <w:r w:rsidRPr="007235BE">
              <w:rPr>
                <w:rFonts w:ascii="Arial" w:hAnsi="Arial" w:cs="Arial"/>
                <w:b/>
                <w:bCs/>
                <w:snapToGrid w:val="0"/>
                <w:color w:val="auto"/>
                <w:sz w:val="18"/>
                <w:szCs w:val="18"/>
              </w:rPr>
              <w:t>financial information</w:t>
            </w:r>
          </w:p>
        </w:tc>
        <w:tc>
          <w:tcPr>
            <w:tcW w:w="2594" w:type="dxa"/>
            <w:gridSpan w:val="2"/>
            <w:tcBorders>
              <w:top w:val="single" w:sz="4" w:space="0" w:color="auto"/>
              <w:bottom w:val="single" w:sz="4" w:space="0" w:color="auto"/>
            </w:tcBorders>
            <w:vAlign w:val="bottom"/>
          </w:tcPr>
          <w:p w:rsidR="00E70F29" w:rsidRPr="007235BE" w:rsidRDefault="00E70F29" w:rsidP="007235BE">
            <w:pPr>
              <w:ind w:right="-72"/>
              <w:jc w:val="center"/>
              <w:rPr>
                <w:rFonts w:ascii="Arial" w:hAnsi="Arial" w:cs="Arial"/>
                <w:b/>
                <w:bCs/>
                <w:snapToGrid w:val="0"/>
                <w:color w:val="auto"/>
                <w:sz w:val="18"/>
                <w:szCs w:val="18"/>
              </w:rPr>
            </w:pPr>
            <w:r w:rsidRPr="007235BE">
              <w:rPr>
                <w:rFonts w:ascii="Arial" w:hAnsi="Arial" w:cs="Arial"/>
                <w:b/>
                <w:bCs/>
                <w:color w:val="auto"/>
                <w:sz w:val="18"/>
                <w:szCs w:val="18"/>
              </w:rPr>
              <w:t>Separate</w:t>
            </w:r>
            <w:r w:rsidRPr="007235BE">
              <w:rPr>
                <w:rFonts w:ascii="Arial" w:hAnsi="Arial" w:cs="Arial"/>
                <w:b/>
                <w:bCs/>
                <w:snapToGrid w:val="0"/>
                <w:color w:val="auto"/>
                <w:sz w:val="18"/>
                <w:szCs w:val="18"/>
              </w:rPr>
              <w:t xml:space="preserve"> </w:t>
            </w:r>
          </w:p>
          <w:p w:rsidR="00E70F29" w:rsidRPr="007235BE" w:rsidRDefault="00E70F29" w:rsidP="007235BE">
            <w:pPr>
              <w:ind w:right="-72"/>
              <w:jc w:val="center"/>
              <w:rPr>
                <w:rFonts w:ascii="Arial" w:hAnsi="Arial" w:cs="Arial"/>
                <w:b/>
                <w:bCs/>
                <w:snapToGrid w:val="0"/>
                <w:color w:val="auto"/>
                <w:sz w:val="18"/>
                <w:szCs w:val="18"/>
              </w:rPr>
            </w:pPr>
            <w:r w:rsidRPr="007235BE">
              <w:rPr>
                <w:rFonts w:ascii="Arial" w:hAnsi="Arial" w:cs="Arial"/>
                <w:b/>
                <w:bCs/>
                <w:snapToGrid w:val="0"/>
                <w:color w:val="auto"/>
                <w:sz w:val="18"/>
                <w:szCs w:val="18"/>
              </w:rPr>
              <w:t>financial information</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b/>
                <w:bCs/>
                <w:color w:val="auto"/>
                <w:sz w:val="18"/>
                <w:szCs w:val="18"/>
              </w:rPr>
            </w:pPr>
          </w:p>
        </w:tc>
        <w:tc>
          <w:tcPr>
            <w:tcW w:w="1296" w:type="dxa"/>
            <w:tcBorders>
              <w:top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(Unaudited)</w:t>
            </w:r>
          </w:p>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2020</w:t>
            </w:r>
          </w:p>
        </w:tc>
        <w:tc>
          <w:tcPr>
            <w:tcW w:w="1296" w:type="dxa"/>
            <w:tcBorders>
              <w:top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(Unaudited)</w:t>
            </w:r>
          </w:p>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2019</w:t>
            </w:r>
          </w:p>
        </w:tc>
        <w:tc>
          <w:tcPr>
            <w:tcW w:w="1297" w:type="dxa"/>
            <w:tcBorders>
              <w:top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(Unaudited)</w:t>
            </w:r>
          </w:p>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2020</w:t>
            </w:r>
          </w:p>
        </w:tc>
        <w:tc>
          <w:tcPr>
            <w:tcW w:w="1297" w:type="dxa"/>
            <w:tcBorders>
              <w:top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(Unaudited)</w:t>
            </w:r>
          </w:p>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2019</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cs/>
              </w:rPr>
            </w:pPr>
          </w:p>
        </w:tc>
        <w:tc>
          <w:tcPr>
            <w:tcW w:w="1296" w:type="dxa"/>
            <w:tcBorders>
              <w:bottom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Baht’000</w:t>
            </w:r>
          </w:p>
        </w:tc>
        <w:tc>
          <w:tcPr>
            <w:tcW w:w="1296" w:type="dxa"/>
            <w:tcBorders>
              <w:bottom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Baht’000</w:t>
            </w:r>
          </w:p>
        </w:tc>
        <w:tc>
          <w:tcPr>
            <w:tcW w:w="1297" w:type="dxa"/>
            <w:tcBorders>
              <w:bottom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Baht’000</w:t>
            </w:r>
          </w:p>
        </w:tc>
        <w:tc>
          <w:tcPr>
            <w:tcW w:w="1297" w:type="dxa"/>
            <w:tcBorders>
              <w:bottom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Baht’000</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b/>
                <w:bCs/>
                <w:color w:val="auto"/>
                <w:sz w:val="18"/>
                <w:szCs w:val="18"/>
                <w:cs/>
              </w:rPr>
            </w:pPr>
            <w:r w:rsidRPr="007235BE">
              <w:rPr>
                <w:rFonts w:ascii="Arial" w:hAnsi="Arial" w:cs="Arial"/>
                <w:b/>
                <w:bCs/>
                <w:color w:val="auto"/>
                <w:sz w:val="18"/>
                <w:szCs w:val="18"/>
              </w:rPr>
              <w:t>For the three-month period ended</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b/>
                <w:bCs/>
                <w:color w:val="auto"/>
                <w:sz w:val="18"/>
                <w:szCs w:val="18"/>
              </w:rPr>
            </w:pPr>
            <w:r w:rsidRPr="007235BE">
              <w:rPr>
                <w:rFonts w:ascii="Arial" w:hAnsi="Arial" w:cs="Arial"/>
                <w:b/>
                <w:bCs/>
                <w:color w:val="auto"/>
                <w:sz w:val="18"/>
                <w:szCs w:val="18"/>
              </w:rPr>
              <w:t xml:space="preserve">   30 September</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6"/>
                <w:szCs w:val="16"/>
                <w:u w:val="single"/>
                <w:shd w:val="clear" w:color="auto" w:fill="FFFFFF"/>
              </w:rPr>
            </w:pPr>
          </w:p>
        </w:tc>
        <w:tc>
          <w:tcPr>
            <w:tcW w:w="1296" w:type="dxa"/>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6" w:type="dxa"/>
            <w:vAlign w:val="bottom"/>
          </w:tcPr>
          <w:p w:rsidR="00E70F29" w:rsidRPr="007235BE" w:rsidRDefault="00E70F29" w:rsidP="007235BE">
            <w:pPr>
              <w:ind w:right="-72"/>
              <w:jc w:val="right"/>
              <w:rPr>
                <w:rFonts w:ascii="Arial" w:hAnsi="Arial" w:cs="Arial"/>
                <w:color w:val="auto"/>
                <w:sz w:val="16"/>
                <w:szCs w:val="16"/>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7" w:type="dxa"/>
            <w:vAlign w:val="bottom"/>
          </w:tcPr>
          <w:p w:rsidR="00E70F29" w:rsidRPr="007235BE" w:rsidRDefault="00E70F29" w:rsidP="007235BE">
            <w:pPr>
              <w:ind w:right="-72"/>
              <w:jc w:val="right"/>
              <w:rPr>
                <w:rFonts w:ascii="Arial" w:hAnsi="Arial" w:cs="Arial"/>
                <w:color w:val="auto"/>
                <w:sz w:val="16"/>
                <w:szCs w:val="16"/>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u w:val="single"/>
                <w:cs/>
              </w:rPr>
            </w:pPr>
            <w:r w:rsidRPr="007235BE">
              <w:rPr>
                <w:rFonts w:ascii="Arial" w:hAnsi="Arial" w:cs="Arial"/>
                <w:color w:val="auto"/>
                <w:sz w:val="18"/>
                <w:szCs w:val="18"/>
                <w:u w:val="single"/>
                <w:shd w:val="clear" w:color="auto" w:fill="FFFFFF"/>
              </w:rPr>
              <w:t>Revenue from sales</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rPr>
            </w:pPr>
            <w:r w:rsidRPr="007235BE">
              <w:rPr>
                <w:rFonts w:ascii="Arial" w:hAnsi="Arial" w:cs="Arial"/>
                <w:color w:val="auto"/>
                <w:sz w:val="18"/>
                <w:szCs w:val="18"/>
              </w:rPr>
              <w:t>Entities under common control</w:t>
            </w:r>
            <w:r w:rsidRPr="007235BE">
              <w:rPr>
                <w:rFonts w:ascii="Arial" w:hAnsi="Arial" w:cs="Arial"/>
                <w:color w:val="auto"/>
                <w:sz w:val="18"/>
                <w:szCs w:val="18"/>
                <w:shd w:val="clear" w:color="auto" w:fill="FFFFFF"/>
              </w:rPr>
              <w:t xml:space="preserve"> </w:t>
            </w:r>
          </w:p>
        </w:tc>
        <w:tc>
          <w:tcPr>
            <w:tcW w:w="1296"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68,946</w:t>
            </w:r>
          </w:p>
        </w:tc>
        <w:tc>
          <w:tcPr>
            <w:tcW w:w="1296"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90,654</w:t>
            </w:r>
          </w:p>
        </w:tc>
        <w:tc>
          <w:tcPr>
            <w:tcW w:w="1297"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49,984</w:t>
            </w:r>
          </w:p>
        </w:tc>
        <w:tc>
          <w:tcPr>
            <w:tcW w:w="1297"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72,452</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6"/>
                <w:szCs w:val="16"/>
              </w:rPr>
            </w:pPr>
          </w:p>
        </w:tc>
        <w:tc>
          <w:tcPr>
            <w:tcW w:w="1296"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6"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u w:val="single"/>
              </w:rPr>
            </w:pPr>
            <w:r w:rsidRPr="007235BE">
              <w:rPr>
                <w:rFonts w:ascii="Arial" w:hAnsi="Arial" w:cs="Arial"/>
                <w:color w:val="auto"/>
                <w:sz w:val="18"/>
                <w:szCs w:val="18"/>
                <w:u w:val="single"/>
                <w:shd w:val="clear" w:color="auto" w:fill="FFFFFF"/>
              </w:rPr>
              <w:t>Revenue from services</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rPr>
            </w:pPr>
            <w:r w:rsidRPr="007235BE">
              <w:rPr>
                <w:rFonts w:ascii="Arial" w:hAnsi="Arial" w:cs="Arial"/>
                <w:color w:val="auto"/>
                <w:sz w:val="18"/>
                <w:szCs w:val="18"/>
                <w:shd w:val="clear" w:color="auto" w:fill="FFFFFF"/>
              </w:rPr>
              <w:t>Entities under common control</w:t>
            </w:r>
          </w:p>
        </w:tc>
        <w:tc>
          <w:tcPr>
            <w:tcW w:w="1296"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13,306</w:t>
            </w:r>
          </w:p>
        </w:tc>
        <w:tc>
          <w:tcPr>
            <w:tcW w:w="1296"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13,667</w:t>
            </w:r>
          </w:p>
        </w:tc>
        <w:tc>
          <w:tcPr>
            <w:tcW w:w="1297"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13,149</w:t>
            </w:r>
          </w:p>
        </w:tc>
        <w:tc>
          <w:tcPr>
            <w:tcW w:w="1297"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13,667</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6"/>
                <w:szCs w:val="16"/>
              </w:rPr>
            </w:pPr>
          </w:p>
        </w:tc>
        <w:tc>
          <w:tcPr>
            <w:tcW w:w="1296"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6"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rPr>
            </w:pPr>
            <w:r w:rsidRPr="007235BE">
              <w:rPr>
                <w:rFonts w:ascii="Arial" w:hAnsi="Arial" w:cs="Arial"/>
                <w:color w:val="auto"/>
                <w:sz w:val="18"/>
                <w:szCs w:val="18"/>
                <w:u w:val="single"/>
              </w:rPr>
              <w:t>Interest income</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u w:val="single"/>
              </w:rPr>
            </w:pPr>
            <w:r w:rsidRPr="007235BE">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6"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7"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15,037</w:t>
            </w:r>
          </w:p>
        </w:tc>
        <w:tc>
          <w:tcPr>
            <w:tcW w:w="1297" w:type="dxa"/>
            <w:tcBorders>
              <w:bottom w:val="single" w:sz="4" w:space="0" w:color="auto"/>
            </w:tcBorders>
            <w:vAlign w:val="bottom"/>
          </w:tcPr>
          <w:p w:rsidR="00E70F29" w:rsidRPr="007235BE" w:rsidRDefault="00E70F29" w:rsidP="007235BE">
            <w:pPr>
              <w:tabs>
                <w:tab w:val="left" w:pos="1185"/>
              </w:tabs>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55,831</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6"/>
                <w:szCs w:val="16"/>
              </w:rPr>
            </w:pPr>
          </w:p>
        </w:tc>
        <w:tc>
          <w:tcPr>
            <w:tcW w:w="1296"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6"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r>
      <w:tr w:rsidR="00E70F29" w:rsidRPr="007235BE" w:rsidTr="008E29EF">
        <w:trPr>
          <w:cantSplit/>
        </w:trPr>
        <w:tc>
          <w:tcPr>
            <w:tcW w:w="4116" w:type="dxa"/>
            <w:vAlign w:val="bottom"/>
          </w:tcPr>
          <w:p w:rsidR="00E70F29" w:rsidRPr="007235BE" w:rsidRDefault="00BD343E" w:rsidP="007235BE">
            <w:pPr>
              <w:ind w:left="256" w:right="-72"/>
              <w:jc w:val="thaiDistribute"/>
              <w:rPr>
                <w:rFonts w:ascii="Arial" w:hAnsi="Arial" w:cs="Arial"/>
                <w:color w:val="auto"/>
                <w:sz w:val="18"/>
                <w:szCs w:val="18"/>
                <w:u w:val="single"/>
                <w:cs/>
              </w:rPr>
            </w:pPr>
            <w:r w:rsidRPr="007235BE">
              <w:rPr>
                <w:rFonts w:ascii="Arial" w:hAnsi="Arial" w:cs="Arial"/>
                <w:color w:val="auto"/>
                <w:sz w:val="18"/>
                <w:szCs w:val="18"/>
                <w:u w:val="single"/>
              </w:rPr>
              <w:t>Dividend income</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E70F29" w:rsidRPr="007235BE" w:rsidTr="008E29EF">
        <w:trPr>
          <w:cantSplit/>
        </w:trPr>
        <w:tc>
          <w:tcPr>
            <w:tcW w:w="4116" w:type="dxa"/>
            <w:vAlign w:val="bottom"/>
          </w:tcPr>
          <w:p w:rsidR="00E70F29" w:rsidRPr="007235BE" w:rsidRDefault="00BD343E" w:rsidP="007235BE">
            <w:pPr>
              <w:ind w:left="256" w:right="-72"/>
              <w:jc w:val="thaiDistribute"/>
              <w:rPr>
                <w:rFonts w:ascii="Arial" w:hAnsi="Arial" w:cs="Arial"/>
                <w:color w:val="auto"/>
                <w:sz w:val="18"/>
                <w:szCs w:val="18"/>
                <w:cs/>
              </w:rPr>
            </w:pPr>
            <w:r w:rsidRPr="007235BE">
              <w:rPr>
                <w:rFonts w:ascii="Arial" w:hAnsi="Arial" w:cs="Arial"/>
                <w:color w:val="auto"/>
                <w:sz w:val="18"/>
                <w:szCs w:val="18"/>
              </w:rPr>
              <w:t xml:space="preserve">Subsidiaries </w:t>
            </w:r>
            <w:r w:rsidR="00E70F29" w:rsidRPr="007235BE">
              <w:rPr>
                <w:rFonts w:ascii="Arial" w:hAnsi="Arial" w:cs="Arial"/>
                <w:color w:val="auto"/>
                <w:sz w:val="18"/>
                <w:szCs w:val="18"/>
              </w:rPr>
              <w:t>(</w:t>
            </w:r>
            <w:r w:rsidRPr="007235BE">
              <w:rPr>
                <w:rFonts w:ascii="Arial" w:hAnsi="Arial" w:cs="Arial"/>
                <w:color w:val="auto"/>
                <w:sz w:val="18"/>
                <w:szCs w:val="18"/>
              </w:rPr>
              <w:t>Note</w:t>
            </w:r>
            <w:r w:rsidR="00E70F29" w:rsidRPr="007235BE">
              <w:rPr>
                <w:rFonts w:ascii="Arial" w:hAnsi="Arial" w:cs="Arial"/>
                <w:color w:val="auto"/>
                <w:sz w:val="18"/>
                <w:szCs w:val="18"/>
                <w:cs/>
              </w:rPr>
              <w:t xml:space="preserve"> </w:t>
            </w:r>
            <w:r w:rsidR="00E70F29" w:rsidRPr="007235BE">
              <w:rPr>
                <w:rFonts w:ascii="Arial" w:hAnsi="Arial" w:cs="Arial"/>
                <w:color w:val="auto"/>
                <w:sz w:val="18"/>
                <w:szCs w:val="18"/>
              </w:rPr>
              <w:t>12)</w:t>
            </w:r>
          </w:p>
        </w:tc>
        <w:tc>
          <w:tcPr>
            <w:tcW w:w="1296"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pacing w:val="-6"/>
                <w:sz w:val="18"/>
                <w:szCs w:val="18"/>
              </w:rPr>
            </w:pPr>
            <w:r w:rsidRPr="007235BE">
              <w:rPr>
                <w:rFonts w:ascii="Arial" w:eastAsia="Arial Unicode MS" w:hAnsi="Arial" w:cs="Arial"/>
                <w:color w:val="auto"/>
                <w:sz w:val="18"/>
                <w:szCs w:val="18"/>
              </w:rPr>
              <w:t>-</w:t>
            </w:r>
          </w:p>
        </w:tc>
        <w:tc>
          <w:tcPr>
            <w:tcW w:w="1296"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7"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180,327</w:t>
            </w:r>
          </w:p>
        </w:tc>
        <w:tc>
          <w:tcPr>
            <w:tcW w:w="1297"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6"/>
                <w:szCs w:val="16"/>
                <w:u w:val="single"/>
              </w:rPr>
            </w:pPr>
          </w:p>
        </w:tc>
        <w:tc>
          <w:tcPr>
            <w:tcW w:w="1296"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6"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u w:val="single"/>
              </w:rPr>
            </w:pPr>
            <w:r w:rsidRPr="007235BE">
              <w:rPr>
                <w:rFonts w:ascii="Arial" w:hAnsi="Arial" w:cs="Arial"/>
                <w:color w:val="auto"/>
                <w:sz w:val="18"/>
                <w:szCs w:val="18"/>
                <w:u w:val="single"/>
              </w:rPr>
              <w:t>Management income</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rPr>
            </w:pPr>
            <w:r w:rsidRPr="007235BE">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6"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7"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210</w:t>
            </w:r>
          </w:p>
        </w:tc>
        <w:tc>
          <w:tcPr>
            <w:tcW w:w="1297"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901</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6"/>
                <w:szCs w:val="16"/>
                <w:u w:val="single"/>
              </w:rPr>
            </w:pPr>
          </w:p>
        </w:tc>
        <w:tc>
          <w:tcPr>
            <w:tcW w:w="1296"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6"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u w:val="single"/>
              </w:rPr>
            </w:pPr>
            <w:r w:rsidRPr="007235BE">
              <w:rPr>
                <w:rFonts w:ascii="Arial" w:hAnsi="Arial" w:cs="Arial"/>
                <w:color w:val="auto"/>
                <w:sz w:val="18"/>
                <w:szCs w:val="18"/>
                <w:u w:val="single"/>
              </w:rPr>
              <w:t>Other income</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rPr>
            </w:pPr>
            <w:r w:rsidRPr="007235BE">
              <w:rPr>
                <w:rFonts w:ascii="Arial" w:hAnsi="Arial" w:cs="Arial"/>
                <w:color w:val="auto"/>
                <w:sz w:val="18"/>
                <w:szCs w:val="18"/>
              </w:rPr>
              <w:t>Subsidiaries</w:t>
            </w:r>
          </w:p>
        </w:tc>
        <w:tc>
          <w:tcPr>
            <w:tcW w:w="1296" w:type="dxa"/>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6" w:type="dx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7" w:type="dxa"/>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1,302</w:t>
            </w:r>
          </w:p>
        </w:tc>
        <w:tc>
          <w:tcPr>
            <w:tcW w:w="1297" w:type="dx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rPr>
            </w:pPr>
            <w:r w:rsidRPr="007235BE">
              <w:rPr>
                <w:rFonts w:ascii="Arial" w:hAnsi="Arial" w:cs="Arial"/>
                <w:color w:val="auto"/>
                <w:sz w:val="18"/>
                <w:szCs w:val="18"/>
                <w:shd w:val="clear" w:color="auto" w:fill="FFFFFF"/>
              </w:rPr>
              <w:t>Entities under common control</w:t>
            </w:r>
          </w:p>
        </w:tc>
        <w:tc>
          <w:tcPr>
            <w:tcW w:w="1296"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6"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256</w:t>
            </w:r>
          </w:p>
        </w:tc>
        <w:tc>
          <w:tcPr>
            <w:tcW w:w="1297"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7" w:type="dxa"/>
            <w:tcBorders>
              <w:bottom w:val="single" w:sz="4" w:space="0" w:color="auto"/>
            </w:tcBorders>
            <w:vAlign w:val="bottom"/>
          </w:tcPr>
          <w:p w:rsidR="00E70F29" w:rsidRPr="007235BE" w:rsidRDefault="00E70F29" w:rsidP="007235BE">
            <w:pPr>
              <w:ind w:right="-72"/>
              <w:jc w:val="right"/>
              <w:rPr>
                <w:rFonts w:ascii="Arial" w:hAnsi="Arial" w:cs="Arial"/>
                <w:color w:val="auto"/>
                <w:sz w:val="18"/>
                <w:szCs w:val="18"/>
              </w:rPr>
            </w:pPr>
            <w:r w:rsidRPr="007235BE">
              <w:rPr>
                <w:rFonts w:ascii="Arial" w:hAnsi="Arial" w:cs="Arial"/>
                <w:color w:val="auto"/>
                <w:sz w:val="18"/>
                <w:szCs w:val="18"/>
              </w:rPr>
              <w:t>-</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8"/>
                <w:szCs w:val="8"/>
                <w:shd w:val="clear" w:color="auto" w:fill="FFFFFF"/>
              </w:rPr>
            </w:pPr>
          </w:p>
        </w:tc>
        <w:tc>
          <w:tcPr>
            <w:tcW w:w="1296"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8"/>
                <w:szCs w:val="8"/>
              </w:rPr>
            </w:pPr>
          </w:p>
        </w:tc>
        <w:tc>
          <w:tcPr>
            <w:tcW w:w="1296" w:type="dxa"/>
            <w:tcBorders>
              <w:top w:val="single" w:sz="4" w:space="0" w:color="auto"/>
            </w:tcBorders>
            <w:vAlign w:val="bottom"/>
          </w:tcPr>
          <w:p w:rsidR="00E70F29" w:rsidRPr="007235BE" w:rsidRDefault="00E70F29" w:rsidP="007235BE">
            <w:pPr>
              <w:ind w:right="-72"/>
              <w:jc w:val="right"/>
              <w:rPr>
                <w:rFonts w:ascii="Arial" w:hAnsi="Arial" w:cs="Arial"/>
                <w:color w:val="auto"/>
                <w:sz w:val="8"/>
                <w:szCs w:val="8"/>
              </w:rPr>
            </w:pPr>
          </w:p>
        </w:tc>
        <w:tc>
          <w:tcPr>
            <w:tcW w:w="1297"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8"/>
                <w:szCs w:val="8"/>
              </w:rPr>
            </w:pPr>
          </w:p>
        </w:tc>
        <w:tc>
          <w:tcPr>
            <w:tcW w:w="1297" w:type="dxa"/>
            <w:tcBorders>
              <w:top w:val="single" w:sz="4" w:space="0" w:color="auto"/>
            </w:tcBorders>
            <w:vAlign w:val="bottom"/>
          </w:tcPr>
          <w:p w:rsidR="00E70F29" w:rsidRPr="007235BE" w:rsidRDefault="00E70F29" w:rsidP="007235BE">
            <w:pPr>
              <w:ind w:right="-72"/>
              <w:jc w:val="right"/>
              <w:rPr>
                <w:rFonts w:ascii="Arial" w:hAnsi="Arial" w:cs="Arial"/>
                <w:color w:val="auto"/>
                <w:sz w:val="8"/>
                <w:szCs w:val="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shd w:val="clear" w:color="auto" w:fill="FFFFFF"/>
              </w:rPr>
            </w:pPr>
          </w:p>
        </w:tc>
        <w:tc>
          <w:tcPr>
            <w:tcW w:w="1296"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6"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256</w:t>
            </w:r>
          </w:p>
        </w:tc>
        <w:tc>
          <w:tcPr>
            <w:tcW w:w="1297"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1,302</w:t>
            </w:r>
          </w:p>
        </w:tc>
        <w:tc>
          <w:tcPr>
            <w:tcW w:w="1297" w:type="dxa"/>
            <w:tcBorders>
              <w:bottom w:val="single" w:sz="4" w:space="0" w:color="auto"/>
            </w:tcBorders>
            <w:vAlign w:val="bottom"/>
          </w:tcPr>
          <w:p w:rsidR="00E70F29" w:rsidRPr="007235BE" w:rsidRDefault="00E70F29" w:rsidP="007235BE">
            <w:pPr>
              <w:ind w:right="-72"/>
              <w:jc w:val="right"/>
              <w:rPr>
                <w:rFonts w:ascii="Arial" w:hAnsi="Arial" w:cs="Arial"/>
                <w:color w:val="auto"/>
                <w:sz w:val="18"/>
                <w:szCs w:val="18"/>
              </w:rPr>
            </w:pPr>
            <w:r w:rsidRPr="007235BE">
              <w:rPr>
                <w:rFonts w:ascii="Arial" w:hAnsi="Arial" w:cs="Arial"/>
                <w:color w:val="auto"/>
                <w:sz w:val="18"/>
                <w:szCs w:val="18"/>
              </w:rPr>
              <w:t>-</w:t>
            </w:r>
          </w:p>
        </w:tc>
      </w:tr>
    </w:tbl>
    <w:p w:rsidR="00E70F29" w:rsidRPr="007235BE" w:rsidRDefault="00E70F29" w:rsidP="007235BE">
      <w:pPr>
        <w:rPr>
          <w:rFonts w:ascii="Arial" w:hAnsi="Arial" w:cs="Arial"/>
          <w:color w:val="auto"/>
          <w:sz w:val="16"/>
          <w:szCs w:val="16"/>
        </w:rPr>
      </w:pPr>
    </w:p>
    <w:tbl>
      <w:tblPr>
        <w:tblW w:w="9302" w:type="dxa"/>
        <w:tblInd w:w="288" w:type="dxa"/>
        <w:tblLayout w:type="fixed"/>
        <w:tblLook w:val="0000" w:firstRow="0" w:lastRow="0" w:firstColumn="0" w:lastColumn="0" w:noHBand="0" w:noVBand="0"/>
      </w:tblPr>
      <w:tblGrid>
        <w:gridCol w:w="4116"/>
        <w:gridCol w:w="1296"/>
        <w:gridCol w:w="1296"/>
        <w:gridCol w:w="1297"/>
        <w:gridCol w:w="1297"/>
      </w:tblGrid>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b/>
                <w:bCs/>
                <w:color w:val="auto"/>
                <w:sz w:val="18"/>
                <w:szCs w:val="18"/>
              </w:rPr>
            </w:pPr>
          </w:p>
        </w:tc>
        <w:tc>
          <w:tcPr>
            <w:tcW w:w="2592" w:type="dxa"/>
            <w:gridSpan w:val="2"/>
            <w:tcBorders>
              <w:top w:val="single" w:sz="4" w:space="0" w:color="auto"/>
              <w:bottom w:val="single" w:sz="4" w:space="0" w:color="auto"/>
            </w:tcBorders>
            <w:vAlign w:val="bottom"/>
          </w:tcPr>
          <w:p w:rsidR="00E70F29" w:rsidRPr="007235BE" w:rsidRDefault="00E70F29" w:rsidP="007235BE">
            <w:pPr>
              <w:ind w:right="-72"/>
              <w:jc w:val="center"/>
              <w:rPr>
                <w:rFonts w:ascii="Arial" w:hAnsi="Arial" w:cs="Arial"/>
                <w:b/>
                <w:bCs/>
                <w:snapToGrid w:val="0"/>
                <w:color w:val="auto"/>
                <w:sz w:val="18"/>
                <w:szCs w:val="18"/>
              </w:rPr>
            </w:pPr>
            <w:r w:rsidRPr="007235BE">
              <w:rPr>
                <w:rFonts w:ascii="Arial" w:hAnsi="Arial" w:cs="Arial"/>
                <w:b/>
                <w:bCs/>
                <w:snapToGrid w:val="0"/>
                <w:color w:val="auto"/>
                <w:sz w:val="18"/>
                <w:szCs w:val="18"/>
              </w:rPr>
              <w:t>Consolidated</w:t>
            </w:r>
          </w:p>
          <w:p w:rsidR="00E70F29" w:rsidRPr="007235BE" w:rsidRDefault="00E70F29" w:rsidP="007235BE">
            <w:pPr>
              <w:ind w:right="-72"/>
              <w:jc w:val="center"/>
              <w:rPr>
                <w:rFonts w:ascii="Arial" w:hAnsi="Arial" w:cs="Arial"/>
                <w:b/>
                <w:bCs/>
                <w:snapToGrid w:val="0"/>
                <w:color w:val="auto"/>
                <w:sz w:val="18"/>
                <w:szCs w:val="18"/>
              </w:rPr>
            </w:pPr>
            <w:r w:rsidRPr="007235BE">
              <w:rPr>
                <w:rFonts w:ascii="Arial" w:hAnsi="Arial" w:cs="Arial"/>
                <w:b/>
                <w:bCs/>
                <w:snapToGrid w:val="0"/>
                <w:color w:val="auto"/>
                <w:sz w:val="18"/>
                <w:szCs w:val="18"/>
              </w:rPr>
              <w:t>financial information</w:t>
            </w:r>
          </w:p>
        </w:tc>
        <w:tc>
          <w:tcPr>
            <w:tcW w:w="2594" w:type="dxa"/>
            <w:gridSpan w:val="2"/>
            <w:tcBorders>
              <w:top w:val="single" w:sz="4" w:space="0" w:color="auto"/>
              <w:bottom w:val="single" w:sz="4" w:space="0" w:color="auto"/>
            </w:tcBorders>
            <w:vAlign w:val="bottom"/>
          </w:tcPr>
          <w:p w:rsidR="00E70F29" w:rsidRPr="007235BE" w:rsidRDefault="00E70F29" w:rsidP="007235BE">
            <w:pPr>
              <w:ind w:right="-72"/>
              <w:jc w:val="center"/>
              <w:rPr>
                <w:rFonts w:ascii="Arial" w:hAnsi="Arial" w:cs="Arial"/>
                <w:b/>
                <w:bCs/>
                <w:snapToGrid w:val="0"/>
                <w:color w:val="auto"/>
                <w:sz w:val="18"/>
                <w:szCs w:val="18"/>
              </w:rPr>
            </w:pPr>
            <w:r w:rsidRPr="007235BE">
              <w:rPr>
                <w:rFonts w:ascii="Arial" w:hAnsi="Arial" w:cs="Arial"/>
                <w:b/>
                <w:bCs/>
                <w:color w:val="auto"/>
                <w:sz w:val="18"/>
                <w:szCs w:val="18"/>
              </w:rPr>
              <w:t>Separate</w:t>
            </w:r>
            <w:r w:rsidRPr="007235BE">
              <w:rPr>
                <w:rFonts w:ascii="Arial" w:hAnsi="Arial" w:cs="Arial"/>
                <w:b/>
                <w:bCs/>
                <w:snapToGrid w:val="0"/>
                <w:color w:val="auto"/>
                <w:sz w:val="18"/>
                <w:szCs w:val="18"/>
              </w:rPr>
              <w:t xml:space="preserve"> </w:t>
            </w:r>
          </w:p>
          <w:p w:rsidR="00E70F29" w:rsidRPr="007235BE" w:rsidRDefault="00E70F29" w:rsidP="007235BE">
            <w:pPr>
              <w:ind w:right="-72"/>
              <w:jc w:val="center"/>
              <w:rPr>
                <w:rFonts w:ascii="Arial" w:hAnsi="Arial" w:cs="Arial"/>
                <w:b/>
                <w:bCs/>
                <w:snapToGrid w:val="0"/>
                <w:color w:val="auto"/>
                <w:sz w:val="18"/>
                <w:szCs w:val="18"/>
              </w:rPr>
            </w:pPr>
            <w:r w:rsidRPr="007235BE">
              <w:rPr>
                <w:rFonts w:ascii="Arial" w:hAnsi="Arial" w:cs="Arial"/>
                <w:b/>
                <w:bCs/>
                <w:snapToGrid w:val="0"/>
                <w:color w:val="auto"/>
                <w:sz w:val="18"/>
                <w:szCs w:val="18"/>
              </w:rPr>
              <w:t>financial information</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b/>
                <w:bCs/>
                <w:color w:val="auto"/>
                <w:sz w:val="18"/>
                <w:szCs w:val="18"/>
              </w:rPr>
            </w:pPr>
          </w:p>
        </w:tc>
        <w:tc>
          <w:tcPr>
            <w:tcW w:w="1296" w:type="dxa"/>
            <w:tcBorders>
              <w:top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(Unaudited)</w:t>
            </w:r>
          </w:p>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2020</w:t>
            </w:r>
          </w:p>
        </w:tc>
        <w:tc>
          <w:tcPr>
            <w:tcW w:w="1296" w:type="dxa"/>
            <w:tcBorders>
              <w:top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(Unaudited)</w:t>
            </w:r>
          </w:p>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2019</w:t>
            </w:r>
          </w:p>
        </w:tc>
        <w:tc>
          <w:tcPr>
            <w:tcW w:w="1297" w:type="dxa"/>
            <w:tcBorders>
              <w:top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(Unaudited)</w:t>
            </w:r>
          </w:p>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2020</w:t>
            </w:r>
          </w:p>
        </w:tc>
        <w:tc>
          <w:tcPr>
            <w:tcW w:w="1297" w:type="dxa"/>
            <w:tcBorders>
              <w:top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(Unaudited)</w:t>
            </w:r>
          </w:p>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2019</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cs/>
              </w:rPr>
            </w:pPr>
          </w:p>
        </w:tc>
        <w:tc>
          <w:tcPr>
            <w:tcW w:w="1296" w:type="dxa"/>
            <w:tcBorders>
              <w:bottom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Baht’000</w:t>
            </w:r>
          </w:p>
        </w:tc>
        <w:tc>
          <w:tcPr>
            <w:tcW w:w="1296" w:type="dxa"/>
            <w:tcBorders>
              <w:bottom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Baht’000</w:t>
            </w:r>
          </w:p>
        </w:tc>
        <w:tc>
          <w:tcPr>
            <w:tcW w:w="1297" w:type="dxa"/>
            <w:tcBorders>
              <w:bottom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Baht’000</w:t>
            </w:r>
          </w:p>
        </w:tc>
        <w:tc>
          <w:tcPr>
            <w:tcW w:w="1297" w:type="dxa"/>
            <w:tcBorders>
              <w:bottom w:val="single" w:sz="4" w:space="0" w:color="auto"/>
            </w:tcBorders>
            <w:vAlign w:val="bottom"/>
          </w:tcPr>
          <w:p w:rsidR="00E70F29" w:rsidRPr="007235BE" w:rsidRDefault="00E70F29"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Baht’000</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b/>
                <w:bCs/>
                <w:color w:val="auto"/>
                <w:sz w:val="18"/>
                <w:szCs w:val="18"/>
                <w:cs/>
              </w:rPr>
            </w:pPr>
            <w:r w:rsidRPr="007235BE">
              <w:rPr>
                <w:rFonts w:ascii="Arial" w:hAnsi="Arial" w:cs="Arial"/>
                <w:b/>
                <w:bCs/>
                <w:color w:val="auto"/>
                <w:sz w:val="18"/>
                <w:szCs w:val="18"/>
              </w:rPr>
              <w:t>For the nine-month period ended</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b/>
                <w:bCs/>
                <w:color w:val="auto"/>
                <w:sz w:val="18"/>
                <w:szCs w:val="18"/>
              </w:rPr>
            </w:pPr>
            <w:r w:rsidRPr="007235BE">
              <w:rPr>
                <w:rFonts w:ascii="Arial" w:hAnsi="Arial" w:cs="Arial"/>
                <w:b/>
                <w:bCs/>
                <w:color w:val="auto"/>
                <w:sz w:val="18"/>
                <w:szCs w:val="18"/>
              </w:rPr>
              <w:t xml:space="preserve">   30 September</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6"/>
                <w:szCs w:val="16"/>
                <w:u w:val="single"/>
                <w:shd w:val="clear" w:color="auto" w:fill="FFFFFF"/>
              </w:rPr>
            </w:pPr>
          </w:p>
        </w:tc>
        <w:tc>
          <w:tcPr>
            <w:tcW w:w="1296" w:type="dxa"/>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6" w:type="dxa"/>
            <w:vAlign w:val="bottom"/>
          </w:tcPr>
          <w:p w:rsidR="00E70F29" w:rsidRPr="007235BE" w:rsidRDefault="00E70F29" w:rsidP="007235BE">
            <w:pPr>
              <w:ind w:right="-72"/>
              <w:jc w:val="right"/>
              <w:rPr>
                <w:rFonts w:ascii="Arial" w:hAnsi="Arial" w:cs="Arial"/>
                <w:color w:val="auto"/>
                <w:sz w:val="16"/>
                <w:szCs w:val="16"/>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7" w:type="dxa"/>
            <w:vAlign w:val="bottom"/>
          </w:tcPr>
          <w:p w:rsidR="00E70F29" w:rsidRPr="007235BE" w:rsidRDefault="00E70F29" w:rsidP="007235BE">
            <w:pPr>
              <w:ind w:right="-72"/>
              <w:jc w:val="right"/>
              <w:rPr>
                <w:rFonts w:ascii="Arial" w:hAnsi="Arial" w:cs="Arial"/>
                <w:color w:val="auto"/>
                <w:sz w:val="16"/>
                <w:szCs w:val="16"/>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u w:val="single"/>
                <w:cs/>
              </w:rPr>
            </w:pPr>
            <w:r w:rsidRPr="007235BE">
              <w:rPr>
                <w:rFonts w:ascii="Arial" w:hAnsi="Arial" w:cs="Arial"/>
                <w:color w:val="auto"/>
                <w:sz w:val="18"/>
                <w:szCs w:val="18"/>
                <w:u w:val="single"/>
                <w:shd w:val="clear" w:color="auto" w:fill="FFFFFF"/>
              </w:rPr>
              <w:t>Revenue from sales</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rPr>
            </w:pPr>
            <w:r w:rsidRPr="007235BE">
              <w:rPr>
                <w:rFonts w:ascii="Arial" w:hAnsi="Arial" w:cs="Arial"/>
                <w:color w:val="auto"/>
                <w:sz w:val="18"/>
                <w:szCs w:val="18"/>
              </w:rPr>
              <w:t>Subsidiaries</w:t>
            </w:r>
          </w:p>
        </w:tc>
        <w:tc>
          <w:tcPr>
            <w:tcW w:w="1296" w:type="dxa"/>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6" w:type="dx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7" w:type="dxa"/>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6</w:t>
            </w:r>
          </w:p>
        </w:tc>
        <w:tc>
          <w:tcPr>
            <w:tcW w:w="1297" w:type="dx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41,260</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rPr>
            </w:pPr>
            <w:r w:rsidRPr="007235BE">
              <w:rPr>
                <w:rFonts w:ascii="Arial" w:hAnsi="Arial" w:cs="Arial"/>
                <w:color w:val="auto"/>
                <w:sz w:val="18"/>
                <w:szCs w:val="18"/>
              </w:rPr>
              <w:t>Entities under common control</w:t>
            </w:r>
            <w:r w:rsidRPr="007235BE">
              <w:rPr>
                <w:rFonts w:ascii="Arial" w:hAnsi="Arial" w:cs="Arial"/>
                <w:color w:val="auto"/>
                <w:sz w:val="18"/>
                <w:szCs w:val="18"/>
                <w:shd w:val="clear" w:color="auto" w:fill="FFFFFF"/>
              </w:rPr>
              <w:t xml:space="preserve"> </w:t>
            </w:r>
          </w:p>
        </w:tc>
        <w:tc>
          <w:tcPr>
            <w:tcW w:w="1296"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213,391</w:t>
            </w:r>
          </w:p>
        </w:tc>
        <w:tc>
          <w:tcPr>
            <w:tcW w:w="1296"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236,888</w:t>
            </w:r>
          </w:p>
        </w:tc>
        <w:tc>
          <w:tcPr>
            <w:tcW w:w="1297"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155,863</w:t>
            </w:r>
          </w:p>
        </w:tc>
        <w:tc>
          <w:tcPr>
            <w:tcW w:w="1297"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186,968</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8"/>
                <w:szCs w:val="8"/>
                <w:u w:val="single"/>
                <w:shd w:val="clear" w:color="auto" w:fill="FFFFFF"/>
              </w:rPr>
            </w:pPr>
          </w:p>
        </w:tc>
        <w:tc>
          <w:tcPr>
            <w:tcW w:w="1296"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8"/>
                <w:szCs w:val="8"/>
              </w:rPr>
            </w:pPr>
          </w:p>
        </w:tc>
        <w:tc>
          <w:tcPr>
            <w:tcW w:w="1296" w:type="dxa"/>
            <w:tcBorders>
              <w:top w:val="single" w:sz="4" w:space="0" w:color="auto"/>
            </w:tcBorders>
            <w:vAlign w:val="bottom"/>
          </w:tcPr>
          <w:p w:rsidR="00E70F29" w:rsidRPr="007235BE" w:rsidRDefault="00E70F29" w:rsidP="007235BE">
            <w:pPr>
              <w:ind w:right="-72"/>
              <w:jc w:val="right"/>
              <w:rPr>
                <w:rFonts w:ascii="Arial" w:hAnsi="Arial" w:cs="Arial"/>
                <w:color w:val="auto"/>
                <w:sz w:val="8"/>
                <w:szCs w:val="8"/>
              </w:rPr>
            </w:pPr>
          </w:p>
        </w:tc>
        <w:tc>
          <w:tcPr>
            <w:tcW w:w="1297"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8"/>
                <w:szCs w:val="8"/>
              </w:rPr>
            </w:pPr>
          </w:p>
        </w:tc>
        <w:tc>
          <w:tcPr>
            <w:tcW w:w="1297" w:type="dxa"/>
            <w:tcBorders>
              <w:top w:val="single" w:sz="4" w:space="0" w:color="auto"/>
            </w:tcBorders>
            <w:vAlign w:val="bottom"/>
          </w:tcPr>
          <w:p w:rsidR="00E70F29" w:rsidRPr="007235BE" w:rsidRDefault="00E70F29" w:rsidP="007235BE">
            <w:pPr>
              <w:ind w:right="-72"/>
              <w:jc w:val="right"/>
              <w:rPr>
                <w:rFonts w:ascii="Arial" w:hAnsi="Arial" w:cs="Arial"/>
                <w:color w:val="auto"/>
                <w:sz w:val="8"/>
                <w:szCs w:val="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rPr>
            </w:pPr>
          </w:p>
        </w:tc>
        <w:tc>
          <w:tcPr>
            <w:tcW w:w="1296"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213,391</w:t>
            </w:r>
          </w:p>
        </w:tc>
        <w:tc>
          <w:tcPr>
            <w:tcW w:w="1296"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236,888</w:t>
            </w:r>
          </w:p>
        </w:tc>
        <w:tc>
          <w:tcPr>
            <w:tcW w:w="1297"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155,869</w:t>
            </w:r>
          </w:p>
        </w:tc>
        <w:tc>
          <w:tcPr>
            <w:tcW w:w="1297" w:type="dxa"/>
            <w:tcBorders>
              <w:bottom w:val="single" w:sz="4" w:space="0" w:color="auto"/>
            </w:tcBorders>
            <w:vAlign w:val="bottom"/>
          </w:tcPr>
          <w:p w:rsidR="00E70F29" w:rsidRPr="007235BE" w:rsidRDefault="00E70F29" w:rsidP="007235BE">
            <w:pPr>
              <w:ind w:right="-72"/>
              <w:jc w:val="right"/>
              <w:rPr>
                <w:rFonts w:ascii="Arial" w:hAnsi="Arial" w:cs="Arial"/>
                <w:color w:val="auto"/>
                <w:sz w:val="18"/>
                <w:szCs w:val="18"/>
              </w:rPr>
            </w:pPr>
            <w:r w:rsidRPr="007235BE">
              <w:rPr>
                <w:rFonts w:ascii="Arial" w:hAnsi="Arial" w:cs="Arial"/>
                <w:color w:val="auto"/>
                <w:sz w:val="18"/>
                <w:szCs w:val="18"/>
              </w:rPr>
              <w:t>228,228</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6"/>
                <w:szCs w:val="16"/>
              </w:rPr>
            </w:pPr>
          </w:p>
        </w:tc>
        <w:tc>
          <w:tcPr>
            <w:tcW w:w="1296"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6"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u w:val="single"/>
              </w:rPr>
            </w:pPr>
            <w:r w:rsidRPr="007235BE">
              <w:rPr>
                <w:rFonts w:ascii="Arial" w:hAnsi="Arial" w:cs="Arial"/>
                <w:color w:val="auto"/>
                <w:sz w:val="18"/>
                <w:szCs w:val="18"/>
                <w:u w:val="single"/>
                <w:shd w:val="clear" w:color="auto" w:fill="FFFFFF"/>
              </w:rPr>
              <w:t>Revenue from services</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rPr>
            </w:pPr>
            <w:r w:rsidRPr="007235BE">
              <w:rPr>
                <w:rFonts w:ascii="Arial" w:hAnsi="Arial" w:cs="Arial"/>
                <w:color w:val="auto"/>
                <w:sz w:val="18"/>
                <w:szCs w:val="18"/>
                <w:shd w:val="clear" w:color="auto" w:fill="FFFFFF"/>
              </w:rPr>
              <w:t>Entities under common control</w:t>
            </w:r>
          </w:p>
        </w:tc>
        <w:tc>
          <w:tcPr>
            <w:tcW w:w="1296"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20,725</w:t>
            </w:r>
          </w:p>
        </w:tc>
        <w:tc>
          <w:tcPr>
            <w:tcW w:w="1296"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35,732</w:t>
            </w:r>
          </w:p>
        </w:tc>
        <w:tc>
          <w:tcPr>
            <w:tcW w:w="1297"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20,391</w:t>
            </w:r>
          </w:p>
        </w:tc>
        <w:tc>
          <w:tcPr>
            <w:tcW w:w="1297"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35,732</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6"/>
                <w:szCs w:val="16"/>
              </w:rPr>
            </w:pPr>
          </w:p>
        </w:tc>
        <w:tc>
          <w:tcPr>
            <w:tcW w:w="1296"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6"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rPr>
            </w:pPr>
            <w:r w:rsidRPr="007235BE">
              <w:rPr>
                <w:rFonts w:ascii="Arial" w:hAnsi="Arial" w:cs="Arial"/>
                <w:color w:val="auto"/>
                <w:sz w:val="18"/>
                <w:szCs w:val="18"/>
                <w:u w:val="single"/>
              </w:rPr>
              <w:t>Interest income</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u w:val="single"/>
              </w:rPr>
            </w:pPr>
            <w:r w:rsidRPr="007235BE">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6"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7"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137,689</w:t>
            </w:r>
          </w:p>
        </w:tc>
        <w:tc>
          <w:tcPr>
            <w:tcW w:w="1297"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59,365</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6"/>
                <w:szCs w:val="16"/>
              </w:rPr>
            </w:pPr>
          </w:p>
        </w:tc>
        <w:tc>
          <w:tcPr>
            <w:tcW w:w="1296"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6"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u w:val="single"/>
              </w:rPr>
            </w:pPr>
            <w:r w:rsidRPr="007235BE">
              <w:rPr>
                <w:rFonts w:ascii="Arial" w:hAnsi="Arial" w:cs="Arial"/>
                <w:color w:val="auto"/>
                <w:sz w:val="18"/>
                <w:szCs w:val="18"/>
                <w:u w:val="single"/>
              </w:rPr>
              <w:t>Dividend income</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rPr>
            </w:pPr>
            <w:r w:rsidRPr="007235BE">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6"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7"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180,327</w:t>
            </w:r>
          </w:p>
        </w:tc>
        <w:tc>
          <w:tcPr>
            <w:tcW w:w="1297"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2,243</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6"/>
                <w:szCs w:val="16"/>
              </w:rPr>
            </w:pPr>
          </w:p>
        </w:tc>
        <w:tc>
          <w:tcPr>
            <w:tcW w:w="1296"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6"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rPr>
            </w:pPr>
          </w:p>
        </w:tc>
        <w:tc>
          <w:tcPr>
            <w:tcW w:w="1297"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u w:val="single"/>
              </w:rPr>
            </w:pPr>
            <w:r w:rsidRPr="007235BE">
              <w:rPr>
                <w:rFonts w:ascii="Arial" w:hAnsi="Arial" w:cs="Arial"/>
                <w:color w:val="auto"/>
                <w:sz w:val="18"/>
                <w:szCs w:val="18"/>
                <w:u w:val="single"/>
              </w:rPr>
              <w:t>Management income</w:t>
            </w:r>
          </w:p>
        </w:tc>
        <w:tc>
          <w:tcPr>
            <w:tcW w:w="1296"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6" w:type="dxa"/>
            <w:vAlign w:val="bottom"/>
          </w:tcPr>
          <w:p w:rsidR="00E70F29" w:rsidRPr="007235BE" w:rsidRDefault="00E70F29" w:rsidP="007235BE">
            <w:pPr>
              <w:ind w:right="-72"/>
              <w:jc w:val="right"/>
              <w:rPr>
                <w:rFonts w:ascii="Arial"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hAnsi="Arial" w:cs="Arial"/>
                <w:color w:val="auto"/>
                <w:sz w:val="18"/>
                <w:szCs w:val="18"/>
              </w:rPr>
            </w:pPr>
          </w:p>
        </w:tc>
        <w:tc>
          <w:tcPr>
            <w:tcW w:w="1297" w:type="dxa"/>
            <w:vAlign w:val="bottom"/>
          </w:tcPr>
          <w:p w:rsidR="00E70F29" w:rsidRPr="007235BE" w:rsidRDefault="00E70F29" w:rsidP="007235BE">
            <w:pPr>
              <w:ind w:right="-72"/>
              <w:jc w:val="right"/>
              <w:rPr>
                <w:rFonts w:ascii="Arial" w:hAnsi="Arial" w:cs="Arial"/>
                <w:color w:val="auto"/>
                <w:sz w:val="18"/>
                <w:szCs w:val="1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rPr>
            </w:pPr>
            <w:r w:rsidRPr="007235BE">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6"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7"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630</w:t>
            </w:r>
          </w:p>
        </w:tc>
        <w:tc>
          <w:tcPr>
            <w:tcW w:w="1297"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2,755</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6"/>
                <w:szCs w:val="16"/>
              </w:rPr>
            </w:pPr>
          </w:p>
        </w:tc>
        <w:tc>
          <w:tcPr>
            <w:tcW w:w="1296"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u w:val="single"/>
              </w:rPr>
            </w:pPr>
          </w:p>
        </w:tc>
        <w:tc>
          <w:tcPr>
            <w:tcW w:w="1296"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u w:val="single"/>
              </w:rPr>
            </w:pPr>
          </w:p>
        </w:tc>
        <w:tc>
          <w:tcPr>
            <w:tcW w:w="1297"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16"/>
                <w:szCs w:val="16"/>
                <w:u w:val="single"/>
              </w:rPr>
            </w:pPr>
          </w:p>
        </w:tc>
        <w:tc>
          <w:tcPr>
            <w:tcW w:w="1297" w:type="dxa"/>
            <w:tcBorders>
              <w:top w:val="single" w:sz="4" w:space="0" w:color="auto"/>
            </w:tcBorders>
            <w:vAlign w:val="bottom"/>
          </w:tcPr>
          <w:p w:rsidR="00E70F29" w:rsidRPr="007235BE" w:rsidRDefault="00E70F29" w:rsidP="007235BE">
            <w:pPr>
              <w:ind w:right="-72"/>
              <w:jc w:val="right"/>
              <w:rPr>
                <w:rFonts w:ascii="Arial" w:hAnsi="Arial" w:cs="Arial"/>
                <w:color w:val="auto"/>
                <w:sz w:val="16"/>
                <w:szCs w:val="16"/>
                <w:u w:val="single"/>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u w:val="single"/>
              </w:rPr>
            </w:pPr>
            <w:r w:rsidRPr="007235BE">
              <w:rPr>
                <w:rFonts w:ascii="Arial" w:hAnsi="Arial" w:cs="Arial"/>
                <w:color w:val="auto"/>
                <w:sz w:val="18"/>
                <w:szCs w:val="18"/>
                <w:u w:val="single"/>
              </w:rPr>
              <w:t>Other income</w:t>
            </w:r>
          </w:p>
        </w:tc>
        <w:tc>
          <w:tcPr>
            <w:tcW w:w="1296" w:type="dxa"/>
            <w:shd w:val="clear" w:color="auto" w:fill="FAFAFA"/>
            <w:vAlign w:val="bottom"/>
          </w:tcPr>
          <w:p w:rsidR="00E70F29" w:rsidRPr="007235BE" w:rsidRDefault="00E70F29" w:rsidP="007235BE">
            <w:pPr>
              <w:ind w:right="-72"/>
              <w:rPr>
                <w:rFonts w:ascii="Arial" w:eastAsia="Arial Unicode MS" w:hAnsi="Arial" w:cs="Arial"/>
                <w:color w:val="auto"/>
                <w:sz w:val="18"/>
                <w:szCs w:val="18"/>
              </w:rPr>
            </w:pPr>
          </w:p>
        </w:tc>
        <w:tc>
          <w:tcPr>
            <w:tcW w:w="1296" w:type="dxa"/>
            <w:vAlign w:val="bottom"/>
          </w:tcPr>
          <w:p w:rsidR="00E70F29" w:rsidRPr="007235BE" w:rsidRDefault="00E70F29" w:rsidP="007235BE">
            <w:pPr>
              <w:ind w:right="-72"/>
              <w:rPr>
                <w:rFonts w:ascii="Arial" w:eastAsia="Arial Unicode MS" w:hAnsi="Arial" w:cs="Arial"/>
                <w:color w:val="auto"/>
                <w:sz w:val="18"/>
                <w:szCs w:val="18"/>
              </w:rPr>
            </w:pPr>
          </w:p>
        </w:tc>
        <w:tc>
          <w:tcPr>
            <w:tcW w:w="1297" w:type="dxa"/>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p>
        </w:tc>
        <w:tc>
          <w:tcPr>
            <w:tcW w:w="1297" w:type="dxa"/>
            <w:vAlign w:val="bottom"/>
          </w:tcPr>
          <w:p w:rsidR="00E70F29" w:rsidRPr="007235BE" w:rsidRDefault="00E70F29" w:rsidP="007235BE">
            <w:pPr>
              <w:ind w:right="-72"/>
              <w:jc w:val="right"/>
              <w:rPr>
                <w:rFonts w:ascii="Arial" w:eastAsia="Arial Unicode MS" w:hAnsi="Arial" w:cs="Arial"/>
                <w:color w:val="auto"/>
                <w:sz w:val="18"/>
                <w:szCs w:val="1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rPr>
            </w:pPr>
            <w:r w:rsidRPr="007235BE">
              <w:rPr>
                <w:rFonts w:ascii="Arial" w:hAnsi="Arial" w:cs="Arial"/>
                <w:color w:val="auto"/>
                <w:sz w:val="18"/>
                <w:szCs w:val="18"/>
              </w:rPr>
              <w:t>Subsidiaries</w:t>
            </w:r>
          </w:p>
        </w:tc>
        <w:tc>
          <w:tcPr>
            <w:tcW w:w="1296" w:type="dxa"/>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6" w:type="dx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c>
          <w:tcPr>
            <w:tcW w:w="1297" w:type="dxa"/>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4,351</w:t>
            </w:r>
          </w:p>
        </w:tc>
        <w:tc>
          <w:tcPr>
            <w:tcW w:w="1297" w:type="dx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rPr>
            </w:pPr>
            <w:r w:rsidRPr="007235BE">
              <w:rPr>
                <w:rFonts w:ascii="Arial" w:hAnsi="Arial" w:cs="Arial"/>
                <w:color w:val="auto"/>
                <w:sz w:val="18"/>
                <w:szCs w:val="18"/>
                <w:shd w:val="clear" w:color="auto" w:fill="FFFFFF"/>
              </w:rPr>
              <w:t>Entities under common control</w:t>
            </w:r>
          </w:p>
        </w:tc>
        <w:tc>
          <w:tcPr>
            <w:tcW w:w="1296"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411</w:t>
            </w:r>
          </w:p>
        </w:tc>
        <w:tc>
          <w:tcPr>
            <w:tcW w:w="1296"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256</w:t>
            </w:r>
          </w:p>
        </w:tc>
        <w:tc>
          <w:tcPr>
            <w:tcW w:w="1297"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411</w:t>
            </w:r>
          </w:p>
        </w:tc>
        <w:tc>
          <w:tcPr>
            <w:tcW w:w="1297"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8"/>
                <w:szCs w:val="8"/>
                <w:shd w:val="clear" w:color="auto" w:fill="FFFFFF"/>
              </w:rPr>
            </w:pPr>
          </w:p>
        </w:tc>
        <w:tc>
          <w:tcPr>
            <w:tcW w:w="1296"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8"/>
                <w:szCs w:val="8"/>
              </w:rPr>
            </w:pPr>
          </w:p>
        </w:tc>
        <w:tc>
          <w:tcPr>
            <w:tcW w:w="1296" w:type="dxa"/>
            <w:tcBorders>
              <w:top w:val="single" w:sz="4" w:space="0" w:color="auto"/>
            </w:tcBorders>
            <w:vAlign w:val="bottom"/>
          </w:tcPr>
          <w:p w:rsidR="00E70F29" w:rsidRPr="007235BE" w:rsidRDefault="00E70F29" w:rsidP="007235BE">
            <w:pPr>
              <w:ind w:right="-72"/>
              <w:jc w:val="right"/>
              <w:rPr>
                <w:rFonts w:ascii="Arial" w:hAnsi="Arial" w:cs="Arial"/>
                <w:color w:val="auto"/>
                <w:sz w:val="8"/>
                <w:szCs w:val="8"/>
              </w:rPr>
            </w:pPr>
          </w:p>
        </w:tc>
        <w:tc>
          <w:tcPr>
            <w:tcW w:w="1297" w:type="dxa"/>
            <w:tcBorders>
              <w:top w:val="single" w:sz="4" w:space="0" w:color="auto"/>
            </w:tcBorders>
            <w:shd w:val="clear" w:color="auto" w:fill="FAFAFA"/>
            <w:vAlign w:val="bottom"/>
          </w:tcPr>
          <w:p w:rsidR="00E70F29" w:rsidRPr="007235BE" w:rsidRDefault="00E70F29" w:rsidP="007235BE">
            <w:pPr>
              <w:ind w:right="-72"/>
              <w:jc w:val="right"/>
              <w:rPr>
                <w:rFonts w:ascii="Arial" w:hAnsi="Arial" w:cs="Arial"/>
                <w:color w:val="auto"/>
                <w:sz w:val="8"/>
                <w:szCs w:val="8"/>
              </w:rPr>
            </w:pPr>
          </w:p>
        </w:tc>
        <w:tc>
          <w:tcPr>
            <w:tcW w:w="1297" w:type="dxa"/>
            <w:tcBorders>
              <w:top w:val="single" w:sz="4" w:space="0" w:color="auto"/>
            </w:tcBorders>
            <w:vAlign w:val="bottom"/>
          </w:tcPr>
          <w:p w:rsidR="00E70F29" w:rsidRPr="007235BE" w:rsidRDefault="00E70F29" w:rsidP="007235BE">
            <w:pPr>
              <w:ind w:right="-72"/>
              <w:jc w:val="right"/>
              <w:rPr>
                <w:rFonts w:ascii="Arial" w:hAnsi="Arial" w:cs="Arial"/>
                <w:color w:val="auto"/>
                <w:sz w:val="8"/>
                <w:szCs w:val="8"/>
              </w:rPr>
            </w:pPr>
          </w:p>
        </w:tc>
      </w:tr>
      <w:tr w:rsidR="00E70F29" w:rsidRPr="007235BE" w:rsidTr="008E29EF">
        <w:trPr>
          <w:cantSplit/>
        </w:trPr>
        <w:tc>
          <w:tcPr>
            <w:tcW w:w="4116" w:type="dxa"/>
            <w:vAlign w:val="bottom"/>
          </w:tcPr>
          <w:p w:rsidR="00E70F29" w:rsidRPr="007235BE" w:rsidRDefault="00E70F29" w:rsidP="007235BE">
            <w:pPr>
              <w:ind w:left="256" w:right="-72"/>
              <w:jc w:val="thaiDistribute"/>
              <w:rPr>
                <w:rFonts w:ascii="Arial" w:hAnsi="Arial" w:cs="Arial"/>
                <w:color w:val="auto"/>
                <w:sz w:val="18"/>
                <w:szCs w:val="18"/>
                <w:shd w:val="clear" w:color="auto" w:fill="FFFFFF"/>
              </w:rPr>
            </w:pPr>
          </w:p>
        </w:tc>
        <w:tc>
          <w:tcPr>
            <w:tcW w:w="1296"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411</w:t>
            </w:r>
          </w:p>
        </w:tc>
        <w:tc>
          <w:tcPr>
            <w:tcW w:w="1296"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256</w:t>
            </w:r>
          </w:p>
        </w:tc>
        <w:tc>
          <w:tcPr>
            <w:tcW w:w="1297" w:type="dxa"/>
            <w:tcBorders>
              <w:bottom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4,762</w:t>
            </w:r>
          </w:p>
        </w:tc>
        <w:tc>
          <w:tcPr>
            <w:tcW w:w="1297" w:type="dxa"/>
            <w:tcBorders>
              <w:bottom w:val="single" w:sz="4" w:space="0" w:color="auto"/>
            </w:tcBorders>
            <w:vAlign w:val="bottom"/>
          </w:tcPr>
          <w:p w:rsidR="00E70F29" w:rsidRPr="007235BE" w:rsidRDefault="00E70F29" w:rsidP="007235BE">
            <w:pPr>
              <w:ind w:right="-72"/>
              <w:jc w:val="right"/>
              <w:rPr>
                <w:rFonts w:ascii="Arial" w:eastAsia="Arial Unicode MS" w:hAnsi="Arial" w:cs="Arial"/>
                <w:color w:val="auto"/>
                <w:sz w:val="18"/>
                <w:szCs w:val="18"/>
              </w:rPr>
            </w:pPr>
            <w:r w:rsidRPr="007235BE">
              <w:rPr>
                <w:rFonts w:ascii="Arial" w:eastAsia="Arial Unicode MS" w:hAnsi="Arial" w:cs="Arial"/>
                <w:color w:val="auto"/>
                <w:sz w:val="18"/>
                <w:szCs w:val="18"/>
              </w:rPr>
              <w:t>-</w:t>
            </w:r>
          </w:p>
        </w:tc>
      </w:tr>
    </w:tbl>
    <w:p w:rsidR="00E70F29" w:rsidRPr="007235BE" w:rsidRDefault="00E70F29" w:rsidP="00E70F29">
      <w:pPr>
        <w:rPr>
          <w:rFonts w:ascii="Arial" w:hAnsi="Arial" w:cs="Arial"/>
          <w:color w:val="auto"/>
          <w:sz w:val="18"/>
          <w:szCs w:val="18"/>
        </w:rPr>
      </w:pPr>
      <w:r w:rsidRPr="007235BE">
        <w:rPr>
          <w:rFonts w:ascii="Arial" w:hAnsi="Arial" w:cs="Arial"/>
          <w:color w:val="auto"/>
          <w:sz w:val="18"/>
          <w:szCs w:val="18"/>
        </w:rPr>
        <w:br w:type="page"/>
      </w:r>
    </w:p>
    <w:p w:rsidR="00E70F29" w:rsidRDefault="00E70F29" w:rsidP="00E70F29">
      <w:pPr>
        <w:pStyle w:val="a"/>
        <w:ind w:left="540" w:right="0" w:hanging="532"/>
        <w:jc w:val="both"/>
        <w:rPr>
          <w:rFonts w:ascii="Arial" w:hAnsi="Arial" w:cs="Arial"/>
          <w:b/>
          <w:bCs/>
          <w:color w:val="CF4A02"/>
          <w:sz w:val="18"/>
          <w:szCs w:val="18"/>
        </w:rPr>
      </w:pPr>
      <w:r w:rsidRPr="001F6181">
        <w:rPr>
          <w:rFonts w:ascii="Arial" w:hAnsi="Arial" w:cs="Arial"/>
          <w:b/>
          <w:bCs/>
          <w:color w:val="CF4A02"/>
          <w:sz w:val="18"/>
          <w:szCs w:val="18"/>
        </w:rPr>
        <w:t>2</w:t>
      </w:r>
      <w:r w:rsidR="00BD343E">
        <w:rPr>
          <w:rFonts w:ascii="Arial" w:hAnsi="Arial" w:cs="Arial"/>
          <w:b/>
          <w:bCs/>
          <w:color w:val="CF4A02"/>
          <w:sz w:val="18"/>
          <w:szCs w:val="18"/>
        </w:rPr>
        <w:t>5</w:t>
      </w:r>
      <w:r w:rsidRPr="001F6181">
        <w:rPr>
          <w:rFonts w:ascii="Arial" w:hAnsi="Arial" w:cs="Arial"/>
          <w:b/>
          <w:bCs/>
          <w:color w:val="CF4A02"/>
          <w:sz w:val="18"/>
          <w:szCs w:val="18"/>
        </w:rPr>
        <w:t>.2</w:t>
      </w:r>
      <w:r w:rsidRPr="001F6181">
        <w:rPr>
          <w:rFonts w:ascii="Arial" w:hAnsi="Arial" w:cs="Arial"/>
          <w:b/>
          <w:bCs/>
          <w:color w:val="CF4A02"/>
          <w:sz w:val="18"/>
          <w:szCs w:val="18"/>
        </w:rPr>
        <w:tab/>
        <w:t>Purchases of goods and services</w:t>
      </w:r>
    </w:p>
    <w:p w:rsidR="007235BE" w:rsidRPr="001F6181" w:rsidRDefault="007235BE" w:rsidP="00E70F29">
      <w:pPr>
        <w:pStyle w:val="a"/>
        <w:ind w:left="540" w:right="0" w:hanging="532"/>
        <w:jc w:val="both"/>
        <w:rPr>
          <w:rFonts w:ascii="Arial" w:hAnsi="Arial" w:cs="Arial"/>
          <w:b/>
          <w:bCs/>
          <w:color w:val="CF4A02"/>
          <w:sz w:val="18"/>
          <w:szCs w:val="18"/>
        </w:rPr>
      </w:pPr>
    </w:p>
    <w:tbl>
      <w:tblPr>
        <w:tblW w:w="9364" w:type="dxa"/>
        <w:tblInd w:w="198" w:type="dxa"/>
        <w:tblLayout w:type="fixed"/>
        <w:tblLook w:val="0000" w:firstRow="0" w:lastRow="0" w:firstColumn="0" w:lastColumn="0" w:noHBand="0" w:noVBand="0"/>
      </w:tblPr>
      <w:tblGrid>
        <w:gridCol w:w="3690"/>
        <w:gridCol w:w="1418"/>
        <w:gridCol w:w="1419"/>
        <w:gridCol w:w="1418"/>
        <w:gridCol w:w="1419"/>
      </w:tblGrid>
      <w:tr w:rsidR="00E70F29" w:rsidRPr="004A048D" w:rsidTr="008E29EF">
        <w:trPr>
          <w:cantSplit/>
        </w:trPr>
        <w:tc>
          <w:tcPr>
            <w:tcW w:w="3690" w:type="dxa"/>
            <w:vAlign w:val="bottom"/>
          </w:tcPr>
          <w:p w:rsidR="00E70F29" w:rsidRPr="004A048D" w:rsidRDefault="00E70F29" w:rsidP="008E29EF">
            <w:pPr>
              <w:spacing w:line="200" w:lineRule="exact"/>
              <w:ind w:left="249" w:firstLine="90"/>
              <w:jc w:val="thaiDistribute"/>
              <w:rPr>
                <w:rFonts w:ascii="Arial" w:hAnsi="Arial" w:cs="Arial"/>
                <w:b/>
                <w:bCs/>
                <w:color w:val="auto"/>
                <w:sz w:val="18"/>
                <w:szCs w:val="18"/>
              </w:rPr>
            </w:pPr>
          </w:p>
        </w:tc>
        <w:tc>
          <w:tcPr>
            <w:tcW w:w="2837" w:type="dxa"/>
            <w:gridSpan w:val="2"/>
            <w:tcBorders>
              <w:top w:val="single" w:sz="4" w:space="0" w:color="auto"/>
              <w:bottom w:val="single" w:sz="4" w:space="0" w:color="auto"/>
            </w:tcBorders>
            <w:vAlign w:val="bottom"/>
          </w:tcPr>
          <w:p w:rsidR="00E70F29" w:rsidRPr="004A048D" w:rsidRDefault="00E70F29" w:rsidP="008E29EF">
            <w:pPr>
              <w:spacing w:line="200" w:lineRule="exact"/>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Consolidated</w:t>
            </w:r>
          </w:p>
          <w:p w:rsidR="00E70F29" w:rsidRPr="004A048D" w:rsidRDefault="00E70F29" w:rsidP="008E29EF">
            <w:pPr>
              <w:spacing w:line="200" w:lineRule="exact"/>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c>
          <w:tcPr>
            <w:tcW w:w="2837" w:type="dxa"/>
            <w:gridSpan w:val="2"/>
            <w:tcBorders>
              <w:top w:val="single" w:sz="4" w:space="0" w:color="auto"/>
              <w:bottom w:val="single" w:sz="4" w:space="0" w:color="auto"/>
            </w:tcBorders>
            <w:vAlign w:val="bottom"/>
          </w:tcPr>
          <w:p w:rsidR="00E70F29" w:rsidRPr="004A048D" w:rsidRDefault="00E70F29" w:rsidP="008E29EF">
            <w:pPr>
              <w:spacing w:line="200" w:lineRule="exact"/>
              <w:ind w:right="-72"/>
              <w:jc w:val="center"/>
              <w:rPr>
                <w:rFonts w:ascii="Arial" w:hAnsi="Arial" w:cs="Arial"/>
                <w:b/>
                <w:bCs/>
                <w:snapToGrid w:val="0"/>
                <w:color w:val="auto"/>
                <w:sz w:val="18"/>
                <w:szCs w:val="18"/>
              </w:rPr>
            </w:pPr>
            <w:r w:rsidRPr="004A048D">
              <w:rPr>
                <w:rFonts w:ascii="Arial" w:hAnsi="Arial" w:cs="Arial"/>
                <w:b/>
                <w:bCs/>
                <w:color w:val="auto"/>
                <w:sz w:val="18"/>
                <w:szCs w:val="18"/>
              </w:rPr>
              <w:t>Separate</w:t>
            </w:r>
          </w:p>
          <w:p w:rsidR="00E70F29" w:rsidRPr="004A048D" w:rsidRDefault="00E70F29" w:rsidP="008E29EF">
            <w:pPr>
              <w:spacing w:line="200" w:lineRule="exact"/>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r>
      <w:tr w:rsidR="00E70F29" w:rsidRPr="004A048D" w:rsidTr="008E29EF">
        <w:trPr>
          <w:cantSplit/>
        </w:trPr>
        <w:tc>
          <w:tcPr>
            <w:tcW w:w="3690" w:type="dxa"/>
            <w:vAlign w:val="bottom"/>
          </w:tcPr>
          <w:p w:rsidR="00E70F29" w:rsidRPr="004A048D" w:rsidRDefault="00E70F29" w:rsidP="008E29EF">
            <w:pPr>
              <w:spacing w:line="200" w:lineRule="exact"/>
              <w:ind w:left="249" w:firstLine="90"/>
              <w:jc w:val="thaiDistribute"/>
              <w:rPr>
                <w:rFonts w:ascii="Arial" w:hAnsi="Arial" w:cs="Arial"/>
                <w:b/>
                <w:bCs/>
                <w:color w:val="auto"/>
                <w:sz w:val="18"/>
                <w:szCs w:val="18"/>
              </w:rPr>
            </w:pPr>
          </w:p>
        </w:tc>
        <w:tc>
          <w:tcPr>
            <w:tcW w:w="1418" w:type="dxa"/>
            <w:tcBorders>
              <w:top w:val="single" w:sz="4" w:space="0" w:color="auto"/>
            </w:tcBorders>
            <w:vAlign w:val="bottom"/>
          </w:tcPr>
          <w:p w:rsidR="00E70F29" w:rsidRPr="004A048D" w:rsidRDefault="00E70F29" w:rsidP="008E29EF">
            <w:pPr>
              <w:spacing w:line="200" w:lineRule="exact"/>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E70F29" w:rsidP="008E29EF">
            <w:pPr>
              <w:spacing w:line="200" w:lineRule="exact"/>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2020</w:t>
            </w:r>
          </w:p>
        </w:tc>
        <w:tc>
          <w:tcPr>
            <w:tcW w:w="1419" w:type="dxa"/>
            <w:tcBorders>
              <w:top w:val="single" w:sz="4" w:space="0" w:color="auto"/>
            </w:tcBorders>
            <w:vAlign w:val="bottom"/>
          </w:tcPr>
          <w:p w:rsidR="00E70F29" w:rsidRPr="004A048D" w:rsidRDefault="00E70F29" w:rsidP="008E29EF">
            <w:pPr>
              <w:spacing w:line="200" w:lineRule="exact"/>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E70F29" w:rsidP="008E29EF">
            <w:pPr>
              <w:spacing w:line="200" w:lineRule="exact"/>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2019</w:t>
            </w:r>
          </w:p>
        </w:tc>
        <w:tc>
          <w:tcPr>
            <w:tcW w:w="1418" w:type="dxa"/>
            <w:tcBorders>
              <w:top w:val="single" w:sz="4" w:space="0" w:color="auto"/>
            </w:tcBorders>
            <w:vAlign w:val="bottom"/>
          </w:tcPr>
          <w:p w:rsidR="00E70F29" w:rsidRPr="004A048D" w:rsidRDefault="00E70F29" w:rsidP="008E29EF">
            <w:pPr>
              <w:spacing w:line="200" w:lineRule="exact"/>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E70F29" w:rsidP="008E29EF">
            <w:pPr>
              <w:spacing w:line="200" w:lineRule="exact"/>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2020</w:t>
            </w:r>
          </w:p>
        </w:tc>
        <w:tc>
          <w:tcPr>
            <w:tcW w:w="1419" w:type="dxa"/>
            <w:tcBorders>
              <w:top w:val="single" w:sz="4" w:space="0" w:color="auto"/>
            </w:tcBorders>
            <w:vAlign w:val="bottom"/>
          </w:tcPr>
          <w:p w:rsidR="00E70F29" w:rsidRPr="004A048D" w:rsidRDefault="00E70F29" w:rsidP="008E29EF">
            <w:pPr>
              <w:spacing w:line="200" w:lineRule="exact"/>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E70F29" w:rsidP="008E29EF">
            <w:pPr>
              <w:spacing w:line="200" w:lineRule="exact"/>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2019</w:t>
            </w:r>
          </w:p>
        </w:tc>
      </w:tr>
      <w:tr w:rsidR="00E70F29" w:rsidRPr="004A048D" w:rsidTr="008E29EF">
        <w:trPr>
          <w:cantSplit/>
        </w:trPr>
        <w:tc>
          <w:tcPr>
            <w:tcW w:w="3690" w:type="dxa"/>
            <w:vAlign w:val="bottom"/>
          </w:tcPr>
          <w:p w:rsidR="00E70F29" w:rsidRPr="004A048D" w:rsidRDefault="00E70F29" w:rsidP="008E29EF">
            <w:pPr>
              <w:spacing w:line="200" w:lineRule="exact"/>
              <w:ind w:left="249" w:firstLine="90"/>
              <w:jc w:val="thaiDistribute"/>
              <w:rPr>
                <w:rFonts w:ascii="Arial" w:hAnsi="Arial" w:cs="Arial"/>
                <w:color w:val="auto"/>
                <w:sz w:val="18"/>
                <w:szCs w:val="18"/>
                <w:cs/>
              </w:rPr>
            </w:pPr>
          </w:p>
        </w:tc>
        <w:tc>
          <w:tcPr>
            <w:tcW w:w="1418" w:type="dxa"/>
            <w:tcBorders>
              <w:bottom w:val="single" w:sz="4" w:space="0" w:color="auto"/>
            </w:tcBorders>
            <w:vAlign w:val="bottom"/>
          </w:tcPr>
          <w:p w:rsidR="00E70F29" w:rsidRPr="004A048D" w:rsidRDefault="00E70F29" w:rsidP="008E29EF">
            <w:pPr>
              <w:spacing w:line="200" w:lineRule="exact"/>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rsidR="00E70F29" w:rsidRPr="004A048D" w:rsidRDefault="00E70F29" w:rsidP="008E29EF">
            <w:pPr>
              <w:spacing w:line="200" w:lineRule="exact"/>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8" w:type="dxa"/>
            <w:tcBorders>
              <w:bottom w:val="single" w:sz="4" w:space="0" w:color="auto"/>
            </w:tcBorders>
            <w:vAlign w:val="bottom"/>
          </w:tcPr>
          <w:p w:rsidR="00E70F29" w:rsidRPr="004A048D" w:rsidRDefault="00E70F29" w:rsidP="008E29EF">
            <w:pPr>
              <w:spacing w:line="200" w:lineRule="exact"/>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rsidR="00E70F29" w:rsidRPr="004A048D" w:rsidRDefault="00E70F29" w:rsidP="008E29EF">
            <w:pPr>
              <w:spacing w:line="200" w:lineRule="exact"/>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E70F29" w:rsidRPr="004A048D" w:rsidTr="008E29EF">
        <w:trPr>
          <w:cantSplit/>
        </w:trPr>
        <w:tc>
          <w:tcPr>
            <w:tcW w:w="3690" w:type="dxa"/>
            <w:vAlign w:val="bottom"/>
          </w:tcPr>
          <w:p w:rsidR="00E70F29" w:rsidRPr="004A048D" w:rsidRDefault="00E70F29" w:rsidP="008E29EF">
            <w:pPr>
              <w:spacing w:line="200" w:lineRule="exact"/>
              <w:ind w:left="249" w:right="-72" w:firstLine="90"/>
              <w:jc w:val="thaiDistribute"/>
              <w:rPr>
                <w:rFonts w:ascii="Arial" w:hAnsi="Arial" w:cs="Arial"/>
                <w:b/>
                <w:bCs/>
                <w:color w:val="auto"/>
                <w:spacing w:val="-4"/>
                <w:sz w:val="18"/>
                <w:szCs w:val="18"/>
              </w:rPr>
            </w:pPr>
          </w:p>
        </w:tc>
        <w:tc>
          <w:tcPr>
            <w:tcW w:w="1418" w:type="dxa"/>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vAlign w:val="bottom"/>
          </w:tcPr>
          <w:p w:rsidR="00E70F29" w:rsidRPr="004A048D" w:rsidRDefault="00E70F29" w:rsidP="008E29EF">
            <w:pPr>
              <w:spacing w:line="200" w:lineRule="exact"/>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spacing w:line="200" w:lineRule="exact"/>
              <w:ind w:left="249" w:right="-72" w:firstLine="90"/>
              <w:jc w:val="thaiDistribute"/>
              <w:rPr>
                <w:rFonts w:ascii="Arial" w:hAnsi="Arial" w:cs="Arial"/>
                <w:b/>
                <w:bCs/>
                <w:color w:val="auto"/>
                <w:spacing w:val="-4"/>
                <w:sz w:val="18"/>
                <w:szCs w:val="18"/>
                <w:cs/>
              </w:rPr>
            </w:pPr>
            <w:r w:rsidRPr="004A048D">
              <w:rPr>
                <w:rFonts w:ascii="Arial" w:hAnsi="Arial" w:cs="Arial"/>
                <w:b/>
                <w:bCs/>
                <w:color w:val="auto"/>
                <w:spacing w:val="-4"/>
                <w:sz w:val="18"/>
                <w:szCs w:val="18"/>
              </w:rPr>
              <w:t>For the three-month period ended</w:t>
            </w:r>
          </w:p>
        </w:tc>
        <w:tc>
          <w:tcPr>
            <w:tcW w:w="1418" w:type="dxa"/>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vAlign w:val="bottom"/>
          </w:tcPr>
          <w:p w:rsidR="00E70F29" w:rsidRPr="004A048D" w:rsidRDefault="00E70F29" w:rsidP="008E29EF">
            <w:pPr>
              <w:spacing w:line="200" w:lineRule="exact"/>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spacing w:line="200" w:lineRule="exact"/>
              <w:ind w:left="249" w:right="-72" w:firstLine="90"/>
              <w:jc w:val="thaiDistribute"/>
              <w:rPr>
                <w:rFonts w:ascii="Arial" w:hAnsi="Arial" w:cs="Arial"/>
                <w:b/>
                <w:bCs/>
                <w:color w:val="auto"/>
                <w:sz w:val="18"/>
                <w:szCs w:val="18"/>
              </w:rPr>
            </w:pPr>
            <w:r w:rsidRPr="004A048D">
              <w:rPr>
                <w:rFonts w:ascii="Arial" w:hAnsi="Arial" w:cs="Arial"/>
                <w:b/>
                <w:bCs/>
                <w:color w:val="auto"/>
                <w:sz w:val="18"/>
                <w:szCs w:val="18"/>
              </w:rPr>
              <w:t xml:space="preserve">   30 September</w:t>
            </w:r>
          </w:p>
        </w:tc>
        <w:tc>
          <w:tcPr>
            <w:tcW w:w="1418" w:type="dxa"/>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vAlign w:val="bottom"/>
          </w:tcPr>
          <w:p w:rsidR="00E70F29" w:rsidRPr="004A048D" w:rsidRDefault="00E70F29" w:rsidP="008E29EF">
            <w:pPr>
              <w:spacing w:line="200" w:lineRule="exact"/>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spacing w:line="200" w:lineRule="exact"/>
              <w:ind w:left="249" w:right="-72" w:firstLine="90"/>
              <w:jc w:val="thaiDistribute"/>
              <w:rPr>
                <w:rFonts w:ascii="Arial" w:hAnsi="Arial" w:cs="Arial"/>
                <w:color w:val="auto"/>
                <w:sz w:val="18"/>
                <w:szCs w:val="18"/>
              </w:rPr>
            </w:pPr>
          </w:p>
        </w:tc>
        <w:tc>
          <w:tcPr>
            <w:tcW w:w="1418" w:type="dxa"/>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vAlign w:val="bottom"/>
          </w:tcPr>
          <w:p w:rsidR="00E70F29" w:rsidRPr="004A048D" w:rsidRDefault="00E70F29" w:rsidP="008E29EF">
            <w:pPr>
              <w:spacing w:line="200" w:lineRule="exact"/>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0C450C" w:rsidP="008E29EF">
            <w:pPr>
              <w:spacing w:line="200" w:lineRule="exact"/>
              <w:ind w:left="249" w:right="-64" w:firstLine="90"/>
              <w:rPr>
                <w:rFonts w:ascii="Arial" w:hAnsi="Arial" w:cs="Arial"/>
                <w:color w:val="auto"/>
                <w:sz w:val="18"/>
                <w:szCs w:val="18"/>
                <w:u w:val="single"/>
                <w:cs/>
              </w:rPr>
            </w:pPr>
            <w:r>
              <w:rPr>
                <w:rFonts w:ascii="Arial" w:hAnsi="Arial" w:cs="Arial"/>
                <w:color w:val="auto"/>
                <w:sz w:val="18"/>
                <w:szCs w:val="18"/>
                <w:u w:val="single"/>
                <w:shd w:val="clear" w:color="auto" w:fill="FFFFFF"/>
              </w:rPr>
              <w:t>Office service</w:t>
            </w:r>
            <w:r w:rsidR="00E70F29" w:rsidRPr="004A048D">
              <w:rPr>
                <w:rFonts w:ascii="Arial" w:hAnsi="Arial" w:cs="Arial"/>
                <w:color w:val="auto"/>
                <w:sz w:val="18"/>
                <w:szCs w:val="18"/>
                <w:u w:val="single"/>
                <w:shd w:val="clear" w:color="auto" w:fill="FFFFFF"/>
              </w:rPr>
              <w:t xml:space="preserve"> </w:t>
            </w:r>
            <w:r>
              <w:rPr>
                <w:rFonts w:ascii="Arial" w:hAnsi="Arial" w:cs="Arial"/>
                <w:color w:val="auto"/>
                <w:sz w:val="18"/>
                <w:szCs w:val="18"/>
                <w:u w:val="single"/>
                <w:shd w:val="clear" w:color="auto" w:fill="FFFFFF"/>
              </w:rPr>
              <w:t>fee</w:t>
            </w:r>
          </w:p>
        </w:tc>
        <w:tc>
          <w:tcPr>
            <w:tcW w:w="1418" w:type="dxa"/>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8E29EF">
            <w:pPr>
              <w:spacing w:line="200" w:lineRule="exact"/>
              <w:ind w:right="-72"/>
              <w:jc w:val="right"/>
              <w:rPr>
                <w:rFonts w:ascii="Arial" w:hAnsi="Arial" w:cs="Arial"/>
                <w:sz w:val="18"/>
                <w:szCs w:val="18"/>
              </w:rPr>
            </w:pPr>
          </w:p>
        </w:tc>
        <w:tc>
          <w:tcPr>
            <w:tcW w:w="1419" w:type="dxa"/>
            <w:vAlign w:val="bottom"/>
          </w:tcPr>
          <w:p w:rsidR="00E70F29" w:rsidRPr="004A048D" w:rsidRDefault="00E70F29" w:rsidP="008E29EF">
            <w:pPr>
              <w:spacing w:line="200" w:lineRule="exact"/>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spacing w:line="200" w:lineRule="exact"/>
              <w:ind w:left="249" w:right="-64" w:firstLine="90"/>
              <w:rPr>
                <w:rFonts w:ascii="Arial" w:hAnsi="Arial" w:cs="Arial"/>
                <w:color w:val="auto"/>
                <w:sz w:val="18"/>
                <w:szCs w:val="18"/>
                <w:u w:val="single"/>
                <w:shd w:val="clear" w:color="auto" w:fill="FFFFFF"/>
              </w:rPr>
            </w:pPr>
            <w:r w:rsidRPr="004A048D">
              <w:rPr>
                <w:rFonts w:ascii="Arial" w:hAnsi="Arial" w:cs="Arial"/>
                <w:snapToGrid w:val="0"/>
                <w:color w:val="auto"/>
                <w:sz w:val="18"/>
                <w:szCs w:val="18"/>
              </w:rPr>
              <w:t>Parent company</w:t>
            </w: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517</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952</w:t>
            </w: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517</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952</w:t>
            </w:r>
          </w:p>
        </w:tc>
      </w:tr>
      <w:tr w:rsidR="00E70F29" w:rsidRPr="004A048D" w:rsidTr="008E29EF">
        <w:trPr>
          <w:cantSplit/>
        </w:trPr>
        <w:tc>
          <w:tcPr>
            <w:tcW w:w="3690" w:type="dxa"/>
            <w:vAlign w:val="bottom"/>
          </w:tcPr>
          <w:p w:rsidR="00E70F29" w:rsidRPr="004A048D" w:rsidRDefault="00E70F29" w:rsidP="008E29EF">
            <w:pPr>
              <w:spacing w:line="200" w:lineRule="exact"/>
              <w:ind w:left="249" w:right="-64" w:firstLine="90"/>
              <w:jc w:val="thaiDistribute"/>
              <w:rPr>
                <w:rFonts w:ascii="Arial" w:hAnsi="Arial" w:cs="Arial"/>
                <w:color w:val="auto"/>
                <w:sz w:val="18"/>
                <w:szCs w:val="18"/>
                <w:shd w:val="clear" w:color="auto" w:fill="FFFFFF"/>
              </w:rPr>
            </w:pPr>
          </w:p>
        </w:tc>
        <w:tc>
          <w:tcPr>
            <w:tcW w:w="1418" w:type="dxa"/>
            <w:tcBorders>
              <w:top w:val="single" w:sz="4" w:space="0" w:color="auto"/>
            </w:tcBorders>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tcBorders>
              <w:top w:val="single" w:sz="4" w:space="0" w:color="auto"/>
            </w:tcBorders>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rsidR="00E70F29" w:rsidRPr="004A048D" w:rsidRDefault="00E70F29" w:rsidP="008E29EF">
            <w:pPr>
              <w:spacing w:line="200" w:lineRule="exact"/>
              <w:ind w:right="-72"/>
              <w:jc w:val="right"/>
              <w:rPr>
                <w:rFonts w:ascii="Arial" w:hAnsi="Arial" w:cs="Arial"/>
                <w:color w:val="7030A0"/>
                <w:sz w:val="18"/>
                <w:szCs w:val="18"/>
              </w:rPr>
            </w:pPr>
          </w:p>
        </w:tc>
        <w:tc>
          <w:tcPr>
            <w:tcW w:w="1419" w:type="dxa"/>
            <w:tcBorders>
              <w:top w:val="single" w:sz="4" w:space="0" w:color="auto"/>
            </w:tcBorders>
            <w:vAlign w:val="bottom"/>
          </w:tcPr>
          <w:p w:rsidR="00E70F29" w:rsidRPr="004A048D" w:rsidRDefault="00E70F29" w:rsidP="008E29EF">
            <w:pPr>
              <w:spacing w:line="200" w:lineRule="exact"/>
              <w:ind w:right="-72"/>
              <w:jc w:val="right"/>
              <w:rPr>
                <w:rFonts w:ascii="Arial" w:hAnsi="Arial" w:cs="Arial"/>
                <w:color w:val="7030A0"/>
                <w:sz w:val="18"/>
                <w:szCs w:val="18"/>
              </w:rPr>
            </w:pPr>
          </w:p>
        </w:tc>
      </w:tr>
      <w:tr w:rsidR="00E70F29" w:rsidRPr="004A048D" w:rsidTr="008E29EF">
        <w:trPr>
          <w:cantSplit/>
        </w:trPr>
        <w:tc>
          <w:tcPr>
            <w:tcW w:w="3690" w:type="dxa"/>
            <w:vAlign w:val="bottom"/>
          </w:tcPr>
          <w:p w:rsidR="00E70F29" w:rsidRPr="004A048D" w:rsidRDefault="00E70F29" w:rsidP="008E29EF">
            <w:pPr>
              <w:spacing w:line="200" w:lineRule="exact"/>
              <w:ind w:left="249" w:right="-64" w:firstLine="90"/>
              <w:jc w:val="thaiDistribute"/>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Management fee</w:t>
            </w:r>
          </w:p>
        </w:tc>
        <w:tc>
          <w:tcPr>
            <w:tcW w:w="1418" w:type="dxa"/>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vAlign w:val="bottom"/>
          </w:tcPr>
          <w:p w:rsidR="00E70F29" w:rsidRPr="004A048D" w:rsidRDefault="00E70F29" w:rsidP="008E29EF">
            <w:pPr>
              <w:spacing w:line="200" w:lineRule="exact"/>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spacing w:line="200" w:lineRule="exact"/>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Parent company</w:t>
            </w: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912</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1,044</w:t>
            </w: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912</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1,035</w:t>
            </w:r>
          </w:p>
        </w:tc>
      </w:tr>
      <w:tr w:rsidR="00E70F29" w:rsidRPr="004A048D" w:rsidTr="008E29EF">
        <w:trPr>
          <w:cantSplit/>
        </w:trPr>
        <w:tc>
          <w:tcPr>
            <w:tcW w:w="3690" w:type="dxa"/>
            <w:vAlign w:val="bottom"/>
          </w:tcPr>
          <w:p w:rsidR="00E70F29" w:rsidRPr="004A048D" w:rsidRDefault="00E70F29" w:rsidP="008E29EF">
            <w:pPr>
              <w:spacing w:line="200" w:lineRule="exact"/>
              <w:ind w:left="249" w:right="-64" w:firstLine="90"/>
              <w:jc w:val="thaiDistribute"/>
              <w:rPr>
                <w:rFonts w:ascii="Arial" w:hAnsi="Arial" w:cs="Arial"/>
                <w:color w:val="auto"/>
                <w:sz w:val="18"/>
                <w:szCs w:val="18"/>
                <w:shd w:val="clear" w:color="auto" w:fill="FFFFFF"/>
              </w:rPr>
            </w:pPr>
            <w:r w:rsidRPr="004A048D">
              <w:rPr>
                <w:rFonts w:ascii="Arial" w:hAnsi="Arial" w:cs="Arial"/>
                <w:color w:val="auto"/>
                <w:sz w:val="18"/>
                <w:szCs w:val="18"/>
              </w:rPr>
              <w:t>Entities under common control</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235</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235</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r>
      <w:tr w:rsidR="00E70F29" w:rsidRPr="004A048D" w:rsidTr="008E29EF">
        <w:trPr>
          <w:cantSplit/>
        </w:trPr>
        <w:tc>
          <w:tcPr>
            <w:tcW w:w="3690" w:type="dxa"/>
            <w:vAlign w:val="bottom"/>
          </w:tcPr>
          <w:p w:rsidR="00E70F29" w:rsidRPr="004A048D" w:rsidRDefault="00E70F29" w:rsidP="008E29EF">
            <w:pPr>
              <w:spacing w:line="200" w:lineRule="exact"/>
              <w:ind w:left="249" w:right="-64" w:firstLine="90"/>
              <w:jc w:val="thaiDistribute"/>
              <w:rPr>
                <w:rFonts w:ascii="Arial" w:hAnsi="Arial" w:cs="Arial"/>
                <w:color w:val="auto"/>
                <w:sz w:val="18"/>
                <w:szCs w:val="18"/>
              </w:rPr>
            </w:pPr>
          </w:p>
        </w:tc>
        <w:tc>
          <w:tcPr>
            <w:tcW w:w="1418" w:type="dxa"/>
            <w:tcBorders>
              <w:top w:val="single" w:sz="4" w:space="0" w:color="auto"/>
            </w:tcBorders>
            <w:shd w:val="clear" w:color="auto" w:fill="FAFAFA"/>
            <w:vAlign w:val="bottom"/>
          </w:tcPr>
          <w:p w:rsidR="00E70F29" w:rsidRPr="004A048D" w:rsidRDefault="00E70F29" w:rsidP="008E29EF">
            <w:pPr>
              <w:spacing w:line="200" w:lineRule="exact"/>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rsidR="00E70F29" w:rsidRPr="004A048D" w:rsidRDefault="00E70F29" w:rsidP="008E29EF">
            <w:pPr>
              <w:spacing w:line="200" w:lineRule="exact"/>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tcBorders>
              <w:top w:val="single" w:sz="4" w:space="0" w:color="auto"/>
            </w:tcBorders>
            <w:shd w:val="clear" w:color="auto" w:fill="auto"/>
            <w:vAlign w:val="bottom"/>
          </w:tcPr>
          <w:p w:rsidR="00E70F29" w:rsidRPr="004A048D" w:rsidRDefault="00E70F29" w:rsidP="008E29EF">
            <w:pPr>
              <w:spacing w:line="200" w:lineRule="exact"/>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spacing w:line="200" w:lineRule="exact"/>
              <w:ind w:left="249" w:right="-64" w:firstLine="90"/>
              <w:jc w:val="thaiDistribute"/>
              <w:rPr>
                <w:rFonts w:ascii="Arial" w:hAnsi="Arial" w:cs="Arial"/>
                <w:color w:val="auto"/>
                <w:sz w:val="18"/>
                <w:szCs w:val="18"/>
                <w:shd w:val="clear" w:color="auto" w:fill="FFFFFF"/>
              </w:rPr>
            </w:pP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1,147</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1,044</w:t>
            </w: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1,147</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1,035</w:t>
            </w:r>
          </w:p>
        </w:tc>
      </w:tr>
      <w:tr w:rsidR="00E70F29" w:rsidRPr="004A048D" w:rsidTr="008E29EF">
        <w:trPr>
          <w:cantSplit/>
        </w:trPr>
        <w:tc>
          <w:tcPr>
            <w:tcW w:w="3690" w:type="dxa"/>
            <w:vAlign w:val="bottom"/>
          </w:tcPr>
          <w:p w:rsidR="00E70F29" w:rsidRPr="004A048D" w:rsidRDefault="00E70F29" w:rsidP="008E29EF">
            <w:pPr>
              <w:spacing w:line="200" w:lineRule="exact"/>
              <w:ind w:left="249" w:right="-64" w:firstLine="90"/>
              <w:jc w:val="thaiDistribute"/>
              <w:rPr>
                <w:rFonts w:ascii="Arial" w:hAnsi="Arial" w:cs="Arial"/>
                <w:color w:val="auto"/>
                <w:sz w:val="18"/>
                <w:szCs w:val="18"/>
                <w:shd w:val="clear" w:color="auto" w:fill="FFFFFF"/>
              </w:rPr>
            </w:pPr>
          </w:p>
        </w:tc>
        <w:tc>
          <w:tcPr>
            <w:tcW w:w="1418" w:type="dxa"/>
            <w:tcBorders>
              <w:top w:val="single" w:sz="4" w:space="0" w:color="auto"/>
            </w:tcBorders>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tcBorders>
              <w:top w:val="single" w:sz="4" w:space="0" w:color="auto"/>
            </w:tcBorders>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tcBorders>
              <w:top w:val="single" w:sz="4" w:space="0" w:color="auto"/>
            </w:tcBorders>
            <w:vAlign w:val="bottom"/>
          </w:tcPr>
          <w:p w:rsidR="00E70F29" w:rsidRPr="004A048D" w:rsidRDefault="00E70F29" w:rsidP="008E29EF">
            <w:pPr>
              <w:spacing w:line="200" w:lineRule="exact"/>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spacing w:line="200" w:lineRule="exact"/>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u w:val="single"/>
                <w:shd w:val="clear" w:color="auto" w:fill="FFFFFF"/>
              </w:rPr>
              <w:t>Other service expense</w:t>
            </w:r>
          </w:p>
        </w:tc>
        <w:tc>
          <w:tcPr>
            <w:tcW w:w="1418" w:type="dxa"/>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vAlign w:val="bottom"/>
          </w:tcPr>
          <w:p w:rsidR="00E70F29" w:rsidRPr="004A048D" w:rsidRDefault="00E70F29" w:rsidP="008E29EF">
            <w:pPr>
              <w:spacing w:line="200" w:lineRule="exact"/>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spacing w:line="200" w:lineRule="exact"/>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Parent company</w:t>
            </w: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277</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470</w:t>
            </w: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253</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402</w:t>
            </w:r>
          </w:p>
        </w:tc>
      </w:tr>
      <w:tr w:rsidR="00E70F29" w:rsidRPr="004A048D" w:rsidTr="008E29EF">
        <w:trPr>
          <w:cantSplit/>
        </w:trPr>
        <w:tc>
          <w:tcPr>
            <w:tcW w:w="3690" w:type="dxa"/>
            <w:vAlign w:val="bottom"/>
          </w:tcPr>
          <w:p w:rsidR="00E70F29" w:rsidRPr="004A048D" w:rsidRDefault="00E70F29" w:rsidP="008E29EF">
            <w:pPr>
              <w:spacing w:line="200" w:lineRule="exact"/>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Entities under common control</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45</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45</w:t>
            </w:r>
          </w:p>
        </w:tc>
      </w:tr>
      <w:tr w:rsidR="00E70F29" w:rsidRPr="004A048D" w:rsidTr="008E29EF">
        <w:trPr>
          <w:cantSplit/>
        </w:trPr>
        <w:tc>
          <w:tcPr>
            <w:tcW w:w="3690" w:type="dxa"/>
            <w:vAlign w:val="bottom"/>
          </w:tcPr>
          <w:p w:rsidR="00E70F29" w:rsidRPr="004A048D" w:rsidRDefault="00E70F29" w:rsidP="008E29EF">
            <w:pPr>
              <w:spacing w:line="200" w:lineRule="exact"/>
              <w:ind w:left="249" w:right="-72" w:firstLine="90"/>
              <w:jc w:val="thaiDistribute"/>
              <w:rPr>
                <w:rFonts w:ascii="Arial" w:hAnsi="Arial" w:cs="Arial"/>
                <w:color w:val="auto"/>
                <w:sz w:val="18"/>
                <w:szCs w:val="18"/>
                <w:u w:val="single"/>
                <w:shd w:val="clear" w:color="auto" w:fill="FFFFFF"/>
              </w:rPr>
            </w:pPr>
          </w:p>
        </w:tc>
        <w:tc>
          <w:tcPr>
            <w:tcW w:w="1418" w:type="dxa"/>
            <w:tcBorders>
              <w:top w:val="single" w:sz="4" w:space="0" w:color="auto"/>
            </w:tcBorders>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tcBorders>
              <w:top w:val="single" w:sz="4" w:space="0" w:color="auto"/>
            </w:tcBorders>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tcBorders>
              <w:top w:val="single" w:sz="4" w:space="0" w:color="auto"/>
            </w:tcBorders>
            <w:vAlign w:val="bottom"/>
          </w:tcPr>
          <w:p w:rsidR="00E70F29" w:rsidRPr="004A048D" w:rsidRDefault="00E70F29" w:rsidP="008E29EF">
            <w:pPr>
              <w:spacing w:line="200" w:lineRule="exact"/>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spacing w:line="200" w:lineRule="exact"/>
              <w:ind w:left="249" w:right="-64" w:firstLine="90"/>
              <w:jc w:val="thaiDistribute"/>
              <w:rPr>
                <w:rFonts w:ascii="Arial" w:hAnsi="Arial" w:cs="Arial"/>
                <w:color w:val="auto"/>
                <w:sz w:val="18"/>
                <w:szCs w:val="18"/>
                <w:u w:val="single"/>
                <w:shd w:val="clear" w:color="auto" w:fill="FFFFFF"/>
              </w:rPr>
            </w:pP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277</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515</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253</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447</w:t>
            </w:r>
          </w:p>
        </w:tc>
      </w:tr>
      <w:tr w:rsidR="00E70F29" w:rsidRPr="004A048D" w:rsidTr="008E29EF">
        <w:trPr>
          <w:cantSplit/>
        </w:trPr>
        <w:tc>
          <w:tcPr>
            <w:tcW w:w="3690" w:type="dxa"/>
            <w:vAlign w:val="bottom"/>
          </w:tcPr>
          <w:p w:rsidR="00E70F29" w:rsidRPr="004A048D" w:rsidRDefault="00E70F29" w:rsidP="008E29EF">
            <w:pPr>
              <w:spacing w:line="200" w:lineRule="exact"/>
              <w:ind w:left="249" w:right="-64" w:firstLine="90"/>
              <w:jc w:val="thaiDistribute"/>
              <w:rPr>
                <w:rFonts w:ascii="Arial" w:hAnsi="Arial" w:cs="Arial"/>
                <w:color w:val="auto"/>
                <w:sz w:val="18"/>
                <w:szCs w:val="18"/>
                <w:shd w:val="clear" w:color="auto" w:fill="FFFFFF"/>
              </w:rPr>
            </w:pPr>
          </w:p>
        </w:tc>
        <w:tc>
          <w:tcPr>
            <w:tcW w:w="1418" w:type="dxa"/>
            <w:tcBorders>
              <w:top w:val="single" w:sz="4" w:space="0" w:color="auto"/>
            </w:tcBorders>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tcBorders>
              <w:top w:val="single" w:sz="4" w:space="0" w:color="auto"/>
            </w:tcBorders>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tcBorders>
              <w:top w:val="single" w:sz="4" w:space="0" w:color="auto"/>
            </w:tcBorders>
            <w:vAlign w:val="bottom"/>
          </w:tcPr>
          <w:p w:rsidR="00E70F29" w:rsidRPr="004A048D" w:rsidRDefault="00E70F29" w:rsidP="008E29EF">
            <w:pPr>
              <w:spacing w:line="200" w:lineRule="exact"/>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spacing w:line="200" w:lineRule="exact"/>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u w:val="single"/>
                <w:shd w:val="clear" w:color="auto" w:fill="FFFFFF"/>
              </w:rPr>
              <w:t>Finance costs</w:t>
            </w:r>
          </w:p>
        </w:tc>
        <w:tc>
          <w:tcPr>
            <w:tcW w:w="1418" w:type="dxa"/>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8E29EF">
            <w:pPr>
              <w:spacing w:line="200" w:lineRule="exact"/>
              <w:ind w:right="-72"/>
              <w:jc w:val="right"/>
              <w:rPr>
                <w:rFonts w:ascii="Arial" w:hAnsi="Arial" w:cs="Arial"/>
                <w:color w:val="auto"/>
                <w:sz w:val="18"/>
                <w:szCs w:val="18"/>
              </w:rPr>
            </w:pPr>
          </w:p>
        </w:tc>
        <w:tc>
          <w:tcPr>
            <w:tcW w:w="1419" w:type="dxa"/>
            <w:vAlign w:val="bottom"/>
          </w:tcPr>
          <w:p w:rsidR="00E70F29" w:rsidRPr="004A048D" w:rsidRDefault="00E70F29" w:rsidP="008E29EF">
            <w:pPr>
              <w:spacing w:line="200" w:lineRule="exact"/>
              <w:ind w:right="-72"/>
              <w:jc w:val="right"/>
              <w:rPr>
                <w:rFonts w:ascii="Arial" w:hAnsi="Arial" w:cs="Arial"/>
                <w:color w:val="auto"/>
                <w:sz w:val="18"/>
                <w:szCs w:val="18"/>
              </w:rPr>
            </w:pPr>
          </w:p>
        </w:tc>
      </w:tr>
      <w:tr w:rsidR="00E70F29" w:rsidRPr="004A048D" w:rsidTr="00B7460A">
        <w:trPr>
          <w:cantSplit/>
        </w:trPr>
        <w:tc>
          <w:tcPr>
            <w:tcW w:w="3690" w:type="dxa"/>
            <w:vAlign w:val="bottom"/>
          </w:tcPr>
          <w:p w:rsidR="00E70F29" w:rsidRPr="004A048D" w:rsidRDefault="00E70F29" w:rsidP="008E29EF">
            <w:pPr>
              <w:spacing w:line="200" w:lineRule="exact"/>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shd w:val="clear" w:color="auto" w:fill="FFFFFF"/>
              </w:rPr>
              <w:t>Parent company</w:t>
            </w: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213</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315</w:t>
            </w: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213</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315</w:t>
            </w:r>
          </w:p>
        </w:tc>
      </w:tr>
      <w:tr w:rsidR="00E70F29" w:rsidRPr="004A048D" w:rsidTr="00B7460A">
        <w:trPr>
          <w:cantSplit/>
        </w:trPr>
        <w:tc>
          <w:tcPr>
            <w:tcW w:w="3690" w:type="dxa"/>
            <w:vAlign w:val="bottom"/>
          </w:tcPr>
          <w:p w:rsidR="00E70F29" w:rsidRPr="004A048D" w:rsidRDefault="00BD343E" w:rsidP="008E29EF">
            <w:pPr>
              <w:spacing w:line="200" w:lineRule="exact"/>
              <w:ind w:left="249" w:right="-64" w:firstLine="90"/>
              <w:jc w:val="thaiDistribute"/>
              <w:rPr>
                <w:rFonts w:ascii="Arial" w:hAnsi="Arial" w:cs="Arial"/>
                <w:color w:val="auto"/>
                <w:sz w:val="18"/>
                <w:szCs w:val="18"/>
                <w:shd w:val="clear" w:color="auto" w:fill="FFFFFF"/>
              </w:rPr>
            </w:pPr>
            <w:r>
              <w:rPr>
                <w:rFonts w:ascii="Arial" w:hAnsi="Arial" w:cs="Arial"/>
                <w:color w:val="auto"/>
                <w:sz w:val="18"/>
                <w:szCs w:val="18"/>
                <w:shd w:val="clear" w:color="auto" w:fill="FFFFFF"/>
              </w:rPr>
              <w:t>Subsidiaries</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32</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r>
      <w:tr w:rsidR="00E70F29" w:rsidRPr="004A048D" w:rsidTr="00B7460A">
        <w:trPr>
          <w:cantSplit/>
        </w:trPr>
        <w:tc>
          <w:tcPr>
            <w:tcW w:w="3690" w:type="dxa"/>
            <w:vAlign w:val="bottom"/>
          </w:tcPr>
          <w:p w:rsidR="00E70F29" w:rsidRPr="004A048D" w:rsidRDefault="00E70F29" w:rsidP="008E29EF">
            <w:pPr>
              <w:spacing w:line="200" w:lineRule="exact"/>
              <w:ind w:left="249" w:right="-64" w:firstLine="90"/>
              <w:jc w:val="thaiDistribute"/>
              <w:rPr>
                <w:rFonts w:ascii="Arial" w:hAnsi="Arial" w:cs="Arial"/>
                <w:color w:val="auto"/>
                <w:sz w:val="18"/>
                <w:szCs w:val="18"/>
                <w:shd w:val="clear" w:color="auto" w:fill="FFFFFF"/>
              </w:rPr>
            </w:pPr>
          </w:p>
        </w:tc>
        <w:tc>
          <w:tcPr>
            <w:tcW w:w="1418" w:type="dxa"/>
            <w:tcBorders>
              <w:top w:val="single" w:sz="4" w:space="0" w:color="auto"/>
            </w:tcBorders>
            <w:shd w:val="clear" w:color="auto" w:fill="FAFAFA"/>
            <w:vAlign w:val="bottom"/>
          </w:tcPr>
          <w:p w:rsidR="00E70F29" w:rsidRPr="004A048D" w:rsidRDefault="00E70F29" w:rsidP="008E29EF">
            <w:pPr>
              <w:spacing w:line="200" w:lineRule="exact"/>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rsidR="00E70F29" w:rsidRPr="004A048D" w:rsidRDefault="00E70F29" w:rsidP="008E29EF">
            <w:pPr>
              <w:spacing w:line="200" w:lineRule="exact"/>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FAFAFA"/>
            <w:vAlign w:val="bottom"/>
          </w:tcPr>
          <w:p w:rsidR="00E70F29" w:rsidRPr="004A048D" w:rsidRDefault="00E70F29" w:rsidP="008E29EF">
            <w:pPr>
              <w:spacing w:line="200" w:lineRule="exact"/>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rsidR="00E70F29" w:rsidRPr="004A048D" w:rsidRDefault="00E70F29" w:rsidP="008E29EF">
            <w:pPr>
              <w:spacing w:line="200" w:lineRule="exact"/>
              <w:ind w:right="-72"/>
              <w:jc w:val="right"/>
              <w:rPr>
                <w:rFonts w:ascii="Arial" w:eastAsia="Arial Unicode MS"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spacing w:line="200" w:lineRule="exact"/>
              <w:ind w:left="249" w:right="-64" w:firstLine="90"/>
              <w:jc w:val="thaiDistribute"/>
              <w:rPr>
                <w:rFonts w:ascii="Arial" w:hAnsi="Arial" w:cs="Arial"/>
                <w:color w:val="auto"/>
                <w:sz w:val="18"/>
                <w:szCs w:val="18"/>
                <w:shd w:val="clear" w:color="auto" w:fill="FFFFFF"/>
              </w:rPr>
            </w:pP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213</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315</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245</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315</w:t>
            </w:r>
          </w:p>
        </w:tc>
      </w:tr>
    </w:tbl>
    <w:p w:rsidR="00E70F29" w:rsidRDefault="00E70F29" w:rsidP="00E70F29">
      <w:pPr>
        <w:ind w:left="540"/>
        <w:jc w:val="thaiDistribute"/>
        <w:rPr>
          <w:rFonts w:ascii="Arial" w:hAnsi="Arial" w:cs="Arial"/>
          <w:color w:val="auto"/>
          <w:sz w:val="18"/>
          <w:szCs w:val="18"/>
        </w:rPr>
      </w:pPr>
    </w:p>
    <w:tbl>
      <w:tblPr>
        <w:tblW w:w="9364" w:type="dxa"/>
        <w:tblInd w:w="198" w:type="dxa"/>
        <w:tblLayout w:type="fixed"/>
        <w:tblLook w:val="0000" w:firstRow="0" w:lastRow="0" w:firstColumn="0" w:lastColumn="0" w:noHBand="0" w:noVBand="0"/>
      </w:tblPr>
      <w:tblGrid>
        <w:gridCol w:w="3690"/>
        <w:gridCol w:w="1418"/>
        <w:gridCol w:w="1419"/>
        <w:gridCol w:w="1418"/>
        <w:gridCol w:w="1419"/>
      </w:tblGrid>
      <w:tr w:rsidR="00E70F29" w:rsidRPr="004A048D" w:rsidTr="008E29EF">
        <w:trPr>
          <w:cantSplit/>
        </w:trPr>
        <w:tc>
          <w:tcPr>
            <w:tcW w:w="3690" w:type="dxa"/>
            <w:vAlign w:val="bottom"/>
          </w:tcPr>
          <w:p w:rsidR="00E70F29" w:rsidRPr="004A048D" w:rsidRDefault="00E70F29" w:rsidP="008E29EF">
            <w:pPr>
              <w:ind w:left="249" w:firstLine="90"/>
              <w:jc w:val="thaiDistribute"/>
              <w:rPr>
                <w:rFonts w:ascii="Arial" w:hAnsi="Arial" w:cs="Arial"/>
                <w:b/>
                <w:bCs/>
                <w:color w:val="auto"/>
                <w:sz w:val="18"/>
                <w:szCs w:val="18"/>
              </w:rPr>
            </w:pPr>
          </w:p>
        </w:tc>
        <w:tc>
          <w:tcPr>
            <w:tcW w:w="2837" w:type="dxa"/>
            <w:gridSpan w:val="2"/>
            <w:tcBorders>
              <w:top w:val="single" w:sz="4" w:space="0" w:color="auto"/>
              <w:bottom w:val="single" w:sz="4" w:space="0" w:color="auto"/>
            </w:tcBorders>
            <w:vAlign w:val="bottom"/>
          </w:tcPr>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Consolidated</w:t>
            </w:r>
          </w:p>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c>
          <w:tcPr>
            <w:tcW w:w="2837" w:type="dxa"/>
            <w:gridSpan w:val="2"/>
            <w:tcBorders>
              <w:top w:val="single" w:sz="4" w:space="0" w:color="auto"/>
              <w:bottom w:val="single" w:sz="4" w:space="0" w:color="auto"/>
            </w:tcBorders>
            <w:vAlign w:val="bottom"/>
          </w:tcPr>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color w:val="auto"/>
                <w:sz w:val="18"/>
                <w:szCs w:val="18"/>
              </w:rPr>
              <w:t>Separate</w:t>
            </w:r>
          </w:p>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r>
      <w:tr w:rsidR="00E70F29" w:rsidRPr="004A048D" w:rsidTr="008E29EF">
        <w:trPr>
          <w:cantSplit/>
        </w:trPr>
        <w:tc>
          <w:tcPr>
            <w:tcW w:w="3690" w:type="dxa"/>
            <w:vAlign w:val="bottom"/>
          </w:tcPr>
          <w:p w:rsidR="00E70F29" w:rsidRPr="004A048D" w:rsidRDefault="00E70F29" w:rsidP="008E29EF">
            <w:pPr>
              <w:ind w:left="249" w:firstLine="90"/>
              <w:jc w:val="thaiDistribute"/>
              <w:rPr>
                <w:rFonts w:ascii="Arial" w:hAnsi="Arial" w:cs="Arial"/>
                <w:b/>
                <w:bCs/>
                <w:color w:val="auto"/>
                <w:sz w:val="18"/>
                <w:szCs w:val="18"/>
              </w:rPr>
            </w:pPr>
          </w:p>
        </w:tc>
        <w:tc>
          <w:tcPr>
            <w:tcW w:w="1418"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2020</w:t>
            </w:r>
          </w:p>
        </w:tc>
        <w:tc>
          <w:tcPr>
            <w:tcW w:w="1419"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2019</w:t>
            </w:r>
          </w:p>
        </w:tc>
        <w:tc>
          <w:tcPr>
            <w:tcW w:w="1418"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2020</w:t>
            </w:r>
          </w:p>
        </w:tc>
        <w:tc>
          <w:tcPr>
            <w:tcW w:w="1419"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2019</w:t>
            </w:r>
          </w:p>
        </w:tc>
      </w:tr>
      <w:tr w:rsidR="00E70F29" w:rsidRPr="004A048D" w:rsidTr="008E29EF">
        <w:trPr>
          <w:cantSplit/>
        </w:trPr>
        <w:tc>
          <w:tcPr>
            <w:tcW w:w="3690" w:type="dxa"/>
            <w:vAlign w:val="bottom"/>
          </w:tcPr>
          <w:p w:rsidR="00E70F29" w:rsidRPr="004A048D" w:rsidRDefault="00E70F29" w:rsidP="008E29EF">
            <w:pPr>
              <w:ind w:left="249" w:firstLine="90"/>
              <w:jc w:val="thaiDistribute"/>
              <w:rPr>
                <w:rFonts w:ascii="Arial" w:hAnsi="Arial" w:cs="Arial"/>
                <w:color w:val="auto"/>
                <w:sz w:val="18"/>
                <w:szCs w:val="18"/>
                <w:cs/>
              </w:rPr>
            </w:pPr>
          </w:p>
        </w:tc>
        <w:tc>
          <w:tcPr>
            <w:tcW w:w="1418"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8"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E70F29" w:rsidRPr="004A048D" w:rsidTr="008E29EF">
        <w:trPr>
          <w:cantSplit/>
        </w:trPr>
        <w:tc>
          <w:tcPr>
            <w:tcW w:w="3690" w:type="dxa"/>
            <w:vAlign w:val="bottom"/>
          </w:tcPr>
          <w:p w:rsidR="00E70F29" w:rsidRPr="004A048D" w:rsidRDefault="00E70F29" w:rsidP="008E29EF">
            <w:pPr>
              <w:ind w:left="249" w:right="-72" w:firstLine="90"/>
              <w:jc w:val="thaiDistribute"/>
              <w:rPr>
                <w:rFonts w:ascii="Arial" w:hAnsi="Arial" w:cs="Arial"/>
                <w:b/>
                <w:bCs/>
                <w:color w:val="auto"/>
                <w:spacing w:val="-4"/>
                <w:sz w:val="18"/>
                <w:szCs w:val="18"/>
              </w:rPr>
            </w:pPr>
          </w:p>
        </w:tc>
        <w:tc>
          <w:tcPr>
            <w:tcW w:w="1418"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vAlign w:val="bottom"/>
          </w:tcPr>
          <w:p w:rsidR="00E70F29" w:rsidRPr="004A048D" w:rsidRDefault="00E70F29" w:rsidP="008E29EF">
            <w:pPr>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249" w:right="-72" w:firstLine="90"/>
              <w:jc w:val="thaiDistribute"/>
              <w:rPr>
                <w:rFonts w:ascii="Arial" w:hAnsi="Arial" w:cs="Arial"/>
                <w:b/>
                <w:bCs/>
                <w:color w:val="auto"/>
                <w:spacing w:val="-4"/>
                <w:sz w:val="18"/>
                <w:szCs w:val="18"/>
                <w:cs/>
              </w:rPr>
            </w:pPr>
            <w:r w:rsidRPr="004A048D">
              <w:rPr>
                <w:rFonts w:ascii="Arial" w:hAnsi="Arial" w:cs="Arial"/>
                <w:b/>
                <w:bCs/>
                <w:color w:val="auto"/>
                <w:spacing w:val="-4"/>
                <w:sz w:val="18"/>
                <w:szCs w:val="18"/>
              </w:rPr>
              <w:t>For the nine-month period ended</w:t>
            </w:r>
          </w:p>
        </w:tc>
        <w:tc>
          <w:tcPr>
            <w:tcW w:w="1418"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vAlign w:val="bottom"/>
          </w:tcPr>
          <w:p w:rsidR="00E70F29" w:rsidRPr="004A048D" w:rsidRDefault="00E70F29" w:rsidP="008E29EF">
            <w:pPr>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249" w:right="-72" w:firstLine="90"/>
              <w:jc w:val="thaiDistribute"/>
              <w:rPr>
                <w:rFonts w:ascii="Arial" w:hAnsi="Arial" w:cs="Arial"/>
                <w:b/>
                <w:bCs/>
                <w:color w:val="auto"/>
                <w:sz w:val="18"/>
                <w:szCs w:val="18"/>
              </w:rPr>
            </w:pPr>
            <w:r w:rsidRPr="004A048D">
              <w:rPr>
                <w:rFonts w:ascii="Arial" w:hAnsi="Arial" w:cs="Arial"/>
                <w:b/>
                <w:bCs/>
                <w:color w:val="auto"/>
                <w:sz w:val="18"/>
                <w:szCs w:val="18"/>
              </w:rPr>
              <w:t xml:space="preserve">   30 September</w:t>
            </w:r>
          </w:p>
        </w:tc>
        <w:tc>
          <w:tcPr>
            <w:tcW w:w="1418"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vAlign w:val="bottom"/>
          </w:tcPr>
          <w:p w:rsidR="00E70F29" w:rsidRPr="004A048D" w:rsidRDefault="00E70F29" w:rsidP="008E29EF">
            <w:pPr>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249" w:right="-72" w:firstLine="90"/>
              <w:jc w:val="thaiDistribute"/>
              <w:rPr>
                <w:rFonts w:ascii="Arial" w:hAnsi="Arial" w:cs="Arial"/>
                <w:color w:val="auto"/>
                <w:sz w:val="18"/>
                <w:szCs w:val="18"/>
              </w:rPr>
            </w:pPr>
          </w:p>
        </w:tc>
        <w:tc>
          <w:tcPr>
            <w:tcW w:w="1418"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vAlign w:val="bottom"/>
          </w:tcPr>
          <w:p w:rsidR="00E70F29" w:rsidRPr="004A048D" w:rsidRDefault="00E70F29" w:rsidP="008E29EF">
            <w:pPr>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0C450C" w:rsidP="008E29EF">
            <w:pPr>
              <w:ind w:left="249" w:right="-64" w:firstLine="90"/>
              <w:rPr>
                <w:rFonts w:ascii="Arial" w:hAnsi="Arial" w:cs="Arial"/>
                <w:color w:val="auto"/>
                <w:sz w:val="18"/>
                <w:szCs w:val="18"/>
                <w:u w:val="single"/>
                <w:cs/>
              </w:rPr>
            </w:pPr>
            <w:r>
              <w:rPr>
                <w:rFonts w:ascii="Arial" w:hAnsi="Arial" w:cs="Arial"/>
                <w:color w:val="auto"/>
                <w:sz w:val="18"/>
                <w:szCs w:val="18"/>
                <w:u w:val="single"/>
                <w:shd w:val="clear" w:color="auto" w:fill="FFFFFF"/>
              </w:rPr>
              <w:t>Office service</w:t>
            </w:r>
            <w:r w:rsidRPr="004A048D">
              <w:rPr>
                <w:rFonts w:ascii="Arial" w:hAnsi="Arial" w:cs="Arial"/>
                <w:color w:val="auto"/>
                <w:sz w:val="18"/>
                <w:szCs w:val="18"/>
                <w:u w:val="single"/>
                <w:shd w:val="clear" w:color="auto" w:fill="FFFFFF"/>
              </w:rPr>
              <w:t xml:space="preserve"> </w:t>
            </w:r>
            <w:r>
              <w:rPr>
                <w:rFonts w:ascii="Arial" w:hAnsi="Arial" w:cs="Arial"/>
                <w:color w:val="auto"/>
                <w:sz w:val="18"/>
                <w:szCs w:val="18"/>
                <w:u w:val="single"/>
                <w:shd w:val="clear" w:color="auto" w:fill="FFFFFF"/>
              </w:rPr>
              <w:t>fee</w:t>
            </w:r>
          </w:p>
        </w:tc>
        <w:tc>
          <w:tcPr>
            <w:tcW w:w="1418"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vAlign w:val="bottom"/>
          </w:tcPr>
          <w:p w:rsidR="00E70F29" w:rsidRPr="004A048D" w:rsidRDefault="00E70F29" w:rsidP="008E29EF">
            <w:pPr>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249" w:right="-64" w:firstLine="90"/>
              <w:rPr>
                <w:rFonts w:ascii="Arial" w:hAnsi="Arial" w:cs="Arial"/>
                <w:color w:val="auto"/>
                <w:sz w:val="18"/>
                <w:szCs w:val="18"/>
                <w:u w:val="single"/>
                <w:shd w:val="clear" w:color="auto" w:fill="FFFFFF"/>
              </w:rPr>
            </w:pPr>
            <w:r w:rsidRPr="004A048D">
              <w:rPr>
                <w:rFonts w:ascii="Arial" w:hAnsi="Arial" w:cs="Arial"/>
                <w:snapToGrid w:val="0"/>
                <w:color w:val="auto"/>
                <w:sz w:val="18"/>
                <w:szCs w:val="18"/>
              </w:rPr>
              <w:t>Parent company</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1,483</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2,869</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1,483</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2,869</w:t>
            </w:r>
          </w:p>
        </w:tc>
      </w:tr>
      <w:tr w:rsidR="00E70F29" w:rsidRPr="004A048D" w:rsidTr="008E29EF">
        <w:trPr>
          <w:cantSplit/>
        </w:trPr>
        <w:tc>
          <w:tcPr>
            <w:tcW w:w="3690" w:type="dxa"/>
            <w:vAlign w:val="bottom"/>
          </w:tcPr>
          <w:p w:rsidR="00E70F29" w:rsidRPr="004A048D" w:rsidRDefault="00E70F29" w:rsidP="008E29EF">
            <w:pPr>
              <w:ind w:left="249" w:right="-64" w:firstLine="90"/>
              <w:jc w:val="thaiDistribute"/>
              <w:rPr>
                <w:rFonts w:ascii="Arial" w:hAnsi="Arial" w:cs="Arial"/>
                <w:color w:val="auto"/>
                <w:sz w:val="18"/>
                <w:szCs w:val="18"/>
                <w:shd w:val="clear" w:color="auto" w:fill="FFFFFF"/>
              </w:rPr>
            </w:pPr>
          </w:p>
        </w:tc>
        <w:tc>
          <w:tcPr>
            <w:tcW w:w="1418"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tcBorders>
              <w:top w:val="single" w:sz="4" w:space="0" w:color="auto"/>
            </w:tcBorders>
            <w:vAlign w:val="bottom"/>
          </w:tcPr>
          <w:p w:rsidR="00E70F29" w:rsidRPr="004A048D" w:rsidRDefault="00E70F29" w:rsidP="008E29EF">
            <w:pPr>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tcBorders>
              <w:top w:val="single" w:sz="4" w:space="0" w:color="auto"/>
            </w:tcBorders>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D249CF">
            <w:pPr>
              <w:ind w:left="249" w:right="-64" w:firstLine="90"/>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Management fee</w:t>
            </w:r>
          </w:p>
        </w:tc>
        <w:tc>
          <w:tcPr>
            <w:tcW w:w="1418"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vAlign w:val="bottom"/>
          </w:tcPr>
          <w:p w:rsidR="00E70F29" w:rsidRPr="004A048D" w:rsidRDefault="00E70F29" w:rsidP="008E29EF">
            <w:pPr>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Parent company</w:t>
            </w: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2,899</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3,116</w:t>
            </w: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2,876</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3,082</w:t>
            </w:r>
          </w:p>
        </w:tc>
      </w:tr>
      <w:tr w:rsidR="00E70F29" w:rsidRPr="004A048D" w:rsidTr="008E29EF">
        <w:trPr>
          <w:cantSplit/>
        </w:trPr>
        <w:tc>
          <w:tcPr>
            <w:tcW w:w="3690" w:type="dxa"/>
            <w:vAlign w:val="bottom"/>
          </w:tcPr>
          <w:p w:rsidR="00E70F29" w:rsidRPr="004A048D" w:rsidRDefault="00E70F29" w:rsidP="008E29EF">
            <w:pPr>
              <w:ind w:left="249" w:right="-64" w:firstLine="90"/>
              <w:jc w:val="thaiDistribute"/>
              <w:rPr>
                <w:rFonts w:ascii="Arial" w:hAnsi="Arial" w:cs="Arial"/>
                <w:color w:val="auto"/>
                <w:sz w:val="18"/>
                <w:szCs w:val="18"/>
                <w:shd w:val="clear" w:color="auto" w:fill="FFFFFF"/>
              </w:rPr>
            </w:pPr>
            <w:r w:rsidRPr="004A048D">
              <w:rPr>
                <w:rFonts w:ascii="Arial" w:hAnsi="Arial" w:cs="Arial"/>
                <w:color w:val="auto"/>
                <w:sz w:val="18"/>
                <w:szCs w:val="18"/>
              </w:rPr>
              <w:t>Entities under common control</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262</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262</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r>
      <w:tr w:rsidR="00E70F29" w:rsidRPr="004A048D" w:rsidTr="008E29EF">
        <w:trPr>
          <w:cantSplit/>
        </w:trPr>
        <w:tc>
          <w:tcPr>
            <w:tcW w:w="3690" w:type="dxa"/>
            <w:vAlign w:val="bottom"/>
          </w:tcPr>
          <w:p w:rsidR="00E70F29" w:rsidRPr="004A048D" w:rsidRDefault="00E70F29" w:rsidP="008E29EF">
            <w:pPr>
              <w:ind w:left="249" w:right="-64" w:firstLine="90"/>
              <w:jc w:val="thaiDistribute"/>
              <w:rPr>
                <w:rFonts w:ascii="Arial" w:hAnsi="Arial" w:cs="Arial"/>
                <w:color w:val="auto"/>
                <w:sz w:val="18"/>
                <w:szCs w:val="18"/>
              </w:rPr>
            </w:pPr>
          </w:p>
        </w:tc>
        <w:tc>
          <w:tcPr>
            <w:tcW w:w="1418" w:type="dxa"/>
            <w:tcBorders>
              <w:top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tcBorders>
              <w:top w:val="single" w:sz="4" w:space="0" w:color="auto"/>
            </w:tcBorders>
            <w:shd w:val="clear" w:color="auto" w:fill="auto"/>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249" w:right="-64" w:firstLine="90"/>
              <w:jc w:val="thaiDistribute"/>
              <w:rPr>
                <w:rFonts w:ascii="Arial" w:hAnsi="Arial" w:cs="Arial"/>
                <w:color w:val="auto"/>
                <w:sz w:val="18"/>
                <w:szCs w:val="18"/>
                <w:shd w:val="clear" w:color="auto" w:fill="FFFFFF"/>
              </w:rPr>
            </w:pP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3,161</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3,116</w:t>
            </w: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3,138</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3,082</w:t>
            </w:r>
          </w:p>
        </w:tc>
      </w:tr>
      <w:tr w:rsidR="00E70F29" w:rsidRPr="004A048D" w:rsidTr="008E29EF">
        <w:trPr>
          <w:cantSplit/>
        </w:trPr>
        <w:tc>
          <w:tcPr>
            <w:tcW w:w="3690" w:type="dxa"/>
            <w:vAlign w:val="bottom"/>
          </w:tcPr>
          <w:p w:rsidR="00E70F29" w:rsidRPr="004A048D" w:rsidRDefault="00E70F29" w:rsidP="008E29EF">
            <w:pPr>
              <w:ind w:left="249" w:right="-64" w:firstLine="90"/>
              <w:jc w:val="thaiDistribute"/>
              <w:rPr>
                <w:rFonts w:ascii="Arial" w:hAnsi="Arial" w:cs="Arial"/>
                <w:color w:val="auto"/>
                <w:sz w:val="18"/>
                <w:szCs w:val="18"/>
                <w:shd w:val="clear" w:color="auto" w:fill="FFFFFF"/>
              </w:rPr>
            </w:pPr>
          </w:p>
        </w:tc>
        <w:tc>
          <w:tcPr>
            <w:tcW w:w="1418"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tcBorders>
              <w:top w:val="single" w:sz="4" w:space="0" w:color="auto"/>
            </w:tcBorders>
            <w:vAlign w:val="bottom"/>
          </w:tcPr>
          <w:p w:rsidR="00E70F29" w:rsidRPr="004A048D" w:rsidRDefault="00E70F29" w:rsidP="008E29EF">
            <w:pPr>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tcBorders>
              <w:top w:val="single" w:sz="4" w:space="0" w:color="auto"/>
            </w:tcBorders>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u w:val="single"/>
                <w:shd w:val="clear" w:color="auto" w:fill="FFFFFF"/>
              </w:rPr>
              <w:t>Other service expense</w:t>
            </w:r>
          </w:p>
        </w:tc>
        <w:tc>
          <w:tcPr>
            <w:tcW w:w="1418"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vAlign w:val="bottom"/>
          </w:tcPr>
          <w:p w:rsidR="00E70F29" w:rsidRPr="004A048D" w:rsidRDefault="00E70F29" w:rsidP="008E29EF">
            <w:pPr>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Parent company</w:t>
            </w: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63</w:t>
            </w:r>
            <w:r w:rsidR="00D249CF">
              <w:rPr>
                <w:rFonts w:ascii="Arial" w:eastAsia="Arial Unicode MS" w:hAnsi="Arial" w:cs="Arial"/>
                <w:color w:val="auto"/>
                <w:sz w:val="18"/>
                <w:szCs w:val="18"/>
              </w:rPr>
              <w:t>8</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1,291</w:t>
            </w: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609</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1,197</w:t>
            </w:r>
          </w:p>
        </w:tc>
      </w:tr>
      <w:tr w:rsidR="00E70F29" w:rsidRPr="004A048D" w:rsidTr="008E29EF">
        <w:trPr>
          <w:cantSplit/>
        </w:trPr>
        <w:tc>
          <w:tcPr>
            <w:tcW w:w="3690" w:type="dxa"/>
            <w:vAlign w:val="bottom"/>
          </w:tcPr>
          <w:p w:rsidR="00E70F29" w:rsidRPr="004A048D" w:rsidRDefault="00E70F29" w:rsidP="008E29EF">
            <w:pPr>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Entities under common control</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245</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245</w:t>
            </w:r>
          </w:p>
        </w:tc>
      </w:tr>
      <w:tr w:rsidR="00E70F29" w:rsidRPr="004A048D" w:rsidTr="008E29EF">
        <w:trPr>
          <w:cantSplit/>
        </w:trPr>
        <w:tc>
          <w:tcPr>
            <w:tcW w:w="3690" w:type="dxa"/>
            <w:vAlign w:val="bottom"/>
          </w:tcPr>
          <w:p w:rsidR="00E70F29" w:rsidRPr="004A048D" w:rsidRDefault="00E70F29" w:rsidP="008E29EF">
            <w:pPr>
              <w:ind w:left="249" w:right="-64" w:firstLine="90"/>
              <w:jc w:val="thaiDistribute"/>
              <w:rPr>
                <w:rFonts w:ascii="Arial" w:hAnsi="Arial" w:cs="Arial"/>
                <w:color w:val="auto"/>
                <w:sz w:val="18"/>
                <w:szCs w:val="18"/>
              </w:rPr>
            </w:pPr>
          </w:p>
        </w:tc>
        <w:tc>
          <w:tcPr>
            <w:tcW w:w="1418" w:type="dxa"/>
            <w:tcBorders>
              <w:top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249" w:right="-64" w:firstLine="90"/>
              <w:jc w:val="thaiDistribute"/>
              <w:rPr>
                <w:rFonts w:ascii="Arial" w:hAnsi="Arial" w:cs="Arial"/>
                <w:color w:val="auto"/>
                <w:sz w:val="18"/>
                <w:szCs w:val="18"/>
                <w:u w:val="single"/>
                <w:shd w:val="clear" w:color="auto" w:fill="FFFFFF"/>
              </w:rPr>
            </w:pP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63</w:t>
            </w:r>
            <w:r w:rsidR="00D249CF">
              <w:rPr>
                <w:rFonts w:ascii="Arial" w:eastAsia="Arial Unicode MS" w:hAnsi="Arial" w:cs="Arial"/>
                <w:color w:val="auto"/>
                <w:sz w:val="18"/>
                <w:szCs w:val="18"/>
              </w:rPr>
              <w:t>8</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1,536</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609</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1,442</w:t>
            </w:r>
          </w:p>
        </w:tc>
      </w:tr>
      <w:tr w:rsidR="00E70F29" w:rsidRPr="004A048D" w:rsidTr="008E29EF">
        <w:trPr>
          <w:cantSplit/>
        </w:trPr>
        <w:tc>
          <w:tcPr>
            <w:tcW w:w="3690" w:type="dxa"/>
            <w:vAlign w:val="bottom"/>
          </w:tcPr>
          <w:p w:rsidR="00E70F29" w:rsidRPr="004A048D" w:rsidRDefault="00E70F29" w:rsidP="008E29EF">
            <w:pPr>
              <w:ind w:left="249" w:right="-64" w:firstLine="90"/>
              <w:jc w:val="thaiDistribute"/>
              <w:rPr>
                <w:rFonts w:ascii="Arial" w:hAnsi="Arial" w:cs="Arial"/>
                <w:color w:val="auto"/>
                <w:sz w:val="18"/>
                <w:szCs w:val="18"/>
                <w:u w:val="single"/>
                <w:shd w:val="clear" w:color="auto" w:fill="FFFFFF"/>
              </w:rPr>
            </w:pPr>
          </w:p>
        </w:tc>
        <w:tc>
          <w:tcPr>
            <w:tcW w:w="1418"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tcBorders>
              <w:top w:val="single" w:sz="4" w:space="0" w:color="auto"/>
            </w:tcBorders>
            <w:vAlign w:val="bottom"/>
          </w:tcPr>
          <w:p w:rsidR="00E70F29" w:rsidRPr="004A048D" w:rsidRDefault="00E70F29" w:rsidP="008E29EF">
            <w:pPr>
              <w:ind w:right="-72"/>
              <w:jc w:val="right"/>
              <w:rPr>
                <w:rFonts w:ascii="Arial" w:hAnsi="Arial" w:cs="Arial"/>
                <w:color w:val="auto"/>
                <w:sz w:val="18"/>
                <w:szCs w:val="18"/>
              </w:rPr>
            </w:pPr>
          </w:p>
        </w:tc>
        <w:tc>
          <w:tcPr>
            <w:tcW w:w="1418"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tcBorders>
              <w:top w:val="single" w:sz="4" w:space="0" w:color="auto"/>
            </w:tcBorders>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249" w:right="-64" w:firstLine="90"/>
              <w:jc w:val="thaiDistribute"/>
              <w:rPr>
                <w:rFonts w:ascii="Arial" w:hAnsi="Arial" w:cs="Arial"/>
                <w:color w:val="auto"/>
                <w:sz w:val="18"/>
                <w:szCs w:val="18"/>
                <w:u w:val="single"/>
                <w:shd w:val="clear" w:color="auto" w:fill="FFFFFF"/>
              </w:rPr>
            </w:pPr>
            <w:r w:rsidRPr="004A048D">
              <w:rPr>
                <w:rFonts w:ascii="Arial" w:hAnsi="Arial" w:cs="Arial"/>
                <w:color w:val="auto"/>
                <w:sz w:val="18"/>
                <w:szCs w:val="18"/>
                <w:u w:val="single"/>
                <w:shd w:val="clear" w:color="auto" w:fill="FFFFFF"/>
              </w:rPr>
              <w:t>Finance costs</w:t>
            </w:r>
          </w:p>
        </w:tc>
        <w:tc>
          <w:tcPr>
            <w:tcW w:w="1418"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vAlign w:val="bottom"/>
          </w:tcPr>
          <w:p w:rsidR="00E70F29" w:rsidRPr="004A048D" w:rsidRDefault="00E70F29" w:rsidP="008E29EF">
            <w:pPr>
              <w:ind w:right="-72"/>
              <w:jc w:val="right"/>
              <w:rPr>
                <w:rFonts w:ascii="Arial" w:hAnsi="Arial" w:cs="Arial"/>
                <w:color w:val="auto"/>
                <w:sz w:val="18"/>
                <w:szCs w:val="18"/>
              </w:rPr>
            </w:pPr>
          </w:p>
        </w:tc>
        <w:tc>
          <w:tcPr>
            <w:tcW w:w="1418"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419" w:type="dxa"/>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249" w:right="-64" w:firstLine="90"/>
              <w:jc w:val="thaiDistribute"/>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Parent company</w:t>
            </w: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652</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1,555</w:t>
            </w:r>
          </w:p>
        </w:tc>
        <w:tc>
          <w:tcPr>
            <w:tcW w:w="1418"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652</w:t>
            </w:r>
          </w:p>
        </w:tc>
        <w:tc>
          <w:tcPr>
            <w:tcW w:w="1419"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1,555</w:t>
            </w:r>
          </w:p>
        </w:tc>
      </w:tr>
      <w:tr w:rsidR="00E70F29" w:rsidRPr="004A048D" w:rsidTr="008E29EF">
        <w:trPr>
          <w:cantSplit/>
        </w:trPr>
        <w:tc>
          <w:tcPr>
            <w:tcW w:w="3690" w:type="dxa"/>
            <w:vAlign w:val="bottom"/>
          </w:tcPr>
          <w:p w:rsidR="00E70F29" w:rsidRPr="004A048D" w:rsidRDefault="006C37ED" w:rsidP="008E29EF">
            <w:pPr>
              <w:ind w:left="249" w:right="-64" w:firstLine="90"/>
              <w:jc w:val="thaiDistribute"/>
              <w:rPr>
                <w:rFonts w:ascii="Arial" w:hAnsi="Arial" w:cs="Arial"/>
                <w:color w:val="auto"/>
                <w:sz w:val="18"/>
                <w:szCs w:val="18"/>
                <w:shd w:val="clear" w:color="auto" w:fill="FFFFFF"/>
                <w:cs/>
              </w:rPr>
            </w:pPr>
            <w:r w:rsidRPr="006C37ED">
              <w:rPr>
                <w:rFonts w:ascii="Arial" w:hAnsi="Arial" w:cs="Arial"/>
                <w:color w:val="auto"/>
                <w:sz w:val="18"/>
                <w:szCs w:val="18"/>
                <w:shd w:val="clear" w:color="auto" w:fill="FFFFFF"/>
              </w:rPr>
              <w:t>Subsidiaries</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32</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r>
      <w:tr w:rsidR="00E70F29" w:rsidRPr="004A048D" w:rsidTr="008E29EF">
        <w:trPr>
          <w:cantSplit/>
        </w:trPr>
        <w:tc>
          <w:tcPr>
            <w:tcW w:w="3690" w:type="dxa"/>
            <w:vAlign w:val="bottom"/>
          </w:tcPr>
          <w:p w:rsidR="00E70F29" w:rsidRPr="004A048D" w:rsidRDefault="00E70F29" w:rsidP="008E29EF">
            <w:pPr>
              <w:ind w:left="249" w:right="-64" w:firstLine="90"/>
              <w:jc w:val="thaiDistribute"/>
              <w:rPr>
                <w:rFonts w:ascii="Arial" w:hAnsi="Arial" w:cs="Arial"/>
                <w:color w:val="auto"/>
                <w:sz w:val="18"/>
                <w:szCs w:val="18"/>
                <w:shd w:val="clear" w:color="auto" w:fill="FFFFFF"/>
              </w:rPr>
            </w:pPr>
          </w:p>
        </w:tc>
        <w:tc>
          <w:tcPr>
            <w:tcW w:w="1418" w:type="dxa"/>
            <w:tcBorders>
              <w:top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p>
        </w:tc>
        <w:tc>
          <w:tcPr>
            <w:tcW w:w="1419" w:type="dxa"/>
            <w:tcBorders>
              <w:top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249" w:right="-64" w:firstLine="90"/>
              <w:jc w:val="thaiDistribute"/>
              <w:rPr>
                <w:rFonts w:ascii="Arial" w:hAnsi="Arial" w:cs="Arial"/>
                <w:color w:val="auto"/>
                <w:sz w:val="18"/>
                <w:szCs w:val="18"/>
                <w:shd w:val="clear" w:color="auto" w:fill="FFFFFF"/>
              </w:rPr>
            </w:pP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652</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1,555</w:t>
            </w:r>
          </w:p>
        </w:tc>
        <w:tc>
          <w:tcPr>
            <w:tcW w:w="1418"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684</w:t>
            </w:r>
          </w:p>
        </w:tc>
        <w:tc>
          <w:tcPr>
            <w:tcW w:w="1419"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1,555</w:t>
            </w:r>
          </w:p>
        </w:tc>
      </w:tr>
    </w:tbl>
    <w:p w:rsidR="00E70F29" w:rsidRPr="00E73D5C" w:rsidRDefault="00E70F29" w:rsidP="00E70F29">
      <w:pPr>
        <w:ind w:left="540"/>
        <w:jc w:val="thaiDistribute"/>
        <w:rPr>
          <w:rFonts w:ascii="Arial" w:hAnsi="Arial" w:cs="Arial"/>
          <w:color w:val="auto"/>
          <w:sz w:val="18"/>
          <w:szCs w:val="18"/>
        </w:rPr>
      </w:pPr>
      <w:r w:rsidRPr="00E73D5C">
        <w:rPr>
          <w:rFonts w:ascii="Arial" w:hAnsi="Arial" w:cs="Arial"/>
          <w:color w:val="auto"/>
          <w:sz w:val="18"/>
          <w:szCs w:val="18"/>
        </w:rPr>
        <w:br w:type="page"/>
      </w:r>
    </w:p>
    <w:p w:rsidR="00E70F29" w:rsidRPr="00E73D5C" w:rsidRDefault="00E70F29" w:rsidP="00E70F29">
      <w:pPr>
        <w:pStyle w:val="a"/>
        <w:ind w:left="540" w:right="0" w:hanging="532"/>
        <w:jc w:val="both"/>
        <w:rPr>
          <w:rFonts w:ascii="Arial" w:hAnsi="Arial" w:cs="Arial"/>
          <w:b/>
          <w:bCs/>
          <w:color w:val="CF4A02"/>
          <w:sz w:val="18"/>
          <w:szCs w:val="18"/>
        </w:rPr>
      </w:pPr>
      <w:r w:rsidRPr="00E73D5C">
        <w:rPr>
          <w:rFonts w:ascii="Arial" w:hAnsi="Arial" w:cs="Arial"/>
          <w:b/>
          <w:bCs/>
          <w:color w:val="CF4A02"/>
          <w:sz w:val="18"/>
          <w:szCs w:val="18"/>
        </w:rPr>
        <w:t>2</w:t>
      </w:r>
      <w:r w:rsidR="006C37ED">
        <w:rPr>
          <w:rFonts w:ascii="Arial" w:hAnsi="Arial" w:cs="Arial"/>
          <w:b/>
          <w:bCs/>
          <w:color w:val="CF4A02"/>
          <w:sz w:val="18"/>
          <w:szCs w:val="18"/>
        </w:rPr>
        <w:t>5</w:t>
      </w:r>
      <w:r w:rsidRPr="00E73D5C">
        <w:rPr>
          <w:rFonts w:ascii="Arial" w:hAnsi="Arial" w:cs="Arial"/>
          <w:b/>
          <w:bCs/>
          <w:color w:val="CF4A02"/>
          <w:sz w:val="18"/>
          <w:szCs w:val="18"/>
        </w:rPr>
        <w:t>.3</w:t>
      </w:r>
      <w:r w:rsidRPr="00E73D5C">
        <w:rPr>
          <w:rFonts w:ascii="Arial" w:hAnsi="Arial" w:cs="Arial"/>
          <w:b/>
          <w:bCs/>
          <w:color w:val="CF4A02"/>
          <w:sz w:val="18"/>
          <w:szCs w:val="18"/>
        </w:rPr>
        <w:tab/>
        <w:t>Outstanding balances arising from sales/purchases of goods/services</w:t>
      </w:r>
    </w:p>
    <w:p w:rsidR="00E70F29" w:rsidRPr="00E73D5C" w:rsidRDefault="00E70F29" w:rsidP="00E70F29">
      <w:pPr>
        <w:ind w:left="540"/>
        <w:rPr>
          <w:rFonts w:ascii="Arial" w:hAnsi="Arial" w:cs="Arial"/>
          <w:color w:val="auto"/>
          <w:sz w:val="18"/>
          <w:szCs w:val="18"/>
        </w:rPr>
      </w:pPr>
    </w:p>
    <w:tbl>
      <w:tblPr>
        <w:tblW w:w="9367" w:type="dxa"/>
        <w:tblInd w:w="198" w:type="dxa"/>
        <w:tblLayout w:type="fixed"/>
        <w:tblLook w:val="0000" w:firstRow="0" w:lastRow="0" w:firstColumn="0" w:lastColumn="0" w:noHBand="0" w:noVBand="0"/>
      </w:tblPr>
      <w:tblGrid>
        <w:gridCol w:w="3690"/>
        <w:gridCol w:w="1419"/>
        <w:gridCol w:w="1419"/>
        <w:gridCol w:w="1419"/>
        <w:gridCol w:w="1420"/>
      </w:tblGrid>
      <w:tr w:rsidR="00E70F29" w:rsidRPr="004A048D" w:rsidTr="008E29EF">
        <w:trPr>
          <w:cantSplit/>
        </w:trPr>
        <w:tc>
          <w:tcPr>
            <w:tcW w:w="3690" w:type="dxa"/>
            <w:vAlign w:val="bottom"/>
          </w:tcPr>
          <w:p w:rsidR="00E70F29" w:rsidRPr="004A048D" w:rsidRDefault="00E70F29" w:rsidP="008E29EF">
            <w:pPr>
              <w:ind w:left="339"/>
              <w:jc w:val="thaiDistribute"/>
              <w:rPr>
                <w:rFonts w:ascii="Arial" w:hAnsi="Arial" w:cs="Arial"/>
                <w:b/>
                <w:bCs/>
                <w:color w:val="auto"/>
                <w:sz w:val="18"/>
                <w:szCs w:val="18"/>
              </w:rPr>
            </w:pPr>
          </w:p>
        </w:tc>
        <w:tc>
          <w:tcPr>
            <w:tcW w:w="2838" w:type="dxa"/>
            <w:gridSpan w:val="2"/>
            <w:tcBorders>
              <w:top w:val="single" w:sz="4" w:space="0" w:color="auto"/>
              <w:bottom w:val="single" w:sz="4" w:space="0" w:color="auto"/>
            </w:tcBorders>
            <w:vAlign w:val="bottom"/>
          </w:tcPr>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Consolidated</w:t>
            </w:r>
          </w:p>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c>
          <w:tcPr>
            <w:tcW w:w="2839" w:type="dxa"/>
            <w:gridSpan w:val="2"/>
            <w:tcBorders>
              <w:top w:val="single" w:sz="4" w:space="0" w:color="auto"/>
              <w:bottom w:val="single" w:sz="4" w:space="0" w:color="auto"/>
            </w:tcBorders>
            <w:vAlign w:val="bottom"/>
          </w:tcPr>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color w:val="auto"/>
                <w:sz w:val="18"/>
                <w:szCs w:val="18"/>
              </w:rPr>
              <w:t>Separate</w:t>
            </w:r>
          </w:p>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r>
      <w:tr w:rsidR="00E70F29" w:rsidRPr="004A048D" w:rsidTr="008E29EF">
        <w:trPr>
          <w:cantSplit/>
        </w:trPr>
        <w:tc>
          <w:tcPr>
            <w:tcW w:w="3690" w:type="dxa"/>
            <w:vAlign w:val="bottom"/>
          </w:tcPr>
          <w:p w:rsidR="00E70F29" w:rsidRPr="004A048D" w:rsidRDefault="00E70F29" w:rsidP="008E29EF">
            <w:pPr>
              <w:ind w:left="339"/>
              <w:jc w:val="thaiDistribute"/>
              <w:rPr>
                <w:rFonts w:ascii="Arial" w:hAnsi="Arial" w:cs="Arial"/>
                <w:b/>
                <w:bCs/>
                <w:color w:val="auto"/>
                <w:sz w:val="18"/>
                <w:szCs w:val="18"/>
              </w:rPr>
            </w:pPr>
          </w:p>
        </w:tc>
        <w:tc>
          <w:tcPr>
            <w:tcW w:w="1419"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30 September</w:t>
            </w:r>
          </w:p>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2020</w:t>
            </w:r>
          </w:p>
        </w:tc>
        <w:tc>
          <w:tcPr>
            <w:tcW w:w="1419"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(Audited)</w:t>
            </w:r>
          </w:p>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31 December 2019</w:t>
            </w:r>
          </w:p>
        </w:tc>
        <w:tc>
          <w:tcPr>
            <w:tcW w:w="1419"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30 September</w:t>
            </w:r>
          </w:p>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2020</w:t>
            </w:r>
          </w:p>
        </w:tc>
        <w:tc>
          <w:tcPr>
            <w:tcW w:w="1420"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(Audited)</w:t>
            </w:r>
          </w:p>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31 December 2019</w:t>
            </w:r>
          </w:p>
        </w:tc>
      </w:tr>
      <w:tr w:rsidR="00E70F29" w:rsidRPr="004A048D" w:rsidTr="008E29EF">
        <w:trPr>
          <w:cantSplit/>
        </w:trPr>
        <w:tc>
          <w:tcPr>
            <w:tcW w:w="3690" w:type="dxa"/>
            <w:vAlign w:val="bottom"/>
          </w:tcPr>
          <w:p w:rsidR="00E70F29" w:rsidRPr="004A048D" w:rsidRDefault="00E70F29" w:rsidP="008E29EF">
            <w:pPr>
              <w:ind w:left="339"/>
              <w:jc w:val="thaiDistribute"/>
              <w:rPr>
                <w:rFonts w:ascii="Arial" w:hAnsi="Arial" w:cs="Arial"/>
                <w:color w:val="auto"/>
                <w:sz w:val="18"/>
                <w:szCs w:val="18"/>
                <w:cs/>
              </w:rPr>
            </w:pPr>
          </w:p>
        </w:tc>
        <w:tc>
          <w:tcPr>
            <w:tcW w:w="1419"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20"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b/>
                <w:bCs/>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tcBorders>
              <w:top w:val="single" w:sz="4" w:space="0" w:color="auto"/>
            </w:tcBorders>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20" w:type="dxa"/>
            <w:tcBorders>
              <w:top w:val="single" w:sz="4" w:space="0" w:color="auto"/>
            </w:tcBorders>
            <w:vAlign w:val="bottom"/>
          </w:tcPr>
          <w:p w:rsidR="00E70F29" w:rsidRPr="004A048D" w:rsidRDefault="00E70F29" w:rsidP="008E29EF">
            <w:pPr>
              <w:ind w:right="-72"/>
              <w:jc w:val="right"/>
              <w:rPr>
                <w:rFonts w:ascii="Arial"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u w:val="single"/>
                <w:cs/>
              </w:rPr>
            </w:pPr>
            <w:r w:rsidRPr="004A048D">
              <w:rPr>
                <w:rFonts w:ascii="Arial" w:hAnsi="Arial" w:cs="Arial"/>
                <w:snapToGrid w:val="0"/>
                <w:color w:val="auto"/>
                <w:sz w:val="18"/>
                <w:szCs w:val="18"/>
                <w:u w:val="single"/>
              </w:rPr>
              <w:t>Trade receivables</w:t>
            </w:r>
          </w:p>
        </w:tc>
        <w:tc>
          <w:tcPr>
            <w:tcW w:w="1419" w:type="dxa"/>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20" w:type="dxa"/>
            <w:vAlign w:val="bottom"/>
          </w:tcPr>
          <w:p w:rsidR="00E70F29" w:rsidRPr="004A048D" w:rsidRDefault="00E70F29" w:rsidP="008E29EF">
            <w:pPr>
              <w:ind w:right="-72"/>
              <w:jc w:val="right"/>
              <w:rPr>
                <w:rFonts w:ascii="Arial"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Pr>
                <w:rFonts w:ascii="Arial" w:hAnsi="Arial" w:cs="Arial"/>
                <w:color w:val="auto"/>
                <w:sz w:val="18"/>
                <w:szCs w:val="18"/>
              </w:rPr>
            </w:pPr>
            <w:r w:rsidRPr="004A048D">
              <w:rPr>
                <w:rFonts w:ascii="Arial" w:hAnsi="Arial" w:cs="Arial"/>
                <w:color w:val="auto"/>
                <w:sz w:val="18"/>
                <w:szCs w:val="18"/>
              </w:rPr>
              <w:t xml:space="preserve">   Subsidiaries</w:t>
            </w:r>
          </w:p>
        </w:tc>
        <w:tc>
          <w:tcPr>
            <w:tcW w:w="1419" w:type="dxa"/>
            <w:shd w:val="clear" w:color="auto" w:fill="FAFAFA"/>
            <w:vAlign w:val="bottom"/>
          </w:tcPr>
          <w:p w:rsidR="00E70F29" w:rsidRPr="004A048D" w:rsidRDefault="00E70F29" w:rsidP="008E29EF">
            <w:pPr>
              <w:ind w:left="-29"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c>
          <w:tcPr>
            <w:tcW w:w="1419" w:type="dxa"/>
            <w:vAlign w:val="bottom"/>
          </w:tcPr>
          <w:p w:rsidR="00E70F29" w:rsidRPr="004A048D" w:rsidRDefault="00E70F29" w:rsidP="008E29EF">
            <w:pPr>
              <w:ind w:right="-80"/>
              <w:jc w:val="right"/>
              <w:rPr>
                <w:rFonts w:ascii="Arial" w:hAnsi="Arial" w:cs="Arial"/>
                <w:noProof/>
                <w:snapToGrid w:val="0"/>
                <w:color w:val="auto"/>
                <w:sz w:val="18"/>
                <w:szCs w:val="18"/>
              </w:rPr>
            </w:pPr>
            <w:r w:rsidRPr="004A048D">
              <w:rPr>
                <w:rFonts w:ascii="Arial" w:hAnsi="Arial" w:cs="Arial"/>
                <w:noProof/>
                <w:snapToGrid w:val="0"/>
                <w:color w:val="auto"/>
                <w:sz w:val="18"/>
                <w:szCs w:val="18"/>
              </w:rPr>
              <w:t>-</w:t>
            </w:r>
          </w:p>
        </w:tc>
        <w:tc>
          <w:tcPr>
            <w:tcW w:w="1419" w:type="dxa"/>
            <w:shd w:val="clear" w:color="auto" w:fill="FAFAFA"/>
            <w:vAlign w:val="bottom"/>
          </w:tcPr>
          <w:p w:rsidR="00E70F29" w:rsidRPr="004A048D" w:rsidRDefault="00E70F29" w:rsidP="008E29EF">
            <w:pPr>
              <w:ind w:left="-29" w:right="-80"/>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c>
          <w:tcPr>
            <w:tcW w:w="1420" w:type="dxa"/>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159</w:t>
            </w:r>
          </w:p>
        </w:tc>
      </w:tr>
      <w:tr w:rsidR="00E70F29" w:rsidRPr="004A048D" w:rsidTr="008E29EF">
        <w:trPr>
          <w:cantSplit/>
        </w:trPr>
        <w:tc>
          <w:tcPr>
            <w:tcW w:w="3690" w:type="dxa"/>
            <w:vAlign w:val="bottom"/>
          </w:tcPr>
          <w:p w:rsidR="00E70F29" w:rsidRPr="004A048D" w:rsidRDefault="00E70F29" w:rsidP="008E29EF">
            <w:pPr>
              <w:ind w:left="339" w:right="-65"/>
              <w:jc w:val="thaiDistribute"/>
              <w:rPr>
                <w:rFonts w:ascii="Arial" w:hAnsi="Arial" w:cs="Arial"/>
                <w:color w:val="auto"/>
                <w:sz w:val="18"/>
                <w:szCs w:val="18"/>
              </w:rPr>
            </w:pPr>
            <w:r w:rsidRPr="004A048D">
              <w:rPr>
                <w:rFonts w:ascii="Arial" w:hAnsi="Arial" w:cs="Arial"/>
                <w:color w:val="auto"/>
                <w:sz w:val="18"/>
                <w:szCs w:val="18"/>
                <w:shd w:val="clear" w:color="auto" w:fill="FFFFFF"/>
              </w:rPr>
              <w:t xml:space="preserve">   Entities under common control</w:t>
            </w:r>
          </w:p>
        </w:tc>
        <w:tc>
          <w:tcPr>
            <w:tcW w:w="1419" w:type="dxa"/>
            <w:tcBorders>
              <w:bottom w:val="single" w:sz="4" w:space="0" w:color="auto"/>
            </w:tcBorders>
            <w:shd w:val="clear" w:color="auto" w:fill="FAFAFA"/>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51,214</w:t>
            </w:r>
          </w:p>
        </w:tc>
        <w:tc>
          <w:tcPr>
            <w:tcW w:w="1419" w:type="dxa"/>
            <w:tcBorders>
              <w:bottom w:val="single" w:sz="4" w:space="0" w:color="auto"/>
            </w:tcBorders>
            <w:vAlign w:val="bottom"/>
          </w:tcPr>
          <w:p w:rsidR="00E70F29" w:rsidRPr="004A048D" w:rsidRDefault="00E70F29" w:rsidP="008E29EF">
            <w:pPr>
              <w:ind w:left="-29" w:right="-80"/>
              <w:jc w:val="right"/>
              <w:rPr>
                <w:rFonts w:ascii="Arial" w:hAnsi="Arial" w:cs="Arial"/>
                <w:noProof/>
                <w:snapToGrid w:val="0"/>
                <w:color w:val="auto"/>
                <w:sz w:val="18"/>
                <w:szCs w:val="18"/>
              </w:rPr>
            </w:pPr>
            <w:r w:rsidRPr="004A048D">
              <w:rPr>
                <w:rFonts w:ascii="Arial" w:hAnsi="Arial" w:cs="Arial"/>
                <w:noProof/>
                <w:snapToGrid w:val="0"/>
                <w:color w:val="auto"/>
                <w:sz w:val="18"/>
                <w:szCs w:val="18"/>
              </w:rPr>
              <w:t>39,699</w:t>
            </w:r>
          </w:p>
        </w:tc>
        <w:tc>
          <w:tcPr>
            <w:tcW w:w="1419" w:type="dxa"/>
            <w:tcBorders>
              <w:bottom w:val="single" w:sz="4" w:space="0" w:color="auto"/>
            </w:tcBorders>
            <w:shd w:val="clear" w:color="auto" w:fill="FAFAFA"/>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35,164</w:t>
            </w:r>
          </w:p>
        </w:tc>
        <w:tc>
          <w:tcPr>
            <w:tcW w:w="1420" w:type="dxa"/>
            <w:tcBorders>
              <w:bottom w:val="single" w:sz="4" w:space="0" w:color="auto"/>
            </w:tcBorders>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26,772</w:t>
            </w:r>
          </w:p>
        </w:tc>
      </w:tr>
      <w:tr w:rsidR="00E70F29" w:rsidRPr="004A048D" w:rsidTr="008E29EF">
        <w:trPr>
          <w:cantSplit/>
        </w:trPr>
        <w:tc>
          <w:tcPr>
            <w:tcW w:w="3690" w:type="dxa"/>
            <w:vAlign w:val="bottom"/>
          </w:tcPr>
          <w:p w:rsidR="00E70F29" w:rsidRPr="004A048D" w:rsidRDefault="00E70F29" w:rsidP="008E29EF">
            <w:pPr>
              <w:ind w:left="339"/>
              <w:rPr>
                <w:rFonts w:ascii="Arial" w:hAnsi="Arial" w:cs="Arial"/>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19" w:type="dxa"/>
            <w:tcBorders>
              <w:top w:val="single" w:sz="4" w:space="0" w:color="auto"/>
            </w:tcBorders>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20" w:type="dxa"/>
            <w:tcBorders>
              <w:top w:val="single" w:sz="4" w:space="0" w:color="auto"/>
            </w:tcBorders>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jc w:val="thaiDistribute"/>
              <w:rPr>
                <w:rFonts w:ascii="Arial" w:hAnsi="Arial" w:cs="Arial"/>
                <w:color w:val="auto"/>
                <w:sz w:val="18"/>
                <w:szCs w:val="18"/>
              </w:rPr>
            </w:pPr>
          </w:p>
        </w:tc>
        <w:tc>
          <w:tcPr>
            <w:tcW w:w="1419" w:type="dxa"/>
            <w:tcBorders>
              <w:bottom w:val="single" w:sz="4" w:space="0" w:color="auto"/>
            </w:tcBorders>
            <w:shd w:val="clear" w:color="auto" w:fill="FAFAFA"/>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51,214</w:t>
            </w:r>
          </w:p>
        </w:tc>
        <w:tc>
          <w:tcPr>
            <w:tcW w:w="1419" w:type="dxa"/>
            <w:tcBorders>
              <w:bottom w:val="single" w:sz="4" w:space="0" w:color="auto"/>
            </w:tcBorders>
            <w:vAlign w:val="bottom"/>
          </w:tcPr>
          <w:p w:rsidR="00E70F29" w:rsidRPr="004A048D" w:rsidRDefault="00E70F29" w:rsidP="008E29EF">
            <w:pPr>
              <w:ind w:left="-29" w:right="-80"/>
              <w:jc w:val="right"/>
              <w:rPr>
                <w:rFonts w:ascii="Arial" w:hAnsi="Arial" w:cs="Arial"/>
                <w:noProof/>
                <w:snapToGrid w:val="0"/>
                <w:color w:val="auto"/>
                <w:sz w:val="18"/>
                <w:szCs w:val="18"/>
              </w:rPr>
            </w:pPr>
            <w:r w:rsidRPr="004A048D">
              <w:rPr>
                <w:rFonts w:ascii="Arial" w:hAnsi="Arial" w:cs="Arial"/>
                <w:noProof/>
                <w:snapToGrid w:val="0"/>
                <w:color w:val="auto"/>
                <w:sz w:val="18"/>
                <w:szCs w:val="18"/>
              </w:rPr>
              <w:t>39,699</w:t>
            </w:r>
          </w:p>
        </w:tc>
        <w:tc>
          <w:tcPr>
            <w:tcW w:w="1419" w:type="dxa"/>
            <w:tcBorders>
              <w:bottom w:val="single" w:sz="4" w:space="0" w:color="auto"/>
            </w:tcBorders>
            <w:shd w:val="clear" w:color="auto" w:fill="FAFAF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35,164</w:t>
            </w:r>
          </w:p>
        </w:tc>
        <w:tc>
          <w:tcPr>
            <w:tcW w:w="1420" w:type="dxa"/>
            <w:tcBorders>
              <w:bottom w:val="single" w:sz="4" w:space="0" w:color="auto"/>
            </w:tcBorders>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26,931</w:t>
            </w: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tcBorders>
              <w:top w:val="single" w:sz="4" w:space="0" w:color="auto"/>
            </w:tcBorders>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20" w:type="dxa"/>
            <w:tcBorders>
              <w:top w:val="single" w:sz="4" w:space="0" w:color="auto"/>
            </w:tcBorders>
            <w:vAlign w:val="bottom"/>
          </w:tcPr>
          <w:p w:rsidR="00E70F29" w:rsidRPr="004A048D" w:rsidRDefault="00E70F29" w:rsidP="008E29EF">
            <w:pPr>
              <w:ind w:right="-72"/>
              <w:jc w:val="right"/>
              <w:rPr>
                <w:rFonts w:ascii="Arial"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jc w:val="thaiDistribute"/>
              <w:rPr>
                <w:rFonts w:ascii="Arial" w:hAnsi="Arial" w:cs="Arial"/>
                <w:snapToGrid w:val="0"/>
                <w:color w:val="auto"/>
                <w:sz w:val="18"/>
                <w:szCs w:val="18"/>
                <w:u w:val="single"/>
              </w:rPr>
            </w:pPr>
            <w:r w:rsidRPr="004A048D">
              <w:rPr>
                <w:rFonts w:ascii="Arial" w:hAnsi="Arial" w:cs="Arial"/>
                <w:snapToGrid w:val="0"/>
                <w:color w:val="auto"/>
                <w:sz w:val="18"/>
                <w:szCs w:val="18"/>
                <w:u w:val="single"/>
              </w:rPr>
              <w:t>Accrued income</w:t>
            </w:r>
          </w:p>
        </w:tc>
        <w:tc>
          <w:tcPr>
            <w:tcW w:w="1419" w:type="dxa"/>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20" w:type="dxa"/>
            <w:vAlign w:val="bottom"/>
          </w:tcPr>
          <w:p w:rsidR="00E70F29" w:rsidRPr="004A048D" w:rsidRDefault="00E70F29" w:rsidP="008E29EF">
            <w:pPr>
              <w:ind w:right="-72"/>
              <w:jc w:val="right"/>
              <w:rPr>
                <w:rFonts w:ascii="Arial"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jc w:val="thaiDistribute"/>
              <w:rPr>
                <w:rFonts w:ascii="Arial" w:hAnsi="Arial" w:cs="Arial"/>
                <w:color w:val="auto"/>
                <w:sz w:val="18"/>
                <w:szCs w:val="18"/>
                <w:cs/>
              </w:rPr>
            </w:pPr>
            <w:r w:rsidRPr="004A048D">
              <w:rPr>
                <w:rFonts w:ascii="Arial" w:hAnsi="Arial" w:cs="Arial"/>
                <w:color w:val="auto"/>
                <w:sz w:val="18"/>
                <w:szCs w:val="18"/>
                <w:shd w:val="clear" w:color="auto" w:fill="FFFFFF"/>
              </w:rPr>
              <w:t xml:space="preserve">   Entities under common control</w:t>
            </w:r>
          </w:p>
        </w:tc>
        <w:tc>
          <w:tcPr>
            <w:tcW w:w="1419" w:type="dxa"/>
            <w:tcBorders>
              <w:bottom w:val="single" w:sz="4" w:space="0" w:color="auto"/>
            </w:tcBorders>
            <w:shd w:val="clear" w:color="auto" w:fill="FAFAFA"/>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4,530</w:t>
            </w:r>
          </w:p>
        </w:tc>
        <w:tc>
          <w:tcPr>
            <w:tcW w:w="1419" w:type="dxa"/>
            <w:tcBorders>
              <w:bottom w:val="single" w:sz="4" w:space="0" w:color="auto"/>
            </w:tcBorders>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19" w:type="dxa"/>
            <w:tcBorders>
              <w:bottom w:val="single" w:sz="4" w:space="0" w:color="auto"/>
            </w:tcBorders>
            <w:shd w:val="clear" w:color="auto" w:fill="FAFAF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4,530</w:t>
            </w:r>
          </w:p>
        </w:tc>
        <w:tc>
          <w:tcPr>
            <w:tcW w:w="1420" w:type="dxa"/>
            <w:tcBorders>
              <w:bottom w:val="single" w:sz="4" w:space="0" w:color="auto"/>
            </w:tcBorders>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19" w:type="dxa"/>
            <w:tcBorders>
              <w:top w:val="single" w:sz="4" w:space="0" w:color="auto"/>
            </w:tcBorders>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20" w:type="dxa"/>
            <w:tcBorders>
              <w:top w:val="single" w:sz="4" w:space="0" w:color="auto"/>
            </w:tcBorders>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u w:val="single"/>
                <w:cs/>
              </w:rPr>
            </w:pPr>
            <w:r w:rsidRPr="004A048D">
              <w:rPr>
                <w:rFonts w:ascii="Arial" w:hAnsi="Arial" w:cs="Arial"/>
                <w:snapToGrid w:val="0"/>
                <w:color w:val="auto"/>
                <w:sz w:val="18"/>
                <w:szCs w:val="18"/>
                <w:u w:val="single"/>
              </w:rPr>
              <w:t>Other receivables</w:t>
            </w:r>
          </w:p>
        </w:tc>
        <w:tc>
          <w:tcPr>
            <w:tcW w:w="1419" w:type="dxa"/>
            <w:shd w:val="clear" w:color="auto" w:fill="FAFAF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19" w:type="dx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19" w:type="dxa"/>
            <w:shd w:val="clear" w:color="auto" w:fill="FAFAF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20" w:type="dx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jc w:val="thaiDistribute"/>
              <w:rPr>
                <w:rFonts w:ascii="Arial" w:hAnsi="Arial" w:cs="Arial"/>
                <w:color w:val="auto"/>
                <w:sz w:val="18"/>
                <w:szCs w:val="18"/>
              </w:rPr>
            </w:pPr>
            <w:r w:rsidRPr="004A048D">
              <w:rPr>
                <w:rFonts w:ascii="Arial" w:hAnsi="Arial" w:cs="Arial"/>
                <w:color w:val="auto"/>
                <w:sz w:val="18"/>
                <w:szCs w:val="18"/>
                <w:shd w:val="clear" w:color="auto" w:fill="FFFFFF"/>
              </w:rPr>
              <w:t xml:space="preserve">   Parent company</w:t>
            </w:r>
          </w:p>
        </w:tc>
        <w:tc>
          <w:tcPr>
            <w:tcW w:w="1419" w:type="dxa"/>
            <w:shd w:val="clear" w:color="auto" w:fill="FAFAFA"/>
            <w:vAlign w:val="bottom"/>
          </w:tcPr>
          <w:p w:rsidR="00E70F29" w:rsidRPr="004A048D" w:rsidRDefault="00E70F29" w:rsidP="008E29EF">
            <w:pPr>
              <w:ind w:left="-29" w:right="-80"/>
              <w:jc w:val="right"/>
              <w:rPr>
                <w:rFonts w:ascii="Arial" w:eastAsia="Arial Unicode MS" w:hAnsi="Arial" w:cs="Arial"/>
                <w:color w:val="auto"/>
                <w:sz w:val="18"/>
                <w:szCs w:val="18"/>
              </w:rPr>
            </w:pPr>
            <w:r w:rsidRPr="004A048D">
              <w:rPr>
                <w:rFonts w:ascii="Arial" w:eastAsia="Arial Unicode MS" w:hAnsi="Arial" w:cs="Arial"/>
                <w:color w:val="auto"/>
                <w:sz w:val="18"/>
                <w:szCs w:val="18"/>
              </w:rPr>
              <w:t>159</w:t>
            </w:r>
          </w:p>
        </w:tc>
        <w:tc>
          <w:tcPr>
            <w:tcW w:w="1419" w:type="dxa"/>
            <w:vAlign w:val="bottom"/>
          </w:tcPr>
          <w:p w:rsidR="00E70F29" w:rsidRPr="004A048D" w:rsidRDefault="00E70F29" w:rsidP="008E29EF">
            <w:pPr>
              <w:ind w:left="-29" w:right="-80"/>
              <w:jc w:val="right"/>
              <w:rPr>
                <w:rFonts w:ascii="Arial" w:eastAsia="Arial Unicode MS" w:hAnsi="Arial" w:cs="Arial"/>
                <w:color w:val="auto"/>
                <w:sz w:val="18"/>
                <w:szCs w:val="18"/>
              </w:rPr>
            </w:pPr>
            <w:r w:rsidRPr="004A048D">
              <w:rPr>
                <w:rFonts w:ascii="Arial" w:eastAsia="Arial Unicode MS" w:hAnsi="Arial" w:cs="Arial"/>
                <w:noProof/>
                <w:snapToGrid w:val="0"/>
                <w:color w:val="auto"/>
                <w:sz w:val="18"/>
                <w:szCs w:val="18"/>
              </w:rPr>
              <w:t>159</w:t>
            </w:r>
          </w:p>
        </w:tc>
        <w:tc>
          <w:tcPr>
            <w:tcW w:w="1419" w:type="dxa"/>
            <w:shd w:val="clear" w:color="auto" w:fill="FAFAFA"/>
            <w:vAlign w:val="bottom"/>
          </w:tcPr>
          <w:p w:rsidR="00E70F29" w:rsidRPr="004A048D" w:rsidRDefault="00E70F29" w:rsidP="008E29EF">
            <w:pPr>
              <w:ind w:left="-29" w:right="-80"/>
              <w:jc w:val="right"/>
              <w:rPr>
                <w:rFonts w:ascii="Arial" w:eastAsia="Arial Unicode MS" w:hAnsi="Arial" w:cs="Arial"/>
                <w:color w:val="auto"/>
                <w:sz w:val="18"/>
                <w:szCs w:val="18"/>
              </w:rPr>
            </w:pPr>
            <w:r w:rsidRPr="004A048D">
              <w:rPr>
                <w:rFonts w:ascii="Arial" w:eastAsia="Arial Unicode MS" w:hAnsi="Arial" w:cs="Arial"/>
                <w:color w:val="auto"/>
                <w:sz w:val="18"/>
                <w:szCs w:val="18"/>
              </w:rPr>
              <w:t>159</w:t>
            </w:r>
          </w:p>
        </w:tc>
        <w:tc>
          <w:tcPr>
            <w:tcW w:w="1420" w:type="dx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159</w:t>
            </w:r>
          </w:p>
        </w:tc>
      </w:tr>
      <w:tr w:rsidR="00E70F29" w:rsidRPr="004A048D" w:rsidTr="008E29EF">
        <w:trPr>
          <w:cantSplit/>
        </w:trPr>
        <w:tc>
          <w:tcPr>
            <w:tcW w:w="3690" w:type="dxa"/>
            <w:vAlign w:val="bottom"/>
          </w:tcPr>
          <w:p w:rsidR="00E70F29" w:rsidRPr="004A048D" w:rsidRDefault="00E70F29" w:rsidP="008E29EF">
            <w:pPr>
              <w:ind w:left="339" w:right="-65"/>
              <w:jc w:val="thaiDistribute"/>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w:t>
            </w:r>
            <w:r w:rsidRPr="004A048D">
              <w:rPr>
                <w:rFonts w:ascii="Arial" w:hAnsi="Arial" w:cs="Arial"/>
                <w:color w:val="auto"/>
                <w:sz w:val="18"/>
                <w:szCs w:val="18"/>
              </w:rPr>
              <w:t>Subsidiaries</w:t>
            </w:r>
          </w:p>
        </w:tc>
        <w:tc>
          <w:tcPr>
            <w:tcW w:w="1419" w:type="dxa"/>
            <w:shd w:val="clear" w:color="auto" w:fill="FAFAFA"/>
            <w:vAlign w:val="bottom"/>
          </w:tcPr>
          <w:p w:rsidR="00E70F29" w:rsidRPr="004A048D" w:rsidRDefault="00E70F29" w:rsidP="008E29EF">
            <w:pPr>
              <w:ind w:left="-29" w:right="-80"/>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c>
          <w:tcPr>
            <w:tcW w:w="1419" w:type="dxa"/>
            <w:vAlign w:val="bottom"/>
          </w:tcPr>
          <w:p w:rsidR="00E70F29" w:rsidRPr="004A048D" w:rsidRDefault="00E70F29" w:rsidP="008E29EF">
            <w:pPr>
              <w:ind w:left="-29" w:right="-80"/>
              <w:jc w:val="right"/>
              <w:rPr>
                <w:rFonts w:ascii="Arial" w:eastAsia="Arial Unicode MS" w:hAnsi="Arial" w:cs="Arial"/>
                <w:color w:val="auto"/>
                <w:sz w:val="18"/>
                <w:szCs w:val="18"/>
              </w:rPr>
            </w:pPr>
            <w:r w:rsidRPr="004A048D">
              <w:rPr>
                <w:rFonts w:ascii="Arial" w:eastAsia="Arial Unicode MS" w:hAnsi="Arial" w:cs="Arial"/>
                <w:noProof/>
                <w:snapToGrid w:val="0"/>
                <w:color w:val="auto"/>
                <w:sz w:val="18"/>
                <w:szCs w:val="18"/>
              </w:rPr>
              <w:t>-</w:t>
            </w:r>
          </w:p>
        </w:tc>
        <w:tc>
          <w:tcPr>
            <w:tcW w:w="1419" w:type="dxa"/>
            <w:shd w:val="clear" w:color="auto" w:fill="FAFAFA"/>
            <w:vAlign w:val="bottom"/>
          </w:tcPr>
          <w:p w:rsidR="00E70F29" w:rsidRPr="004A048D" w:rsidRDefault="00E70F29" w:rsidP="008E29EF">
            <w:pPr>
              <w:ind w:left="-29" w:right="-80"/>
              <w:jc w:val="right"/>
              <w:rPr>
                <w:rFonts w:ascii="Arial" w:eastAsia="Arial Unicode MS" w:hAnsi="Arial" w:cs="Arial"/>
                <w:color w:val="auto"/>
                <w:sz w:val="18"/>
                <w:szCs w:val="18"/>
              </w:rPr>
            </w:pPr>
            <w:r w:rsidRPr="004A048D">
              <w:rPr>
                <w:rFonts w:ascii="Arial" w:eastAsia="Arial Unicode MS" w:hAnsi="Arial" w:cs="Arial"/>
                <w:color w:val="auto"/>
                <w:sz w:val="18"/>
                <w:szCs w:val="18"/>
              </w:rPr>
              <w:t>1,409</w:t>
            </w:r>
          </w:p>
        </w:tc>
        <w:tc>
          <w:tcPr>
            <w:tcW w:w="1420" w:type="dxa"/>
            <w:tcBorders>
              <w:bottom w:val="single" w:sz="4" w:space="0" w:color="auto"/>
            </w:tcBorders>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3,758</w:t>
            </w:r>
          </w:p>
        </w:tc>
      </w:tr>
      <w:tr w:rsidR="00E70F29" w:rsidRPr="004A048D" w:rsidTr="00E70F29">
        <w:trPr>
          <w:cantSplit/>
        </w:trPr>
        <w:tc>
          <w:tcPr>
            <w:tcW w:w="3690" w:type="dxa"/>
            <w:vAlign w:val="bottom"/>
          </w:tcPr>
          <w:p w:rsidR="00E70F29" w:rsidRPr="004A048D" w:rsidRDefault="00E70F29" w:rsidP="008E29EF">
            <w:pPr>
              <w:ind w:left="339" w:right="-65"/>
              <w:jc w:val="thaiDistribute"/>
              <w:rPr>
                <w:rFonts w:ascii="Arial" w:hAnsi="Arial" w:cs="Arial"/>
                <w:color w:val="auto"/>
                <w:sz w:val="18"/>
                <w:szCs w:val="18"/>
                <w:shd w:val="clear" w:color="auto" w:fill="FFFFFF"/>
              </w:rPr>
            </w:pPr>
          </w:p>
        </w:tc>
        <w:tc>
          <w:tcPr>
            <w:tcW w:w="1419" w:type="dxa"/>
            <w:tcBorders>
              <w:top w:val="single" w:sz="4" w:space="0" w:color="auto"/>
            </w:tcBorders>
            <w:shd w:val="clear" w:color="auto" w:fill="FAFAF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19" w:type="dxa"/>
            <w:tcBorders>
              <w:top w:val="single" w:sz="4" w:space="0" w:color="auto"/>
            </w:tcBorders>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20" w:type="dxa"/>
            <w:tcBorders>
              <w:top w:val="single" w:sz="4" w:space="0" w:color="auto"/>
            </w:tcBorders>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r>
      <w:tr w:rsidR="00E70F29" w:rsidRPr="004A048D" w:rsidTr="00E70F29">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cs/>
              </w:rPr>
            </w:pPr>
          </w:p>
        </w:tc>
        <w:tc>
          <w:tcPr>
            <w:tcW w:w="1419" w:type="dxa"/>
            <w:tcBorders>
              <w:bottom w:val="single" w:sz="4" w:space="0" w:color="auto"/>
            </w:tcBorders>
            <w:shd w:val="clear" w:color="auto" w:fill="FAFAFA"/>
            <w:vAlign w:val="bottom"/>
          </w:tcPr>
          <w:p w:rsidR="00E70F29" w:rsidRPr="004A048D" w:rsidRDefault="00E70F29" w:rsidP="008E29EF">
            <w:pPr>
              <w:ind w:left="-29" w:right="-80"/>
              <w:jc w:val="right"/>
              <w:rPr>
                <w:rFonts w:ascii="Arial" w:eastAsia="Arial Unicode MS" w:hAnsi="Arial" w:cs="Arial"/>
                <w:color w:val="auto"/>
                <w:sz w:val="18"/>
                <w:szCs w:val="18"/>
              </w:rPr>
            </w:pPr>
            <w:r w:rsidRPr="004A048D">
              <w:rPr>
                <w:rFonts w:ascii="Arial" w:eastAsia="Arial Unicode MS" w:hAnsi="Arial" w:cs="Arial"/>
                <w:color w:val="auto"/>
                <w:sz w:val="18"/>
                <w:szCs w:val="18"/>
              </w:rPr>
              <w:t>159</w:t>
            </w:r>
          </w:p>
        </w:tc>
        <w:tc>
          <w:tcPr>
            <w:tcW w:w="1419" w:type="dxa"/>
            <w:tcBorders>
              <w:bottom w:val="single" w:sz="4" w:space="0" w:color="auto"/>
            </w:tcBorders>
            <w:vAlign w:val="bottom"/>
          </w:tcPr>
          <w:p w:rsidR="00E70F29" w:rsidRPr="004A048D" w:rsidRDefault="00E70F29" w:rsidP="008E29EF">
            <w:pPr>
              <w:ind w:left="-29" w:right="-80"/>
              <w:jc w:val="right"/>
              <w:rPr>
                <w:rFonts w:ascii="Arial" w:eastAsia="Arial Unicode MS" w:hAnsi="Arial" w:cs="Arial"/>
                <w:color w:val="auto"/>
                <w:sz w:val="18"/>
                <w:szCs w:val="18"/>
              </w:rPr>
            </w:pPr>
            <w:r w:rsidRPr="004A048D">
              <w:rPr>
                <w:rFonts w:ascii="Arial" w:eastAsia="Arial Unicode MS" w:hAnsi="Arial" w:cs="Arial"/>
                <w:noProof/>
                <w:snapToGrid w:val="0"/>
                <w:color w:val="auto"/>
                <w:sz w:val="18"/>
                <w:szCs w:val="18"/>
              </w:rPr>
              <w:t>159</w:t>
            </w:r>
          </w:p>
        </w:tc>
        <w:tc>
          <w:tcPr>
            <w:tcW w:w="1419" w:type="dxa"/>
            <w:tcBorders>
              <w:bottom w:val="single" w:sz="4" w:space="0" w:color="auto"/>
            </w:tcBorders>
            <w:shd w:val="clear" w:color="auto" w:fill="FAFAFA"/>
            <w:vAlign w:val="bottom"/>
          </w:tcPr>
          <w:p w:rsidR="00E70F29" w:rsidRPr="004A048D" w:rsidRDefault="00E70F29" w:rsidP="008E29EF">
            <w:pPr>
              <w:ind w:left="-29" w:right="-80"/>
              <w:jc w:val="right"/>
              <w:rPr>
                <w:rFonts w:ascii="Arial" w:eastAsia="Arial Unicode MS" w:hAnsi="Arial" w:cs="Arial"/>
                <w:color w:val="auto"/>
                <w:sz w:val="18"/>
                <w:szCs w:val="18"/>
              </w:rPr>
            </w:pPr>
            <w:r w:rsidRPr="004A048D">
              <w:rPr>
                <w:rFonts w:ascii="Arial" w:eastAsia="Arial Unicode MS" w:hAnsi="Arial" w:cs="Arial"/>
                <w:color w:val="auto"/>
                <w:sz w:val="18"/>
                <w:szCs w:val="18"/>
              </w:rPr>
              <w:t>1,568</w:t>
            </w:r>
          </w:p>
        </w:tc>
        <w:tc>
          <w:tcPr>
            <w:tcW w:w="1420" w:type="dxa"/>
            <w:tcBorders>
              <w:bottom w:val="single" w:sz="4" w:space="0" w:color="auto"/>
            </w:tcBorders>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fldChar w:fldCharType="begin"/>
            </w:r>
            <w:r w:rsidRPr="004A048D">
              <w:rPr>
                <w:rFonts w:ascii="Arial" w:eastAsia="Arial Unicode MS" w:hAnsi="Arial" w:cs="Arial"/>
                <w:noProof/>
                <w:snapToGrid w:val="0"/>
                <w:color w:val="auto"/>
                <w:sz w:val="18"/>
                <w:szCs w:val="18"/>
              </w:rPr>
              <w:instrText xml:space="preserve"> =SUM(ABOVE) </w:instrText>
            </w:r>
            <w:r w:rsidRPr="004A048D">
              <w:rPr>
                <w:rFonts w:ascii="Arial" w:eastAsia="Arial Unicode MS" w:hAnsi="Arial" w:cs="Arial"/>
                <w:noProof/>
                <w:snapToGrid w:val="0"/>
                <w:color w:val="auto"/>
                <w:sz w:val="18"/>
                <w:szCs w:val="18"/>
              </w:rPr>
              <w:fldChar w:fldCharType="separate"/>
            </w:r>
            <w:r w:rsidRPr="004A048D">
              <w:rPr>
                <w:rFonts w:ascii="Arial" w:eastAsia="Arial Unicode MS" w:hAnsi="Arial" w:cs="Arial"/>
                <w:noProof/>
                <w:snapToGrid w:val="0"/>
                <w:color w:val="auto"/>
                <w:sz w:val="18"/>
                <w:szCs w:val="18"/>
              </w:rPr>
              <w:t>3,91</w:t>
            </w:r>
            <w:r w:rsidRPr="004A048D">
              <w:rPr>
                <w:rFonts w:ascii="Arial" w:eastAsia="Arial Unicode MS" w:hAnsi="Arial" w:cs="Arial"/>
                <w:noProof/>
                <w:snapToGrid w:val="0"/>
                <w:color w:val="auto"/>
                <w:sz w:val="18"/>
                <w:szCs w:val="18"/>
              </w:rPr>
              <w:fldChar w:fldCharType="end"/>
            </w:r>
            <w:r w:rsidRPr="004A048D">
              <w:rPr>
                <w:rFonts w:ascii="Arial" w:eastAsia="Arial Unicode MS" w:hAnsi="Arial" w:cs="Arial"/>
                <w:noProof/>
                <w:snapToGrid w:val="0"/>
                <w:color w:val="auto"/>
                <w:sz w:val="18"/>
                <w:szCs w:val="18"/>
              </w:rPr>
              <w:t>7</w:t>
            </w:r>
          </w:p>
        </w:tc>
      </w:tr>
      <w:tr w:rsidR="00E70F29" w:rsidRPr="004A048D" w:rsidTr="00E70F29">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snapToGrid w:val="0"/>
                <w:color w:val="auto"/>
                <w:sz w:val="18"/>
                <w:szCs w:val="18"/>
              </w:rPr>
            </w:pPr>
          </w:p>
        </w:tc>
        <w:tc>
          <w:tcPr>
            <w:tcW w:w="1419" w:type="dxa"/>
            <w:tcBorders>
              <w:top w:val="single" w:sz="4" w:space="0" w:color="auto"/>
            </w:tcBorders>
            <w:vAlign w:val="bottom"/>
          </w:tcPr>
          <w:p w:rsidR="00E70F29" w:rsidRPr="004A048D" w:rsidRDefault="00E70F29" w:rsidP="008E29EF">
            <w:pPr>
              <w:ind w:right="-72"/>
              <w:jc w:val="right"/>
              <w:rPr>
                <w:rFonts w:ascii="Arial" w:hAnsi="Arial" w:cs="Arial"/>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snapToGrid w:val="0"/>
                <w:color w:val="auto"/>
                <w:sz w:val="18"/>
                <w:szCs w:val="18"/>
              </w:rPr>
            </w:pPr>
          </w:p>
        </w:tc>
        <w:tc>
          <w:tcPr>
            <w:tcW w:w="1420" w:type="dxa"/>
            <w:tcBorders>
              <w:top w:val="single" w:sz="4" w:space="0" w:color="auto"/>
            </w:tcBorders>
            <w:vAlign w:val="bottom"/>
          </w:tcPr>
          <w:p w:rsidR="00E70F29" w:rsidRPr="004A048D" w:rsidRDefault="00E70F29" w:rsidP="008E29EF">
            <w:pPr>
              <w:ind w:right="-72"/>
              <w:jc w:val="right"/>
              <w:rPr>
                <w:rFonts w:ascii="Arial" w:hAnsi="Arial" w:cs="Arial"/>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rPr>
            </w:pPr>
            <w:r w:rsidRPr="004A048D">
              <w:rPr>
                <w:rFonts w:ascii="Arial" w:hAnsi="Arial" w:cs="Arial"/>
                <w:snapToGrid w:val="0"/>
                <w:color w:val="auto"/>
                <w:sz w:val="18"/>
                <w:szCs w:val="18"/>
                <w:u w:val="single"/>
              </w:rPr>
              <w:t>Interest receivables</w:t>
            </w:r>
          </w:p>
        </w:tc>
        <w:tc>
          <w:tcPr>
            <w:tcW w:w="1419" w:type="dxa"/>
            <w:shd w:val="clear" w:color="auto" w:fill="FAFAF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19" w:type="dx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19" w:type="dxa"/>
            <w:shd w:val="clear" w:color="auto" w:fill="FAFAF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20" w:type="dx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6C37ED" w:rsidP="008E29EF">
            <w:pPr>
              <w:ind w:left="339" w:right="-65"/>
              <w:rPr>
                <w:rFonts w:ascii="Arial" w:hAnsi="Arial" w:cs="Arial"/>
                <w:snapToGrid w:val="0"/>
                <w:color w:val="auto"/>
                <w:sz w:val="18"/>
                <w:szCs w:val="18"/>
              </w:rPr>
            </w:pPr>
            <w:r>
              <w:rPr>
                <w:rFonts w:ascii="Arial" w:hAnsi="Arial" w:cs="Arial"/>
                <w:snapToGrid w:val="0"/>
                <w:color w:val="auto"/>
                <w:sz w:val="18"/>
                <w:szCs w:val="18"/>
              </w:rPr>
              <w:t xml:space="preserve">   </w:t>
            </w:r>
            <w:r w:rsidR="00E70F29" w:rsidRPr="004A048D">
              <w:rPr>
                <w:rFonts w:ascii="Arial" w:hAnsi="Arial" w:cs="Arial"/>
                <w:snapToGrid w:val="0"/>
                <w:color w:val="auto"/>
                <w:sz w:val="18"/>
                <w:szCs w:val="18"/>
              </w:rPr>
              <w:t>Subsidiaries</w:t>
            </w:r>
          </w:p>
        </w:tc>
        <w:tc>
          <w:tcPr>
            <w:tcW w:w="1419" w:type="dxa"/>
            <w:tcBorders>
              <w:bottom w:val="single" w:sz="4" w:space="0" w:color="auto"/>
            </w:tcBorders>
            <w:shd w:val="clear" w:color="auto" w:fill="FAFAF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19" w:type="dxa"/>
            <w:tcBorders>
              <w:bottom w:val="single" w:sz="4" w:space="0" w:color="auto"/>
            </w:tcBorders>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19" w:type="dxa"/>
            <w:tcBorders>
              <w:bottom w:val="single" w:sz="4" w:space="0" w:color="auto"/>
            </w:tcBorders>
            <w:shd w:val="clear" w:color="auto" w:fill="FAFAF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color w:val="auto"/>
                <w:sz w:val="18"/>
                <w:szCs w:val="18"/>
              </w:rPr>
              <w:t>11,775</w:t>
            </w:r>
          </w:p>
        </w:tc>
        <w:tc>
          <w:tcPr>
            <w:tcW w:w="1420" w:type="dxa"/>
            <w:tcBorders>
              <w:bottom w:val="single" w:sz="4" w:space="0" w:color="auto"/>
            </w:tcBorders>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snapToGrid w:val="0"/>
                <w:color w:val="auto"/>
                <w:sz w:val="18"/>
                <w:szCs w:val="18"/>
              </w:rPr>
            </w:pPr>
          </w:p>
        </w:tc>
        <w:tc>
          <w:tcPr>
            <w:tcW w:w="1419" w:type="dxa"/>
            <w:tcBorders>
              <w:top w:val="single" w:sz="4" w:space="0" w:color="auto"/>
            </w:tcBorders>
            <w:vAlign w:val="bottom"/>
          </w:tcPr>
          <w:p w:rsidR="00E70F29" w:rsidRPr="004A048D" w:rsidRDefault="00E70F29" w:rsidP="008E29EF">
            <w:pPr>
              <w:ind w:right="-72"/>
              <w:jc w:val="right"/>
              <w:rPr>
                <w:rFonts w:ascii="Arial" w:hAnsi="Arial" w:cs="Arial"/>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snapToGrid w:val="0"/>
                <w:color w:val="auto"/>
                <w:sz w:val="18"/>
                <w:szCs w:val="18"/>
              </w:rPr>
            </w:pPr>
          </w:p>
        </w:tc>
        <w:tc>
          <w:tcPr>
            <w:tcW w:w="1420" w:type="dxa"/>
            <w:tcBorders>
              <w:top w:val="single" w:sz="4" w:space="0" w:color="auto"/>
            </w:tcBorders>
            <w:vAlign w:val="bottom"/>
          </w:tcPr>
          <w:p w:rsidR="00E70F29" w:rsidRPr="004A048D" w:rsidRDefault="00E70F29" w:rsidP="008E29EF">
            <w:pPr>
              <w:ind w:right="-72"/>
              <w:jc w:val="right"/>
              <w:rPr>
                <w:rFonts w:ascii="Arial" w:hAnsi="Arial" w:cs="Arial"/>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u w:val="single"/>
              </w:rPr>
            </w:pPr>
            <w:r w:rsidRPr="004A048D">
              <w:rPr>
                <w:rFonts w:ascii="Arial" w:hAnsi="Arial" w:cs="Arial"/>
                <w:snapToGrid w:val="0"/>
                <w:color w:val="auto"/>
                <w:sz w:val="18"/>
                <w:szCs w:val="18"/>
                <w:u w:val="single"/>
              </w:rPr>
              <w:t>Dividend receivables</w:t>
            </w:r>
          </w:p>
        </w:tc>
        <w:tc>
          <w:tcPr>
            <w:tcW w:w="1419" w:type="dxa"/>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20" w:type="dxa"/>
            <w:vAlign w:val="bottom"/>
          </w:tcPr>
          <w:p w:rsidR="00E70F29" w:rsidRPr="004A048D" w:rsidRDefault="00E70F29" w:rsidP="008E29EF">
            <w:pPr>
              <w:ind w:right="-72"/>
              <w:jc w:val="right"/>
              <w:rPr>
                <w:rFonts w:ascii="Arial"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rPr>
            </w:pPr>
            <w:r w:rsidRPr="004A048D">
              <w:rPr>
                <w:rFonts w:ascii="Arial" w:hAnsi="Arial" w:cs="Arial"/>
                <w:snapToGrid w:val="0"/>
                <w:color w:val="auto"/>
                <w:sz w:val="18"/>
                <w:szCs w:val="18"/>
              </w:rPr>
              <w:t xml:space="preserve">   Subsidiaries</w:t>
            </w:r>
          </w:p>
        </w:tc>
        <w:tc>
          <w:tcPr>
            <w:tcW w:w="1419" w:type="dxa"/>
            <w:tcBorders>
              <w:bottom w:val="single" w:sz="4" w:space="0" w:color="auto"/>
            </w:tcBorders>
            <w:shd w:val="clear" w:color="auto" w:fill="FAFAFA"/>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19" w:type="dxa"/>
            <w:tcBorders>
              <w:bottom w:val="single" w:sz="4" w:space="0" w:color="auto"/>
            </w:tcBorders>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19" w:type="dxa"/>
            <w:tcBorders>
              <w:bottom w:val="single" w:sz="4" w:space="0" w:color="auto"/>
            </w:tcBorders>
            <w:shd w:val="clear" w:color="auto" w:fill="FAFAFA"/>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20" w:type="dxa"/>
            <w:tcBorders>
              <w:bottom w:val="single" w:sz="4" w:space="0" w:color="auto"/>
            </w:tcBorders>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7,496</w:t>
            </w: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tcBorders>
              <w:top w:val="single" w:sz="4" w:space="0" w:color="auto"/>
            </w:tcBorders>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20" w:type="dxa"/>
            <w:tcBorders>
              <w:top w:val="single" w:sz="4" w:space="0" w:color="auto"/>
            </w:tcBorders>
            <w:vAlign w:val="bottom"/>
          </w:tcPr>
          <w:p w:rsidR="00E70F29" w:rsidRPr="004A048D" w:rsidRDefault="00E70F29" w:rsidP="008E29EF">
            <w:pPr>
              <w:ind w:right="-72"/>
              <w:jc w:val="right"/>
              <w:rPr>
                <w:rFonts w:ascii="Arial"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u w:val="single"/>
                <w:cs/>
              </w:rPr>
            </w:pPr>
            <w:r w:rsidRPr="004A048D">
              <w:rPr>
                <w:rFonts w:ascii="Arial" w:hAnsi="Arial" w:cs="Arial"/>
                <w:snapToGrid w:val="0"/>
                <w:color w:val="auto"/>
                <w:sz w:val="18"/>
                <w:szCs w:val="18"/>
                <w:u w:val="single"/>
              </w:rPr>
              <w:t>Trade payables</w:t>
            </w:r>
          </w:p>
        </w:tc>
        <w:tc>
          <w:tcPr>
            <w:tcW w:w="1419" w:type="dxa"/>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20" w:type="dxa"/>
            <w:vAlign w:val="bottom"/>
          </w:tcPr>
          <w:p w:rsidR="00E70F29" w:rsidRPr="004A048D" w:rsidRDefault="00E70F29" w:rsidP="008E29EF">
            <w:pPr>
              <w:ind w:right="-72"/>
              <w:jc w:val="right"/>
              <w:rPr>
                <w:rFonts w:ascii="Arial"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Parent company</w:t>
            </w:r>
          </w:p>
        </w:tc>
        <w:tc>
          <w:tcPr>
            <w:tcW w:w="1419" w:type="dxa"/>
            <w:shd w:val="clear" w:color="auto" w:fill="FAFAFA"/>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19" w:type="dx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13</w:t>
            </w:r>
          </w:p>
        </w:tc>
        <w:tc>
          <w:tcPr>
            <w:tcW w:w="1419" w:type="dxa"/>
            <w:shd w:val="clear" w:color="auto" w:fill="FAFAFA"/>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20" w:type="dxa"/>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Entities under common control</w:t>
            </w:r>
          </w:p>
        </w:tc>
        <w:tc>
          <w:tcPr>
            <w:tcW w:w="1419" w:type="dxa"/>
            <w:shd w:val="clear" w:color="auto" w:fill="FAFAFA"/>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19" w:type="dxa"/>
            <w:vAlign w:val="bottom"/>
          </w:tcPr>
          <w:p w:rsidR="00E70F29" w:rsidRPr="004A048D" w:rsidRDefault="00E70F29" w:rsidP="008E29EF">
            <w:pPr>
              <w:tabs>
                <w:tab w:val="left" w:pos="1275"/>
              </w:tabs>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635</w:t>
            </w:r>
          </w:p>
        </w:tc>
        <w:tc>
          <w:tcPr>
            <w:tcW w:w="1419" w:type="dxa"/>
            <w:shd w:val="clear" w:color="auto" w:fill="FAFAFA"/>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20" w:type="dxa"/>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p>
        </w:tc>
        <w:tc>
          <w:tcPr>
            <w:tcW w:w="1419" w:type="dxa"/>
            <w:tcBorders>
              <w:top w:val="single" w:sz="4" w:space="0" w:color="auto"/>
            </w:tcBorders>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p>
        </w:tc>
        <w:tc>
          <w:tcPr>
            <w:tcW w:w="1420" w:type="dxa"/>
            <w:tcBorders>
              <w:top w:val="single" w:sz="4" w:space="0" w:color="auto"/>
            </w:tcBorders>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rPr>
            </w:pPr>
          </w:p>
        </w:tc>
        <w:tc>
          <w:tcPr>
            <w:tcW w:w="1419" w:type="dxa"/>
            <w:tcBorders>
              <w:bottom w:val="single" w:sz="4" w:space="0" w:color="auto"/>
            </w:tcBorders>
            <w:shd w:val="clear" w:color="auto" w:fill="FAFAFA"/>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19" w:type="dxa"/>
            <w:tcBorders>
              <w:bottom w:val="single" w:sz="4" w:space="0" w:color="auto"/>
            </w:tcBorders>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648</w:t>
            </w:r>
          </w:p>
        </w:tc>
        <w:tc>
          <w:tcPr>
            <w:tcW w:w="1419" w:type="dxa"/>
            <w:tcBorders>
              <w:bottom w:val="single" w:sz="4" w:space="0" w:color="auto"/>
            </w:tcBorders>
            <w:shd w:val="clear" w:color="auto" w:fill="FAFAFA"/>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20" w:type="dxa"/>
            <w:tcBorders>
              <w:bottom w:val="single" w:sz="4" w:space="0" w:color="auto"/>
            </w:tcBorders>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tcBorders>
              <w:top w:val="single" w:sz="4" w:space="0" w:color="auto"/>
            </w:tcBorders>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20" w:type="dxa"/>
            <w:tcBorders>
              <w:top w:val="single" w:sz="4" w:space="0" w:color="auto"/>
            </w:tcBorders>
            <w:vAlign w:val="bottom"/>
          </w:tcPr>
          <w:p w:rsidR="00E70F29" w:rsidRPr="004A048D" w:rsidRDefault="00E70F29" w:rsidP="008E29EF">
            <w:pPr>
              <w:ind w:right="-72"/>
              <w:jc w:val="right"/>
              <w:rPr>
                <w:rFonts w:ascii="Arial"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u w:val="single"/>
                <w:cs/>
              </w:rPr>
            </w:pPr>
            <w:r w:rsidRPr="004A048D">
              <w:rPr>
                <w:rFonts w:ascii="Arial" w:hAnsi="Arial" w:cs="Arial"/>
                <w:snapToGrid w:val="0"/>
                <w:color w:val="auto"/>
                <w:sz w:val="18"/>
                <w:szCs w:val="18"/>
                <w:u w:val="single"/>
              </w:rPr>
              <w:t>Accrued expenses</w:t>
            </w:r>
          </w:p>
        </w:tc>
        <w:tc>
          <w:tcPr>
            <w:tcW w:w="1419" w:type="dxa"/>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20" w:type="dxa"/>
            <w:vAlign w:val="bottom"/>
          </w:tcPr>
          <w:p w:rsidR="00E70F29" w:rsidRPr="004A048D" w:rsidRDefault="00E70F29" w:rsidP="008E29EF">
            <w:pPr>
              <w:ind w:right="-72"/>
              <w:jc w:val="right"/>
              <w:rPr>
                <w:rFonts w:ascii="Arial"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Parent company</w:t>
            </w:r>
          </w:p>
        </w:tc>
        <w:tc>
          <w:tcPr>
            <w:tcW w:w="1419" w:type="dxa"/>
            <w:shd w:val="clear" w:color="auto" w:fill="FAFAF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546</w:t>
            </w:r>
          </w:p>
        </w:tc>
        <w:tc>
          <w:tcPr>
            <w:tcW w:w="1419" w:type="dxa"/>
            <w:vAlign w:val="bottom"/>
          </w:tcPr>
          <w:p w:rsidR="00E70F29" w:rsidRPr="004A048D" w:rsidRDefault="00E70F29" w:rsidP="008E29EF">
            <w:pPr>
              <w:ind w:left="-29" w:right="-80"/>
              <w:jc w:val="right"/>
              <w:rPr>
                <w:rFonts w:ascii="Arial" w:hAnsi="Arial" w:cs="Arial"/>
                <w:noProof/>
                <w:snapToGrid w:val="0"/>
                <w:color w:val="auto"/>
                <w:sz w:val="18"/>
                <w:szCs w:val="18"/>
              </w:rPr>
            </w:pPr>
            <w:r w:rsidRPr="004A048D">
              <w:rPr>
                <w:rFonts w:ascii="Arial" w:hAnsi="Arial" w:cs="Arial"/>
                <w:noProof/>
                <w:snapToGrid w:val="0"/>
                <w:color w:val="auto"/>
                <w:sz w:val="18"/>
                <w:szCs w:val="18"/>
              </w:rPr>
              <w:t>657</w:t>
            </w:r>
          </w:p>
        </w:tc>
        <w:tc>
          <w:tcPr>
            <w:tcW w:w="1419" w:type="dxa"/>
            <w:shd w:val="clear" w:color="auto" w:fill="FAFAF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523</w:t>
            </w:r>
          </w:p>
        </w:tc>
        <w:tc>
          <w:tcPr>
            <w:tcW w:w="1420" w:type="dxa"/>
            <w:vAlign w:val="bottom"/>
          </w:tcPr>
          <w:p w:rsidR="00E70F29" w:rsidRPr="004A048D" w:rsidRDefault="00E70F29" w:rsidP="008E29EF">
            <w:pPr>
              <w:ind w:left="-29" w:right="-80"/>
              <w:jc w:val="right"/>
              <w:rPr>
                <w:rFonts w:ascii="Arial" w:hAnsi="Arial" w:cs="Arial"/>
                <w:noProof/>
                <w:snapToGrid w:val="0"/>
                <w:color w:val="auto"/>
                <w:sz w:val="18"/>
                <w:szCs w:val="18"/>
              </w:rPr>
            </w:pPr>
            <w:r w:rsidRPr="004A048D">
              <w:rPr>
                <w:rFonts w:ascii="Arial" w:hAnsi="Arial" w:cs="Arial"/>
                <w:noProof/>
                <w:snapToGrid w:val="0"/>
                <w:color w:val="auto"/>
                <w:sz w:val="18"/>
                <w:szCs w:val="18"/>
              </w:rPr>
              <w:t>554</w:t>
            </w: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Entities under common control</w:t>
            </w:r>
          </w:p>
        </w:tc>
        <w:tc>
          <w:tcPr>
            <w:tcW w:w="1419" w:type="dxa"/>
            <w:shd w:val="clear" w:color="auto" w:fill="FAFAF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169</w:t>
            </w:r>
          </w:p>
        </w:tc>
        <w:tc>
          <w:tcPr>
            <w:tcW w:w="1419" w:type="dxa"/>
            <w:vAlign w:val="bottom"/>
          </w:tcPr>
          <w:p w:rsidR="00E70F29" w:rsidRPr="004A048D" w:rsidRDefault="00E70F29" w:rsidP="008E29EF">
            <w:pPr>
              <w:ind w:left="-29" w:right="-80"/>
              <w:jc w:val="right"/>
              <w:rPr>
                <w:rFonts w:ascii="Arial" w:hAnsi="Arial" w:cs="Arial"/>
                <w:noProof/>
                <w:snapToGrid w:val="0"/>
                <w:color w:val="auto"/>
                <w:sz w:val="18"/>
                <w:szCs w:val="18"/>
              </w:rPr>
            </w:pPr>
            <w:r w:rsidRPr="004A048D">
              <w:rPr>
                <w:rFonts w:ascii="Arial" w:hAnsi="Arial" w:cs="Arial"/>
                <w:noProof/>
                <w:snapToGrid w:val="0"/>
                <w:color w:val="auto"/>
                <w:sz w:val="18"/>
                <w:szCs w:val="18"/>
              </w:rPr>
              <w:t>-</w:t>
            </w:r>
          </w:p>
        </w:tc>
        <w:tc>
          <w:tcPr>
            <w:tcW w:w="1419" w:type="dxa"/>
            <w:shd w:val="clear" w:color="auto" w:fill="FAFAF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169</w:t>
            </w:r>
          </w:p>
        </w:tc>
        <w:tc>
          <w:tcPr>
            <w:tcW w:w="1420" w:type="dxa"/>
            <w:vAlign w:val="bottom"/>
          </w:tcPr>
          <w:p w:rsidR="00E70F29" w:rsidRPr="004A048D" w:rsidRDefault="00E70F29" w:rsidP="008E29EF">
            <w:pPr>
              <w:ind w:left="-29" w:right="-80"/>
              <w:jc w:val="right"/>
              <w:rPr>
                <w:rFonts w:ascii="Arial" w:hAnsi="Arial" w:cs="Arial"/>
                <w:noProof/>
                <w:snapToGrid w:val="0"/>
                <w:color w:val="auto"/>
                <w:sz w:val="18"/>
                <w:szCs w:val="18"/>
              </w:rPr>
            </w:pPr>
            <w:r w:rsidRPr="004A048D">
              <w:rPr>
                <w:rFonts w:ascii="Arial" w:hAnsi="Arial" w:cs="Arial"/>
                <w:noProof/>
                <w:snapToGrid w:val="0"/>
                <w:color w:val="auto"/>
                <w:sz w:val="18"/>
                <w:szCs w:val="18"/>
              </w:rPr>
              <w:t>-</w:t>
            </w: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Subsidiaries</w:t>
            </w:r>
          </w:p>
        </w:tc>
        <w:tc>
          <w:tcPr>
            <w:tcW w:w="1419" w:type="dxa"/>
            <w:shd w:val="clear" w:color="auto" w:fill="FAFAFA"/>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19" w:type="dxa"/>
            <w:vAlign w:val="bottom"/>
          </w:tcPr>
          <w:p w:rsidR="00E70F29" w:rsidRPr="004A048D" w:rsidRDefault="00E70F29" w:rsidP="008E29EF">
            <w:pPr>
              <w:ind w:left="-29" w:right="-80"/>
              <w:jc w:val="right"/>
              <w:rPr>
                <w:rFonts w:ascii="Arial" w:hAnsi="Arial" w:cs="Arial"/>
                <w:noProof/>
                <w:snapToGrid w:val="0"/>
                <w:color w:val="auto"/>
                <w:sz w:val="18"/>
                <w:szCs w:val="18"/>
              </w:rPr>
            </w:pPr>
            <w:r w:rsidRPr="004A048D">
              <w:rPr>
                <w:rFonts w:ascii="Arial" w:hAnsi="Arial" w:cs="Arial"/>
                <w:noProof/>
                <w:snapToGrid w:val="0"/>
                <w:color w:val="auto"/>
                <w:sz w:val="18"/>
                <w:szCs w:val="18"/>
              </w:rPr>
              <w:t>-</w:t>
            </w:r>
          </w:p>
        </w:tc>
        <w:tc>
          <w:tcPr>
            <w:tcW w:w="1419" w:type="dxa"/>
            <w:shd w:val="clear" w:color="auto" w:fill="FAFAFA"/>
            <w:vAlign w:val="bottom"/>
          </w:tcPr>
          <w:p w:rsidR="00E70F29" w:rsidRPr="004A048D" w:rsidRDefault="00E70F29" w:rsidP="008E29EF">
            <w:pPr>
              <w:ind w:left="-29"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912</w:t>
            </w:r>
          </w:p>
        </w:tc>
        <w:tc>
          <w:tcPr>
            <w:tcW w:w="1420" w:type="dxa"/>
            <w:vAlign w:val="bottom"/>
          </w:tcPr>
          <w:p w:rsidR="00E70F29" w:rsidRPr="004A048D" w:rsidRDefault="00E70F29" w:rsidP="008E29EF">
            <w:pPr>
              <w:ind w:left="-29" w:right="-80"/>
              <w:jc w:val="right"/>
              <w:rPr>
                <w:rFonts w:ascii="Arial" w:hAnsi="Arial" w:cs="Arial"/>
                <w:noProof/>
                <w:snapToGrid w:val="0"/>
                <w:color w:val="auto"/>
                <w:sz w:val="18"/>
                <w:szCs w:val="18"/>
              </w:rPr>
            </w:pPr>
            <w:r w:rsidRPr="004A048D">
              <w:rPr>
                <w:rFonts w:ascii="Arial" w:hAnsi="Arial" w:cs="Arial"/>
                <w:noProof/>
                <w:snapToGrid w:val="0"/>
                <w:color w:val="auto"/>
                <w:sz w:val="18"/>
                <w:szCs w:val="18"/>
              </w:rPr>
              <w:t>58</w:t>
            </w:r>
          </w:p>
        </w:tc>
      </w:tr>
      <w:tr w:rsidR="00E70F29" w:rsidRPr="004A048D" w:rsidTr="008E29EF">
        <w:trPr>
          <w:cantSplit/>
        </w:trPr>
        <w:tc>
          <w:tcPr>
            <w:tcW w:w="3690" w:type="dxa"/>
            <w:vAlign w:val="bottom"/>
          </w:tcPr>
          <w:p w:rsidR="00E70F29" w:rsidRPr="004A048D" w:rsidRDefault="00E70F29" w:rsidP="008E29EF">
            <w:pPr>
              <w:ind w:left="339"/>
              <w:rPr>
                <w:rFonts w:ascii="Arial" w:hAnsi="Arial" w:cs="Arial"/>
                <w:b/>
                <w:bCs/>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19" w:type="dxa"/>
            <w:tcBorders>
              <w:top w:val="single" w:sz="4" w:space="0" w:color="auto"/>
            </w:tcBorders>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c>
          <w:tcPr>
            <w:tcW w:w="1420" w:type="dxa"/>
            <w:tcBorders>
              <w:top w:val="single" w:sz="4" w:space="0" w:color="auto"/>
            </w:tcBorders>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Pr>
                <w:rFonts w:ascii="Arial" w:hAnsi="Arial" w:cs="Arial"/>
                <w:color w:val="auto"/>
                <w:sz w:val="18"/>
                <w:szCs w:val="18"/>
                <w:shd w:val="clear" w:color="auto" w:fill="FFFFFF"/>
              </w:rPr>
            </w:pPr>
          </w:p>
        </w:tc>
        <w:tc>
          <w:tcPr>
            <w:tcW w:w="1419" w:type="dxa"/>
            <w:tcBorders>
              <w:bottom w:val="single" w:sz="4" w:space="0" w:color="auto"/>
            </w:tcBorders>
            <w:shd w:val="clear" w:color="auto" w:fill="FAFAFA"/>
            <w:vAlign w:val="bottom"/>
          </w:tcPr>
          <w:p w:rsidR="00E70F29" w:rsidRPr="004A048D" w:rsidRDefault="00E70F29" w:rsidP="008E29EF">
            <w:pPr>
              <w:ind w:right="-80"/>
              <w:jc w:val="right"/>
              <w:rPr>
                <w:rFonts w:ascii="Arial" w:eastAsia="Arial Unicode MS" w:hAnsi="Arial" w:cs="Arial"/>
                <w:color w:val="auto"/>
                <w:sz w:val="18"/>
                <w:szCs w:val="18"/>
              </w:rPr>
            </w:pPr>
            <w:r w:rsidRPr="004A048D">
              <w:rPr>
                <w:rFonts w:ascii="Arial" w:eastAsia="Arial Unicode MS" w:hAnsi="Arial" w:cs="Arial"/>
                <w:color w:val="auto"/>
                <w:sz w:val="18"/>
                <w:szCs w:val="18"/>
              </w:rPr>
              <w:t>715</w:t>
            </w:r>
          </w:p>
        </w:tc>
        <w:tc>
          <w:tcPr>
            <w:tcW w:w="1419" w:type="dxa"/>
            <w:tcBorders>
              <w:bottom w:val="single" w:sz="4" w:space="0" w:color="auto"/>
            </w:tcBorders>
            <w:vAlign w:val="bottom"/>
          </w:tcPr>
          <w:p w:rsidR="00E70F29" w:rsidRPr="004A048D" w:rsidRDefault="00E70F29" w:rsidP="008E29EF">
            <w:pPr>
              <w:ind w:left="-29" w:right="-80"/>
              <w:jc w:val="right"/>
              <w:rPr>
                <w:rFonts w:ascii="Arial" w:hAnsi="Arial" w:cs="Arial"/>
                <w:color w:val="auto"/>
                <w:sz w:val="18"/>
                <w:szCs w:val="18"/>
              </w:rPr>
            </w:pPr>
            <w:r w:rsidRPr="004A048D">
              <w:rPr>
                <w:rFonts w:ascii="Arial" w:hAnsi="Arial" w:cs="Arial"/>
                <w:color w:val="auto"/>
                <w:sz w:val="18"/>
                <w:szCs w:val="18"/>
              </w:rPr>
              <w:t>657</w:t>
            </w:r>
          </w:p>
        </w:tc>
        <w:tc>
          <w:tcPr>
            <w:tcW w:w="1419" w:type="dxa"/>
            <w:tcBorders>
              <w:bottom w:val="single" w:sz="4" w:space="0" w:color="auto"/>
            </w:tcBorders>
            <w:shd w:val="clear" w:color="auto" w:fill="FAFAFA"/>
            <w:vAlign w:val="bottom"/>
          </w:tcPr>
          <w:p w:rsidR="00E70F29" w:rsidRPr="004A048D" w:rsidRDefault="00E70F29" w:rsidP="008E29EF">
            <w:pPr>
              <w:ind w:left="-29" w:right="-80"/>
              <w:jc w:val="right"/>
              <w:rPr>
                <w:rFonts w:ascii="Arial" w:eastAsia="Arial Unicode MS" w:hAnsi="Arial" w:cs="Arial"/>
                <w:color w:val="auto"/>
                <w:sz w:val="18"/>
                <w:szCs w:val="18"/>
              </w:rPr>
            </w:pPr>
            <w:r w:rsidRPr="004A048D">
              <w:rPr>
                <w:rFonts w:ascii="Arial" w:eastAsia="Arial Unicode MS" w:hAnsi="Arial" w:cs="Arial"/>
                <w:color w:val="auto"/>
                <w:sz w:val="18"/>
                <w:szCs w:val="18"/>
              </w:rPr>
              <w:t>1,604</w:t>
            </w:r>
          </w:p>
        </w:tc>
        <w:tc>
          <w:tcPr>
            <w:tcW w:w="1420" w:type="dxa"/>
            <w:tcBorders>
              <w:bottom w:val="single" w:sz="4" w:space="0" w:color="auto"/>
            </w:tcBorders>
            <w:vAlign w:val="bottom"/>
          </w:tcPr>
          <w:p w:rsidR="00E70F29" w:rsidRPr="004A048D" w:rsidRDefault="00E70F29" w:rsidP="008E29EF">
            <w:pPr>
              <w:ind w:left="-29" w:right="-80"/>
              <w:jc w:val="right"/>
              <w:rPr>
                <w:rFonts w:ascii="Arial" w:hAnsi="Arial" w:cs="Arial"/>
                <w:color w:val="auto"/>
                <w:sz w:val="18"/>
                <w:szCs w:val="18"/>
              </w:rPr>
            </w:pPr>
            <w:r w:rsidRPr="004A048D">
              <w:rPr>
                <w:rFonts w:ascii="Arial" w:hAnsi="Arial" w:cs="Arial"/>
                <w:color w:val="auto"/>
                <w:sz w:val="18"/>
                <w:szCs w:val="18"/>
              </w:rPr>
              <w:t>612</w:t>
            </w: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u w:val="single"/>
                <w:cs/>
              </w:rPr>
            </w:pPr>
          </w:p>
        </w:tc>
        <w:tc>
          <w:tcPr>
            <w:tcW w:w="1419"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tcBorders>
              <w:top w:val="single" w:sz="4" w:space="0" w:color="auto"/>
            </w:tcBorders>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20" w:type="dxa"/>
            <w:tcBorders>
              <w:top w:val="single" w:sz="4" w:space="0" w:color="auto"/>
            </w:tcBorders>
            <w:vAlign w:val="bottom"/>
          </w:tcPr>
          <w:p w:rsidR="00E70F29" w:rsidRPr="004A048D" w:rsidRDefault="00E70F29" w:rsidP="008E29EF">
            <w:pPr>
              <w:ind w:right="-72"/>
              <w:jc w:val="right"/>
              <w:rPr>
                <w:rFonts w:ascii="Arial"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u w:val="single"/>
                <w:cs/>
              </w:rPr>
            </w:pPr>
            <w:r w:rsidRPr="004A048D">
              <w:rPr>
                <w:rFonts w:ascii="Arial" w:hAnsi="Arial" w:cs="Arial"/>
                <w:snapToGrid w:val="0"/>
                <w:color w:val="auto"/>
                <w:sz w:val="18"/>
                <w:szCs w:val="18"/>
                <w:u w:val="single"/>
              </w:rPr>
              <w:t>Non-current liabilities</w:t>
            </w:r>
          </w:p>
        </w:tc>
        <w:tc>
          <w:tcPr>
            <w:tcW w:w="1419" w:type="dxa"/>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19" w:type="dxa"/>
            <w:shd w:val="clear" w:color="auto" w:fill="FAFAFA"/>
            <w:vAlign w:val="bottom"/>
          </w:tcPr>
          <w:p w:rsidR="00E70F29" w:rsidRPr="004A048D" w:rsidRDefault="00E70F29" w:rsidP="008E29EF">
            <w:pPr>
              <w:ind w:right="-72"/>
              <w:jc w:val="right"/>
              <w:rPr>
                <w:rFonts w:ascii="Arial" w:hAnsi="Arial" w:cs="Arial"/>
                <w:noProof/>
                <w:snapToGrid w:val="0"/>
                <w:color w:val="auto"/>
                <w:sz w:val="18"/>
                <w:szCs w:val="18"/>
              </w:rPr>
            </w:pPr>
          </w:p>
        </w:tc>
        <w:tc>
          <w:tcPr>
            <w:tcW w:w="1420" w:type="dxa"/>
            <w:vAlign w:val="bottom"/>
          </w:tcPr>
          <w:p w:rsidR="00E70F29" w:rsidRPr="004A048D" w:rsidRDefault="00E70F29" w:rsidP="008E29EF">
            <w:pPr>
              <w:ind w:right="-72"/>
              <w:jc w:val="right"/>
              <w:rPr>
                <w:rFonts w:ascii="Arial"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rPr>
            </w:pPr>
            <w:r w:rsidRPr="004A048D">
              <w:rPr>
                <w:rFonts w:ascii="Arial" w:hAnsi="Arial" w:cs="Arial"/>
                <w:snapToGrid w:val="0"/>
                <w:color w:val="auto"/>
                <w:sz w:val="18"/>
                <w:szCs w:val="18"/>
              </w:rPr>
              <w:t xml:space="preserve">   Parent company</w:t>
            </w:r>
          </w:p>
        </w:tc>
        <w:tc>
          <w:tcPr>
            <w:tcW w:w="1419" w:type="dxa"/>
            <w:shd w:val="clear" w:color="auto" w:fill="FAFAF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19" w:type="dxa"/>
            <w:vAlign w:val="bottom"/>
          </w:tcPr>
          <w:p w:rsidR="00E70F29" w:rsidRPr="004A048D" w:rsidRDefault="00E70F29" w:rsidP="008E29EF">
            <w:pPr>
              <w:ind w:left="-29"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80</w:t>
            </w:r>
          </w:p>
        </w:tc>
        <w:tc>
          <w:tcPr>
            <w:tcW w:w="1419" w:type="dxa"/>
            <w:shd w:val="clear" w:color="auto" w:fill="FAFAF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20" w:type="dx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r>
      <w:tr w:rsidR="00E70F29" w:rsidRPr="004A048D" w:rsidTr="008E29EF">
        <w:trPr>
          <w:cantSplit/>
        </w:trPr>
        <w:tc>
          <w:tcPr>
            <w:tcW w:w="3690" w:type="dxa"/>
            <w:vAlign w:val="bottom"/>
          </w:tcPr>
          <w:p w:rsidR="00E70F29" w:rsidRPr="004A048D" w:rsidRDefault="00E70F29" w:rsidP="008E29EF">
            <w:pPr>
              <w:ind w:left="339" w:right="142"/>
              <w:jc w:val="thaiDistribute"/>
              <w:rPr>
                <w:rFonts w:ascii="Arial" w:hAnsi="Arial" w:cs="Arial"/>
                <w:color w:val="auto"/>
                <w:sz w:val="18"/>
                <w:szCs w:val="18"/>
                <w:cs/>
              </w:rPr>
            </w:pPr>
            <w:r w:rsidRPr="004A048D">
              <w:rPr>
                <w:rFonts w:ascii="Arial" w:hAnsi="Arial" w:cs="Arial"/>
                <w:color w:val="auto"/>
                <w:sz w:val="18"/>
                <w:szCs w:val="18"/>
                <w:shd w:val="clear" w:color="auto" w:fill="FFFFFF"/>
              </w:rPr>
              <w:t xml:space="preserve">   Entities under common control </w:t>
            </w:r>
          </w:p>
        </w:tc>
        <w:tc>
          <w:tcPr>
            <w:tcW w:w="1419"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19" w:type="dxa"/>
            <w:tcBorders>
              <w:bottom w:val="single" w:sz="4" w:space="0" w:color="auto"/>
            </w:tcBorders>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3,495</w:t>
            </w:r>
          </w:p>
        </w:tc>
        <w:tc>
          <w:tcPr>
            <w:tcW w:w="1419"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20" w:type="dxa"/>
            <w:tcBorders>
              <w:bottom w:val="single" w:sz="4" w:space="0" w:color="auto"/>
            </w:tcBorders>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r>
      <w:tr w:rsidR="00E70F29" w:rsidRPr="004A048D" w:rsidTr="008E29EF">
        <w:trPr>
          <w:cantSplit/>
        </w:trPr>
        <w:tc>
          <w:tcPr>
            <w:tcW w:w="3690" w:type="dxa"/>
            <w:vAlign w:val="bottom"/>
          </w:tcPr>
          <w:p w:rsidR="00E70F29" w:rsidRPr="004A048D" w:rsidRDefault="00E70F29" w:rsidP="008E29EF">
            <w:pPr>
              <w:ind w:left="339" w:right="142"/>
              <w:jc w:val="thaiDistribute"/>
              <w:rPr>
                <w:rFonts w:ascii="Arial" w:hAnsi="Arial" w:cs="Arial"/>
                <w:color w:val="auto"/>
                <w:sz w:val="18"/>
                <w:szCs w:val="18"/>
                <w:shd w:val="clear" w:color="auto" w:fill="FFFFFF"/>
              </w:rPr>
            </w:pPr>
          </w:p>
        </w:tc>
        <w:tc>
          <w:tcPr>
            <w:tcW w:w="1419" w:type="dxa"/>
            <w:tcBorders>
              <w:top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p>
        </w:tc>
        <w:tc>
          <w:tcPr>
            <w:tcW w:w="1419" w:type="dxa"/>
            <w:tcBorders>
              <w:top w:val="single" w:sz="4" w:space="0" w:color="auto"/>
            </w:tcBorders>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p>
        </w:tc>
        <w:tc>
          <w:tcPr>
            <w:tcW w:w="1420" w:type="dxa"/>
            <w:tcBorders>
              <w:top w:val="single" w:sz="4" w:space="0" w:color="auto"/>
            </w:tcBorders>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Pr>
                <w:rFonts w:ascii="Arial" w:hAnsi="Arial" w:cs="Arial"/>
                <w:color w:val="auto"/>
                <w:sz w:val="18"/>
                <w:szCs w:val="18"/>
                <w:shd w:val="clear" w:color="auto" w:fill="FFFFFF"/>
              </w:rPr>
            </w:pPr>
          </w:p>
        </w:tc>
        <w:tc>
          <w:tcPr>
            <w:tcW w:w="1419"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19" w:type="dxa"/>
            <w:tcBorders>
              <w:bottom w:val="single" w:sz="4" w:space="0" w:color="auto"/>
            </w:tcBorders>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3,575</w:t>
            </w:r>
          </w:p>
        </w:tc>
        <w:tc>
          <w:tcPr>
            <w:tcW w:w="1419"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20" w:type="dxa"/>
            <w:tcBorders>
              <w:bottom w:val="single" w:sz="4" w:space="0" w:color="auto"/>
            </w:tcBorders>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r>
      <w:tr w:rsidR="00E70F29" w:rsidRPr="004A048D" w:rsidTr="008E29EF">
        <w:trPr>
          <w:cantSplit/>
        </w:trPr>
        <w:tc>
          <w:tcPr>
            <w:tcW w:w="3690" w:type="dxa"/>
            <w:vAlign w:val="bottom"/>
          </w:tcPr>
          <w:p w:rsidR="00E70F29" w:rsidRPr="004A048D" w:rsidRDefault="00E70F29" w:rsidP="008E29EF">
            <w:pPr>
              <w:ind w:left="339"/>
              <w:rPr>
                <w:rFonts w:ascii="Arial" w:hAnsi="Arial" w:cs="Arial"/>
                <w:color w:val="auto"/>
                <w:sz w:val="18"/>
                <w:szCs w:val="18"/>
                <w:shd w:val="clear" w:color="auto" w:fill="FFFFFF"/>
              </w:rPr>
            </w:pPr>
          </w:p>
        </w:tc>
        <w:tc>
          <w:tcPr>
            <w:tcW w:w="1419" w:type="dxa"/>
            <w:shd w:val="clear" w:color="auto" w:fill="FAFAF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p>
        </w:tc>
        <w:tc>
          <w:tcPr>
            <w:tcW w:w="1419" w:type="dxa"/>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p>
        </w:tc>
        <w:tc>
          <w:tcPr>
            <w:tcW w:w="1419" w:type="dxa"/>
            <w:shd w:val="clear" w:color="auto" w:fill="FAFAF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p>
        </w:tc>
        <w:tc>
          <w:tcPr>
            <w:tcW w:w="1420" w:type="dx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Pr>
                <w:rFonts w:ascii="Arial" w:hAnsi="Arial" w:cs="Arial"/>
                <w:color w:val="auto"/>
                <w:sz w:val="18"/>
                <w:szCs w:val="18"/>
                <w:shd w:val="clear" w:color="auto" w:fill="FFFFFF"/>
              </w:rPr>
            </w:pPr>
            <w:r w:rsidRPr="004A048D">
              <w:rPr>
                <w:rFonts w:ascii="Arial" w:eastAsia="Arial Unicode MS" w:hAnsi="Arial" w:cs="Arial"/>
                <w:color w:val="auto"/>
                <w:spacing w:val="-6"/>
                <w:sz w:val="18"/>
                <w:szCs w:val="18"/>
                <w:u w:val="single"/>
              </w:rPr>
              <w:t>Lease liabilities - current portion</w:t>
            </w:r>
          </w:p>
        </w:tc>
        <w:tc>
          <w:tcPr>
            <w:tcW w:w="1419" w:type="dxa"/>
            <w:shd w:val="clear" w:color="auto" w:fill="FAFAF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p>
        </w:tc>
        <w:tc>
          <w:tcPr>
            <w:tcW w:w="1419" w:type="dxa"/>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p>
        </w:tc>
        <w:tc>
          <w:tcPr>
            <w:tcW w:w="1419" w:type="dxa"/>
            <w:shd w:val="clear" w:color="auto" w:fill="FAFAF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p>
        </w:tc>
        <w:tc>
          <w:tcPr>
            <w:tcW w:w="1420" w:type="dxa"/>
            <w:vAlign w:val="bottom"/>
          </w:tcPr>
          <w:p w:rsidR="00E70F29" w:rsidRPr="004A048D" w:rsidRDefault="00E70F29" w:rsidP="008E29EF">
            <w:pPr>
              <w:ind w:right="-72"/>
              <w:jc w:val="right"/>
              <w:rPr>
                <w:rFonts w:ascii="Arial" w:eastAsia="Arial Unicode MS"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rPr>
            </w:pPr>
            <w:r w:rsidRPr="004A048D">
              <w:rPr>
                <w:rFonts w:ascii="Arial" w:hAnsi="Arial" w:cs="Arial"/>
                <w:snapToGrid w:val="0"/>
                <w:color w:val="auto"/>
                <w:sz w:val="18"/>
                <w:szCs w:val="18"/>
              </w:rPr>
              <w:t xml:space="preserve">   Parent company</w:t>
            </w:r>
          </w:p>
        </w:tc>
        <w:tc>
          <w:tcPr>
            <w:tcW w:w="1419" w:type="dxa"/>
            <w:shd w:val="clear" w:color="auto" w:fill="FAFAFA"/>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1,059</w:t>
            </w:r>
          </w:p>
        </w:tc>
        <w:tc>
          <w:tcPr>
            <w:tcW w:w="1419" w:type="dxa"/>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19" w:type="dxa"/>
            <w:shd w:val="clear" w:color="auto" w:fill="FAFAFA"/>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1,059</w:t>
            </w:r>
          </w:p>
        </w:tc>
        <w:tc>
          <w:tcPr>
            <w:tcW w:w="1420" w:type="dxa"/>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r>
      <w:tr w:rsidR="00E70F29" w:rsidRPr="004A048D" w:rsidTr="008E29EF">
        <w:trPr>
          <w:cantSplit/>
        </w:trPr>
        <w:tc>
          <w:tcPr>
            <w:tcW w:w="3690" w:type="dxa"/>
            <w:vAlign w:val="bottom"/>
          </w:tcPr>
          <w:p w:rsidR="00E70F29" w:rsidRPr="004A048D" w:rsidRDefault="00E70F29" w:rsidP="008E29EF">
            <w:pPr>
              <w:ind w:left="339"/>
              <w:rPr>
                <w:rFonts w:ascii="Arial" w:hAnsi="Arial" w:cs="Arial"/>
                <w:color w:val="auto"/>
                <w:sz w:val="18"/>
                <w:szCs w:val="18"/>
                <w:shd w:val="clear" w:color="auto" w:fill="FFFFFF"/>
              </w:rPr>
            </w:pPr>
          </w:p>
        </w:tc>
        <w:tc>
          <w:tcPr>
            <w:tcW w:w="1419" w:type="dxa"/>
            <w:tcBorders>
              <w:top w:val="single" w:sz="4" w:space="0" w:color="auto"/>
            </w:tcBorders>
            <w:shd w:val="clear" w:color="auto" w:fill="FAFAFA"/>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p>
        </w:tc>
        <w:tc>
          <w:tcPr>
            <w:tcW w:w="1419" w:type="dxa"/>
            <w:tcBorders>
              <w:top w:val="single" w:sz="4" w:space="0" w:color="auto"/>
            </w:tcBorders>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p>
        </w:tc>
        <w:tc>
          <w:tcPr>
            <w:tcW w:w="1419" w:type="dxa"/>
            <w:tcBorders>
              <w:top w:val="single" w:sz="4" w:space="0" w:color="auto"/>
            </w:tcBorders>
            <w:shd w:val="clear" w:color="auto" w:fill="FAFAFA"/>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p>
        </w:tc>
        <w:tc>
          <w:tcPr>
            <w:tcW w:w="1420" w:type="dxa"/>
            <w:tcBorders>
              <w:top w:val="single" w:sz="4" w:space="0" w:color="auto"/>
            </w:tcBorders>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Pr>
                <w:rFonts w:ascii="Arial" w:hAnsi="Arial" w:cs="Arial"/>
                <w:color w:val="auto"/>
                <w:sz w:val="18"/>
                <w:szCs w:val="18"/>
                <w:shd w:val="clear" w:color="auto" w:fill="FFFFFF"/>
              </w:rPr>
            </w:pPr>
            <w:r w:rsidRPr="004A048D">
              <w:rPr>
                <w:rFonts w:ascii="Arial" w:eastAsia="Arial Unicode MS" w:hAnsi="Arial" w:cs="Arial"/>
                <w:color w:val="auto"/>
                <w:spacing w:val="-6"/>
                <w:sz w:val="18"/>
                <w:szCs w:val="18"/>
                <w:u w:val="single"/>
              </w:rPr>
              <w:t>Lease liabilities - non-current portion</w:t>
            </w:r>
          </w:p>
        </w:tc>
        <w:tc>
          <w:tcPr>
            <w:tcW w:w="1419" w:type="dxa"/>
            <w:shd w:val="clear" w:color="auto" w:fill="FAFAFA"/>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p>
        </w:tc>
        <w:tc>
          <w:tcPr>
            <w:tcW w:w="1419" w:type="dxa"/>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p>
        </w:tc>
        <w:tc>
          <w:tcPr>
            <w:tcW w:w="1419" w:type="dxa"/>
            <w:shd w:val="clear" w:color="auto" w:fill="FAFAFA"/>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p>
        </w:tc>
        <w:tc>
          <w:tcPr>
            <w:tcW w:w="1420" w:type="dxa"/>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p>
        </w:tc>
      </w:tr>
      <w:tr w:rsidR="00E70F29" w:rsidRPr="004A048D" w:rsidTr="008E29EF">
        <w:trPr>
          <w:cantSplit/>
        </w:trPr>
        <w:tc>
          <w:tcPr>
            <w:tcW w:w="3690" w:type="dxa"/>
            <w:vAlign w:val="bottom"/>
          </w:tcPr>
          <w:p w:rsidR="00E70F29" w:rsidRPr="004A048D" w:rsidRDefault="00E70F29" w:rsidP="008E29EF">
            <w:pPr>
              <w:ind w:left="339" w:right="-65"/>
              <w:rPr>
                <w:rFonts w:ascii="Arial" w:hAnsi="Arial" w:cs="Arial"/>
                <w:snapToGrid w:val="0"/>
                <w:color w:val="auto"/>
                <w:sz w:val="18"/>
                <w:szCs w:val="18"/>
              </w:rPr>
            </w:pPr>
            <w:r w:rsidRPr="004A048D">
              <w:rPr>
                <w:rFonts w:ascii="Arial" w:hAnsi="Arial" w:cs="Arial"/>
                <w:snapToGrid w:val="0"/>
                <w:color w:val="auto"/>
                <w:sz w:val="18"/>
                <w:szCs w:val="18"/>
              </w:rPr>
              <w:t xml:space="preserve">   Parent company</w:t>
            </w:r>
          </w:p>
        </w:tc>
        <w:tc>
          <w:tcPr>
            <w:tcW w:w="1419" w:type="dxa"/>
            <w:tcBorders>
              <w:bottom w:val="single" w:sz="4" w:space="0" w:color="auto"/>
            </w:tcBorders>
            <w:shd w:val="clear" w:color="auto" w:fill="FAFAFA"/>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13,014</w:t>
            </w:r>
          </w:p>
        </w:tc>
        <w:tc>
          <w:tcPr>
            <w:tcW w:w="1419" w:type="dxa"/>
            <w:tcBorders>
              <w:bottom w:val="single" w:sz="4" w:space="0" w:color="auto"/>
            </w:tcBorders>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419" w:type="dxa"/>
            <w:tcBorders>
              <w:bottom w:val="single" w:sz="4" w:space="0" w:color="auto"/>
            </w:tcBorders>
            <w:shd w:val="clear" w:color="auto" w:fill="FAFAFA"/>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13,014</w:t>
            </w:r>
          </w:p>
        </w:tc>
        <w:tc>
          <w:tcPr>
            <w:tcW w:w="1420" w:type="dxa"/>
            <w:tcBorders>
              <w:bottom w:val="single" w:sz="4" w:space="0" w:color="auto"/>
            </w:tcBorders>
            <w:vAlign w:val="bottom"/>
          </w:tcPr>
          <w:p w:rsidR="00E70F29" w:rsidRPr="004A048D" w:rsidRDefault="00E70F29" w:rsidP="008E29EF">
            <w:pPr>
              <w:ind w:right="-80"/>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r>
    </w:tbl>
    <w:p w:rsidR="00E70F29" w:rsidRDefault="00E70F29" w:rsidP="00E70F29">
      <w:pPr>
        <w:pStyle w:val="a"/>
        <w:ind w:left="540" w:right="0"/>
        <w:jc w:val="thaiDistribute"/>
        <w:rPr>
          <w:rFonts w:ascii="Arial" w:hAnsi="Arial" w:cs="Arial"/>
          <w:color w:val="auto"/>
          <w:sz w:val="18"/>
          <w:szCs w:val="18"/>
        </w:rPr>
      </w:pPr>
    </w:p>
    <w:p w:rsidR="00E70F29" w:rsidRDefault="00E70F29" w:rsidP="00E70F29">
      <w:pPr>
        <w:pStyle w:val="a"/>
        <w:ind w:left="540" w:right="0"/>
        <w:jc w:val="thaiDistribute"/>
        <w:rPr>
          <w:rFonts w:ascii="Arial" w:hAnsi="Arial" w:cs="Arial"/>
          <w:color w:val="auto"/>
          <w:sz w:val="18"/>
          <w:szCs w:val="18"/>
        </w:rPr>
      </w:pPr>
    </w:p>
    <w:p w:rsidR="00E70F29" w:rsidRDefault="00E70F29" w:rsidP="00E70F29">
      <w:pPr>
        <w:jc w:val="thaiDistribute"/>
        <w:rPr>
          <w:rFonts w:ascii="Arial" w:hAnsi="Arial" w:cs="Arial"/>
          <w:color w:val="auto"/>
          <w:sz w:val="18"/>
          <w:szCs w:val="18"/>
        </w:rPr>
      </w:pPr>
      <w:r>
        <w:rPr>
          <w:rFonts w:ascii="Arial" w:hAnsi="Arial" w:cs="Arial"/>
          <w:color w:val="auto"/>
          <w:sz w:val="18"/>
          <w:szCs w:val="18"/>
        </w:rPr>
        <w:br w:type="page"/>
      </w:r>
    </w:p>
    <w:p w:rsidR="00E70F29" w:rsidRDefault="00E70F29" w:rsidP="00E70F29">
      <w:pPr>
        <w:pStyle w:val="a"/>
        <w:ind w:left="540" w:right="0" w:hanging="532"/>
        <w:jc w:val="both"/>
        <w:rPr>
          <w:rFonts w:ascii="Arial" w:hAnsi="Arial" w:cs="Arial"/>
          <w:b/>
          <w:bCs/>
          <w:color w:val="CF4A02"/>
          <w:sz w:val="18"/>
          <w:szCs w:val="18"/>
        </w:rPr>
      </w:pPr>
      <w:r w:rsidRPr="00E73D5C">
        <w:rPr>
          <w:rFonts w:ascii="Arial" w:hAnsi="Arial" w:cs="Arial"/>
          <w:b/>
          <w:bCs/>
          <w:color w:val="CF4A02"/>
          <w:sz w:val="18"/>
          <w:szCs w:val="18"/>
        </w:rPr>
        <w:t>2</w:t>
      </w:r>
      <w:r w:rsidR="006C37ED">
        <w:rPr>
          <w:rFonts w:ascii="Arial" w:hAnsi="Arial" w:cs="Arial"/>
          <w:b/>
          <w:bCs/>
          <w:color w:val="CF4A02"/>
          <w:sz w:val="18"/>
          <w:szCs w:val="18"/>
        </w:rPr>
        <w:t>5</w:t>
      </w:r>
      <w:r w:rsidRPr="00E73D5C">
        <w:rPr>
          <w:rFonts w:ascii="Arial" w:hAnsi="Arial" w:cs="Arial"/>
          <w:b/>
          <w:bCs/>
          <w:color w:val="CF4A02"/>
          <w:sz w:val="18"/>
          <w:szCs w:val="18"/>
        </w:rPr>
        <w:t>.</w:t>
      </w:r>
      <w:r>
        <w:rPr>
          <w:rFonts w:ascii="Arial" w:hAnsi="Arial" w:cs="Arial"/>
          <w:b/>
          <w:bCs/>
          <w:color w:val="CF4A02"/>
          <w:sz w:val="18"/>
          <w:szCs w:val="18"/>
        </w:rPr>
        <w:t>4</w:t>
      </w:r>
      <w:r w:rsidRPr="00E73D5C">
        <w:rPr>
          <w:rFonts w:ascii="Arial" w:hAnsi="Arial" w:cs="Arial"/>
          <w:b/>
          <w:bCs/>
          <w:color w:val="CF4A02"/>
          <w:sz w:val="18"/>
          <w:szCs w:val="18"/>
        </w:rPr>
        <w:tab/>
      </w:r>
      <w:r>
        <w:rPr>
          <w:rFonts w:ascii="Arial" w:hAnsi="Arial" w:cs="Arial"/>
          <w:b/>
          <w:bCs/>
          <w:color w:val="CF4A02"/>
          <w:sz w:val="18"/>
          <w:szCs w:val="18"/>
        </w:rPr>
        <w:t>Related-party transactions from discontinued operations</w:t>
      </w:r>
    </w:p>
    <w:p w:rsidR="00E70F29" w:rsidRDefault="00E70F29" w:rsidP="00E70F29">
      <w:pPr>
        <w:jc w:val="thaiDistribute"/>
        <w:rPr>
          <w:rFonts w:ascii="Arial" w:hAnsi="Arial" w:cs="Arial"/>
          <w:color w:val="auto"/>
          <w:sz w:val="18"/>
          <w:szCs w:val="18"/>
        </w:rPr>
      </w:pPr>
    </w:p>
    <w:p w:rsidR="00E70F29" w:rsidRPr="007F61AD" w:rsidRDefault="00E70F29" w:rsidP="00E70F29">
      <w:pPr>
        <w:ind w:firstLine="540"/>
        <w:jc w:val="thaiDistribute"/>
        <w:rPr>
          <w:rFonts w:ascii="Arial" w:hAnsi="Arial" w:cs="Arial"/>
          <w:i/>
          <w:iCs/>
          <w:color w:val="auto"/>
          <w:spacing w:val="-4"/>
          <w:sz w:val="18"/>
          <w:szCs w:val="18"/>
          <w:shd w:val="clear" w:color="auto" w:fill="FFFFFF"/>
        </w:rPr>
      </w:pPr>
      <w:r w:rsidRPr="00D81DD3">
        <w:rPr>
          <w:rFonts w:ascii="Arial" w:hAnsi="Arial" w:cs="Arial"/>
          <w:i/>
          <w:iCs/>
          <w:color w:val="auto"/>
          <w:spacing w:val="-4"/>
          <w:sz w:val="18"/>
          <w:szCs w:val="18"/>
          <w:shd w:val="clear" w:color="auto" w:fill="FFFFFF"/>
        </w:rPr>
        <w:t>Purchases of goods and services</w:t>
      </w:r>
    </w:p>
    <w:p w:rsidR="00E70F29" w:rsidRPr="00E73D5C" w:rsidRDefault="00E70F29" w:rsidP="00E70F29">
      <w:pPr>
        <w:ind w:left="540"/>
        <w:jc w:val="thaiDistribute"/>
        <w:rPr>
          <w:rFonts w:ascii="Arial" w:hAnsi="Arial" w:cs="Arial"/>
          <w:color w:val="auto"/>
          <w:sz w:val="18"/>
          <w:szCs w:val="18"/>
        </w:rPr>
      </w:pPr>
    </w:p>
    <w:tbl>
      <w:tblPr>
        <w:tblW w:w="9364" w:type="dxa"/>
        <w:tblInd w:w="198" w:type="dxa"/>
        <w:tblLayout w:type="fixed"/>
        <w:tblLook w:val="0000" w:firstRow="0" w:lastRow="0" w:firstColumn="0" w:lastColumn="0" w:noHBand="0" w:noVBand="0"/>
      </w:tblPr>
      <w:tblGrid>
        <w:gridCol w:w="6210"/>
        <w:gridCol w:w="1530"/>
        <w:gridCol w:w="1624"/>
      </w:tblGrid>
      <w:tr w:rsidR="00E70F29" w:rsidRPr="004A048D" w:rsidTr="008E29EF">
        <w:trPr>
          <w:cantSplit/>
        </w:trPr>
        <w:tc>
          <w:tcPr>
            <w:tcW w:w="6210" w:type="dxa"/>
            <w:vAlign w:val="bottom"/>
          </w:tcPr>
          <w:p w:rsidR="00E70F29" w:rsidRPr="004A048D" w:rsidRDefault="00E70F29" w:rsidP="008E29EF">
            <w:pPr>
              <w:ind w:left="249" w:firstLine="90"/>
              <w:jc w:val="thaiDistribute"/>
              <w:rPr>
                <w:rFonts w:ascii="Arial" w:hAnsi="Arial" w:cs="Arial"/>
                <w:b/>
                <w:bCs/>
                <w:color w:val="auto"/>
                <w:sz w:val="18"/>
                <w:szCs w:val="18"/>
              </w:rPr>
            </w:pPr>
          </w:p>
        </w:tc>
        <w:tc>
          <w:tcPr>
            <w:tcW w:w="3154" w:type="dxa"/>
            <w:gridSpan w:val="2"/>
            <w:tcBorders>
              <w:top w:val="single" w:sz="4" w:space="0" w:color="auto"/>
              <w:bottom w:val="single" w:sz="4" w:space="0" w:color="auto"/>
            </w:tcBorders>
            <w:vAlign w:val="bottom"/>
          </w:tcPr>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Consolidated</w:t>
            </w:r>
          </w:p>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r>
      <w:tr w:rsidR="00E70F29" w:rsidRPr="004A048D" w:rsidTr="008E29EF">
        <w:trPr>
          <w:cantSplit/>
        </w:trPr>
        <w:tc>
          <w:tcPr>
            <w:tcW w:w="6210" w:type="dxa"/>
            <w:vAlign w:val="bottom"/>
          </w:tcPr>
          <w:p w:rsidR="00E70F29" w:rsidRPr="004A048D" w:rsidRDefault="00E70F29" w:rsidP="008E29EF">
            <w:pPr>
              <w:ind w:left="249" w:firstLine="90"/>
              <w:jc w:val="thaiDistribute"/>
              <w:rPr>
                <w:rFonts w:ascii="Arial" w:hAnsi="Arial" w:cs="Arial"/>
                <w:b/>
                <w:bCs/>
                <w:color w:val="auto"/>
                <w:sz w:val="18"/>
                <w:szCs w:val="18"/>
              </w:rPr>
            </w:pPr>
          </w:p>
        </w:tc>
        <w:tc>
          <w:tcPr>
            <w:tcW w:w="1530"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2020</w:t>
            </w:r>
          </w:p>
        </w:tc>
        <w:tc>
          <w:tcPr>
            <w:tcW w:w="1624"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2019</w:t>
            </w:r>
          </w:p>
        </w:tc>
      </w:tr>
      <w:tr w:rsidR="00E70F29" w:rsidRPr="004A048D" w:rsidTr="008E29EF">
        <w:trPr>
          <w:cantSplit/>
        </w:trPr>
        <w:tc>
          <w:tcPr>
            <w:tcW w:w="6210" w:type="dxa"/>
            <w:vAlign w:val="bottom"/>
          </w:tcPr>
          <w:p w:rsidR="00E70F29" w:rsidRPr="004A048D" w:rsidRDefault="00E70F29" w:rsidP="008E29EF">
            <w:pPr>
              <w:ind w:left="249" w:firstLine="90"/>
              <w:jc w:val="thaiDistribute"/>
              <w:rPr>
                <w:rFonts w:ascii="Arial" w:hAnsi="Arial" w:cs="Arial"/>
                <w:color w:val="auto"/>
                <w:sz w:val="18"/>
                <w:szCs w:val="18"/>
                <w:cs/>
              </w:rPr>
            </w:pPr>
          </w:p>
        </w:tc>
        <w:tc>
          <w:tcPr>
            <w:tcW w:w="1530"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624"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E70F29" w:rsidRPr="004A048D" w:rsidTr="008E29EF">
        <w:trPr>
          <w:cantSplit/>
          <w:trHeight w:val="20"/>
        </w:trPr>
        <w:tc>
          <w:tcPr>
            <w:tcW w:w="6210" w:type="dxa"/>
            <w:vAlign w:val="bottom"/>
          </w:tcPr>
          <w:p w:rsidR="00E70F29" w:rsidRPr="004A048D" w:rsidRDefault="00E70F29" w:rsidP="008E29EF">
            <w:pPr>
              <w:ind w:left="249" w:right="142" w:firstLine="90"/>
              <w:jc w:val="thaiDistribute"/>
              <w:rPr>
                <w:rFonts w:ascii="Arial" w:hAnsi="Arial" w:cs="Arial"/>
                <w:color w:val="auto"/>
                <w:sz w:val="18"/>
                <w:szCs w:val="18"/>
                <w:shd w:val="clear" w:color="auto" w:fill="FFFFFF"/>
              </w:rPr>
            </w:pPr>
          </w:p>
        </w:tc>
        <w:tc>
          <w:tcPr>
            <w:tcW w:w="1530"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tcBorders>
              <w:top w:val="single" w:sz="4" w:space="0" w:color="auto"/>
            </w:tcBorders>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72"/>
              <w:jc w:val="thaiDistribute"/>
              <w:rPr>
                <w:rFonts w:ascii="Arial" w:hAnsi="Arial" w:cs="Arial"/>
                <w:b/>
                <w:bCs/>
                <w:color w:val="auto"/>
                <w:sz w:val="18"/>
                <w:szCs w:val="18"/>
                <w:cs/>
              </w:rPr>
            </w:pPr>
            <w:r w:rsidRPr="004A048D">
              <w:rPr>
                <w:rFonts w:ascii="Arial" w:hAnsi="Arial" w:cs="Arial"/>
                <w:b/>
                <w:bCs/>
                <w:color w:val="auto"/>
                <w:sz w:val="18"/>
                <w:szCs w:val="18"/>
              </w:rPr>
              <w:t>For the three-month period ended 30 September</w:t>
            </w:r>
          </w:p>
        </w:tc>
        <w:tc>
          <w:tcPr>
            <w:tcW w:w="1530"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72"/>
              <w:jc w:val="thaiDistribute"/>
              <w:rPr>
                <w:rFonts w:ascii="Arial" w:hAnsi="Arial" w:cs="Arial"/>
                <w:color w:val="auto"/>
                <w:sz w:val="18"/>
                <w:szCs w:val="18"/>
              </w:rPr>
            </w:pPr>
          </w:p>
        </w:tc>
        <w:tc>
          <w:tcPr>
            <w:tcW w:w="1530"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rPr>
            </w:pPr>
            <w:r w:rsidRPr="004A048D">
              <w:rPr>
                <w:rFonts w:ascii="Arial" w:hAnsi="Arial" w:cs="Arial"/>
                <w:color w:val="auto"/>
                <w:sz w:val="18"/>
                <w:szCs w:val="18"/>
                <w:u w:val="single"/>
                <w:shd w:val="clear" w:color="auto" w:fill="FFFFFF"/>
              </w:rPr>
              <w:t>Cost of sales and transportation</w:t>
            </w:r>
          </w:p>
        </w:tc>
        <w:tc>
          <w:tcPr>
            <w:tcW w:w="1530"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u w:val="single"/>
                <w:shd w:val="clear" w:color="auto" w:fill="FFFFFF"/>
              </w:rPr>
            </w:pPr>
            <w:r w:rsidRPr="004A048D">
              <w:rPr>
                <w:rFonts w:ascii="Arial" w:hAnsi="Arial" w:cs="Arial"/>
                <w:snapToGrid w:val="0"/>
                <w:color w:val="auto"/>
                <w:sz w:val="18"/>
                <w:szCs w:val="18"/>
              </w:rPr>
              <w:t xml:space="preserve">   Parent company</w:t>
            </w:r>
          </w:p>
        </w:tc>
        <w:tc>
          <w:tcPr>
            <w:tcW w:w="1530"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c>
          <w:tcPr>
            <w:tcW w:w="1624" w:type="dx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43</w:t>
            </w: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snapToGrid w:val="0"/>
                <w:color w:val="auto"/>
                <w:sz w:val="18"/>
                <w:szCs w:val="18"/>
              </w:rPr>
            </w:pPr>
            <w:r w:rsidRPr="004A048D">
              <w:rPr>
                <w:rFonts w:ascii="Arial" w:hAnsi="Arial" w:cs="Arial"/>
                <w:color w:val="auto"/>
                <w:sz w:val="18"/>
                <w:szCs w:val="18"/>
              </w:rPr>
              <w:t xml:space="preserve">   Entities under common control</w:t>
            </w:r>
          </w:p>
        </w:tc>
        <w:tc>
          <w:tcPr>
            <w:tcW w:w="1530"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10</w:t>
            </w:r>
          </w:p>
        </w:tc>
        <w:tc>
          <w:tcPr>
            <w:tcW w:w="1624" w:type="dxa"/>
            <w:tcBorders>
              <w:bottom w:val="single" w:sz="4" w:space="0" w:color="auto"/>
            </w:tcBorders>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1,858</w:t>
            </w: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rPr>
            </w:pPr>
          </w:p>
        </w:tc>
        <w:tc>
          <w:tcPr>
            <w:tcW w:w="1530" w:type="dxa"/>
            <w:tcBorders>
              <w:top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p>
        </w:tc>
        <w:tc>
          <w:tcPr>
            <w:tcW w:w="1624" w:type="dxa"/>
            <w:tcBorders>
              <w:top w:val="single" w:sz="4" w:space="0" w:color="auto"/>
            </w:tcBorders>
            <w:vAlign w:val="bottom"/>
          </w:tcPr>
          <w:p w:rsidR="00E70F29" w:rsidRPr="004A048D" w:rsidRDefault="00E70F29" w:rsidP="008E29EF">
            <w:pPr>
              <w:ind w:right="-72"/>
              <w:jc w:val="right"/>
              <w:rPr>
                <w:rFonts w:ascii="Arial" w:eastAsia="Arial Unicode MS"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rPr>
            </w:pPr>
          </w:p>
        </w:tc>
        <w:tc>
          <w:tcPr>
            <w:tcW w:w="1530"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10</w:t>
            </w:r>
          </w:p>
        </w:tc>
        <w:tc>
          <w:tcPr>
            <w:tcW w:w="1624" w:type="dxa"/>
            <w:tcBorders>
              <w:bottom w:val="single" w:sz="4" w:space="0" w:color="auto"/>
            </w:tcBorders>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1,901</w:t>
            </w:r>
          </w:p>
        </w:tc>
      </w:tr>
      <w:tr w:rsidR="00E70F29" w:rsidRPr="004A048D" w:rsidTr="008E29EF">
        <w:trPr>
          <w:cantSplit/>
        </w:trPr>
        <w:tc>
          <w:tcPr>
            <w:tcW w:w="6210" w:type="dxa"/>
            <w:vAlign w:val="bottom"/>
          </w:tcPr>
          <w:p w:rsidR="00E70F29" w:rsidRPr="004A048D" w:rsidRDefault="00E70F29" w:rsidP="008E29EF">
            <w:pPr>
              <w:ind w:left="339" w:right="-72"/>
              <w:jc w:val="thaiDistribute"/>
              <w:rPr>
                <w:rFonts w:ascii="Arial" w:hAnsi="Arial" w:cs="Arial"/>
                <w:color w:val="auto"/>
                <w:sz w:val="18"/>
                <w:szCs w:val="18"/>
              </w:rPr>
            </w:pPr>
          </w:p>
        </w:tc>
        <w:tc>
          <w:tcPr>
            <w:tcW w:w="1530"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tcBorders>
              <w:top w:val="single" w:sz="4" w:space="0" w:color="auto"/>
            </w:tcBorders>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Height w:val="63"/>
        </w:trPr>
        <w:tc>
          <w:tcPr>
            <w:tcW w:w="6210" w:type="dxa"/>
            <w:vAlign w:val="bottom"/>
          </w:tcPr>
          <w:p w:rsidR="00E70F29" w:rsidRPr="004A048D" w:rsidRDefault="00E70F29" w:rsidP="008E29EF">
            <w:pPr>
              <w:ind w:left="339" w:right="-64"/>
              <w:jc w:val="thaiDistribute"/>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Management fee</w:t>
            </w:r>
          </w:p>
        </w:tc>
        <w:tc>
          <w:tcPr>
            <w:tcW w:w="1530"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p>
        </w:tc>
        <w:tc>
          <w:tcPr>
            <w:tcW w:w="1624" w:type="dxa"/>
            <w:vAlign w:val="bottom"/>
          </w:tcPr>
          <w:p w:rsidR="00E70F29" w:rsidRPr="004A048D" w:rsidRDefault="00E70F29" w:rsidP="008E29EF">
            <w:pPr>
              <w:ind w:right="-72"/>
              <w:jc w:val="right"/>
              <w:rPr>
                <w:rFonts w:ascii="Arial" w:eastAsia="Arial Unicode MS" w:hAnsi="Arial" w:cs="Arial"/>
                <w:color w:val="auto"/>
                <w:sz w:val="18"/>
                <w:szCs w:val="18"/>
              </w:rPr>
            </w:pPr>
          </w:p>
        </w:tc>
      </w:tr>
      <w:tr w:rsidR="00E70F29" w:rsidRPr="004A048D" w:rsidTr="008E29EF">
        <w:trPr>
          <w:cantSplit/>
          <w:trHeight w:val="63"/>
        </w:trPr>
        <w:tc>
          <w:tcPr>
            <w:tcW w:w="6210" w:type="dxa"/>
            <w:vAlign w:val="bottom"/>
          </w:tcPr>
          <w:p w:rsidR="00E70F29" w:rsidRPr="004A048D" w:rsidRDefault="00E70F29" w:rsidP="008E29EF">
            <w:pPr>
              <w:ind w:left="339" w:right="-64"/>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 xml:space="preserve">   Parent company</w:t>
            </w:r>
          </w:p>
        </w:tc>
        <w:tc>
          <w:tcPr>
            <w:tcW w:w="1530"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27</w:t>
            </w:r>
          </w:p>
        </w:tc>
        <w:tc>
          <w:tcPr>
            <w:tcW w:w="1624"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182</w:t>
            </w:r>
          </w:p>
        </w:tc>
      </w:tr>
      <w:tr w:rsidR="00E70F29" w:rsidRPr="004A048D" w:rsidTr="008E29EF">
        <w:trPr>
          <w:cantSplit/>
          <w:trHeight w:val="63"/>
        </w:trPr>
        <w:tc>
          <w:tcPr>
            <w:tcW w:w="6210" w:type="dxa"/>
            <w:vAlign w:val="bottom"/>
          </w:tcPr>
          <w:p w:rsidR="00E70F29" w:rsidRPr="004A048D" w:rsidRDefault="00E70F29" w:rsidP="008E29EF">
            <w:pPr>
              <w:ind w:left="339" w:right="-64"/>
              <w:jc w:val="thaiDistribute"/>
              <w:rPr>
                <w:rFonts w:ascii="Arial" w:hAnsi="Arial" w:cs="Arial"/>
                <w:color w:val="auto"/>
                <w:sz w:val="18"/>
                <w:szCs w:val="18"/>
                <w:shd w:val="clear" w:color="auto" w:fill="FFFFFF"/>
              </w:rPr>
            </w:pPr>
          </w:p>
        </w:tc>
        <w:tc>
          <w:tcPr>
            <w:tcW w:w="1530"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tcBorders>
              <w:top w:val="single" w:sz="4" w:space="0" w:color="auto"/>
            </w:tcBorders>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Finance costs</w:t>
            </w:r>
          </w:p>
        </w:tc>
        <w:tc>
          <w:tcPr>
            <w:tcW w:w="1530"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shd w:val="clear" w:color="auto" w:fill="FFFFFF"/>
              </w:rPr>
            </w:pPr>
            <w:r w:rsidRPr="004A048D">
              <w:rPr>
                <w:rFonts w:ascii="Arial" w:hAnsi="Arial" w:cs="Arial"/>
                <w:color w:val="auto"/>
                <w:sz w:val="18"/>
                <w:szCs w:val="18"/>
              </w:rPr>
              <w:t xml:space="preserve">   Entities under common control</w:t>
            </w:r>
          </w:p>
        </w:tc>
        <w:tc>
          <w:tcPr>
            <w:tcW w:w="1530"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281</w:t>
            </w:r>
          </w:p>
        </w:tc>
        <w:tc>
          <w:tcPr>
            <w:tcW w:w="1624"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r>
    </w:tbl>
    <w:p w:rsidR="00E70F29" w:rsidRPr="00E73D5C" w:rsidRDefault="00E70F29" w:rsidP="00E70F29">
      <w:pPr>
        <w:jc w:val="thaiDistribute"/>
        <w:rPr>
          <w:rFonts w:ascii="Arial" w:hAnsi="Arial" w:cs="Arial"/>
          <w:color w:val="auto"/>
          <w:sz w:val="18"/>
          <w:szCs w:val="18"/>
        </w:rPr>
      </w:pPr>
    </w:p>
    <w:tbl>
      <w:tblPr>
        <w:tblW w:w="9364" w:type="dxa"/>
        <w:tblInd w:w="198" w:type="dxa"/>
        <w:tblLayout w:type="fixed"/>
        <w:tblLook w:val="0000" w:firstRow="0" w:lastRow="0" w:firstColumn="0" w:lastColumn="0" w:noHBand="0" w:noVBand="0"/>
      </w:tblPr>
      <w:tblGrid>
        <w:gridCol w:w="6210"/>
        <w:gridCol w:w="1530"/>
        <w:gridCol w:w="1624"/>
      </w:tblGrid>
      <w:tr w:rsidR="00E70F29" w:rsidRPr="004A048D" w:rsidTr="008E29EF">
        <w:trPr>
          <w:cantSplit/>
        </w:trPr>
        <w:tc>
          <w:tcPr>
            <w:tcW w:w="6210" w:type="dxa"/>
            <w:vAlign w:val="bottom"/>
          </w:tcPr>
          <w:p w:rsidR="00E70F29" w:rsidRPr="004A048D" w:rsidRDefault="00E70F29" w:rsidP="008E29EF">
            <w:pPr>
              <w:ind w:left="249" w:firstLine="90"/>
              <w:jc w:val="thaiDistribute"/>
              <w:rPr>
                <w:rFonts w:ascii="Arial" w:hAnsi="Arial" w:cs="Arial"/>
                <w:b/>
                <w:bCs/>
                <w:color w:val="auto"/>
                <w:sz w:val="18"/>
                <w:szCs w:val="18"/>
              </w:rPr>
            </w:pPr>
          </w:p>
        </w:tc>
        <w:tc>
          <w:tcPr>
            <w:tcW w:w="3154" w:type="dxa"/>
            <w:gridSpan w:val="2"/>
            <w:tcBorders>
              <w:top w:val="single" w:sz="4" w:space="0" w:color="auto"/>
              <w:bottom w:val="single" w:sz="4" w:space="0" w:color="auto"/>
            </w:tcBorders>
            <w:vAlign w:val="bottom"/>
          </w:tcPr>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Consolidated</w:t>
            </w:r>
          </w:p>
          <w:p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r>
      <w:tr w:rsidR="00E70F29" w:rsidRPr="004A048D" w:rsidTr="008E29EF">
        <w:trPr>
          <w:cantSplit/>
        </w:trPr>
        <w:tc>
          <w:tcPr>
            <w:tcW w:w="6210" w:type="dxa"/>
            <w:vAlign w:val="bottom"/>
          </w:tcPr>
          <w:p w:rsidR="00E70F29" w:rsidRPr="004A048D" w:rsidRDefault="00E70F29" w:rsidP="008E29EF">
            <w:pPr>
              <w:ind w:left="249" w:firstLine="90"/>
              <w:jc w:val="thaiDistribute"/>
              <w:rPr>
                <w:rFonts w:ascii="Arial" w:hAnsi="Arial" w:cs="Arial"/>
                <w:b/>
                <w:bCs/>
                <w:color w:val="auto"/>
                <w:sz w:val="18"/>
                <w:szCs w:val="18"/>
              </w:rPr>
            </w:pPr>
          </w:p>
        </w:tc>
        <w:tc>
          <w:tcPr>
            <w:tcW w:w="1530"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2020</w:t>
            </w:r>
          </w:p>
        </w:tc>
        <w:tc>
          <w:tcPr>
            <w:tcW w:w="1624" w:type="dxa"/>
            <w:tcBorders>
              <w:top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2019</w:t>
            </w:r>
          </w:p>
        </w:tc>
      </w:tr>
      <w:tr w:rsidR="00E70F29" w:rsidRPr="004A048D" w:rsidTr="008E29EF">
        <w:trPr>
          <w:cantSplit/>
        </w:trPr>
        <w:tc>
          <w:tcPr>
            <w:tcW w:w="6210" w:type="dxa"/>
            <w:vAlign w:val="bottom"/>
          </w:tcPr>
          <w:p w:rsidR="00E70F29" w:rsidRPr="004A048D" w:rsidRDefault="00E70F29" w:rsidP="008E29EF">
            <w:pPr>
              <w:ind w:left="249" w:firstLine="90"/>
              <w:jc w:val="thaiDistribute"/>
              <w:rPr>
                <w:rFonts w:ascii="Arial" w:hAnsi="Arial" w:cs="Arial"/>
                <w:color w:val="auto"/>
                <w:sz w:val="18"/>
                <w:szCs w:val="18"/>
                <w:cs/>
              </w:rPr>
            </w:pPr>
          </w:p>
        </w:tc>
        <w:tc>
          <w:tcPr>
            <w:tcW w:w="1530"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624" w:type="dxa"/>
            <w:tcBorders>
              <w:bottom w:val="single" w:sz="4" w:space="0" w:color="auto"/>
            </w:tcBorders>
            <w:vAlign w:val="bottom"/>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E70F29" w:rsidRPr="004A048D" w:rsidTr="008E29EF">
        <w:trPr>
          <w:cantSplit/>
        </w:trPr>
        <w:tc>
          <w:tcPr>
            <w:tcW w:w="6210" w:type="dxa"/>
            <w:vAlign w:val="bottom"/>
          </w:tcPr>
          <w:p w:rsidR="00E70F29" w:rsidRPr="004A048D" w:rsidRDefault="00E70F29" w:rsidP="008E29EF">
            <w:pPr>
              <w:ind w:left="249" w:right="142" w:firstLine="90"/>
              <w:jc w:val="thaiDistribute"/>
              <w:rPr>
                <w:rFonts w:ascii="Arial" w:hAnsi="Arial" w:cs="Arial"/>
                <w:color w:val="auto"/>
                <w:sz w:val="18"/>
                <w:szCs w:val="18"/>
                <w:shd w:val="clear" w:color="auto" w:fill="FFFFFF"/>
              </w:rPr>
            </w:pPr>
          </w:p>
        </w:tc>
        <w:tc>
          <w:tcPr>
            <w:tcW w:w="1530"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tcBorders>
              <w:top w:val="single" w:sz="4" w:space="0" w:color="auto"/>
            </w:tcBorders>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72"/>
              <w:jc w:val="thaiDistribute"/>
              <w:rPr>
                <w:rFonts w:ascii="Arial" w:hAnsi="Arial" w:cs="Arial"/>
                <w:b/>
                <w:bCs/>
                <w:color w:val="auto"/>
                <w:sz w:val="18"/>
                <w:szCs w:val="18"/>
                <w:cs/>
              </w:rPr>
            </w:pPr>
            <w:r w:rsidRPr="004A048D">
              <w:rPr>
                <w:rFonts w:ascii="Arial" w:hAnsi="Arial" w:cs="Arial"/>
                <w:b/>
                <w:bCs/>
                <w:color w:val="auto"/>
                <w:sz w:val="18"/>
                <w:szCs w:val="18"/>
              </w:rPr>
              <w:t>For the nine-month period ended 30 September</w:t>
            </w:r>
          </w:p>
        </w:tc>
        <w:tc>
          <w:tcPr>
            <w:tcW w:w="1530"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72"/>
              <w:jc w:val="thaiDistribute"/>
              <w:rPr>
                <w:rFonts w:ascii="Arial" w:hAnsi="Arial" w:cs="Arial"/>
                <w:color w:val="auto"/>
                <w:sz w:val="18"/>
                <w:szCs w:val="18"/>
              </w:rPr>
            </w:pPr>
          </w:p>
        </w:tc>
        <w:tc>
          <w:tcPr>
            <w:tcW w:w="1530"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rPr>
            </w:pPr>
            <w:r w:rsidRPr="004A048D">
              <w:rPr>
                <w:rFonts w:ascii="Arial" w:hAnsi="Arial" w:cs="Arial"/>
                <w:color w:val="auto"/>
                <w:sz w:val="18"/>
                <w:szCs w:val="18"/>
                <w:u w:val="single"/>
                <w:shd w:val="clear" w:color="auto" w:fill="FFFFFF"/>
              </w:rPr>
              <w:t>Cost of sales and transportation</w:t>
            </w:r>
          </w:p>
        </w:tc>
        <w:tc>
          <w:tcPr>
            <w:tcW w:w="1530"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u w:val="single"/>
                <w:shd w:val="clear" w:color="auto" w:fill="FFFFFF"/>
              </w:rPr>
            </w:pPr>
            <w:r w:rsidRPr="004A048D">
              <w:rPr>
                <w:rFonts w:ascii="Arial" w:hAnsi="Arial" w:cs="Arial"/>
                <w:snapToGrid w:val="0"/>
                <w:color w:val="auto"/>
                <w:sz w:val="18"/>
                <w:szCs w:val="18"/>
              </w:rPr>
              <w:t xml:space="preserve">   Parent company</w:t>
            </w:r>
          </w:p>
        </w:tc>
        <w:tc>
          <w:tcPr>
            <w:tcW w:w="1530"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c>
          <w:tcPr>
            <w:tcW w:w="1624" w:type="dx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129</w:t>
            </w: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snapToGrid w:val="0"/>
                <w:color w:val="auto"/>
                <w:sz w:val="18"/>
                <w:szCs w:val="18"/>
              </w:rPr>
            </w:pPr>
            <w:r w:rsidRPr="004A048D">
              <w:rPr>
                <w:rFonts w:ascii="Arial" w:hAnsi="Arial" w:cs="Arial"/>
                <w:color w:val="auto"/>
                <w:sz w:val="18"/>
                <w:szCs w:val="18"/>
              </w:rPr>
              <w:t xml:space="preserve">   Entities under common control</w:t>
            </w:r>
          </w:p>
        </w:tc>
        <w:tc>
          <w:tcPr>
            <w:tcW w:w="1530"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131</w:t>
            </w:r>
          </w:p>
        </w:tc>
        <w:tc>
          <w:tcPr>
            <w:tcW w:w="1624" w:type="dxa"/>
            <w:tcBorders>
              <w:bottom w:val="single" w:sz="4" w:space="0" w:color="auto"/>
            </w:tcBorders>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5,575</w:t>
            </w: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rPr>
            </w:pPr>
          </w:p>
        </w:tc>
        <w:tc>
          <w:tcPr>
            <w:tcW w:w="1530" w:type="dxa"/>
            <w:tcBorders>
              <w:top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p>
        </w:tc>
        <w:tc>
          <w:tcPr>
            <w:tcW w:w="1624" w:type="dxa"/>
            <w:tcBorders>
              <w:top w:val="single" w:sz="4" w:space="0" w:color="auto"/>
            </w:tcBorders>
            <w:vAlign w:val="bottom"/>
          </w:tcPr>
          <w:p w:rsidR="00E70F29" w:rsidRPr="004A048D" w:rsidRDefault="00E70F29" w:rsidP="008E29EF">
            <w:pPr>
              <w:ind w:right="-72"/>
              <w:jc w:val="right"/>
              <w:rPr>
                <w:rFonts w:ascii="Arial" w:eastAsia="Arial Unicode MS"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rPr>
            </w:pPr>
          </w:p>
        </w:tc>
        <w:tc>
          <w:tcPr>
            <w:tcW w:w="1530"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131</w:t>
            </w:r>
          </w:p>
        </w:tc>
        <w:tc>
          <w:tcPr>
            <w:tcW w:w="1624" w:type="dxa"/>
            <w:tcBorders>
              <w:bottom w:val="single" w:sz="4" w:space="0" w:color="auto"/>
            </w:tcBorders>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5,704</w:t>
            </w:r>
          </w:p>
        </w:tc>
      </w:tr>
      <w:tr w:rsidR="00E70F29" w:rsidRPr="004A048D" w:rsidTr="008E29EF">
        <w:trPr>
          <w:cantSplit/>
        </w:trPr>
        <w:tc>
          <w:tcPr>
            <w:tcW w:w="6210" w:type="dxa"/>
            <w:vAlign w:val="bottom"/>
          </w:tcPr>
          <w:p w:rsidR="00E70F29" w:rsidRPr="004A048D" w:rsidRDefault="00E70F29" w:rsidP="008E29EF">
            <w:pPr>
              <w:ind w:left="339" w:right="-72"/>
              <w:jc w:val="thaiDistribute"/>
              <w:rPr>
                <w:rFonts w:ascii="Arial" w:hAnsi="Arial" w:cs="Arial"/>
                <w:color w:val="auto"/>
                <w:sz w:val="18"/>
                <w:szCs w:val="18"/>
              </w:rPr>
            </w:pPr>
          </w:p>
        </w:tc>
        <w:tc>
          <w:tcPr>
            <w:tcW w:w="1530"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tcBorders>
              <w:top w:val="single" w:sz="4" w:space="0" w:color="auto"/>
            </w:tcBorders>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Management fee</w:t>
            </w:r>
          </w:p>
        </w:tc>
        <w:tc>
          <w:tcPr>
            <w:tcW w:w="1530"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p>
        </w:tc>
        <w:tc>
          <w:tcPr>
            <w:tcW w:w="1624" w:type="dxa"/>
            <w:vAlign w:val="bottom"/>
          </w:tcPr>
          <w:p w:rsidR="00E70F29" w:rsidRPr="004A048D" w:rsidRDefault="00E70F29" w:rsidP="008E29EF">
            <w:pPr>
              <w:ind w:right="-72"/>
              <w:jc w:val="right"/>
              <w:rPr>
                <w:rFonts w:ascii="Arial" w:eastAsia="Arial Unicode MS"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 xml:space="preserve">   Parent company</w:t>
            </w:r>
          </w:p>
        </w:tc>
        <w:tc>
          <w:tcPr>
            <w:tcW w:w="1530"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246</w:t>
            </w:r>
          </w:p>
        </w:tc>
        <w:tc>
          <w:tcPr>
            <w:tcW w:w="1624"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546</w:t>
            </w: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shd w:val="clear" w:color="auto" w:fill="FFFFFF"/>
              </w:rPr>
            </w:pPr>
          </w:p>
        </w:tc>
        <w:tc>
          <w:tcPr>
            <w:tcW w:w="1530" w:type="dxa"/>
            <w:tcBorders>
              <w:top w:val="single" w:sz="4" w:space="0" w:color="auto"/>
            </w:tcBorders>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tcBorders>
              <w:top w:val="single" w:sz="4" w:space="0" w:color="auto"/>
            </w:tcBorders>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u w:val="single"/>
                <w:shd w:val="clear" w:color="auto" w:fill="FFFFFF"/>
              </w:rPr>
            </w:pPr>
            <w:r w:rsidRPr="004A048D">
              <w:rPr>
                <w:rFonts w:ascii="Arial" w:hAnsi="Arial" w:cs="Arial"/>
                <w:color w:val="auto"/>
                <w:sz w:val="18"/>
                <w:szCs w:val="18"/>
                <w:u w:val="single"/>
                <w:shd w:val="clear" w:color="auto" w:fill="FFFFFF"/>
              </w:rPr>
              <w:t>Finance costs</w:t>
            </w:r>
          </w:p>
        </w:tc>
        <w:tc>
          <w:tcPr>
            <w:tcW w:w="1530" w:type="dxa"/>
            <w:shd w:val="clear" w:color="auto" w:fill="FAFAFA"/>
            <w:vAlign w:val="bottom"/>
          </w:tcPr>
          <w:p w:rsidR="00E70F29" w:rsidRPr="004A048D" w:rsidRDefault="00E70F29" w:rsidP="008E29EF">
            <w:pPr>
              <w:ind w:right="-72"/>
              <w:jc w:val="right"/>
              <w:rPr>
                <w:rFonts w:ascii="Arial" w:hAnsi="Arial" w:cs="Arial"/>
                <w:color w:val="auto"/>
                <w:sz w:val="18"/>
                <w:szCs w:val="18"/>
              </w:rPr>
            </w:pPr>
          </w:p>
        </w:tc>
        <w:tc>
          <w:tcPr>
            <w:tcW w:w="1624" w:type="dxa"/>
            <w:vAlign w:val="bottom"/>
          </w:tcPr>
          <w:p w:rsidR="00E70F29" w:rsidRPr="004A048D" w:rsidRDefault="00E70F29" w:rsidP="008E29EF">
            <w:pPr>
              <w:ind w:right="-72"/>
              <w:jc w:val="right"/>
              <w:rPr>
                <w:rFonts w:ascii="Arial"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u w:val="single"/>
                <w:shd w:val="clear" w:color="auto" w:fill="FFFFFF"/>
              </w:rPr>
            </w:pPr>
            <w:r w:rsidRPr="004A048D">
              <w:rPr>
                <w:rFonts w:ascii="Arial" w:hAnsi="Arial" w:cs="Arial"/>
                <w:color w:val="auto"/>
                <w:sz w:val="18"/>
                <w:szCs w:val="18"/>
                <w:shd w:val="clear" w:color="auto" w:fill="FFFFFF"/>
              </w:rPr>
              <w:t xml:space="preserve">   Parent company</w:t>
            </w:r>
          </w:p>
        </w:tc>
        <w:tc>
          <w:tcPr>
            <w:tcW w:w="1530" w:type="dxa"/>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53</w:t>
            </w:r>
          </w:p>
        </w:tc>
        <w:tc>
          <w:tcPr>
            <w:tcW w:w="1624" w:type="dxa"/>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shd w:val="clear" w:color="auto" w:fill="FFFFFF"/>
              </w:rPr>
            </w:pPr>
            <w:r w:rsidRPr="004A048D">
              <w:rPr>
                <w:rFonts w:ascii="Arial" w:hAnsi="Arial" w:cs="Arial"/>
                <w:color w:val="auto"/>
                <w:sz w:val="18"/>
                <w:szCs w:val="18"/>
              </w:rPr>
              <w:t xml:space="preserve">   Entities under common control</w:t>
            </w:r>
          </w:p>
        </w:tc>
        <w:tc>
          <w:tcPr>
            <w:tcW w:w="1530"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2,568</w:t>
            </w:r>
          </w:p>
        </w:tc>
        <w:tc>
          <w:tcPr>
            <w:tcW w:w="1624"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shd w:val="clear" w:color="auto" w:fill="FFFFFF"/>
              </w:rPr>
            </w:pPr>
          </w:p>
        </w:tc>
        <w:tc>
          <w:tcPr>
            <w:tcW w:w="1530" w:type="dxa"/>
            <w:tcBorders>
              <w:top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p>
        </w:tc>
        <w:tc>
          <w:tcPr>
            <w:tcW w:w="1624" w:type="dxa"/>
            <w:tcBorders>
              <w:top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p>
        </w:tc>
      </w:tr>
      <w:tr w:rsidR="00E70F29" w:rsidRPr="004A048D" w:rsidTr="008E29EF">
        <w:trPr>
          <w:cantSplit/>
        </w:trPr>
        <w:tc>
          <w:tcPr>
            <w:tcW w:w="6210" w:type="dxa"/>
            <w:vAlign w:val="bottom"/>
          </w:tcPr>
          <w:p w:rsidR="00E70F29" w:rsidRPr="004A048D" w:rsidRDefault="00E70F29" w:rsidP="008E29EF">
            <w:pPr>
              <w:ind w:left="339" w:right="-64"/>
              <w:jc w:val="thaiDistribute"/>
              <w:rPr>
                <w:rFonts w:ascii="Arial" w:hAnsi="Arial" w:cs="Arial"/>
                <w:color w:val="auto"/>
                <w:sz w:val="18"/>
                <w:szCs w:val="18"/>
                <w:shd w:val="clear" w:color="auto" w:fill="FFFFFF"/>
              </w:rPr>
            </w:pPr>
          </w:p>
        </w:tc>
        <w:tc>
          <w:tcPr>
            <w:tcW w:w="1530" w:type="dxa"/>
            <w:tcBorders>
              <w:bottom w:val="single" w:sz="4" w:space="0" w:color="auto"/>
            </w:tcBorders>
            <w:shd w:val="clear" w:color="auto" w:fill="FAFAFA"/>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2,621</w:t>
            </w:r>
          </w:p>
        </w:tc>
        <w:tc>
          <w:tcPr>
            <w:tcW w:w="1624" w:type="dxa"/>
            <w:tcBorders>
              <w:bottom w:val="single" w:sz="4" w:space="0" w:color="auto"/>
            </w:tcBorders>
            <w:shd w:val="clear" w:color="auto" w:fill="auto"/>
            <w:vAlign w:val="bottom"/>
          </w:tcPr>
          <w:p w:rsidR="00E70F29" w:rsidRPr="004A048D" w:rsidRDefault="00E70F29" w:rsidP="008E29EF">
            <w:pPr>
              <w:ind w:right="-72"/>
              <w:jc w:val="right"/>
              <w:rPr>
                <w:rFonts w:ascii="Arial" w:eastAsia="Arial Unicode MS" w:hAnsi="Arial" w:cs="Arial"/>
                <w:color w:val="auto"/>
                <w:sz w:val="18"/>
                <w:szCs w:val="18"/>
              </w:rPr>
            </w:pPr>
            <w:r w:rsidRPr="004A048D">
              <w:rPr>
                <w:rFonts w:ascii="Arial" w:eastAsia="Arial Unicode MS" w:hAnsi="Arial" w:cs="Arial"/>
                <w:color w:val="auto"/>
                <w:sz w:val="18"/>
                <w:szCs w:val="18"/>
              </w:rPr>
              <w:t>-</w:t>
            </w:r>
          </w:p>
        </w:tc>
      </w:tr>
    </w:tbl>
    <w:p w:rsidR="00E70F29" w:rsidRDefault="00E70F29" w:rsidP="007235BE">
      <w:pPr>
        <w:pStyle w:val="a"/>
        <w:ind w:right="0"/>
        <w:jc w:val="thaiDistribute"/>
        <w:rPr>
          <w:rFonts w:ascii="Arial" w:eastAsia="Cordia New" w:hAnsi="Arial" w:cs="Arial"/>
          <w:i/>
          <w:iCs/>
          <w:color w:val="auto"/>
          <w:spacing w:val="-4"/>
          <w:sz w:val="18"/>
          <w:szCs w:val="18"/>
          <w:shd w:val="clear" w:color="auto" w:fill="FFFFFF"/>
        </w:rPr>
      </w:pPr>
      <w:r>
        <w:rPr>
          <w:rFonts w:ascii="Arial" w:hAnsi="Arial" w:cs="Arial"/>
          <w:color w:val="auto"/>
          <w:sz w:val="18"/>
          <w:szCs w:val="18"/>
        </w:rPr>
        <w:br w:type="page"/>
      </w:r>
    </w:p>
    <w:p w:rsidR="00E70F29" w:rsidRPr="00E73D5C" w:rsidRDefault="00E70F29" w:rsidP="007235BE">
      <w:pPr>
        <w:pStyle w:val="a"/>
        <w:ind w:left="540" w:right="0" w:hanging="532"/>
        <w:jc w:val="both"/>
        <w:rPr>
          <w:rFonts w:ascii="Arial" w:hAnsi="Arial" w:cs="Arial"/>
          <w:b/>
          <w:bCs/>
          <w:color w:val="CF4A02"/>
          <w:sz w:val="18"/>
          <w:szCs w:val="18"/>
        </w:rPr>
      </w:pPr>
      <w:r w:rsidRPr="00E73D5C">
        <w:rPr>
          <w:rFonts w:ascii="Arial" w:hAnsi="Arial" w:cs="Arial"/>
          <w:b/>
          <w:bCs/>
          <w:color w:val="CF4A02"/>
          <w:sz w:val="18"/>
          <w:szCs w:val="18"/>
        </w:rPr>
        <w:t>2</w:t>
      </w:r>
      <w:r w:rsidR="006C37ED">
        <w:rPr>
          <w:rFonts w:ascii="Arial" w:hAnsi="Arial" w:cs="Arial"/>
          <w:b/>
          <w:bCs/>
          <w:color w:val="CF4A02"/>
          <w:sz w:val="18"/>
          <w:szCs w:val="18"/>
        </w:rPr>
        <w:t>5</w:t>
      </w:r>
      <w:r w:rsidRPr="00E73D5C">
        <w:rPr>
          <w:rFonts w:ascii="Arial" w:hAnsi="Arial" w:cs="Arial"/>
          <w:b/>
          <w:bCs/>
          <w:color w:val="CF4A02"/>
          <w:sz w:val="18"/>
          <w:szCs w:val="18"/>
        </w:rPr>
        <w:t>.</w:t>
      </w:r>
      <w:r>
        <w:rPr>
          <w:rFonts w:ascii="Arial" w:hAnsi="Arial" w:cs="Arial"/>
          <w:b/>
          <w:bCs/>
          <w:color w:val="CF4A02"/>
          <w:sz w:val="18"/>
          <w:szCs w:val="18"/>
        </w:rPr>
        <w:t>5</w:t>
      </w:r>
      <w:r w:rsidRPr="00E73D5C">
        <w:rPr>
          <w:rFonts w:ascii="Arial" w:hAnsi="Arial" w:cs="Arial"/>
          <w:b/>
          <w:bCs/>
          <w:color w:val="CF4A02"/>
          <w:sz w:val="18"/>
          <w:szCs w:val="18"/>
        </w:rPr>
        <w:tab/>
        <w:t xml:space="preserve">Loans to subsidiaries </w:t>
      </w:r>
    </w:p>
    <w:p w:rsidR="00E70F29" w:rsidRPr="007235BE" w:rsidRDefault="00E70F29" w:rsidP="007235BE">
      <w:pPr>
        <w:pStyle w:val="a"/>
        <w:ind w:left="540" w:right="0"/>
        <w:jc w:val="thaiDistribute"/>
        <w:rPr>
          <w:rFonts w:ascii="Arial" w:hAnsi="Arial" w:cs="Arial"/>
          <w:color w:val="auto"/>
          <w:sz w:val="16"/>
          <w:szCs w:val="16"/>
        </w:rPr>
      </w:pPr>
    </w:p>
    <w:p w:rsidR="00E70F29" w:rsidRDefault="00E70F29" w:rsidP="007235BE">
      <w:pPr>
        <w:pStyle w:val="a"/>
        <w:ind w:left="540" w:right="0"/>
        <w:jc w:val="both"/>
        <w:rPr>
          <w:rFonts w:ascii="Arial" w:hAnsi="Arial" w:cs="Arial"/>
          <w:color w:val="auto"/>
          <w:sz w:val="18"/>
          <w:szCs w:val="18"/>
        </w:rPr>
      </w:pPr>
      <w:r w:rsidRPr="00E73D5C">
        <w:rPr>
          <w:rFonts w:ascii="Arial" w:hAnsi="Arial" w:cs="Arial"/>
          <w:color w:val="auto"/>
          <w:sz w:val="18"/>
          <w:szCs w:val="18"/>
        </w:rPr>
        <w:t>The movement of loans to subsidiaries is as follows:</w:t>
      </w:r>
    </w:p>
    <w:p w:rsidR="00E70F29" w:rsidRPr="007235BE" w:rsidRDefault="00E70F29" w:rsidP="007235BE">
      <w:pPr>
        <w:pStyle w:val="a"/>
        <w:ind w:left="540" w:right="0"/>
        <w:jc w:val="both"/>
        <w:rPr>
          <w:rFonts w:ascii="Arial" w:hAnsi="Arial" w:cs="Arial"/>
          <w:color w:val="auto"/>
          <w:sz w:val="16"/>
          <w:szCs w:val="16"/>
        </w:rPr>
      </w:pPr>
    </w:p>
    <w:tbl>
      <w:tblPr>
        <w:tblW w:w="9184" w:type="dxa"/>
        <w:tblInd w:w="392" w:type="dxa"/>
        <w:tblLayout w:type="fixed"/>
        <w:tblLook w:val="0000" w:firstRow="0" w:lastRow="0" w:firstColumn="0" w:lastColumn="0" w:noHBand="0" w:noVBand="0"/>
      </w:tblPr>
      <w:tblGrid>
        <w:gridCol w:w="5296"/>
        <w:gridCol w:w="1944"/>
        <w:gridCol w:w="1944"/>
      </w:tblGrid>
      <w:tr w:rsidR="00E70F29" w:rsidRPr="004A048D" w:rsidTr="007235BE">
        <w:tc>
          <w:tcPr>
            <w:tcW w:w="5296" w:type="dxa"/>
            <w:vAlign w:val="bottom"/>
          </w:tcPr>
          <w:p w:rsidR="00E70F29" w:rsidRPr="004A048D" w:rsidRDefault="00E70F29" w:rsidP="007235BE">
            <w:pPr>
              <w:ind w:left="155" w:right="-72"/>
              <w:rPr>
                <w:rFonts w:ascii="Arial" w:hAnsi="Arial" w:cs="Arial"/>
                <w:noProof/>
                <w:snapToGrid w:val="0"/>
                <w:color w:val="auto"/>
                <w:sz w:val="18"/>
                <w:szCs w:val="18"/>
              </w:rPr>
            </w:pPr>
          </w:p>
        </w:tc>
        <w:tc>
          <w:tcPr>
            <w:tcW w:w="3888" w:type="dxa"/>
            <w:gridSpan w:val="2"/>
            <w:tcBorders>
              <w:top w:val="single" w:sz="4" w:space="0" w:color="auto"/>
              <w:bottom w:val="single" w:sz="4" w:space="0" w:color="auto"/>
            </w:tcBorders>
            <w:vAlign w:val="bottom"/>
          </w:tcPr>
          <w:p w:rsidR="00E70F29" w:rsidRPr="004A048D" w:rsidRDefault="00E70F29" w:rsidP="007235BE">
            <w:pPr>
              <w:ind w:right="-72"/>
              <w:jc w:val="center"/>
              <w:rPr>
                <w:rFonts w:ascii="Arial" w:hAnsi="Arial" w:cs="Arial"/>
                <w:b/>
                <w:bCs/>
                <w:snapToGrid w:val="0"/>
                <w:color w:val="auto"/>
                <w:sz w:val="18"/>
                <w:szCs w:val="18"/>
              </w:rPr>
            </w:pPr>
            <w:r w:rsidRPr="004A048D">
              <w:rPr>
                <w:rFonts w:ascii="Arial" w:hAnsi="Arial" w:cs="Arial"/>
                <w:b/>
                <w:bCs/>
                <w:color w:val="auto"/>
                <w:sz w:val="18"/>
                <w:szCs w:val="18"/>
              </w:rPr>
              <w:t>Separate</w:t>
            </w:r>
            <w:r w:rsidR="007235BE">
              <w:rPr>
                <w:rFonts w:ascii="Arial" w:hAnsi="Arial" w:cs="Arial"/>
                <w:b/>
                <w:bCs/>
                <w:color w:val="auto"/>
                <w:sz w:val="18"/>
                <w:szCs w:val="18"/>
              </w:rPr>
              <w:t xml:space="preserve"> </w:t>
            </w:r>
            <w:r w:rsidRPr="004A048D">
              <w:rPr>
                <w:rFonts w:ascii="Arial" w:hAnsi="Arial" w:cs="Arial"/>
                <w:b/>
                <w:bCs/>
                <w:snapToGrid w:val="0"/>
                <w:color w:val="auto"/>
                <w:sz w:val="18"/>
                <w:szCs w:val="18"/>
              </w:rPr>
              <w:t>financial information</w:t>
            </w:r>
          </w:p>
        </w:tc>
      </w:tr>
      <w:tr w:rsidR="00E70F29" w:rsidRPr="007235BE" w:rsidTr="007235BE">
        <w:tc>
          <w:tcPr>
            <w:tcW w:w="5296" w:type="dxa"/>
            <w:vAlign w:val="bottom"/>
          </w:tcPr>
          <w:p w:rsidR="00E70F29" w:rsidRPr="004A048D" w:rsidRDefault="00E70F29" w:rsidP="007235BE">
            <w:pPr>
              <w:ind w:left="155" w:right="-72"/>
              <w:rPr>
                <w:rFonts w:ascii="Arial" w:hAnsi="Arial" w:cs="Arial"/>
                <w:noProof/>
                <w:snapToGrid w:val="0"/>
                <w:color w:val="auto"/>
                <w:sz w:val="18"/>
                <w:szCs w:val="18"/>
              </w:rPr>
            </w:pPr>
          </w:p>
        </w:tc>
        <w:tc>
          <w:tcPr>
            <w:tcW w:w="1944" w:type="dxa"/>
            <w:tcBorders>
              <w:top w:val="single" w:sz="4" w:space="0" w:color="auto"/>
            </w:tcBorders>
            <w:vAlign w:val="bottom"/>
          </w:tcPr>
          <w:p w:rsidR="00E70F29" w:rsidRPr="004A048D" w:rsidRDefault="00E70F29" w:rsidP="007235BE">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Short term loans</w:t>
            </w:r>
          </w:p>
        </w:tc>
        <w:tc>
          <w:tcPr>
            <w:tcW w:w="1944" w:type="dxa"/>
            <w:tcBorders>
              <w:top w:val="single" w:sz="4" w:space="0" w:color="auto"/>
            </w:tcBorders>
            <w:vAlign w:val="bottom"/>
          </w:tcPr>
          <w:p w:rsidR="00E70F29" w:rsidRPr="007235BE" w:rsidRDefault="00B7460A" w:rsidP="007235BE">
            <w:pPr>
              <w:ind w:right="-72"/>
              <w:jc w:val="right"/>
              <w:rPr>
                <w:rFonts w:ascii="Arial Bold" w:hAnsi="Arial Bold" w:cs="Arial"/>
                <w:b/>
                <w:bCs/>
                <w:snapToGrid w:val="0"/>
                <w:color w:val="auto"/>
                <w:sz w:val="18"/>
                <w:szCs w:val="18"/>
              </w:rPr>
            </w:pPr>
            <w:r w:rsidRPr="007235BE">
              <w:rPr>
                <w:rFonts w:ascii="Arial Bold" w:hAnsi="Arial Bold" w:cs="Arial"/>
                <w:b/>
                <w:bCs/>
                <w:snapToGrid w:val="0"/>
                <w:color w:val="auto"/>
                <w:sz w:val="18"/>
                <w:szCs w:val="18"/>
              </w:rPr>
              <w:t>Long term loans</w:t>
            </w:r>
          </w:p>
        </w:tc>
      </w:tr>
      <w:tr w:rsidR="00E70F29" w:rsidRPr="004A048D" w:rsidTr="007235BE">
        <w:tc>
          <w:tcPr>
            <w:tcW w:w="5296" w:type="dxa"/>
            <w:vAlign w:val="bottom"/>
          </w:tcPr>
          <w:p w:rsidR="00E70F29" w:rsidRPr="004A048D" w:rsidRDefault="005B77DD" w:rsidP="007235BE">
            <w:pPr>
              <w:ind w:left="155" w:right="-72"/>
              <w:rPr>
                <w:rFonts w:ascii="Arial" w:hAnsi="Arial" w:cs="Arial"/>
                <w:noProof/>
                <w:snapToGrid w:val="0"/>
                <w:color w:val="auto"/>
                <w:sz w:val="18"/>
                <w:szCs w:val="18"/>
              </w:rPr>
            </w:pPr>
            <w:r>
              <w:rPr>
                <w:rFonts w:ascii="Arial" w:hAnsi="Arial" w:cs="Arial"/>
                <w:noProof/>
                <w:snapToGrid w:val="0"/>
                <w:color w:val="auto"/>
                <w:sz w:val="18"/>
                <w:szCs w:val="18"/>
              </w:rPr>
              <w:t xml:space="preserve"> </w:t>
            </w:r>
          </w:p>
        </w:tc>
        <w:tc>
          <w:tcPr>
            <w:tcW w:w="1944" w:type="dxa"/>
            <w:tcBorders>
              <w:bottom w:val="single" w:sz="4" w:space="0" w:color="auto"/>
            </w:tcBorders>
            <w:vAlign w:val="bottom"/>
          </w:tcPr>
          <w:p w:rsidR="00E70F29" w:rsidRPr="004A048D" w:rsidRDefault="00E70F29" w:rsidP="007235BE">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944" w:type="dxa"/>
            <w:tcBorders>
              <w:bottom w:val="single" w:sz="4" w:space="0" w:color="auto"/>
            </w:tcBorders>
            <w:vAlign w:val="bottom"/>
          </w:tcPr>
          <w:p w:rsidR="00E70F29" w:rsidRPr="004A048D" w:rsidRDefault="00E70F29" w:rsidP="007235BE">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E70F29" w:rsidRPr="004A048D" w:rsidTr="007235BE">
        <w:tc>
          <w:tcPr>
            <w:tcW w:w="5296" w:type="dxa"/>
            <w:vAlign w:val="bottom"/>
          </w:tcPr>
          <w:p w:rsidR="00E70F29" w:rsidRPr="004A048D" w:rsidRDefault="00E70F29" w:rsidP="007235BE">
            <w:pPr>
              <w:ind w:left="155" w:right="-72"/>
              <w:rPr>
                <w:rFonts w:ascii="Arial" w:hAnsi="Arial" w:cs="Arial"/>
                <w:b/>
                <w:bCs/>
                <w:noProof/>
                <w:snapToGrid w:val="0"/>
                <w:color w:val="auto"/>
                <w:sz w:val="18"/>
                <w:szCs w:val="18"/>
              </w:rPr>
            </w:pPr>
            <w:r w:rsidRPr="004A048D">
              <w:rPr>
                <w:rFonts w:ascii="Arial" w:hAnsi="Arial" w:cs="Arial"/>
                <w:b/>
                <w:bCs/>
                <w:noProof/>
                <w:snapToGrid w:val="0"/>
                <w:color w:val="auto"/>
                <w:sz w:val="18"/>
                <w:szCs w:val="18"/>
              </w:rPr>
              <w:t>For the nine-month period ended</w:t>
            </w:r>
          </w:p>
        </w:tc>
        <w:tc>
          <w:tcPr>
            <w:tcW w:w="1944" w:type="dxa"/>
            <w:tcBorders>
              <w:top w:val="single" w:sz="4" w:space="0" w:color="auto"/>
            </w:tcBorders>
            <w:shd w:val="clear" w:color="auto" w:fill="FAFAFA"/>
            <w:vAlign w:val="bottom"/>
          </w:tcPr>
          <w:p w:rsidR="00E70F29" w:rsidRPr="004A048D" w:rsidRDefault="00E70F29" w:rsidP="007235BE">
            <w:pPr>
              <w:ind w:right="-72"/>
              <w:jc w:val="right"/>
              <w:rPr>
                <w:rFonts w:ascii="Arial" w:hAnsi="Arial" w:cs="Arial"/>
                <w:b/>
                <w:bCs/>
                <w:snapToGrid w:val="0"/>
                <w:color w:val="auto"/>
                <w:sz w:val="18"/>
                <w:szCs w:val="18"/>
              </w:rPr>
            </w:pPr>
          </w:p>
        </w:tc>
        <w:tc>
          <w:tcPr>
            <w:tcW w:w="1944" w:type="dxa"/>
            <w:shd w:val="clear" w:color="auto" w:fill="FAFAFA"/>
            <w:vAlign w:val="bottom"/>
          </w:tcPr>
          <w:p w:rsidR="00E70F29" w:rsidRPr="004A048D" w:rsidRDefault="00E70F29" w:rsidP="007235BE">
            <w:pPr>
              <w:ind w:right="-72"/>
              <w:jc w:val="right"/>
              <w:rPr>
                <w:rFonts w:ascii="Arial" w:hAnsi="Arial" w:cs="Arial"/>
                <w:b/>
                <w:bCs/>
                <w:snapToGrid w:val="0"/>
                <w:color w:val="auto"/>
                <w:sz w:val="18"/>
                <w:szCs w:val="18"/>
              </w:rPr>
            </w:pPr>
          </w:p>
        </w:tc>
      </w:tr>
      <w:tr w:rsidR="00E70F29" w:rsidRPr="004A048D" w:rsidTr="007235BE">
        <w:tc>
          <w:tcPr>
            <w:tcW w:w="5296" w:type="dxa"/>
            <w:vAlign w:val="bottom"/>
          </w:tcPr>
          <w:p w:rsidR="00E70F29" w:rsidRPr="004A048D" w:rsidRDefault="00E70F29" w:rsidP="007235BE">
            <w:pPr>
              <w:ind w:left="155" w:right="-72"/>
              <w:rPr>
                <w:rFonts w:ascii="Arial" w:hAnsi="Arial" w:cs="Arial"/>
                <w:b/>
                <w:bCs/>
                <w:noProof/>
                <w:snapToGrid w:val="0"/>
                <w:color w:val="auto"/>
                <w:sz w:val="18"/>
                <w:szCs w:val="18"/>
              </w:rPr>
            </w:pPr>
            <w:r w:rsidRPr="004A048D">
              <w:rPr>
                <w:rFonts w:ascii="Arial" w:hAnsi="Arial" w:cs="Arial"/>
                <w:b/>
                <w:bCs/>
                <w:noProof/>
                <w:snapToGrid w:val="0"/>
                <w:color w:val="auto"/>
                <w:sz w:val="18"/>
                <w:szCs w:val="18"/>
              </w:rPr>
              <w:t xml:space="preserve">   30 September 2020 (Unaudited)</w:t>
            </w:r>
          </w:p>
        </w:tc>
        <w:tc>
          <w:tcPr>
            <w:tcW w:w="1944" w:type="dxa"/>
            <w:shd w:val="clear" w:color="auto" w:fill="FAFAFA"/>
            <w:vAlign w:val="bottom"/>
          </w:tcPr>
          <w:p w:rsidR="00E70F29" w:rsidRPr="004A048D" w:rsidRDefault="00E70F29" w:rsidP="007235BE">
            <w:pPr>
              <w:ind w:right="-72"/>
              <w:jc w:val="right"/>
              <w:rPr>
                <w:rFonts w:ascii="Arial" w:hAnsi="Arial" w:cs="Arial"/>
                <w:b/>
                <w:bCs/>
                <w:snapToGrid w:val="0"/>
                <w:color w:val="auto"/>
                <w:sz w:val="18"/>
                <w:szCs w:val="18"/>
              </w:rPr>
            </w:pPr>
          </w:p>
        </w:tc>
        <w:tc>
          <w:tcPr>
            <w:tcW w:w="1944" w:type="dxa"/>
            <w:shd w:val="clear" w:color="auto" w:fill="FAFAFA"/>
            <w:vAlign w:val="bottom"/>
          </w:tcPr>
          <w:p w:rsidR="00E70F29" w:rsidRPr="004A048D" w:rsidRDefault="00E70F29" w:rsidP="007235BE">
            <w:pPr>
              <w:ind w:right="-72"/>
              <w:jc w:val="right"/>
              <w:rPr>
                <w:rFonts w:ascii="Arial" w:hAnsi="Arial" w:cs="Arial"/>
                <w:b/>
                <w:bCs/>
                <w:snapToGrid w:val="0"/>
                <w:color w:val="auto"/>
                <w:sz w:val="18"/>
                <w:szCs w:val="18"/>
              </w:rPr>
            </w:pPr>
          </w:p>
        </w:tc>
      </w:tr>
      <w:tr w:rsidR="00E70F29" w:rsidRPr="004A048D" w:rsidTr="007235BE">
        <w:tc>
          <w:tcPr>
            <w:tcW w:w="5296" w:type="dxa"/>
            <w:vAlign w:val="bottom"/>
          </w:tcPr>
          <w:p w:rsidR="00E70F29" w:rsidRPr="004A048D" w:rsidRDefault="00E70F29" w:rsidP="007235BE">
            <w:pPr>
              <w:ind w:left="155"/>
              <w:rPr>
                <w:rFonts w:ascii="Arial" w:hAnsi="Arial" w:cs="Arial"/>
                <w:snapToGrid w:val="0"/>
                <w:color w:val="auto"/>
                <w:sz w:val="18"/>
                <w:szCs w:val="18"/>
                <w:cs/>
                <w:lang w:eastAsia="th-TH"/>
              </w:rPr>
            </w:pPr>
            <w:r w:rsidRPr="004A048D">
              <w:rPr>
                <w:rFonts w:ascii="Arial" w:hAnsi="Arial" w:cs="Arial"/>
                <w:snapToGrid w:val="0"/>
                <w:color w:val="auto"/>
                <w:sz w:val="18"/>
                <w:szCs w:val="18"/>
                <w:lang w:eastAsia="th-TH"/>
              </w:rPr>
              <w:t>Opening balance</w:t>
            </w:r>
          </w:p>
        </w:tc>
        <w:tc>
          <w:tcPr>
            <w:tcW w:w="1944" w:type="dxa"/>
            <w:shd w:val="clear" w:color="auto" w:fill="FAFAFA"/>
            <w:vAlign w:val="bottom"/>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220,000</w:t>
            </w:r>
          </w:p>
        </w:tc>
        <w:tc>
          <w:tcPr>
            <w:tcW w:w="1944" w:type="dxa"/>
            <w:shd w:val="clear" w:color="auto" w:fill="FAFAFA"/>
            <w:vAlign w:val="bottom"/>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1,387,880</w:t>
            </w:r>
          </w:p>
        </w:tc>
      </w:tr>
      <w:tr w:rsidR="00E70F29" w:rsidRPr="004A048D" w:rsidTr="007235BE">
        <w:tc>
          <w:tcPr>
            <w:tcW w:w="5296" w:type="dxa"/>
            <w:vAlign w:val="bottom"/>
          </w:tcPr>
          <w:p w:rsidR="00E70F29" w:rsidRPr="004A048D" w:rsidRDefault="00E70F29" w:rsidP="007235BE">
            <w:pPr>
              <w:ind w:left="155"/>
              <w:rPr>
                <w:rFonts w:ascii="Arial" w:hAnsi="Arial" w:cs="Arial"/>
                <w:snapToGrid w:val="0"/>
                <w:color w:val="auto"/>
                <w:sz w:val="18"/>
                <w:szCs w:val="18"/>
                <w:cs/>
                <w:lang w:eastAsia="th-TH"/>
              </w:rPr>
            </w:pPr>
            <w:r w:rsidRPr="004A048D">
              <w:rPr>
                <w:rFonts w:ascii="Arial" w:hAnsi="Arial" w:cs="Arial"/>
                <w:color w:val="auto"/>
                <w:sz w:val="18"/>
                <w:szCs w:val="18"/>
                <w:shd w:val="clear" w:color="auto" w:fill="FFFFFF"/>
              </w:rPr>
              <w:t>Addition during the period</w:t>
            </w:r>
          </w:p>
        </w:tc>
        <w:tc>
          <w:tcPr>
            <w:tcW w:w="1944" w:type="dxa"/>
            <w:shd w:val="clear" w:color="auto" w:fill="FAFAFA"/>
            <w:vAlign w:val="bottom"/>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49,540</w:t>
            </w:r>
          </w:p>
        </w:tc>
        <w:tc>
          <w:tcPr>
            <w:tcW w:w="1944" w:type="dxa"/>
            <w:shd w:val="clear" w:color="auto" w:fill="FAFAFA"/>
            <w:vAlign w:val="bottom"/>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r>
      <w:tr w:rsidR="00E70F29" w:rsidRPr="004A048D" w:rsidTr="007235BE">
        <w:tc>
          <w:tcPr>
            <w:tcW w:w="5296" w:type="dxa"/>
            <w:vAlign w:val="bottom"/>
          </w:tcPr>
          <w:p w:rsidR="00E70F29" w:rsidRPr="004A048D" w:rsidRDefault="00E70F29" w:rsidP="007235BE">
            <w:pPr>
              <w:ind w:left="155"/>
              <w:rPr>
                <w:rFonts w:ascii="Arial" w:hAnsi="Arial" w:cs="Arial"/>
                <w:snapToGrid w:val="0"/>
                <w:color w:val="auto"/>
                <w:sz w:val="18"/>
                <w:szCs w:val="18"/>
                <w:cs/>
                <w:lang w:eastAsia="th-TH"/>
              </w:rPr>
            </w:pPr>
            <w:r w:rsidRPr="004A048D">
              <w:rPr>
                <w:rFonts w:ascii="Arial" w:hAnsi="Arial" w:cs="Arial"/>
                <w:color w:val="auto"/>
                <w:sz w:val="18"/>
                <w:szCs w:val="18"/>
                <w:shd w:val="clear" w:color="auto" w:fill="FFFFFF"/>
              </w:rPr>
              <w:t xml:space="preserve">Repayment </w:t>
            </w:r>
            <w:r w:rsidR="007235BE">
              <w:rPr>
                <w:rFonts w:ascii="Arial" w:hAnsi="Arial" w:cs="Arial"/>
                <w:color w:val="auto"/>
                <w:sz w:val="18"/>
                <w:szCs w:val="18"/>
                <w:shd w:val="clear" w:color="auto" w:fill="FFFFFF"/>
              </w:rPr>
              <w:t>-</w:t>
            </w:r>
            <w:r w:rsidR="002B4CD6">
              <w:rPr>
                <w:rFonts w:ascii="Arial" w:hAnsi="Arial" w:cs="Arial"/>
                <w:color w:val="auto"/>
                <w:sz w:val="18"/>
                <w:szCs w:val="18"/>
                <w:shd w:val="clear" w:color="auto" w:fill="FFFFFF"/>
              </w:rPr>
              <w:t xml:space="preserve"> cash received</w:t>
            </w:r>
          </w:p>
        </w:tc>
        <w:tc>
          <w:tcPr>
            <w:tcW w:w="1944" w:type="dxa"/>
            <w:shd w:val="clear" w:color="auto" w:fill="FAFAFA"/>
            <w:vAlign w:val="bottom"/>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w:t>
            </w:r>
          </w:p>
        </w:tc>
        <w:tc>
          <w:tcPr>
            <w:tcW w:w="1944" w:type="dxa"/>
            <w:shd w:val="clear" w:color="auto" w:fill="FAFAFA"/>
            <w:vAlign w:val="bottom"/>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(37,242)</w:t>
            </w:r>
          </w:p>
        </w:tc>
      </w:tr>
      <w:tr w:rsidR="00E70F29" w:rsidRPr="004A048D" w:rsidTr="007235BE">
        <w:tc>
          <w:tcPr>
            <w:tcW w:w="5296" w:type="dxa"/>
            <w:vAlign w:val="bottom"/>
          </w:tcPr>
          <w:p w:rsidR="00E70F29" w:rsidRPr="004A048D" w:rsidRDefault="00E70F29" w:rsidP="007235BE">
            <w:pPr>
              <w:ind w:left="155"/>
              <w:rPr>
                <w:rFonts w:ascii="Arial" w:hAnsi="Arial" w:cs="Arial"/>
                <w:snapToGrid w:val="0"/>
                <w:color w:val="auto"/>
                <w:sz w:val="18"/>
                <w:szCs w:val="18"/>
                <w:cs/>
                <w:lang w:eastAsia="th-TH"/>
              </w:rPr>
            </w:pPr>
          </w:p>
        </w:tc>
        <w:tc>
          <w:tcPr>
            <w:tcW w:w="1944" w:type="dxa"/>
            <w:tcBorders>
              <w:top w:val="single" w:sz="4" w:space="0" w:color="auto"/>
            </w:tcBorders>
            <w:shd w:val="clear" w:color="auto" w:fill="FAFAFA"/>
            <w:vAlign w:val="bottom"/>
          </w:tcPr>
          <w:p w:rsidR="00E70F29" w:rsidRPr="004A048D" w:rsidRDefault="00E70F29" w:rsidP="007235BE">
            <w:pPr>
              <w:ind w:left="-29" w:right="-80"/>
              <w:jc w:val="right"/>
              <w:rPr>
                <w:rFonts w:ascii="Arial" w:eastAsia="Arial Unicode MS" w:hAnsi="Arial" w:cs="Arial"/>
                <w:noProof/>
                <w:snapToGrid w:val="0"/>
                <w:color w:val="auto"/>
                <w:sz w:val="18"/>
                <w:szCs w:val="18"/>
              </w:rPr>
            </w:pPr>
          </w:p>
        </w:tc>
        <w:tc>
          <w:tcPr>
            <w:tcW w:w="1944" w:type="dxa"/>
            <w:tcBorders>
              <w:top w:val="single" w:sz="4" w:space="0" w:color="auto"/>
            </w:tcBorders>
            <w:shd w:val="clear" w:color="auto" w:fill="FAFAFA"/>
            <w:vAlign w:val="bottom"/>
          </w:tcPr>
          <w:p w:rsidR="00E70F29" w:rsidRPr="004A048D" w:rsidRDefault="00E70F29" w:rsidP="007235BE">
            <w:pPr>
              <w:ind w:left="-29" w:right="-80"/>
              <w:jc w:val="right"/>
              <w:rPr>
                <w:rFonts w:ascii="Arial" w:eastAsia="Arial Unicode MS" w:hAnsi="Arial" w:cs="Arial"/>
                <w:noProof/>
                <w:snapToGrid w:val="0"/>
                <w:color w:val="auto"/>
                <w:sz w:val="18"/>
                <w:szCs w:val="18"/>
              </w:rPr>
            </w:pPr>
          </w:p>
        </w:tc>
      </w:tr>
      <w:tr w:rsidR="00E70F29" w:rsidRPr="004A048D" w:rsidTr="007235BE">
        <w:tc>
          <w:tcPr>
            <w:tcW w:w="5296" w:type="dxa"/>
            <w:vAlign w:val="bottom"/>
          </w:tcPr>
          <w:p w:rsidR="00E70F29" w:rsidRPr="004A048D" w:rsidRDefault="00E70F29" w:rsidP="007235BE">
            <w:pPr>
              <w:ind w:left="155"/>
              <w:rPr>
                <w:rFonts w:ascii="Arial" w:hAnsi="Arial" w:cs="Arial"/>
                <w:snapToGrid w:val="0"/>
                <w:color w:val="auto"/>
                <w:sz w:val="18"/>
                <w:szCs w:val="18"/>
                <w:cs/>
                <w:lang w:eastAsia="th-TH"/>
              </w:rPr>
            </w:pPr>
            <w:r w:rsidRPr="004A048D">
              <w:rPr>
                <w:rFonts w:ascii="Arial" w:hAnsi="Arial" w:cs="Arial"/>
                <w:snapToGrid w:val="0"/>
                <w:color w:val="auto"/>
                <w:sz w:val="18"/>
                <w:szCs w:val="18"/>
                <w:lang w:eastAsia="th-TH"/>
              </w:rPr>
              <w:t>Ending balance</w:t>
            </w:r>
          </w:p>
        </w:tc>
        <w:tc>
          <w:tcPr>
            <w:tcW w:w="1944" w:type="dxa"/>
            <w:tcBorders>
              <w:bottom w:val="single" w:sz="4" w:space="0" w:color="auto"/>
            </w:tcBorders>
            <w:shd w:val="clear" w:color="auto" w:fill="FAFAFA"/>
            <w:vAlign w:val="bottom"/>
          </w:tcPr>
          <w:p w:rsidR="00E70F29" w:rsidRPr="004A048D" w:rsidRDefault="004918FD" w:rsidP="007235BE">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269,540</w:t>
            </w:r>
          </w:p>
        </w:tc>
        <w:tc>
          <w:tcPr>
            <w:tcW w:w="1944" w:type="dxa"/>
            <w:tcBorders>
              <w:bottom w:val="single" w:sz="4" w:space="0" w:color="auto"/>
            </w:tcBorders>
            <w:shd w:val="clear" w:color="auto" w:fill="FAFAFA"/>
            <w:vAlign w:val="bottom"/>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1,</w:t>
            </w:r>
            <w:r w:rsidR="004918FD">
              <w:rPr>
                <w:rFonts w:ascii="Arial" w:eastAsia="Arial Unicode MS" w:hAnsi="Arial" w:cs="Arial"/>
                <w:noProof/>
                <w:snapToGrid w:val="0"/>
                <w:color w:val="auto"/>
                <w:sz w:val="18"/>
                <w:szCs w:val="18"/>
              </w:rPr>
              <w:t>350</w:t>
            </w:r>
            <w:r w:rsidRPr="004A048D">
              <w:rPr>
                <w:rFonts w:ascii="Arial" w:eastAsia="Arial Unicode MS" w:hAnsi="Arial" w:cs="Arial"/>
                <w:noProof/>
                <w:snapToGrid w:val="0"/>
                <w:color w:val="auto"/>
                <w:sz w:val="18"/>
                <w:szCs w:val="18"/>
              </w:rPr>
              <w:t>,</w:t>
            </w:r>
            <w:r w:rsidR="004918FD">
              <w:rPr>
                <w:rFonts w:ascii="Arial" w:eastAsia="Arial Unicode MS" w:hAnsi="Arial" w:cs="Arial"/>
                <w:noProof/>
                <w:snapToGrid w:val="0"/>
                <w:color w:val="auto"/>
                <w:sz w:val="18"/>
                <w:szCs w:val="18"/>
              </w:rPr>
              <w:t>638</w:t>
            </w:r>
          </w:p>
        </w:tc>
      </w:tr>
    </w:tbl>
    <w:p w:rsidR="00E70F29" w:rsidRPr="007235BE" w:rsidRDefault="00E70F29" w:rsidP="007235BE">
      <w:pPr>
        <w:ind w:left="540"/>
        <w:jc w:val="both"/>
        <w:rPr>
          <w:rFonts w:ascii="Arial" w:hAnsi="Arial" w:cs="Arial"/>
          <w:color w:val="auto"/>
          <w:sz w:val="16"/>
          <w:szCs w:val="16"/>
        </w:rPr>
      </w:pPr>
    </w:p>
    <w:p w:rsidR="00E70F29" w:rsidRPr="00E73D5C" w:rsidRDefault="00E70F29" w:rsidP="007235BE">
      <w:pPr>
        <w:pStyle w:val="a"/>
        <w:ind w:left="540" w:right="0"/>
        <w:jc w:val="both"/>
        <w:rPr>
          <w:rFonts w:ascii="Arial" w:hAnsi="Arial" w:cs="Arial"/>
          <w:b/>
          <w:bCs/>
          <w:color w:val="CF4A02"/>
          <w:sz w:val="18"/>
          <w:szCs w:val="18"/>
        </w:rPr>
      </w:pPr>
      <w:r w:rsidRPr="00E73D5C">
        <w:rPr>
          <w:rFonts w:ascii="Arial" w:hAnsi="Arial" w:cs="Arial"/>
          <w:b/>
          <w:bCs/>
          <w:color w:val="CF4A02"/>
          <w:sz w:val="18"/>
          <w:szCs w:val="18"/>
        </w:rPr>
        <w:t>Short-term loans</w:t>
      </w:r>
    </w:p>
    <w:p w:rsidR="00E70F29" w:rsidRPr="007235BE" w:rsidRDefault="00E70F29" w:rsidP="007235BE">
      <w:pPr>
        <w:pStyle w:val="a"/>
        <w:ind w:left="540" w:right="0"/>
        <w:jc w:val="thaiDistribute"/>
        <w:rPr>
          <w:rFonts w:ascii="Arial" w:hAnsi="Arial" w:cs="Arial"/>
          <w:color w:val="auto"/>
          <w:sz w:val="16"/>
          <w:szCs w:val="16"/>
        </w:rPr>
      </w:pPr>
    </w:p>
    <w:p w:rsidR="009A3CEA" w:rsidRPr="00D677B1" w:rsidRDefault="00E70F29" w:rsidP="007235BE">
      <w:pPr>
        <w:pStyle w:val="a"/>
        <w:ind w:left="540" w:right="0"/>
        <w:jc w:val="thaiDistribute"/>
        <w:rPr>
          <w:rFonts w:ascii="Arial" w:hAnsi="Arial" w:cs="Arial"/>
          <w:color w:val="auto"/>
          <w:spacing w:val="-4"/>
          <w:sz w:val="18"/>
          <w:szCs w:val="18"/>
        </w:rPr>
      </w:pPr>
      <w:r w:rsidRPr="00D677B1">
        <w:rPr>
          <w:rFonts w:ascii="Arial" w:hAnsi="Arial" w:cs="Arial"/>
          <w:color w:val="auto"/>
          <w:spacing w:val="-4"/>
          <w:sz w:val="18"/>
          <w:szCs w:val="18"/>
        </w:rPr>
        <w:t>During the nine-month period ended 30 September 2020, the Company provided loan</w:t>
      </w:r>
      <w:r w:rsidR="00303471" w:rsidRPr="00D677B1">
        <w:rPr>
          <w:rFonts w:ascii="Arial" w:hAnsi="Arial" w:cs="Arial"/>
          <w:color w:val="auto"/>
          <w:spacing w:val="-4"/>
          <w:sz w:val="18"/>
          <w:szCs w:val="18"/>
        </w:rPr>
        <w:t>s</w:t>
      </w:r>
      <w:r w:rsidRPr="00D677B1">
        <w:rPr>
          <w:rFonts w:ascii="Arial" w:hAnsi="Arial" w:cs="Arial"/>
          <w:color w:val="auto"/>
          <w:spacing w:val="-4"/>
          <w:sz w:val="18"/>
          <w:szCs w:val="18"/>
        </w:rPr>
        <w:t xml:space="preserve"> to Sea Oil Petrochemical Company Limited Baht </w:t>
      </w:r>
      <w:r w:rsidR="006C37ED" w:rsidRPr="00D677B1">
        <w:rPr>
          <w:rFonts w:ascii="Arial" w:hAnsi="Arial" w:cs="Arial"/>
          <w:color w:val="auto"/>
          <w:spacing w:val="-4"/>
          <w:sz w:val="18"/>
          <w:szCs w:val="18"/>
        </w:rPr>
        <w:t>49.54</w:t>
      </w:r>
      <w:r w:rsidRPr="00D677B1">
        <w:rPr>
          <w:rFonts w:ascii="Arial" w:hAnsi="Arial" w:cs="Arial"/>
          <w:color w:val="auto"/>
          <w:spacing w:val="-4"/>
          <w:sz w:val="18"/>
          <w:szCs w:val="18"/>
        </w:rPr>
        <w:t xml:space="preserve"> million. The interest is at 4.05% to 4.80% per annum. The repayment term is at call.</w:t>
      </w:r>
      <w:r w:rsidR="00C2483B" w:rsidRPr="00D677B1">
        <w:rPr>
          <w:rFonts w:ascii="Arial" w:hAnsi="Arial" w:cs="Arial"/>
          <w:color w:val="auto"/>
          <w:spacing w:val="-4"/>
          <w:sz w:val="18"/>
          <w:szCs w:val="18"/>
        </w:rPr>
        <w:t xml:space="preserve"> </w:t>
      </w:r>
    </w:p>
    <w:p w:rsidR="006C37ED" w:rsidRPr="007235BE" w:rsidRDefault="006C37ED" w:rsidP="007235BE">
      <w:pPr>
        <w:pStyle w:val="a"/>
        <w:ind w:left="540" w:right="0"/>
        <w:jc w:val="thaiDistribute"/>
        <w:rPr>
          <w:rFonts w:ascii="Arial" w:hAnsi="Arial" w:cs="Arial"/>
          <w:color w:val="auto"/>
          <w:spacing w:val="-6"/>
          <w:sz w:val="16"/>
          <w:szCs w:val="16"/>
        </w:rPr>
      </w:pPr>
    </w:p>
    <w:p w:rsidR="006C37ED" w:rsidRPr="00E73D5C" w:rsidRDefault="006C37ED" w:rsidP="007235BE">
      <w:pPr>
        <w:pStyle w:val="a"/>
        <w:ind w:left="540" w:right="0"/>
        <w:jc w:val="both"/>
        <w:rPr>
          <w:rFonts w:ascii="Arial" w:hAnsi="Arial" w:cs="Arial"/>
          <w:b/>
          <w:bCs/>
          <w:color w:val="CF4A02"/>
          <w:sz w:val="18"/>
          <w:szCs w:val="18"/>
        </w:rPr>
      </w:pPr>
      <w:r>
        <w:rPr>
          <w:rFonts w:ascii="Arial" w:hAnsi="Arial" w:cs="Arial"/>
          <w:b/>
          <w:bCs/>
          <w:color w:val="CF4A02"/>
          <w:sz w:val="18"/>
          <w:szCs w:val="18"/>
        </w:rPr>
        <w:t>Long</w:t>
      </w:r>
      <w:r w:rsidRPr="00E73D5C">
        <w:rPr>
          <w:rFonts w:ascii="Arial" w:hAnsi="Arial" w:cs="Arial"/>
          <w:b/>
          <w:bCs/>
          <w:color w:val="CF4A02"/>
          <w:sz w:val="18"/>
          <w:szCs w:val="18"/>
        </w:rPr>
        <w:t>-term loans</w:t>
      </w:r>
    </w:p>
    <w:p w:rsidR="006C37ED" w:rsidRPr="007235BE" w:rsidRDefault="006C37ED" w:rsidP="007235BE">
      <w:pPr>
        <w:pStyle w:val="a"/>
        <w:ind w:left="540" w:right="0"/>
        <w:jc w:val="thaiDistribute"/>
        <w:rPr>
          <w:rFonts w:ascii="Arial" w:hAnsi="Arial" w:cs="Arial"/>
          <w:color w:val="auto"/>
          <w:spacing w:val="-6"/>
          <w:sz w:val="16"/>
          <w:szCs w:val="16"/>
        </w:rPr>
      </w:pPr>
    </w:p>
    <w:p w:rsidR="006C37ED" w:rsidRDefault="006C37ED" w:rsidP="007235BE">
      <w:pPr>
        <w:pStyle w:val="a"/>
        <w:ind w:left="540" w:right="0"/>
        <w:jc w:val="thaiDistribute"/>
        <w:rPr>
          <w:rFonts w:ascii="Arial" w:hAnsi="Arial" w:cs="Arial"/>
          <w:color w:val="auto"/>
          <w:spacing w:val="-6"/>
          <w:sz w:val="18"/>
          <w:szCs w:val="18"/>
        </w:rPr>
      </w:pPr>
      <w:r>
        <w:rPr>
          <w:rFonts w:ascii="Arial" w:hAnsi="Arial" w:cs="Arial"/>
          <w:color w:val="auto"/>
          <w:sz w:val="18"/>
          <w:szCs w:val="18"/>
        </w:rPr>
        <w:t xml:space="preserve">On 14 August 2020, the </w:t>
      </w:r>
      <w:r w:rsidR="00303471">
        <w:rPr>
          <w:rFonts w:ascii="Arial" w:hAnsi="Arial" w:cs="Arial"/>
          <w:color w:val="auto"/>
          <w:sz w:val="18"/>
          <w:szCs w:val="18"/>
        </w:rPr>
        <w:t>C</w:t>
      </w:r>
      <w:r>
        <w:rPr>
          <w:rFonts w:ascii="Arial" w:hAnsi="Arial" w:cs="Arial"/>
          <w:color w:val="auto"/>
          <w:sz w:val="18"/>
          <w:szCs w:val="18"/>
        </w:rPr>
        <w:t xml:space="preserve">ompany </w:t>
      </w:r>
      <w:r w:rsidR="00691E03">
        <w:rPr>
          <w:rFonts w:ascii="Arial" w:hAnsi="Arial" w:cs="Arial"/>
          <w:color w:val="auto"/>
          <w:sz w:val="18"/>
          <w:szCs w:val="18"/>
        </w:rPr>
        <w:t>received</w:t>
      </w:r>
      <w:r w:rsidR="00303471">
        <w:rPr>
          <w:rFonts w:ascii="Arial" w:hAnsi="Arial" w:cs="Arial"/>
          <w:color w:val="auto"/>
          <w:sz w:val="18"/>
          <w:szCs w:val="18"/>
        </w:rPr>
        <w:t xml:space="preserve"> cash from</w:t>
      </w:r>
      <w:r>
        <w:rPr>
          <w:rFonts w:ascii="Arial" w:hAnsi="Arial" w:cs="Arial"/>
          <w:color w:val="auto"/>
          <w:sz w:val="18"/>
          <w:szCs w:val="18"/>
        </w:rPr>
        <w:t xml:space="preserve"> repayment</w:t>
      </w:r>
      <w:r w:rsidR="00303471">
        <w:rPr>
          <w:rFonts w:ascii="Arial" w:hAnsi="Arial" w:cs="Arial"/>
          <w:color w:val="auto"/>
          <w:sz w:val="18"/>
          <w:szCs w:val="18"/>
        </w:rPr>
        <w:t xml:space="preserve"> of loans</w:t>
      </w:r>
      <w:r>
        <w:rPr>
          <w:rFonts w:ascii="Arial" w:hAnsi="Arial" w:cs="Arial"/>
          <w:color w:val="auto"/>
          <w:sz w:val="18"/>
          <w:szCs w:val="18"/>
        </w:rPr>
        <w:t xml:space="preserve"> from Sea Oil Energy Limited </w:t>
      </w:r>
      <w:r w:rsidR="00691E03">
        <w:rPr>
          <w:rFonts w:ascii="Arial" w:hAnsi="Arial" w:cs="Arial"/>
          <w:color w:val="auto"/>
          <w:sz w:val="18"/>
          <w:szCs w:val="18"/>
        </w:rPr>
        <w:t>in an amount of</w:t>
      </w:r>
      <w:r>
        <w:rPr>
          <w:rFonts w:ascii="Arial" w:hAnsi="Arial" w:cs="Arial"/>
          <w:color w:val="auto"/>
          <w:sz w:val="18"/>
          <w:szCs w:val="18"/>
        </w:rPr>
        <w:t xml:space="preserve"> Baht 37.24 million</w:t>
      </w:r>
      <w:r w:rsidRPr="00E73D5C">
        <w:rPr>
          <w:rFonts w:ascii="Arial" w:hAnsi="Arial" w:cs="Arial"/>
          <w:color w:val="auto"/>
          <w:spacing w:val="-6"/>
          <w:sz w:val="18"/>
          <w:szCs w:val="18"/>
        </w:rPr>
        <w:t>.</w:t>
      </w:r>
    </w:p>
    <w:p w:rsidR="007235BE" w:rsidRPr="007235BE" w:rsidRDefault="007235BE" w:rsidP="007235BE">
      <w:pPr>
        <w:pStyle w:val="a"/>
        <w:ind w:left="540" w:right="0"/>
        <w:jc w:val="thaiDistribute"/>
        <w:rPr>
          <w:rFonts w:ascii="Arial" w:hAnsi="Arial" w:cs="Arial"/>
          <w:color w:val="auto"/>
          <w:spacing w:val="-6"/>
          <w:sz w:val="16"/>
          <w:szCs w:val="16"/>
        </w:rPr>
      </w:pPr>
    </w:p>
    <w:p w:rsidR="006C37ED" w:rsidRPr="00E73D5C" w:rsidRDefault="006C37ED" w:rsidP="007235BE">
      <w:pPr>
        <w:pStyle w:val="a"/>
        <w:ind w:left="540" w:right="0" w:hanging="532"/>
        <w:jc w:val="both"/>
        <w:rPr>
          <w:rFonts w:ascii="Arial" w:hAnsi="Arial" w:cs="Arial"/>
          <w:b/>
          <w:bCs/>
          <w:color w:val="CF4A02"/>
          <w:sz w:val="18"/>
          <w:szCs w:val="18"/>
        </w:rPr>
      </w:pPr>
      <w:r w:rsidRPr="00E73D5C">
        <w:rPr>
          <w:rFonts w:ascii="Arial" w:hAnsi="Arial" w:cs="Arial"/>
          <w:b/>
          <w:bCs/>
          <w:color w:val="CF4A02"/>
          <w:sz w:val="18"/>
          <w:szCs w:val="18"/>
        </w:rPr>
        <w:t>2</w:t>
      </w:r>
      <w:r>
        <w:rPr>
          <w:rFonts w:ascii="Arial" w:hAnsi="Arial" w:cs="Arial"/>
          <w:b/>
          <w:bCs/>
          <w:color w:val="CF4A02"/>
          <w:sz w:val="18"/>
          <w:szCs w:val="18"/>
        </w:rPr>
        <w:t>5</w:t>
      </w:r>
      <w:r w:rsidRPr="00E73D5C">
        <w:rPr>
          <w:rFonts w:ascii="Arial" w:hAnsi="Arial" w:cs="Arial"/>
          <w:b/>
          <w:bCs/>
          <w:color w:val="CF4A02"/>
          <w:sz w:val="18"/>
          <w:szCs w:val="18"/>
        </w:rPr>
        <w:t>.</w:t>
      </w:r>
      <w:r>
        <w:rPr>
          <w:rFonts w:ascii="Arial" w:hAnsi="Arial" w:cs="Arial"/>
          <w:b/>
          <w:bCs/>
          <w:color w:val="CF4A02"/>
          <w:sz w:val="18"/>
          <w:szCs w:val="18"/>
        </w:rPr>
        <w:t>6</w:t>
      </w:r>
      <w:r w:rsidRPr="00E73D5C">
        <w:rPr>
          <w:rFonts w:ascii="Arial" w:hAnsi="Arial" w:cs="Arial"/>
          <w:b/>
          <w:bCs/>
          <w:color w:val="CF4A02"/>
          <w:sz w:val="18"/>
          <w:szCs w:val="18"/>
        </w:rPr>
        <w:tab/>
      </w:r>
      <w:r>
        <w:rPr>
          <w:rFonts w:ascii="Arial" w:hAnsi="Arial" w:cs="Arial"/>
          <w:b/>
          <w:bCs/>
          <w:color w:val="CF4A02"/>
          <w:sz w:val="18"/>
          <w:szCs w:val="18"/>
        </w:rPr>
        <w:t xml:space="preserve">Short-term </w:t>
      </w:r>
      <w:r w:rsidR="00303471">
        <w:rPr>
          <w:rFonts w:ascii="Arial" w:hAnsi="Arial" w:cs="Arial"/>
          <w:b/>
          <w:bCs/>
          <w:color w:val="CF4A02"/>
          <w:sz w:val="18"/>
          <w:szCs w:val="18"/>
        </w:rPr>
        <w:t>borrowing</w:t>
      </w:r>
      <w:r w:rsidRPr="00E73D5C">
        <w:rPr>
          <w:rFonts w:ascii="Arial" w:hAnsi="Arial" w:cs="Arial"/>
          <w:b/>
          <w:bCs/>
          <w:color w:val="CF4A02"/>
          <w:sz w:val="18"/>
          <w:szCs w:val="18"/>
        </w:rPr>
        <w:t xml:space="preserve">s </w:t>
      </w:r>
      <w:r>
        <w:rPr>
          <w:rFonts w:ascii="Arial" w:hAnsi="Arial" w:cs="Arial"/>
          <w:b/>
          <w:bCs/>
          <w:color w:val="CF4A02"/>
          <w:sz w:val="18"/>
          <w:szCs w:val="18"/>
        </w:rPr>
        <w:t>from</w:t>
      </w:r>
      <w:r w:rsidR="0058770F">
        <w:rPr>
          <w:rFonts w:ascii="Arial" w:hAnsi="Arial" w:cs="Arial"/>
          <w:b/>
          <w:bCs/>
          <w:color w:val="CF4A02"/>
          <w:sz w:val="18"/>
          <w:szCs w:val="18"/>
        </w:rPr>
        <w:t xml:space="preserve"> a</w:t>
      </w:r>
      <w:r w:rsidRPr="00E73D5C">
        <w:rPr>
          <w:rFonts w:ascii="Arial" w:hAnsi="Arial" w:cs="Arial"/>
          <w:b/>
          <w:bCs/>
          <w:color w:val="CF4A02"/>
          <w:sz w:val="18"/>
          <w:szCs w:val="18"/>
        </w:rPr>
        <w:t xml:space="preserve"> subsidiar</w:t>
      </w:r>
      <w:r w:rsidR="0058770F">
        <w:rPr>
          <w:rFonts w:ascii="Arial" w:hAnsi="Arial" w:cs="Arial"/>
          <w:b/>
          <w:bCs/>
          <w:color w:val="CF4A02"/>
          <w:sz w:val="18"/>
          <w:szCs w:val="18"/>
        </w:rPr>
        <w:t>y</w:t>
      </w:r>
    </w:p>
    <w:p w:rsidR="006C37ED" w:rsidRPr="007235BE" w:rsidRDefault="006C37ED" w:rsidP="007235BE">
      <w:pPr>
        <w:pStyle w:val="a"/>
        <w:ind w:left="540" w:right="0"/>
        <w:jc w:val="thaiDistribute"/>
        <w:rPr>
          <w:rFonts w:ascii="Arial" w:hAnsi="Arial" w:cs="Arial"/>
          <w:color w:val="auto"/>
          <w:sz w:val="16"/>
          <w:szCs w:val="16"/>
        </w:rPr>
      </w:pPr>
    </w:p>
    <w:p w:rsidR="006C37ED" w:rsidRDefault="006C37ED" w:rsidP="007235BE">
      <w:pPr>
        <w:pStyle w:val="a"/>
        <w:ind w:left="540" w:right="0"/>
        <w:jc w:val="both"/>
        <w:rPr>
          <w:rFonts w:ascii="Arial" w:hAnsi="Arial" w:cs="Arial"/>
          <w:color w:val="auto"/>
          <w:sz w:val="18"/>
          <w:szCs w:val="18"/>
        </w:rPr>
      </w:pPr>
      <w:r w:rsidRPr="00E73D5C">
        <w:rPr>
          <w:rFonts w:ascii="Arial" w:hAnsi="Arial" w:cs="Arial"/>
          <w:color w:val="auto"/>
          <w:sz w:val="18"/>
          <w:szCs w:val="18"/>
        </w:rPr>
        <w:t>The movement of</w:t>
      </w:r>
      <w:r w:rsidR="00303471">
        <w:rPr>
          <w:rFonts w:ascii="Arial" w:hAnsi="Arial" w:cs="Arial"/>
          <w:color w:val="auto"/>
          <w:sz w:val="18"/>
          <w:szCs w:val="18"/>
        </w:rPr>
        <w:t xml:space="preserve"> short-term</w:t>
      </w:r>
      <w:r w:rsidRPr="00E73D5C">
        <w:rPr>
          <w:rFonts w:ascii="Arial" w:hAnsi="Arial" w:cs="Arial"/>
          <w:color w:val="auto"/>
          <w:sz w:val="18"/>
          <w:szCs w:val="18"/>
        </w:rPr>
        <w:t xml:space="preserve"> </w:t>
      </w:r>
      <w:r w:rsidR="00303471">
        <w:rPr>
          <w:rFonts w:ascii="Arial" w:hAnsi="Arial" w:cs="Arial"/>
          <w:color w:val="auto"/>
          <w:sz w:val="18"/>
          <w:szCs w:val="18"/>
        </w:rPr>
        <w:t>borrowing</w:t>
      </w:r>
      <w:r w:rsidRPr="00E73D5C">
        <w:rPr>
          <w:rFonts w:ascii="Arial" w:hAnsi="Arial" w:cs="Arial"/>
          <w:color w:val="auto"/>
          <w:sz w:val="18"/>
          <w:szCs w:val="18"/>
        </w:rPr>
        <w:t xml:space="preserve">s </w:t>
      </w:r>
      <w:r>
        <w:rPr>
          <w:rFonts w:ascii="Arial" w:hAnsi="Arial" w:cs="Arial"/>
          <w:color w:val="auto"/>
          <w:sz w:val="18"/>
          <w:szCs w:val="18"/>
        </w:rPr>
        <w:t>from</w:t>
      </w:r>
      <w:r w:rsidR="0058770F">
        <w:rPr>
          <w:rFonts w:ascii="Arial" w:hAnsi="Arial" w:cs="Arial"/>
          <w:color w:val="auto"/>
          <w:sz w:val="18"/>
          <w:szCs w:val="18"/>
        </w:rPr>
        <w:t xml:space="preserve"> a</w:t>
      </w:r>
      <w:r>
        <w:rPr>
          <w:rFonts w:ascii="Arial" w:hAnsi="Arial" w:cs="Arial"/>
          <w:color w:val="auto"/>
          <w:sz w:val="18"/>
          <w:szCs w:val="18"/>
        </w:rPr>
        <w:t xml:space="preserve"> </w:t>
      </w:r>
      <w:r w:rsidRPr="00E73D5C">
        <w:rPr>
          <w:rFonts w:ascii="Arial" w:hAnsi="Arial" w:cs="Arial"/>
          <w:color w:val="auto"/>
          <w:sz w:val="18"/>
          <w:szCs w:val="18"/>
        </w:rPr>
        <w:t>subsidiar</w:t>
      </w:r>
      <w:r w:rsidR="0058770F">
        <w:rPr>
          <w:rFonts w:ascii="Arial" w:hAnsi="Arial" w:cs="Browallia New"/>
          <w:color w:val="auto"/>
          <w:sz w:val="18"/>
          <w:szCs w:val="22"/>
        </w:rPr>
        <w:t>y</w:t>
      </w:r>
      <w:r w:rsidRPr="00E73D5C">
        <w:rPr>
          <w:rFonts w:ascii="Arial" w:hAnsi="Arial" w:cs="Arial"/>
          <w:color w:val="auto"/>
          <w:sz w:val="18"/>
          <w:szCs w:val="18"/>
        </w:rPr>
        <w:t xml:space="preserve"> is as follows:</w:t>
      </w:r>
    </w:p>
    <w:p w:rsidR="007235BE" w:rsidRPr="007235BE" w:rsidRDefault="007235BE" w:rsidP="007235BE">
      <w:pPr>
        <w:pStyle w:val="a"/>
        <w:ind w:left="540" w:right="0"/>
        <w:jc w:val="both"/>
        <w:rPr>
          <w:rFonts w:ascii="Arial" w:hAnsi="Arial" w:cs="Arial"/>
          <w:color w:val="auto"/>
          <w:sz w:val="16"/>
          <w:szCs w:val="16"/>
        </w:rPr>
      </w:pPr>
    </w:p>
    <w:tbl>
      <w:tblPr>
        <w:tblW w:w="9576" w:type="dxa"/>
        <w:tblLayout w:type="fixed"/>
        <w:tblLook w:val="0000" w:firstRow="0" w:lastRow="0" w:firstColumn="0" w:lastColumn="0" w:noHBand="0" w:noVBand="0"/>
      </w:tblPr>
      <w:tblGrid>
        <w:gridCol w:w="7632"/>
        <w:gridCol w:w="1944"/>
      </w:tblGrid>
      <w:tr w:rsidR="002E0AF5" w:rsidRPr="004A048D" w:rsidTr="007235BE">
        <w:trPr>
          <w:trHeight w:val="216"/>
        </w:trPr>
        <w:tc>
          <w:tcPr>
            <w:tcW w:w="7632" w:type="dxa"/>
            <w:vAlign w:val="bottom"/>
          </w:tcPr>
          <w:p w:rsidR="002E0AF5" w:rsidRPr="004A048D" w:rsidRDefault="002E0AF5" w:rsidP="007235BE">
            <w:pPr>
              <w:ind w:left="540" w:right="-72"/>
              <w:rPr>
                <w:rFonts w:ascii="Arial" w:hAnsi="Arial" w:cs="Arial"/>
                <w:noProof/>
                <w:snapToGrid w:val="0"/>
                <w:color w:val="auto"/>
                <w:sz w:val="18"/>
                <w:szCs w:val="18"/>
              </w:rPr>
            </w:pPr>
          </w:p>
        </w:tc>
        <w:tc>
          <w:tcPr>
            <w:tcW w:w="1944" w:type="dxa"/>
            <w:tcBorders>
              <w:top w:val="single" w:sz="4" w:space="0" w:color="auto"/>
            </w:tcBorders>
            <w:vAlign w:val="bottom"/>
          </w:tcPr>
          <w:p w:rsidR="007235BE" w:rsidRPr="007235BE" w:rsidRDefault="002E0AF5" w:rsidP="007235BE">
            <w:pPr>
              <w:ind w:right="-72"/>
              <w:jc w:val="right"/>
              <w:rPr>
                <w:rFonts w:ascii="Arial" w:hAnsi="Arial" w:cs="Arial"/>
                <w:b/>
                <w:bCs/>
                <w:color w:val="auto"/>
                <w:sz w:val="18"/>
                <w:szCs w:val="18"/>
              </w:rPr>
            </w:pPr>
            <w:r w:rsidRPr="007235BE">
              <w:rPr>
                <w:rFonts w:ascii="Arial" w:hAnsi="Arial" w:cs="Arial"/>
                <w:b/>
                <w:bCs/>
                <w:color w:val="auto"/>
                <w:sz w:val="18"/>
                <w:szCs w:val="18"/>
              </w:rPr>
              <w:t>Separate</w:t>
            </w:r>
            <w:r w:rsidR="007235BE" w:rsidRPr="007235BE">
              <w:rPr>
                <w:rFonts w:ascii="Arial" w:hAnsi="Arial" w:cs="Arial"/>
                <w:b/>
                <w:bCs/>
                <w:color w:val="auto"/>
                <w:sz w:val="18"/>
                <w:szCs w:val="18"/>
              </w:rPr>
              <w:t xml:space="preserve"> </w:t>
            </w:r>
          </w:p>
          <w:p w:rsidR="002E0AF5" w:rsidRPr="007235BE" w:rsidRDefault="002E0AF5"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financial information</w:t>
            </w:r>
          </w:p>
        </w:tc>
      </w:tr>
      <w:tr w:rsidR="002E0AF5" w:rsidRPr="007235BE" w:rsidTr="007235BE">
        <w:trPr>
          <w:trHeight w:val="216"/>
        </w:trPr>
        <w:tc>
          <w:tcPr>
            <w:tcW w:w="7632" w:type="dxa"/>
            <w:vAlign w:val="bottom"/>
          </w:tcPr>
          <w:p w:rsidR="002E0AF5" w:rsidRPr="004A048D" w:rsidRDefault="002E0AF5" w:rsidP="007235BE">
            <w:pPr>
              <w:ind w:left="540" w:right="-72"/>
              <w:rPr>
                <w:rFonts w:ascii="Arial" w:hAnsi="Arial" w:cs="Arial"/>
                <w:noProof/>
                <w:snapToGrid w:val="0"/>
                <w:color w:val="auto"/>
                <w:sz w:val="18"/>
                <w:szCs w:val="18"/>
              </w:rPr>
            </w:pPr>
          </w:p>
        </w:tc>
        <w:tc>
          <w:tcPr>
            <w:tcW w:w="1944" w:type="dxa"/>
            <w:tcBorders>
              <w:top w:val="single" w:sz="4" w:space="0" w:color="auto"/>
            </w:tcBorders>
            <w:vAlign w:val="bottom"/>
          </w:tcPr>
          <w:p w:rsidR="002E0AF5" w:rsidRPr="007235BE" w:rsidRDefault="002E0AF5" w:rsidP="007235BE">
            <w:pPr>
              <w:ind w:left="-114" w:right="-72"/>
              <w:jc w:val="right"/>
              <w:rPr>
                <w:rFonts w:ascii="Arial Bold" w:hAnsi="Arial Bold" w:cs="Arial"/>
                <w:b/>
                <w:bCs/>
                <w:snapToGrid w:val="0"/>
                <w:color w:val="auto"/>
                <w:sz w:val="18"/>
                <w:szCs w:val="18"/>
              </w:rPr>
            </w:pPr>
            <w:r w:rsidRPr="007235BE">
              <w:rPr>
                <w:rFonts w:ascii="Arial Bold" w:hAnsi="Arial Bold" w:cs="Arial"/>
                <w:b/>
                <w:bCs/>
                <w:snapToGrid w:val="0"/>
                <w:color w:val="auto"/>
                <w:sz w:val="18"/>
                <w:szCs w:val="18"/>
              </w:rPr>
              <w:t>Short term loans</w:t>
            </w:r>
            <w:r w:rsidR="007235BE" w:rsidRPr="007235BE">
              <w:rPr>
                <w:rFonts w:ascii="Arial Bold" w:hAnsi="Arial Bold" w:cs="Arial"/>
                <w:b/>
                <w:bCs/>
                <w:snapToGrid w:val="0"/>
                <w:color w:val="auto"/>
                <w:sz w:val="18"/>
                <w:szCs w:val="18"/>
              </w:rPr>
              <w:t xml:space="preserve"> </w:t>
            </w:r>
            <w:r w:rsidRPr="007235BE">
              <w:rPr>
                <w:rFonts w:ascii="Arial Bold" w:hAnsi="Arial Bold" w:cs="Arial"/>
                <w:b/>
                <w:bCs/>
                <w:snapToGrid w:val="0"/>
                <w:color w:val="auto"/>
                <w:sz w:val="18"/>
                <w:szCs w:val="18"/>
              </w:rPr>
              <w:t>from</w:t>
            </w:r>
          </w:p>
        </w:tc>
      </w:tr>
      <w:tr w:rsidR="002E0AF5" w:rsidRPr="004A048D" w:rsidTr="007235BE">
        <w:trPr>
          <w:trHeight w:val="229"/>
        </w:trPr>
        <w:tc>
          <w:tcPr>
            <w:tcW w:w="7632" w:type="dxa"/>
            <w:vAlign w:val="bottom"/>
          </w:tcPr>
          <w:p w:rsidR="002E0AF5" w:rsidRPr="004A048D" w:rsidRDefault="002E0AF5" w:rsidP="007235BE">
            <w:pPr>
              <w:ind w:left="540" w:right="-72"/>
              <w:rPr>
                <w:rFonts w:ascii="Arial" w:hAnsi="Arial" w:cs="Arial"/>
                <w:noProof/>
                <w:snapToGrid w:val="0"/>
                <w:color w:val="auto"/>
                <w:sz w:val="18"/>
                <w:szCs w:val="18"/>
              </w:rPr>
            </w:pPr>
          </w:p>
        </w:tc>
        <w:tc>
          <w:tcPr>
            <w:tcW w:w="1944" w:type="dxa"/>
            <w:tcBorders>
              <w:bottom w:val="single" w:sz="4" w:space="0" w:color="auto"/>
            </w:tcBorders>
            <w:vAlign w:val="bottom"/>
          </w:tcPr>
          <w:p w:rsidR="002E0AF5" w:rsidRPr="007235BE" w:rsidRDefault="002E0AF5" w:rsidP="007235BE">
            <w:pPr>
              <w:ind w:right="-72"/>
              <w:jc w:val="right"/>
              <w:rPr>
                <w:rFonts w:ascii="Arial" w:hAnsi="Arial" w:cs="Arial"/>
                <w:b/>
                <w:bCs/>
                <w:snapToGrid w:val="0"/>
                <w:color w:val="auto"/>
                <w:sz w:val="18"/>
                <w:szCs w:val="18"/>
              </w:rPr>
            </w:pPr>
            <w:r w:rsidRPr="007235BE">
              <w:rPr>
                <w:rFonts w:ascii="Arial" w:hAnsi="Arial" w:cs="Arial"/>
                <w:b/>
                <w:bCs/>
                <w:snapToGrid w:val="0"/>
                <w:color w:val="auto"/>
                <w:sz w:val="18"/>
                <w:szCs w:val="18"/>
              </w:rPr>
              <w:t>Baht’000</w:t>
            </w:r>
          </w:p>
        </w:tc>
      </w:tr>
      <w:tr w:rsidR="002E0AF5" w:rsidRPr="004A048D" w:rsidTr="007235BE">
        <w:trPr>
          <w:trHeight w:val="216"/>
        </w:trPr>
        <w:tc>
          <w:tcPr>
            <w:tcW w:w="7632" w:type="dxa"/>
            <w:vAlign w:val="bottom"/>
          </w:tcPr>
          <w:p w:rsidR="002E0AF5" w:rsidRPr="004A048D" w:rsidRDefault="002E0AF5" w:rsidP="007235BE">
            <w:pPr>
              <w:ind w:left="540" w:right="-72"/>
              <w:rPr>
                <w:rFonts w:ascii="Arial" w:hAnsi="Arial" w:cs="Arial"/>
                <w:b/>
                <w:bCs/>
                <w:noProof/>
                <w:snapToGrid w:val="0"/>
                <w:color w:val="auto"/>
                <w:sz w:val="18"/>
                <w:szCs w:val="18"/>
              </w:rPr>
            </w:pPr>
            <w:r w:rsidRPr="004A048D">
              <w:rPr>
                <w:rFonts w:ascii="Arial" w:hAnsi="Arial" w:cs="Arial"/>
                <w:b/>
                <w:bCs/>
                <w:noProof/>
                <w:snapToGrid w:val="0"/>
                <w:color w:val="auto"/>
                <w:sz w:val="18"/>
                <w:szCs w:val="18"/>
              </w:rPr>
              <w:t>For the nine-month period ended</w:t>
            </w:r>
            <w:r w:rsidR="007235BE">
              <w:rPr>
                <w:rFonts w:ascii="Arial" w:hAnsi="Arial" w:cs="Arial"/>
                <w:b/>
                <w:bCs/>
                <w:noProof/>
                <w:snapToGrid w:val="0"/>
                <w:color w:val="auto"/>
                <w:sz w:val="18"/>
                <w:szCs w:val="18"/>
              </w:rPr>
              <w:t xml:space="preserve"> </w:t>
            </w:r>
            <w:r w:rsidR="007235BE" w:rsidRPr="004A048D">
              <w:rPr>
                <w:rFonts w:ascii="Arial" w:hAnsi="Arial" w:cs="Arial"/>
                <w:b/>
                <w:bCs/>
                <w:noProof/>
                <w:snapToGrid w:val="0"/>
                <w:color w:val="auto"/>
                <w:sz w:val="18"/>
                <w:szCs w:val="18"/>
              </w:rPr>
              <w:t>30 September 2020 (Unaudited)</w:t>
            </w:r>
          </w:p>
        </w:tc>
        <w:tc>
          <w:tcPr>
            <w:tcW w:w="1944" w:type="dxa"/>
            <w:shd w:val="clear" w:color="auto" w:fill="FAFAFA"/>
            <w:vAlign w:val="bottom"/>
          </w:tcPr>
          <w:p w:rsidR="002E0AF5" w:rsidRPr="007235BE" w:rsidRDefault="002E0AF5" w:rsidP="007235BE">
            <w:pPr>
              <w:ind w:right="-72"/>
              <w:jc w:val="right"/>
              <w:rPr>
                <w:rFonts w:ascii="Arial" w:hAnsi="Arial" w:cs="Arial"/>
                <w:b/>
                <w:bCs/>
                <w:snapToGrid w:val="0"/>
                <w:color w:val="auto"/>
                <w:sz w:val="18"/>
                <w:szCs w:val="18"/>
              </w:rPr>
            </w:pPr>
          </w:p>
        </w:tc>
      </w:tr>
      <w:tr w:rsidR="002E0AF5" w:rsidRPr="004A048D" w:rsidTr="007235BE">
        <w:trPr>
          <w:trHeight w:val="216"/>
        </w:trPr>
        <w:tc>
          <w:tcPr>
            <w:tcW w:w="7632" w:type="dxa"/>
            <w:vAlign w:val="bottom"/>
          </w:tcPr>
          <w:p w:rsidR="002E0AF5" w:rsidRPr="004A048D" w:rsidRDefault="002E0AF5" w:rsidP="007235BE">
            <w:pPr>
              <w:ind w:left="540"/>
              <w:rPr>
                <w:rFonts w:ascii="Arial" w:hAnsi="Arial" w:cs="Arial"/>
                <w:snapToGrid w:val="0"/>
                <w:color w:val="auto"/>
                <w:sz w:val="18"/>
                <w:szCs w:val="18"/>
                <w:cs/>
                <w:lang w:eastAsia="th-TH"/>
              </w:rPr>
            </w:pPr>
            <w:r w:rsidRPr="004A048D">
              <w:rPr>
                <w:rFonts w:ascii="Arial" w:hAnsi="Arial" w:cs="Arial"/>
                <w:snapToGrid w:val="0"/>
                <w:color w:val="auto"/>
                <w:sz w:val="18"/>
                <w:szCs w:val="18"/>
                <w:lang w:eastAsia="th-TH"/>
              </w:rPr>
              <w:t>Opening balance</w:t>
            </w:r>
          </w:p>
        </w:tc>
        <w:tc>
          <w:tcPr>
            <w:tcW w:w="1944" w:type="dxa"/>
            <w:shd w:val="clear" w:color="auto" w:fill="FAFAFA"/>
            <w:vAlign w:val="bottom"/>
          </w:tcPr>
          <w:p w:rsidR="002E0AF5" w:rsidRPr="007235BE" w:rsidRDefault="002E0AF5" w:rsidP="007235BE">
            <w:pPr>
              <w:ind w:right="-72"/>
              <w:jc w:val="right"/>
              <w:rPr>
                <w:rFonts w:ascii="Arial" w:eastAsia="Arial Unicode MS" w:hAnsi="Arial" w:cs="Arial"/>
                <w:noProof/>
                <w:snapToGrid w:val="0"/>
                <w:color w:val="auto"/>
                <w:sz w:val="18"/>
                <w:szCs w:val="18"/>
              </w:rPr>
            </w:pPr>
            <w:r w:rsidRPr="007235BE">
              <w:rPr>
                <w:rFonts w:ascii="Arial" w:eastAsia="Arial Unicode MS" w:hAnsi="Arial" w:cs="Arial"/>
                <w:noProof/>
                <w:snapToGrid w:val="0"/>
                <w:color w:val="auto"/>
                <w:sz w:val="18"/>
                <w:szCs w:val="18"/>
              </w:rPr>
              <w:t>-</w:t>
            </w:r>
          </w:p>
        </w:tc>
      </w:tr>
      <w:tr w:rsidR="002E0AF5" w:rsidRPr="004A048D" w:rsidTr="007235BE">
        <w:trPr>
          <w:trHeight w:val="216"/>
        </w:trPr>
        <w:tc>
          <w:tcPr>
            <w:tcW w:w="7632" w:type="dxa"/>
            <w:vAlign w:val="bottom"/>
          </w:tcPr>
          <w:p w:rsidR="002E0AF5" w:rsidRPr="004A048D" w:rsidRDefault="002E0AF5" w:rsidP="007235BE">
            <w:pPr>
              <w:ind w:left="540"/>
              <w:rPr>
                <w:rFonts w:ascii="Arial" w:hAnsi="Arial" w:cs="Arial"/>
                <w:snapToGrid w:val="0"/>
                <w:color w:val="auto"/>
                <w:sz w:val="18"/>
                <w:szCs w:val="18"/>
                <w:cs/>
                <w:lang w:eastAsia="th-TH"/>
              </w:rPr>
            </w:pPr>
            <w:r w:rsidRPr="004A048D">
              <w:rPr>
                <w:rFonts w:ascii="Arial" w:hAnsi="Arial" w:cs="Arial"/>
                <w:color w:val="auto"/>
                <w:sz w:val="18"/>
                <w:szCs w:val="18"/>
                <w:shd w:val="clear" w:color="auto" w:fill="FFFFFF"/>
              </w:rPr>
              <w:t>Addition during the period</w:t>
            </w:r>
          </w:p>
        </w:tc>
        <w:tc>
          <w:tcPr>
            <w:tcW w:w="1944" w:type="dxa"/>
            <w:shd w:val="clear" w:color="auto" w:fill="FAFAFA"/>
            <w:vAlign w:val="bottom"/>
          </w:tcPr>
          <w:p w:rsidR="002E0AF5" w:rsidRPr="007235BE" w:rsidRDefault="002E0AF5" w:rsidP="007235BE">
            <w:pPr>
              <w:ind w:right="-72"/>
              <w:jc w:val="right"/>
              <w:rPr>
                <w:rFonts w:ascii="Arial" w:eastAsia="Arial Unicode MS" w:hAnsi="Arial" w:cs="Arial"/>
                <w:noProof/>
                <w:snapToGrid w:val="0"/>
                <w:color w:val="auto"/>
                <w:sz w:val="18"/>
                <w:szCs w:val="18"/>
              </w:rPr>
            </w:pPr>
            <w:r w:rsidRPr="007235BE">
              <w:rPr>
                <w:rFonts w:ascii="Arial" w:eastAsia="Arial Unicode MS" w:hAnsi="Arial" w:cs="Arial"/>
                <w:noProof/>
                <w:snapToGrid w:val="0"/>
                <w:color w:val="auto"/>
                <w:sz w:val="18"/>
                <w:szCs w:val="18"/>
              </w:rPr>
              <w:t>76,821</w:t>
            </w:r>
          </w:p>
        </w:tc>
      </w:tr>
      <w:tr w:rsidR="002E0AF5" w:rsidRPr="007235BE" w:rsidTr="007235BE">
        <w:trPr>
          <w:trHeight w:val="216"/>
        </w:trPr>
        <w:tc>
          <w:tcPr>
            <w:tcW w:w="7632" w:type="dxa"/>
            <w:vAlign w:val="bottom"/>
          </w:tcPr>
          <w:p w:rsidR="002E0AF5" w:rsidRPr="007235BE" w:rsidRDefault="002E0AF5" w:rsidP="007235BE">
            <w:pPr>
              <w:ind w:left="540"/>
              <w:rPr>
                <w:rFonts w:ascii="Arial" w:hAnsi="Arial" w:cs="Arial"/>
                <w:snapToGrid w:val="0"/>
                <w:color w:val="auto"/>
                <w:sz w:val="16"/>
                <w:szCs w:val="16"/>
                <w:cs/>
                <w:lang w:eastAsia="th-TH"/>
              </w:rPr>
            </w:pPr>
          </w:p>
        </w:tc>
        <w:tc>
          <w:tcPr>
            <w:tcW w:w="1944" w:type="dxa"/>
            <w:tcBorders>
              <w:top w:val="single" w:sz="4" w:space="0" w:color="auto"/>
            </w:tcBorders>
            <w:shd w:val="clear" w:color="auto" w:fill="FAFAFA"/>
            <w:vAlign w:val="bottom"/>
          </w:tcPr>
          <w:p w:rsidR="002E0AF5" w:rsidRPr="007235BE" w:rsidRDefault="002E0AF5" w:rsidP="007235BE">
            <w:pPr>
              <w:ind w:left="-29" w:right="-80"/>
              <w:jc w:val="right"/>
              <w:rPr>
                <w:rFonts w:ascii="Arial" w:eastAsia="Arial Unicode MS" w:hAnsi="Arial" w:cs="Arial"/>
                <w:noProof/>
                <w:snapToGrid w:val="0"/>
                <w:color w:val="auto"/>
                <w:sz w:val="16"/>
                <w:szCs w:val="16"/>
              </w:rPr>
            </w:pPr>
          </w:p>
        </w:tc>
      </w:tr>
      <w:tr w:rsidR="002E0AF5" w:rsidRPr="004A048D" w:rsidTr="007235BE">
        <w:trPr>
          <w:trHeight w:val="216"/>
        </w:trPr>
        <w:tc>
          <w:tcPr>
            <w:tcW w:w="7632" w:type="dxa"/>
            <w:vAlign w:val="bottom"/>
          </w:tcPr>
          <w:p w:rsidR="002E0AF5" w:rsidRPr="004A048D" w:rsidRDefault="002E0AF5" w:rsidP="007235BE">
            <w:pPr>
              <w:ind w:left="540"/>
              <w:rPr>
                <w:rFonts w:ascii="Arial" w:hAnsi="Arial" w:cs="Arial"/>
                <w:snapToGrid w:val="0"/>
                <w:color w:val="auto"/>
                <w:sz w:val="18"/>
                <w:szCs w:val="18"/>
                <w:cs/>
                <w:lang w:eastAsia="th-TH"/>
              </w:rPr>
            </w:pPr>
            <w:r w:rsidRPr="004A048D">
              <w:rPr>
                <w:rFonts w:ascii="Arial" w:hAnsi="Arial" w:cs="Arial"/>
                <w:snapToGrid w:val="0"/>
                <w:color w:val="auto"/>
                <w:sz w:val="18"/>
                <w:szCs w:val="18"/>
                <w:lang w:eastAsia="th-TH"/>
              </w:rPr>
              <w:t>Ending balance</w:t>
            </w:r>
          </w:p>
        </w:tc>
        <w:tc>
          <w:tcPr>
            <w:tcW w:w="1944" w:type="dxa"/>
            <w:tcBorders>
              <w:bottom w:val="single" w:sz="4" w:space="0" w:color="auto"/>
            </w:tcBorders>
            <w:shd w:val="clear" w:color="auto" w:fill="FAFAFA"/>
            <w:vAlign w:val="bottom"/>
          </w:tcPr>
          <w:p w:rsidR="002E0AF5" w:rsidRPr="007235BE" w:rsidRDefault="002E0AF5" w:rsidP="007235BE">
            <w:pPr>
              <w:ind w:right="-72"/>
              <w:jc w:val="right"/>
              <w:rPr>
                <w:rFonts w:ascii="Arial" w:eastAsia="Arial Unicode MS" w:hAnsi="Arial" w:cs="Arial"/>
                <w:noProof/>
                <w:snapToGrid w:val="0"/>
                <w:color w:val="auto"/>
                <w:sz w:val="18"/>
                <w:szCs w:val="18"/>
              </w:rPr>
            </w:pPr>
            <w:r w:rsidRPr="007235BE">
              <w:rPr>
                <w:rFonts w:ascii="Arial" w:eastAsia="Arial Unicode MS" w:hAnsi="Arial" w:cs="Arial"/>
                <w:noProof/>
                <w:snapToGrid w:val="0"/>
                <w:color w:val="auto"/>
                <w:sz w:val="18"/>
                <w:szCs w:val="18"/>
              </w:rPr>
              <w:t>76,821</w:t>
            </w:r>
          </w:p>
        </w:tc>
      </w:tr>
    </w:tbl>
    <w:p w:rsidR="006C37ED" w:rsidRPr="007235BE" w:rsidRDefault="006C37ED" w:rsidP="007235BE">
      <w:pPr>
        <w:pStyle w:val="a"/>
        <w:ind w:left="540" w:right="0"/>
        <w:jc w:val="thaiDistribute"/>
        <w:rPr>
          <w:rFonts w:ascii="Arial" w:hAnsi="Arial" w:cs="Arial"/>
          <w:color w:val="auto"/>
          <w:sz w:val="16"/>
          <w:szCs w:val="16"/>
        </w:rPr>
      </w:pPr>
    </w:p>
    <w:p w:rsidR="006C37ED" w:rsidRPr="00314060" w:rsidRDefault="006C37ED" w:rsidP="007235BE">
      <w:pPr>
        <w:pStyle w:val="a"/>
        <w:ind w:left="540" w:right="0"/>
        <w:jc w:val="thaiDistribute"/>
        <w:rPr>
          <w:rFonts w:ascii="Arial" w:hAnsi="Arial" w:cs="Arial"/>
          <w:color w:val="auto"/>
          <w:sz w:val="18"/>
          <w:szCs w:val="18"/>
        </w:rPr>
      </w:pPr>
      <w:r w:rsidRPr="002C05AC">
        <w:rPr>
          <w:rFonts w:ascii="Arial" w:hAnsi="Arial" w:cs="Arial"/>
          <w:color w:val="auto"/>
          <w:sz w:val="18"/>
          <w:szCs w:val="18"/>
        </w:rPr>
        <w:t xml:space="preserve">During the </w:t>
      </w:r>
      <w:r>
        <w:rPr>
          <w:rFonts w:ascii="Arial" w:hAnsi="Arial" w:cs="Arial"/>
          <w:color w:val="auto"/>
          <w:sz w:val="18"/>
          <w:szCs w:val="18"/>
        </w:rPr>
        <w:t>nine</w:t>
      </w:r>
      <w:r w:rsidRPr="002C05AC">
        <w:rPr>
          <w:rFonts w:ascii="Arial" w:hAnsi="Arial" w:cs="Arial"/>
          <w:color w:val="auto"/>
          <w:sz w:val="18"/>
          <w:szCs w:val="18"/>
        </w:rPr>
        <w:t>-month period ended 3</w:t>
      </w:r>
      <w:r>
        <w:rPr>
          <w:rFonts w:ascii="Arial" w:hAnsi="Arial" w:cs="Arial"/>
          <w:color w:val="auto"/>
          <w:sz w:val="18"/>
          <w:szCs w:val="18"/>
        </w:rPr>
        <w:t>0</w:t>
      </w:r>
      <w:r w:rsidRPr="002C05AC">
        <w:rPr>
          <w:rFonts w:ascii="Arial" w:hAnsi="Arial" w:cs="Arial"/>
          <w:color w:val="auto"/>
          <w:sz w:val="18"/>
          <w:szCs w:val="18"/>
        </w:rPr>
        <w:t xml:space="preserve"> </w:t>
      </w:r>
      <w:r>
        <w:rPr>
          <w:rFonts w:ascii="Arial" w:hAnsi="Arial" w:cs="Arial"/>
          <w:color w:val="auto"/>
          <w:sz w:val="18"/>
          <w:szCs w:val="18"/>
        </w:rPr>
        <w:t>September</w:t>
      </w:r>
      <w:r w:rsidRPr="002C05AC">
        <w:rPr>
          <w:rFonts w:ascii="Arial" w:hAnsi="Arial" w:cs="Arial"/>
          <w:color w:val="auto"/>
          <w:sz w:val="18"/>
          <w:szCs w:val="18"/>
        </w:rPr>
        <w:t xml:space="preserve"> 2020, </w:t>
      </w:r>
      <w:r w:rsidR="004215AA">
        <w:rPr>
          <w:rFonts w:ascii="Arial" w:hAnsi="Arial" w:cs="Arial"/>
          <w:color w:val="auto"/>
          <w:sz w:val="18"/>
          <w:szCs w:val="18"/>
        </w:rPr>
        <w:t>The Company made borrowing</w:t>
      </w:r>
      <w:r w:rsidR="0015074B">
        <w:rPr>
          <w:rFonts w:ascii="Arial" w:hAnsi="Arial" w:cs="Arial"/>
          <w:color w:val="auto"/>
          <w:sz w:val="18"/>
          <w:szCs w:val="18"/>
        </w:rPr>
        <w:t>s</w:t>
      </w:r>
      <w:r w:rsidR="00691E03">
        <w:rPr>
          <w:rFonts w:ascii="Arial" w:hAnsi="Arial" w:cs="Arial"/>
          <w:color w:val="auto"/>
          <w:sz w:val="18"/>
          <w:szCs w:val="18"/>
        </w:rPr>
        <w:t xml:space="preserve"> of</w:t>
      </w:r>
      <w:r w:rsidRPr="002C05AC">
        <w:rPr>
          <w:rFonts w:ascii="Arial" w:hAnsi="Arial" w:cs="Arial"/>
          <w:color w:val="auto"/>
          <w:sz w:val="18"/>
          <w:szCs w:val="18"/>
        </w:rPr>
        <w:t xml:space="preserve"> </w:t>
      </w:r>
      <w:r w:rsidR="00314060">
        <w:rPr>
          <w:rFonts w:ascii="Arial" w:hAnsi="Arial" w:cs="Arial"/>
          <w:color w:val="auto"/>
          <w:sz w:val="18"/>
          <w:szCs w:val="18"/>
        </w:rPr>
        <w:t>Baht 7</w:t>
      </w:r>
      <w:r w:rsidR="00B7460A">
        <w:rPr>
          <w:rFonts w:ascii="Arial" w:hAnsi="Arial" w:cs="Arial"/>
          <w:color w:val="auto"/>
          <w:sz w:val="18"/>
          <w:szCs w:val="18"/>
        </w:rPr>
        <w:t>6</w:t>
      </w:r>
      <w:r w:rsidR="00314060">
        <w:rPr>
          <w:rFonts w:ascii="Arial" w:hAnsi="Arial" w:cs="Arial"/>
          <w:color w:val="auto"/>
          <w:sz w:val="18"/>
          <w:szCs w:val="18"/>
        </w:rPr>
        <w:t>.82 million</w:t>
      </w:r>
      <w:r w:rsidR="004215AA">
        <w:rPr>
          <w:rFonts w:ascii="Arial" w:hAnsi="Arial" w:cs="Arial"/>
          <w:color w:val="auto"/>
          <w:sz w:val="18"/>
          <w:szCs w:val="18"/>
        </w:rPr>
        <w:t xml:space="preserve"> from</w:t>
      </w:r>
      <w:r w:rsidR="00314060">
        <w:rPr>
          <w:rFonts w:ascii="Arial" w:hAnsi="Arial" w:cs="Arial"/>
          <w:color w:val="auto"/>
          <w:sz w:val="18"/>
          <w:szCs w:val="18"/>
        </w:rPr>
        <w:t xml:space="preserve"> </w:t>
      </w:r>
      <w:r w:rsidR="00314060" w:rsidRPr="00314060">
        <w:rPr>
          <w:rFonts w:ascii="Arial" w:hAnsi="Arial" w:cs="Arial"/>
          <w:color w:val="auto"/>
          <w:sz w:val="18"/>
          <w:szCs w:val="18"/>
        </w:rPr>
        <w:t>Living Energy Company Limited</w:t>
      </w:r>
      <w:r w:rsidR="00314060">
        <w:rPr>
          <w:rFonts w:ascii="Arial" w:hAnsi="Arial" w:cs="Arial"/>
          <w:color w:val="auto"/>
          <w:sz w:val="18"/>
          <w:szCs w:val="18"/>
        </w:rPr>
        <w:t xml:space="preserve">. </w:t>
      </w:r>
      <w:r w:rsidR="00314060" w:rsidRPr="00AE29F3">
        <w:rPr>
          <w:rFonts w:ascii="Arial" w:hAnsi="Arial" w:cs="Arial"/>
          <w:color w:val="auto"/>
          <w:sz w:val="18"/>
          <w:szCs w:val="18"/>
        </w:rPr>
        <w:t>The interest</w:t>
      </w:r>
      <w:r w:rsidR="00691E03">
        <w:rPr>
          <w:rFonts w:ascii="Arial" w:hAnsi="Arial" w:cs="Arial"/>
          <w:color w:val="auto"/>
          <w:sz w:val="18"/>
          <w:szCs w:val="18"/>
        </w:rPr>
        <w:t xml:space="preserve"> </w:t>
      </w:r>
      <w:r w:rsidR="00314060" w:rsidRPr="00AE29F3">
        <w:rPr>
          <w:rFonts w:ascii="Arial" w:hAnsi="Arial" w:cs="Arial"/>
          <w:color w:val="auto"/>
          <w:sz w:val="18"/>
          <w:szCs w:val="18"/>
        </w:rPr>
        <w:t>is at 0.5% per annum</w:t>
      </w:r>
      <w:r w:rsidR="004215AA">
        <w:rPr>
          <w:rFonts w:ascii="Arial" w:hAnsi="Arial" w:cs="Arial"/>
          <w:color w:val="auto"/>
          <w:sz w:val="18"/>
          <w:szCs w:val="18"/>
        </w:rPr>
        <w:t>. T</w:t>
      </w:r>
      <w:r w:rsidRPr="00AE29F3">
        <w:rPr>
          <w:rFonts w:ascii="Arial" w:hAnsi="Arial" w:cs="Arial"/>
          <w:color w:val="auto"/>
          <w:sz w:val="18"/>
          <w:szCs w:val="18"/>
        </w:rPr>
        <w:t>he repayment term is at call.</w:t>
      </w:r>
    </w:p>
    <w:p w:rsidR="00AE29F3" w:rsidRPr="007235BE" w:rsidRDefault="00AE29F3" w:rsidP="007235BE">
      <w:pPr>
        <w:pStyle w:val="a"/>
        <w:ind w:left="540" w:right="0" w:hanging="532"/>
        <w:jc w:val="both"/>
        <w:rPr>
          <w:rFonts w:ascii="Arial" w:hAnsi="Arial" w:cs="Arial"/>
          <w:b/>
          <w:bCs/>
          <w:color w:val="CF4A02"/>
          <w:sz w:val="16"/>
          <w:szCs w:val="16"/>
        </w:rPr>
      </w:pPr>
    </w:p>
    <w:p w:rsidR="00E70F29" w:rsidRPr="00E73D5C" w:rsidRDefault="00E70F29" w:rsidP="007235BE">
      <w:pPr>
        <w:pStyle w:val="a"/>
        <w:ind w:left="540" w:right="0" w:hanging="532"/>
        <w:jc w:val="both"/>
        <w:rPr>
          <w:rFonts w:ascii="Arial" w:hAnsi="Arial" w:cs="Arial"/>
          <w:b/>
          <w:bCs/>
          <w:color w:val="CF4A02"/>
          <w:sz w:val="18"/>
          <w:szCs w:val="18"/>
        </w:rPr>
      </w:pPr>
      <w:r w:rsidRPr="00E73D5C">
        <w:rPr>
          <w:rFonts w:ascii="Arial" w:hAnsi="Arial" w:cs="Arial"/>
          <w:b/>
          <w:bCs/>
          <w:color w:val="CF4A02"/>
          <w:sz w:val="18"/>
          <w:szCs w:val="18"/>
        </w:rPr>
        <w:t>2</w:t>
      </w:r>
      <w:r w:rsidR="006C37ED">
        <w:rPr>
          <w:rFonts w:ascii="Arial" w:hAnsi="Arial" w:cs="Arial"/>
          <w:b/>
          <w:bCs/>
          <w:color w:val="CF4A02"/>
          <w:sz w:val="18"/>
          <w:szCs w:val="18"/>
        </w:rPr>
        <w:t>5</w:t>
      </w:r>
      <w:r w:rsidRPr="00E73D5C">
        <w:rPr>
          <w:rFonts w:ascii="Arial" w:hAnsi="Arial" w:cs="Arial"/>
          <w:b/>
          <w:bCs/>
          <w:color w:val="CF4A02"/>
          <w:sz w:val="18"/>
          <w:szCs w:val="18"/>
        </w:rPr>
        <w:t>.</w:t>
      </w:r>
      <w:r w:rsidR="006C37ED">
        <w:rPr>
          <w:rFonts w:ascii="Arial" w:hAnsi="Arial" w:cs="Arial"/>
          <w:b/>
          <w:bCs/>
          <w:color w:val="CF4A02"/>
          <w:sz w:val="18"/>
          <w:szCs w:val="18"/>
        </w:rPr>
        <w:t>7</w:t>
      </w:r>
      <w:r w:rsidRPr="00E73D5C">
        <w:rPr>
          <w:rFonts w:ascii="Arial" w:hAnsi="Arial" w:cs="Arial"/>
          <w:b/>
          <w:bCs/>
          <w:color w:val="CF4A02"/>
          <w:sz w:val="18"/>
          <w:szCs w:val="18"/>
        </w:rPr>
        <w:tab/>
        <w:t>Key management compensation</w:t>
      </w:r>
    </w:p>
    <w:p w:rsidR="00E70F29" w:rsidRPr="007235BE" w:rsidRDefault="00E70F29" w:rsidP="007235BE">
      <w:pPr>
        <w:ind w:left="540"/>
        <w:jc w:val="thaiDistribute"/>
        <w:rPr>
          <w:rFonts w:ascii="Arial" w:hAnsi="Arial" w:cs="Arial"/>
          <w:color w:val="auto"/>
          <w:sz w:val="16"/>
          <w:szCs w:val="16"/>
        </w:rPr>
      </w:pPr>
    </w:p>
    <w:tbl>
      <w:tblPr>
        <w:tblW w:w="9576" w:type="dxa"/>
        <w:tblLayout w:type="fixed"/>
        <w:tblLook w:val="0000" w:firstRow="0" w:lastRow="0" w:firstColumn="0" w:lastColumn="0" w:noHBand="0" w:noVBand="0"/>
      </w:tblPr>
      <w:tblGrid>
        <w:gridCol w:w="4392"/>
        <w:gridCol w:w="1296"/>
        <w:gridCol w:w="1296"/>
        <w:gridCol w:w="1296"/>
        <w:gridCol w:w="1296"/>
      </w:tblGrid>
      <w:tr w:rsidR="00E70F29" w:rsidRPr="0006245D" w:rsidTr="008E29EF">
        <w:tc>
          <w:tcPr>
            <w:tcW w:w="4392" w:type="dxa"/>
            <w:vAlign w:val="bottom"/>
          </w:tcPr>
          <w:p w:rsidR="00E70F29" w:rsidRPr="0006245D" w:rsidRDefault="00E70F29" w:rsidP="007235BE">
            <w:pPr>
              <w:ind w:left="540" w:right="-72"/>
              <w:rPr>
                <w:rFonts w:ascii="Arial" w:hAnsi="Arial" w:cs="Arial"/>
                <w:noProof/>
                <w:snapToGrid w:val="0"/>
                <w:color w:val="auto"/>
                <w:sz w:val="18"/>
                <w:szCs w:val="18"/>
              </w:rPr>
            </w:pPr>
          </w:p>
        </w:tc>
        <w:tc>
          <w:tcPr>
            <w:tcW w:w="2592" w:type="dxa"/>
            <w:gridSpan w:val="2"/>
            <w:tcBorders>
              <w:top w:val="single" w:sz="4" w:space="0" w:color="auto"/>
              <w:bottom w:val="single" w:sz="4" w:space="0" w:color="auto"/>
            </w:tcBorders>
            <w:vAlign w:val="center"/>
          </w:tcPr>
          <w:p w:rsidR="00E70F29" w:rsidRPr="0006245D" w:rsidRDefault="00E70F29" w:rsidP="007235BE">
            <w:pPr>
              <w:ind w:right="-72"/>
              <w:jc w:val="center"/>
              <w:rPr>
                <w:rFonts w:ascii="Arial" w:hAnsi="Arial" w:cs="Arial"/>
                <w:b/>
                <w:bCs/>
                <w:color w:val="auto"/>
                <w:sz w:val="18"/>
                <w:szCs w:val="18"/>
              </w:rPr>
            </w:pPr>
            <w:r w:rsidRPr="0006245D">
              <w:rPr>
                <w:rFonts w:ascii="Arial" w:hAnsi="Arial" w:cs="Arial"/>
                <w:b/>
                <w:bCs/>
                <w:color w:val="auto"/>
                <w:sz w:val="18"/>
                <w:szCs w:val="18"/>
              </w:rPr>
              <w:t>Consolidated</w:t>
            </w:r>
          </w:p>
          <w:p w:rsidR="00E70F29" w:rsidRPr="0006245D" w:rsidRDefault="00E70F29" w:rsidP="007235BE">
            <w:pPr>
              <w:ind w:right="-72"/>
              <w:jc w:val="center"/>
              <w:rPr>
                <w:rFonts w:ascii="Arial" w:hAnsi="Arial" w:cs="Arial"/>
                <w:b/>
                <w:bCs/>
                <w:snapToGrid w:val="0"/>
                <w:color w:val="auto"/>
                <w:sz w:val="18"/>
                <w:szCs w:val="18"/>
              </w:rPr>
            </w:pPr>
            <w:r w:rsidRPr="0006245D">
              <w:rPr>
                <w:rFonts w:ascii="Arial" w:hAnsi="Arial" w:cs="Arial"/>
                <w:b/>
                <w:bCs/>
                <w:snapToGrid w:val="0"/>
                <w:color w:val="auto"/>
                <w:sz w:val="18"/>
                <w:szCs w:val="18"/>
              </w:rPr>
              <w:t>financial information</w:t>
            </w:r>
          </w:p>
        </w:tc>
        <w:tc>
          <w:tcPr>
            <w:tcW w:w="2592" w:type="dxa"/>
            <w:gridSpan w:val="2"/>
            <w:tcBorders>
              <w:top w:val="single" w:sz="4" w:space="0" w:color="auto"/>
              <w:bottom w:val="single" w:sz="4" w:space="0" w:color="auto"/>
            </w:tcBorders>
            <w:vAlign w:val="center"/>
          </w:tcPr>
          <w:p w:rsidR="00E70F29" w:rsidRPr="0006245D" w:rsidRDefault="00E70F29" w:rsidP="007235BE">
            <w:pPr>
              <w:ind w:right="-72"/>
              <w:jc w:val="center"/>
              <w:rPr>
                <w:rFonts w:ascii="Arial" w:hAnsi="Arial" w:cs="Arial"/>
                <w:b/>
                <w:bCs/>
                <w:snapToGrid w:val="0"/>
                <w:color w:val="auto"/>
                <w:sz w:val="18"/>
                <w:szCs w:val="18"/>
              </w:rPr>
            </w:pPr>
            <w:r w:rsidRPr="0006245D">
              <w:rPr>
                <w:rFonts w:ascii="Arial" w:hAnsi="Arial" w:cs="Arial"/>
                <w:b/>
                <w:bCs/>
                <w:color w:val="auto"/>
                <w:sz w:val="18"/>
                <w:szCs w:val="18"/>
              </w:rPr>
              <w:t>Separate</w:t>
            </w:r>
            <w:r w:rsidRPr="0006245D">
              <w:rPr>
                <w:rFonts w:ascii="Arial" w:hAnsi="Arial" w:cs="Arial"/>
                <w:b/>
                <w:bCs/>
                <w:snapToGrid w:val="0"/>
                <w:color w:val="auto"/>
                <w:sz w:val="18"/>
                <w:szCs w:val="18"/>
              </w:rPr>
              <w:t xml:space="preserve"> </w:t>
            </w:r>
          </w:p>
          <w:p w:rsidR="00E70F29" w:rsidRPr="0006245D" w:rsidRDefault="00E70F29" w:rsidP="007235BE">
            <w:pPr>
              <w:ind w:right="-72"/>
              <w:jc w:val="center"/>
              <w:rPr>
                <w:rFonts w:ascii="Arial" w:hAnsi="Arial" w:cs="Arial"/>
                <w:b/>
                <w:bCs/>
                <w:snapToGrid w:val="0"/>
                <w:color w:val="auto"/>
                <w:sz w:val="18"/>
                <w:szCs w:val="18"/>
              </w:rPr>
            </w:pPr>
            <w:r w:rsidRPr="0006245D">
              <w:rPr>
                <w:rFonts w:ascii="Arial" w:hAnsi="Arial" w:cs="Arial"/>
                <w:b/>
                <w:bCs/>
                <w:snapToGrid w:val="0"/>
                <w:color w:val="auto"/>
                <w:sz w:val="18"/>
                <w:szCs w:val="18"/>
              </w:rPr>
              <w:t>financial information</w:t>
            </w:r>
          </w:p>
        </w:tc>
      </w:tr>
      <w:tr w:rsidR="00E70F29" w:rsidRPr="0006245D" w:rsidTr="008E29EF">
        <w:tc>
          <w:tcPr>
            <w:tcW w:w="4392" w:type="dxa"/>
            <w:vAlign w:val="bottom"/>
          </w:tcPr>
          <w:p w:rsidR="00E70F29" w:rsidRPr="0006245D" w:rsidRDefault="00E70F29" w:rsidP="007235BE">
            <w:pPr>
              <w:ind w:left="540" w:right="-72"/>
              <w:rPr>
                <w:rFonts w:ascii="Arial" w:hAnsi="Arial" w:cs="Arial"/>
                <w:noProof/>
                <w:snapToGrid w:val="0"/>
                <w:color w:val="auto"/>
                <w:sz w:val="18"/>
                <w:szCs w:val="18"/>
              </w:rPr>
            </w:pPr>
          </w:p>
        </w:tc>
        <w:tc>
          <w:tcPr>
            <w:tcW w:w="1296" w:type="dxa"/>
            <w:tcBorders>
              <w:top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2020</w:t>
            </w:r>
          </w:p>
        </w:tc>
        <w:tc>
          <w:tcPr>
            <w:tcW w:w="1296" w:type="dxa"/>
            <w:tcBorders>
              <w:top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2019</w:t>
            </w:r>
          </w:p>
        </w:tc>
        <w:tc>
          <w:tcPr>
            <w:tcW w:w="1296" w:type="dxa"/>
            <w:tcBorders>
              <w:top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2020</w:t>
            </w:r>
          </w:p>
        </w:tc>
        <w:tc>
          <w:tcPr>
            <w:tcW w:w="1296" w:type="dxa"/>
            <w:tcBorders>
              <w:top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2019</w:t>
            </w:r>
          </w:p>
        </w:tc>
      </w:tr>
      <w:tr w:rsidR="00E70F29" w:rsidRPr="0006245D" w:rsidTr="008E29EF">
        <w:tc>
          <w:tcPr>
            <w:tcW w:w="4392" w:type="dxa"/>
            <w:vAlign w:val="bottom"/>
          </w:tcPr>
          <w:p w:rsidR="00E70F29" w:rsidRPr="0006245D" w:rsidRDefault="00E70F29" w:rsidP="007235BE">
            <w:pPr>
              <w:ind w:left="540" w:right="-72"/>
              <w:rPr>
                <w:rFonts w:ascii="Arial" w:hAnsi="Arial" w:cs="Arial"/>
                <w:noProof/>
                <w:snapToGrid w:val="0"/>
                <w:color w:val="auto"/>
                <w:sz w:val="18"/>
                <w:szCs w:val="18"/>
              </w:rPr>
            </w:pPr>
          </w:p>
        </w:tc>
        <w:tc>
          <w:tcPr>
            <w:tcW w:w="1296" w:type="dxa"/>
            <w:tcBorders>
              <w:bottom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Baht’000</w:t>
            </w:r>
          </w:p>
        </w:tc>
        <w:tc>
          <w:tcPr>
            <w:tcW w:w="1296" w:type="dxa"/>
            <w:tcBorders>
              <w:bottom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Baht’000</w:t>
            </w:r>
          </w:p>
        </w:tc>
        <w:tc>
          <w:tcPr>
            <w:tcW w:w="1296" w:type="dxa"/>
            <w:tcBorders>
              <w:bottom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Baht’000</w:t>
            </w:r>
          </w:p>
        </w:tc>
        <w:tc>
          <w:tcPr>
            <w:tcW w:w="1296" w:type="dxa"/>
            <w:tcBorders>
              <w:bottom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Baht’000</w:t>
            </w:r>
          </w:p>
        </w:tc>
      </w:tr>
      <w:tr w:rsidR="00E70F29" w:rsidRPr="0006245D" w:rsidTr="008E29EF">
        <w:tc>
          <w:tcPr>
            <w:tcW w:w="4392" w:type="dxa"/>
            <w:vAlign w:val="bottom"/>
          </w:tcPr>
          <w:p w:rsidR="00E70F29" w:rsidRPr="0006245D" w:rsidRDefault="00E70F29" w:rsidP="007235BE">
            <w:pPr>
              <w:ind w:left="540" w:right="-72"/>
              <w:rPr>
                <w:rFonts w:ascii="Arial" w:hAnsi="Arial" w:cs="Arial"/>
                <w:b/>
                <w:bCs/>
                <w:noProof/>
                <w:snapToGrid w:val="0"/>
                <w:color w:val="auto"/>
                <w:sz w:val="18"/>
                <w:szCs w:val="18"/>
                <w:cs/>
              </w:rPr>
            </w:pPr>
            <w:r w:rsidRPr="0006245D">
              <w:rPr>
                <w:rFonts w:ascii="Arial" w:hAnsi="Arial" w:cs="Arial"/>
                <w:b/>
                <w:bCs/>
                <w:noProof/>
                <w:snapToGrid w:val="0"/>
                <w:color w:val="auto"/>
                <w:sz w:val="18"/>
                <w:szCs w:val="18"/>
              </w:rPr>
              <w:t xml:space="preserve">For the three-month period ended </w:t>
            </w:r>
          </w:p>
        </w:tc>
        <w:tc>
          <w:tcPr>
            <w:tcW w:w="1296" w:type="dxa"/>
            <w:shd w:val="clear" w:color="auto" w:fill="FAFAFA"/>
          </w:tcPr>
          <w:p w:rsidR="00E70F29" w:rsidRPr="0006245D" w:rsidRDefault="00E70F29" w:rsidP="007235BE">
            <w:pPr>
              <w:ind w:right="-72"/>
              <w:jc w:val="right"/>
              <w:rPr>
                <w:rFonts w:ascii="Arial" w:hAnsi="Arial" w:cs="Arial"/>
                <w:b/>
                <w:bCs/>
                <w:snapToGrid w:val="0"/>
                <w:color w:val="auto"/>
                <w:sz w:val="18"/>
                <w:szCs w:val="18"/>
              </w:rPr>
            </w:pPr>
          </w:p>
        </w:tc>
        <w:tc>
          <w:tcPr>
            <w:tcW w:w="1296" w:type="dxa"/>
          </w:tcPr>
          <w:p w:rsidR="00E70F29" w:rsidRPr="0006245D" w:rsidRDefault="00E70F29" w:rsidP="007235BE">
            <w:pPr>
              <w:ind w:right="-72"/>
              <w:jc w:val="right"/>
              <w:rPr>
                <w:rFonts w:ascii="Arial" w:hAnsi="Arial" w:cs="Arial"/>
                <w:b/>
                <w:bCs/>
                <w:snapToGrid w:val="0"/>
                <w:color w:val="auto"/>
                <w:sz w:val="18"/>
                <w:szCs w:val="18"/>
              </w:rPr>
            </w:pPr>
          </w:p>
        </w:tc>
        <w:tc>
          <w:tcPr>
            <w:tcW w:w="1296" w:type="dxa"/>
            <w:shd w:val="clear" w:color="auto" w:fill="FAFAFA"/>
          </w:tcPr>
          <w:p w:rsidR="00E70F29" w:rsidRPr="0006245D" w:rsidRDefault="00E70F29" w:rsidP="007235BE">
            <w:pPr>
              <w:ind w:right="-72"/>
              <w:jc w:val="right"/>
              <w:rPr>
                <w:rFonts w:ascii="Arial" w:hAnsi="Arial" w:cs="Arial"/>
                <w:b/>
                <w:bCs/>
                <w:snapToGrid w:val="0"/>
                <w:color w:val="auto"/>
                <w:sz w:val="18"/>
                <w:szCs w:val="18"/>
              </w:rPr>
            </w:pPr>
          </w:p>
        </w:tc>
        <w:tc>
          <w:tcPr>
            <w:tcW w:w="1296" w:type="dxa"/>
          </w:tcPr>
          <w:p w:rsidR="00E70F29" w:rsidRPr="0006245D" w:rsidRDefault="00E70F29" w:rsidP="007235BE">
            <w:pPr>
              <w:ind w:right="-72"/>
              <w:jc w:val="right"/>
              <w:rPr>
                <w:rFonts w:ascii="Arial" w:hAnsi="Arial" w:cs="Arial"/>
                <w:b/>
                <w:bCs/>
                <w:snapToGrid w:val="0"/>
                <w:color w:val="auto"/>
                <w:sz w:val="18"/>
                <w:szCs w:val="18"/>
              </w:rPr>
            </w:pPr>
          </w:p>
        </w:tc>
      </w:tr>
      <w:tr w:rsidR="00E70F29" w:rsidRPr="0006245D" w:rsidTr="008E29EF">
        <w:tc>
          <w:tcPr>
            <w:tcW w:w="4392" w:type="dxa"/>
            <w:vAlign w:val="bottom"/>
          </w:tcPr>
          <w:p w:rsidR="00E70F29" w:rsidRPr="0006245D" w:rsidRDefault="00E70F29" w:rsidP="007235BE">
            <w:pPr>
              <w:ind w:left="540" w:right="-72"/>
              <w:rPr>
                <w:rFonts w:ascii="Arial" w:hAnsi="Arial" w:cs="Arial"/>
                <w:b/>
                <w:bCs/>
                <w:noProof/>
                <w:snapToGrid w:val="0"/>
                <w:color w:val="auto"/>
                <w:sz w:val="18"/>
                <w:szCs w:val="18"/>
              </w:rPr>
            </w:pPr>
            <w:r w:rsidRPr="0006245D">
              <w:rPr>
                <w:rFonts w:ascii="Arial" w:hAnsi="Arial" w:cs="Arial"/>
                <w:b/>
                <w:bCs/>
                <w:noProof/>
                <w:snapToGrid w:val="0"/>
                <w:color w:val="auto"/>
                <w:sz w:val="18"/>
                <w:szCs w:val="18"/>
              </w:rPr>
              <w:t xml:space="preserve">   30 September</w:t>
            </w:r>
          </w:p>
        </w:tc>
        <w:tc>
          <w:tcPr>
            <w:tcW w:w="1296" w:type="dxa"/>
            <w:shd w:val="clear" w:color="auto" w:fill="FAFAFA"/>
          </w:tcPr>
          <w:p w:rsidR="00E70F29" w:rsidRPr="0006245D" w:rsidRDefault="00E70F29" w:rsidP="007235BE">
            <w:pPr>
              <w:ind w:right="-72"/>
              <w:jc w:val="right"/>
              <w:rPr>
                <w:rFonts w:ascii="Arial" w:hAnsi="Arial" w:cs="Arial"/>
                <w:b/>
                <w:bCs/>
                <w:snapToGrid w:val="0"/>
                <w:color w:val="auto"/>
                <w:sz w:val="18"/>
                <w:szCs w:val="18"/>
              </w:rPr>
            </w:pPr>
          </w:p>
        </w:tc>
        <w:tc>
          <w:tcPr>
            <w:tcW w:w="1296" w:type="dxa"/>
          </w:tcPr>
          <w:p w:rsidR="00E70F29" w:rsidRPr="0006245D" w:rsidRDefault="00E70F29" w:rsidP="007235BE">
            <w:pPr>
              <w:ind w:right="-72"/>
              <w:jc w:val="right"/>
              <w:rPr>
                <w:rFonts w:ascii="Arial" w:hAnsi="Arial" w:cs="Arial"/>
                <w:b/>
                <w:bCs/>
                <w:snapToGrid w:val="0"/>
                <w:color w:val="auto"/>
                <w:sz w:val="18"/>
                <w:szCs w:val="18"/>
              </w:rPr>
            </w:pPr>
          </w:p>
        </w:tc>
        <w:tc>
          <w:tcPr>
            <w:tcW w:w="1296" w:type="dxa"/>
            <w:shd w:val="clear" w:color="auto" w:fill="FAFAFA"/>
          </w:tcPr>
          <w:p w:rsidR="00E70F29" w:rsidRPr="0006245D" w:rsidRDefault="00E70F29" w:rsidP="007235BE">
            <w:pPr>
              <w:ind w:right="-72"/>
              <w:jc w:val="right"/>
              <w:rPr>
                <w:rFonts w:ascii="Arial" w:hAnsi="Arial" w:cs="Arial"/>
                <w:b/>
                <w:bCs/>
                <w:snapToGrid w:val="0"/>
                <w:color w:val="auto"/>
                <w:sz w:val="18"/>
                <w:szCs w:val="18"/>
              </w:rPr>
            </w:pPr>
          </w:p>
        </w:tc>
        <w:tc>
          <w:tcPr>
            <w:tcW w:w="1296" w:type="dxa"/>
          </w:tcPr>
          <w:p w:rsidR="00E70F29" w:rsidRPr="0006245D" w:rsidRDefault="00E70F29" w:rsidP="007235BE">
            <w:pPr>
              <w:ind w:right="-72"/>
              <w:jc w:val="right"/>
              <w:rPr>
                <w:rFonts w:ascii="Arial" w:hAnsi="Arial" w:cs="Arial"/>
                <w:b/>
                <w:bCs/>
                <w:snapToGrid w:val="0"/>
                <w:color w:val="auto"/>
                <w:sz w:val="18"/>
                <w:szCs w:val="18"/>
              </w:rPr>
            </w:pPr>
          </w:p>
        </w:tc>
      </w:tr>
      <w:tr w:rsidR="00E70F29" w:rsidRPr="0006245D" w:rsidTr="008E29EF">
        <w:tc>
          <w:tcPr>
            <w:tcW w:w="4392" w:type="dxa"/>
            <w:vAlign w:val="bottom"/>
          </w:tcPr>
          <w:p w:rsidR="00E70F29" w:rsidRPr="0006245D" w:rsidRDefault="00E70F29" w:rsidP="007235BE">
            <w:pPr>
              <w:ind w:left="540" w:right="-72"/>
              <w:rPr>
                <w:rFonts w:ascii="Arial" w:hAnsi="Arial" w:cs="Arial"/>
                <w:noProof/>
                <w:snapToGrid w:val="0"/>
                <w:color w:val="auto"/>
                <w:sz w:val="18"/>
                <w:szCs w:val="18"/>
              </w:rPr>
            </w:pPr>
            <w:r w:rsidRPr="0006245D">
              <w:rPr>
                <w:rFonts w:ascii="Arial" w:hAnsi="Arial" w:cs="Arial"/>
                <w:noProof/>
                <w:snapToGrid w:val="0"/>
                <w:color w:val="auto"/>
                <w:sz w:val="18"/>
                <w:szCs w:val="18"/>
              </w:rPr>
              <w:t>Short-term employee benefits</w:t>
            </w:r>
          </w:p>
        </w:tc>
        <w:tc>
          <w:tcPr>
            <w:tcW w:w="1296" w:type="dxa"/>
            <w:shd w:val="clear" w:color="auto" w:fill="FAFAFA"/>
            <w:vAlign w:val="bottom"/>
          </w:tcPr>
          <w:p w:rsidR="00E70F29" w:rsidRPr="004A048D" w:rsidRDefault="00D66688" w:rsidP="007235BE">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8</w:t>
            </w:r>
            <w:r w:rsidR="00E70F29" w:rsidRPr="004A048D">
              <w:rPr>
                <w:rFonts w:ascii="Arial" w:eastAsia="Arial Unicode MS" w:hAnsi="Arial" w:cs="Arial"/>
                <w:noProof/>
                <w:snapToGrid w:val="0"/>
                <w:color w:val="auto"/>
                <w:sz w:val="18"/>
                <w:szCs w:val="18"/>
              </w:rPr>
              <w:t>,</w:t>
            </w:r>
            <w:r>
              <w:rPr>
                <w:rFonts w:ascii="Arial" w:eastAsia="Arial Unicode MS" w:hAnsi="Arial" w:cs="Arial"/>
                <w:noProof/>
                <w:snapToGrid w:val="0"/>
                <w:color w:val="auto"/>
                <w:sz w:val="18"/>
                <w:szCs w:val="18"/>
              </w:rPr>
              <w:t>659</w:t>
            </w:r>
          </w:p>
        </w:tc>
        <w:tc>
          <w:tcPr>
            <w:tcW w:w="1296" w:type="dxa"/>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8,587</w:t>
            </w:r>
          </w:p>
        </w:tc>
        <w:tc>
          <w:tcPr>
            <w:tcW w:w="1296" w:type="dxa"/>
            <w:shd w:val="clear" w:color="auto" w:fill="FAFAFA"/>
          </w:tcPr>
          <w:p w:rsidR="00E70F29" w:rsidRPr="004A048D" w:rsidRDefault="00D66688" w:rsidP="007235BE">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6,499</w:t>
            </w:r>
          </w:p>
        </w:tc>
        <w:tc>
          <w:tcPr>
            <w:tcW w:w="1296" w:type="dxa"/>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6,787</w:t>
            </w:r>
          </w:p>
        </w:tc>
      </w:tr>
      <w:tr w:rsidR="00E70F29" w:rsidRPr="0006245D" w:rsidTr="008E29EF">
        <w:tc>
          <w:tcPr>
            <w:tcW w:w="4392" w:type="dxa"/>
            <w:vAlign w:val="bottom"/>
          </w:tcPr>
          <w:p w:rsidR="00E70F29" w:rsidRPr="0006245D" w:rsidRDefault="00E70F29" w:rsidP="007235BE">
            <w:pPr>
              <w:ind w:left="540" w:right="-72"/>
              <w:rPr>
                <w:rFonts w:ascii="Arial" w:hAnsi="Arial" w:cs="Arial"/>
                <w:noProof/>
                <w:snapToGrid w:val="0"/>
                <w:color w:val="auto"/>
                <w:sz w:val="18"/>
                <w:szCs w:val="18"/>
                <w:cs/>
              </w:rPr>
            </w:pPr>
            <w:r w:rsidRPr="0006245D">
              <w:rPr>
                <w:rFonts w:ascii="Arial" w:hAnsi="Arial" w:cs="Arial"/>
                <w:noProof/>
                <w:snapToGrid w:val="0"/>
                <w:color w:val="auto"/>
                <w:sz w:val="18"/>
                <w:szCs w:val="18"/>
              </w:rPr>
              <w:t>Post-employee benefits</w:t>
            </w:r>
          </w:p>
        </w:tc>
        <w:tc>
          <w:tcPr>
            <w:tcW w:w="1296" w:type="dxa"/>
            <w:tcBorders>
              <w:bottom w:val="single" w:sz="4" w:space="0" w:color="auto"/>
            </w:tcBorders>
            <w:shd w:val="clear" w:color="auto" w:fill="FAFAFA"/>
            <w:vAlign w:val="bottom"/>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222</w:t>
            </w:r>
          </w:p>
        </w:tc>
        <w:tc>
          <w:tcPr>
            <w:tcW w:w="1296" w:type="dxa"/>
            <w:tcBorders>
              <w:bottom w:val="single" w:sz="4" w:space="0" w:color="auto"/>
            </w:tcBorders>
            <w:vAlign w:val="bottom"/>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210</w:t>
            </w:r>
          </w:p>
        </w:tc>
        <w:tc>
          <w:tcPr>
            <w:tcW w:w="1296" w:type="dxa"/>
            <w:tcBorders>
              <w:bottom w:val="single" w:sz="4" w:space="0" w:color="auto"/>
            </w:tcBorders>
            <w:shd w:val="clear" w:color="auto" w:fill="FAFAFA"/>
            <w:vAlign w:val="bottom"/>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222</w:t>
            </w:r>
          </w:p>
        </w:tc>
        <w:tc>
          <w:tcPr>
            <w:tcW w:w="1296" w:type="dxa"/>
            <w:tcBorders>
              <w:bottom w:val="single" w:sz="4" w:space="0" w:color="auto"/>
            </w:tcBorders>
            <w:vAlign w:val="bottom"/>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210</w:t>
            </w:r>
          </w:p>
        </w:tc>
      </w:tr>
      <w:tr w:rsidR="00E70F29" w:rsidRPr="007235BE" w:rsidTr="008E29EF">
        <w:tc>
          <w:tcPr>
            <w:tcW w:w="4392" w:type="dxa"/>
            <w:vAlign w:val="bottom"/>
          </w:tcPr>
          <w:p w:rsidR="00E70F29" w:rsidRPr="007235BE" w:rsidRDefault="00E70F29" w:rsidP="007235BE">
            <w:pPr>
              <w:ind w:left="540" w:right="-72"/>
              <w:rPr>
                <w:rFonts w:ascii="Arial" w:hAnsi="Arial" w:cs="Arial"/>
                <w:noProof/>
                <w:snapToGrid w:val="0"/>
                <w:color w:val="auto"/>
                <w:sz w:val="16"/>
                <w:szCs w:val="16"/>
              </w:rPr>
            </w:pPr>
          </w:p>
        </w:tc>
        <w:tc>
          <w:tcPr>
            <w:tcW w:w="1296" w:type="dxa"/>
            <w:tcBorders>
              <w:top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noProof/>
                <w:snapToGrid w:val="0"/>
                <w:color w:val="auto"/>
                <w:sz w:val="16"/>
                <w:szCs w:val="16"/>
              </w:rPr>
            </w:pPr>
          </w:p>
        </w:tc>
        <w:tc>
          <w:tcPr>
            <w:tcW w:w="1296" w:type="dxa"/>
            <w:tcBorders>
              <w:top w:val="single" w:sz="4" w:space="0" w:color="auto"/>
            </w:tcBorders>
            <w:vAlign w:val="bottom"/>
          </w:tcPr>
          <w:p w:rsidR="00E70F29" w:rsidRPr="007235BE" w:rsidRDefault="00E70F29" w:rsidP="007235BE">
            <w:pPr>
              <w:ind w:right="-72"/>
              <w:jc w:val="right"/>
              <w:rPr>
                <w:rFonts w:ascii="Arial" w:eastAsia="Arial Unicode MS" w:hAnsi="Arial" w:cs="Arial"/>
                <w:noProof/>
                <w:snapToGrid w:val="0"/>
                <w:color w:val="auto"/>
                <w:sz w:val="16"/>
                <w:szCs w:val="16"/>
              </w:rPr>
            </w:pPr>
          </w:p>
        </w:tc>
        <w:tc>
          <w:tcPr>
            <w:tcW w:w="1296" w:type="dxa"/>
            <w:tcBorders>
              <w:top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noProof/>
                <w:snapToGrid w:val="0"/>
                <w:color w:val="auto"/>
                <w:sz w:val="16"/>
                <w:szCs w:val="16"/>
              </w:rPr>
            </w:pPr>
          </w:p>
        </w:tc>
        <w:tc>
          <w:tcPr>
            <w:tcW w:w="1296" w:type="dxa"/>
            <w:tcBorders>
              <w:top w:val="single" w:sz="4" w:space="0" w:color="auto"/>
            </w:tcBorders>
            <w:vAlign w:val="bottom"/>
          </w:tcPr>
          <w:p w:rsidR="00E70F29" w:rsidRPr="007235BE" w:rsidRDefault="00E70F29" w:rsidP="007235BE">
            <w:pPr>
              <w:ind w:right="-72"/>
              <w:jc w:val="right"/>
              <w:rPr>
                <w:rFonts w:ascii="Arial" w:eastAsia="Arial Unicode MS" w:hAnsi="Arial" w:cs="Arial"/>
                <w:noProof/>
                <w:snapToGrid w:val="0"/>
                <w:color w:val="auto"/>
                <w:sz w:val="16"/>
                <w:szCs w:val="16"/>
              </w:rPr>
            </w:pPr>
          </w:p>
        </w:tc>
      </w:tr>
      <w:tr w:rsidR="00E70F29" w:rsidRPr="0006245D" w:rsidTr="008E29EF">
        <w:tc>
          <w:tcPr>
            <w:tcW w:w="4392" w:type="dxa"/>
            <w:vAlign w:val="bottom"/>
          </w:tcPr>
          <w:p w:rsidR="00E70F29" w:rsidRPr="0006245D" w:rsidRDefault="00E70F29" w:rsidP="007235BE">
            <w:pPr>
              <w:ind w:left="540" w:right="-72"/>
              <w:rPr>
                <w:rFonts w:ascii="Arial" w:hAnsi="Arial" w:cs="Arial"/>
                <w:noProof/>
                <w:snapToGrid w:val="0"/>
                <w:color w:val="auto"/>
                <w:sz w:val="18"/>
                <w:szCs w:val="18"/>
                <w:cs/>
              </w:rPr>
            </w:pPr>
          </w:p>
        </w:tc>
        <w:tc>
          <w:tcPr>
            <w:tcW w:w="1296" w:type="dxa"/>
            <w:tcBorders>
              <w:bottom w:val="single" w:sz="4" w:space="0" w:color="auto"/>
            </w:tcBorders>
            <w:shd w:val="clear" w:color="auto" w:fill="FAFAFA"/>
            <w:vAlign w:val="bottom"/>
          </w:tcPr>
          <w:p w:rsidR="00E70F29" w:rsidRPr="004A048D" w:rsidRDefault="00D66688" w:rsidP="007235BE">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8,881</w:t>
            </w:r>
          </w:p>
        </w:tc>
        <w:tc>
          <w:tcPr>
            <w:tcW w:w="1296" w:type="dxa"/>
            <w:tcBorders>
              <w:bottom w:val="single" w:sz="4" w:space="0" w:color="auto"/>
            </w:tcBorders>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8,797</w:t>
            </w:r>
          </w:p>
        </w:tc>
        <w:tc>
          <w:tcPr>
            <w:tcW w:w="1296" w:type="dxa"/>
            <w:tcBorders>
              <w:bottom w:val="single" w:sz="4" w:space="0" w:color="auto"/>
            </w:tcBorders>
            <w:shd w:val="clear" w:color="auto" w:fill="FAFAFA"/>
          </w:tcPr>
          <w:p w:rsidR="00E70F29" w:rsidRPr="004A048D" w:rsidRDefault="00D66688" w:rsidP="007235BE">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6,721</w:t>
            </w:r>
          </w:p>
        </w:tc>
        <w:tc>
          <w:tcPr>
            <w:tcW w:w="1296" w:type="dxa"/>
            <w:tcBorders>
              <w:bottom w:val="single" w:sz="4" w:space="0" w:color="auto"/>
            </w:tcBorders>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6,997</w:t>
            </w:r>
          </w:p>
        </w:tc>
      </w:tr>
    </w:tbl>
    <w:p w:rsidR="00E70F29" w:rsidRDefault="00E70F29" w:rsidP="007235BE">
      <w:pPr>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70F29" w:rsidRPr="0006245D" w:rsidTr="008E29EF">
        <w:tc>
          <w:tcPr>
            <w:tcW w:w="4392" w:type="dxa"/>
            <w:vAlign w:val="bottom"/>
          </w:tcPr>
          <w:p w:rsidR="00E70F29" w:rsidRPr="0006245D" w:rsidRDefault="00E70F29" w:rsidP="007235BE">
            <w:pPr>
              <w:ind w:left="540" w:right="-72"/>
              <w:rPr>
                <w:rFonts w:ascii="Arial" w:hAnsi="Arial" w:cs="Arial"/>
                <w:noProof/>
                <w:snapToGrid w:val="0"/>
                <w:color w:val="auto"/>
                <w:sz w:val="18"/>
                <w:szCs w:val="18"/>
              </w:rPr>
            </w:pPr>
          </w:p>
        </w:tc>
        <w:tc>
          <w:tcPr>
            <w:tcW w:w="2592" w:type="dxa"/>
            <w:gridSpan w:val="2"/>
            <w:tcBorders>
              <w:top w:val="single" w:sz="4" w:space="0" w:color="auto"/>
              <w:bottom w:val="single" w:sz="4" w:space="0" w:color="auto"/>
            </w:tcBorders>
            <w:vAlign w:val="center"/>
          </w:tcPr>
          <w:p w:rsidR="00E70F29" w:rsidRPr="0006245D" w:rsidRDefault="00E70F29" w:rsidP="007235BE">
            <w:pPr>
              <w:ind w:right="-72"/>
              <w:jc w:val="center"/>
              <w:rPr>
                <w:rFonts w:ascii="Arial" w:hAnsi="Arial" w:cs="Arial"/>
                <w:b/>
                <w:bCs/>
                <w:color w:val="auto"/>
                <w:sz w:val="18"/>
                <w:szCs w:val="18"/>
              </w:rPr>
            </w:pPr>
            <w:r w:rsidRPr="0006245D">
              <w:rPr>
                <w:rFonts w:ascii="Arial" w:hAnsi="Arial" w:cs="Arial"/>
                <w:b/>
                <w:bCs/>
                <w:color w:val="auto"/>
                <w:sz w:val="18"/>
                <w:szCs w:val="18"/>
              </w:rPr>
              <w:t>Consolidated</w:t>
            </w:r>
          </w:p>
          <w:p w:rsidR="00E70F29" w:rsidRPr="0006245D" w:rsidRDefault="00E70F29" w:rsidP="007235BE">
            <w:pPr>
              <w:ind w:right="-72"/>
              <w:jc w:val="center"/>
              <w:rPr>
                <w:rFonts w:ascii="Arial" w:hAnsi="Arial" w:cs="Arial"/>
                <w:b/>
                <w:bCs/>
                <w:snapToGrid w:val="0"/>
                <w:color w:val="auto"/>
                <w:sz w:val="18"/>
                <w:szCs w:val="18"/>
              </w:rPr>
            </w:pPr>
            <w:r w:rsidRPr="0006245D">
              <w:rPr>
                <w:rFonts w:ascii="Arial" w:hAnsi="Arial" w:cs="Arial"/>
                <w:b/>
                <w:bCs/>
                <w:snapToGrid w:val="0"/>
                <w:color w:val="auto"/>
                <w:sz w:val="18"/>
                <w:szCs w:val="18"/>
              </w:rPr>
              <w:t>financial information</w:t>
            </w:r>
          </w:p>
        </w:tc>
        <w:tc>
          <w:tcPr>
            <w:tcW w:w="2592" w:type="dxa"/>
            <w:gridSpan w:val="2"/>
            <w:tcBorders>
              <w:top w:val="single" w:sz="4" w:space="0" w:color="auto"/>
              <w:bottom w:val="single" w:sz="4" w:space="0" w:color="auto"/>
            </w:tcBorders>
            <w:vAlign w:val="center"/>
          </w:tcPr>
          <w:p w:rsidR="00E70F29" w:rsidRPr="0006245D" w:rsidRDefault="00E70F29" w:rsidP="007235BE">
            <w:pPr>
              <w:ind w:right="-72"/>
              <w:jc w:val="center"/>
              <w:rPr>
                <w:rFonts w:ascii="Arial" w:hAnsi="Arial" w:cs="Arial"/>
                <w:b/>
                <w:bCs/>
                <w:snapToGrid w:val="0"/>
                <w:color w:val="auto"/>
                <w:sz w:val="18"/>
                <w:szCs w:val="18"/>
              </w:rPr>
            </w:pPr>
            <w:r w:rsidRPr="0006245D">
              <w:rPr>
                <w:rFonts w:ascii="Arial" w:hAnsi="Arial" w:cs="Arial"/>
                <w:b/>
                <w:bCs/>
                <w:color w:val="auto"/>
                <w:sz w:val="18"/>
                <w:szCs w:val="18"/>
              </w:rPr>
              <w:t>Separate</w:t>
            </w:r>
            <w:r w:rsidRPr="0006245D">
              <w:rPr>
                <w:rFonts w:ascii="Arial" w:hAnsi="Arial" w:cs="Arial"/>
                <w:b/>
                <w:bCs/>
                <w:snapToGrid w:val="0"/>
                <w:color w:val="auto"/>
                <w:sz w:val="18"/>
                <w:szCs w:val="18"/>
              </w:rPr>
              <w:t xml:space="preserve"> </w:t>
            </w:r>
          </w:p>
          <w:p w:rsidR="00E70F29" w:rsidRPr="0006245D" w:rsidRDefault="00E70F29" w:rsidP="007235BE">
            <w:pPr>
              <w:ind w:right="-72"/>
              <w:jc w:val="center"/>
              <w:rPr>
                <w:rFonts w:ascii="Arial" w:hAnsi="Arial" w:cs="Arial"/>
                <w:b/>
                <w:bCs/>
                <w:snapToGrid w:val="0"/>
                <w:color w:val="auto"/>
                <w:sz w:val="18"/>
                <w:szCs w:val="18"/>
              </w:rPr>
            </w:pPr>
            <w:r w:rsidRPr="0006245D">
              <w:rPr>
                <w:rFonts w:ascii="Arial" w:hAnsi="Arial" w:cs="Arial"/>
                <w:b/>
                <w:bCs/>
                <w:snapToGrid w:val="0"/>
                <w:color w:val="auto"/>
                <w:sz w:val="18"/>
                <w:szCs w:val="18"/>
              </w:rPr>
              <w:t>financial information</w:t>
            </w:r>
          </w:p>
        </w:tc>
      </w:tr>
      <w:tr w:rsidR="00E70F29" w:rsidRPr="0006245D" w:rsidTr="008E29EF">
        <w:tc>
          <w:tcPr>
            <w:tcW w:w="4392" w:type="dxa"/>
            <w:vAlign w:val="bottom"/>
          </w:tcPr>
          <w:p w:rsidR="00E70F29" w:rsidRPr="0006245D" w:rsidRDefault="00E70F29" w:rsidP="007235BE">
            <w:pPr>
              <w:ind w:left="540" w:right="-72"/>
              <w:rPr>
                <w:rFonts w:ascii="Arial" w:hAnsi="Arial" w:cs="Arial"/>
                <w:noProof/>
                <w:snapToGrid w:val="0"/>
                <w:color w:val="auto"/>
                <w:sz w:val="18"/>
                <w:szCs w:val="18"/>
              </w:rPr>
            </w:pPr>
          </w:p>
        </w:tc>
        <w:tc>
          <w:tcPr>
            <w:tcW w:w="1296" w:type="dxa"/>
            <w:tcBorders>
              <w:top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2020</w:t>
            </w:r>
          </w:p>
        </w:tc>
        <w:tc>
          <w:tcPr>
            <w:tcW w:w="1296" w:type="dxa"/>
            <w:tcBorders>
              <w:top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2019</w:t>
            </w:r>
          </w:p>
        </w:tc>
        <w:tc>
          <w:tcPr>
            <w:tcW w:w="1296" w:type="dxa"/>
            <w:tcBorders>
              <w:top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2020</w:t>
            </w:r>
          </w:p>
        </w:tc>
        <w:tc>
          <w:tcPr>
            <w:tcW w:w="1296" w:type="dxa"/>
            <w:tcBorders>
              <w:top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2019</w:t>
            </w:r>
          </w:p>
        </w:tc>
      </w:tr>
      <w:tr w:rsidR="00E70F29" w:rsidRPr="0006245D" w:rsidTr="008E29EF">
        <w:tc>
          <w:tcPr>
            <w:tcW w:w="4392" w:type="dxa"/>
            <w:vAlign w:val="bottom"/>
          </w:tcPr>
          <w:p w:rsidR="00E70F29" w:rsidRPr="0006245D" w:rsidRDefault="00E70F29" w:rsidP="007235BE">
            <w:pPr>
              <w:ind w:left="540" w:right="-72"/>
              <w:rPr>
                <w:rFonts w:ascii="Arial" w:hAnsi="Arial" w:cs="Arial"/>
                <w:noProof/>
                <w:snapToGrid w:val="0"/>
                <w:color w:val="auto"/>
                <w:sz w:val="18"/>
                <w:szCs w:val="18"/>
              </w:rPr>
            </w:pPr>
          </w:p>
        </w:tc>
        <w:tc>
          <w:tcPr>
            <w:tcW w:w="1296" w:type="dxa"/>
            <w:tcBorders>
              <w:bottom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Baht’000</w:t>
            </w:r>
          </w:p>
        </w:tc>
        <w:tc>
          <w:tcPr>
            <w:tcW w:w="1296" w:type="dxa"/>
            <w:tcBorders>
              <w:bottom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Baht’000</w:t>
            </w:r>
          </w:p>
        </w:tc>
        <w:tc>
          <w:tcPr>
            <w:tcW w:w="1296" w:type="dxa"/>
            <w:tcBorders>
              <w:bottom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Baht’000</w:t>
            </w:r>
          </w:p>
        </w:tc>
        <w:tc>
          <w:tcPr>
            <w:tcW w:w="1296" w:type="dxa"/>
            <w:tcBorders>
              <w:bottom w:val="single" w:sz="4" w:space="0" w:color="auto"/>
            </w:tcBorders>
          </w:tcPr>
          <w:p w:rsidR="00E70F29" w:rsidRPr="0006245D" w:rsidRDefault="00E70F29" w:rsidP="007235BE">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Baht’000</w:t>
            </w:r>
          </w:p>
        </w:tc>
      </w:tr>
      <w:tr w:rsidR="00E70F29" w:rsidRPr="0006245D" w:rsidTr="008E29EF">
        <w:tc>
          <w:tcPr>
            <w:tcW w:w="4392" w:type="dxa"/>
            <w:vAlign w:val="bottom"/>
          </w:tcPr>
          <w:p w:rsidR="00E70F29" w:rsidRPr="0006245D" w:rsidRDefault="00E70F29" w:rsidP="007235BE">
            <w:pPr>
              <w:ind w:left="540" w:right="-72"/>
              <w:rPr>
                <w:rFonts w:ascii="Arial" w:hAnsi="Arial" w:cs="Arial"/>
                <w:b/>
                <w:bCs/>
                <w:noProof/>
                <w:snapToGrid w:val="0"/>
                <w:color w:val="auto"/>
                <w:sz w:val="18"/>
                <w:szCs w:val="18"/>
                <w:cs/>
              </w:rPr>
            </w:pPr>
            <w:r w:rsidRPr="0006245D">
              <w:rPr>
                <w:rFonts w:ascii="Arial" w:hAnsi="Arial" w:cs="Arial"/>
                <w:b/>
                <w:bCs/>
                <w:noProof/>
                <w:snapToGrid w:val="0"/>
                <w:color w:val="auto"/>
                <w:sz w:val="18"/>
                <w:szCs w:val="18"/>
              </w:rPr>
              <w:t xml:space="preserve">For the nine-month period ended </w:t>
            </w:r>
          </w:p>
        </w:tc>
        <w:tc>
          <w:tcPr>
            <w:tcW w:w="1296" w:type="dxa"/>
            <w:shd w:val="clear" w:color="auto" w:fill="FAFAFA"/>
          </w:tcPr>
          <w:p w:rsidR="00E70F29" w:rsidRPr="0006245D" w:rsidRDefault="00E70F29" w:rsidP="007235BE">
            <w:pPr>
              <w:ind w:right="-72"/>
              <w:jc w:val="right"/>
              <w:rPr>
                <w:rFonts w:ascii="Arial" w:hAnsi="Arial" w:cs="Arial"/>
                <w:b/>
                <w:bCs/>
                <w:snapToGrid w:val="0"/>
                <w:color w:val="auto"/>
                <w:sz w:val="18"/>
                <w:szCs w:val="18"/>
              </w:rPr>
            </w:pPr>
          </w:p>
        </w:tc>
        <w:tc>
          <w:tcPr>
            <w:tcW w:w="1296" w:type="dxa"/>
          </w:tcPr>
          <w:p w:rsidR="00E70F29" w:rsidRPr="0006245D" w:rsidRDefault="00E70F29" w:rsidP="007235BE">
            <w:pPr>
              <w:ind w:right="-72"/>
              <w:jc w:val="right"/>
              <w:rPr>
                <w:rFonts w:ascii="Arial" w:hAnsi="Arial" w:cs="Arial"/>
                <w:b/>
                <w:bCs/>
                <w:snapToGrid w:val="0"/>
                <w:color w:val="auto"/>
                <w:sz w:val="18"/>
                <w:szCs w:val="18"/>
              </w:rPr>
            </w:pPr>
          </w:p>
        </w:tc>
        <w:tc>
          <w:tcPr>
            <w:tcW w:w="1296" w:type="dxa"/>
            <w:shd w:val="clear" w:color="auto" w:fill="FAFAFA"/>
          </w:tcPr>
          <w:p w:rsidR="00E70F29" w:rsidRPr="0006245D" w:rsidRDefault="00E70F29" w:rsidP="007235BE">
            <w:pPr>
              <w:ind w:right="-72"/>
              <w:jc w:val="right"/>
              <w:rPr>
                <w:rFonts w:ascii="Arial" w:hAnsi="Arial" w:cs="Arial"/>
                <w:b/>
                <w:bCs/>
                <w:snapToGrid w:val="0"/>
                <w:color w:val="auto"/>
                <w:sz w:val="18"/>
                <w:szCs w:val="18"/>
              </w:rPr>
            </w:pPr>
          </w:p>
        </w:tc>
        <w:tc>
          <w:tcPr>
            <w:tcW w:w="1296" w:type="dxa"/>
          </w:tcPr>
          <w:p w:rsidR="00E70F29" w:rsidRPr="0006245D" w:rsidRDefault="00E70F29" w:rsidP="007235BE">
            <w:pPr>
              <w:ind w:right="-72"/>
              <w:jc w:val="right"/>
              <w:rPr>
                <w:rFonts w:ascii="Arial" w:hAnsi="Arial" w:cs="Arial"/>
                <w:b/>
                <w:bCs/>
                <w:snapToGrid w:val="0"/>
                <w:color w:val="auto"/>
                <w:sz w:val="18"/>
                <w:szCs w:val="18"/>
              </w:rPr>
            </w:pPr>
          </w:p>
        </w:tc>
      </w:tr>
      <w:tr w:rsidR="00E70F29" w:rsidRPr="0006245D" w:rsidTr="008E29EF">
        <w:tc>
          <w:tcPr>
            <w:tcW w:w="4392" w:type="dxa"/>
            <w:vAlign w:val="bottom"/>
          </w:tcPr>
          <w:p w:rsidR="00E70F29" w:rsidRPr="0006245D" w:rsidRDefault="00E70F29" w:rsidP="007235BE">
            <w:pPr>
              <w:ind w:left="540" w:right="-72"/>
              <w:rPr>
                <w:rFonts w:ascii="Arial" w:hAnsi="Arial" w:cs="Arial"/>
                <w:b/>
                <w:bCs/>
                <w:noProof/>
                <w:snapToGrid w:val="0"/>
                <w:color w:val="auto"/>
                <w:sz w:val="18"/>
                <w:szCs w:val="18"/>
              </w:rPr>
            </w:pPr>
            <w:r w:rsidRPr="0006245D">
              <w:rPr>
                <w:rFonts w:ascii="Arial" w:hAnsi="Arial" w:cs="Arial"/>
                <w:b/>
                <w:bCs/>
                <w:noProof/>
                <w:snapToGrid w:val="0"/>
                <w:color w:val="auto"/>
                <w:sz w:val="18"/>
                <w:szCs w:val="18"/>
              </w:rPr>
              <w:t xml:space="preserve">   30 September</w:t>
            </w:r>
          </w:p>
        </w:tc>
        <w:tc>
          <w:tcPr>
            <w:tcW w:w="1296" w:type="dxa"/>
            <w:shd w:val="clear" w:color="auto" w:fill="FAFAFA"/>
          </w:tcPr>
          <w:p w:rsidR="00E70F29" w:rsidRPr="0006245D" w:rsidRDefault="00E70F29" w:rsidP="007235BE">
            <w:pPr>
              <w:ind w:right="-72"/>
              <w:jc w:val="right"/>
              <w:rPr>
                <w:rFonts w:ascii="Arial" w:hAnsi="Arial" w:cs="Arial"/>
                <w:b/>
                <w:bCs/>
                <w:snapToGrid w:val="0"/>
                <w:color w:val="auto"/>
                <w:sz w:val="18"/>
                <w:szCs w:val="18"/>
              </w:rPr>
            </w:pPr>
          </w:p>
        </w:tc>
        <w:tc>
          <w:tcPr>
            <w:tcW w:w="1296" w:type="dxa"/>
          </w:tcPr>
          <w:p w:rsidR="00E70F29" w:rsidRPr="0006245D" w:rsidRDefault="00E70F29" w:rsidP="007235BE">
            <w:pPr>
              <w:ind w:right="-72"/>
              <w:jc w:val="right"/>
              <w:rPr>
                <w:rFonts w:ascii="Arial" w:hAnsi="Arial" w:cs="Arial"/>
                <w:b/>
                <w:bCs/>
                <w:snapToGrid w:val="0"/>
                <w:color w:val="auto"/>
                <w:sz w:val="18"/>
                <w:szCs w:val="18"/>
              </w:rPr>
            </w:pPr>
          </w:p>
        </w:tc>
        <w:tc>
          <w:tcPr>
            <w:tcW w:w="1296" w:type="dxa"/>
            <w:shd w:val="clear" w:color="auto" w:fill="FAFAFA"/>
          </w:tcPr>
          <w:p w:rsidR="00E70F29" w:rsidRPr="0006245D" w:rsidRDefault="00E70F29" w:rsidP="007235BE">
            <w:pPr>
              <w:ind w:right="-72"/>
              <w:jc w:val="right"/>
              <w:rPr>
                <w:rFonts w:ascii="Arial" w:hAnsi="Arial" w:cs="Arial"/>
                <w:b/>
                <w:bCs/>
                <w:snapToGrid w:val="0"/>
                <w:color w:val="auto"/>
                <w:sz w:val="18"/>
                <w:szCs w:val="18"/>
              </w:rPr>
            </w:pPr>
          </w:p>
        </w:tc>
        <w:tc>
          <w:tcPr>
            <w:tcW w:w="1296" w:type="dxa"/>
          </w:tcPr>
          <w:p w:rsidR="00E70F29" w:rsidRPr="0006245D" w:rsidRDefault="00E70F29" w:rsidP="007235BE">
            <w:pPr>
              <w:ind w:right="-72"/>
              <w:jc w:val="right"/>
              <w:rPr>
                <w:rFonts w:ascii="Arial" w:hAnsi="Arial" w:cs="Arial"/>
                <w:b/>
                <w:bCs/>
                <w:snapToGrid w:val="0"/>
                <w:color w:val="auto"/>
                <w:sz w:val="18"/>
                <w:szCs w:val="18"/>
              </w:rPr>
            </w:pPr>
          </w:p>
        </w:tc>
      </w:tr>
      <w:tr w:rsidR="00E70F29" w:rsidRPr="0006245D" w:rsidTr="008E29EF">
        <w:tc>
          <w:tcPr>
            <w:tcW w:w="4392" w:type="dxa"/>
            <w:vAlign w:val="bottom"/>
          </w:tcPr>
          <w:p w:rsidR="00E70F29" w:rsidRPr="0006245D" w:rsidRDefault="00E70F29" w:rsidP="007235BE">
            <w:pPr>
              <w:ind w:left="540" w:right="-72"/>
              <w:rPr>
                <w:rFonts w:ascii="Arial" w:hAnsi="Arial" w:cs="Arial"/>
                <w:noProof/>
                <w:snapToGrid w:val="0"/>
                <w:color w:val="auto"/>
                <w:sz w:val="18"/>
                <w:szCs w:val="18"/>
              </w:rPr>
            </w:pPr>
            <w:r w:rsidRPr="0006245D">
              <w:rPr>
                <w:rFonts w:ascii="Arial" w:hAnsi="Arial" w:cs="Arial"/>
                <w:noProof/>
                <w:snapToGrid w:val="0"/>
                <w:color w:val="auto"/>
                <w:sz w:val="18"/>
                <w:szCs w:val="18"/>
              </w:rPr>
              <w:t>Short-term employee benefits</w:t>
            </w:r>
          </w:p>
        </w:tc>
        <w:tc>
          <w:tcPr>
            <w:tcW w:w="1296" w:type="dxa"/>
            <w:shd w:val="clear" w:color="auto" w:fill="FAFAFA"/>
            <w:vAlign w:val="bottom"/>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28,052</w:t>
            </w:r>
          </w:p>
        </w:tc>
        <w:tc>
          <w:tcPr>
            <w:tcW w:w="1296" w:type="dxa"/>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25,374</w:t>
            </w:r>
          </w:p>
        </w:tc>
        <w:tc>
          <w:tcPr>
            <w:tcW w:w="1296" w:type="dxa"/>
            <w:shd w:val="clear" w:color="auto" w:fill="FAFAFA"/>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21,489</w:t>
            </w:r>
          </w:p>
        </w:tc>
        <w:tc>
          <w:tcPr>
            <w:tcW w:w="1296" w:type="dxa"/>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19,839</w:t>
            </w:r>
          </w:p>
        </w:tc>
      </w:tr>
      <w:tr w:rsidR="00E70F29" w:rsidRPr="0006245D" w:rsidTr="008E29EF">
        <w:tc>
          <w:tcPr>
            <w:tcW w:w="4392" w:type="dxa"/>
            <w:vAlign w:val="bottom"/>
          </w:tcPr>
          <w:p w:rsidR="00E70F29" w:rsidRPr="0006245D" w:rsidRDefault="00E70F29" w:rsidP="007235BE">
            <w:pPr>
              <w:ind w:left="540" w:right="-72"/>
              <w:rPr>
                <w:rFonts w:ascii="Arial" w:hAnsi="Arial" w:cs="Arial"/>
                <w:noProof/>
                <w:snapToGrid w:val="0"/>
                <w:color w:val="auto"/>
                <w:sz w:val="18"/>
                <w:szCs w:val="18"/>
                <w:cs/>
              </w:rPr>
            </w:pPr>
            <w:r w:rsidRPr="0006245D">
              <w:rPr>
                <w:rFonts w:ascii="Arial" w:hAnsi="Arial" w:cs="Arial"/>
                <w:noProof/>
                <w:snapToGrid w:val="0"/>
                <w:color w:val="auto"/>
                <w:sz w:val="18"/>
                <w:szCs w:val="18"/>
              </w:rPr>
              <w:t>Post-employee benefits</w:t>
            </w:r>
          </w:p>
        </w:tc>
        <w:tc>
          <w:tcPr>
            <w:tcW w:w="1296" w:type="dxa"/>
            <w:tcBorders>
              <w:bottom w:val="single" w:sz="4" w:space="0" w:color="auto"/>
            </w:tcBorders>
            <w:shd w:val="clear" w:color="auto" w:fill="FAFAFA"/>
            <w:vAlign w:val="bottom"/>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665</w:t>
            </w:r>
          </w:p>
        </w:tc>
        <w:tc>
          <w:tcPr>
            <w:tcW w:w="1296" w:type="dxa"/>
            <w:tcBorders>
              <w:bottom w:val="single" w:sz="4" w:space="0" w:color="auto"/>
            </w:tcBorders>
            <w:vAlign w:val="bottom"/>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1,800</w:t>
            </w:r>
          </w:p>
        </w:tc>
        <w:tc>
          <w:tcPr>
            <w:tcW w:w="1296" w:type="dxa"/>
            <w:tcBorders>
              <w:bottom w:val="single" w:sz="4" w:space="0" w:color="auto"/>
            </w:tcBorders>
            <w:shd w:val="clear" w:color="auto" w:fill="FAFAFA"/>
            <w:vAlign w:val="bottom"/>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665</w:t>
            </w:r>
          </w:p>
        </w:tc>
        <w:tc>
          <w:tcPr>
            <w:tcW w:w="1296" w:type="dxa"/>
            <w:tcBorders>
              <w:bottom w:val="single" w:sz="4" w:space="0" w:color="auto"/>
            </w:tcBorders>
            <w:vAlign w:val="bottom"/>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1,800</w:t>
            </w:r>
          </w:p>
        </w:tc>
      </w:tr>
      <w:tr w:rsidR="00E70F29" w:rsidRPr="007235BE" w:rsidTr="008E29EF">
        <w:tc>
          <w:tcPr>
            <w:tcW w:w="4392" w:type="dxa"/>
            <w:vAlign w:val="bottom"/>
          </w:tcPr>
          <w:p w:rsidR="00E70F29" w:rsidRPr="007235BE" w:rsidRDefault="00E70F29" w:rsidP="007235BE">
            <w:pPr>
              <w:ind w:left="540" w:right="-72"/>
              <w:rPr>
                <w:rFonts w:ascii="Arial" w:hAnsi="Arial" w:cs="Arial"/>
                <w:noProof/>
                <w:snapToGrid w:val="0"/>
                <w:color w:val="auto"/>
                <w:sz w:val="16"/>
                <w:szCs w:val="16"/>
              </w:rPr>
            </w:pPr>
          </w:p>
        </w:tc>
        <w:tc>
          <w:tcPr>
            <w:tcW w:w="1296" w:type="dxa"/>
            <w:tcBorders>
              <w:top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noProof/>
                <w:snapToGrid w:val="0"/>
                <w:color w:val="auto"/>
                <w:sz w:val="16"/>
                <w:szCs w:val="16"/>
              </w:rPr>
            </w:pPr>
          </w:p>
        </w:tc>
        <w:tc>
          <w:tcPr>
            <w:tcW w:w="1296" w:type="dxa"/>
            <w:tcBorders>
              <w:top w:val="single" w:sz="4" w:space="0" w:color="auto"/>
            </w:tcBorders>
            <w:vAlign w:val="bottom"/>
          </w:tcPr>
          <w:p w:rsidR="00E70F29" w:rsidRPr="007235BE" w:rsidRDefault="00E70F29" w:rsidP="007235BE">
            <w:pPr>
              <w:ind w:right="-72"/>
              <w:jc w:val="right"/>
              <w:rPr>
                <w:rFonts w:ascii="Arial" w:eastAsia="Arial Unicode MS" w:hAnsi="Arial" w:cs="Arial"/>
                <w:noProof/>
                <w:snapToGrid w:val="0"/>
                <w:color w:val="auto"/>
                <w:sz w:val="16"/>
                <w:szCs w:val="16"/>
              </w:rPr>
            </w:pPr>
          </w:p>
        </w:tc>
        <w:tc>
          <w:tcPr>
            <w:tcW w:w="1296" w:type="dxa"/>
            <w:tcBorders>
              <w:top w:val="single" w:sz="4" w:space="0" w:color="auto"/>
            </w:tcBorders>
            <w:shd w:val="clear" w:color="auto" w:fill="FAFAFA"/>
            <w:vAlign w:val="bottom"/>
          </w:tcPr>
          <w:p w:rsidR="00E70F29" w:rsidRPr="007235BE" w:rsidRDefault="00E70F29" w:rsidP="007235BE">
            <w:pPr>
              <w:ind w:right="-72"/>
              <w:jc w:val="right"/>
              <w:rPr>
                <w:rFonts w:ascii="Arial" w:eastAsia="Arial Unicode MS" w:hAnsi="Arial" w:cs="Arial"/>
                <w:noProof/>
                <w:snapToGrid w:val="0"/>
                <w:color w:val="auto"/>
                <w:sz w:val="16"/>
                <w:szCs w:val="16"/>
              </w:rPr>
            </w:pPr>
          </w:p>
        </w:tc>
        <w:tc>
          <w:tcPr>
            <w:tcW w:w="1296" w:type="dxa"/>
            <w:tcBorders>
              <w:top w:val="single" w:sz="4" w:space="0" w:color="auto"/>
            </w:tcBorders>
            <w:vAlign w:val="bottom"/>
          </w:tcPr>
          <w:p w:rsidR="00E70F29" w:rsidRPr="007235BE" w:rsidRDefault="00E70F29" w:rsidP="007235BE">
            <w:pPr>
              <w:ind w:right="-72"/>
              <w:jc w:val="right"/>
              <w:rPr>
                <w:rFonts w:ascii="Arial" w:eastAsia="Arial Unicode MS" w:hAnsi="Arial" w:cs="Arial"/>
                <w:noProof/>
                <w:snapToGrid w:val="0"/>
                <w:color w:val="auto"/>
                <w:sz w:val="16"/>
                <w:szCs w:val="16"/>
              </w:rPr>
            </w:pPr>
          </w:p>
        </w:tc>
      </w:tr>
      <w:tr w:rsidR="00E70F29" w:rsidRPr="0006245D" w:rsidTr="008E29EF">
        <w:tc>
          <w:tcPr>
            <w:tcW w:w="4392" w:type="dxa"/>
            <w:vAlign w:val="bottom"/>
          </w:tcPr>
          <w:p w:rsidR="00E70F29" w:rsidRPr="0006245D" w:rsidRDefault="00E70F29" w:rsidP="007235BE">
            <w:pPr>
              <w:ind w:left="540" w:right="-72"/>
              <w:rPr>
                <w:rFonts w:ascii="Arial" w:hAnsi="Arial" w:cs="Arial"/>
                <w:noProof/>
                <w:snapToGrid w:val="0"/>
                <w:color w:val="auto"/>
                <w:sz w:val="18"/>
                <w:szCs w:val="18"/>
                <w:cs/>
              </w:rPr>
            </w:pPr>
          </w:p>
        </w:tc>
        <w:tc>
          <w:tcPr>
            <w:tcW w:w="1296" w:type="dxa"/>
            <w:tcBorders>
              <w:bottom w:val="single" w:sz="4" w:space="0" w:color="auto"/>
            </w:tcBorders>
            <w:shd w:val="clear" w:color="auto" w:fill="FAFAFA"/>
            <w:vAlign w:val="bottom"/>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28,717</w:t>
            </w:r>
          </w:p>
        </w:tc>
        <w:tc>
          <w:tcPr>
            <w:tcW w:w="1296" w:type="dxa"/>
            <w:tcBorders>
              <w:bottom w:val="single" w:sz="4" w:space="0" w:color="auto"/>
            </w:tcBorders>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27,174</w:t>
            </w:r>
          </w:p>
        </w:tc>
        <w:tc>
          <w:tcPr>
            <w:tcW w:w="1296" w:type="dxa"/>
            <w:tcBorders>
              <w:bottom w:val="single" w:sz="4" w:space="0" w:color="auto"/>
            </w:tcBorders>
            <w:shd w:val="clear" w:color="auto" w:fill="FAFAFA"/>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22,154</w:t>
            </w:r>
          </w:p>
        </w:tc>
        <w:tc>
          <w:tcPr>
            <w:tcW w:w="1296" w:type="dxa"/>
            <w:tcBorders>
              <w:bottom w:val="single" w:sz="4" w:space="0" w:color="auto"/>
            </w:tcBorders>
          </w:tcPr>
          <w:p w:rsidR="00E70F29" w:rsidRPr="004A048D" w:rsidRDefault="00E70F29" w:rsidP="007235BE">
            <w:pPr>
              <w:ind w:right="-72"/>
              <w:jc w:val="right"/>
              <w:rPr>
                <w:rFonts w:ascii="Arial" w:eastAsia="Arial Unicode MS" w:hAnsi="Arial" w:cs="Arial"/>
                <w:noProof/>
                <w:snapToGrid w:val="0"/>
                <w:color w:val="auto"/>
                <w:sz w:val="18"/>
                <w:szCs w:val="18"/>
              </w:rPr>
            </w:pPr>
            <w:r w:rsidRPr="004A048D">
              <w:rPr>
                <w:rFonts w:ascii="Arial" w:eastAsia="Arial Unicode MS" w:hAnsi="Arial" w:cs="Arial"/>
                <w:noProof/>
                <w:snapToGrid w:val="0"/>
                <w:color w:val="auto"/>
                <w:sz w:val="18"/>
                <w:szCs w:val="18"/>
              </w:rPr>
              <w:t>21,639</w:t>
            </w:r>
          </w:p>
        </w:tc>
      </w:tr>
    </w:tbl>
    <w:p w:rsidR="00E70F29" w:rsidRDefault="00E70F29" w:rsidP="00303471">
      <w:pPr>
        <w:jc w:val="thaiDistribute"/>
        <w:rPr>
          <w:rFonts w:ascii="Arial" w:hAnsi="Arial" w:cs="Arial"/>
          <w:color w:val="auto"/>
          <w:sz w:val="18"/>
          <w:szCs w:val="18"/>
        </w:rPr>
      </w:pPr>
    </w:p>
    <w:p w:rsidR="00D677B1" w:rsidRDefault="00D677B1" w:rsidP="00303471">
      <w:pPr>
        <w:jc w:val="thaiDistribute"/>
        <w:rPr>
          <w:rFonts w:ascii="Arial" w:hAnsi="Arial" w:cs="Arial"/>
          <w:color w:val="auto"/>
          <w:sz w:val="18"/>
          <w:szCs w:val="18"/>
        </w:rPr>
      </w:pPr>
    </w:p>
    <w:p w:rsidR="00E70F29" w:rsidRPr="00E73D5C" w:rsidRDefault="00E70F29" w:rsidP="00E70F29">
      <w:pPr>
        <w:ind w:left="540" w:hanging="547"/>
        <w:rPr>
          <w:rFonts w:ascii="Arial" w:hAnsi="Arial" w:cs="Arial"/>
          <w:b/>
          <w:bCs/>
          <w:color w:val="CF4A02"/>
          <w:sz w:val="18"/>
          <w:szCs w:val="18"/>
        </w:rPr>
      </w:pPr>
      <w:r w:rsidRPr="00E73D5C">
        <w:rPr>
          <w:rFonts w:ascii="Arial" w:hAnsi="Arial" w:cs="Arial"/>
          <w:b/>
          <w:bCs/>
          <w:color w:val="CF4A02"/>
          <w:sz w:val="18"/>
          <w:szCs w:val="18"/>
        </w:rPr>
        <w:t>2</w:t>
      </w:r>
      <w:r w:rsidR="00314060">
        <w:rPr>
          <w:rFonts w:ascii="Arial" w:hAnsi="Arial" w:cs="Arial"/>
          <w:b/>
          <w:bCs/>
          <w:color w:val="CF4A02"/>
          <w:sz w:val="18"/>
          <w:szCs w:val="18"/>
        </w:rPr>
        <w:t>5</w:t>
      </w:r>
      <w:r w:rsidRPr="00E73D5C">
        <w:rPr>
          <w:rFonts w:ascii="Arial" w:hAnsi="Arial" w:cs="Arial"/>
          <w:b/>
          <w:bCs/>
          <w:color w:val="CF4A02"/>
          <w:sz w:val="18"/>
          <w:szCs w:val="18"/>
        </w:rPr>
        <w:t>.</w:t>
      </w:r>
      <w:r w:rsidR="00314060">
        <w:rPr>
          <w:rFonts w:ascii="Arial" w:hAnsi="Arial" w:cs="Arial"/>
          <w:b/>
          <w:bCs/>
          <w:color w:val="CF4A02"/>
          <w:sz w:val="18"/>
          <w:szCs w:val="18"/>
        </w:rPr>
        <w:t>8</w:t>
      </w:r>
      <w:r w:rsidRPr="00E73D5C">
        <w:rPr>
          <w:rFonts w:ascii="Arial" w:hAnsi="Arial" w:cs="Arial"/>
          <w:b/>
          <w:bCs/>
          <w:color w:val="CF4A02"/>
          <w:sz w:val="18"/>
          <w:szCs w:val="18"/>
        </w:rPr>
        <w:tab/>
        <w:t>Guarantee</w:t>
      </w:r>
    </w:p>
    <w:p w:rsidR="00E70F29" w:rsidRPr="00E73D5C" w:rsidRDefault="00E70F29" w:rsidP="00E70F29">
      <w:pPr>
        <w:tabs>
          <w:tab w:val="left" w:pos="900"/>
        </w:tabs>
        <w:ind w:left="900" w:hanging="360"/>
        <w:jc w:val="both"/>
        <w:rPr>
          <w:rFonts w:ascii="Arial" w:eastAsia="Arial Unicode MS" w:hAnsi="Arial" w:cs="Arial"/>
          <w:spacing w:val="-4"/>
          <w:sz w:val="18"/>
          <w:szCs w:val="18"/>
        </w:rPr>
      </w:pPr>
    </w:p>
    <w:p w:rsidR="00E70F29" w:rsidRPr="001B4AEB" w:rsidRDefault="00E70F29" w:rsidP="00E70F29">
      <w:pPr>
        <w:numPr>
          <w:ilvl w:val="0"/>
          <w:numId w:val="8"/>
        </w:numPr>
        <w:tabs>
          <w:tab w:val="left" w:pos="900"/>
        </w:tabs>
        <w:overflowPunct w:val="0"/>
        <w:autoSpaceDE w:val="0"/>
        <w:autoSpaceDN w:val="0"/>
        <w:adjustRightInd w:val="0"/>
        <w:ind w:left="900"/>
        <w:jc w:val="both"/>
        <w:textAlignment w:val="baseline"/>
        <w:rPr>
          <w:rFonts w:ascii="Arial" w:eastAsia="Arial Unicode MS" w:hAnsi="Arial" w:cs="Arial"/>
          <w:spacing w:val="-10"/>
          <w:sz w:val="18"/>
          <w:szCs w:val="18"/>
        </w:rPr>
      </w:pPr>
      <w:r w:rsidRPr="001B4AEB">
        <w:rPr>
          <w:rFonts w:ascii="Arial" w:eastAsia="Arial Unicode MS" w:hAnsi="Arial" w:cs="Arial"/>
          <w:spacing w:val="-10"/>
          <w:sz w:val="18"/>
          <w:szCs w:val="18"/>
        </w:rPr>
        <w:t>The Company engages in letter of guarantees to subsidiaries for purchase agreements of petroleum product as follows:</w:t>
      </w:r>
    </w:p>
    <w:p w:rsidR="00E70F29" w:rsidRPr="00E73D5C" w:rsidRDefault="00E70F29" w:rsidP="00E70F29">
      <w:pPr>
        <w:tabs>
          <w:tab w:val="left" w:pos="900"/>
        </w:tabs>
        <w:ind w:left="540"/>
        <w:jc w:val="thaiDistribute"/>
        <w:rPr>
          <w:rFonts w:ascii="Arial" w:hAnsi="Arial" w:cs="Arial"/>
          <w:sz w:val="18"/>
          <w:szCs w:val="18"/>
        </w:rPr>
      </w:pPr>
    </w:p>
    <w:p w:rsidR="00E70F29" w:rsidRPr="00E73D5C" w:rsidRDefault="00E70F29" w:rsidP="007235BE">
      <w:pPr>
        <w:tabs>
          <w:tab w:val="left" w:pos="900"/>
        </w:tabs>
        <w:ind w:left="900"/>
        <w:jc w:val="thaiDistribute"/>
        <w:rPr>
          <w:rFonts w:ascii="Arial" w:hAnsi="Arial" w:cs="Arial"/>
          <w:spacing w:val="-4"/>
          <w:sz w:val="18"/>
          <w:szCs w:val="18"/>
        </w:rPr>
      </w:pPr>
      <w:r w:rsidRPr="00E73D5C">
        <w:rPr>
          <w:rFonts w:ascii="Arial" w:hAnsi="Arial" w:cs="Arial"/>
          <w:spacing w:val="-4"/>
          <w:sz w:val="18"/>
          <w:szCs w:val="18"/>
        </w:rPr>
        <w:t>Sea Oil Petroleum Pte. Ltd.</w:t>
      </w:r>
    </w:p>
    <w:p w:rsidR="00E70F29" w:rsidRPr="00E73D5C" w:rsidRDefault="00E70F29" w:rsidP="00E70F29">
      <w:pPr>
        <w:tabs>
          <w:tab w:val="left" w:pos="900"/>
        </w:tabs>
        <w:ind w:left="900" w:hanging="360"/>
        <w:jc w:val="thaiDistribute"/>
        <w:rPr>
          <w:rFonts w:ascii="Arial" w:hAnsi="Arial" w:cs="Arial"/>
          <w:spacing w:val="-4"/>
          <w:sz w:val="18"/>
          <w:szCs w:val="18"/>
        </w:rPr>
      </w:pPr>
    </w:p>
    <w:p w:rsidR="00E70F29" w:rsidRPr="00E73D5C" w:rsidRDefault="00E70F29" w:rsidP="007235BE">
      <w:pPr>
        <w:numPr>
          <w:ilvl w:val="0"/>
          <w:numId w:val="7"/>
        </w:numPr>
        <w:ind w:left="1260"/>
        <w:jc w:val="thaiDistribute"/>
        <w:rPr>
          <w:rFonts w:ascii="Arial" w:hAnsi="Arial" w:cs="Arial"/>
          <w:sz w:val="18"/>
          <w:szCs w:val="18"/>
        </w:rPr>
      </w:pPr>
      <w:r w:rsidRPr="00E73D5C">
        <w:rPr>
          <w:rFonts w:ascii="Arial" w:eastAsia="Arial Unicode MS" w:hAnsi="Arial" w:cs="Arial"/>
          <w:spacing w:val="-4"/>
          <w:sz w:val="18"/>
          <w:szCs w:val="18"/>
        </w:rPr>
        <w:t>Guaranteed amount not exceed USD 0.70 million for 1 year ended 30 November 2020.</w:t>
      </w:r>
    </w:p>
    <w:p w:rsidR="00E70F29" w:rsidRPr="00E73D5C" w:rsidRDefault="00E70F29" w:rsidP="007235BE">
      <w:pPr>
        <w:numPr>
          <w:ilvl w:val="0"/>
          <w:numId w:val="7"/>
        </w:numPr>
        <w:ind w:left="1260"/>
        <w:jc w:val="thaiDistribute"/>
        <w:rPr>
          <w:rFonts w:ascii="Arial" w:hAnsi="Arial" w:cs="Arial"/>
          <w:sz w:val="18"/>
          <w:szCs w:val="18"/>
        </w:rPr>
      </w:pPr>
      <w:r w:rsidRPr="00E73D5C">
        <w:rPr>
          <w:rFonts w:ascii="Arial" w:eastAsia="Arial Unicode MS" w:hAnsi="Arial" w:cs="Arial"/>
          <w:spacing w:val="-4"/>
          <w:sz w:val="18"/>
          <w:szCs w:val="18"/>
        </w:rPr>
        <w:t>Guaranteed amount not exceed USD 0.30 million for 1 year ended 28 February 2021.</w:t>
      </w:r>
    </w:p>
    <w:p w:rsidR="00E70F29" w:rsidRPr="00E73D5C" w:rsidRDefault="00E70F29" w:rsidP="00B7460A">
      <w:pPr>
        <w:tabs>
          <w:tab w:val="left" w:pos="900"/>
        </w:tabs>
        <w:jc w:val="both"/>
        <w:rPr>
          <w:rFonts w:ascii="Arial" w:eastAsia="Arial Unicode MS" w:hAnsi="Arial" w:cs="Arial"/>
          <w:spacing w:val="-4"/>
          <w:sz w:val="18"/>
          <w:szCs w:val="18"/>
        </w:rPr>
      </w:pPr>
    </w:p>
    <w:p w:rsidR="00E70F29" w:rsidRPr="00E73D5C" w:rsidRDefault="00E70F29" w:rsidP="00E70F29">
      <w:pPr>
        <w:numPr>
          <w:ilvl w:val="0"/>
          <w:numId w:val="8"/>
        </w:numPr>
        <w:tabs>
          <w:tab w:val="left" w:pos="900"/>
        </w:tabs>
        <w:overflowPunct w:val="0"/>
        <w:autoSpaceDE w:val="0"/>
        <w:autoSpaceDN w:val="0"/>
        <w:adjustRightInd w:val="0"/>
        <w:ind w:left="900"/>
        <w:jc w:val="both"/>
        <w:textAlignment w:val="baseline"/>
        <w:rPr>
          <w:rFonts w:ascii="Arial" w:eastAsia="Arial Unicode MS" w:hAnsi="Arial" w:cs="Arial"/>
          <w:spacing w:val="-4"/>
          <w:sz w:val="18"/>
          <w:szCs w:val="18"/>
        </w:rPr>
      </w:pPr>
      <w:r w:rsidRPr="00E73D5C">
        <w:rPr>
          <w:rFonts w:ascii="Arial" w:eastAsia="Arial Unicode MS" w:hAnsi="Arial" w:cs="Arial"/>
          <w:spacing w:val="-4"/>
          <w:sz w:val="18"/>
          <w:szCs w:val="18"/>
        </w:rPr>
        <w:t>The Company and Nathalin Company Limited engaged in letter of guarantee of Sea Oil Petrochemical Company Limited for short-term credit facility from a financial institution in an amount of Baht 100.00 million.</w:t>
      </w:r>
    </w:p>
    <w:p w:rsidR="00AE29F3" w:rsidRDefault="00AE29F3" w:rsidP="00E70F29">
      <w:pPr>
        <w:jc w:val="thaiDistribute"/>
        <w:rPr>
          <w:rFonts w:ascii="Arial" w:hAnsi="Arial" w:cs="Arial"/>
          <w:color w:val="auto"/>
          <w:sz w:val="18"/>
          <w:szCs w:val="18"/>
        </w:rPr>
      </w:pPr>
    </w:p>
    <w:p w:rsidR="00E70F29" w:rsidRPr="00E73D5C" w:rsidRDefault="00E70F29" w:rsidP="00E70F29">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E70F29" w:rsidRPr="00E73D5C" w:rsidTr="008E29EF">
        <w:trPr>
          <w:trHeight w:val="386"/>
        </w:trPr>
        <w:tc>
          <w:tcPr>
            <w:tcW w:w="9461" w:type="dxa"/>
            <w:shd w:val="clear" w:color="auto" w:fill="FFA543"/>
            <w:vAlign w:val="center"/>
          </w:tcPr>
          <w:p w:rsidR="00E70F29" w:rsidRPr="00E73D5C" w:rsidRDefault="00E70F29" w:rsidP="008E29EF">
            <w:pPr>
              <w:ind w:left="432" w:hanging="432"/>
              <w:rPr>
                <w:rFonts w:ascii="Arial" w:hAnsi="Arial" w:cs="Arial"/>
                <w:b/>
                <w:bCs/>
                <w:color w:val="FFFFFF"/>
                <w:sz w:val="18"/>
                <w:szCs w:val="18"/>
                <w:cs/>
              </w:rPr>
            </w:pPr>
            <w:bookmarkStart w:id="11" w:name="_Hlk47465999"/>
            <w:r w:rsidRPr="00E73D5C">
              <w:rPr>
                <w:rFonts w:ascii="Arial" w:hAnsi="Arial" w:cs="Arial"/>
                <w:b/>
                <w:bCs/>
                <w:color w:val="FFFFFF"/>
                <w:sz w:val="18"/>
                <w:szCs w:val="18"/>
              </w:rPr>
              <w:t>2</w:t>
            </w:r>
            <w:r w:rsidR="00314060">
              <w:rPr>
                <w:rFonts w:ascii="Arial" w:hAnsi="Arial" w:cs="Arial"/>
                <w:b/>
                <w:bCs/>
                <w:color w:val="FFFFFF"/>
                <w:sz w:val="18"/>
                <w:szCs w:val="18"/>
              </w:rPr>
              <w:t>6</w:t>
            </w:r>
            <w:r w:rsidRPr="00E73D5C">
              <w:rPr>
                <w:rFonts w:ascii="Arial" w:hAnsi="Arial" w:cs="Arial"/>
                <w:b/>
                <w:bCs/>
                <w:color w:val="FFFFFF"/>
                <w:sz w:val="18"/>
                <w:szCs w:val="18"/>
              </w:rPr>
              <w:tab/>
              <w:t xml:space="preserve">Commitments and contingent liabilities </w:t>
            </w:r>
          </w:p>
        </w:tc>
      </w:tr>
      <w:bookmarkEnd w:id="11"/>
    </w:tbl>
    <w:p w:rsidR="00E70F29" w:rsidRPr="00E73D5C" w:rsidRDefault="00E70F29" w:rsidP="00E70F29">
      <w:pPr>
        <w:jc w:val="thaiDistribute"/>
        <w:rPr>
          <w:rFonts w:ascii="Arial" w:hAnsi="Arial" w:cs="Arial"/>
          <w:color w:val="auto"/>
          <w:sz w:val="18"/>
          <w:szCs w:val="18"/>
        </w:rPr>
      </w:pPr>
    </w:p>
    <w:p w:rsidR="00E70F29" w:rsidRPr="00E73D5C" w:rsidRDefault="00E70F29" w:rsidP="00E70F29">
      <w:pPr>
        <w:pStyle w:val="a"/>
        <w:ind w:left="540" w:right="0" w:hanging="532"/>
        <w:jc w:val="both"/>
        <w:rPr>
          <w:rFonts w:ascii="Arial" w:hAnsi="Arial" w:cs="Arial"/>
          <w:b/>
          <w:bCs/>
          <w:color w:val="CF4A02"/>
          <w:sz w:val="18"/>
          <w:szCs w:val="18"/>
        </w:rPr>
      </w:pPr>
      <w:r w:rsidRPr="00E73D5C">
        <w:rPr>
          <w:rFonts w:ascii="Arial" w:hAnsi="Arial" w:cs="Arial"/>
          <w:b/>
          <w:bCs/>
          <w:color w:val="CF4A02"/>
          <w:sz w:val="18"/>
          <w:szCs w:val="18"/>
        </w:rPr>
        <w:t>2</w:t>
      </w:r>
      <w:r w:rsidR="00314060">
        <w:rPr>
          <w:rFonts w:ascii="Arial" w:hAnsi="Arial" w:cs="Arial"/>
          <w:b/>
          <w:bCs/>
          <w:color w:val="CF4A02"/>
          <w:sz w:val="18"/>
          <w:szCs w:val="18"/>
        </w:rPr>
        <w:t>6</w:t>
      </w:r>
      <w:r w:rsidRPr="00E73D5C">
        <w:rPr>
          <w:rFonts w:ascii="Arial" w:hAnsi="Arial" w:cs="Arial"/>
          <w:b/>
          <w:bCs/>
          <w:color w:val="CF4A02"/>
          <w:sz w:val="18"/>
          <w:szCs w:val="18"/>
        </w:rPr>
        <w:t>.1</w:t>
      </w:r>
      <w:r w:rsidRPr="00E73D5C">
        <w:rPr>
          <w:rFonts w:ascii="Arial" w:hAnsi="Arial" w:cs="Arial"/>
          <w:b/>
          <w:bCs/>
          <w:color w:val="CF4A02"/>
          <w:sz w:val="18"/>
          <w:szCs w:val="18"/>
        </w:rPr>
        <w:tab/>
        <w:t>Capital commitment</w:t>
      </w:r>
    </w:p>
    <w:p w:rsidR="00E70F29" w:rsidRPr="00E73D5C" w:rsidRDefault="00E70F29" w:rsidP="00E70F29">
      <w:pPr>
        <w:ind w:left="540"/>
        <w:jc w:val="both"/>
        <w:rPr>
          <w:rFonts w:ascii="Arial" w:eastAsia="Arial Unicode MS" w:hAnsi="Arial" w:cs="Arial"/>
          <w:sz w:val="18"/>
          <w:szCs w:val="18"/>
        </w:rPr>
      </w:pPr>
    </w:p>
    <w:p w:rsidR="00E70F29" w:rsidRPr="00E73D5C" w:rsidRDefault="00E70F29" w:rsidP="00E70F29">
      <w:pPr>
        <w:ind w:left="540"/>
        <w:jc w:val="both"/>
        <w:rPr>
          <w:rFonts w:ascii="Arial" w:eastAsia="Arial Unicode MS" w:hAnsi="Arial" w:cs="Arial"/>
          <w:sz w:val="18"/>
          <w:szCs w:val="18"/>
        </w:rPr>
      </w:pPr>
      <w:r w:rsidRPr="00E73D5C">
        <w:rPr>
          <w:rFonts w:ascii="Arial" w:eastAsia="Arial Unicode MS" w:hAnsi="Arial" w:cs="Arial"/>
          <w:sz w:val="18"/>
          <w:szCs w:val="18"/>
        </w:rPr>
        <w:t>Capital commitment which is not recognised in the financial information is as follows:</w:t>
      </w:r>
    </w:p>
    <w:p w:rsidR="00E70F29" w:rsidRPr="00E73D5C" w:rsidRDefault="00E70F29" w:rsidP="00E70F29">
      <w:pPr>
        <w:ind w:left="540"/>
        <w:jc w:val="both"/>
        <w:rPr>
          <w:rFonts w:ascii="Arial" w:eastAsia="Arial Unicode MS" w:hAnsi="Arial" w:cs="Arial"/>
          <w:sz w:val="18"/>
          <w:szCs w:val="18"/>
        </w:rPr>
      </w:pPr>
    </w:p>
    <w:tbl>
      <w:tblPr>
        <w:tblW w:w="9011" w:type="dxa"/>
        <w:tblInd w:w="558" w:type="dxa"/>
        <w:tblLayout w:type="fixed"/>
        <w:tblLook w:val="0000" w:firstRow="0" w:lastRow="0" w:firstColumn="0" w:lastColumn="0" w:noHBand="0" w:noVBand="0"/>
      </w:tblPr>
      <w:tblGrid>
        <w:gridCol w:w="3197"/>
        <w:gridCol w:w="1453"/>
        <w:gridCol w:w="1454"/>
        <w:gridCol w:w="1453"/>
        <w:gridCol w:w="1454"/>
      </w:tblGrid>
      <w:tr w:rsidR="00E70F29" w:rsidRPr="00E73D5C" w:rsidTr="008E29EF">
        <w:trPr>
          <w:cantSplit/>
        </w:trPr>
        <w:tc>
          <w:tcPr>
            <w:tcW w:w="3197" w:type="dxa"/>
          </w:tcPr>
          <w:p w:rsidR="00E70F29" w:rsidRPr="00E73D5C" w:rsidRDefault="00E70F29" w:rsidP="008E29EF">
            <w:pPr>
              <w:snapToGrid w:val="0"/>
              <w:rPr>
                <w:rFonts w:ascii="Arial" w:eastAsia="Arial Unicode MS" w:hAnsi="Arial" w:cs="Arial"/>
                <w:b/>
                <w:bCs/>
                <w:sz w:val="18"/>
                <w:szCs w:val="18"/>
              </w:rPr>
            </w:pPr>
          </w:p>
        </w:tc>
        <w:tc>
          <w:tcPr>
            <w:tcW w:w="2907" w:type="dxa"/>
            <w:gridSpan w:val="2"/>
            <w:tcBorders>
              <w:top w:val="single" w:sz="4" w:space="0" w:color="auto"/>
            </w:tcBorders>
          </w:tcPr>
          <w:p w:rsidR="00E70F29" w:rsidRPr="00E73D5C" w:rsidRDefault="00E70F29" w:rsidP="008E29E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E73D5C">
              <w:rPr>
                <w:rFonts w:ascii="Arial" w:hAnsi="Arial" w:cs="Arial"/>
                <w:b/>
                <w:bCs/>
                <w:sz w:val="18"/>
                <w:szCs w:val="18"/>
              </w:rPr>
              <w:t>Consolidated</w:t>
            </w:r>
          </w:p>
        </w:tc>
        <w:tc>
          <w:tcPr>
            <w:tcW w:w="2907" w:type="dxa"/>
            <w:gridSpan w:val="2"/>
            <w:tcBorders>
              <w:top w:val="single" w:sz="4" w:space="0" w:color="auto"/>
            </w:tcBorders>
          </w:tcPr>
          <w:p w:rsidR="00E70F29" w:rsidRPr="00E73D5C" w:rsidRDefault="00E70F29" w:rsidP="008E29E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E73D5C">
              <w:rPr>
                <w:rFonts w:ascii="Arial" w:hAnsi="Arial" w:cs="Arial"/>
                <w:b/>
                <w:bCs/>
                <w:sz w:val="18"/>
                <w:szCs w:val="18"/>
              </w:rPr>
              <w:t>Separate</w:t>
            </w:r>
          </w:p>
        </w:tc>
      </w:tr>
      <w:tr w:rsidR="00E70F29" w:rsidRPr="00E73D5C" w:rsidTr="008E29EF">
        <w:trPr>
          <w:cantSplit/>
        </w:trPr>
        <w:tc>
          <w:tcPr>
            <w:tcW w:w="3197" w:type="dxa"/>
          </w:tcPr>
          <w:p w:rsidR="00E70F29" w:rsidRPr="00E73D5C" w:rsidRDefault="00E70F29" w:rsidP="008E29EF">
            <w:pPr>
              <w:snapToGrid w:val="0"/>
              <w:rPr>
                <w:rFonts w:ascii="Arial" w:eastAsia="Arial Unicode MS" w:hAnsi="Arial" w:cs="Arial"/>
                <w:b/>
                <w:bCs/>
                <w:sz w:val="18"/>
                <w:szCs w:val="18"/>
              </w:rPr>
            </w:pPr>
          </w:p>
        </w:tc>
        <w:tc>
          <w:tcPr>
            <w:tcW w:w="2907" w:type="dxa"/>
            <w:gridSpan w:val="2"/>
            <w:tcBorders>
              <w:bottom w:val="single" w:sz="4" w:space="0" w:color="auto"/>
            </w:tcBorders>
          </w:tcPr>
          <w:p w:rsidR="00E70F29" w:rsidRPr="00E73D5C" w:rsidRDefault="00E70F29" w:rsidP="008E29EF">
            <w:pPr>
              <w:ind w:right="-72"/>
              <w:jc w:val="center"/>
              <w:rPr>
                <w:rFonts w:ascii="Arial" w:hAnsi="Arial" w:cs="Arial"/>
                <w:b/>
                <w:bCs/>
                <w:snapToGrid w:val="0"/>
                <w:sz w:val="18"/>
                <w:szCs w:val="18"/>
              </w:rPr>
            </w:pPr>
            <w:r w:rsidRPr="00E73D5C">
              <w:rPr>
                <w:rFonts w:ascii="Arial" w:hAnsi="Arial" w:cs="Arial"/>
                <w:b/>
                <w:bCs/>
                <w:snapToGrid w:val="0"/>
                <w:sz w:val="18"/>
                <w:szCs w:val="18"/>
              </w:rPr>
              <w:t>financial information</w:t>
            </w:r>
          </w:p>
        </w:tc>
        <w:tc>
          <w:tcPr>
            <w:tcW w:w="2907" w:type="dxa"/>
            <w:gridSpan w:val="2"/>
            <w:tcBorders>
              <w:bottom w:val="single" w:sz="4" w:space="0" w:color="auto"/>
            </w:tcBorders>
          </w:tcPr>
          <w:p w:rsidR="00E70F29" w:rsidRPr="00E73D5C" w:rsidRDefault="00E70F29" w:rsidP="008E29EF">
            <w:pPr>
              <w:ind w:right="-72"/>
              <w:jc w:val="center"/>
              <w:rPr>
                <w:rFonts w:ascii="Arial" w:hAnsi="Arial" w:cs="Arial"/>
                <w:b/>
                <w:bCs/>
                <w:snapToGrid w:val="0"/>
                <w:sz w:val="18"/>
                <w:szCs w:val="18"/>
              </w:rPr>
            </w:pPr>
            <w:r w:rsidRPr="00E73D5C">
              <w:rPr>
                <w:rFonts w:ascii="Arial" w:hAnsi="Arial" w:cs="Arial"/>
                <w:b/>
                <w:bCs/>
                <w:snapToGrid w:val="0"/>
                <w:sz w:val="18"/>
                <w:szCs w:val="18"/>
              </w:rPr>
              <w:t>financial information</w:t>
            </w:r>
          </w:p>
        </w:tc>
      </w:tr>
      <w:tr w:rsidR="00E70F29" w:rsidRPr="00E73D5C" w:rsidTr="008E29EF">
        <w:trPr>
          <w:cantSplit/>
        </w:trPr>
        <w:tc>
          <w:tcPr>
            <w:tcW w:w="3197" w:type="dxa"/>
            <w:vAlign w:val="bottom"/>
          </w:tcPr>
          <w:p w:rsidR="00E70F29" w:rsidRPr="00E73D5C" w:rsidRDefault="00E70F29" w:rsidP="008E29EF">
            <w:pPr>
              <w:tabs>
                <w:tab w:val="left" w:pos="612"/>
                <w:tab w:val="left" w:pos="720"/>
                <w:tab w:val="left" w:pos="2880"/>
                <w:tab w:val="left" w:pos="5760"/>
                <w:tab w:val="decimal" w:pos="6660"/>
                <w:tab w:val="left" w:pos="7110"/>
                <w:tab w:val="decimal" w:pos="7920"/>
              </w:tabs>
              <w:ind w:right="-43"/>
              <w:jc w:val="both"/>
              <w:rPr>
                <w:rFonts w:ascii="Arial" w:eastAsia="Arial Unicode MS" w:hAnsi="Arial" w:cs="Arial"/>
                <w:sz w:val="18"/>
                <w:szCs w:val="18"/>
              </w:rPr>
            </w:pPr>
          </w:p>
        </w:tc>
        <w:tc>
          <w:tcPr>
            <w:tcW w:w="1453" w:type="dxa"/>
            <w:tcBorders>
              <w:top w:val="single" w:sz="4" w:space="0" w:color="auto"/>
            </w:tcBorders>
            <w:shd w:val="clear" w:color="auto" w:fill="auto"/>
          </w:tcPr>
          <w:p w:rsidR="00E70F29" w:rsidRPr="00E73D5C" w:rsidRDefault="00E70F29" w:rsidP="008E29EF">
            <w:pPr>
              <w:ind w:right="-72"/>
              <w:jc w:val="right"/>
              <w:rPr>
                <w:rFonts w:ascii="Arial" w:hAnsi="Arial" w:cs="Arial"/>
                <w:b/>
                <w:bCs/>
                <w:snapToGrid w:val="0"/>
                <w:color w:val="auto"/>
                <w:sz w:val="18"/>
                <w:szCs w:val="18"/>
                <w:cs/>
              </w:rPr>
            </w:pPr>
            <w:r w:rsidRPr="00E73D5C">
              <w:rPr>
                <w:rFonts w:ascii="Arial" w:hAnsi="Arial" w:cs="Arial"/>
                <w:b/>
                <w:bCs/>
                <w:snapToGrid w:val="0"/>
                <w:color w:val="auto"/>
                <w:sz w:val="18"/>
                <w:szCs w:val="18"/>
              </w:rPr>
              <w:t>(Unaudited)</w:t>
            </w:r>
          </w:p>
        </w:tc>
        <w:tc>
          <w:tcPr>
            <w:tcW w:w="1454" w:type="dxa"/>
            <w:tcBorders>
              <w:top w:val="single" w:sz="4" w:space="0" w:color="auto"/>
            </w:tcBorders>
            <w:shd w:val="clear" w:color="auto" w:fill="auto"/>
          </w:tcPr>
          <w:p w:rsidR="00E70F29" w:rsidRPr="00E73D5C" w:rsidRDefault="00E70F29" w:rsidP="008E29EF">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 xml:space="preserve">(Audited) </w:t>
            </w:r>
          </w:p>
        </w:tc>
        <w:tc>
          <w:tcPr>
            <w:tcW w:w="1453" w:type="dxa"/>
            <w:tcBorders>
              <w:top w:val="single" w:sz="4" w:space="0" w:color="auto"/>
            </w:tcBorders>
            <w:shd w:val="clear" w:color="auto" w:fill="auto"/>
          </w:tcPr>
          <w:p w:rsidR="00E70F29" w:rsidRPr="00E73D5C" w:rsidRDefault="00E70F29" w:rsidP="008E29EF">
            <w:pPr>
              <w:ind w:right="-72"/>
              <w:jc w:val="right"/>
              <w:rPr>
                <w:rFonts w:ascii="Arial" w:hAnsi="Arial" w:cs="Arial"/>
                <w:b/>
                <w:bCs/>
                <w:snapToGrid w:val="0"/>
                <w:color w:val="auto"/>
                <w:sz w:val="18"/>
                <w:szCs w:val="18"/>
                <w:cs/>
              </w:rPr>
            </w:pPr>
            <w:r w:rsidRPr="00E73D5C">
              <w:rPr>
                <w:rFonts w:ascii="Arial" w:hAnsi="Arial" w:cs="Arial"/>
                <w:b/>
                <w:bCs/>
                <w:snapToGrid w:val="0"/>
                <w:color w:val="auto"/>
                <w:sz w:val="18"/>
                <w:szCs w:val="18"/>
              </w:rPr>
              <w:t>(Unaudited)</w:t>
            </w:r>
          </w:p>
        </w:tc>
        <w:tc>
          <w:tcPr>
            <w:tcW w:w="1454" w:type="dxa"/>
            <w:tcBorders>
              <w:top w:val="single" w:sz="4" w:space="0" w:color="auto"/>
            </w:tcBorders>
          </w:tcPr>
          <w:p w:rsidR="00E70F29" w:rsidRPr="00E73D5C" w:rsidRDefault="00E70F29" w:rsidP="008E29EF">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(Audited)</w:t>
            </w:r>
          </w:p>
        </w:tc>
      </w:tr>
      <w:tr w:rsidR="00E70F29" w:rsidRPr="00E73D5C" w:rsidTr="008E29EF">
        <w:trPr>
          <w:cantSplit/>
        </w:trPr>
        <w:tc>
          <w:tcPr>
            <w:tcW w:w="3197" w:type="dxa"/>
            <w:vAlign w:val="bottom"/>
          </w:tcPr>
          <w:p w:rsidR="00E70F29" w:rsidRPr="00E73D5C" w:rsidRDefault="00E70F29" w:rsidP="008E29EF">
            <w:pPr>
              <w:tabs>
                <w:tab w:val="left" w:pos="612"/>
                <w:tab w:val="left" w:pos="720"/>
                <w:tab w:val="left" w:pos="2880"/>
                <w:tab w:val="left" w:pos="5760"/>
                <w:tab w:val="decimal" w:pos="6660"/>
                <w:tab w:val="left" w:pos="7110"/>
                <w:tab w:val="decimal" w:pos="7920"/>
              </w:tabs>
              <w:ind w:right="-43"/>
              <w:jc w:val="both"/>
              <w:rPr>
                <w:rFonts w:ascii="Arial" w:eastAsia="Arial Unicode MS" w:hAnsi="Arial" w:cs="Arial"/>
                <w:sz w:val="18"/>
                <w:szCs w:val="18"/>
              </w:rPr>
            </w:pPr>
          </w:p>
        </w:tc>
        <w:tc>
          <w:tcPr>
            <w:tcW w:w="1453" w:type="dxa"/>
            <w:shd w:val="clear" w:color="auto" w:fill="auto"/>
          </w:tcPr>
          <w:p w:rsidR="00E70F29" w:rsidRPr="00E73D5C" w:rsidRDefault="00E70F29" w:rsidP="008E29EF">
            <w:pPr>
              <w:ind w:right="-72"/>
              <w:jc w:val="right"/>
              <w:rPr>
                <w:rFonts w:ascii="Arial" w:hAnsi="Arial" w:cs="Arial"/>
                <w:b/>
                <w:bCs/>
                <w:snapToGrid w:val="0"/>
                <w:color w:val="auto"/>
                <w:spacing w:val="-6"/>
                <w:sz w:val="18"/>
                <w:szCs w:val="18"/>
              </w:rPr>
            </w:pPr>
            <w:r>
              <w:rPr>
                <w:rFonts w:ascii="Arial" w:hAnsi="Arial" w:cs="Arial"/>
                <w:b/>
                <w:bCs/>
                <w:snapToGrid w:val="0"/>
                <w:color w:val="auto"/>
                <w:spacing w:val="-6"/>
                <w:sz w:val="18"/>
                <w:szCs w:val="18"/>
              </w:rPr>
              <w:t>30 September</w:t>
            </w:r>
          </w:p>
        </w:tc>
        <w:tc>
          <w:tcPr>
            <w:tcW w:w="1454" w:type="dxa"/>
            <w:shd w:val="clear" w:color="auto" w:fill="auto"/>
          </w:tcPr>
          <w:p w:rsidR="00E70F29" w:rsidRPr="00E73D5C" w:rsidRDefault="00E70F29" w:rsidP="008E29EF">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31 December</w:t>
            </w:r>
          </w:p>
        </w:tc>
        <w:tc>
          <w:tcPr>
            <w:tcW w:w="1453" w:type="dxa"/>
            <w:shd w:val="clear" w:color="auto" w:fill="auto"/>
          </w:tcPr>
          <w:p w:rsidR="00E70F29" w:rsidRPr="00E73D5C" w:rsidRDefault="00E70F29" w:rsidP="008E29EF">
            <w:pPr>
              <w:ind w:right="-72"/>
              <w:jc w:val="right"/>
              <w:rPr>
                <w:rFonts w:ascii="Arial" w:hAnsi="Arial" w:cs="Arial"/>
                <w:b/>
                <w:bCs/>
                <w:snapToGrid w:val="0"/>
                <w:color w:val="auto"/>
                <w:spacing w:val="-6"/>
                <w:sz w:val="18"/>
                <w:szCs w:val="18"/>
              </w:rPr>
            </w:pPr>
            <w:r>
              <w:rPr>
                <w:rFonts w:ascii="Arial" w:hAnsi="Arial" w:cs="Arial"/>
                <w:b/>
                <w:bCs/>
                <w:snapToGrid w:val="0"/>
                <w:color w:val="auto"/>
                <w:spacing w:val="-6"/>
                <w:sz w:val="18"/>
                <w:szCs w:val="18"/>
              </w:rPr>
              <w:t>30 September</w:t>
            </w:r>
          </w:p>
        </w:tc>
        <w:tc>
          <w:tcPr>
            <w:tcW w:w="1454" w:type="dxa"/>
          </w:tcPr>
          <w:p w:rsidR="00E70F29" w:rsidRPr="00E73D5C" w:rsidRDefault="00E70F29" w:rsidP="008E29EF">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31 December</w:t>
            </w:r>
          </w:p>
        </w:tc>
      </w:tr>
      <w:tr w:rsidR="00E70F29" w:rsidRPr="00E73D5C" w:rsidTr="008E29EF">
        <w:trPr>
          <w:cantSplit/>
        </w:trPr>
        <w:tc>
          <w:tcPr>
            <w:tcW w:w="3197" w:type="dxa"/>
            <w:vAlign w:val="bottom"/>
          </w:tcPr>
          <w:p w:rsidR="00E70F29" w:rsidRPr="00E73D5C" w:rsidRDefault="00E70F29" w:rsidP="008E29EF">
            <w:pPr>
              <w:tabs>
                <w:tab w:val="left" w:pos="612"/>
                <w:tab w:val="left" w:pos="720"/>
                <w:tab w:val="left" w:pos="2880"/>
                <w:tab w:val="left" w:pos="5760"/>
                <w:tab w:val="decimal" w:pos="6660"/>
                <w:tab w:val="left" w:pos="7110"/>
                <w:tab w:val="decimal" w:pos="7920"/>
              </w:tabs>
              <w:ind w:right="-43"/>
              <w:jc w:val="both"/>
              <w:rPr>
                <w:rFonts w:ascii="Arial" w:eastAsia="Arial Unicode MS" w:hAnsi="Arial" w:cs="Arial"/>
                <w:sz w:val="18"/>
                <w:szCs w:val="18"/>
              </w:rPr>
            </w:pPr>
          </w:p>
        </w:tc>
        <w:tc>
          <w:tcPr>
            <w:tcW w:w="1453" w:type="dxa"/>
            <w:shd w:val="clear" w:color="auto" w:fill="auto"/>
            <w:vAlign w:val="bottom"/>
          </w:tcPr>
          <w:p w:rsidR="00E70F29" w:rsidRPr="00E73D5C" w:rsidRDefault="00E70F29" w:rsidP="008E29EF">
            <w:pPr>
              <w:pStyle w:val="AA"/>
              <w:pBdr>
                <w:bottom w:val="none" w:sz="0" w:space="0" w:color="auto"/>
              </w:pBdr>
              <w:ind w:right="-72"/>
              <w:rPr>
                <w:rFonts w:ascii="Arial" w:hAnsi="Arial" w:cs="Arial"/>
                <w:b/>
                <w:bCs/>
                <w:color w:val="auto"/>
                <w:sz w:val="18"/>
                <w:szCs w:val="18"/>
              </w:rPr>
            </w:pPr>
            <w:r w:rsidRPr="00E73D5C">
              <w:rPr>
                <w:rFonts w:ascii="Arial" w:hAnsi="Arial" w:cs="Arial"/>
                <w:b/>
                <w:bCs/>
                <w:color w:val="auto"/>
                <w:sz w:val="18"/>
                <w:szCs w:val="18"/>
              </w:rPr>
              <w:t>2020</w:t>
            </w:r>
          </w:p>
        </w:tc>
        <w:tc>
          <w:tcPr>
            <w:tcW w:w="1454" w:type="dxa"/>
            <w:shd w:val="clear" w:color="auto" w:fill="auto"/>
            <w:vAlign w:val="bottom"/>
          </w:tcPr>
          <w:p w:rsidR="00E70F29" w:rsidRPr="00E73D5C" w:rsidRDefault="00E70F29" w:rsidP="008E29EF">
            <w:pPr>
              <w:pStyle w:val="AA"/>
              <w:pBdr>
                <w:bottom w:val="none" w:sz="0" w:space="0" w:color="auto"/>
              </w:pBdr>
              <w:ind w:right="-72"/>
              <w:rPr>
                <w:rFonts w:ascii="Arial" w:hAnsi="Arial" w:cs="Arial"/>
                <w:b/>
                <w:bCs/>
                <w:color w:val="auto"/>
                <w:sz w:val="18"/>
                <w:szCs w:val="18"/>
              </w:rPr>
            </w:pPr>
            <w:r w:rsidRPr="00E73D5C">
              <w:rPr>
                <w:rFonts w:ascii="Arial" w:hAnsi="Arial" w:cs="Arial"/>
                <w:b/>
                <w:bCs/>
                <w:color w:val="auto"/>
                <w:sz w:val="18"/>
                <w:szCs w:val="18"/>
              </w:rPr>
              <w:t>2019</w:t>
            </w:r>
          </w:p>
        </w:tc>
        <w:tc>
          <w:tcPr>
            <w:tcW w:w="1453" w:type="dxa"/>
            <w:shd w:val="clear" w:color="auto" w:fill="auto"/>
            <w:vAlign w:val="bottom"/>
          </w:tcPr>
          <w:p w:rsidR="00E70F29" w:rsidRPr="00E73D5C" w:rsidRDefault="00E70F29" w:rsidP="008E29EF">
            <w:pPr>
              <w:pStyle w:val="AA"/>
              <w:pBdr>
                <w:bottom w:val="none" w:sz="0" w:space="0" w:color="auto"/>
              </w:pBdr>
              <w:ind w:right="-72"/>
              <w:rPr>
                <w:rFonts w:ascii="Arial" w:hAnsi="Arial" w:cs="Arial"/>
                <w:b/>
                <w:bCs/>
                <w:color w:val="auto"/>
                <w:sz w:val="18"/>
                <w:szCs w:val="18"/>
              </w:rPr>
            </w:pPr>
            <w:r w:rsidRPr="00E73D5C">
              <w:rPr>
                <w:rFonts w:ascii="Arial" w:hAnsi="Arial" w:cs="Arial"/>
                <w:b/>
                <w:bCs/>
                <w:color w:val="auto"/>
                <w:sz w:val="18"/>
                <w:szCs w:val="18"/>
              </w:rPr>
              <w:t>2020</w:t>
            </w:r>
          </w:p>
        </w:tc>
        <w:tc>
          <w:tcPr>
            <w:tcW w:w="1454" w:type="dxa"/>
            <w:vAlign w:val="bottom"/>
          </w:tcPr>
          <w:p w:rsidR="00E70F29" w:rsidRPr="00E73D5C" w:rsidRDefault="00E70F29" w:rsidP="008E29EF">
            <w:pPr>
              <w:pStyle w:val="AA"/>
              <w:pBdr>
                <w:bottom w:val="none" w:sz="0" w:space="0" w:color="auto"/>
              </w:pBdr>
              <w:ind w:right="-72"/>
              <w:rPr>
                <w:rFonts w:ascii="Arial" w:hAnsi="Arial" w:cs="Arial"/>
                <w:b/>
                <w:bCs/>
                <w:color w:val="auto"/>
                <w:sz w:val="18"/>
                <w:szCs w:val="18"/>
              </w:rPr>
            </w:pPr>
            <w:r w:rsidRPr="00E73D5C">
              <w:rPr>
                <w:rFonts w:ascii="Arial" w:hAnsi="Arial" w:cs="Arial"/>
                <w:b/>
                <w:bCs/>
                <w:color w:val="auto"/>
                <w:sz w:val="18"/>
                <w:szCs w:val="18"/>
              </w:rPr>
              <w:t>2019</w:t>
            </w:r>
          </w:p>
        </w:tc>
      </w:tr>
      <w:tr w:rsidR="00E70F29" w:rsidRPr="00E73D5C" w:rsidTr="002E0AF5">
        <w:trPr>
          <w:cantSplit/>
        </w:trPr>
        <w:tc>
          <w:tcPr>
            <w:tcW w:w="3197" w:type="dxa"/>
            <w:vAlign w:val="bottom"/>
          </w:tcPr>
          <w:p w:rsidR="00E70F29" w:rsidRPr="00E73D5C" w:rsidRDefault="00E70F29" w:rsidP="008E29EF">
            <w:pPr>
              <w:tabs>
                <w:tab w:val="left" w:pos="612"/>
                <w:tab w:val="left" w:pos="720"/>
                <w:tab w:val="left" w:pos="2880"/>
                <w:tab w:val="left" w:pos="5760"/>
                <w:tab w:val="decimal" w:pos="6660"/>
                <w:tab w:val="left" w:pos="7110"/>
                <w:tab w:val="decimal" w:pos="7920"/>
              </w:tabs>
              <w:ind w:right="-43"/>
              <w:jc w:val="both"/>
              <w:rPr>
                <w:rFonts w:ascii="Arial" w:eastAsia="Arial Unicode MS" w:hAnsi="Arial" w:cs="Arial"/>
                <w:sz w:val="18"/>
                <w:szCs w:val="18"/>
              </w:rPr>
            </w:pPr>
          </w:p>
        </w:tc>
        <w:tc>
          <w:tcPr>
            <w:tcW w:w="1453" w:type="dxa"/>
            <w:tcBorders>
              <w:bottom w:val="single" w:sz="4" w:space="0" w:color="auto"/>
            </w:tcBorders>
            <w:shd w:val="clear" w:color="auto" w:fill="auto"/>
          </w:tcPr>
          <w:p w:rsidR="00E70F29" w:rsidRPr="00E73D5C" w:rsidRDefault="00E70F29" w:rsidP="008E29EF">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Baht’000</w:t>
            </w:r>
          </w:p>
        </w:tc>
        <w:tc>
          <w:tcPr>
            <w:tcW w:w="1454" w:type="dxa"/>
            <w:tcBorders>
              <w:bottom w:val="single" w:sz="4" w:space="0" w:color="auto"/>
            </w:tcBorders>
            <w:shd w:val="clear" w:color="auto" w:fill="auto"/>
          </w:tcPr>
          <w:p w:rsidR="00E70F29" w:rsidRPr="00E73D5C" w:rsidRDefault="00E70F29" w:rsidP="008E29EF">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Baht’000</w:t>
            </w:r>
          </w:p>
        </w:tc>
        <w:tc>
          <w:tcPr>
            <w:tcW w:w="1453" w:type="dxa"/>
            <w:tcBorders>
              <w:bottom w:val="single" w:sz="4" w:space="0" w:color="auto"/>
            </w:tcBorders>
            <w:shd w:val="clear" w:color="auto" w:fill="auto"/>
          </w:tcPr>
          <w:p w:rsidR="00E70F29" w:rsidRPr="00E73D5C" w:rsidRDefault="00E70F29" w:rsidP="008E29EF">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Baht’000</w:t>
            </w:r>
          </w:p>
        </w:tc>
        <w:tc>
          <w:tcPr>
            <w:tcW w:w="1454" w:type="dxa"/>
            <w:tcBorders>
              <w:bottom w:val="single" w:sz="4" w:space="0" w:color="auto"/>
            </w:tcBorders>
          </w:tcPr>
          <w:p w:rsidR="00E70F29" w:rsidRPr="00E73D5C" w:rsidRDefault="00E70F29" w:rsidP="008E29EF">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Baht’000</w:t>
            </w:r>
          </w:p>
        </w:tc>
      </w:tr>
      <w:tr w:rsidR="00E70F29" w:rsidRPr="00E73D5C" w:rsidTr="002E0AF5">
        <w:trPr>
          <w:cantSplit/>
        </w:trPr>
        <w:tc>
          <w:tcPr>
            <w:tcW w:w="3197" w:type="dxa"/>
          </w:tcPr>
          <w:p w:rsidR="00E70F29" w:rsidRPr="00E73D5C" w:rsidRDefault="00E70F29" w:rsidP="008E29EF">
            <w:pPr>
              <w:snapToGrid w:val="0"/>
              <w:rPr>
                <w:rFonts w:ascii="Arial" w:eastAsia="Arial Unicode MS" w:hAnsi="Arial" w:cs="Arial"/>
                <w:sz w:val="16"/>
                <w:szCs w:val="16"/>
              </w:rPr>
            </w:pPr>
          </w:p>
        </w:tc>
        <w:tc>
          <w:tcPr>
            <w:tcW w:w="1453" w:type="dxa"/>
            <w:tcBorders>
              <w:top w:val="single" w:sz="4" w:space="0" w:color="auto"/>
            </w:tcBorders>
            <w:shd w:val="clear" w:color="auto" w:fill="FAFAFA"/>
            <w:vAlign w:val="bottom"/>
          </w:tcPr>
          <w:p w:rsidR="00E70F29" w:rsidRPr="004A048D" w:rsidRDefault="00E70F29" w:rsidP="008E29EF">
            <w:pPr>
              <w:tabs>
                <w:tab w:val="decimal" w:pos="1062"/>
              </w:tabs>
              <w:ind w:right="-72"/>
              <w:jc w:val="right"/>
              <w:rPr>
                <w:rFonts w:ascii="Arial" w:eastAsia="Arial Unicode MS" w:hAnsi="Arial" w:cs="Arial"/>
                <w:sz w:val="18"/>
                <w:szCs w:val="18"/>
              </w:rPr>
            </w:pPr>
          </w:p>
        </w:tc>
        <w:tc>
          <w:tcPr>
            <w:tcW w:w="1454" w:type="dxa"/>
            <w:tcBorders>
              <w:top w:val="single" w:sz="4" w:space="0" w:color="auto"/>
            </w:tcBorders>
            <w:shd w:val="clear" w:color="auto" w:fill="auto"/>
            <w:vAlign w:val="bottom"/>
          </w:tcPr>
          <w:p w:rsidR="00E70F29" w:rsidRPr="004A048D" w:rsidRDefault="00E70F29" w:rsidP="008E29EF">
            <w:pPr>
              <w:tabs>
                <w:tab w:val="decimal" w:pos="1062"/>
              </w:tabs>
              <w:ind w:right="-72"/>
              <w:jc w:val="right"/>
              <w:rPr>
                <w:rFonts w:ascii="Arial" w:eastAsia="Arial Unicode MS" w:hAnsi="Arial" w:cs="Arial"/>
                <w:sz w:val="18"/>
                <w:szCs w:val="18"/>
              </w:rPr>
            </w:pPr>
          </w:p>
        </w:tc>
        <w:tc>
          <w:tcPr>
            <w:tcW w:w="1453" w:type="dxa"/>
            <w:tcBorders>
              <w:top w:val="single" w:sz="4" w:space="0" w:color="auto"/>
            </w:tcBorders>
            <w:shd w:val="clear" w:color="auto" w:fill="FAFAFA"/>
            <w:vAlign w:val="bottom"/>
          </w:tcPr>
          <w:p w:rsidR="00E70F29" w:rsidRPr="004A048D" w:rsidRDefault="00E70F29" w:rsidP="008E29EF">
            <w:pPr>
              <w:tabs>
                <w:tab w:val="decimal" w:pos="1062"/>
              </w:tabs>
              <w:ind w:right="-72"/>
              <w:jc w:val="right"/>
              <w:rPr>
                <w:rFonts w:ascii="Arial" w:eastAsia="Arial Unicode MS" w:hAnsi="Arial" w:cs="Arial"/>
                <w:sz w:val="18"/>
                <w:szCs w:val="18"/>
              </w:rPr>
            </w:pPr>
          </w:p>
        </w:tc>
        <w:tc>
          <w:tcPr>
            <w:tcW w:w="1454" w:type="dxa"/>
            <w:tcBorders>
              <w:top w:val="single" w:sz="4" w:space="0" w:color="auto"/>
            </w:tcBorders>
            <w:vAlign w:val="bottom"/>
          </w:tcPr>
          <w:p w:rsidR="00E70F29" w:rsidRPr="004A048D" w:rsidRDefault="00E70F29" w:rsidP="008E29EF">
            <w:pPr>
              <w:tabs>
                <w:tab w:val="decimal" w:pos="1062"/>
              </w:tabs>
              <w:ind w:right="-72"/>
              <w:jc w:val="right"/>
              <w:rPr>
                <w:rFonts w:ascii="Arial" w:eastAsia="Arial Unicode MS" w:hAnsi="Arial" w:cs="Arial"/>
                <w:sz w:val="18"/>
                <w:szCs w:val="18"/>
              </w:rPr>
            </w:pPr>
          </w:p>
        </w:tc>
      </w:tr>
      <w:tr w:rsidR="00E70F29" w:rsidRPr="00E73D5C" w:rsidTr="002E0AF5">
        <w:trPr>
          <w:cantSplit/>
        </w:trPr>
        <w:tc>
          <w:tcPr>
            <w:tcW w:w="3197" w:type="dxa"/>
            <w:vAlign w:val="bottom"/>
          </w:tcPr>
          <w:p w:rsidR="00E70F29" w:rsidRPr="00E73D5C" w:rsidRDefault="00E70F29" w:rsidP="008E29EF">
            <w:pPr>
              <w:tabs>
                <w:tab w:val="left" w:pos="612"/>
                <w:tab w:val="left" w:pos="720"/>
                <w:tab w:val="left" w:pos="2880"/>
                <w:tab w:val="left" w:pos="5760"/>
                <w:tab w:val="decimal" w:pos="6660"/>
                <w:tab w:val="left" w:pos="7110"/>
                <w:tab w:val="decimal" w:pos="7920"/>
              </w:tabs>
              <w:ind w:right="-43"/>
              <w:jc w:val="both"/>
              <w:rPr>
                <w:rFonts w:ascii="Arial" w:eastAsia="Arial Unicode MS" w:hAnsi="Arial" w:cs="Arial"/>
                <w:sz w:val="18"/>
                <w:szCs w:val="18"/>
              </w:rPr>
            </w:pPr>
            <w:r w:rsidRPr="00E73D5C">
              <w:rPr>
                <w:rFonts w:ascii="Arial" w:eastAsia="Arial Unicode MS" w:hAnsi="Arial" w:cs="Arial"/>
                <w:sz w:val="18"/>
                <w:szCs w:val="18"/>
              </w:rPr>
              <w:t>Building and equipment</w:t>
            </w:r>
          </w:p>
        </w:tc>
        <w:tc>
          <w:tcPr>
            <w:tcW w:w="1453" w:type="dxa"/>
            <w:tcBorders>
              <w:bottom w:val="single" w:sz="4" w:space="0" w:color="auto"/>
            </w:tcBorders>
            <w:shd w:val="clear" w:color="auto" w:fill="FAFAFA"/>
            <w:vAlign w:val="bottom"/>
          </w:tcPr>
          <w:p w:rsidR="00E70F29" w:rsidRPr="004A048D" w:rsidRDefault="00E70F29" w:rsidP="008E29EF">
            <w:pPr>
              <w:ind w:left="-9" w:right="-72"/>
              <w:jc w:val="right"/>
              <w:rPr>
                <w:rFonts w:ascii="Arial" w:eastAsia="Arial Unicode MS" w:hAnsi="Arial" w:cs="Arial"/>
                <w:sz w:val="18"/>
                <w:szCs w:val="18"/>
              </w:rPr>
            </w:pPr>
            <w:r w:rsidRPr="004A048D">
              <w:rPr>
                <w:rFonts w:ascii="Arial" w:eastAsia="Arial Unicode MS" w:hAnsi="Arial" w:cs="Arial"/>
                <w:sz w:val="18"/>
                <w:szCs w:val="18"/>
              </w:rPr>
              <w:t>5,052</w:t>
            </w:r>
          </w:p>
        </w:tc>
        <w:tc>
          <w:tcPr>
            <w:tcW w:w="1454" w:type="dxa"/>
            <w:tcBorders>
              <w:bottom w:val="single" w:sz="4" w:space="0" w:color="auto"/>
            </w:tcBorders>
            <w:shd w:val="clear" w:color="auto" w:fill="auto"/>
            <w:vAlign w:val="bottom"/>
          </w:tcPr>
          <w:p w:rsidR="00E70F29" w:rsidRPr="004A048D" w:rsidRDefault="00E70F29" w:rsidP="008E29EF">
            <w:pPr>
              <w:ind w:left="-9" w:right="-72"/>
              <w:jc w:val="right"/>
              <w:rPr>
                <w:rFonts w:ascii="Arial" w:eastAsia="Arial Unicode MS" w:hAnsi="Arial" w:cs="Arial"/>
                <w:sz w:val="18"/>
                <w:szCs w:val="18"/>
              </w:rPr>
            </w:pPr>
            <w:r w:rsidRPr="004A048D">
              <w:rPr>
                <w:rFonts w:ascii="Arial" w:eastAsia="Arial Unicode MS" w:hAnsi="Arial" w:cs="Arial"/>
                <w:sz w:val="18"/>
                <w:szCs w:val="18"/>
              </w:rPr>
              <w:t>2,438</w:t>
            </w:r>
          </w:p>
        </w:tc>
        <w:tc>
          <w:tcPr>
            <w:tcW w:w="1453" w:type="dxa"/>
            <w:tcBorders>
              <w:bottom w:val="single" w:sz="4" w:space="0" w:color="auto"/>
            </w:tcBorders>
            <w:shd w:val="clear" w:color="auto" w:fill="FAFAFA"/>
            <w:vAlign w:val="bottom"/>
          </w:tcPr>
          <w:p w:rsidR="00E70F29" w:rsidRPr="004A048D" w:rsidRDefault="00E70F29" w:rsidP="008E29EF">
            <w:pPr>
              <w:ind w:left="-9" w:right="-72"/>
              <w:jc w:val="right"/>
              <w:rPr>
                <w:rFonts w:ascii="Arial" w:eastAsia="Arial Unicode MS" w:hAnsi="Arial" w:cs="Arial"/>
                <w:sz w:val="18"/>
                <w:szCs w:val="18"/>
              </w:rPr>
            </w:pPr>
            <w:r w:rsidRPr="004A048D">
              <w:rPr>
                <w:rFonts w:ascii="Arial" w:eastAsia="Arial Unicode MS" w:hAnsi="Arial" w:cs="Arial"/>
                <w:sz w:val="18"/>
                <w:szCs w:val="18"/>
              </w:rPr>
              <w:t>5,052</w:t>
            </w:r>
          </w:p>
        </w:tc>
        <w:tc>
          <w:tcPr>
            <w:tcW w:w="1454" w:type="dxa"/>
            <w:tcBorders>
              <w:bottom w:val="single" w:sz="4" w:space="0" w:color="auto"/>
            </w:tcBorders>
            <w:vAlign w:val="bottom"/>
          </w:tcPr>
          <w:p w:rsidR="00E70F29" w:rsidRPr="004A048D" w:rsidRDefault="00E70F29" w:rsidP="008E29EF">
            <w:pPr>
              <w:ind w:left="-9" w:right="-72"/>
              <w:jc w:val="right"/>
              <w:rPr>
                <w:rFonts w:ascii="Arial" w:eastAsia="Arial Unicode MS" w:hAnsi="Arial" w:cs="Arial"/>
                <w:sz w:val="18"/>
                <w:szCs w:val="18"/>
              </w:rPr>
            </w:pPr>
            <w:r w:rsidRPr="004A048D">
              <w:rPr>
                <w:rFonts w:ascii="Arial" w:eastAsia="Arial Unicode MS" w:hAnsi="Arial" w:cs="Arial"/>
                <w:sz w:val="18"/>
                <w:szCs w:val="18"/>
              </w:rPr>
              <w:t>-</w:t>
            </w:r>
          </w:p>
        </w:tc>
      </w:tr>
    </w:tbl>
    <w:p w:rsidR="00E70F29" w:rsidRPr="00E73D5C" w:rsidRDefault="00E70F29" w:rsidP="00E70F29">
      <w:pPr>
        <w:tabs>
          <w:tab w:val="left" w:pos="720"/>
          <w:tab w:val="left" w:pos="1440"/>
          <w:tab w:val="center" w:pos="5940"/>
          <w:tab w:val="center" w:pos="7200"/>
        </w:tabs>
        <w:ind w:left="540" w:hanging="540"/>
        <w:jc w:val="both"/>
        <w:rPr>
          <w:rFonts w:ascii="Arial" w:hAnsi="Arial" w:cs="Arial"/>
          <w:sz w:val="18"/>
          <w:szCs w:val="18"/>
        </w:rPr>
      </w:pPr>
    </w:p>
    <w:p w:rsidR="00E70F29" w:rsidRPr="00E73D5C" w:rsidRDefault="00E70F29" w:rsidP="00E70F29">
      <w:pPr>
        <w:pStyle w:val="a"/>
        <w:ind w:left="540" w:right="0" w:hanging="532"/>
        <w:jc w:val="both"/>
        <w:rPr>
          <w:rFonts w:ascii="Arial" w:hAnsi="Arial" w:cs="Arial"/>
          <w:b/>
          <w:bCs/>
          <w:color w:val="CF4A02"/>
          <w:sz w:val="18"/>
          <w:szCs w:val="18"/>
        </w:rPr>
      </w:pPr>
      <w:r w:rsidRPr="00E73D5C">
        <w:rPr>
          <w:rFonts w:ascii="Arial" w:hAnsi="Arial" w:cs="Arial"/>
          <w:b/>
          <w:bCs/>
          <w:color w:val="CF4A02"/>
          <w:sz w:val="18"/>
          <w:szCs w:val="18"/>
        </w:rPr>
        <w:t>2</w:t>
      </w:r>
      <w:r w:rsidR="00314060">
        <w:rPr>
          <w:rFonts w:ascii="Arial" w:hAnsi="Arial" w:cs="Arial"/>
          <w:b/>
          <w:bCs/>
          <w:color w:val="CF4A02"/>
          <w:sz w:val="18"/>
          <w:szCs w:val="18"/>
        </w:rPr>
        <w:t>6</w:t>
      </w:r>
      <w:r w:rsidRPr="00E73D5C">
        <w:rPr>
          <w:rFonts w:ascii="Arial" w:hAnsi="Arial" w:cs="Arial"/>
          <w:b/>
          <w:bCs/>
          <w:color w:val="CF4A02"/>
          <w:sz w:val="18"/>
          <w:szCs w:val="18"/>
        </w:rPr>
        <w:t>.2</w:t>
      </w:r>
      <w:r w:rsidRPr="00E73D5C">
        <w:rPr>
          <w:rFonts w:ascii="Arial" w:hAnsi="Arial" w:cs="Arial"/>
          <w:b/>
          <w:bCs/>
          <w:color w:val="CF4A02"/>
          <w:sz w:val="18"/>
          <w:szCs w:val="18"/>
        </w:rPr>
        <w:tab/>
        <w:t xml:space="preserve">Contingent liabilities </w:t>
      </w:r>
    </w:p>
    <w:p w:rsidR="00E70F29" w:rsidRPr="00E73D5C" w:rsidRDefault="00E70F29" w:rsidP="00E70F29">
      <w:pPr>
        <w:tabs>
          <w:tab w:val="left" w:pos="720"/>
          <w:tab w:val="left" w:pos="1440"/>
          <w:tab w:val="center" w:pos="5940"/>
          <w:tab w:val="center" w:pos="7200"/>
        </w:tabs>
        <w:ind w:left="540" w:hanging="540"/>
        <w:jc w:val="both"/>
        <w:rPr>
          <w:rFonts w:ascii="Arial" w:hAnsi="Arial" w:cs="Arial"/>
          <w:sz w:val="18"/>
          <w:szCs w:val="18"/>
        </w:rPr>
      </w:pPr>
    </w:p>
    <w:p w:rsidR="00E70F29" w:rsidRPr="00E73D5C" w:rsidRDefault="00E70F29" w:rsidP="00E70F29">
      <w:pPr>
        <w:pStyle w:val="a"/>
        <w:ind w:left="1260" w:right="0" w:hanging="720"/>
        <w:jc w:val="both"/>
        <w:rPr>
          <w:rFonts w:ascii="Arial" w:hAnsi="Arial" w:cs="Arial"/>
          <w:b/>
          <w:bCs/>
          <w:color w:val="CF4A02"/>
          <w:sz w:val="18"/>
          <w:szCs w:val="18"/>
        </w:rPr>
      </w:pPr>
      <w:r w:rsidRPr="00E73D5C">
        <w:rPr>
          <w:rFonts w:ascii="Arial" w:hAnsi="Arial" w:cs="Arial"/>
          <w:b/>
          <w:bCs/>
          <w:color w:val="CF4A02"/>
          <w:sz w:val="18"/>
          <w:szCs w:val="18"/>
        </w:rPr>
        <w:t>2</w:t>
      </w:r>
      <w:r w:rsidR="00314060">
        <w:rPr>
          <w:rFonts w:ascii="Arial" w:hAnsi="Arial" w:cs="Arial"/>
          <w:b/>
          <w:bCs/>
          <w:color w:val="CF4A02"/>
          <w:sz w:val="18"/>
          <w:szCs w:val="18"/>
        </w:rPr>
        <w:t>6</w:t>
      </w:r>
      <w:r w:rsidRPr="00E73D5C">
        <w:rPr>
          <w:rFonts w:ascii="Arial" w:hAnsi="Arial" w:cs="Arial"/>
          <w:b/>
          <w:bCs/>
          <w:color w:val="CF4A02"/>
          <w:sz w:val="18"/>
          <w:szCs w:val="18"/>
        </w:rPr>
        <w:t>.2.1</w:t>
      </w:r>
      <w:r w:rsidRPr="00E73D5C">
        <w:rPr>
          <w:rFonts w:ascii="Arial" w:hAnsi="Arial" w:cs="Arial"/>
          <w:b/>
          <w:bCs/>
          <w:color w:val="CF4A02"/>
          <w:sz w:val="18"/>
          <w:szCs w:val="18"/>
        </w:rPr>
        <w:tab/>
        <w:t xml:space="preserve">Bank guarantees and letter of credit </w:t>
      </w:r>
    </w:p>
    <w:p w:rsidR="00E70F29" w:rsidRPr="0001094E" w:rsidRDefault="00E70F29" w:rsidP="00E70F29">
      <w:pPr>
        <w:ind w:left="1260"/>
        <w:rPr>
          <w:rFonts w:ascii="Arial" w:hAnsi="Arial" w:cs="Arial"/>
          <w:sz w:val="18"/>
          <w:szCs w:val="18"/>
        </w:rPr>
      </w:pPr>
    </w:p>
    <w:p w:rsidR="00E70F29" w:rsidRPr="00E73D5C" w:rsidRDefault="00E70F29" w:rsidP="00E70F29">
      <w:pPr>
        <w:tabs>
          <w:tab w:val="left" w:pos="720"/>
          <w:tab w:val="left" w:pos="1440"/>
          <w:tab w:val="center" w:pos="5940"/>
          <w:tab w:val="center" w:pos="7200"/>
        </w:tabs>
        <w:ind w:left="1260"/>
        <w:jc w:val="both"/>
        <w:rPr>
          <w:rFonts w:ascii="Arial" w:eastAsia="Arial Unicode MS" w:hAnsi="Arial" w:cs="Arial"/>
          <w:sz w:val="18"/>
          <w:szCs w:val="18"/>
        </w:rPr>
      </w:pPr>
      <w:r w:rsidRPr="00E73D5C">
        <w:rPr>
          <w:rFonts w:ascii="Arial" w:eastAsia="Arial Unicode MS" w:hAnsi="Arial" w:cs="Arial"/>
          <w:sz w:val="18"/>
          <w:szCs w:val="18"/>
        </w:rPr>
        <w:t>The Group has letter of guarantee and letter of credit issued by banks as follows:</w:t>
      </w:r>
    </w:p>
    <w:p w:rsidR="00E70F29" w:rsidRPr="00E73D5C" w:rsidRDefault="00E70F29" w:rsidP="00E70F29">
      <w:pPr>
        <w:tabs>
          <w:tab w:val="left" w:pos="720"/>
          <w:tab w:val="left" w:pos="1440"/>
          <w:tab w:val="center" w:pos="5940"/>
          <w:tab w:val="center" w:pos="7200"/>
        </w:tabs>
        <w:ind w:left="1260"/>
        <w:jc w:val="both"/>
        <w:rPr>
          <w:rFonts w:ascii="Arial" w:eastAsia="Arial Unicode MS" w:hAnsi="Arial" w:cs="Arial"/>
          <w:sz w:val="18"/>
          <w:szCs w:val="18"/>
        </w:rPr>
      </w:pPr>
    </w:p>
    <w:tbl>
      <w:tblPr>
        <w:tblW w:w="0" w:type="auto"/>
        <w:tblInd w:w="558" w:type="dxa"/>
        <w:tblLayout w:type="fixed"/>
        <w:tblLook w:val="0000" w:firstRow="0" w:lastRow="0" w:firstColumn="0" w:lastColumn="0" w:noHBand="0" w:noVBand="0"/>
      </w:tblPr>
      <w:tblGrid>
        <w:gridCol w:w="3456"/>
        <w:gridCol w:w="1386"/>
        <w:gridCol w:w="1386"/>
        <w:gridCol w:w="1386"/>
        <w:gridCol w:w="1386"/>
      </w:tblGrid>
      <w:tr w:rsidR="00E70F29" w:rsidRPr="004A048D" w:rsidTr="008E29EF">
        <w:trPr>
          <w:cantSplit/>
        </w:trPr>
        <w:tc>
          <w:tcPr>
            <w:tcW w:w="3456" w:type="dxa"/>
          </w:tcPr>
          <w:p w:rsidR="00E70F29" w:rsidRPr="004A048D" w:rsidRDefault="00E70F29" w:rsidP="008E29EF">
            <w:pPr>
              <w:snapToGrid w:val="0"/>
              <w:ind w:left="708"/>
              <w:rPr>
                <w:rFonts w:ascii="Arial" w:eastAsia="Arial Unicode MS" w:hAnsi="Arial" w:cs="Arial"/>
                <w:b/>
                <w:bCs/>
                <w:spacing w:val="-4"/>
                <w:sz w:val="18"/>
                <w:szCs w:val="18"/>
              </w:rPr>
            </w:pPr>
          </w:p>
        </w:tc>
        <w:tc>
          <w:tcPr>
            <w:tcW w:w="2772" w:type="dxa"/>
            <w:gridSpan w:val="2"/>
            <w:tcBorders>
              <w:top w:val="single" w:sz="4" w:space="0" w:color="auto"/>
            </w:tcBorders>
          </w:tcPr>
          <w:p w:rsidR="00E70F29" w:rsidRPr="004A048D" w:rsidRDefault="00E70F29" w:rsidP="008E29E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A048D">
              <w:rPr>
                <w:rFonts w:ascii="Arial" w:hAnsi="Arial" w:cs="Arial"/>
                <w:b/>
                <w:bCs/>
                <w:sz w:val="18"/>
                <w:szCs w:val="18"/>
              </w:rPr>
              <w:t>Consolidated</w:t>
            </w:r>
          </w:p>
        </w:tc>
        <w:tc>
          <w:tcPr>
            <w:tcW w:w="2772" w:type="dxa"/>
            <w:gridSpan w:val="2"/>
            <w:tcBorders>
              <w:top w:val="single" w:sz="4" w:space="0" w:color="auto"/>
            </w:tcBorders>
          </w:tcPr>
          <w:p w:rsidR="00E70F29" w:rsidRPr="004A048D" w:rsidRDefault="00E70F29" w:rsidP="008E29E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A048D">
              <w:rPr>
                <w:rFonts w:ascii="Arial" w:hAnsi="Arial" w:cs="Arial"/>
                <w:b/>
                <w:bCs/>
                <w:sz w:val="18"/>
                <w:szCs w:val="18"/>
              </w:rPr>
              <w:t>Separate</w:t>
            </w:r>
          </w:p>
        </w:tc>
      </w:tr>
      <w:tr w:rsidR="00E70F29" w:rsidRPr="004A048D" w:rsidTr="008E29EF">
        <w:trPr>
          <w:cantSplit/>
        </w:trPr>
        <w:tc>
          <w:tcPr>
            <w:tcW w:w="3456" w:type="dxa"/>
          </w:tcPr>
          <w:p w:rsidR="00E70F29" w:rsidRPr="004A048D" w:rsidRDefault="00E70F29" w:rsidP="008E29EF">
            <w:pPr>
              <w:snapToGrid w:val="0"/>
              <w:ind w:left="708"/>
              <w:rPr>
                <w:rFonts w:ascii="Arial" w:eastAsia="Arial Unicode MS" w:hAnsi="Arial" w:cs="Arial"/>
                <w:b/>
                <w:bCs/>
                <w:spacing w:val="-4"/>
                <w:sz w:val="18"/>
                <w:szCs w:val="18"/>
              </w:rPr>
            </w:pPr>
          </w:p>
        </w:tc>
        <w:tc>
          <w:tcPr>
            <w:tcW w:w="2772" w:type="dxa"/>
            <w:gridSpan w:val="2"/>
            <w:tcBorders>
              <w:bottom w:val="single" w:sz="4" w:space="0" w:color="auto"/>
            </w:tcBorders>
          </w:tcPr>
          <w:p w:rsidR="00E70F29" w:rsidRPr="004A048D" w:rsidRDefault="00E70F29" w:rsidP="008E29E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A048D">
              <w:rPr>
                <w:rFonts w:ascii="Arial" w:hAnsi="Arial" w:cs="Arial"/>
                <w:b/>
                <w:bCs/>
                <w:sz w:val="18"/>
                <w:szCs w:val="18"/>
              </w:rPr>
              <w:t>financial information</w:t>
            </w:r>
          </w:p>
        </w:tc>
        <w:tc>
          <w:tcPr>
            <w:tcW w:w="2772" w:type="dxa"/>
            <w:gridSpan w:val="2"/>
            <w:tcBorders>
              <w:bottom w:val="single" w:sz="4" w:space="0" w:color="auto"/>
            </w:tcBorders>
          </w:tcPr>
          <w:p w:rsidR="00E70F29" w:rsidRPr="004A048D" w:rsidRDefault="00E70F29" w:rsidP="008E29E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A048D">
              <w:rPr>
                <w:rFonts w:ascii="Arial" w:hAnsi="Arial" w:cs="Arial"/>
                <w:b/>
                <w:bCs/>
                <w:sz w:val="18"/>
                <w:szCs w:val="18"/>
              </w:rPr>
              <w:t>financial information</w:t>
            </w:r>
          </w:p>
        </w:tc>
      </w:tr>
      <w:tr w:rsidR="00E70F29" w:rsidRPr="004A048D" w:rsidTr="008E29EF">
        <w:trPr>
          <w:cantSplit/>
        </w:trPr>
        <w:tc>
          <w:tcPr>
            <w:tcW w:w="3456" w:type="dxa"/>
          </w:tcPr>
          <w:p w:rsidR="00E70F29" w:rsidRPr="004A048D" w:rsidRDefault="00E70F29" w:rsidP="008E29EF">
            <w:pPr>
              <w:snapToGrid w:val="0"/>
              <w:ind w:left="708"/>
              <w:rPr>
                <w:rFonts w:ascii="Arial" w:eastAsia="Arial Unicode MS" w:hAnsi="Arial" w:cs="Arial"/>
                <w:spacing w:val="-4"/>
                <w:sz w:val="18"/>
                <w:szCs w:val="18"/>
              </w:rPr>
            </w:pPr>
          </w:p>
        </w:tc>
        <w:tc>
          <w:tcPr>
            <w:tcW w:w="1386" w:type="dxa"/>
            <w:tcBorders>
              <w:top w:val="single" w:sz="4" w:space="0" w:color="auto"/>
            </w:tcBorders>
            <w:shd w:val="clear" w:color="auto" w:fill="auto"/>
          </w:tcPr>
          <w:p w:rsidR="00E70F29" w:rsidRPr="004A048D" w:rsidRDefault="00E70F29" w:rsidP="008E29E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4A048D">
              <w:rPr>
                <w:rFonts w:ascii="Arial" w:hAnsi="Arial" w:cs="Arial"/>
                <w:b/>
                <w:bCs/>
                <w:sz w:val="18"/>
                <w:szCs w:val="18"/>
              </w:rPr>
              <w:t>(Unaudited)</w:t>
            </w:r>
          </w:p>
        </w:tc>
        <w:tc>
          <w:tcPr>
            <w:tcW w:w="1386" w:type="dxa"/>
            <w:tcBorders>
              <w:top w:val="single" w:sz="4" w:space="0" w:color="auto"/>
            </w:tcBorders>
          </w:tcPr>
          <w:p w:rsidR="00E70F29" w:rsidRPr="004A048D" w:rsidRDefault="00E70F29" w:rsidP="008E29E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048D">
              <w:rPr>
                <w:rFonts w:ascii="Arial" w:hAnsi="Arial" w:cs="Arial"/>
                <w:b/>
                <w:bCs/>
                <w:sz w:val="18"/>
                <w:szCs w:val="18"/>
              </w:rPr>
              <w:t xml:space="preserve">(Audited) </w:t>
            </w:r>
          </w:p>
        </w:tc>
        <w:tc>
          <w:tcPr>
            <w:tcW w:w="1386" w:type="dxa"/>
            <w:tcBorders>
              <w:top w:val="single" w:sz="4" w:space="0" w:color="auto"/>
            </w:tcBorders>
          </w:tcPr>
          <w:p w:rsidR="00E70F29" w:rsidRPr="004A048D" w:rsidRDefault="00E70F29" w:rsidP="008E29E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4A048D">
              <w:rPr>
                <w:rFonts w:ascii="Arial" w:hAnsi="Arial" w:cs="Arial"/>
                <w:b/>
                <w:bCs/>
                <w:sz w:val="18"/>
                <w:szCs w:val="18"/>
              </w:rPr>
              <w:t>(Unaudited)</w:t>
            </w:r>
          </w:p>
        </w:tc>
        <w:tc>
          <w:tcPr>
            <w:tcW w:w="1386" w:type="dxa"/>
            <w:tcBorders>
              <w:top w:val="single" w:sz="4" w:space="0" w:color="auto"/>
            </w:tcBorders>
          </w:tcPr>
          <w:p w:rsidR="00E70F29" w:rsidRPr="004A048D" w:rsidRDefault="00E70F29" w:rsidP="008E29E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048D">
              <w:rPr>
                <w:rFonts w:ascii="Arial" w:hAnsi="Arial" w:cs="Arial"/>
                <w:b/>
                <w:bCs/>
                <w:sz w:val="18"/>
                <w:szCs w:val="18"/>
              </w:rPr>
              <w:t>(Audited)</w:t>
            </w:r>
          </w:p>
        </w:tc>
      </w:tr>
      <w:tr w:rsidR="00E70F29" w:rsidRPr="004A048D" w:rsidTr="008E29EF">
        <w:trPr>
          <w:cantSplit/>
        </w:trPr>
        <w:tc>
          <w:tcPr>
            <w:tcW w:w="3456" w:type="dxa"/>
          </w:tcPr>
          <w:p w:rsidR="00E70F29" w:rsidRPr="004A048D" w:rsidRDefault="00E70F29" w:rsidP="008E29EF">
            <w:pPr>
              <w:snapToGrid w:val="0"/>
              <w:ind w:left="708"/>
              <w:rPr>
                <w:rFonts w:ascii="Arial" w:eastAsia="Arial Unicode MS" w:hAnsi="Arial" w:cs="Arial"/>
                <w:spacing w:val="-4"/>
                <w:sz w:val="18"/>
                <w:szCs w:val="18"/>
              </w:rPr>
            </w:pPr>
          </w:p>
        </w:tc>
        <w:tc>
          <w:tcPr>
            <w:tcW w:w="1386" w:type="dxa"/>
          </w:tcPr>
          <w:p w:rsidR="00E70F29" w:rsidRPr="004A048D" w:rsidRDefault="00E70F29" w:rsidP="008E29EF">
            <w:pPr>
              <w:ind w:right="-72"/>
              <w:jc w:val="right"/>
              <w:rPr>
                <w:rFonts w:ascii="Arial" w:hAnsi="Arial" w:cs="Arial"/>
                <w:b/>
                <w:bCs/>
                <w:snapToGrid w:val="0"/>
                <w:color w:val="auto"/>
                <w:spacing w:val="-6"/>
                <w:sz w:val="18"/>
                <w:szCs w:val="18"/>
              </w:rPr>
            </w:pPr>
            <w:r w:rsidRPr="004A048D">
              <w:rPr>
                <w:rFonts w:ascii="Arial" w:hAnsi="Arial" w:cs="Arial"/>
                <w:b/>
                <w:bCs/>
                <w:snapToGrid w:val="0"/>
                <w:color w:val="auto"/>
                <w:spacing w:val="-6"/>
                <w:sz w:val="18"/>
                <w:szCs w:val="18"/>
              </w:rPr>
              <w:t>30 September</w:t>
            </w:r>
          </w:p>
        </w:tc>
        <w:tc>
          <w:tcPr>
            <w:tcW w:w="1386" w:type="dxa"/>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31 December</w:t>
            </w:r>
          </w:p>
        </w:tc>
        <w:tc>
          <w:tcPr>
            <w:tcW w:w="1386" w:type="dxa"/>
          </w:tcPr>
          <w:p w:rsidR="00E70F29" w:rsidRPr="004A048D" w:rsidRDefault="00E70F29" w:rsidP="008E29EF">
            <w:pPr>
              <w:ind w:right="-72"/>
              <w:jc w:val="right"/>
              <w:rPr>
                <w:rFonts w:ascii="Arial" w:hAnsi="Arial" w:cs="Arial"/>
                <w:b/>
                <w:bCs/>
                <w:snapToGrid w:val="0"/>
                <w:color w:val="auto"/>
                <w:spacing w:val="-6"/>
                <w:sz w:val="18"/>
                <w:szCs w:val="18"/>
              </w:rPr>
            </w:pPr>
            <w:r w:rsidRPr="004A048D">
              <w:rPr>
                <w:rFonts w:ascii="Arial" w:hAnsi="Arial" w:cs="Arial"/>
                <w:b/>
                <w:bCs/>
                <w:snapToGrid w:val="0"/>
                <w:color w:val="auto"/>
                <w:spacing w:val="-6"/>
                <w:sz w:val="18"/>
                <w:szCs w:val="18"/>
              </w:rPr>
              <w:t>30 September</w:t>
            </w:r>
          </w:p>
        </w:tc>
        <w:tc>
          <w:tcPr>
            <w:tcW w:w="1386" w:type="dxa"/>
          </w:tcPr>
          <w:p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31 December</w:t>
            </w:r>
          </w:p>
        </w:tc>
      </w:tr>
      <w:tr w:rsidR="00E70F29" w:rsidRPr="004A048D" w:rsidTr="008E29EF">
        <w:trPr>
          <w:cantSplit/>
        </w:trPr>
        <w:tc>
          <w:tcPr>
            <w:tcW w:w="3456" w:type="dxa"/>
          </w:tcPr>
          <w:p w:rsidR="00E70F29" w:rsidRPr="004A048D" w:rsidRDefault="00E70F29" w:rsidP="008E29EF">
            <w:pPr>
              <w:snapToGrid w:val="0"/>
              <w:ind w:left="708"/>
              <w:rPr>
                <w:rFonts w:ascii="Arial" w:eastAsia="Arial Unicode MS" w:hAnsi="Arial" w:cs="Arial"/>
                <w:spacing w:val="-4"/>
                <w:sz w:val="18"/>
                <w:szCs w:val="18"/>
              </w:rPr>
            </w:pPr>
          </w:p>
        </w:tc>
        <w:tc>
          <w:tcPr>
            <w:tcW w:w="1386" w:type="dxa"/>
            <w:vAlign w:val="bottom"/>
          </w:tcPr>
          <w:p w:rsidR="00E70F29" w:rsidRPr="004A048D" w:rsidRDefault="00E70F29" w:rsidP="008E29EF">
            <w:pPr>
              <w:pStyle w:val="AA"/>
              <w:pBdr>
                <w:bottom w:val="none" w:sz="0" w:space="0" w:color="auto"/>
              </w:pBdr>
              <w:ind w:right="-72"/>
              <w:rPr>
                <w:rFonts w:ascii="Arial" w:hAnsi="Arial" w:cs="Arial"/>
                <w:b/>
                <w:bCs/>
                <w:sz w:val="18"/>
                <w:szCs w:val="18"/>
              </w:rPr>
            </w:pPr>
            <w:r w:rsidRPr="004A048D">
              <w:rPr>
                <w:rFonts w:ascii="Arial" w:hAnsi="Arial" w:cs="Arial"/>
                <w:b/>
                <w:bCs/>
                <w:sz w:val="18"/>
                <w:szCs w:val="18"/>
              </w:rPr>
              <w:t>2020</w:t>
            </w:r>
          </w:p>
        </w:tc>
        <w:tc>
          <w:tcPr>
            <w:tcW w:w="1386" w:type="dxa"/>
            <w:vAlign w:val="bottom"/>
          </w:tcPr>
          <w:p w:rsidR="00E70F29" w:rsidRPr="004A048D" w:rsidRDefault="00E70F29" w:rsidP="008E29EF">
            <w:pPr>
              <w:pStyle w:val="AA"/>
              <w:pBdr>
                <w:bottom w:val="none" w:sz="0" w:space="0" w:color="auto"/>
              </w:pBdr>
              <w:ind w:right="-72"/>
              <w:rPr>
                <w:rFonts w:ascii="Arial" w:hAnsi="Arial" w:cs="Arial"/>
                <w:b/>
                <w:bCs/>
                <w:sz w:val="18"/>
                <w:szCs w:val="18"/>
              </w:rPr>
            </w:pPr>
            <w:r w:rsidRPr="004A048D">
              <w:rPr>
                <w:rFonts w:ascii="Arial" w:hAnsi="Arial" w:cs="Arial"/>
                <w:b/>
                <w:bCs/>
                <w:sz w:val="18"/>
                <w:szCs w:val="18"/>
              </w:rPr>
              <w:t>2019</w:t>
            </w:r>
          </w:p>
        </w:tc>
        <w:tc>
          <w:tcPr>
            <w:tcW w:w="1386" w:type="dxa"/>
            <w:vAlign w:val="bottom"/>
          </w:tcPr>
          <w:p w:rsidR="00E70F29" w:rsidRPr="004A048D" w:rsidRDefault="00E70F29" w:rsidP="008E29EF">
            <w:pPr>
              <w:pStyle w:val="AA"/>
              <w:pBdr>
                <w:bottom w:val="none" w:sz="0" w:space="0" w:color="auto"/>
              </w:pBdr>
              <w:ind w:right="-72"/>
              <w:rPr>
                <w:rFonts w:ascii="Arial" w:hAnsi="Arial" w:cs="Arial"/>
                <w:b/>
                <w:bCs/>
                <w:sz w:val="18"/>
                <w:szCs w:val="18"/>
              </w:rPr>
            </w:pPr>
            <w:r w:rsidRPr="004A048D">
              <w:rPr>
                <w:rFonts w:ascii="Arial" w:hAnsi="Arial" w:cs="Arial"/>
                <w:b/>
                <w:bCs/>
                <w:sz w:val="18"/>
                <w:szCs w:val="18"/>
              </w:rPr>
              <w:t>2020</w:t>
            </w:r>
          </w:p>
        </w:tc>
        <w:tc>
          <w:tcPr>
            <w:tcW w:w="1386" w:type="dxa"/>
            <w:vAlign w:val="bottom"/>
          </w:tcPr>
          <w:p w:rsidR="00E70F29" w:rsidRPr="004A048D" w:rsidRDefault="00E70F29" w:rsidP="008E29EF">
            <w:pPr>
              <w:pStyle w:val="AA"/>
              <w:pBdr>
                <w:bottom w:val="none" w:sz="0" w:space="0" w:color="auto"/>
              </w:pBdr>
              <w:ind w:right="-72"/>
              <w:rPr>
                <w:rFonts w:ascii="Arial" w:hAnsi="Arial" w:cs="Arial"/>
                <w:b/>
                <w:bCs/>
                <w:sz w:val="18"/>
                <w:szCs w:val="18"/>
              </w:rPr>
            </w:pPr>
            <w:r w:rsidRPr="004A048D">
              <w:rPr>
                <w:rFonts w:ascii="Arial" w:hAnsi="Arial" w:cs="Arial"/>
                <w:b/>
                <w:bCs/>
                <w:sz w:val="18"/>
                <w:szCs w:val="18"/>
              </w:rPr>
              <w:t>2019</w:t>
            </w:r>
          </w:p>
        </w:tc>
      </w:tr>
      <w:tr w:rsidR="00E70F29" w:rsidRPr="004A048D" w:rsidTr="008E29EF">
        <w:trPr>
          <w:cantSplit/>
        </w:trPr>
        <w:tc>
          <w:tcPr>
            <w:tcW w:w="3456" w:type="dxa"/>
          </w:tcPr>
          <w:p w:rsidR="00E70F29" w:rsidRPr="004A048D" w:rsidRDefault="00E70F29" w:rsidP="008E29EF">
            <w:pPr>
              <w:snapToGrid w:val="0"/>
              <w:ind w:left="708"/>
              <w:rPr>
                <w:rFonts w:ascii="Arial" w:eastAsia="Arial Unicode MS" w:hAnsi="Arial" w:cs="Arial"/>
                <w:spacing w:val="-4"/>
                <w:sz w:val="18"/>
                <w:szCs w:val="18"/>
              </w:rPr>
            </w:pPr>
          </w:p>
        </w:tc>
        <w:tc>
          <w:tcPr>
            <w:tcW w:w="1386" w:type="dxa"/>
            <w:tcBorders>
              <w:bottom w:val="single" w:sz="4" w:space="0" w:color="auto"/>
            </w:tcBorders>
          </w:tcPr>
          <w:p w:rsidR="00E70F29" w:rsidRPr="004A048D" w:rsidRDefault="00E70F29" w:rsidP="008E29E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048D">
              <w:rPr>
                <w:rFonts w:ascii="Arial" w:hAnsi="Arial" w:cs="Arial"/>
                <w:b/>
                <w:bCs/>
                <w:sz w:val="18"/>
                <w:szCs w:val="18"/>
              </w:rPr>
              <w:t>Baht’000</w:t>
            </w:r>
          </w:p>
        </w:tc>
        <w:tc>
          <w:tcPr>
            <w:tcW w:w="1386" w:type="dxa"/>
            <w:tcBorders>
              <w:bottom w:val="single" w:sz="4" w:space="0" w:color="auto"/>
            </w:tcBorders>
          </w:tcPr>
          <w:p w:rsidR="00E70F29" w:rsidRPr="004A048D" w:rsidRDefault="00E70F29" w:rsidP="008E29E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048D">
              <w:rPr>
                <w:rFonts w:ascii="Arial" w:hAnsi="Arial" w:cs="Arial"/>
                <w:b/>
                <w:bCs/>
                <w:sz w:val="18"/>
                <w:szCs w:val="18"/>
              </w:rPr>
              <w:t>Baht’000</w:t>
            </w:r>
          </w:p>
        </w:tc>
        <w:tc>
          <w:tcPr>
            <w:tcW w:w="1386" w:type="dxa"/>
            <w:tcBorders>
              <w:bottom w:val="single" w:sz="4" w:space="0" w:color="auto"/>
            </w:tcBorders>
          </w:tcPr>
          <w:p w:rsidR="00E70F29" w:rsidRPr="004A048D" w:rsidRDefault="00E70F29" w:rsidP="008E29E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048D">
              <w:rPr>
                <w:rFonts w:ascii="Arial" w:hAnsi="Arial" w:cs="Arial"/>
                <w:b/>
                <w:bCs/>
                <w:sz w:val="18"/>
                <w:szCs w:val="18"/>
              </w:rPr>
              <w:t>Baht’000</w:t>
            </w:r>
          </w:p>
        </w:tc>
        <w:tc>
          <w:tcPr>
            <w:tcW w:w="1386" w:type="dxa"/>
            <w:tcBorders>
              <w:bottom w:val="single" w:sz="4" w:space="0" w:color="auto"/>
            </w:tcBorders>
          </w:tcPr>
          <w:p w:rsidR="00E70F29" w:rsidRPr="004A048D" w:rsidRDefault="00E70F29" w:rsidP="008E29E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048D">
              <w:rPr>
                <w:rFonts w:ascii="Arial" w:hAnsi="Arial" w:cs="Arial"/>
                <w:b/>
                <w:bCs/>
                <w:sz w:val="18"/>
                <w:szCs w:val="18"/>
              </w:rPr>
              <w:t>Baht’000</w:t>
            </w:r>
          </w:p>
        </w:tc>
      </w:tr>
      <w:tr w:rsidR="00E70F29" w:rsidRPr="004A048D" w:rsidTr="008E29EF">
        <w:trPr>
          <w:cantSplit/>
        </w:trPr>
        <w:tc>
          <w:tcPr>
            <w:tcW w:w="3456" w:type="dxa"/>
          </w:tcPr>
          <w:p w:rsidR="00E70F29" w:rsidRPr="004A048D" w:rsidRDefault="00E70F29" w:rsidP="008E29EF">
            <w:pPr>
              <w:snapToGrid w:val="0"/>
              <w:ind w:left="708"/>
              <w:rPr>
                <w:rFonts w:ascii="Arial" w:eastAsia="Arial Unicode MS" w:hAnsi="Arial" w:cs="Arial"/>
                <w:spacing w:val="-4"/>
                <w:sz w:val="18"/>
                <w:szCs w:val="18"/>
              </w:rPr>
            </w:pPr>
          </w:p>
        </w:tc>
        <w:tc>
          <w:tcPr>
            <w:tcW w:w="1386" w:type="dxa"/>
            <w:tcBorders>
              <w:top w:val="single" w:sz="4" w:space="0" w:color="auto"/>
            </w:tcBorders>
            <w:shd w:val="clear" w:color="auto" w:fill="FAFAFA"/>
            <w:vAlign w:val="bottom"/>
          </w:tcPr>
          <w:p w:rsidR="00E70F29" w:rsidRPr="004A048D" w:rsidRDefault="00E70F29" w:rsidP="008E29EF">
            <w:pPr>
              <w:tabs>
                <w:tab w:val="left" w:pos="2610"/>
              </w:tabs>
              <w:ind w:right="-72"/>
              <w:jc w:val="right"/>
              <w:rPr>
                <w:rFonts w:ascii="Arial" w:eastAsia="Arial Unicode MS" w:hAnsi="Arial" w:cs="Arial"/>
                <w:sz w:val="18"/>
                <w:szCs w:val="18"/>
              </w:rPr>
            </w:pPr>
          </w:p>
        </w:tc>
        <w:tc>
          <w:tcPr>
            <w:tcW w:w="1386" w:type="dxa"/>
            <w:tcBorders>
              <w:top w:val="single" w:sz="4" w:space="0" w:color="auto"/>
            </w:tcBorders>
            <w:shd w:val="clear" w:color="auto" w:fill="auto"/>
            <w:vAlign w:val="bottom"/>
          </w:tcPr>
          <w:p w:rsidR="00E70F29" w:rsidRPr="004A048D" w:rsidRDefault="00E70F29" w:rsidP="008E29EF">
            <w:pPr>
              <w:tabs>
                <w:tab w:val="decimal" w:pos="1062"/>
              </w:tabs>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rsidR="00E70F29" w:rsidRPr="004A048D" w:rsidRDefault="00E70F29" w:rsidP="008E29EF">
            <w:pPr>
              <w:tabs>
                <w:tab w:val="left" w:pos="2610"/>
              </w:tabs>
              <w:ind w:right="-72"/>
              <w:jc w:val="right"/>
              <w:rPr>
                <w:rFonts w:ascii="Arial" w:eastAsia="Arial Unicode MS" w:hAnsi="Arial" w:cs="Arial"/>
                <w:sz w:val="18"/>
                <w:szCs w:val="18"/>
              </w:rPr>
            </w:pPr>
          </w:p>
        </w:tc>
        <w:tc>
          <w:tcPr>
            <w:tcW w:w="1386" w:type="dxa"/>
            <w:tcBorders>
              <w:top w:val="single" w:sz="4" w:space="0" w:color="auto"/>
            </w:tcBorders>
            <w:vAlign w:val="bottom"/>
          </w:tcPr>
          <w:p w:rsidR="00E70F29" w:rsidRPr="004A048D" w:rsidRDefault="00E70F29" w:rsidP="008E29EF">
            <w:pPr>
              <w:tabs>
                <w:tab w:val="decimal" w:pos="1062"/>
              </w:tabs>
              <w:ind w:right="-72"/>
              <w:jc w:val="right"/>
              <w:rPr>
                <w:rFonts w:ascii="Arial" w:eastAsia="Arial Unicode MS" w:hAnsi="Arial" w:cs="Arial"/>
                <w:sz w:val="18"/>
                <w:szCs w:val="18"/>
              </w:rPr>
            </w:pPr>
          </w:p>
        </w:tc>
      </w:tr>
      <w:tr w:rsidR="00E70F29" w:rsidRPr="004A048D" w:rsidTr="008E29EF">
        <w:trPr>
          <w:cantSplit/>
        </w:trPr>
        <w:tc>
          <w:tcPr>
            <w:tcW w:w="3456" w:type="dxa"/>
            <w:vAlign w:val="bottom"/>
          </w:tcPr>
          <w:p w:rsidR="00E70F29" w:rsidRPr="004A048D" w:rsidRDefault="00E70F29" w:rsidP="008E29EF">
            <w:pPr>
              <w:tabs>
                <w:tab w:val="left" w:pos="612"/>
                <w:tab w:val="left" w:pos="720"/>
                <w:tab w:val="left" w:pos="2880"/>
                <w:tab w:val="left" w:pos="5760"/>
                <w:tab w:val="decimal" w:pos="6660"/>
                <w:tab w:val="left" w:pos="7110"/>
                <w:tab w:val="decimal" w:pos="7920"/>
              </w:tabs>
              <w:ind w:left="708" w:right="-43"/>
              <w:jc w:val="both"/>
              <w:rPr>
                <w:rFonts w:ascii="Arial" w:hAnsi="Arial" w:cs="Arial"/>
                <w:spacing w:val="-4"/>
                <w:sz w:val="18"/>
                <w:szCs w:val="18"/>
              </w:rPr>
            </w:pPr>
            <w:r w:rsidRPr="004A048D">
              <w:rPr>
                <w:rFonts w:ascii="Arial" w:hAnsi="Arial" w:cs="Arial"/>
                <w:spacing w:val="-4"/>
                <w:sz w:val="18"/>
                <w:szCs w:val="18"/>
              </w:rPr>
              <w:t>Guarantee for purchase of oil</w:t>
            </w:r>
          </w:p>
        </w:tc>
        <w:tc>
          <w:tcPr>
            <w:tcW w:w="1386" w:type="dxa"/>
            <w:shd w:val="clear" w:color="auto" w:fill="FAFAFA"/>
          </w:tcPr>
          <w:p w:rsidR="00E70F29" w:rsidRPr="004A048D" w:rsidRDefault="00E70F29" w:rsidP="008E29EF">
            <w:pPr>
              <w:tabs>
                <w:tab w:val="left" w:pos="2610"/>
              </w:tabs>
              <w:ind w:right="-72"/>
              <w:jc w:val="right"/>
              <w:rPr>
                <w:rFonts w:ascii="Arial" w:eastAsia="Arial Unicode MS" w:hAnsi="Arial" w:cs="Arial"/>
                <w:sz w:val="18"/>
                <w:szCs w:val="18"/>
                <w:cs/>
              </w:rPr>
            </w:pPr>
          </w:p>
        </w:tc>
        <w:tc>
          <w:tcPr>
            <w:tcW w:w="1386" w:type="dxa"/>
          </w:tcPr>
          <w:p w:rsidR="00E70F29" w:rsidRPr="004A048D" w:rsidRDefault="00E70F29" w:rsidP="008E29EF">
            <w:pPr>
              <w:tabs>
                <w:tab w:val="decimal" w:pos="1062"/>
              </w:tabs>
              <w:ind w:right="-72"/>
              <w:jc w:val="right"/>
              <w:rPr>
                <w:rFonts w:ascii="Arial" w:eastAsia="Arial Unicode MS" w:hAnsi="Arial" w:cs="Arial"/>
                <w:sz w:val="18"/>
                <w:szCs w:val="18"/>
              </w:rPr>
            </w:pPr>
          </w:p>
        </w:tc>
        <w:tc>
          <w:tcPr>
            <w:tcW w:w="1386" w:type="dxa"/>
            <w:shd w:val="clear" w:color="auto" w:fill="FAFAFA"/>
          </w:tcPr>
          <w:p w:rsidR="00E70F29" w:rsidRPr="004A048D" w:rsidRDefault="00E70F29" w:rsidP="008E29EF">
            <w:pPr>
              <w:tabs>
                <w:tab w:val="left" w:pos="2610"/>
              </w:tabs>
              <w:ind w:right="-72"/>
              <w:jc w:val="right"/>
              <w:rPr>
                <w:rFonts w:ascii="Arial" w:eastAsia="Arial Unicode MS" w:hAnsi="Arial" w:cs="Arial"/>
                <w:sz w:val="18"/>
                <w:szCs w:val="18"/>
              </w:rPr>
            </w:pPr>
          </w:p>
        </w:tc>
        <w:tc>
          <w:tcPr>
            <w:tcW w:w="1386" w:type="dxa"/>
          </w:tcPr>
          <w:p w:rsidR="00E70F29" w:rsidRPr="004A048D" w:rsidRDefault="00E70F29" w:rsidP="008E29EF">
            <w:pPr>
              <w:tabs>
                <w:tab w:val="decimal" w:pos="1062"/>
              </w:tabs>
              <w:ind w:right="-72"/>
              <w:jc w:val="right"/>
              <w:rPr>
                <w:rFonts w:ascii="Arial" w:eastAsia="Arial Unicode MS" w:hAnsi="Arial" w:cs="Arial"/>
                <w:sz w:val="18"/>
                <w:szCs w:val="18"/>
              </w:rPr>
            </w:pPr>
          </w:p>
        </w:tc>
      </w:tr>
      <w:tr w:rsidR="00E70F29" w:rsidRPr="004A048D" w:rsidTr="008E29EF">
        <w:trPr>
          <w:cantSplit/>
        </w:trPr>
        <w:tc>
          <w:tcPr>
            <w:tcW w:w="3456" w:type="dxa"/>
            <w:vAlign w:val="bottom"/>
          </w:tcPr>
          <w:p w:rsidR="00E70F29" w:rsidRPr="004A048D" w:rsidRDefault="00CF646D" w:rsidP="008E29EF">
            <w:pPr>
              <w:tabs>
                <w:tab w:val="left" w:pos="612"/>
                <w:tab w:val="left" w:pos="720"/>
                <w:tab w:val="left" w:pos="2880"/>
                <w:tab w:val="left" w:pos="5760"/>
                <w:tab w:val="decimal" w:pos="6660"/>
                <w:tab w:val="left" w:pos="7110"/>
                <w:tab w:val="decimal" w:pos="7920"/>
              </w:tabs>
              <w:ind w:left="708" w:right="-43"/>
              <w:jc w:val="both"/>
              <w:rPr>
                <w:rFonts w:ascii="Arial" w:hAnsi="Arial" w:cs="Arial"/>
                <w:spacing w:val="-4"/>
                <w:sz w:val="18"/>
                <w:szCs w:val="18"/>
              </w:rPr>
            </w:pPr>
            <w:r>
              <w:rPr>
                <w:rFonts w:ascii="Arial" w:hAnsi="Arial" w:cs="Arial"/>
                <w:spacing w:val="-4"/>
                <w:sz w:val="18"/>
                <w:szCs w:val="18"/>
              </w:rPr>
              <w:t xml:space="preserve">   </w:t>
            </w:r>
            <w:r w:rsidR="00E70F29" w:rsidRPr="004A048D">
              <w:rPr>
                <w:rFonts w:ascii="Arial" w:hAnsi="Arial" w:cs="Arial"/>
                <w:spacing w:val="-4"/>
                <w:sz w:val="18"/>
                <w:szCs w:val="18"/>
              </w:rPr>
              <w:t>from suppliers</w:t>
            </w:r>
          </w:p>
        </w:tc>
        <w:tc>
          <w:tcPr>
            <w:tcW w:w="1386" w:type="dxa"/>
            <w:shd w:val="clear" w:color="auto" w:fill="FAFAFA"/>
          </w:tcPr>
          <w:p w:rsidR="00E70F29" w:rsidRPr="004A048D" w:rsidRDefault="00E70F29" w:rsidP="008E29EF">
            <w:pPr>
              <w:spacing w:before="10" w:after="10"/>
              <w:ind w:right="-72"/>
              <w:jc w:val="right"/>
              <w:rPr>
                <w:rFonts w:ascii="Arial" w:eastAsia="SimSun" w:hAnsi="Arial" w:cs="Arial"/>
                <w:color w:val="auto"/>
                <w:sz w:val="18"/>
                <w:szCs w:val="18"/>
                <w:lang w:eastAsia="zh-CN"/>
              </w:rPr>
            </w:pPr>
            <w:r w:rsidRPr="004A048D">
              <w:rPr>
                <w:rFonts w:ascii="Arial" w:eastAsia="SimSun" w:hAnsi="Arial" w:cs="Arial"/>
                <w:color w:val="auto"/>
                <w:sz w:val="18"/>
                <w:szCs w:val="18"/>
                <w:lang w:eastAsia="zh-CN"/>
              </w:rPr>
              <w:t>179,826</w:t>
            </w:r>
          </w:p>
        </w:tc>
        <w:tc>
          <w:tcPr>
            <w:tcW w:w="1386" w:type="dxa"/>
          </w:tcPr>
          <w:p w:rsidR="00E70F29" w:rsidRPr="004A048D" w:rsidRDefault="00E70F29" w:rsidP="008E29EF">
            <w:pPr>
              <w:spacing w:before="10" w:after="10"/>
              <w:ind w:right="-72"/>
              <w:jc w:val="right"/>
              <w:rPr>
                <w:rFonts w:ascii="Arial" w:eastAsia="SimSun" w:hAnsi="Arial" w:cs="Arial"/>
                <w:color w:val="auto"/>
                <w:sz w:val="18"/>
                <w:szCs w:val="18"/>
                <w:lang w:eastAsia="zh-CN"/>
              </w:rPr>
            </w:pPr>
            <w:r w:rsidRPr="004A048D">
              <w:rPr>
                <w:rFonts w:ascii="Arial" w:eastAsia="SimSun" w:hAnsi="Arial" w:cs="Arial"/>
                <w:color w:val="auto"/>
                <w:sz w:val="18"/>
                <w:szCs w:val="18"/>
                <w:lang w:eastAsia="zh-CN"/>
              </w:rPr>
              <w:t>96,113</w:t>
            </w:r>
          </w:p>
        </w:tc>
        <w:tc>
          <w:tcPr>
            <w:tcW w:w="1386" w:type="dxa"/>
            <w:shd w:val="clear" w:color="auto" w:fill="FAFAFA"/>
          </w:tcPr>
          <w:p w:rsidR="00E70F29" w:rsidRPr="004A048D" w:rsidRDefault="00E70F29" w:rsidP="008E29EF">
            <w:pPr>
              <w:spacing w:before="10" w:after="10"/>
              <w:ind w:right="-72"/>
              <w:jc w:val="right"/>
              <w:rPr>
                <w:rFonts w:ascii="Arial" w:eastAsia="SimSun" w:hAnsi="Arial" w:cs="Arial"/>
                <w:color w:val="auto"/>
                <w:sz w:val="18"/>
                <w:szCs w:val="18"/>
                <w:lang w:eastAsia="zh-CN"/>
              </w:rPr>
            </w:pPr>
            <w:r w:rsidRPr="004A048D">
              <w:rPr>
                <w:rFonts w:ascii="Arial" w:eastAsia="SimSun" w:hAnsi="Arial" w:cs="Arial"/>
                <w:color w:val="auto"/>
                <w:sz w:val="18"/>
                <w:szCs w:val="18"/>
                <w:lang w:eastAsia="zh-CN"/>
              </w:rPr>
              <w:t>148,000</w:t>
            </w:r>
          </w:p>
        </w:tc>
        <w:tc>
          <w:tcPr>
            <w:tcW w:w="1386" w:type="dxa"/>
          </w:tcPr>
          <w:p w:rsidR="00E70F29" w:rsidRPr="004A048D" w:rsidRDefault="00E70F29" w:rsidP="008E29EF">
            <w:pPr>
              <w:spacing w:before="10" w:after="10"/>
              <w:ind w:right="-72"/>
              <w:jc w:val="right"/>
              <w:rPr>
                <w:rFonts w:ascii="Arial" w:eastAsia="SimSun" w:hAnsi="Arial" w:cs="Arial"/>
                <w:color w:val="auto"/>
                <w:sz w:val="18"/>
                <w:szCs w:val="18"/>
                <w:lang w:eastAsia="zh-CN"/>
              </w:rPr>
            </w:pPr>
            <w:r w:rsidRPr="004A048D">
              <w:rPr>
                <w:rFonts w:ascii="Arial" w:eastAsia="SimSun" w:hAnsi="Arial" w:cs="Arial"/>
                <w:color w:val="auto"/>
                <w:sz w:val="18"/>
                <w:szCs w:val="18"/>
                <w:lang w:eastAsia="zh-CN"/>
              </w:rPr>
              <w:t>96,113</w:t>
            </w:r>
          </w:p>
        </w:tc>
      </w:tr>
      <w:tr w:rsidR="00E70F29" w:rsidRPr="004A048D" w:rsidTr="008E29EF">
        <w:trPr>
          <w:cantSplit/>
        </w:trPr>
        <w:tc>
          <w:tcPr>
            <w:tcW w:w="3456" w:type="dxa"/>
            <w:vAlign w:val="bottom"/>
          </w:tcPr>
          <w:p w:rsidR="007235BE" w:rsidRDefault="00B7460A" w:rsidP="00CF646D">
            <w:pPr>
              <w:tabs>
                <w:tab w:val="left" w:pos="612"/>
                <w:tab w:val="left" w:pos="720"/>
                <w:tab w:val="left" w:pos="2880"/>
                <w:tab w:val="left" w:pos="5760"/>
                <w:tab w:val="decimal" w:pos="6660"/>
                <w:tab w:val="left" w:pos="7110"/>
                <w:tab w:val="decimal" w:pos="7920"/>
              </w:tabs>
              <w:ind w:left="708" w:right="-43"/>
              <w:jc w:val="both"/>
              <w:rPr>
                <w:rFonts w:ascii="Arial" w:hAnsi="Arial" w:cs="Arial"/>
                <w:spacing w:val="-4"/>
                <w:sz w:val="18"/>
                <w:szCs w:val="18"/>
              </w:rPr>
            </w:pPr>
            <w:r w:rsidRPr="00B7460A">
              <w:rPr>
                <w:rFonts w:ascii="Arial" w:hAnsi="Arial" w:cs="Arial"/>
                <w:spacing w:val="-4"/>
                <w:sz w:val="18"/>
                <w:szCs w:val="18"/>
              </w:rPr>
              <w:t xml:space="preserve">Guarantee for performance </w:t>
            </w:r>
            <w:r w:rsidR="007235BE" w:rsidRPr="00B7460A">
              <w:rPr>
                <w:rFonts w:ascii="Arial" w:hAnsi="Arial" w:cs="Arial"/>
                <w:spacing w:val="-4"/>
                <w:sz w:val="18"/>
                <w:szCs w:val="18"/>
              </w:rPr>
              <w:t>of</w:t>
            </w:r>
          </w:p>
          <w:p w:rsidR="00E70F29" w:rsidRPr="004A048D" w:rsidRDefault="007235BE" w:rsidP="00CF646D">
            <w:pPr>
              <w:tabs>
                <w:tab w:val="left" w:pos="612"/>
                <w:tab w:val="left" w:pos="720"/>
                <w:tab w:val="left" w:pos="2880"/>
                <w:tab w:val="left" w:pos="5760"/>
                <w:tab w:val="decimal" w:pos="6660"/>
                <w:tab w:val="left" w:pos="7110"/>
                <w:tab w:val="decimal" w:pos="7920"/>
              </w:tabs>
              <w:ind w:left="708" w:right="-43"/>
              <w:jc w:val="both"/>
              <w:rPr>
                <w:rFonts w:ascii="Arial" w:hAnsi="Arial" w:cs="Arial"/>
                <w:spacing w:val="-4"/>
                <w:sz w:val="18"/>
                <w:szCs w:val="18"/>
                <w:cs/>
              </w:rPr>
            </w:pPr>
            <w:r>
              <w:rPr>
                <w:rFonts w:ascii="Arial" w:hAnsi="Arial" w:cs="Arial"/>
                <w:spacing w:val="-4"/>
                <w:sz w:val="18"/>
                <w:szCs w:val="18"/>
              </w:rPr>
              <w:t xml:space="preserve">   </w:t>
            </w:r>
            <w:r w:rsidR="00B7460A" w:rsidRPr="00B7460A">
              <w:rPr>
                <w:rFonts w:ascii="Arial" w:hAnsi="Arial" w:cs="Arial"/>
                <w:spacing w:val="-4"/>
                <w:sz w:val="18"/>
                <w:szCs w:val="18"/>
              </w:rPr>
              <w:t>the catering service agreement</w:t>
            </w:r>
          </w:p>
        </w:tc>
        <w:tc>
          <w:tcPr>
            <w:tcW w:w="1386" w:type="dxa"/>
            <w:shd w:val="clear" w:color="auto" w:fill="FAFAFA"/>
            <w:vAlign w:val="bottom"/>
          </w:tcPr>
          <w:p w:rsidR="00E70F29" w:rsidRPr="004A048D" w:rsidRDefault="00E70F29" w:rsidP="008E29EF">
            <w:pPr>
              <w:spacing w:before="10" w:after="10"/>
              <w:ind w:right="-72"/>
              <w:jc w:val="right"/>
              <w:rPr>
                <w:rFonts w:ascii="Arial" w:eastAsia="SimSun" w:hAnsi="Arial" w:cs="Arial"/>
                <w:color w:val="auto"/>
                <w:sz w:val="18"/>
                <w:szCs w:val="18"/>
                <w:lang w:eastAsia="zh-CN"/>
              </w:rPr>
            </w:pPr>
            <w:r w:rsidRPr="004A048D">
              <w:rPr>
                <w:rFonts w:ascii="Arial" w:eastAsia="SimSun" w:hAnsi="Arial" w:cs="Arial"/>
                <w:color w:val="auto"/>
                <w:sz w:val="18"/>
                <w:szCs w:val="18"/>
                <w:lang w:eastAsia="zh-CN"/>
              </w:rPr>
              <w:t>54,700</w:t>
            </w:r>
          </w:p>
        </w:tc>
        <w:tc>
          <w:tcPr>
            <w:tcW w:w="1386" w:type="dxa"/>
            <w:vAlign w:val="bottom"/>
          </w:tcPr>
          <w:p w:rsidR="00E70F29" w:rsidRPr="004A048D" w:rsidRDefault="00E70F29" w:rsidP="008E29EF">
            <w:pPr>
              <w:spacing w:before="10" w:after="10"/>
              <w:ind w:right="-72"/>
              <w:jc w:val="right"/>
              <w:rPr>
                <w:rFonts w:ascii="Arial" w:eastAsia="SimSun" w:hAnsi="Arial" w:cs="Arial"/>
                <w:color w:val="auto"/>
                <w:sz w:val="18"/>
                <w:szCs w:val="18"/>
                <w:lang w:eastAsia="zh-CN"/>
              </w:rPr>
            </w:pPr>
            <w:r w:rsidRPr="004A048D">
              <w:rPr>
                <w:rFonts w:ascii="Arial" w:eastAsia="SimSun" w:hAnsi="Arial" w:cs="Arial"/>
                <w:color w:val="auto"/>
                <w:sz w:val="18"/>
                <w:szCs w:val="18"/>
                <w:lang w:eastAsia="zh-CN"/>
              </w:rPr>
              <w:t>-</w:t>
            </w:r>
          </w:p>
        </w:tc>
        <w:tc>
          <w:tcPr>
            <w:tcW w:w="1386" w:type="dxa"/>
            <w:shd w:val="clear" w:color="auto" w:fill="FAFAFA"/>
            <w:vAlign w:val="bottom"/>
          </w:tcPr>
          <w:p w:rsidR="00E70F29" w:rsidRPr="004A048D" w:rsidRDefault="00E70F29" w:rsidP="008E29EF">
            <w:pPr>
              <w:spacing w:before="10" w:after="10"/>
              <w:ind w:right="-72"/>
              <w:jc w:val="right"/>
              <w:rPr>
                <w:rFonts w:ascii="Arial" w:eastAsia="SimSun" w:hAnsi="Arial" w:cs="Arial"/>
                <w:color w:val="auto"/>
                <w:sz w:val="18"/>
                <w:szCs w:val="18"/>
                <w:lang w:eastAsia="zh-CN"/>
              </w:rPr>
            </w:pPr>
            <w:r w:rsidRPr="004A048D">
              <w:rPr>
                <w:rFonts w:ascii="Arial" w:eastAsia="SimSun" w:hAnsi="Arial" w:cs="Arial"/>
                <w:color w:val="auto"/>
                <w:sz w:val="18"/>
                <w:szCs w:val="18"/>
                <w:lang w:eastAsia="zh-CN"/>
              </w:rPr>
              <w:t>54,700</w:t>
            </w:r>
          </w:p>
        </w:tc>
        <w:tc>
          <w:tcPr>
            <w:tcW w:w="1386" w:type="dxa"/>
            <w:vAlign w:val="bottom"/>
          </w:tcPr>
          <w:p w:rsidR="00E70F29" w:rsidRPr="004A048D" w:rsidRDefault="00B52A60" w:rsidP="008E29EF">
            <w:pPr>
              <w:spacing w:before="10" w:after="10"/>
              <w:ind w:right="-72"/>
              <w:jc w:val="right"/>
              <w:rPr>
                <w:rFonts w:ascii="Arial" w:eastAsia="SimSun" w:hAnsi="Arial" w:cs="Arial"/>
                <w:color w:val="auto"/>
                <w:sz w:val="18"/>
                <w:szCs w:val="18"/>
                <w:lang w:eastAsia="zh-CN"/>
              </w:rPr>
            </w:pPr>
            <w:r>
              <w:rPr>
                <w:rFonts w:ascii="Arial" w:eastAsia="SimSun" w:hAnsi="Arial" w:cs="Arial"/>
                <w:color w:val="auto"/>
                <w:sz w:val="18"/>
                <w:szCs w:val="18"/>
                <w:lang w:eastAsia="zh-CN"/>
              </w:rPr>
              <w:t>-</w:t>
            </w:r>
          </w:p>
        </w:tc>
      </w:tr>
      <w:tr w:rsidR="00E70F29" w:rsidRPr="004A048D" w:rsidTr="008E29EF">
        <w:trPr>
          <w:cantSplit/>
        </w:trPr>
        <w:tc>
          <w:tcPr>
            <w:tcW w:w="3456" w:type="dxa"/>
            <w:vAlign w:val="bottom"/>
          </w:tcPr>
          <w:p w:rsidR="00E70F29" w:rsidRPr="004A048D" w:rsidRDefault="00E70F29" w:rsidP="008E29EF">
            <w:pPr>
              <w:tabs>
                <w:tab w:val="left" w:pos="612"/>
                <w:tab w:val="left" w:pos="720"/>
                <w:tab w:val="left" w:pos="2880"/>
                <w:tab w:val="left" w:pos="5760"/>
                <w:tab w:val="decimal" w:pos="6660"/>
                <w:tab w:val="left" w:pos="7110"/>
                <w:tab w:val="decimal" w:pos="7920"/>
              </w:tabs>
              <w:ind w:left="708" w:right="-43"/>
              <w:jc w:val="both"/>
              <w:rPr>
                <w:rFonts w:ascii="Arial" w:hAnsi="Arial" w:cs="Arial"/>
                <w:spacing w:val="-4"/>
                <w:sz w:val="18"/>
                <w:szCs w:val="18"/>
              </w:rPr>
            </w:pPr>
            <w:r w:rsidRPr="004A048D">
              <w:rPr>
                <w:rFonts w:ascii="Arial" w:hAnsi="Arial" w:cs="Arial"/>
                <w:spacing w:val="-4"/>
                <w:sz w:val="18"/>
                <w:szCs w:val="18"/>
              </w:rPr>
              <w:t>Guarantee for electricity used</w:t>
            </w:r>
          </w:p>
        </w:tc>
        <w:tc>
          <w:tcPr>
            <w:tcW w:w="1386" w:type="dxa"/>
            <w:shd w:val="clear" w:color="auto" w:fill="FAFAFA"/>
          </w:tcPr>
          <w:p w:rsidR="00E70F29" w:rsidRPr="004A048D" w:rsidRDefault="00E70F29" w:rsidP="008E29EF">
            <w:pPr>
              <w:spacing w:before="10" w:after="10"/>
              <w:ind w:right="-72"/>
              <w:jc w:val="right"/>
              <w:rPr>
                <w:rFonts w:ascii="Arial" w:eastAsia="SimSun" w:hAnsi="Arial" w:cs="Arial"/>
                <w:color w:val="auto"/>
                <w:sz w:val="18"/>
                <w:szCs w:val="18"/>
                <w:lang w:eastAsia="zh-CN"/>
              </w:rPr>
            </w:pPr>
            <w:r w:rsidRPr="004A048D">
              <w:rPr>
                <w:rFonts w:ascii="Arial" w:eastAsia="SimSun" w:hAnsi="Arial" w:cs="Arial"/>
                <w:color w:val="auto"/>
                <w:sz w:val="18"/>
                <w:szCs w:val="18"/>
                <w:lang w:eastAsia="zh-CN"/>
              </w:rPr>
              <w:t>320</w:t>
            </w:r>
          </w:p>
        </w:tc>
        <w:tc>
          <w:tcPr>
            <w:tcW w:w="1386" w:type="dxa"/>
          </w:tcPr>
          <w:p w:rsidR="00E70F29" w:rsidRPr="004A048D" w:rsidRDefault="00E70F29" w:rsidP="008E29EF">
            <w:pPr>
              <w:spacing w:before="10" w:after="10"/>
              <w:ind w:right="-72"/>
              <w:jc w:val="right"/>
              <w:rPr>
                <w:rFonts w:ascii="Arial" w:eastAsia="SimSun" w:hAnsi="Arial" w:cs="Arial"/>
                <w:color w:val="auto"/>
                <w:sz w:val="18"/>
                <w:szCs w:val="18"/>
                <w:lang w:eastAsia="zh-CN"/>
              </w:rPr>
            </w:pPr>
            <w:r w:rsidRPr="004A048D">
              <w:rPr>
                <w:rFonts w:ascii="Arial" w:eastAsia="SimSun" w:hAnsi="Arial" w:cs="Arial"/>
                <w:color w:val="auto"/>
                <w:sz w:val="18"/>
                <w:szCs w:val="18"/>
                <w:lang w:eastAsia="zh-CN"/>
              </w:rPr>
              <w:t>320</w:t>
            </w:r>
          </w:p>
        </w:tc>
        <w:tc>
          <w:tcPr>
            <w:tcW w:w="1386" w:type="dxa"/>
            <w:shd w:val="clear" w:color="auto" w:fill="FAFAFA"/>
          </w:tcPr>
          <w:p w:rsidR="00E70F29" w:rsidRPr="004A048D" w:rsidRDefault="00E70F29" w:rsidP="008E29EF">
            <w:pPr>
              <w:spacing w:before="10" w:after="10"/>
              <w:ind w:right="-72"/>
              <w:jc w:val="right"/>
              <w:rPr>
                <w:rFonts w:ascii="Arial" w:eastAsia="SimSun" w:hAnsi="Arial" w:cs="Arial"/>
                <w:color w:val="auto"/>
                <w:sz w:val="18"/>
                <w:szCs w:val="18"/>
                <w:lang w:eastAsia="zh-CN"/>
              </w:rPr>
            </w:pPr>
            <w:r w:rsidRPr="004A048D">
              <w:rPr>
                <w:rFonts w:ascii="Arial" w:eastAsia="SimSun" w:hAnsi="Arial" w:cs="Arial"/>
                <w:color w:val="auto"/>
                <w:sz w:val="18"/>
                <w:szCs w:val="18"/>
                <w:lang w:eastAsia="zh-CN"/>
              </w:rPr>
              <w:t>-</w:t>
            </w:r>
          </w:p>
        </w:tc>
        <w:tc>
          <w:tcPr>
            <w:tcW w:w="1386" w:type="dxa"/>
          </w:tcPr>
          <w:p w:rsidR="00E70F29" w:rsidRPr="004A048D" w:rsidRDefault="00E70F29" w:rsidP="008E29EF">
            <w:pPr>
              <w:spacing w:before="10" w:after="10"/>
              <w:ind w:right="-72"/>
              <w:jc w:val="right"/>
              <w:rPr>
                <w:rFonts w:ascii="Arial" w:eastAsia="SimSun" w:hAnsi="Arial" w:cs="Arial"/>
                <w:color w:val="auto"/>
                <w:sz w:val="18"/>
                <w:szCs w:val="18"/>
                <w:lang w:eastAsia="zh-CN"/>
              </w:rPr>
            </w:pPr>
            <w:r w:rsidRPr="004A048D">
              <w:rPr>
                <w:rFonts w:ascii="Arial" w:eastAsia="SimSun" w:hAnsi="Arial" w:cs="Arial"/>
                <w:color w:val="auto"/>
                <w:sz w:val="18"/>
                <w:szCs w:val="18"/>
                <w:lang w:eastAsia="zh-CN"/>
              </w:rPr>
              <w:t>-</w:t>
            </w:r>
          </w:p>
        </w:tc>
      </w:tr>
      <w:tr w:rsidR="00E70F29" w:rsidRPr="004A048D" w:rsidTr="008E29EF">
        <w:trPr>
          <w:cantSplit/>
        </w:trPr>
        <w:tc>
          <w:tcPr>
            <w:tcW w:w="3456" w:type="dxa"/>
            <w:vAlign w:val="bottom"/>
          </w:tcPr>
          <w:p w:rsidR="00E70F29" w:rsidRPr="004A048D" w:rsidRDefault="00E70F29" w:rsidP="008E29EF">
            <w:pPr>
              <w:tabs>
                <w:tab w:val="left" w:pos="612"/>
                <w:tab w:val="left" w:pos="720"/>
                <w:tab w:val="left" w:pos="2880"/>
                <w:tab w:val="left" w:pos="5760"/>
                <w:tab w:val="decimal" w:pos="6660"/>
                <w:tab w:val="left" w:pos="7110"/>
                <w:tab w:val="decimal" w:pos="7920"/>
              </w:tabs>
              <w:ind w:left="708" w:right="-43"/>
              <w:jc w:val="both"/>
              <w:rPr>
                <w:rFonts w:ascii="Arial" w:hAnsi="Arial" w:cs="Arial"/>
                <w:spacing w:val="-4"/>
                <w:sz w:val="18"/>
                <w:szCs w:val="18"/>
              </w:rPr>
            </w:pPr>
          </w:p>
        </w:tc>
        <w:tc>
          <w:tcPr>
            <w:tcW w:w="1386" w:type="dxa"/>
            <w:tcBorders>
              <w:top w:val="single" w:sz="4" w:space="0" w:color="auto"/>
            </w:tcBorders>
            <w:shd w:val="clear" w:color="auto" w:fill="FAFAFA"/>
          </w:tcPr>
          <w:p w:rsidR="00E70F29" w:rsidRPr="004A048D" w:rsidRDefault="00E70F29" w:rsidP="008E29EF">
            <w:pPr>
              <w:tabs>
                <w:tab w:val="decimal" w:pos="1062"/>
              </w:tabs>
              <w:ind w:right="-72"/>
              <w:jc w:val="right"/>
              <w:rPr>
                <w:rFonts w:ascii="Arial" w:eastAsia="Arial Unicode MS" w:hAnsi="Arial" w:cs="Arial"/>
                <w:sz w:val="18"/>
                <w:szCs w:val="18"/>
              </w:rPr>
            </w:pPr>
          </w:p>
        </w:tc>
        <w:tc>
          <w:tcPr>
            <w:tcW w:w="1386" w:type="dxa"/>
            <w:tcBorders>
              <w:top w:val="single" w:sz="4" w:space="0" w:color="auto"/>
            </w:tcBorders>
          </w:tcPr>
          <w:p w:rsidR="00E70F29" w:rsidRPr="004A048D" w:rsidRDefault="00E70F29" w:rsidP="008E29EF">
            <w:pPr>
              <w:tabs>
                <w:tab w:val="decimal" w:pos="1062"/>
              </w:tabs>
              <w:ind w:right="-72"/>
              <w:jc w:val="right"/>
              <w:rPr>
                <w:rFonts w:ascii="Arial" w:eastAsia="Arial Unicode MS" w:hAnsi="Arial" w:cs="Arial"/>
                <w:sz w:val="18"/>
                <w:szCs w:val="18"/>
              </w:rPr>
            </w:pPr>
          </w:p>
        </w:tc>
        <w:tc>
          <w:tcPr>
            <w:tcW w:w="1386" w:type="dxa"/>
            <w:tcBorders>
              <w:top w:val="single" w:sz="4" w:space="0" w:color="auto"/>
            </w:tcBorders>
            <w:shd w:val="clear" w:color="auto" w:fill="FAFAFA"/>
          </w:tcPr>
          <w:p w:rsidR="00E70F29" w:rsidRPr="004A048D" w:rsidRDefault="00E70F29" w:rsidP="008E29EF">
            <w:pPr>
              <w:tabs>
                <w:tab w:val="decimal" w:pos="1062"/>
              </w:tabs>
              <w:ind w:right="-72"/>
              <w:jc w:val="right"/>
              <w:rPr>
                <w:rFonts w:ascii="Arial" w:eastAsia="Arial Unicode MS" w:hAnsi="Arial" w:cs="Arial"/>
                <w:sz w:val="18"/>
                <w:szCs w:val="18"/>
              </w:rPr>
            </w:pPr>
          </w:p>
        </w:tc>
        <w:tc>
          <w:tcPr>
            <w:tcW w:w="1386" w:type="dxa"/>
            <w:tcBorders>
              <w:top w:val="single" w:sz="4" w:space="0" w:color="auto"/>
            </w:tcBorders>
          </w:tcPr>
          <w:p w:rsidR="00E70F29" w:rsidRPr="004A048D" w:rsidRDefault="00E70F29" w:rsidP="008E29EF">
            <w:pPr>
              <w:tabs>
                <w:tab w:val="decimal" w:pos="1062"/>
              </w:tabs>
              <w:ind w:right="-72"/>
              <w:jc w:val="right"/>
              <w:rPr>
                <w:rFonts w:ascii="Arial" w:eastAsia="Arial Unicode MS" w:hAnsi="Arial" w:cs="Arial"/>
                <w:sz w:val="18"/>
                <w:szCs w:val="18"/>
              </w:rPr>
            </w:pPr>
          </w:p>
        </w:tc>
      </w:tr>
      <w:tr w:rsidR="00E70F29" w:rsidRPr="004A048D" w:rsidTr="008E29EF">
        <w:trPr>
          <w:cantSplit/>
        </w:trPr>
        <w:tc>
          <w:tcPr>
            <w:tcW w:w="3456" w:type="dxa"/>
            <w:vAlign w:val="bottom"/>
          </w:tcPr>
          <w:p w:rsidR="00E70F29" w:rsidRPr="004A048D" w:rsidRDefault="00E70F29" w:rsidP="008E29EF">
            <w:pPr>
              <w:tabs>
                <w:tab w:val="left" w:pos="612"/>
                <w:tab w:val="left" w:pos="720"/>
                <w:tab w:val="left" w:pos="2880"/>
                <w:tab w:val="left" w:pos="5760"/>
                <w:tab w:val="decimal" w:pos="6660"/>
                <w:tab w:val="left" w:pos="7110"/>
                <w:tab w:val="decimal" w:pos="7920"/>
              </w:tabs>
              <w:ind w:left="708" w:right="-43"/>
              <w:jc w:val="both"/>
              <w:rPr>
                <w:rFonts w:ascii="Arial" w:eastAsia="Arial Unicode MS" w:hAnsi="Arial" w:cs="Arial"/>
                <w:spacing w:val="-4"/>
                <w:sz w:val="18"/>
                <w:szCs w:val="18"/>
              </w:rPr>
            </w:pPr>
          </w:p>
        </w:tc>
        <w:tc>
          <w:tcPr>
            <w:tcW w:w="1386" w:type="dxa"/>
            <w:tcBorders>
              <w:bottom w:val="single" w:sz="4" w:space="0" w:color="auto"/>
            </w:tcBorders>
            <w:shd w:val="clear" w:color="auto" w:fill="FAFAFA"/>
          </w:tcPr>
          <w:p w:rsidR="00E70F29" w:rsidRPr="004A048D" w:rsidRDefault="00E70F29" w:rsidP="008E29EF">
            <w:pPr>
              <w:spacing w:before="10" w:after="10"/>
              <w:ind w:right="-72"/>
              <w:jc w:val="right"/>
              <w:rPr>
                <w:rFonts w:ascii="Arial" w:eastAsia="SimSun" w:hAnsi="Arial" w:cs="Arial"/>
                <w:color w:val="auto"/>
                <w:sz w:val="18"/>
                <w:szCs w:val="18"/>
                <w:lang w:eastAsia="zh-CN"/>
              </w:rPr>
            </w:pPr>
            <w:r w:rsidRPr="004A048D">
              <w:rPr>
                <w:rFonts w:ascii="Arial" w:eastAsia="SimSun" w:hAnsi="Arial" w:cs="Arial"/>
                <w:color w:val="auto"/>
                <w:sz w:val="18"/>
                <w:szCs w:val="18"/>
                <w:lang w:eastAsia="zh-CN"/>
              </w:rPr>
              <w:t>234,846</w:t>
            </w:r>
          </w:p>
        </w:tc>
        <w:tc>
          <w:tcPr>
            <w:tcW w:w="1386" w:type="dxa"/>
            <w:tcBorders>
              <w:bottom w:val="single" w:sz="4" w:space="0" w:color="auto"/>
            </w:tcBorders>
          </w:tcPr>
          <w:p w:rsidR="00E70F29" w:rsidRPr="004A048D" w:rsidRDefault="00E70F29" w:rsidP="008E29EF">
            <w:pPr>
              <w:spacing w:before="10" w:after="10"/>
              <w:ind w:right="-72"/>
              <w:jc w:val="right"/>
              <w:rPr>
                <w:rFonts w:ascii="Arial" w:eastAsia="SimSun" w:hAnsi="Arial" w:cs="Arial"/>
                <w:color w:val="auto"/>
                <w:sz w:val="18"/>
                <w:szCs w:val="18"/>
                <w:lang w:eastAsia="zh-CN"/>
              </w:rPr>
            </w:pPr>
            <w:r w:rsidRPr="004A048D">
              <w:rPr>
                <w:rFonts w:ascii="Arial" w:eastAsia="SimSun" w:hAnsi="Arial" w:cs="Arial"/>
                <w:color w:val="auto"/>
                <w:sz w:val="18"/>
                <w:szCs w:val="18"/>
                <w:lang w:eastAsia="zh-CN"/>
              </w:rPr>
              <w:t>96,433</w:t>
            </w:r>
          </w:p>
        </w:tc>
        <w:tc>
          <w:tcPr>
            <w:tcW w:w="1386" w:type="dxa"/>
            <w:tcBorders>
              <w:bottom w:val="single" w:sz="4" w:space="0" w:color="auto"/>
            </w:tcBorders>
            <w:shd w:val="clear" w:color="auto" w:fill="FAFAFA"/>
          </w:tcPr>
          <w:p w:rsidR="00E70F29" w:rsidRPr="004A048D" w:rsidRDefault="00E70F29" w:rsidP="008E29EF">
            <w:pPr>
              <w:spacing w:before="10" w:after="10"/>
              <w:ind w:right="-72"/>
              <w:jc w:val="right"/>
              <w:rPr>
                <w:rFonts w:ascii="Arial" w:eastAsia="SimSun" w:hAnsi="Arial" w:cs="Arial"/>
                <w:color w:val="auto"/>
                <w:sz w:val="18"/>
                <w:szCs w:val="18"/>
                <w:lang w:eastAsia="zh-CN"/>
              </w:rPr>
            </w:pPr>
            <w:r w:rsidRPr="004A048D">
              <w:rPr>
                <w:rFonts w:ascii="Arial" w:eastAsia="SimSun" w:hAnsi="Arial" w:cs="Arial"/>
                <w:color w:val="auto"/>
                <w:sz w:val="18"/>
                <w:szCs w:val="18"/>
                <w:lang w:eastAsia="zh-CN"/>
              </w:rPr>
              <w:t>202,700</w:t>
            </w:r>
          </w:p>
        </w:tc>
        <w:tc>
          <w:tcPr>
            <w:tcW w:w="1386" w:type="dxa"/>
            <w:tcBorders>
              <w:bottom w:val="single" w:sz="4" w:space="0" w:color="auto"/>
            </w:tcBorders>
          </w:tcPr>
          <w:p w:rsidR="00E70F29" w:rsidRPr="004A048D" w:rsidRDefault="00E70F29" w:rsidP="008E29EF">
            <w:pPr>
              <w:spacing w:before="10" w:after="10"/>
              <w:ind w:right="-72"/>
              <w:jc w:val="right"/>
              <w:rPr>
                <w:rFonts w:ascii="Arial" w:eastAsia="SimSun" w:hAnsi="Arial" w:cs="Arial"/>
                <w:color w:val="auto"/>
                <w:sz w:val="18"/>
                <w:szCs w:val="18"/>
                <w:lang w:eastAsia="zh-CN"/>
              </w:rPr>
            </w:pPr>
            <w:r w:rsidRPr="004A048D">
              <w:rPr>
                <w:rFonts w:ascii="Arial" w:eastAsia="SimSun" w:hAnsi="Arial" w:cs="Arial"/>
                <w:color w:val="auto"/>
                <w:sz w:val="18"/>
                <w:szCs w:val="18"/>
                <w:lang w:eastAsia="zh-CN"/>
              </w:rPr>
              <w:t>96,113</w:t>
            </w:r>
          </w:p>
        </w:tc>
      </w:tr>
    </w:tbl>
    <w:p w:rsidR="00E70F29" w:rsidRPr="00E73D5C" w:rsidRDefault="00E70F29" w:rsidP="00E70F29">
      <w:pPr>
        <w:tabs>
          <w:tab w:val="center" w:pos="5940"/>
          <w:tab w:val="center" w:pos="7200"/>
        </w:tabs>
        <w:ind w:left="1260"/>
        <w:jc w:val="both"/>
        <w:rPr>
          <w:rFonts w:ascii="Arial" w:eastAsia="Arial Unicode MS" w:hAnsi="Arial" w:cs="Arial"/>
          <w:sz w:val="18"/>
          <w:szCs w:val="18"/>
        </w:rPr>
      </w:pPr>
    </w:p>
    <w:p w:rsidR="00E70F29" w:rsidRPr="00E73D5C" w:rsidRDefault="00E70F29" w:rsidP="00E70F29">
      <w:pPr>
        <w:pStyle w:val="a"/>
        <w:ind w:left="1260" w:right="0" w:hanging="720"/>
        <w:jc w:val="both"/>
        <w:rPr>
          <w:rFonts w:ascii="Arial" w:hAnsi="Arial" w:cs="Arial"/>
          <w:b/>
          <w:bCs/>
          <w:color w:val="CF4A02"/>
          <w:sz w:val="18"/>
          <w:szCs w:val="18"/>
        </w:rPr>
      </w:pPr>
      <w:r w:rsidRPr="00E73D5C">
        <w:rPr>
          <w:rFonts w:ascii="Arial" w:hAnsi="Arial" w:cs="Arial"/>
          <w:b/>
          <w:bCs/>
          <w:color w:val="CF4A02"/>
          <w:sz w:val="18"/>
          <w:szCs w:val="18"/>
        </w:rPr>
        <w:t>2</w:t>
      </w:r>
      <w:r w:rsidR="00314060">
        <w:rPr>
          <w:rFonts w:ascii="Arial" w:hAnsi="Arial" w:cs="Arial"/>
          <w:b/>
          <w:bCs/>
          <w:color w:val="CF4A02"/>
          <w:sz w:val="18"/>
          <w:szCs w:val="18"/>
        </w:rPr>
        <w:t>6</w:t>
      </w:r>
      <w:r w:rsidRPr="00E73D5C">
        <w:rPr>
          <w:rFonts w:ascii="Arial" w:hAnsi="Arial" w:cs="Arial"/>
          <w:b/>
          <w:bCs/>
          <w:color w:val="CF4A02"/>
          <w:sz w:val="18"/>
          <w:szCs w:val="18"/>
        </w:rPr>
        <w:t>.2.2</w:t>
      </w:r>
      <w:r w:rsidRPr="00E73D5C">
        <w:rPr>
          <w:rFonts w:ascii="Arial" w:hAnsi="Arial" w:cs="Arial"/>
          <w:b/>
          <w:bCs/>
          <w:color w:val="CF4A02"/>
          <w:sz w:val="18"/>
          <w:szCs w:val="18"/>
        </w:rPr>
        <w:tab/>
        <w:t xml:space="preserve">Litigation </w:t>
      </w:r>
    </w:p>
    <w:p w:rsidR="00CF646D" w:rsidRDefault="00CF646D" w:rsidP="00CF646D">
      <w:pPr>
        <w:pStyle w:val="a"/>
        <w:ind w:right="0"/>
        <w:jc w:val="both"/>
        <w:rPr>
          <w:rFonts w:ascii="Arial" w:eastAsia="Cordia New" w:hAnsi="Arial" w:cs="Arial"/>
          <w:color w:val="auto"/>
          <w:sz w:val="18"/>
          <w:szCs w:val="18"/>
        </w:rPr>
      </w:pPr>
    </w:p>
    <w:p w:rsidR="00CF646D" w:rsidRPr="00CF646D" w:rsidRDefault="00CF646D" w:rsidP="00AE29F3">
      <w:pPr>
        <w:pStyle w:val="Header"/>
        <w:tabs>
          <w:tab w:val="clear" w:pos="4680"/>
          <w:tab w:val="clear" w:pos="9360"/>
        </w:tabs>
        <w:ind w:left="1260"/>
        <w:jc w:val="both"/>
        <w:rPr>
          <w:rFonts w:ascii="Arial" w:hAnsi="Arial" w:cs="Arial"/>
          <w:color w:val="auto"/>
          <w:spacing w:val="-4"/>
          <w:sz w:val="18"/>
          <w:szCs w:val="18"/>
        </w:rPr>
      </w:pPr>
      <w:r w:rsidRPr="00CF646D">
        <w:rPr>
          <w:rFonts w:ascii="Arial" w:hAnsi="Arial" w:cs="Arial"/>
          <w:color w:val="auto"/>
          <w:spacing w:val="-4"/>
          <w:sz w:val="18"/>
          <w:szCs w:val="18"/>
        </w:rPr>
        <w:t xml:space="preserve">On 28 November 2018, Sea Oil Petrochemical Company Limited together with the 2 insurance companies (joint defendants) was sued under Civil Lawsuit by an insurance company (plaintiff) to claim for damage occurred to the car insured with the Plaintiff from the fire incident occurred in the year 2017 for Baht 9.58 million. The insurance companies that are joint defendants had made claim payment to the Company and the </w:t>
      </w:r>
      <w:r w:rsidR="00805FF1">
        <w:rPr>
          <w:rFonts w:ascii="Arial" w:hAnsi="Arial" w:cs="Arial"/>
          <w:color w:val="auto"/>
          <w:spacing w:val="-4"/>
          <w:sz w:val="18"/>
          <w:szCs w:val="18"/>
        </w:rPr>
        <w:t>Compan</w:t>
      </w:r>
      <w:r w:rsidR="001A4B55">
        <w:rPr>
          <w:rFonts w:ascii="Arial" w:hAnsi="Arial" w:cs="Arial"/>
          <w:color w:val="auto"/>
          <w:spacing w:val="-4"/>
          <w:sz w:val="18"/>
          <w:szCs w:val="18"/>
        </w:rPr>
        <w:t>y</w:t>
      </w:r>
      <w:r w:rsidRPr="00CF646D">
        <w:rPr>
          <w:rFonts w:ascii="Arial" w:hAnsi="Arial" w:cs="Arial"/>
          <w:color w:val="auto"/>
          <w:spacing w:val="-4"/>
          <w:sz w:val="18"/>
          <w:szCs w:val="18"/>
        </w:rPr>
        <w:t xml:space="preserve"> </w:t>
      </w:r>
      <w:r w:rsidRPr="00CD4EA9">
        <w:rPr>
          <w:rFonts w:ascii="Arial" w:hAnsi="Arial" w:cs="Arial"/>
          <w:color w:val="auto"/>
          <w:spacing w:val="-4"/>
          <w:sz w:val="18"/>
          <w:szCs w:val="18"/>
        </w:rPr>
        <w:t>has already released such claim</w:t>
      </w:r>
      <w:r w:rsidRPr="00CF646D">
        <w:rPr>
          <w:rFonts w:ascii="Arial" w:hAnsi="Arial" w:cs="Arial"/>
          <w:color w:val="auto"/>
          <w:spacing w:val="-4"/>
          <w:sz w:val="18"/>
          <w:szCs w:val="18"/>
        </w:rPr>
        <w:t xml:space="preserve"> payment to the car’s owner. </w:t>
      </w:r>
    </w:p>
    <w:p w:rsidR="00CF646D" w:rsidRPr="00AE29F3" w:rsidRDefault="00CF646D" w:rsidP="00AE29F3">
      <w:pPr>
        <w:pStyle w:val="Header"/>
        <w:tabs>
          <w:tab w:val="clear" w:pos="4680"/>
          <w:tab w:val="clear" w:pos="9360"/>
        </w:tabs>
        <w:ind w:left="1260"/>
        <w:jc w:val="both"/>
        <w:rPr>
          <w:rFonts w:ascii="Arial" w:hAnsi="Arial" w:cs="Arial"/>
          <w:color w:val="auto"/>
          <w:spacing w:val="-4"/>
          <w:sz w:val="18"/>
          <w:szCs w:val="18"/>
        </w:rPr>
      </w:pPr>
    </w:p>
    <w:p w:rsidR="00CF646D" w:rsidRPr="00CF646D" w:rsidRDefault="00CF646D" w:rsidP="00B52A60">
      <w:pPr>
        <w:pStyle w:val="Header"/>
        <w:tabs>
          <w:tab w:val="clear" w:pos="4680"/>
          <w:tab w:val="clear" w:pos="9360"/>
        </w:tabs>
        <w:ind w:left="1260"/>
        <w:jc w:val="thaiDistribute"/>
        <w:rPr>
          <w:rFonts w:ascii="Arial" w:hAnsi="Arial" w:cs="Arial"/>
          <w:color w:val="auto"/>
          <w:spacing w:val="-4"/>
          <w:sz w:val="18"/>
          <w:szCs w:val="18"/>
        </w:rPr>
      </w:pPr>
      <w:r w:rsidRPr="00CF646D">
        <w:rPr>
          <w:rFonts w:ascii="Arial" w:hAnsi="Arial" w:cs="Arial"/>
          <w:color w:val="auto"/>
          <w:spacing w:val="-4"/>
          <w:sz w:val="18"/>
          <w:szCs w:val="18"/>
        </w:rPr>
        <w:t xml:space="preserve">On 10 October 2019, the </w:t>
      </w:r>
      <w:r w:rsidR="0082067B">
        <w:rPr>
          <w:rFonts w:ascii="Arial" w:hAnsi="Arial" w:cs="Browallia New"/>
          <w:color w:val="auto"/>
          <w:spacing w:val="-4"/>
          <w:sz w:val="18"/>
          <w:szCs w:val="22"/>
        </w:rPr>
        <w:t>Chonburi Provincial Court</w:t>
      </w:r>
      <w:r w:rsidRPr="00CF646D">
        <w:rPr>
          <w:rFonts w:ascii="Arial" w:hAnsi="Arial" w:cs="Arial"/>
          <w:color w:val="auto"/>
          <w:spacing w:val="-4"/>
          <w:sz w:val="18"/>
          <w:szCs w:val="18"/>
        </w:rPr>
        <w:t xml:space="preserve"> rendered the judgement to dismiss the plaintiff’s complaint</w:t>
      </w:r>
      <w:r w:rsidR="00B52A60">
        <w:rPr>
          <w:rFonts w:ascii="Arial" w:hAnsi="Arial" w:cs="Arial"/>
          <w:color w:val="auto"/>
          <w:spacing w:val="-4"/>
          <w:sz w:val="18"/>
          <w:szCs w:val="18"/>
        </w:rPr>
        <w:t xml:space="preserve"> and the plaintiff submitted appealed to the Court of Appeal</w:t>
      </w:r>
      <w:r w:rsidRPr="00CF646D">
        <w:rPr>
          <w:rFonts w:ascii="Arial" w:hAnsi="Arial" w:cs="Arial"/>
          <w:color w:val="auto"/>
          <w:spacing w:val="-4"/>
          <w:sz w:val="18"/>
          <w:szCs w:val="18"/>
        </w:rPr>
        <w:t>.</w:t>
      </w:r>
      <w:r w:rsidR="00AE29F3">
        <w:rPr>
          <w:rFonts w:ascii="Arial" w:hAnsi="Arial" w:cs="Arial"/>
          <w:color w:val="auto"/>
          <w:spacing w:val="-4"/>
          <w:sz w:val="18"/>
          <w:szCs w:val="18"/>
        </w:rPr>
        <w:t xml:space="preserve"> </w:t>
      </w:r>
      <w:r w:rsidRPr="00CF646D">
        <w:rPr>
          <w:rFonts w:ascii="Arial" w:hAnsi="Arial" w:cs="Arial"/>
          <w:color w:val="auto"/>
          <w:spacing w:val="-4"/>
          <w:sz w:val="18"/>
          <w:szCs w:val="18"/>
        </w:rPr>
        <w:t xml:space="preserve">On 8 September 2020, the Court of Appeals </w:t>
      </w:r>
      <w:r w:rsidR="007B6513" w:rsidRPr="007B6513">
        <w:rPr>
          <w:rFonts w:ascii="Arial" w:hAnsi="Arial" w:cs="Arial"/>
          <w:color w:val="auto"/>
          <w:spacing w:val="-4"/>
          <w:sz w:val="18"/>
          <w:szCs w:val="18"/>
        </w:rPr>
        <w:t>has ruled in accordance</w:t>
      </w:r>
      <w:r w:rsidR="007B6513">
        <w:rPr>
          <w:rFonts w:ascii="Arial" w:hAnsi="Arial" w:cs="Arial"/>
          <w:color w:val="auto"/>
          <w:spacing w:val="-4"/>
          <w:sz w:val="18"/>
          <w:szCs w:val="18"/>
        </w:rPr>
        <w:t xml:space="preserve"> </w:t>
      </w:r>
      <w:r w:rsidR="0009483A" w:rsidRPr="0009483A">
        <w:rPr>
          <w:rFonts w:ascii="Arial" w:hAnsi="Arial" w:cs="Arial"/>
          <w:color w:val="auto"/>
          <w:spacing w:val="-4"/>
          <w:sz w:val="18"/>
          <w:szCs w:val="18"/>
        </w:rPr>
        <w:t>to</w:t>
      </w:r>
      <w:r w:rsidR="007B6513">
        <w:rPr>
          <w:rFonts w:ascii="Arial" w:hAnsi="Arial" w:cs="Arial"/>
          <w:color w:val="auto"/>
          <w:spacing w:val="-4"/>
          <w:sz w:val="18"/>
          <w:szCs w:val="18"/>
        </w:rPr>
        <w:t xml:space="preserve"> the</w:t>
      </w:r>
      <w:r w:rsidR="0009483A" w:rsidRPr="0009483A">
        <w:rPr>
          <w:rFonts w:ascii="Arial" w:hAnsi="Arial" w:cs="Arial"/>
          <w:color w:val="auto"/>
          <w:spacing w:val="-4"/>
          <w:sz w:val="18"/>
          <w:szCs w:val="18"/>
        </w:rPr>
        <w:t xml:space="preserve"> </w:t>
      </w:r>
      <w:r w:rsidR="007B6513" w:rsidRPr="007B6513">
        <w:rPr>
          <w:rFonts w:ascii="Arial" w:hAnsi="Arial" w:cs="Arial"/>
          <w:color w:val="auto"/>
          <w:spacing w:val="-4"/>
          <w:sz w:val="18"/>
          <w:szCs w:val="18"/>
        </w:rPr>
        <w:t>Chonburi Provincial Court</w:t>
      </w:r>
      <w:r w:rsidRPr="00CF646D">
        <w:rPr>
          <w:rFonts w:ascii="Arial" w:hAnsi="Arial" w:cs="Arial"/>
          <w:color w:val="auto"/>
          <w:spacing w:val="-4"/>
          <w:sz w:val="18"/>
          <w:szCs w:val="18"/>
        </w:rPr>
        <w:t xml:space="preserve">. </w:t>
      </w:r>
      <w:r w:rsidR="00B7460A" w:rsidRPr="00987080">
        <w:rPr>
          <w:rFonts w:ascii="Arial" w:hAnsi="Arial" w:cs="Arial"/>
          <w:color w:val="auto"/>
          <w:spacing w:val="-4"/>
          <w:sz w:val="18"/>
          <w:szCs w:val="18"/>
        </w:rPr>
        <w:t xml:space="preserve">On </w:t>
      </w:r>
      <w:r w:rsidR="00987080" w:rsidRPr="00987080">
        <w:rPr>
          <w:rFonts w:ascii="Arial" w:hAnsi="Arial" w:cs="Arial"/>
          <w:color w:val="auto"/>
          <w:spacing w:val="-4"/>
          <w:sz w:val="18"/>
          <w:szCs w:val="18"/>
        </w:rPr>
        <w:t>3</w:t>
      </w:r>
      <w:r w:rsidR="00B7460A" w:rsidRPr="00987080">
        <w:rPr>
          <w:rFonts w:ascii="Arial" w:hAnsi="Arial" w:cs="Arial"/>
          <w:color w:val="auto"/>
          <w:spacing w:val="-4"/>
          <w:sz w:val="18"/>
          <w:szCs w:val="18"/>
        </w:rPr>
        <w:t xml:space="preserve"> November 2020</w:t>
      </w:r>
      <w:r w:rsidRPr="00987080">
        <w:rPr>
          <w:rFonts w:ascii="Arial" w:hAnsi="Arial" w:cs="Arial"/>
          <w:color w:val="auto"/>
          <w:spacing w:val="-4"/>
          <w:sz w:val="18"/>
          <w:szCs w:val="18"/>
        </w:rPr>
        <w:t xml:space="preserve">, the </w:t>
      </w:r>
      <w:r w:rsidR="00D60137" w:rsidRPr="00987080">
        <w:rPr>
          <w:rFonts w:ascii="Arial" w:hAnsi="Arial" w:cs="Arial"/>
          <w:color w:val="auto"/>
          <w:spacing w:val="-4"/>
          <w:sz w:val="18"/>
          <w:szCs w:val="18"/>
        </w:rPr>
        <w:t>p</w:t>
      </w:r>
      <w:r w:rsidRPr="00987080">
        <w:rPr>
          <w:rFonts w:ascii="Arial" w:hAnsi="Arial" w:cs="Arial"/>
          <w:color w:val="auto"/>
          <w:spacing w:val="-4"/>
          <w:sz w:val="18"/>
          <w:szCs w:val="18"/>
        </w:rPr>
        <w:t>laintiff submitted appealed to the Supreme Court.</w:t>
      </w:r>
    </w:p>
    <w:p w:rsidR="00CF646D" w:rsidRPr="00AE29F3" w:rsidRDefault="00CF646D" w:rsidP="00AE29F3">
      <w:pPr>
        <w:pStyle w:val="Header"/>
        <w:tabs>
          <w:tab w:val="clear" w:pos="4680"/>
          <w:tab w:val="clear" w:pos="9360"/>
        </w:tabs>
        <w:ind w:left="1260"/>
        <w:jc w:val="both"/>
        <w:rPr>
          <w:rFonts w:ascii="Arial" w:hAnsi="Arial" w:cs="Arial"/>
          <w:color w:val="auto"/>
          <w:spacing w:val="-4"/>
          <w:sz w:val="18"/>
          <w:szCs w:val="18"/>
        </w:rPr>
      </w:pPr>
    </w:p>
    <w:p w:rsidR="00E70F29" w:rsidRPr="00946FC3" w:rsidRDefault="00CF646D" w:rsidP="00AE29F3">
      <w:pPr>
        <w:pStyle w:val="Header"/>
        <w:tabs>
          <w:tab w:val="clear" w:pos="4680"/>
          <w:tab w:val="clear" w:pos="9360"/>
        </w:tabs>
        <w:ind w:left="1260"/>
        <w:jc w:val="both"/>
        <w:rPr>
          <w:rFonts w:ascii="Arial" w:hAnsi="Arial" w:cs="Arial"/>
          <w:color w:val="auto"/>
          <w:spacing w:val="-4"/>
          <w:sz w:val="18"/>
          <w:szCs w:val="18"/>
        </w:rPr>
      </w:pPr>
      <w:r w:rsidRPr="00E46794">
        <w:rPr>
          <w:rFonts w:ascii="Arial" w:hAnsi="Arial" w:cs="Arial"/>
          <w:color w:val="auto"/>
          <w:spacing w:val="-4"/>
          <w:sz w:val="18"/>
          <w:szCs w:val="18"/>
        </w:rPr>
        <w:t xml:space="preserve">As at 30 September 2020, </w:t>
      </w:r>
      <w:r w:rsidR="00946FC3" w:rsidRPr="00946FC3">
        <w:rPr>
          <w:rFonts w:ascii="Arial" w:hAnsi="Arial" w:cs="Arial"/>
          <w:color w:val="auto"/>
          <w:spacing w:val="-4"/>
          <w:sz w:val="18"/>
          <w:szCs w:val="18"/>
        </w:rPr>
        <w:t xml:space="preserve">The Group’s management believes that there will not be a material impact from this case, therefore, the Group has not recorded provision for liability in the financial </w:t>
      </w:r>
      <w:r w:rsidR="00967E96">
        <w:rPr>
          <w:rFonts w:ascii="Arial" w:hAnsi="Arial" w:cs="Arial"/>
          <w:color w:val="auto"/>
          <w:spacing w:val="-4"/>
          <w:sz w:val="18"/>
          <w:szCs w:val="18"/>
        </w:rPr>
        <w:t>information</w:t>
      </w:r>
      <w:r w:rsidR="00946FC3" w:rsidRPr="00946FC3">
        <w:rPr>
          <w:rFonts w:ascii="Arial" w:hAnsi="Arial" w:cs="Arial"/>
          <w:color w:val="auto"/>
          <w:spacing w:val="-4"/>
          <w:sz w:val="18"/>
          <w:szCs w:val="18"/>
        </w:rPr>
        <w:t>.</w:t>
      </w:r>
    </w:p>
    <w:p w:rsidR="00E70F29" w:rsidRDefault="00E70F29" w:rsidP="00E70F29">
      <w:pPr>
        <w:pStyle w:val="a"/>
        <w:ind w:left="1260" w:right="0"/>
        <w:jc w:val="both"/>
        <w:rPr>
          <w:rFonts w:ascii="Arial" w:eastAsia="Cordia New" w:hAnsi="Arial" w:cs="Arial"/>
          <w:color w:val="auto"/>
          <w:sz w:val="18"/>
          <w:szCs w:val="18"/>
        </w:rPr>
      </w:pPr>
    </w:p>
    <w:p w:rsidR="00CF646D" w:rsidRPr="007235BE" w:rsidRDefault="007235BE" w:rsidP="00E70F29">
      <w:pPr>
        <w:pStyle w:val="a"/>
        <w:ind w:left="1260" w:right="0"/>
        <w:jc w:val="both"/>
        <w:rPr>
          <w:rFonts w:ascii="Arial" w:eastAsia="Cordia New" w:hAnsi="Arial" w:cs="Arial"/>
          <w:color w:val="auto"/>
          <w:sz w:val="18"/>
          <w:szCs w:val="18"/>
        </w:rPr>
      </w:pPr>
      <w:r>
        <w:rPr>
          <w:rFonts w:ascii="Arial" w:eastAsia="Cordia New"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70F29" w:rsidRPr="007235BE" w:rsidTr="008E29EF">
        <w:trPr>
          <w:trHeight w:val="386"/>
        </w:trPr>
        <w:tc>
          <w:tcPr>
            <w:tcW w:w="9461" w:type="dxa"/>
            <w:shd w:val="clear" w:color="auto" w:fill="FFA543"/>
            <w:vAlign w:val="center"/>
          </w:tcPr>
          <w:p w:rsidR="00E70F29" w:rsidRPr="007235BE" w:rsidRDefault="00E70F29" w:rsidP="008E29EF">
            <w:pPr>
              <w:ind w:left="432" w:hanging="432"/>
              <w:rPr>
                <w:rFonts w:ascii="Arial" w:hAnsi="Arial" w:cs="Arial"/>
                <w:b/>
                <w:bCs/>
                <w:color w:val="FFFFFF"/>
                <w:sz w:val="18"/>
                <w:szCs w:val="18"/>
                <w:cs/>
              </w:rPr>
            </w:pPr>
            <w:r w:rsidRPr="007235BE">
              <w:rPr>
                <w:rFonts w:ascii="Arial" w:hAnsi="Arial" w:cs="Arial"/>
                <w:b/>
                <w:bCs/>
                <w:color w:val="FFFFFF"/>
                <w:sz w:val="18"/>
                <w:szCs w:val="18"/>
              </w:rPr>
              <w:t>2</w:t>
            </w:r>
            <w:r w:rsidR="00CF646D" w:rsidRPr="007235BE">
              <w:rPr>
                <w:rFonts w:ascii="Arial" w:hAnsi="Arial" w:cs="Arial"/>
                <w:b/>
                <w:bCs/>
                <w:color w:val="FFFFFF"/>
                <w:sz w:val="18"/>
                <w:szCs w:val="18"/>
              </w:rPr>
              <w:t>7</w:t>
            </w:r>
            <w:r w:rsidRPr="007235BE">
              <w:rPr>
                <w:rFonts w:ascii="Arial" w:hAnsi="Arial" w:cs="Arial"/>
                <w:b/>
                <w:bCs/>
                <w:color w:val="FFFFFF"/>
                <w:sz w:val="18"/>
                <w:szCs w:val="18"/>
              </w:rPr>
              <w:tab/>
              <w:t>Subsequent events</w:t>
            </w:r>
          </w:p>
        </w:tc>
      </w:tr>
    </w:tbl>
    <w:p w:rsidR="00E70F29" w:rsidRPr="007235BE" w:rsidRDefault="00E70F29" w:rsidP="00AE29F3">
      <w:pPr>
        <w:jc w:val="thaiDistribute"/>
        <w:rPr>
          <w:rFonts w:ascii="Arial" w:hAnsi="Arial" w:cs="Arial"/>
          <w:color w:val="auto"/>
          <w:sz w:val="18"/>
          <w:szCs w:val="18"/>
        </w:rPr>
      </w:pPr>
    </w:p>
    <w:p w:rsidR="00CF646D" w:rsidRPr="007235BE" w:rsidRDefault="001E2C53" w:rsidP="00854C5E">
      <w:pPr>
        <w:numPr>
          <w:ilvl w:val="0"/>
          <w:numId w:val="19"/>
        </w:numPr>
        <w:jc w:val="thaiDistribute"/>
        <w:rPr>
          <w:rFonts w:ascii="Arial" w:hAnsi="Arial" w:cs="Arial"/>
          <w:color w:val="auto"/>
          <w:spacing w:val="-4"/>
          <w:sz w:val="18"/>
          <w:szCs w:val="18"/>
        </w:rPr>
      </w:pPr>
      <w:r>
        <w:rPr>
          <w:rFonts w:ascii="Arial" w:hAnsi="Arial" w:cs="Arial"/>
          <w:color w:val="auto"/>
          <w:spacing w:val="-4"/>
          <w:sz w:val="18"/>
          <w:szCs w:val="18"/>
        </w:rPr>
        <w:t>According to the Board of Director resolution</w:t>
      </w:r>
      <w:r w:rsidRPr="007B31F8">
        <w:rPr>
          <w:rFonts w:ascii="Arial" w:hAnsi="Arial" w:cs="Cordia New" w:hint="cs"/>
          <w:color w:val="auto"/>
          <w:spacing w:val="-4"/>
          <w:sz w:val="18"/>
          <w:szCs w:val="18"/>
          <w:cs/>
        </w:rPr>
        <w:t xml:space="preserve"> </w:t>
      </w:r>
      <w:r w:rsidRPr="007B31F8">
        <w:rPr>
          <w:rFonts w:ascii="Arial" w:hAnsi="Arial" w:cs="Cordia New"/>
          <w:color w:val="auto"/>
          <w:spacing w:val="-4"/>
          <w:sz w:val="18"/>
          <w:szCs w:val="18"/>
        </w:rPr>
        <w:t>on</w:t>
      </w:r>
      <w:r>
        <w:rPr>
          <w:rFonts w:ascii="Arial" w:hAnsi="Arial" w:cs="Arial"/>
          <w:color w:val="auto"/>
          <w:spacing w:val="-4"/>
          <w:sz w:val="18"/>
          <w:szCs w:val="18"/>
        </w:rPr>
        <w:t xml:space="preserve"> </w:t>
      </w:r>
      <w:r w:rsidRPr="007235BE">
        <w:rPr>
          <w:rFonts w:ascii="Arial" w:hAnsi="Arial" w:cs="Arial"/>
          <w:color w:val="auto"/>
          <w:spacing w:val="-4"/>
          <w:sz w:val="18"/>
          <w:szCs w:val="18"/>
        </w:rPr>
        <w:t>14 August 2020</w:t>
      </w:r>
      <w:r>
        <w:rPr>
          <w:rFonts w:ascii="Arial" w:hAnsi="Arial" w:cs="Arial"/>
          <w:color w:val="auto"/>
          <w:spacing w:val="-4"/>
          <w:sz w:val="18"/>
          <w:szCs w:val="18"/>
        </w:rPr>
        <w:t>, t</w:t>
      </w:r>
      <w:r w:rsidR="001A4B55" w:rsidRPr="007235BE">
        <w:rPr>
          <w:rFonts w:ascii="Arial" w:hAnsi="Arial" w:cs="Arial"/>
          <w:color w:val="auto"/>
          <w:spacing w:val="-4"/>
          <w:sz w:val="18"/>
          <w:szCs w:val="18"/>
        </w:rPr>
        <w:t>he Company established 3 new</w:t>
      </w:r>
      <w:r w:rsidR="004F7092" w:rsidRPr="007235BE">
        <w:rPr>
          <w:rFonts w:ascii="Arial" w:hAnsi="Arial" w:cs="Arial"/>
          <w:color w:val="auto"/>
          <w:spacing w:val="-4"/>
          <w:sz w:val="18"/>
          <w:szCs w:val="18"/>
        </w:rPr>
        <w:t xml:space="preserve"> </w:t>
      </w:r>
      <w:r w:rsidR="001A4B55" w:rsidRPr="007235BE">
        <w:rPr>
          <w:rFonts w:ascii="Arial" w:hAnsi="Arial" w:cs="Arial"/>
          <w:color w:val="auto"/>
          <w:spacing w:val="-4"/>
          <w:sz w:val="18"/>
          <w:szCs w:val="18"/>
        </w:rPr>
        <w:t>subsidiaries</w:t>
      </w:r>
      <w:r w:rsidR="00CE22A7">
        <w:rPr>
          <w:rFonts w:ascii="Arial" w:hAnsi="Arial" w:cs="Arial"/>
          <w:color w:val="auto"/>
          <w:spacing w:val="-4"/>
          <w:sz w:val="18"/>
          <w:szCs w:val="18"/>
        </w:rPr>
        <w:t xml:space="preserve">, </w:t>
      </w:r>
      <w:r w:rsidR="004F7092" w:rsidRPr="007235BE">
        <w:rPr>
          <w:rFonts w:ascii="Arial" w:hAnsi="Arial" w:cs="Arial"/>
          <w:color w:val="auto"/>
          <w:spacing w:val="-4"/>
          <w:sz w:val="18"/>
          <w:szCs w:val="18"/>
        </w:rPr>
        <w:t>registered in Thailand</w:t>
      </w:r>
      <w:r w:rsidR="00CE22A7">
        <w:rPr>
          <w:rFonts w:ascii="Arial" w:hAnsi="Arial" w:cs="Arial"/>
          <w:color w:val="auto"/>
          <w:spacing w:val="-4"/>
          <w:sz w:val="18"/>
          <w:szCs w:val="18"/>
        </w:rPr>
        <w:t>,</w:t>
      </w:r>
      <w:r w:rsidR="00A43E28">
        <w:rPr>
          <w:rFonts w:ascii="Arial" w:hAnsi="Arial" w:cs="Arial"/>
          <w:color w:val="auto"/>
          <w:spacing w:val="-4"/>
          <w:sz w:val="18"/>
          <w:szCs w:val="18"/>
        </w:rPr>
        <w:t xml:space="preserve"> </w:t>
      </w:r>
      <w:r w:rsidR="001A4B55" w:rsidRPr="007235BE">
        <w:rPr>
          <w:rFonts w:ascii="Arial" w:hAnsi="Arial" w:cs="Arial"/>
          <w:color w:val="auto"/>
          <w:spacing w:val="-4"/>
          <w:sz w:val="18"/>
          <w:szCs w:val="18"/>
        </w:rPr>
        <w:t xml:space="preserve">which operate in </w:t>
      </w:r>
      <w:r w:rsidR="00287498">
        <w:rPr>
          <w:rFonts w:ascii="Arial" w:hAnsi="Arial" w:cs="Browallia New"/>
          <w:color w:val="auto"/>
          <w:spacing w:val="-4"/>
          <w:sz w:val="18"/>
          <w:szCs w:val="22"/>
        </w:rPr>
        <w:t>retail sale of fuel oil</w:t>
      </w:r>
      <w:r>
        <w:rPr>
          <w:rFonts w:ascii="Arial" w:hAnsi="Arial" w:cs="Browallia New"/>
          <w:color w:val="auto"/>
          <w:spacing w:val="-4"/>
          <w:sz w:val="18"/>
          <w:szCs w:val="22"/>
        </w:rPr>
        <w:t>.</w:t>
      </w:r>
      <w:r w:rsidR="001A4B55" w:rsidRPr="007235BE">
        <w:rPr>
          <w:rFonts w:ascii="Arial" w:hAnsi="Arial" w:cs="Arial"/>
          <w:color w:val="auto"/>
          <w:spacing w:val="-4"/>
          <w:sz w:val="18"/>
          <w:szCs w:val="18"/>
        </w:rPr>
        <w:t xml:space="preserve"> </w:t>
      </w:r>
      <w:r w:rsidR="009B40A8" w:rsidRPr="007235BE">
        <w:rPr>
          <w:rFonts w:ascii="Arial" w:hAnsi="Arial" w:cs="Cordia New"/>
          <w:color w:val="auto"/>
          <w:spacing w:val="-4"/>
          <w:sz w:val="18"/>
          <w:szCs w:val="18"/>
        </w:rPr>
        <w:t>The d</w:t>
      </w:r>
      <w:r w:rsidR="00CF646D" w:rsidRPr="007235BE">
        <w:rPr>
          <w:rFonts w:ascii="Arial" w:hAnsi="Arial" w:cs="Arial"/>
          <w:color w:val="auto"/>
          <w:spacing w:val="-4"/>
          <w:sz w:val="18"/>
          <w:szCs w:val="18"/>
        </w:rPr>
        <w:t>etails are as follows</w:t>
      </w:r>
      <w:r w:rsidR="00A43E28">
        <w:rPr>
          <w:rFonts w:ascii="Arial" w:hAnsi="Arial" w:cs="Arial"/>
          <w:color w:val="auto"/>
          <w:spacing w:val="-4"/>
          <w:sz w:val="18"/>
          <w:szCs w:val="18"/>
        </w:rPr>
        <w:t>:</w:t>
      </w:r>
    </w:p>
    <w:p w:rsidR="00CF646D" w:rsidRPr="007235BE" w:rsidRDefault="00CF646D" w:rsidP="00AE29F3">
      <w:pPr>
        <w:jc w:val="thaiDistribute"/>
        <w:rPr>
          <w:rFonts w:ascii="Arial" w:hAnsi="Arial" w:cs="Arial"/>
          <w:color w:val="auto"/>
          <w:spacing w:val="-4"/>
          <w:sz w:val="18"/>
          <w:szCs w:val="18"/>
        </w:rPr>
      </w:pPr>
    </w:p>
    <w:p w:rsidR="00A43E28" w:rsidRDefault="00CF646D" w:rsidP="00A43E28">
      <w:pPr>
        <w:numPr>
          <w:ilvl w:val="0"/>
          <w:numId w:val="18"/>
        </w:numPr>
        <w:jc w:val="thaiDistribute"/>
        <w:rPr>
          <w:rFonts w:ascii="Arial" w:hAnsi="Arial" w:cs="Arial"/>
          <w:color w:val="auto"/>
          <w:spacing w:val="-4"/>
          <w:sz w:val="18"/>
          <w:szCs w:val="18"/>
        </w:rPr>
      </w:pPr>
      <w:r w:rsidRPr="007235BE">
        <w:rPr>
          <w:rFonts w:ascii="Arial" w:hAnsi="Arial" w:cs="Arial"/>
          <w:color w:val="auto"/>
          <w:spacing w:val="-4"/>
          <w:sz w:val="18"/>
          <w:szCs w:val="18"/>
        </w:rPr>
        <w:t xml:space="preserve">On 1 October 2020, the Company </w:t>
      </w:r>
      <w:r w:rsidR="00CE22A7">
        <w:rPr>
          <w:rFonts w:ascii="Arial" w:hAnsi="Arial" w:cs="Arial"/>
          <w:color w:val="auto"/>
          <w:spacing w:val="-4"/>
          <w:sz w:val="18"/>
          <w:szCs w:val="18"/>
        </w:rPr>
        <w:t>established</w:t>
      </w:r>
      <w:r w:rsidR="00A43E28">
        <w:rPr>
          <w:rFonts w:ascii="Arial" w:hAnsi="Arial" w:cs="Arial"/>
          <w:color w:val="auto"/>
          <w:spacing w:val="-4"/>
          <w:sz w:val="18"/>
          <w:szCs w:val="18"/>
        </w:rPr>
        <w:t xml:space="preserve"> Titan </w:t>
      </w:r>
      <w:r w:rsidR="00A43E28" w:rsidRPr="007235BE">
        <w:rPr>
          <w:rFonts w:ascii="Arial" w:hAnsi="Arial" w:cs="Arial"/>
          <w:color w:val="auto"/>
          <w:spacing w:val="-4"/>
          <w:sz w:val="18"/>
          <w:szCs w:val="18"/>
        </w:rPr>
        <w:t>Twenty Company Limited</w:t>
      </w:r>
      <w:r w:rsidR="00A43E28">
        <w:rPr>
          <w:rFonts w:ascii="Arial" w:hAnsi="Arial" w:cs="Arial"/>
          <w:color w:val="auto"/>
          <w:spacing w:val="-4"/>
          <w:sz w:val="18"/>
          <w:szCs w:val="18"/>
        </w:rPr>
        <w:t xml:space="preserve"> </w:t>
      </w:r>
      <w:r w:rsidR="00CE22A7">
        <w:rPr>
          <w:rFonts w:ascii="Arial" w:hAnsi="Arial" w:cs="Arial"/>
          <w:color w:val="auto"/>
          <w:spacing w:val="-4"/>
          <w:sz w:val="18"/>
          <w:szCs w:val="18"/>
        </w:rPr>
        <w:t xml:space="preserve">with </w:t>
      </w:r>
      <w:r w:rsidRPr="007235BE">
        <w:rPr>
          <w:rFonts w:ascii="Arial" w:hAnsi="Arial" w:cs="Arial"/>
          <w:color w:val="auto"/>
          <w:spacing w:val="-4"/>
          <w:sz w:val="18"/>
          <w:szCs w:val="18"/>
        </w:rPr>
        <w:t>10,000 shares at Baht 100 per share</w:t>
      </w:r>
      <w:r w:rsidR="00A43E28">
        <w:rPr>
          <w:rFonts w:ascii="Arial" w:hAnsi="Arial" w:cs="Arial"/>
          <w:color w:val="auto"/>
          <w:spacing w:val="-4"/>
          <w:sz w:val="18"/>
          <w:szCs w:val="18"/>
        </w:rPr>
        <w:t>, totalling Baht 1.00 million</w:t>
      </w:r>
      <w:r w:rsidR="00CC2242">
        <w:rPr>
          <w:rFonts w:ascii="Arial" w:hAnsi="Arial" w:cs="Arial"/>
          <w:color w:val="auto"/>
          <w:spacing w:val="-4"/>
          <w:sz w:val="18"/>
          <w:szCs w:val="18"/>
        </w:rPr>
        <w:t>.</w:t>
      </w:r>
      <w:r w:rsidR="00A43E28">
        <w:rPr>
          <w:rFonts w:ascii="Arial" w:hAnsi="Arial" w:cs="Arial"/>
          <w:color w:val="auto"/>
          <w:spacing w:val="-4"/>
          <w:sz w:val="18"/>
          <w:szCs w:val="18"/>
        </w:rPr>
        <w:t xml:space="preserve"> </w:t>
      </w:r>
      <w:bookmarkStart w:id="12" w:name="_Hlk55838642"/>
      <w:r w:rsidR="00CC2242">
        <w:rPr>
          <w:rFonts w:ascii="Arial" w:hAnsi="Arial" w:cs="Arial"/>
          <w:color w:val="auto"/>
          <w:spacing w:val="-4"/>
          <w:sz w:val="18"/>
          <w:szCs w:val="18"/>
        </w:rPr>
        <w:t>The Company holds 100% interest.</w:t>
      </w:r>
    </w:p>
    <w:bookmarkEnd w:id="12"/>
    <w:p w:rsidR="00D5428D" w:rsidRPr="007235BE" w:rsidRDefault="00A43E28" w:rsidP="00A43E28">
      <w:pPr>
        <w:ind w:left="720"/>
        <w:jc w:val="thaiDistribute"/>
        <w:rPr>
          <w:rFonts w:ascii="Arial" w:hAnsi="Arial" w:cs="Arial"/>
          <w:color w:val="auto"/>
          <w:spacing w:val="-4"/>
          <w:sz w:val="18"/>
          <w:szCs w:val="18"/>
        </w:rPr>
      </w:pPr>
      <w:r w:rsidRPr="007235BE">
        <w:rPr>
          <w:rFonts w:ascii="Arial" w:hAnsi="Arial" w:cs="Arial"/>
          <w:color w:val="auto"/>
          <w:spacing w:val="-4"/>
          <w:sz w:val="18"/>
          <w:szCs w:val="18"/>
        </w:rPr>
        <w:t xml:space="preserve"> </w:t>
      </w:r>
    </w:p>
    <w:p w:rsidR="00A43E28" w:rsidRDefault="00A43E28" w:rsidP="00A43E28">
      <w:pPr>
        <w:numPr>
          <w:ilvl w:val="0"/>
          <w:numId w:val="18"/>
        </w:numPr>
        <w:jc w:val="thaiDistribute"/>
        <w:rPr>
          <w:rFonts w:ascii="Arial" w:hAnsi="Arial" w:cs="Arial"/>
          <w:color w:val="auto"/>
          <w:spacing w:val="-4"/>
          <w:sz w:val="18"/>
          <w:szCs w:val="18"/>
        </w:rPr>
      </w:pPr>
      <w:r w:rsidRPr="007235BE">
        <w:rPr>
          <w:rFonts w:ascii="Arial" w:hAnsi="Arial" w:cs="Arial"/>
          <w:color w:val="auto"/>
          <w:spacing w:val="-4"/>
          <w:sz w:val="18"/>
          <w:szCs w:val="18"/>
        </w:rPr>
        <w:t xml:space="preserve">On </w:t>
      </w:r>
      <w:r>
        <w:rPr>
          <w:rFonts w:ascii="Arial" w:hAnsi="Arial" w:cs="Arial"/>
          <w:color w:val="auto"/>
          <w:spacing w:val="-4"/>
          <w:sz w:val="18"/>
          <w:szCs w:val="18"/>
        </w:rPr>
        <w:t>2</w:t>
      </w:r>
      <w:r w:rsidRPr="007235BE">
        <w:rPr>
          <w:rFonts w:ascii="Arial" w:hAnsi="Arial" w:cs="Arial"/>
          <w:color w:val="auto"/>
          <w:spacing w:val="-4"/>
          <w:sz w:val="18"/>
          <w:szCs w:val="18"/>
        </w:rPr>
        <w:t xml:space="preserve"> October 2020, the Company </w:t>
      </w:r>
      <w:r w:rsidR="00CC2242" w:rsidRPr="00CC2242">
        <w:rPr>
          <w:rFonts w:ascii="Arial" w:hAnsi="Arial" w:cs="Arial"/>
          <w:color w:val="auto"/>
          <w:spacing w:val="-4"/>
          <w:sz w:val="18"/>
          <w:szCs w:val="18"/>
        </w:rPr>
        <w:t>established</w:t>
      </w:r>
      <w:r w:rsidR="00CC2242" w:rsidRPr="00CC2242">
        <w:rPr>
          <w:rFonts w:ascii="Arial" w:hAnsi="Arial" w:cs="Arial"/>
          <w:color w:val="auto"/>
          <w:spacing w:val="-4"/>
          <w:sz w:val="18"/>
          <w:szCs w:val="18"/>
        </w:rPr>
        <w:t xml:space="preserve"> </w:t>
      </w:r>
      <w:r w:rsidRPr="007235BE">
        <w:rPr>
          <w:rFonts w:ascii="Arial" w:hAnsi="Arial" w:cs="Arial"/>
          <w:color w:val="auto"/>
          <w:spacing w:val="-4"/>
          <w:sz w:val="18"/>
          <w:szCs w:val="18"/>
        </w:rPr>
        <w:t>Vega Twenty Company Limited</w:t>
      </w:r>
      <w:r>
        <w:rPr>
          <w:rFonts w:ascii="Arial" w:hAnsi="Arial" w:cs="Arial"/>
          <w:color w:val="auto"/>
          <w:spacing w:val="-4"/>
          <w:sz w:val="18"/>
          <w:szCs w:val="18"/>
        </w:rPr>
        <w:t xml:space="preserve"> </w:t>
      </w:r>
      <w:r w:rsidR="00CC2242">
        <w:rPr>
          <w:rFonts w:ascii="Arial" w:hAnsi="Arial" w:cs="Arial"/>
          <w:color w:val="auto"/>
          <w:spacing w:val="-4"/>
          <w:sz w:val="18"/>
          <w:szCs w:val="18"/>
        </w:rPr>
        <w:t>with</w:t>
      </w:r>
      <w:r w:rsidRPr="007235BE">
        <w:rPr>
          <w:rFonts w:ascii="Arial" w:hAnsi="Arial" w:cs="Arial"/>
          <w:color w:val="auto"/>
          <w:spacing w:val="-4"/>
          <w:sz w:val="18"/>
          <w:szCs w:val="18"/>
        </w:rPr>
        <w:t xml:space="preserve"> 10,000 shares at Baht 100 per share</w:t>
      </w:r>
      <w:r>
        <w:rPr>
          <w:rFonts w:ascii="Arial" w:hAnsi="Arial" w:cs="Arial"/>
          <w:color w:val="auto"/>
          <w:spacing w:val="-4"/>
          <w:sz w:val="18"/>
          <w:szCs w:val="18"/>
        </w:rPr>
        <w:t>, totalling Baht 1.00 million</w:t>
      </w:r>
      <w:r w:rsidR="00CC2242">
        <w:rPr>
          <w:rFonts w:ascii="Arial" w:hAnsi="Arial" w:cs="Arial"/>
          <w:color w:val="auto"/>
          <w:spacing w:val="-4"/>
          <w:sz w:val="18"/>
          <w:szCs w:val="18"/>
        </w:rPr>
        <w:t xml:space="preserve">. </w:t>
      </w:r>
      <w:r>
        <w:rPr>
          <w:rFonts w:ascii="Arial" w:hAnsi="Arial" w:cs="Arial"/>
          <w:color w:val="auto"/>
          <w:spacing w:val="-4"/>
          <w:sz w:val="18"/>
          <w:szCs w:val="18"/>
        </w:rPr>
        <w:t xml:space="preserve"> </w:t>
      </w:r>
      <w:r w:rsidR="00CC2242" w:rsidRPr="00CC2242">
        <w:rPr>
          <w:rFonts w:ascii="Arial" w:hAnsi="Arial" w:cs="Arial"/>
          <w:color w:val="auto"/>
          <w:spacing w:val="-4"/>
          <w:sz w:val="18"/>
          <w:szCs w:val="18"/>
        </w:rPr>
        <w:t>The Company holds 100% interest</w:t>
      </w:r>
      <w:r>
        <w:rPr>
          <w:rFonts w:ascii="Arial" w:hAnsi="Arial" w:cs="Arial"/>
          <w:color w:val="auto"/>
          <w:spacing w:val="-4"/>
          <w:sz w:val="18"/>
          <w:szCs w:val="18"/>
        </w:rPr>
        <w:t>.</w:t>
      </w:r>
    </w:p>
    <w:p w:rsidR="00A43E28" w:rsidRPr="00A43E28" w:rsidRDefault="00A43E28" w:rsidP="00A43E28">
      <w:pPr>
        <w:jc w:val="thaiDistribute"/>
        <w:rPr>
          <w:rFonts w:ascii="Arial" w:hAnsi="Arial" w:cs="Arial"/>
          <w:color w:val="auto"/>
          <w:spacing w:val="-4"/>
          <w:sz w:val="18"/>
          <w:szCs w:val="18"/>
        </w:rPr>
      </w:pPr>
    </w:p>
    <w:p w:rsidR="00A43E28" w:rsidRDefault="00A43E28" w:rsidP="00A43E28">
      <w:pPr>
        <w:numPr>
          <w:ilvl w:val="0"/>
          <w:numId w:val="18"/>
        </w:numPr>
        <w:jc w:val="thaiDistribute"/>
        <w:rPr>
          <w:rFonts w:ascii="Arial" w:hAnsi="Arial" w:cs="Arial"/>
          <w:color w:val="auto"/>
          <w:spacing w:val="-4"/>
          <w:sz w:val="18"/>
          <w:szCs w:val="18"/>
        </w:rPr>
      </w:pPr>
      <w:r w:rsidRPr="007235BE">
        <w:rPr>
          <w:rFonts w:ascii="Arial" w:hAnsi="Arial" w:cs="Arial"/>
          <w:color w:val="auto"/>
          <w:spacing w:val="-4"/>
          <w:sz w:val="18"/>
          <w:szCs w:val="18"/>
        </w:rPr>
        <w:t xml:space="preserve">On </w:t>
      </w:r>
      <w:r>
        <w:rPr>
          <w:rFonts w:ascii="Arial" w:hAnsi="Arial" w:cs="Arial"/>
          <w:color w:val="auto"/>
          <w:spacing w:val="-4"/>
          <w:sz w:val="18"/>
          <w:szCs w:val="18"/>
        </w:rPr>
        <w:t>2</w:t>
      </w:r>
      <w:r w:rsidRPr="007235BE">
        <w:rPr>
          <w:rFonts w:ascii="Arial" w:hAnsi="Arial" w:cs="Arial"/>
          <w:color w:val="auto"/>
          <w:spacing w:val="-4"/>
          <w:sz w:val="18"/>
          <w:szCs w:val="18"/>
        </w:rPr>
        <w:t xml:space="preserve"> October 2020, the Company </w:t>
      </w:r>
      <w:r w:rsidR="00CC2242" w:rsidRPr="00CC2242">
        <w:rPr>
          <w:rFonts w:ascii="Arial" w:hAnsi="Arial" w:cs="Arial"/>
          <w:color w:val="auto"/>
          <w:spacing w:val="-4"/>
          <w:sz w:val="18"/>
          <w:szCs w:val="18"/>
        </w:rPr>
        <w:t>established</w:t>
      </w:r>
      <w:r w:rsidR="00CC2242" w:rsidRPr="00CC2242">
        <w:rPr>
          <w:rFonts w:ascii="Arial" w:hAnsi="Arial" w:cs="Arial"/>
          <w:color w:val="auto"/>
          <w:spacing w:val="-4"/>
          <w:sz w:val="18"/>
          <w:szCs w:val="18"/>
        </w:rPr>
        <w:t xml:space="preserve"> </w:t>
      </w:r>
      <w:r w:rsidRPr="007235BE">
        <w:rPr>
          <w:rFonts w:ascii="Arial" w:hAnsi="Arial" w:cs="Arial"/>
          <w:color w:val="auto"/>
          <w:spacing w:val="-4"/>
          <w:sz w:val="18"/>
          <w:szCs w:val="18"/>
        </w:rPr>
        <w:t>Orion Twenty Company Limited</w:t>
      </w:r>
      <w:r>
        <w:rPr>
          <w:rFonts w:ascii="Arial" w:hAnsi="Arial" w:cs="Arial"/>
          <w:color w:val="auto"/>
          <w:spacing w:val="-4"/>
          <w:sz w:val="18"/>
          <w:szCs w:val="18"/>
        </w:rPr>
        <w:t xml:space="preserve"> </w:t>
      </w:r>
      <w:r w:rsidR="00CC2242">
        <w:rPr>
          <w:rFonts w:ascii="Arial" w:hAnsi="Arial" w:cs="Arial"/>
          <w:color w:val="auto"/>
          <w:spacing w:val="-4"/>
          <w:sz w:val="18"/>
          <w:szCs w:val="18"/>
        </w:rPr>
        <w:t>with</w:t>
      </w:r>
      <w:r w:rsidRPr="007235BE">
        <w:rPr>
          <w:rFonts w:ascii="Arial" w:hAnsi="Arial" w:cs="Arial"/>
          <w:color w:val="auto"/>
          <w:spacing w:val="-4"/>
          <w:sz w:val="18"/>
          <w:szCs w:val="18"/>
        </w:rPr>
        <w:t xml:space="preserve"> 10,000 shares at Baht 100 per share</w:t>
      </w:r>
      <w:r>
        <w:rPr>
          <w:rFonts w:ascii="Arial" w:hAnsi="Arial" w:cs="Arial"/>
          <w:color w:val="auto"/>
          <w:spacing w:val="-4"/>
          <w:sz w:val="18"/>
          <w:szCs w:val="18"/>
        </w:rPr>
        <w:t>, totalling Baht 1.00 million</w:t>
      </w:r>
      <w:r w:rsidR="00CC2242">
        <w:rPr>
          <w:rFonts w:ascii="Arial" w:hAnsi="Arial" w:cs="Arial"/>
          <w:color w:val="auto"/>
          <w:spacing w:val="-4"/>
          <w:sz w:val="18"/>
          <w:szCs w:val="18"/>
        </w:rPr>
        <w:t xml:space="preserve">. </w:t>
      </w:r>
      <w:r>
        <w:rPr>
          <w:rFonts w:ascii="Arial" w:hAnsi="Arial" w:cs="Arial"/>
          <w:color w:val="auto"/>
          <w:spacing w:val="-4"/>
          <w:sz w:val="18"/>
          <w:szCs w:val="18"/>
        </w:rPr>
        <w:t xml:space="preserve"> </w:t>
      </w:r>
      <w:r w:rsidR="00CC2242" w:rsidRPr="00CC2242">
        <w:rPr>
          <w:rFonts w:ascii="Arial" w:hAnsi="Arial" w:cs="Arial"/>
          <w:color w:val="auto"/>
          <w:spacing w:val="-4"/>
          <w:sz w:val="18"/>
          <w:szCs w:val="18"/>
        </w:rPr>
        <w:t>The Company holds 100% interest</w:t>
      </w:r>
      <w:bookmarkStart w:id="13" w:name="_GoBack"/>
      <w:bookmarkEnd w:id="13"/>
      <w:r>
        <w:rPr>
          <w:rFonts w:ascii="Arial" w:hAnsi="Arial" w:cs="Arial"/>
          <w:color w:val="auto"/>
          <w:spacing w:val="-4"/>
          <w:sz w:val="18"/>
          <w:szCs w:val="18"/>
        </w:rPr>
        <w:t>.</w:t>
      </w:r>
    </w:p>
    <w:p w:rsidR="00854C5E" w:rsidRDefault="00854C5E" w:rsidP="00854C5E">
      <w:pPr>
        <w:jc w:val="thaiDistribute"/>
        <w:rPr>
          <w:rFonts w:ascii="Arial" w:hAnsi="Arial" w:cs="Arial"/>
          <w:color w:val="auto"/>
          <w:spacing w:val="-4"/>
          <w:sz w:val="18"/>
          <w:szCs w:val="18"/>
        </w:rPr>
      </w:pPr>
    </w:p>
    <w:p w:rsidR="00DA29BE" w:rsidRDefault="00DA29BE" w:rsidP="00854C5E">
      <w:pPr>
        <w:jc w:val="thaiDistribute"/>
        <w:rPr>
          <w:rFonts w:ascii="Arial" w:hAnsi="Arial" w:cs="Arial"/>
          <w:color w:val="auto"/>
          <w:spacing w:val="-4"/>
          <w:sz w:val="18"/>
          <w:szCs w:val="18"/>
        </w:rPr>
      </w:pPr>
    </w:p>
    <w:p w:rsidR="00854C5E" w:rsidRPr="00D677B1" w:rsidRDefault="00854C5E" w:rsidP="00C03F1C">
      <w:pPr>
        <w:numPr>
          <w:ilvl w:val="0"/>
          <w:numId w:val="19"/>
        </w:numPr>
        <w:jc w:val="thaiDistribute"/>
        <w:rPr>
          <w:rFonts w:ascii="Arial" w:hAnsi="Arial" w:cs="Arial"/>
          <w:color w:val="auto"/>
          <w:spacing w:val="-6"/>
          <w:sz w:val="18"/>
          <w:szCs w:val="18"/>
        </w:rPr>
      </w:pPr>
      <w:r w:rsidRPr="00D677B1">
        <w:rPr>
          <w:rFonts w:ascii="Arial" w:hAnsi="Arial" w:cs="Arial"/>
          <w:color w:val="auto"/>
          <w:spacing w:val="-6"/>
          <w:sz w:val="18"/>
          <w:szCs w:val="18"/>
        </w:rPr>
        <w:t xml:space="preserve">On 27 October 2020, the </w:t>
      </w:r>
      <w:r w:rsidR="001E2C53" w:rsidRPr="00D677B1">
        <w:rPr>
          <w:rFonts w:ascii="Arial" w:hAnsi="Arial" w:cs="Arial"/>
          <w:color w:val="auto"/>
          <w:spacing w:val="-6"/>
          <w:sz w:val="18"/>
          <w:szCs w:val="18"/>
        </w:rPr>
        <w:t>Extraordinary</w:t>
      </w:r>
      <w:r w:rsidRPr="00D677B1">
        <w:rPr>
          <w:rFonts w:ascii="Arial" w:hAnsi="Arial" w:cs="Arial"/>
          <w:color w:val="auto"/>
          <w:spacing w:val="-6"/>
          <w:sz w:val="18"/>
          <w:szCs w:val="18"/>
        </w:rPr>
        <w:t xml:space="preserve"> General Meeting of Shareholders </w:t>
      </w:r>
      <w:r w:rsidR="00030C4E" w:rsidRPr="00D677B1">
        <w:rPr>
          <w:rFonts w:ascii="Arial" w:hAnsi="Arial" w:cs="Arial"/>
          <w:color w:val="auto"/>
          <w:spacing w:val="-6"/>
          <w:sz w:val="18"/>
          <w:szCs w:val="18"/>
        </w:rPr>
        <w:t>of Living Energy Company Limited</w:t>
      </w:r>
      <w:r w:rsidRPr="00D677B1">
        <w:rPr>
          <w:rFonts w:ascii="Arial" w:hAnsi="Arial" w:cs="Arial"/>
          <w:color w:val="auto"/>
          <w:spacing w:val="-6"/>
          <w:sz w:val="18"/>
          <w:szCs w:val="18"/>
        </w:rPr>
        <w:t xml:space="preserve"> passed a resolution to dissolve</w:t>
      </w:r>
      <w:r w:rsidR="001E2C53" w:rsidRPr="001E2C53">
        <w:rPr>
          <w:rFonts w:ascii="Arial" w:hAnsi="Arial" w:cs="Arial"/>
          <w:color w:val="auto"/>
          <w:spacing w:val="-6"/>
          <w:sz w:val="18"/>
          <w:szCs w:val="18"/>
        </w:rPr>
        <w:t xml:space="preserve"> </w:t>
      </w:r>
      <w:r w:rsidR="001E2C53" w:rsidRPr="00D677B1">
        <w:rPr>
          <w:rFonts w:ascii="Arial" w:hAnsi="Arial" w:cs="Arial"/>
          <w:color w:val="auto"/>
          <w:spacing w:val="-6"/>
          <w:sz w:val="18"/>
          <w:szCs w:val="18"/>
        </w:rPr>
        <w:t>Living Energy Company Limited</w:t>
      </w:r>
      <w:r w:rsidR="00030C4E" w:rsidRPr="00D677B1">
        <w:rPr>
          <w:rFonts w:ascii="Arial" w:hAnsi="Arial" w:cs="Arial"/>
          <w:color w:val="auto"/>
          <w:spacing w:val="-6"/>
          <w:sz w:val="18"/>
          <w:szCs w:val="18"/>
        </w:rPr>
        <w:t xml:space="preserve">. The subsidiary </w:t>
      </w:r>
      <w:r w:rsidRPr="00D677B1">
        <w:rPr>
          <w:rFonts w:ascii="Arial" w:hAnsi="Arial" w:cs="Arial"/>
          <w:color w:val="auto"/>
          <w:spacing w:val="-6"/>
          <w:sz w:val="18"/>
          <w:szCs w:val="18"/>
        </w:rPr>
        <w:t>register</w:t>
      </w:r>
      <w:r w:rsidR="00030C4E" w:rsidRPr="00D677B1">
        <w:rPr>
          <w:rFonts w:ascii="Arial" w:hAnsi="Arial" w:cs="Arial"/>
          <w:color w:val="auto"/>
          <w:spacing w:val="-6"/>
          <w:sz w:val="18"/>
          <w:szCs w:val="18"/>
        </w:rPr>
        <w:t>ed</w:t>
      </w:r>
      <w:r w:rsidRPr="00D677B1">
        <w:rPr>
          <w:rFonts w:ascii="Arial" w:hAnsi="Arial" w:cs="Arial"/>
          <w:color w:val="auto"/>
          <w:spacing w:val="-6"/>
          <w:sz w:val="18"/>
          <w:szCs w:val="18"/>
        </w:rPr>
        <w:t xml:space="preserve"> </w:t>
      </w:r>
      <w:r w:rsidR="00CE22A7">
        <w:rPr>
          <w:rFonts w:ascii="Arial" w:hAnsi="Arial" w:cs="Arial"/>
          <w:color w:val="auto"/>
          <w:spacing w:val="-6"/>
          <w:sz w:val="18"/>
          <w:szCs w:val="18"/>
        </w:rPr>
        <w:t>for</w:t>
      </w:r>
      <w:r w:rsidRPr="00D677B1">
        <w:rPr>
          <w:rFonts w:ascii="Arial" w:hAnsi="Arial" w:cs="Arial"/>
          <w:color w:val="auto"/>
          <w:spacing w:val="-6"/>
          <w:sz w:val="18"/>
          <w:szCs w:val="18"/>
        </w:rPr>
        <w:t xml:space="preserve"> dissolution with the Ministry of Commerce on 28 October</w:t>
      </w:r>
      <w:r w:rsidR="00C03F1C" w:rsidRPr="00D677B1">
        <w:rPr>
          <w:rFonts w:ascii="Arial" w:hAnsi="Arial" w:cs="Arial"/>
          <w:color w:val="auto"/>
          <w:spacing w:val="-6"/>
          <w:sz w:val="18"/>
          <w:szCs w:val="18"/>
        </w:rPr>
        <w:t xml:space="preserve"> </w:t>
      </w:r>
      <w:r w:rsidRPr="00D677B1">
        <w:rPr>
          <w:rFonts w:ascii="Arial" w:hAnsi="Arial" w:cs="Arial"/>
          <w:color w:val="auto"/>
          <w:spacing w:val="-6"/>
          <w:sz w:val="18"/>
          <w:szCs w:val="18"/>
        </w:rPr>
        <w:t>2020.</w:t>
      </w:r>
    </w:p>
    <w:p w:rsidR="00D677B1" w:rsidRDefault="00D677B1" w:rsidP="00D677B1">
      <w:pPr>
        <w:jc w:val="thaiDistribute"/>
        <w:rPr>
          <w:rFonts w:ascii="Arial" w:hAnsi="Arial" w:cs="Arial"/>
          <w:color w:val="auto"/>
          <w:spacing w:val="-4"/>
          <w:sz w:val="18"/>
          <w:szCs w:val="18"/>
        </w:rPr>
      </w:pPr>
    </w:p>
    <w:p w:rsidR="00D677B1" w:rsidRDefault="00D677B1" w:rsidP="00D677B1">
      <w:pPr>
        <w:jc w:val="thaiDistribute"/>
        <w:rPr>
          <w:rFonts w:ascii="Arial" w:hAnsi="Arial" w:cs="Arial"/>
          <w:color w:val="auto"/>
          <w:spacing w:val="-4"/>
          <w:sz w:val="18"/>
          <w:szCs w:val="18"/>
        </w:rPr>
      </w:pPr>
    </w:p>
    <w:sectPr w:rsidR="00D677B1" w:rsidSect="0009011B">
      <w:headerReference w:type="default" r:id="rId12"/>
      <w:footerReference w:type="default" r:id="rId13"/>
      <w:pgSz w:w="11909" w:h="16834"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4ED6" w:rsidRDefault="006F4ED6" w:rsidP="00F87353">
      <w:r>
        <w:separator/>
      </w:r>
    </w:p>
  </w:endnote>
  <w:endnote w:type="continuationSeparator" w:id="0">
    <w:p w:rsidR="006F4ED6" w:rsidRDefault="006F4ED6" w:rsidP="00F8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p Symbols">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New-Bold">
    <w:altName w:val="Browallia New"/>
    <w:panose1 w:val="00000000000000000000"/>
    <w:charset w:val="DE"/>
    <w:family w:val="auto"/>
    <w:notTrueType/>
    <w:pitch w:val="default"/>
    <w:sig w:usb0="01000001" w:usb1="00000000" w:usb2="00000000" w:usb3="00000000" w:csb0="00010000"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4BEF" w:rsidRPr="00A017E2" w:rsidRDefault="00944BEF" w:rsidP="00983E6C">
    <w:pPr>
      <w:pStyle w:val="Footer"/>
      <w:pBdr>
        <w:top w:val="single" w:sz="8" w:space="1" w:color="auto"/>
      </w:pBdr>
      <w:tabs>
        <w:tab w:val="center" w:pos="4153"/>
        <w:tab w:val="right" w:pos="8306"/>
      </w:tabs>
      <w:spacing w:line="240" w:lineRule="atLeast"/>
      <w:jc w:val="right"/>
      <w:rPr>
        <w:rFonts w:ascii="Arial" w:hAnsi="Arial" w:cs="Arial"/>
        <w:sz w:val="18"/>
        <w:szCs w:val="18"/>
      </w:rPr>
    </w:pPr>
    <w:r w:rsidRPr="00A017E2">
      <w:rPr>
        <w:rFonts w:ascii="Arial" w:hAnsi="Arial" w:cs="Arial"/>
        <w:sz w:val="18"/>
        <w:szCs w:val="18"/>
      </w:rPr>
      <w:fldChar w:fldCharType="begin"/>
    </w:r>
    <w:r w:rsidRPr="00A017E2">
      <w:rPr>
        <w:rFonts w:ascii="Arial" w:hAnsi="Arial" w:cs="Arial"/>
        <w:sz w:val="18"/>
        <w:szCs w:val="18"/>
      </w:rPr>
      <w:instrText xml:space="preserve"> PAGE   \* MERGEFORMAT </w:instrText>
    </w:r>
    <w:r w:rsidRPr="00A017E2">
      <w:rPr>
        <w:rFonts w:ascii="Arial" w:hAnsi="Arial" w:cs="Arial"/>
        <w:sz w:val="18"/>
        <w:szCs w:val="18"/>
      </w:rPr>
      <w:fldChar w:fldCharType="separate"/>
    </w:r>
    <w:r>
      <w:rPr>
        <w:rFonts w:ascii="Arial" w:hAnsi="Arial" w:cs="Arial"/>
        <w:noProof/>
        <w:sz w:val="18"/>
        <w:szCs w:val="18"/>
      </w:rPr>
      <w:t>23</w:t>
    </w:r>
    <w:r w:rsidRPr="00A017E2">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4BEF" w:rsidRPr="00A017E2" w:rsidRDefault="00944BEF" w:rsidP="00983E6C">
    <w:pPr>
      <w:pStyle w:val="Footer"/>
      <w:pBdr>
        <w:top w:val="single" w:sz="8" w:space="1" w:color="auto"/>
      </w:pBdr>
      <w:tabs>
        <w:tab w:val="center" w:pos="4153"/>
        <w:tab w:val="right" w:pos="8306"/>
      </w:tabs>
      <w:spacing w:line="240" w:lineRule="atLeast"/>
      <w:jc w:val="right"/>
      <w:rPr>
        <w:rFonts w:ascii="Arial" w:hAnsi="Arial" w:cs="Arial"/>
        <w:sz w:val="18"/>
        <w:szCs w:val="18"/>
      </w:rPr>
    </w:pPr>
    <w:r w:rsidRPr="00A017E2">
      <w:rPr>
        <w:rFonts w:ascii="Arial" w:hAnsi="Arial" w:cs="Arial"/>
        <w:sz w:val="18"/>
        <w:szCs w:val="18"/>
      </w:rPr>
      <w:fldChar w:fldCharType="begin"/>
    </w:r>
    <w:r w:rsidRPr="00A017E2">
      <w:rPr>
        <w:rFonts w:ascii="Arial" w:hAnsi="Arial" w:cs="Arial"/>
        <w:sz w:val="18"/>
        <w:szCs w:val="18"/>
      </w:rPr>
      <w:instrText xml:space="preserve"> PAGE   \* MERGEFORMAT </w:instrText>
    </w:r>
    <w:r w:rsidRPr="00A017E2">
      <w:rPr>
        <w:rFonts w:ascii="Arial" w:hAnsi="Arial" w:cs="Arial"/>
        <w:sz w:val="18"/>
        <w:szCs w:val="18"/>
      </w:rPr>
      <w:fldChar w:fldCharType="separate"/>
    </w:r>
    <w:r>
      <w:rPr>
        <w:rFonts w:ascii="Arial" w:hAnsi="Arial" w:cs="Arial"/>
        <w:noProof/>
        <w:sz w:val="18"/>
        <w:szCs w:val="18"/>
      </w:rPr>
      <w:t>23</w:t>
    </w:r>
    <w:r w:rsidRPr="00A017E2">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4BEF" w:rsidRPr="00A017E2" w:rsidRDefault="00944BEF" w:rsidP="00983E6C">
    <w:pPr>
      <w:pStyle w:val="Footer"/>
      <w:pBdr>
        <w:top w:val="single" w:sz="8" w:space="1" w:color="auto"/>
      </w:pBdr>
      <w:tabs>
        <w:tab w:val="center" w:pos="4153"/>
        <w:tab w:val="right" w:pos="8306"/>
      </w:tabs>
      <w:spacing w:line="240" w:lineRule="atLeast"/>
      <w:jc w:val="right"/>
      <w:rPr>
        <w:rFonts w:ascii="Arial" w:hAnsi="Arial" w:cs="Arial"/>
        <w:sz w:val="18"/>
        <w:szCs w:val="18"/>
      </w:rPr>
    </w:pPr>
    <w:r w:rsidRPr="00A017E2">
      <w:rPr>
        <w:rFonts w:ascii="Arial" w:hAnsi="Arial" w:cs="Arial"/>
        <w:sz w:val="18"/>
        <w:szCs w:val="18"/>
      </w:rPr>
      <w:fldChar w:fldCharType="begin"/>
    </w:r>
    <w:r w:rsidRPr="00A017E2">
      <w:rPr>
        <w:rFonts w:ascii="Arial" w:hAnsi="Arial" w:cs="Arial"/>
        <w:sz w:val="18"/>
        <w:szCs w:val="18"/>
      </w:rPr>
      <w:instrText xml:space="preserve"> PAGE   \* MERGEFORMAT </w:instrText>
    </w:r>
    <w:r w:rsidRPr="00A017E2">
      <w:rPr>
        <w:rFonts w:ascii="Arial" w:hAnsi="Arial" w:cs="Arial"/>
        <w:sz w:val="18"/>
        <w:szCs w:val="18"/>
      </w:rPr>
      <w:fldChar w:fldCharType="separate"/>
    </w:r>
    <w:r>
      <w:rPr>
        <w:rFonts w:ascii="Arial" w:hAnsi="Arial" w:cs="Arial"/>
        <w:noProof/>
        <w:sz w:val="18"/>
        <w:szCs w:val="18"/>
      </w:rPr>
      <w:t>23</w:t>
    </w:r>
    <w:r w:rsidRPr="00A017E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4ED6" w:rsidRDefault="006F4ED6" w:rsidP="00F87353">
      <w:r>
        <w:separator/>
      </w:r>
    </w:p>
  </w:footnote>
  <w:footnote w:type="continuationSeparator" w:id="0">
    <w:p w:rsidR="006F4ED6" w:rsidRDefault="006F4ED6" w:rsidP="00F8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4BEF" w:rsidRPr="00E22634" w:rsidRDefault="00944BEF" w:rsidP="00333C7F">
    <w:pPr>
      <w:autoSpaceDE w:val="0"/>
      <w:autoSpaceDN w:val="0"/>
      <w:adjustRightInd w:val="0"/>
      <w:jc w:val="both"/>
      <w:rPr>
        <w:rFonts w:ascii="Arial" w:eastAsia="AngsanaNew-Bold" w:hAnsi="Arial" w:cs="Arial"/>
        <w:b/>
        <w:bCs/>
        <w:color w:val="auto"/>
        <w:sz w:val="18"/>
        <w:szCs w:val="18"/>
      </w:rPr>
    </w:pPr>
    <w:r w:rsidRPr="00E22634">
      <w:rPr>
        <w:rFonts w:ascii="Arial" w:eastAsia="AngsanaNew-Bold" w:hAnsi="Arial" w:cs="Arial"/>
        <w:b/>
        <w:bCs/>
        <w:color w:val="auto"/>
        <w:sz w:val="18"/>
        <w:szCs w:val="18"/>
      </w:rPr>
      <w:t>Sea Oil Public Company Limited</w:t>
    </w:r>
  </w:p>
  <w:p w:rsidR="00944BEF" w:rsidRPr="00E22634" w:rsidRDefault="00944BEF" w:rsidP="00333C7F">
    <w:pPr>
      <w:autoSpaceDE w:val="0"/>
      <w:autoSpaceDN w:val="0"/>
      <w:adjustRightInd w:val="0"/>
      <w:jc w:val="both"/>
      <w:rPr>
        <w:rFonts w:ascii="Arial" w:eastAsia="AngsanaNew-Bold" w:hAnsi="Arial" w:cs="Arial"/>
        <w:b/>
        <w:bCs/>
        <w:color w:val="auto"/>
        <w:sz w:val="18"/>
        <w:szCs w:val="18"/>
      </w:rPr>
    </w:pPr>
    <w:r w:rsidRPr="00E22634">
      <w:rPr>
        <w:rFonts w:ascii="Arial" w:eastAsia="AngsanaNew-Bold" w:hAnsi="Arial" w:cs="Arial"/>
        <w:b/>
        <w:bCs/>
        <w:color w:val="auto"/>
        <w:sz w:val="18"/>
        <w:szCs w:val="18"/>
      </w:rPr>
      <w:t>Condensed Notes to the Interim Financial Information (Unaudited)</w:t>
    </w:r>
  </w:p>
  <w:p w:rsidR="00944BEF" w:rsidRPr="00E22634" w:rsidRDefault="00944BEF" w:rsidP="001357E1">
    <w:pPr>
      <w:pStyle w:val="Header"/>
      <w:pBdr>
        <w:bottom w:val="single" w:sz="8" w:space="1" w:color="auto"/>
      </w:pBdr>
      <w:jc w:val="both"/>
      <w:rPr>
        <w:rFonts w:ascii="Arial" w:hAnsi="Arial" w:cs="Arial"/>
        <w:b/>
        <w:bCs/>
        <w:sz w:val="18"/>
        <w:szCs w:val="18"/>
      </w:rPr>
    </w:pPr>
    <w:r w:rsidRPr="00E22634">
      <w:rPr>
        <w:rFonts w:ascii="Arial" w:hAnsi="Arial" w:cs="Arial"/>
        <w:b/>
        <w:bCs/>
        <w:color w:val="auto"/>
        <w:sz w:val="18"/>
        <w:szCs w:val="18"/>
      </w:rPr>
      <w:t xml:space="preserve">For the </w:t>
    </w:r>
    <w:r>
      <w:rPr>
        <w:rFonts w:ascii="Arial" w:hAnsi="Arial" w:cs="Arial"/>
        <w:b/>
        <w:bCs/>
        <w:color w:val="auto"/>
        <w:sz w:val="18"/>
        <w:szCs w:val="18"/>
      </w:rPr>
      <w:t>nine</w:t>
    </w:r>
    <w:r w:rsidRPr="00E22634">
      <w:rPr>
        <w:rFonts w:ascii="Arial" w:hAnsi="Arial" w:cs="Arial"/>
        <w:b/>
        <w:bCs/>
        <w:color w:val="auto"/>
        <w:sz w:val="18"/>
        <w:szCs w:val="18"/>
      </w:rPr>
      <w:t xml:space="preserve">-month period ended </w:t>
    </w:r>
    <w:r w:rsidRPr="00E22634">
      <w:rPr>
        <w:rFonts w:ascii="Arial" w:hAnsi="Arial" w:cs="Arial"/>
        <w:b/>
        <w:bCs/>
        <w:sz w:val="18"/>
        <w:szCs w:val="18"/>
      </w:rPr>
      <w:t>3</w:t>
    </w:r>
    <w:r>
      <w:rPr>
        <w:rFonts w:ascii="Arial" w:hAnsi="Arial" w:cs="Arial"/>
        <w:b/>
        <w:bCs/>
        <w:sz w:val="18"/>
        <w:szCs w:val="18"/>
      </w:rPr>
      <w:t>0</w:t>
    </w:r>
    <w:r w:rsidRPr="00E22634">
      <w:rPr>
        <w:rFonts w:ascii="Arial" w:hAnsi="Arial" w:cs="Arial"/>
        <w:b/>
        <w:bCs/>
        <w:sz w:val="18"/>
        <w:szCs w:val="18"/>
      </w:rPr>
      <w:t xml:space="preserve"> </w:t>
    </w:r>
    <w:r>
      <w:rPr>
        <w:rFonts w:ascii="Arial" w:hAnsi="Arial" w:cs="Arial"/>
        <w:b/>
        <w:bCs/>
        <w:sz w:val="18"/>
        <w:szCs w:val="18"/>
      </w:rPr>
      <w:t>September</w:t>
    </w:r>
    <w:r w:rsidRPr="00E22634">
      <w:rPr>
        <w:rFonts w:ascii="Arial" w:hAnsi="Arial" w:cs="Arial"/>
        <w:b/>
        <w:bCs/>
        <w:sz w:val="18"/>
        <w:szCs w:val="18"/>
      </w:rPr>
      <w:t xml:space="preserve"> 2020</w:t>
    </w:r>
  </w:p>
  <w:p w:rsidR="00944BEF" w:rsidRPr="00E22634" w:rsidRDefault="00944BEF" w:rsidP="007C4E04">
    <w:pPr>
      <w:ind w:left="540" w:hanging="532"/>
      <w:rPr>
        <w:rFonts w:ascii="Arial" w:hAnsi="Arial" w:cs="Arial"/>
        <w:color w:val="auto"/>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4BEF" w:rsidRPr="00E22634" w:rsidRDefault="00944BEF" w:rsidP="00333C7F">
    <w:pPr>
      <w:autoSpaceDE w:val="0"/>
      <w:autoSpaceDN w:val="0"/>
      <w:adjustRightInd w:val="0"/>
      <w:jc w:val="both"/>
      <w:rPr>
        <w:rFonts w:ascii="Arial" w:eastAsia="AngsanaNew-Bold" w:hAnsi="Arial" w:cs="Arial"/>
        <w:b/>
        <w:bCs/>
        <w:color w:val="auto"/>
        <w:sz w:val="18"/>
        <w:szCs w:val="18"/>
      </w:rPr>
    </w:pPr>
    <w:r w:rsidRPr="00E22634">
      <w:rPr>
        <w:rFonts w:ascii="Arial" w:eastAsia="AngsanaNew-Bold" w:hAnsi="Arial" w:cs="Arial"/>
        <w:b/>
        <w:bCs/>
        <w:color w:val="auto"/>
        <w:sz w:val="18"/>
        <w:szCs w:val="18"/>
      </w:rPr>
      <w:t>Sea Oil Public Company Limited</w:t>
    </w:r>
  </w:p>
  <w:p w:rsidR="00944BEF" w:rsidRPr="00E22634" w:rsidRDefault="00944BEF" w:rsidP="00333C7F">
    <w:pPr>
      <w:autoSpaceDE w:val="0"/>
      <w:autoSpaceDN w:val="0"/>
      <w:adjustRightInd w:val="0"/>
      <w:jc w:val="both"/>
      <w:rPr>
        <w:rFonts w:ascii="Arial" w:eastAsia="AngsanaNew-Bold" w:hAnsi="Arial" w:cs="Arial"/>
        <w:b/>
        <w:bCs/>
        <w:color w:val="auto"/>
        <w:sz w:val="18"/>
        <w:szCs w:val="18"/>
      </w:rPr>
    </w:pPr>
    <w:r w:rsidRPr="00E22634">
      <w:rPr>
        <w:rFonts w:ascii="Arial" w:eastAsia="AngsanaNew-Bold" w:hAnsi="Arial" w:cs="Arial"/>
        <w:b/>
        <w:bCs/>
        <w:color w:val="auto"/>
        <w:sz w:val="18"/>
        <w:szCs w:val="18"/>
      </w:rPr>
      <w:t>Condensed Notes to the Interim Financial Information (Unaudited)</w:t>
    </w:r>
  </w:p>
  <w:p w:rsidR="00944BEF" w:rsidRPr="00E22634" w:rsidRDefault="00944BEF" w:rsidP="001357E1">
    <w:pPr>
      <w:pStyle w:val="Header"/>
      <w:pBdr>
        <w:bottom w:val="single" w:sz="8" w:space="1" w:color="auto"/>
      </w:pBdr>
      <w:jc w:val="both"/>
      <w:rPr>
        <w:rFonts w:ascii="Arial" w:hAnsi="Arial" w:cs="Arial"/>
        <w:b/>
        <w:bCs/>
        <w:sz w:val="18"/>
        <w:szCs w:val="18"/>
      </w:rPr>
    </w:pPr>
    <w:r w:rsidRPr="00E22634">
      <w:rPr>
        <w:rFonts w:ascii="Arial" w:hAnsi="Arial" w:cs="Arial"/>
        <w:b/>
        <w:bCs/>
        <w:color w:val="auto"/>
        <w:sz w:val="18"/>
        <w:szCs w:val="18"/>
      </w:rPr>
      <w:t xml:space="preserve">For the </w:t>
    </w:r>
    <w:r>
      <w:rPr>
        <w:rFonts w:ascii="Arial" w:hAnsi="Arial" w:cs="Arial"/>
        <w:b/>
        <w:bCs/>
        <w:color w:val="auto"/>
        <w:sz w:val="18"/>
        <w:szCs w:val="18"/>
      </w:rPr>
      <w:t>nine</w:t>
    </w:r>
    <w:r w:rsidRPr="00E22634">
      <w:rPr>
        <w:rFonts w:ascii="Arial" w:hAnsi="Arial" w:cs="Arial"/>
        <w:b/>
        <w:bCs/>
        <w:color w:val="auto"/>
        <w:sz w:val="18"/>
        <w:szCs w:val="18"/>
      </w:rPr>
      <w:t xml:space="preserve">-month period ended </w:t>
    </w:r>
    <w:r w:rsidRPr="00E22634">
      <w:rPr>
        <w:rFonts w:ascii="Arial" w:hAnsi="Arial" w:cs="Arial"/>
        <w:b/>
        <w:bCs/>
        <w:sz w:val="18"/>
        <w:szCs w:val="18"/>
      </w:rPr>
      <w:t>3</w:t>
    </w:r>
    <w:r>
      <w:rPr>
        <w:rFonts w:ascii="Arial" w:hAnsi="Arial" w:cs="Arial"/>
        <w:b/>
        <w:bCs/>
        <w:sz w:val="18"/>
        <w:szCs w:val="18"/>
      </w:rPr>
      <w:t>0</w:t>
    </w:r>
    <w:r w:rsidRPr="00E22634">
      <w:rPr>
        <w:rFonts w:ascii="Arial" w:hAnsi="Arial" w:cs="Arial"/>
        <w:b/>
        <w:bCs/>
        <w:sz w:val="18"/>
        <w:szCs w:val="18"/>
      </w:rPr>
      <w:t xml:space="preserve"> </w:t>
    </w:r>
    <w:r>
      <w:rPr>
        <w:rFonts w:ascii="Arial" w:hAnsi="Arial" w:cs="Arial"/>
        <w:b/>
        <w:bCs/>
        <w:sz w:val="18"/>
        <w:szCs w:val="18"/>
      </w:rPr>
      <w:t>September</w:t>
    </w:r>
    <w:r w:rsidRPr="00E22634">
      <w:rPr>
        <w:rFonts w:ascii="Arial" w:hAnsi="Arial" w:cs="Arial"/>
        <w:b/>
        <w:bCs/>
        <w:sz w:val="18"/>
        <w:szCs w:val="18"/>
      </w:rPr>
      <w:t xml:space="preserve"> 2020</w:t>
    </w:r>
  </w:p>
  <w:p w:rsidR="00944BEF" w:rsidRPr="00E22634" w:rsidRDefault="00944BEF" w:rsidP="007C4E04">
    <w:pPr>
      <w:ind w:left="540" w:hanging="532"/>
      <w:rPr>
        <w:rFonts w:ascii="Arial" w:hAnsi="Arial" w:cs="Arial"/>
        <w:color w:val="auto"/>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4BEF" w:rsidRPr="00E22634" w:rsidRDefault="00944BEF" w:rsidP="00333C7F">
    <w:pPr>
      <w:autoSpaceDE w:val="0"/>
      <w:autoSpaceDN w:val="0"/>
      <w:adjustRightInd w:val="0"/>
      <w:jc w:val="both"/>
      <w:rPr>
        <w:rFonts w:ascii="Arial" w:eastAsia="AngsanaNew-Bold" w:hAnsi="Arial" w:cs="Arial"/>
        <w:b/>
        <w:bCs/>
        <w:color w:val="auto"/>
        <w:sz w:val="18"/>
        <w:szCs w:val="18"/>
      </w:rPr>
    </w:pPr>
    <w:r w:rsidRPr="00E22634">
      <w:rPr>
        <w:rFonts w:ascii="Arial" w:eastAsia="AngsanaNew-Bold" w:hAnsi="Arial" w:cs="Arial"/>
        <w:b/>
        <w:bCs/>
        <w:color w:val="auto"/>
        <w:sz w:val="18"/>
        <w:szCs w:val="18"/>
      </w:rPr>
      <w:t>Sea Oil Public Company Limited</w:t>
    </w:r>
  </w:p>
  <w:p w:rsidR="00944BEF" w:rsidRPr="00E22634" w:rsidRDefault="00944BEF" w:rsidP="00333C7F">
    <w:pPr>
      <w:autoSpaceDE w:val="0"/>
      <w:autoSpaceDN w:val="0"/>
      <w:adjustRightInd w:val="0"/>
      <w:jc w:val="both"/>
      <w:rPr>
        <w:rFonts w:ascii="Arial" w:eastAsia="AngsanaNew-Bold" w:hAnsi="Arial" w:cs="Arial"/>
        <w:b/>
        <w:bCs/>
        <w:color w:val="auto"/>
        <w:sz w:val="18"/>
        <w:szCs w:val="18"/>
      </w:rPr>
    </w:pPr>
    <w:r w:rsidRPr="00E22634">
      <w:rPr>
        <w:rFonts w:ascii="Arial" w:eastAsia="AngsanaNew-Bold" w:hAnsi="Arial" w:cs="Arial"/>
        <w:b/>
        <w:bCs/>
        <w:color w:val="auto"/>
        <w:sz w:val="18"/>
        <w:szCs w:val="18"/>
      </w:rPr>
      <w:t>Condensed Notes to the Interim Financial Information (Unaudited)</w:t>
    </w:r>
  </w:p>
  <w:p w:rsidR="00944BEF" w:rsidRPr="00E22634" w:rsidRDefault="00944BEF" w:rsidP="001357E1">
    <w:pPr>
      <w:pStyle w:val="Header"/>
      <w:pBdr>
        <w:bottom w:val="single" w:sz="8" w:space="1" w:color="auto"/>
      </w:pBdr>
      <w:jc w:val="both"/>
      <w:rPr>
        <w:rFonts w:ascii="Arial" w:hAnsi="Arial" w:cs="Arial"/>
        <w:b/>
        <w:bCs/>
        <w:sz w:val="18"/>
        <w:szCs w:val="18"/>
      </w:rPr>
    </w:pPr>
    <w:r w:rsidRPr="00E22634">
      <w:rPr>
        <w:rFonts w:ascii="Arial" w:hAnsi="Arial" w:cs="Arial"/>
        <w:b/>
        <w:bCs/>
        <w:color w:val="auto"/>
        <w:sz w:val="18"/>
        <w:szCs w:val="18"/>
      </w:rPr>
      <w:t xml:space="preserve">For the </w:t>
    </w:r>
    <w:r>
      <w:rPr>
        <w:rFonts w:ascii="Arial" w:hAnsi="Arial" w:cs="Arial"/>
        <w:b/>
        <w:bCs/>
        <w:color w:val="auto"/>
        <w:sz w:val="18"/>
        <w:szCs w:val="18"/>
      </w:rPr>
      <w:t>nine</w:t>
    </w:r>
    <w:r w:rsidRPr="00E22634">
      <w:rPr>
        <w:rFonts w:ascii="Arial" w:hAnsi="Arial" w:cs="Arial"/>
        <w:b/>
        <w:bCs/>
        <w:color w:val="auto"/>
        <w:sz w:val="18"/>
        <w:szCs w:val="18"/>
      </w:rPr>
      <w:t xml:space="preserve">-month period ended </w:t>
    </w:r>
    <w:r w:rsidRPr="00E22634">
      <w:rPr>
        <w:rFonts w:ascii="Arial" w:hAnsi="Arial" w:cs="Arial"/>
        <w:b/>
        <w:bCs/>
        <w:sz w:val="18"/>
        <w:szCs w:val="18"/>
      </w:rPr>
      <w:t>3</w:t>
    </w:r>
    <w:r>
      <w:rPr>
        <w:rFonts w:ascii="Arial" w:hAnsi="Arial" w:cs="Arial"/>
        <w:b/>
        <w:bCs/>
        <w:sz w:val="18"/>
        <w:szCs w:val="18"/>
      </w:rPr>
      <w:t>0</w:t>
    </w:r>
    <w:r w:rsidRPr="00E22634">
      <w:rPr>
        <w:rFonts w:ascii="Arial" w:hAnsi="Arial" w:cs="Arial"/>
        <w:b/>
        <w:bCs/>
        <w:sz w:val="18"/>
        <w:szCs w:val="18"/>
      </w:rPr>
      <w:t xml:space="preserve"> </w:t>
    </w:r>
    <w:r>
      <w:rPr>
        <w:rFonts w:ascii="Arial" w:hAnsi="Arial" w:cs="Arial"/>
        <w:b/>
        <w:bCs/>
        <w:sz w:val="18"/>
        <w:szCs w:val="18"/>
      </w:rPr>
      <w:t>September</w:t>
    </w:r>
    <w:r w:rsidRPr="00E22634">
      <w:rPr>
        <w:rFonts w:ascii="Arial" w:hAnsi="Arial" w:cs="Arial"/>
        <w:b/>
        <w:bCs/>
        <w:sz w:val="18"/>
        <w:szCs w:val="18"/>
      </w:rPr>
      <w:t xml:space="preserve"> 2020</w:t>
    </w:r>
  </w:p>
  <w:p w:rsidR="00944BEF" w:rsidRPr="00E22634" w:rsidRDefault="00944BEF" w:rsidP="007C4E04">
    <w:pPr>
      <w:ind w:left="540" w:hanging="532"/>
      <w:rPr>
        <w:rFonts w:ascii="Arial" w:hAnsi="Arial" w:cs="Arial"/>
        <w:color w:val="auto"/>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B0423"/>
    <w:multiLevelType w:val="hybridMultilevel"/>
    <w:tmpl w:val="40D453EC"/>
    <w:lvl w:ilvl="0" w:tplc="C9C06CB8">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4F0980"/>
    <w:multiLevelType w:val="multilevel"/>
    <w:tmpl w:val="33E8993A"/>
    <w:lvl w:ilvl="0">
      <w:start w:val="2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8D5EA3"/>
    <w:multiLevelType w:val="hybridMultilevel"/>
    <w:tmpl w:val="28C2E1E2"/>
    <w:lvl w:ilvl="0" w:tplc="3304A008">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105B62"/>
    <w:multiLevelType w:val="multilevel"/>
    <w:tmpl w:val="B6B4AE04"/>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eastAsia="Cordia New" w:hint="default"/>
        <w:b w:val="0"/>
        <w:i/>
        <w:color w:val="000000"/>
      </w:rPr>
    </w:lvl>
    <w:lvl w:ilvl="2">
      <w:start w:val="1"/>
      <w:numFmt w:val="decimal"/>
      <w:isLgl/>
      <w:lvlText w:val="%1.%2.%3"/>
      <w:lvlJc w:val="left"/>
      <w:pPr>
        <w:ind w:left="1080" w:hanging="720"/>
      </w:pPr>
      <w:rPr>
        <w:rFonts w:eastAsia="Cordia New" w:hint="default"/>
        <w:b w:val="0"/>
        <w:i/>
        <w:color w:val="000000"/>
      </w:rPr>
    </w:lvl>
    <w:lvl w:ilvl="3">
      <w:start w:val="1"/>
      <w:numFmt w:val="decimal"/>
      <w:isLgl/>
      <w:lvlText w:val="%1.%2.%3.%4"/>
      <w:lvlJc w:val="left"/>
      <w:pPr>
        <w:ind w:left="1080" w:hanging="720"/>
      </w:pPr>
      <w:rPr>
        <w:rFonts w:eastAsia="Cordia New" w:hint="default"/>
        <w:b w:val="0"/>
        <w:i/>
        <w:color w:val="000000"/>
      </w:rPr>
    </w:lvl>
    <w:lvl w:ilvl="4">
      <w:start w:val="1"/>
      <w:numFmt w:val="decimal"/>
      <w:isLgl/>
      <w:lvlText w:val="%1.%2.%3.%4.%5"/>
      <w:lvlJc w:val="left"/>
      <w:pPr>
        <w:ind w:left="1080" w:hanging="720"/>
      </w:pPr>
      <w:rPr>
        <w:rFonts w:eastAsia="Cordia New" w:hint="default"/>
        <w:b w:val="0"/>
        <w:i/>
        <w:color w:val="000000"/>
      </w:rPr>
    </w:lvl>
    <w:lvl w:ilvl="5">
      <w:start w:val="1"/>
      <w:numFmt w:val="decimal"/>
      <w:isLgl/>
      <w:lvlText w:val="%1.%2.%3.%4.%5.%6"/>
      <w:lvlJc w:val="left"/>
      <w:pPr>
        <w:ind w:left="1440" w:hanging="1080"/>
      </w:pPr>
      <w:rPr>
        <w:rFonts w:eastAsia="Cordia New" w:hint="default"/>
        <w:b w:val="0"/>
        <w:i/>
        <w:color w:val="000000"/>
      </w:rPr>
    </w:lvl>
    <w:lvl w:ilvl="6">
      <w:start w:val="1"/>
      <w:numFmt w:val="decimal"/>
      <w:isLgl/>
      <w:lvlText w:val="%1.%2.%3.%4.%5.%6.%7"/>
      <w:lvlJc w:val="left"/>
      <w:pPr>
        <w:ind w:left="1440" w:hanging="1080"/>
      </w:pPr>
      <w:rPr>
        <w:rFonts w:eastAsia="Cordia New" w:hint="default"/>
        <w:b w:val="0"/>
        <w:i/>
        <w:color w:val="000000"/>
      </w:rPr>
    </w:lvl>
    <w:lvl w:ilvl="7">
      <w:start w:val="1"/>
      <w:numFmt w:val="decimal"/>
      <w:isLgl/>
      <w:lvlText w:val="%1.%2.%3.%4.%5.%6.%7.%8"/>
      <w:lvlJc w:val="left"/>
      <w:pPr>
        <w:ind w:left="1800" w:hanging="1440"/>
      </w:pPr>
      <w:rPr>
        <w:rFonts w:eastAsia="Cordia New" w:hint="default"/>
        <w:b w:val="0"/>
        <w:i/>
        <w:color w:val="000000"/>
      </w:rPr>
    </w:lvl>
    <w:lvl w:ilvl="8">
      <w:start w:val="1"/>
      <w:numFmt w:val="decimal"/>
      <w:isLgl/>
      <w:lvlText w:val="%1.%2.%3.%4.%5.%6.%7.%8.%9"/>
      <w:lvlJc w:val="left"/>
      <w:pPr>
        <w:ind w:left="1800" w:hanging="1440"/>
      </w:pPr>
      <w:rPr>
        <w:rFonts w:eastAsia="Cordia New" w:hint="default"/>
        <w:b w:val="0"/>
        <w:i/>
        <w:color w:val="000000"/>
      </w:rPr>
    </w:lvl>
  </w:abstractNum>
  <w:abstractNum w:abstractNumId="4" w15:restartNumberingAfterBreak="0">
    <w:nsid w:val="1A1965E9"/>
    <w:multiLevelType w:val="hybridMultilevel"/>
    <w:tmpl w:val="C0DC3F84"/>
    <w:lvl w:ilvl="0" w:tplc="1EF4D1D8">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4068A0"/>
    <w:multiLevelType w:val="hybridMultilevel"/>
    <w:tmpl w:val="791CAE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7F651B3"/>
    <w:multiLevelType w:val="hybridMultilevel"/>
    <w:tmpl w:val="9E943F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202E70"/>
    <w:multiLevelType w:val="hybridMultilevel"/>
    <w:tmpl w:val="C8AC247C"/>
    <w:lvl w:ilvl="0" w:tplc="F4808DF0">
      <w:start w:val="3"/>
      <w:numFmt w:val="bullet"/>
      <w:lvlText w:val="•"/>
      <w:lvlJc w:val="left"/>
      <w:pPr>
        <w:ind w:left="1210" w:hanging="360"/>
      </w:pPr>
      <w:rPr>
        <w:rFonts w:ascii="Arial" w:eastAsia="Cordia New" w:hAnsi="Arial" w:cs="Aria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63315C"/>
    <w:multiLevelType w:val="hybridMultilevel"/>
    <w:tmpl w:val="705E60C4"/>
    <w:lvl w:ilvl="0" w:tplc="39328E7E">
      <w:start w:val="1"/>
      <w:numFmt w:val="decimal"/>
      <w:lvlText w:val="%1)"/>
      <w:lvlJc w:val="left"/>
      <w:pPr>
        <w:ind w:left="1636" w:hanging="360"/>
      </w:pPr>
      <w:rPr>
        <w:rFonts w:cs="Browallia New"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8639B9"/>
    <w:multiLevelType w:val="hybridMultilevel"/>
    <w:tmpl w:val="4356AF7E"/>
    <w:lvl w:ilvl="0" w:tplc="00365ED4">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0E57173"/>
    <w:multiLevelType w:val="hybridMultilevel"/>
    <w:tmpl w:val="46F2196C"/>
    <w:lvl w:ilvl="0" w:tplc="08090011">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4"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DF77269"/>
    <w:multiLevelType w:val="hybridMultilevel"/>
    <w:tmpl w:val="AA446D0A"/>
    <w:lvl w:ilvl="0" w:tplc="D578EF44">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DE1052"/>
    <w:multiLevelType w:val="hybridMultilevel"/>
    <w:tmpl w:val="65CA5C22"/>
    <w:lvl w:ilvl="0" w:tplc="924294FE">
      <w:start w:val="49"/>
      <w:numFmt w:val="bullet"/>
      <w:lvlText w:val="•"/>
      <w:lvlJc w:val="left"/>
      <w:pPr>
        <w:ind w:left="1773" w:hanging="360"/>
      </w:pPr>
      <w:rPr>
        <w:rFonts w:ascii="Arial" w:eastAsia="Arial Unicode MS" w:hAnsi="Arial" w:cs="Aria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17" w15:restartNumberingAfterBreak="0">
    <w:nsid w:val="76626CB8"/>
    <w:multiLevelType w:val="multilevel"/>
    <w:tmpl w:val="17E4CE30"/>
    <w:lvl w:ilvl="0">
      <w:start w:val="2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8AE7D5F"/>
    <w:multiLevelType w:val="hybridMultilevel"/>
    <w:tmpl w:val="D0CA8690"/>
    <w:lvl w:ilvl="0" w:tplc="89DAD372">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7"/>
  </w:num>
  <w:num w:numId="3">
    <w:abstractNumId w:val="9"/>
  </w:num>
  <w:num w:numId="4">
    <w:abstractNumId w:val="2"/>
  </w:num>
  <w:num w:numId="5">
    <w:abstractNumId w:val="18"/>
  </w:num>
  <w:num w:numId="6">
    <w:abstractNumId w:val="16"/>
  </w:num>
  <w:num w:numId="7">
    <w:abstractNumId w:val="12"/>
  </w:num>
  <w:num w:numId="8">
    <w:abstractNumId w:val="13"/>
  </w:num>
  <w:num w:numId="9">
    <w:abstractNumId w:val="4"/>
  </w:num>
  <w:num w:numId="10">
    <w:abstractNumId w:val="17"/>
  </w:num>
  <w:num w:numId="11">
    <w:abstractNumId w:val="14"/>
  </w:num>
  <w:num w:numId="12">
    <w:abstractNumId w:val="3"/>
  </w:num>
  <w:num w:numId="13">
    <w:abstractNumId w:val="0"/>
  </w:num>
  <w:num w:numId="14">
    <w:abstractNumId w:val="1"/>
  </w:num>
  <w:num w:numId="15">
    <w:abstractNumId w:val="10"/>
  </w:num>
  <w:num w:numId="16">
    <w:abstractNumId w:val="8"/>
  </w:num>
  <w:num w:numId="17">
    <w:abstractNumId w:val="15"/>
  </w:num>
  <w:num w:numId="18">
    <w:abstractNumId w:val="5"/>
  </w:num>
  <w:num w:numId="1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87353"/>
    <w:rsid w:val="000002B8"/>
    <w:rsid w:val="000005EE"/>
    <w:rsid w:val="00001475"/>
    <w:rsid w:val="00001682"/>
    <w:rsid w:val="00001F62"/>
    <w:rsid w:val="0000252A"/>
    <w:rsid w:val="00002A4E"/>
    <w:rsid w:val="00003139"/>
    <w:rsid w:val="00003BBC"/>
    <w:rsid w:val="000046B7"/>
    <w:rsid w:val="0000538F"/>
    <w:rsid w:val="00005746"/>
    <w:rsid w:val="00005EA6"/>
    <w:rsid w:val="00006408"/>
    <w:rsid w:val="0001094D"/>
    <w:rsid w:val="0001094E"/>
    <w:rsid w:val="00012378"/>
    <w:rsid w:val="00013182"/>
    <w:rsid w:val="00013AE9"/>
    <w:rsid w:val="00014090"/>
    <w:rsid w:val="000151F3"/>
    <w:rsid w:val="000157AD"/>
    <w:rsid w:val="00016177"/>
    <w:rsid w:val="0001653D"/>
    <w:rsid w:val="000174B4"/>
    <w:rsid w:val="00020D5E"/>
    <w:rsid w:val="00021FF2"/>
    <w:rsid w:val="00022787"/>
    <w:rsid w:val="00022D7E"/>
    <w:rsid w:val="000238EB"/>
    <w:rsid w:val="00023EC4"/>
    <w:rsid w:val="000254AF"/>
    <w:rsid w:val="000258F4"/>
    <w:rsid w:val="00027A92"/>
    <w:rsid w:val="00027F63"/>
    <w:rsid w:val="00030AE7"/>
    <w:rsid w:val="00030B9A"/>
    <w:rsid w:val="00030C4E"/>
    <w:rsid w:val="00030CEA"/>
    <w:rsid w:val="00030F21"/>
    <w:rsid w:val="0003112A"/>
    <w:rsid w:val="0003295D"/>
    <w:rsid w:val="00032F3B"/>
    <w:rsid w:val="000331E3"/>
    <w:rsid w:val="000338D3"/>
    <w:rsid w:val="000339C0"/>
    <w:rsid w:val="00033B44"/>
    <w:rsid w:val="00033C94"/>
    <w:rsid w:val="0003413D"/>
    <w:rsid w:val="00034B05"/>
    <w:rsid w:val="00034E79"/>
    <w:rsid w:val="00035F57"/>
    <w:rsid w:val="00036028"/>
    <w:rsid w:val="0003697F"/>
    <w:rsid w:val="000376D1"/>
    <w:rsid w:val="00037BAC"/>
    <w:rsid w:val="00037E81"/>
    <w:rsid w:val="00040EDE"/>
    <w:rsid w:val="00041015"/>
    <w:rsid w:val="000416BD"/>
    <w:rsid w:val="0004185E"/>
    <w:rsid w:val="0004219C"/>
    <w:rsid w:val="000432DF"/>
    <w:rsid w:val="0004433C"/>
    <w:rsid w:val="00047448"/>
    <w:rsid w:val="000507E8"/>
    <w:rsid w:val="00050BA4"/>
    <w:rsid w:val="00051160"/>
    <w:rsid w:val="0005236F"/>
    <w:rsid w:val="00053165"/>
    <w:rsid w:val="00053906"/>
    <w:rsid w:val="00053BD2"/>
    <w:rsid w:val="0005468E"/>
    <w:rsid w:val="00054EFE"/>
    <w:rsid w:val="00054F0C"/>
    <w:rsid w:val="000556D0"/>
    <w:rsid w:val="0005664C"/>
    <w:rsid w:val="00060552"/>
    <w:rsid w:val="000605F6"/>
    <w:rsid w:val="00061236"/>
    <w:rsid w:val="000616DF"/>
    <w:rsid w:val="0006245D"/>
    <w:rsid w:val="00063147"/>
    <w:rsid w:val="000637F5"/>
    <w:rsid w:val="000638ED"/>
    <w:rsid w:val="00064199"/>
    <w:rsid w:val="00064AE4"/>
    <w:rsid w:val="00064B21"/>
    <w:rsid w:val="00065F5A"/>
    <w:rsid w:val="0006788B"/>
    <w:rsid w:val="0007053C"/>
    <w:rsid w:val="000722C0"/>
    <w:rsid w:val="00072D61"/>
    <w:rsid w:val="00072DAD"/>
    <w:rsid w:val="00072FCE"/>
    <w:rsid w:val="0007496E"/>
    <w:rsid w:val="00074EE0"/>
    <w:rsid w:val="0007556C"/>
    <w:rsid w:val="000757C4"/>
    <w:rsid w:val="00076BF1"/>
    <w:rsid w:val="00076C30"/>
    <w:rsid w:val="00076CDD"/>
    <w:rsid w:val="00076D81"/>
    <w:rsid w:val="000770A2"/>
    <w:rsid w:val="0007746A"/>
    <w:rsid w:val="00077D14"/>
    <w:rsid w:val="000810E3"/>
    <w:rsid w:val="0008147D"/>
    <w:rsid w:val="00082AF7"/>
    <w:rsid w:val="00082BF6"/>
    <w:rsid w:val="00082D25"/>
    <w:rsid w:val="00082DF5"/>
    <w:rsid w:val="00083164"/>
    <w:rsid w:val="000836AB"/>
    <w:rsid w:val="00083BDC"/>
    <w:rsid w:val="00083C52"/>
    <w:rsid w:val="0008453A"/>
    <w:rsid w:val="00084CEC"/>
    <w:rsid w:val="0008518D"/>
    <w:rsid w:val="0008652B"/>
    <w:rsid w:val="0008735F"/>
    <w:rsid w:val="0009011B"/>
    <w:rsid w:val="000906BC"/>
    <w:rsid w:val="0009146B"/>
    <w:rsid w:val="00092068"/>
    <w:rsid w:val="00092A52"/>
    <w:rsid w:val="000934FF"/>
    <w:rsid w:val="0009483A"/>
    <w:rsid w:val="00094D17"/>
    <w:rsid w:val="00094EEC"/>
    <w:rsid w:val="000952CA"/>
    <w:rsid w:val="000960B9"/>
    <w:rsid w:val="000962D5"/>
    <w:rsid w:val="000A05F7"/>
    <w:rsid w:val="000A0F6B"/>
    <w:rsid w:val="000A20B8"/>
    <w:rsid w:val="000A2142"/>
    <w:rsid w:val="000A23E0"/>
    <w:rsid w:val="000A26B8"/>
    <w:rsid w:val="000A2B0C"/>
    <w:rsid w:val="000A33E4"/>
    <w:rsid w:val="000A36A0"/>
    <w:rsid w:val="000A3C32"/>
    <w:rsid w:val="000A3C7F"/>
    <w:rsid w:val="000A45A8"/>
    <w:rsid w:val="000A4828"/>
    <w:rsid w:val="000A5385"/>
    <w:rsid w:val="000A659E"/>
    <w:rsid w:val="000A69F7"/>
    <w:rsid w:val="000B2F73"/>
    <w:rsid w:val="000B4C55"/>
    <w:rsid w:val="000B581F"/>
    <w:rsid w:val="000B5B0F"/>
    <w:rsid w:val="000B5DC1"/>
    <w:rsid w:val="000B618A"/>
    <w:rsid w:val="000B7317"/>
    <w:rsid w:val="000B7414"/>
    <w:rsid w:val="000B7BDA"/>
    <w:rsid w:val="000C0067"/>
    <w:rsid w:val="000C0139"/>
    <w:rsid w:val="000C0F95"/>
    <w:rsid w:val="000C1032"/>
    <w:rsid w:val="000C1046"/>
    <w:rsid w:val="000C1421"/>
    <w:rsid w:val="000C1B76"/>
    <w:rsid w:val="000C1EBB"/>
    <w:rsid w:val="000C24F6"/>
    <w:rsid w:val="000C33E4"/>
    <w:rsid w:val="000C450C"/>
    <w:rsid w:val="000C4EE8"/>
    <w:rsid w:val="000D05C7"/>
    <w:rsid w:val="000D0AF6"/>
    <w:rsid w:val="000D0E23"/>
    <w:rsid w:val="000D2B80"/>
    <w:rsid w:val="000D356D"/>
    <w:rsid w:val="000D3844"/>
    <w:rsid w:val="000D3993"/>
    <w:rsid w:val="000D4B2B"/>
    <w:rsid w:val="000D5B35"/>
    <w:rsid w:val="000D6992"/>
    <w:rsid w:val="000D791C"/>
    <w:rsid w:val="000E0C71"/>
    <w:rsid w:val="000E0E66"/>
    <w:rsid w:val="000E23B9"/>
    <w:rsid w:val="000E25EF"/>
    <w:rsid w:val="000E3164"/>
    <w:rsid w:val="000E3569"/>
    <w:rsid w:val="000E3598"/>
    <w:rsid w:val="000E3A04"/>
    <w:rsid w:val="000E3BF5"/>
    <w:rsid w:val="000E4408"/>
    <w:rsid w:val="000E4B1F"/>
    <w:rsid w:val="000E7024"/>
    <w:rsid w:val="000E71B2"/>
    <w:rsid w:val="000F03E5"/>
    <w:rsid w:val="000F047F"/>
    <w:rsid w:val="000F09E4"/>
    <w:rsid w:val="000F0CF0"/>
    <w:rsid w:val="000F17A2"/>
    <w:rsid w:val="000F1B48"/>
    <w:rsid w:val="000F247A"/>
    <w:rsid w:val="000F29EB"/>
    <w:rsid w:val="000F3346"/>
    <w:rsid w:val="000F3531"/>
    <w:rsid w:val="000F4CF1"/>
    <w:rsid w:val="000F6049"/>
    <w:rsid w:val="000F6BC3"/>
    <w:rsid w:val="000F7021"/>
    <w:rsid w:val="000F782D"/>
    <w:rsid w:val="00100296"/>
    <w:rsid w:val="00100322"/>
    <w:rsid w:val="00100864"/>
    <w:rsid w:val="00100B37"/>
    <w:rsid w:val="00100BC1"/>
    <w:rsid w:val="00103E82"/>
    <w:rsid w:val="00105AE6"/>
    <w:rsid w:val="00105F1A"/>
    <w:rsid w:val="00106AB0"/>
    <w:rsid w:val="001072CF"/>
    <w:rsid w:val="00107AE5"/>
    <w:rsid w:val="0011032D"/>
    <w:rsid w:val="001103C2"/>
    <w:rsid w:val="00110BEF"/>
    <w:rsid w:val="00111A52"/>
    <w:rsid w:val="00111F3C"/>
    <w:rsid w:val="001133CB"/>
    <w:rsid w:val="00113660"/>
    <w:rsid w:val="00113769"/>
    <w:rsid w:val="00113F4A"/>
    <w:rsid w:val="0011573C"/>
    <w:rsid w:val="0011659E"/>
    <w:rsid w:val="00116EFB"/>
    <w:rsid w:val="0011756D"/>
    <w:rsid w:val="00120451"/>
    <w:rsid w:val="00122191"/>
    <w:rsid w:val="00122437"/>
    <w:rsid w:val="00122AC9"/>
    <w:rsid w:val="00123777"/>
    <w:rsid w:val="00123994"/>
    <w:rsid w:val="001243C4"/>
    <w:rsid w:val="00124904"/>
    <w:rsid w:val="001249F6"/>
    <w:rsid w:val="00125632"/>
    <w:rsid w:val="001260CF"/>
    <w:rsid w:val="00126235"/>
    <w:rsid w:val="00126681"/>
    <w:rsid w:val="001269FE"/>
    <w:rsid w:val="0013023F"/>
    <w:rsid w:val="00130671"/>
    <w:rsid w:val="00130D2F"/>
    <w:rsid w:val="001320FB"/>
    <w:rsid w:val="00132396"/>
    <w:rsid w:val="00132862"/>
    <w:rsid w:val="00132AEA"/>
    <w:rsid w:val="00132F19"/>
    <w:rsid w:val="0013430E"/>
    <w:rsid w:val="001357E1"/>
    <w:rsid w:val="00136462"/>
    <w:rsid w:val="00140A33"/>
    <w:rsid w:val="00140BF6"/>
    <w:rsid w:val="00141415"/>
    <w:rsid w:val="00141C65"/>
    <w:rsid w:val="0014205A"/>
    <w:rsid w:val="001426B7"/>
    <w:rsid w:val="0014332C"/>
    <w:rsid w:val="001438C4"/>
    <w:rsid w:val="00145537"/>
    <w:rsid w:val="00145F22"/>
    <w:rsid w:val="00147E03"/>
    <w:rsid w:val="00150394"/>
    <w:rsid w:val="001506D4"/>
    <w:rsid w:val="0015074B"/>
    <w:rsid w:val="0015077B"/>
    <w:rsid w:val="0015214A"/>
    <w:rsid w:val="00153F56"/>
    <w:rsid w:val="00154745"/>
    <w:rsid w:val="001547F0"/>
    <w:rsid w:val="0015605C"/>
    <w:rsid w:val="00156CCD"/>
    <w:rsid w:val="001573F7"/>
    <w:rsid w:val="00157A98"/>
    <w:rsid w:val="00157D8A"/>
    <w:rsid w:val="00160684"/>
    <w:rsid w:val="001618F9"/>
    <w:rsid w:val="00162DDB"/>
    <w:rsid w:val="001706F1"/>
    <w:rsid w:val="00170894"/>
    <w:rsid w:val="0017107F"/>
    <w:rsid w:val="00171632"/>
    <w:rsid w:val="00172061"/>
    <w:rsid w:val="00172531"/>
    <w:rsid w:val="001727E7"/>
    <w:rsid w:val="00173148"/>
    <w:rsid w:val="001737CC"/>
    <w:rsid w:val="00174920"/>
    <w:rsid w:val="00174F69"/>
    <w:rsid w:val="00174FEB"/>
    <w:rsid w:val="001762BC"/>
    <w:rsid w:val="00177F8D"/>
    <w:rsid w:val="0018000B"/>
    <w:rsid w:val="001806D1"/>
    <w:rsid w:val="00180859"/>
    <w:rsid w:val="00181D52"/>
    <w:rsid w:val="00181F62"/>
    <w:rsid w:val="00185588"/>
    <w:rsid w:val="00186114"/>
    <w:rsid w:val="00186E09"/>
    <w:rsid w:val="001878C7"/>
    <w:rsid w:val="00190170"/>
    <w:rsid w:val="001904D5"/>
    <w:rsid w:val="0019075C"/>
    <w:rsid w:val="001912DE"/>
    <w:rsid w:val="00191708"/>
    <w:rsid w:val="001923CD"/>
    <w:rsid w:val="0019377F"/>
    <w:rsid w:val="00193FE8"/>
    <w:rsid w:val="00193FF0"/>
    <w:rsid w:val="001949D8"/>
    <w:rsid w:val="00194DB9"/>
    <w:rsid w:val="001954BC"/>
    <w:rsid w:val="001957F3"/>
    <w:rsid w:val="0019691F"/>
    <w:rsid w:val="001973A5"/>
    <w:rsid w:val="00197423"/>
    <w:rsid w:val="0019769A"/>
    <w:rsid w:val="001979E2"/>
    <w:rsid w:val="001A09F8"/>
    <w:rsid w:val="001A14E6"/>
    <w:rsid w:val="001A1846"/>
    <w:rsid w:val="001A1EE4"/>
    <w:rsid w:val="001A276A"/>
    <w:rsid w:val="001A2DA3"/>
    <w:rsid w:val="001A3356"/>
    <w:rsid w:val="001A3D69"/>
    <w:rsid w:val="001A41A8"/>
    <w:rsid w:val="001A4B55"/>
    <w:rsid w:val="001A514E"/>
    <w:rsid w:val="001A5404"/>
    <w:rsid w:val="001A5626"/>
    <w:rsid w:val="001A67F7"/>
    <w:rsid w:val="001A6ACE"/>
    <w:rsid w:val="001A6E28"/>
    <w:rsid w:val="001A77D9"/>
    <w:rsid w:val="001A7B47"/>
    <w:rsid w:val="001A7E9A"/>
    <w:rsid w:val="001B002B"/>
    <w:rsid w:val="001B01D4"/>
    <w:rsid w:val="001B06D1"/>
    <w:rsid w:val="001B07E8"/>
    <w:rsid w:val="001B0BCB"/>
    <w:rsid w:val="001B0D41"/>
    <w:rsid w:val="001B0FB0"/>
    <w:rsid w:val="001B1014"/>
    <w:rsid w:val="001B2E69"/>
    <w:rsid w:val="001B30D5"/>
    <w:rsid w:val="001B3299"/>
    <w:rsid w:val="001B3ABF"/>
    <w:rsid w:val="001B40AB"/>
    <w:rsid w:val="001B450B"/>
    <w:rsid w:val="001B4AEB"/>
    <w:rsid w:val="001B548F"/>
    <w:rsid w:val="001B5D4C"/>
    <w:rsid w:val="001B63D0"/>
    <w:rsid w:val="001B6669"/>
    <w:rsid w:val="001B72F2"/>
    <w:rsid w:val="001B736C"/>
    <w:rsid w:val="001B75C8"/>
    <w:rsid w:val="001C1CE3"/>
    <w:rsid w:val="001C2028"/>
    <w:rsid w:val="001C20D3"/>
    <w:rsid w:val="001C2A08"/>
    <w:rsid w:val="001C2CD8"/>
    <w:rsid w:val="001C4005"/>
    <w:rsid w:val="001C49B9"/>
    <w:rsid w:val="001C526F"/>
    <w:rsid w:val="001C75EA"/>
    <w:rsid w:val="001C767A"/>
    <w:rsid w:val="001D383D"/>
    <w:rsid w:val="001D3F28"/>
    <w:rsid w:val="001D439B"/>
    <w:rsid w:val="001D4564"/>
    <w:rsid w:val="001D4F89"/>
    <w:rsid w:val="001D5C8D"/>
    <w:rsid w:val="001D65E2"/>
    <w:rsid w:val="001D6828"/>
    <w:rsid w:val="001D6E20"/>
    <w:rsid w:val="001D754C"/>
    <w:rsid w:val="001D7696"/>
    <w:rsid w:val="001E1092"/>
    <w:rsid w:val="001E275D"/>
    <w:rsid w:val="001E2B66"/>
    <w:rsid w:val="001E2C53"/>
    <w:rsid w:val="001E2C6C"/>
    <w:rsid w:val="001E3F8A"/>
    <w:rsid w:val="001E4273"/>
    <w:rsid w:val="001E441A"/>
    <w:rsid w:val="001E49D7"/>
    <w:rsid w:val="001E65D3"/>
    <w:rsid w:val="001E6655"/>
    <w:rsid w:val="001E699D"/>
    <w:rsid w:val="001E6AE6"/>
    <w:rsid w:val="001E6E24"/>
    <w:rsid w:val="001E6E9B"/>
    <w:rsid w:val="001E6F6D"/>
    <w:rsid w:val="001E7945"/>
    <w:rsid w:val="001E7D27"/>
    <w:rsid w:val="001F06E4"/>
    <w:rsid w:val="001F1AE6"/>
    <w:rsid w:val="001F1BC9"/>
    <w:rsid w:val="001F1D21"/>
    <w:rsid w:val="001F2D85"/>
    <w:rsid w:val="001F36A4"/>
    <w:rsid w:val="001F37CD"/>
    <w:rsid w:val="001F3913"/>
    <w:rsid w:val="001F3D0D"/>
    <w:rsid w:val="001F3DDF"/>
    <w:rsid w:val="001F402A"/>
    <w:rsid w:val="001F4439"/>
    <w:rsid w:val="001F4785"/>
    <w:rsid w:val="001F4C23"/>
    <w:rsid w:val="001F5140"/>
    <w:rsid w:val="001F53DD"/>
    <w:rsid w:val="001F56ED"/>
    <w:rsid w:val="001F5D45"/>
    <w:rsid w:val="001F6181"/>
    <w:rsid w:val="001F682A"/>
    <w:rsid w:val="00202F5E"/>
    <w:rsid w:val="00203348"/>
    <w:rsid w:val="00205299"/>
    <w:rsid w:val="00206525"/>
    <w:rsid w:val="002107E7"/>
    <w:rsid w:val="00210B71"/>
    <w:rsid w:val="00211EDE"/>
    <w:rsid w:val="002121BB"/>
    <w:rsid w:val="00212364"/>
    <w:rsid w:val="00212B90"/>
    <w:rsid w:val="00213754"/>
    <w:rsid w:val="0021441D"/>
    <w:rsid w:val="002147CB"/>
    <w:rsid w:val="0021504F"/>
    <w:rsid w:val="00215C51"/>
    <w:rsid w:val="00216313"/>
    <w:rsid w:val="00216B8B"/>
    <w:rsid w:val="00216ECB"/>
    <w:rsid w:val="002170DF"/>
    <w:rsid w:val="002238EB"/>
    <w:rsid w:val="00223E2B"/>
    <w:rsid w:val="00223ED9"/>
    <w:rsid w:val="00225706"/>
    <w:rsid w:val="002258BE"/>
    <w:rsid w:val="00226374"/>
    <w:rsid w:val="00226B2C"/>
    <w:rsid w:val="0022733A"/>
    <w:rsid w:val="002274D1"/>
    <w:rsid w:val="002302F1"/>
    <w:rsid w:val="00231B85"/>
    <w:rsid w:val="00231EDC"/>
    <w:rsid w:val="002323CD"/>
    <w:rsid w:val="002326EF"/>
    <w:rsid w:val="00233A5F"/>
    <w:rsid w:val="002362CC"/>
    <w:rsid w:val="002366C3"/>
    <w:rsid w:val="002379C6"/>
    <w:rsid w:val="00237B3B"/>
    <w:rsid w:val="00240F8C"/>
    <w:rsid w:val="0024188A"/>
    <w:rsid w:val="002419D8"/>
    <w:rsid w:val="00242181"/>
    <w:rsid w:val="00242BAE"/>
    <w:rsid w:val="002445A4"/>
    <w:rsid w:val="00245429"/>
    <w:rsid w:val="00245D89"/>
    <w:rsid w:val="00245F02"/>
    <w:rsid w:val="00246EBE"/>
    <w:rsid w:val="00250C15"/>
    <w:rsid w:val="00250F6F"/>
    <w:rsid w:val="002512CC"/>
    <w:rsid w:val="0025171B"/>
    <w:rsid w:val="00252253"/>
    <w:rsid w:val="0025287D"/>
    <w:rsid w:val="00252ADF"/>
    <w:rsid w:val="00253F6F"/>
    <w:rsid w:val="00254007"/>
    <w:rsid w:val="0025435E"/>
    <w:rsid w:val="00254DF7"/>
    <w:rsid w:val="0025534B"/>
    <w:rsid w:val="002557AF"/>
    <w:rsid w:val="0025586D"/>
    <w:rsid w:val="0025637E"/>
    <w:rsid w:val="002563F2"/>
    <w:rsid w:val="00257530"/>
    <w:rsid w:val="00257569"/>
    <w:rsid w:val="002576E6"/>
    <w:rsid w:val="002577FD"/>
    <w:rsid w:val="00260006"/>
    <w:rsid w:val="002641C5"/>
    <w:rsid w:val="002672FC"/>
    <w:rsid w:val="00267630"/>
    <w:rsid w:val="00267CA2"/>
    <w:rsid w:val="00270E37"/>
    <w:rsid w:val="00271771"/>
    <w:rsid w:val="002719F6"/>
    <w:rsid w:val="00271D0B"/>
    <w:rsid w:val="00271EFB"/>
    <w:rsid w:val="00271F91"/>
    <w:rsid w:val="0027322E"/>
    <w:rsid w:val="00273E77"/>
    <w:rsid w:val="00274350"/>
    <w:rsid w:val="0027461A"/>
    <w:rsid w:val="00275045"/>
    <w:rsid w:val="00275496"/>
    <w:rsid w:val="00275B65"/>
    <w:rsid w:val="00275EBA"/>
    <w:rsid w:val="00276B7B"/>
    <w:rsid w:val="002773B0"/>
    <w:rsid w:val="002803DD"/>
    <w:rsid w:val="002807E8"/>
    <w:rsid w:val="002809CB"/>
    <w:rsid w:val="00281026"/>
    <w:rsid w:val="00282970"/>
    <w:rsid w:val="00283164"/>
    <w:rsid w:val="0028348D"/>
    <w:rsid w:val="0028354F"/>
    <w:rsid w:val="0028511C"/>
    <w:rsid w:val="002852FB"/>
    <w:rsid w:val="002857C0"/>
    <w:rsid w:val="00285B38"/>
    <w:rsid w:val="00285D78"/>
    <w:rsid w:val="002863DC"/>
    <w:rsid w:val="00286C01"/>
    <w:rsid w:val="00286C67"/>
    <w:rsid w:val="00287498"/>
    <w:rsid w:val="00290623"/>
    <w:rsid w:val="00291024"/>
    <w:rsid w:val="00291147"/>
    <w:rsid w:val="0029152A"/>
    <w:rsid w:val="002922F4"/>
    <w:rsid w:val="00292557"/>
    <w:rsid w:val="002934B9"/>
    <w:rsid w:val="00294589"/>
    <w:rsid w:val="00295AA1"/>
    <w:rsid w:val="0029700D"/>
    <w:rsid w:val="00297835"/>
    <w:rsid w:val="002A0000"/>
    <w:rsid w:val="002A0355"/>
    <w:rsid w:val="002A10C5"/>
    <w:rsid w:val="002A19C1"/>
    <w:rsid w:val="002A2C4E"/>
    <w:rsid w:val="002A2D4D"/>
    <w:rsid w:val="002A32C0"/>
    <w:rsid w:val="002A3A9B"/>
    <w:rsid w:val="002A435E"/>
    <w:rsid w:val="002A542D"/>
    <w:rsid w:val="002A5EA7"/>
    <w:rsid w:val="002A6629"/>
    <w:rsid w:val="002A7C41"/>
    <w:rsid w:val="002A7D8E"/>
    <w:rsid w:val="002B024D"/>
    <w:rsid w:val="002B0BEE"/>
    <w:rsid w:val="002B161B"/>
    <w:rsid w:val="002B1709"/>
    <w:rsid w:val="002B232D"/>
    <w:rsid w:val="002B2456"/>
    <w:rsid w:val="002B24A6"/>
    <w:rsid w:val="002B259B"/>
    <w:rsid w:val="002B3FE3"/>
    <w:rsid w:val="002B47B8"/>
    <w:rsid w:val="002B4829"/>
    <w:rsid w:val="002B4A2E"/>
    <w:rsid w:val="002B4CD6"/>
    <w:rsid w:val="002B4F12"/>
    <w:rsid w:val="002B5381"/>
    <w:rsid w:val="002B59CF"/>
    <w:rsid w:val="002B5A52"/>
    <w:rsid w:val="002B5CE7"/>
    <w:rsid w:val="002B5F42"/>
    <w:rsid w:val="002B6938"/>
    <w:rsid w:val="002B6B15"/>
    <w:rsid w:val="002B6D34"/>
    <w:rsid w:val="002C05AC"/>
    <w:rsid w:val="002C0EF1"/>
    <w:rsid w:val="002C0FA9"/>
    <w:rsid w:val="002C102F"/>
    <w:rsid w:val="002C183A"/>
    <w:rsid w:val="002C1F5B"/>
    <w:rsid w:val="002C2055"/>
    <w:rsid w:val="002C2416"/>
    <w:rsid w:val="002C276D"/>
    <w:rsid w:val="002C352C"/>
    <w:rsid w:val="002C4281"/>
    <w:rsid w:val="002C465D"/>
    <w:rsid w:val="002C4663"/>
    <w:rsid w:val="002C4BAA"/>
    <w:rsid w:val="002C4C3C"/>
    <w:rsid w:val="002C5D34"/>
    <w:rsid w:val="002C63F7"/>
    <w:rsid w:val="002C7020"/>
    <w:rsid w:val="002C7AEE"/>
    <w:rsid w:val="002C7B4C"/>
    <w:rsid w:val="002D053A"/>
    <w:rsid w:val="002D0D97"/>
    <w:rsid w:val="002D16CC"/>
    <w:rsid w:val="002D16D7"/>
    <w:rsid w:val="002D18D6"/>
    <w:rsid w:val="002D2219"/>
    <w:rsid w:val="002D4A07"/>
    <w:rsid w:val="002D5421"/>
    <w:rsid w:val="002D5C64"/>
    <w:rsid w:val="002D703B"/>
    <w:rsid w:val="002D7231"/>
    <w:rsid w:val="002D7ABC"/>
    <w:rsid w:val="002E034C"/>
    <w:rsid w:val="002E0582"/>
    <w:rsid w:val="002E0AF5"/>
    <w:rsid w:val="002E10DF"/>
    <w:rsid w:val="002E2466"/>
    <w:rsid w:val="002E3AC9"/>
    <w:rsid w:val="002E3FC1"/>
    <w:rsid w:val="002E5FF4"/>
    <w:rsid w:val="002E7EF4"/>
    <w:rsid w:val="002F10C2"/>
    <w:rsid w:val="002F211D"/>
    <w:rsid w:val="002F2240"/>
    <w:rsid w:val="002F2570"/>
    <w:rsid w:val="002F4589"/>
    <w:rsid w:val="002F58DC"/>
    <w:rsid w:val="002F5FD0"/>
    <w:rsid w:val="002F65F0"/>
    <w:rsid w:val="002F6803"/>
    <w:rsid w:val="002F6850"/>
    <w:rsid w:val="002F6F9F"/>
    <w:rsid w:val="002F7AEF"/>
    <w:rsid w:val="00300A48"/>
    <w:rsid w:val="00300BDD"/>
    <w:rsid w:val="003010B2"/>
    <w:rsid w:val="00302781"/>
    <w:rsid w:val="00303471"/>
    <w:rsid w:val="003045CA"/>
    <w:rsid w:val="00305B3E"/>
    <w:rsid w:val="00307533"/>
    <w:rsid w:val="003078CA"/>
    <w:rsid w:val="0030795E"/>
    <w:rsid w:val="00307FE1"/>
    <w:rsid w:val="003109DE"/>
    <w:rsid w:val="00310CB3"/>
    <w:rsid w:val="0031144D"/>
    <w:rsid w:val="00312083"/>
    <w:rsid w:val="003131DE"/>
    <w:rsid w:val="00314060"/>
    <w:rsid w:val="00315082"/>
    <w:rsid w:val="00315C41"/>
    <w:rsid w:val="0031627A"/>
    <w:rsid w:val="00316AB8"/>
    <w:rsid w:val="00316BB9"/>
    <w:rsid w:val="00316DDD"/>
    <w:rsid w:val="00316F25"/>
    <w:rsid w:val="0031756F"/>
    <w:rsid w:val="00317651"/>
    <w:rsid w:val="00317860"/>
    <w:rsid w:val="0032055E"/>
    <w:rsid w:val="0032247B"/>
    <w:rsid w:val="003225BD"/>
    <w:rsid w:val="00323046"/>
    <w:rsid w:val="00323123"/>
    <w:rsid w:val="00323C15"/>
    <w:rsid w:val="003244E5"/>
    <w:rsid w:val="00324F63"/>
    <w:rsid w:val="00324FA7"/>
    <w:rsid w:val="00324FBD"/>
    <w:rsid w:val="003279AD"/>
    <w:rsid w:val="00327B0A"/>
    <w:rsid w:val="003309F5"/>
    <w:rsid w:val="00330B8A"/>
    <w:rsid w:val="003319F9"/>
    <w:rsid w:val="00331BA2"/>
    <w:rsid w:val="00332170"/>
    <w:rsid w:val="00332D2A"/>
    <w:rsid w:val="003335FB"/>
    <w:rsid w:val="00333C7F"/>
    <w:rsid w:val="003347BD"/>
    <w:rsid w:val="00334E08"/>
    <w:rsid w:val="00334ED5"/>
    <w:rsid w:val="00335277"/>
    <w:rsid w:val="00335B30"/>
    <w:rsid w:val="00337ADB"/>
    <w:rsid w:val="0034056F"/>
    <w:rsid w:val="0034158C"/>
    <w:rsid w:val="00341870"/>
    <w:rsid w:val="003431F6"/>
    <w:rsid w:val="003478F3"/>
    <w:rsid w:val="003500CB"/>
    <w:rsid w:val="00350931"/>
    <w:rsid w:val="0035129F"/>
    <w:rsid w:val="00351621"/>
    <w:rsid w:val="0035168F"/>
    <w:rsid w:val="0035256A"/>
    <w:rsid w:val="00352708"/>
    <w:rsid w:val="003529D1"/>
    <w:rsid w:val="003540B7"/>
    <w:rsid w:val="00356A09"/>
    <w:rsid w:val="003577A9"/>
    <w:rsid w:val="00357801"/>
    <w:rsid w:val="00357996"/>
    <w:rsid w:val="00357D41"/>
    <w:rsid w:val="00357F56"/>
    <w:rsid w:val="00357F91"/>
    <w:rsid w:val="00360349"/>
    <w:rsid w:val="00361D8A"/>
    <w:rsid w:val="00362043"/>
    <w:rsid w:val="00363513"/>
    <w:rsid w:val="0036351B"/>
    <w:rsid w:val="00363A3F"/>
    <w:rsid w:val="00364D70"/>
    <w:rsid w:val="0036523A"/>
    <w:rsid w:val="00365918"/>
    <w:rsid w:val="00365D65"/>
    <w:rsid w:val="003663C6"/>
    <w:rsid w:val="0036653A"/>
    <w:rsid w:val="0036679F"/>
    <w:rsid w:val="00366B93"/>
    <w:rsid w:val="00366CFF"/>
    <w:rsid w:val="00366DF4"/>
    <w:rsid w:val="003670B2"/>
    <w:rsid w:val="00367800"/>
    <w:rsid w:val="00367CEA"/>
    <w:rsid w:val="003701D5"/>
    <w:rsid w:val="003709C4"/>
    <w:rsid w:val="00370A29"/>
    <w:rsid w:val="00370A75"/>
    <w:rsid w:val="003710D0"/>
    <w:rsid w:val="003715C4"/>
    <w:rsid w:val="00371A4A"/>
    <w:rsid w:val="00371B71"/>
    <w:rsid w:val="00371E5A"/>
    <w:rsid w:val="00372398"/>
    <w:rsid w:val="00373963"/>
    <w:rsid w:val="00374B6F"/>
    <w:rsid w:val="00374FAD"/>
    <w:rsid w:val="00377412"/>
    <w:rsid w:val="00377E76"/>
    <w:rsid w:val="003801B7"/>
    <w:rsid w:val="0038161C"/>
    <w:rsid w:val="0038203B"/>
    <w:rsid w:val="00382DF7"/>
    <w:rsid w:val="003830F6"/>
    <w:rsid w:val="00383A6D"/>
    <w:rsid w:val="00383E50"/>
    <w:rsid w:val="00385BE7"/>
    <w:rsid w:val="003861A4"/>
    <w:rsid w:val="00386712"/>
    <w:rsid w:val="00387732"/>
    <w:rsid w:val="0039171C"/>
    <w:rsid w:val="00391E88"/>
    <w:rsid w:val="0039217C"/>
    <w:rsid w:val="00392787"/>
    <w:rsid w:val="00393CAF"/>
    <w:rsid w:val="00393DC8"/>
    <w:rsid w:val="0039659F"/>
    <w:rsid w:val="00396B22"/>
    <w:rsid w:val="00396BE0"/>
    <w:rsid w:val="00397D5A"/>
    <w:rsid w:val="003A013C"/>
    <w:rsid w:val="003A1E8A"/>
    <w:rsid w:val="003A2258"/>
    <w:rsid w:val="003A2F0C"/>
    <w:rsid w:val="003A35A6"/>
    <w:rsid w:val="003A3DDE"/>
    <w:rsid w:val="003A4EB0"/>
    <w:rsid w:val="003A52AE"/>
    <w:rsid w:val="003A5F28"/>
    <w:rsid w:val="003A6AC5"/>
    <w:rsid w:val="003A7001"/>
    <w:rsid w:val="003A76A3"/>
    <w:rsid w:val="003A78E0"/>
    <w:rsid w:val="003A7A16"/>
    <w:rsid w:val="003B025A"/>
    <w:rsid w:val="003B08E3"/>
    <w:rsid w:val="003B09E1"/>
    <w:rsid w:val="003B0EBD"/>
    <w:rsid w:val="003B0FBB"/>
    <w:rsid w:val="003B195D"/>
    <w:rsid w:val="003B28BF"/>
    <w:rsid w:val="003B2F63"/>
    <w:rsid w:val="003B4340"/>
    <w:rsid w:val="003B462A"/>
    <w:rsid w:val="003B4C1C"/>
    <w:rsid w:val="003B5B97"/>
    <w:rsid w:val="003B6CD4"/>
    <w:rsid w:val="003B6DF4"/>
    <w:rsid w:val="003B6E10"/>
    <w:rsid w:val="003B7331"/>
    <w:rsid w:val="003B783D"/>
    <w:rsid w:val="003B7859"/>
    <w:rsid w:val="003B788A"/>
    <w:rsid w:val="003B7AF3"/>
    <w:rsid w:val="003C0E88"/>
    <w:rsid w:val="003C281D"/>
    <w:rsid w:val="003C2B7C"/>
    <w:rsid w:val="003C381A"/>
    <w:rsid w:val="003C3AF2"/>
    <w:rsid w:val="003C4C59"/>
    <w:rsid w:val="003C4CC6"/>
    <w:rsid w:val="003C5517"/>
    <w:rsid w:val="003C62AD"/>
    <w:rsid w:val="003C6C1A"/>
    <w:rsid w:val="003C7781"/>
    <w:rsid w:val="003D0A8E"/>
    <w:rsid w:val="003D0E05"/>
    <w:rsid w:val="003D1410"/>
    <w:rsid w:val="003D2000"/>
    <w:rsid w:val="003D2E13"/>
    <w:rsid w:val="003D45FF"/>
    <w:rsid w:val="003D5846"/>
    <w:rsid w:val="003D5F66"/>
    <w:rsid w:val="003D6558"/>
    <w:rsid w:val="003D6C32"/>
    <w:rsid w:val="003D6D02"/>
    <w:rsid w:val="003D6D75"/>
    <w:rsid w:val="003E0040"/>
    <w:rsid w:val="003E0782"/>
    <w:rsid w:val="003E0E80"/>
    <w:rsid w:val="003E1DE5"/>
    <w:rsid w:val="003E2F4C"/>
    <w:rsid w:val="003E4314"/>
    <w:rsid w:val="003E464A"/>
    <w:rsid w:val="003E5457"/>
    <w:rsid w:val="003E58FF"/>
    <w:rsid w:val="003E6A44"/>
    <w:rsid w:val="003E7E7B"/>
    <w:rsid w:val="003E7F8B"/>
    <w:rsid w:val="003F063C"/>
    <w:rsid w:val="003F0BDA"/>
    <w:rsid w:val="003F1540"/>
    <w:rsid w:val="003F19FB"/>
    <w:rsid w:val="003F21A1"/>
    <w:rsid w:val="003F2E33"/>
    <w:rsid w:val="003F476C"/>
    <w:rsid w:val="003F5203"/>
    <w:rsid w:val="003F55AD"/>
    <w:rsid w:val="003F6206"/>
    <w:rsid w:val="004012D1"/>
    <w:rsid w:val="004014E3"/>
    <w:rsid w:val="0040189C"/>
    <w:rsid w:val="00401AA8"/>
    <w:rsid w:val="00401B17"/>
    <w:rsid w:val="0040477D"/>
    <w:rsid w:val="00404B9A"/>
    <w:rsid w:val="004050AD"/>
    <w:rsid w:val="00405937"/>
    <w:rsid w:val="004066B5"/>
    <w:rsid w:val="00406779"/>
    <w:rsid w:val="00406FA0"/>
    <w:rsid w:val="004074F1"/>
    <w:rsid w:val="004077BB"/>
    <w:rsid w:val="00407EB2"/>
    <w:rsid w:val="0041018A"/>
    <w:rsid w:val="0041073E"/>
    <w:rsid w:val="00411026"/>
    <w:rsid w:val="00411648"/>
    <w:rsid w:val="00411A29"/>
    <w:rsid w:val="00411D10"/>
    <w:rsid w:val="00411DB5"/>
    <w:rsid w:val="00412D7B"/>
    <w:rsid w:val="00413921"/>
    <w:rsid w:val="00414501"/>
    <w:rsid w:val="00414884"/>
    <w:rsid w:val="00414B6C"/>
    <w:rsid w:val="00414EE5"/>
    <w:rsid w:val="00414FF1"/>
    <w:rsid w:val="004155AC"/>
    <w:rsid w:val="004173A1"/>
    <w:rsid w:val="00417577"/>
    <w:rsid w:val="00420522"/>
    <w:rsid w:val="00420EA3"/>
    <w:rsid w:val="004210CF"/>
    <w:rsid w:val="004215AA"/>
    <w:rsid w:val="004216B5"/>
    <w:rsid w:val="00421925"/>
    <w:rsid w:val="00422A7F"/>
    <w:rsid w:val="00423C0F"/>
    <w:rsid w:val="004241AE"/>
    <w:rsid w:val="00424551"/>
    <w:rsid w:val="00424D50"/>
    <w:rsid w:val="00425631"/>
    <w:rsid w:val="00425E0B"/>
    <w:rsid w:val="00426240"/>
    <w:rsid w:val="0042670E"/>
    <w:rsid w:val="00427F75"/>
    <w:rsid w:val="0043089C"/>
    <w:rsid w:val="00430C28"/>
    <w:rsid w:val="00431DB9"/>
    <w:rsid w:val="00432F35"/>
    <w:rsid w:val="00433A1E"/>
    <w:rsid w:val="0043451E"/>
    <w:rsid w:val="00434A26"/>
    <w:rsid w:val="00434B4B"/>
    <w:rsid w:val="0043531A"/>
    <w:rsid w:val="004365FF"/>
    <w:rsid w:val="00436603"/>
    <w:rsid w:val="00436F5F"/>
    <w:rsid w:val="0043760F"/>
    <w:rsid w:val="00437E18"/>
    <w:rsid w:val="00440703"/>
    <w:rsid w:val="00440999"/>
    <w:rsid w:val="0044250E"/>
    <w:rsid w:val="004436D4"/>
    <w:rsid w:val="00444057"/>
    <w:rsid w:val="0044422C"/>
    <w:rsid w:val="00444561"/>
    <w:rsid w:val="00444C1B"/>
    <w:rsid w:val="00444CAB"/>
    <w:rsid w:val="00444D06"/>
    <w:rsid w:val="00445190"/>
    <w:rsid w:val="0044587B"/>
    <w:rsid w:val="00446303"/>
    <w:rsid w:val="00450A00"/>
    <w:rsid w:val="004512DE"/>
    <w:rsid w:val="004518FB"/>
    <w:rsid w:val="00451F8B"/>
    <w:rsid w:val="00452296"/>
    <w:rsid w:val="00452B12"/>
    <w:rsid w:val="004530F3"/>
    <w:rsid w:val="00454453"/>
    <w:rsid w:val="00454ADF"/>
    <w:rsid w:val="00455230"/>
    <w:rsid w:val="00455292"/>
    <w:rsid w:val="00455E5D"/>
    <w:rsid w:val="00457D02"/>
    <w:rsid w:val="00457D49"/>
    <w:rsid w:val="00461C0A"/>
    <w:rsid w:val="00462466"/>
    <w:rsid w:val="00462513"/>
    <w:rsid w:val="0046286C"/>
    <w:rsid w:val="00462FB8"/>
    <w:rsid w:val="0046368B"/>
    <w:rsid w:val="00464801"/>
    <w:rsid w:val="004655FF"/>
    <w:rsid w:val="00465F6E"/>
    <w:rsid w:val="00466138"/>
    <w:rsid w:val="004667AB"/>
    <w:rsid w:val="00466CF7"/>
    <w:rsid w:val="00470571"/>
    <w:rsid w:val="00470EB8"/>
    <w:rsid w:val="00473192"/>
    <w:rsid w:val="004735FE"/>
    <w:rsid w:val="00473C2C"/>
    <w:rsid w:val="00473DC9"/>
    <w:rsid w:val="004741B5"/>
    <w:rsid w:val="00475256"/>
    <w:rsid w:val="004753E3"/>
    <w:rsid w:val="0048015B"/>
    <w:rsid w:val="00481A73"/>
    <w:rsid w:val="00481EB1"/>
    <w:rsid w:val="0048266C"/>
    <w:rsid w:val="0048292B"/>
    <w:rsid w:val="004830E9"/>
    <w:rsid w:val="004840A5"/>
    <w:rsid w:val="00484CFE"/>
    <w:rsid w:val="004856F6"/>
    <w:rsid w:val="004876DB"/>
    <w:rsid w:val="00487DFB"/>
    <w:rsid w:val="004904CC"/>
    <w:rsid w:val="00490CAA"/>
    <w:rsid w:val="00490D03"/>
    <w:rsid w:val="004918FD"/>
    <w:rsid w:val="00491C76"/>
    <w:rsid w:val="00492461"/>
    <w:rsid w:val="0049265B"/>
    <w:rsid w:val="004941F0"/>
    <w:rsid w:val="004949C6"/>
    <w:rsid w:val="00495926"/>
    <w:rsid w:val="004A0392"/>
    <w:rsid w:val="004A0A0F"/>
    <w:rsid w:val="004A0BC5"/>
    <w:rsid w:val="004A0D65"/>
    <w:rsid w:val="004A0D7A"/>
    <w:rsid w:val="004A15AA"/>
    <w:rsid w:val="004A1D08"/>
    <w:rsid w:val="004A2F25"/>
    <w:rsid w:val="004A2F45"/>
    <w:rsid w:val="004A4D32"/>
    <w:rsid w:val="004A6130"/>
    <w:rsid w:val="004A6495"/>
    <w:rsid w:val="004A6CFA"/>
    <w:rsid w:val="004A6D13"/>
    <w:rsid w:val="004A6F94"/>
    <w:rsid w:val="004A749F"/>
    <w:rsid w:val="004B13C3"/>
    <w:rsid w:val="004B1AB9"/>
    <w:rsid w:val="004B2522"/>
    <w:rsid w:val="004B2916"/>
    <w:rsid w:val="004B32D2"/>
    <w:rsid w:val="004B3651"/>
    <w:rsid w:val="004B437A"/>
    <w:rsid w:val="004B4FFC"/>
    <w:rsid w:val="004B5BBB"/>
    <w:rsid w:val="004B683B"/>
    <w:rsid w:val="004B6CC7"/>
    <w:rsid w:val="004B784C"/>
    <w:rsid w:val="004C14E4"/>
    <w:rsid w:val="004C2A6A"/>
    <w:rsid w:val="004C3023"/>
    <w:rsid w:val="004C3334"/>
    <w:rsid w:val="004C3D2F"/>
    <w:rsid w:val="004C4FF8"/>
    <w:rsid w:val="004C54C7"/>
    <w:rsid w:val="004C5841"/>
    <w:rsid w:val="004C598B"/>
    <w:rsid w:val="004C745D"/>
    <w:rsid w:val="004C74BB"/>
    <w:rsid w:val="004C77EF"/>
    <w:rsid w:val="004C78B5"/>
    <w:rsid w:val="004C7D5D"/>
    <w:rsid w:val="004D018A"/>
    <w:rsid w:val="004D025A"/>
    <w:rsid w:val="004D0CDC"/>
    <w:rsid w:val="004D0F0D"/>
    <w:rsid w:val="004D1355"/>
    <w:rsid w:val="004D1361"/>
    <w:rsid w:val="004D1489"/>
    <w:rsid w:val="004D17AB"/>
    <w:rsid w:val="004D25FD"/>
    <w:rsid w:val="004D2FB2"/>
    <w:rsid w:val="004D3D59"/>
    <w:rsid w:val="004D431C"/>
    <w:rsid w:val="004D4AEF"/>
    <w:rsid w:val="004D4C4B"/>
    <w:rsid w:val="004D5DBD"/>
    <w:rsid w:val="004D5F5B"/>
    <w:rsid w:val="004D6426"/>
    <w:rsid w:val="004D7551"/>
    <w:rsid w:val="004D7A5E"/>
    <w:rsid w:val="004E01A1"/>
    <w:rsid w:val="004E07D9"/>
    <w:rsid w:val="004E0A40"/>
    <w:rsid w:val="004E1600"/>
    <w:rsid w:val="004E1F98"/>
    <w:rsid w:val="004E2C28"/>
    <w:rsid w:val="004E3154"/>
    <w:rsid w:val="004E3F8C"/>
    <w:rsid w:val="004E4AF8"/>
    <w:rsid w:val="004E5892"/>
    <w:rsid w:val="004E5E1C"/>
    <w:rsid w:val="004E6A03"/>
    <w:rsid w:val="004E6EE1"/>
    <w:rsid w:val="004E6F87"/>
    <w:rsid w:val="004E75BD"/>
    <w:rsid w:val="004F0448"/>
    <w:rsid w:val="004F0C11"/>
    <w:rsid w:val="004F0F64"/>
    <w:rsid w:val="004F1659"/>
    <w:rsid w:val="004F1CA1"/>
    <w:rsid w:val="004F1E86"/>
    <w:rsid w:val="004F2192"/>
    <w:rsid w:val="004F3E6C"/>
    <w:rsid w:val="004F4F26"/>
    <w:rsid w:val="004F57BF"/>
    <w:rsid w:val="004F6302"/>
    <w:rsid w:val="004F67D7"/>
    <w:rsid w:val="004F7092"/>
    <w:rsid w:val="004F7C47"/>
    <w:rsid w:val="004F7CC9"/>
    <w:rsid w:val="0050057C"/>
    <w:rsid w:val="00500F27"/>
    <w:rsid w:val="0050116A"/>
    <w:rsid w:val="005014FB"/>
    <w:rsid w:val="00501A2E"/>
    <w:rsid w:val="005035AA"/>
    <w:rsid w:val="005039D8"/>
    <w:rsid w:val="005061AC"/>
    <w:rsid w:val="00506202"/>
    <w:rsid w:val="00506250"/>
    <w:rsid w:val="00506416"/>
    <w:rsid w:val="00506F12"/>
    <w:rsid w:val="00507C9C"/>
    <w:rsid w:val="00510283"/>
    <w:rsid w:val="005104C2"/>
    <w:rsid w:val="00510CD4"/>
    <w:rsid w:val="00512588"/>
    <w:rsid w:val="005126EB"/>
    <w:rsid w:val="00513130"/>
    <w:rsid w:val="00516363"/>
    <w:rsid w:val="005163A1"/>
    <w:rsid w:val="005173A5"/>
    <w:rsid w:val="00517E7E"/>
    <w:rsid w:val="00517F64"/>
    <w:rsid w:val="00520183"/>
    <w:rsid w:val="00522603"/>
    <w:rsid w:val="00522624"/>
    <w:rsid w:val="0052292D"/>
    <w:rsid w:val="005229FD"/>
    <w:rsid w:val="00522E96"/>
    <w:rsid w:val="00523511"/>
    <w:rsid w:val="005248A8"/>
    <w:rsid w:val="00524C5F"/>
    <w:rsid w:val="00524CFC"/>
    <w:rsid w:val="00526A85"/>
    <w:rsid w:val="00526BB1"/>
    <w:rsid w:val="00527135"/>
    <w:rsid w:val="00530350"/>
    <w:rsid w:val="005305A1"/>
    <w:rsid w:val="00530701"/>
    <w:rsid w:val="00530A33"/>
    <w:rsid w:val="00531675"/>
    <w:rsid w:val="005318DE"/>
    <w:rsid w:val="005321CD"/>
    <w:rsid w:val="00532669"/>
    <w:rsid w:val="0053272B"/>
    <w:rsid w:val="005334EB"/>
    <w:rsid w:val="005339FF"/>
    <w:rsid w:val="005344B8"/>
    <w:rsid w:val="005346A8"/>
    <w:rsid w:val="00534868"/>
    <w:rsid w:val="00534A42"/>
    <w:rsid w:val="00534FE7"/>
    <w:rsid w:val="00535584"/>
    <w:rsid w:val="005367F1"/>
    <w:rsid w:val="005408FA"/>
    <w:rsid w:val="0054191E"/>
    <w:rsid w:val="00542624"/>
    <w:rsid w:val="00543238"/>
    <w:rsid w:val="0054485E"/>
    <w:rsid w:val="0054508C"/>
    <w:rsid w:val="005455B4"/>
    <w:rsid w:val="00545703"/>
    <w:rsid w:val="00547692"/>
    <w:rsid w:val="0054771E"/>
    <w:rsid w:val="00547AC7"/>
    <w:rsid w:val="0055042B"/>
    <w:rsid w:val="00550A95"/>
    <w:rsid w:val="0055145D"/>
    <w:rsid w:val="00551689"/>
    <w:rsid w:val="005518E8"/>
    <w:rsid w:val="00551D82"/>
    <w:rsid w:val="00551F61"/>
    <w:rsid w:val="005538BB"/>
    <w:rsid w:val="00553B91"/>
    <w:rsid w:val="00554295"/>
    <w:rsid w:val="00554542"/>
    <w:rsid w:val="00554828"/>
    <w:rsid w:val="00554D45"/>
    <w:rsid w:val="00557B64"/>
    <w:rsid w:val="0056064B"/>
    <w:rsid w:val="00562A7C"/>
    <w:rsid w:val="00562F1A"/>
    <w:rsid w:val="00563824"/>
    <w:rsid w:val="00563F35"/>
    <w:rsid w:val="00564300"/>
    <w:rsid w:val="0056459A"/>
    <w:rsid w:val="0056537B"/>
    <w:rsid w:val="00565F07"/>
    <w:rsid w:val="00566D11"/>
    <w:rsid w:val="0056708C"/>
    <w:rsid w:val="0057049E"/>
    <w:rsid w:val="005704A5"/>
    <w:rsid w:val="005719D7"/>
    <w:rsid w:val="00571A59"/>
    <w:rsid w:val="005721A5"/>
    <w:rsid w:val="0057230D"/>
    <w:rsid w:val="005726E6"/>
    <w:rsid w:val="00572ABA"/>
    <w:rsid w:val="00574611"/>
    <w:rsid w:val="00574B94"/>
    <w:rsid w:val="00574F59"/>
    <w:rsid w:val="00575546"/>
    <w:rsid w:val="00575DF0"/>
    <w:rsid w:val="005762C1"/>
    <w:rsid w:val="00576301"/>
    <w:rsid w:val="005769B6"/>
    <w:rsid w:val="00577DA1"/>
    <w:rsid w:val="005809B7"/>
    <w:rsid w:val="005818F7"/>
    <w:rsid w:val="0058241D"/>
    <w:rsid w:val="00582C10"/>
    <w:rsid w:val="00582F78"/>
    <w:rsid w:val="0058514E"/>
    <w:rsid w:val="00585D5B"/>
    <w:rsid w:val="00585EAA"/>
    <w:rsid w:val="00586F33"/>
    <w:rsid w:val="0058770F"/>
    <w:rsid w:val="005908DF"/>
    <w:rsid w:val="00591615"/>
    <w:rsid w:val="00592252"/>
    <w:rsid w:val="00594663"/>
    <w:rsid w:val="005947D7"/>
    <w:rsid w:val="00595155"/>
    <w:rsid w:val="005958C8"/>
    <w:rsid w:val="00596595"/>
    <w:rsid w:val="005966AC"/>
    <w:rsid w:val="005969CF"/>
    <w:rsid w:val="00596C8C"/>
    <w:rsid w:val="00597192"/>
    <w:rsid w:val="00597320"/>
    <w:rsid w:val="005A010D"/>
    <w:rsid w:val="005A12F2"/>
    <w:rsid w:val="005A193A"/>
    <w:rsid w:val="005A1948"/>
    <w:rsid w:val="005A1B46"/>
    <w:rsid w:val="005A6D41"/>
    <w:rsid w:val="005B0618"/>
    <w:rsid w:val="005B1261"/>
    <w:rsid w:val="005B260B"/>
    <w:rsid w:val="005B314B"/>
    <w:rsid w:val="005B31EE"/>
    <w:rsid w:val="005B334E"/>
    <w:rsid w:val="005B350B"/>
    <w:rsid w:val="005B4CE9"/>
    <w:rsid w:val="005B4D7A"/>
    <w:rsid w:val="005B5F54"/>
    <w:rsid w:val="005B69C6"/>
    <w:rsid w:val="005B77DD"/>
    <w:rsid w:val="005C107B"/>
    <w:rsid w:val="005C3471"/>
    <w:rsid w:val="005C35DF"/>
    <w:rsid w:val="005C5740"/>
    <w:rsid w:val="005C6039"/>
    <w:rsid w:val="005C61CF"/>
    <w:rsid w:val="005C712A"/>
    <w:rsid w:val="005C764B"/>
    <w:rsid w:val="005C7979"/>
    <w:rsid w:val="005C798C"/>
    <w:rsid w:val="005D01EE"/>
    <w:rsid w:val="005D0C0D"/>
    <w:rsid w:val="005D13A4"/>
    <w:rsid w:val="005D2624"/>
    <w:rsid w:val="005D266F"/>
    <w:rsid w:val="005D2A08"/>
    <w:rsid w:val="005D2C40"/>
    <w:rsid w:val="005D3C41"/>
    <w:rsid w:val="005D4071"/>
    <w:rsid w:val="005D7371"/>
    <w:rsid w:val="005D7462"/>
    <w:rsid w:val="005E1A0C"/>
    <w:rsid w:val="005E1B10"/>
    <w:rsid w:val="005E38B0"/>
    <w:rsid w:val="005E3F19"/>
    <w:rsid w:val="005E3FEE"/>
    <w:rsid w:val="005E4EB9"/>
    <w:rsid w:val="005E504F"/>
    <w:rsid w:val="005E518B"/>
    <w:rsid w:val="005E57FA"/>
    <w:rsid w:val="005E5F90"/>
    <w:rsid w:val="005E611E"/>
    <w:rsid w:val="005E7912"/>
    <w:rsid w:val="005E7FDA"/>
    <w:rsid w:val="005F010B"/>
    <w:rsid w:val="005F096B"/>
    <w:rsid w:val="005F2275"/>
    <w:rsid w:val="005F2554"/>
    <w:rsid w:val="005F2B14"/>
    <w:rsid w:val="005F438F"/>
    <w:rsid w:val="005F488D"/>
    <w:rsid w:val="005F5109"/>
    <w:rsid w:val="005F5154"/>
    <w:rsid w:val="005F6792"/>
    <w:rsid w:val="005F6DA7"/>
    <w:rsid w:val="005F7105"/>
    <w:rsid w:val="00600328"/>
    <w:rsid w:val="00600C27"/>
    <w:rsid w:val="00600E80"/>
    <w:rsid w:val="00605019"/>
    <w:rsid w:val="00606637"/>
    <w:rsid w:val="0060707E"/>
    <w:rsid w:val="0060767F"/>
    <w:rsid w:val="0061050D"/>
    <w:rsid w:val="00610BD2"/>
    <w:rsid w:val="006149D9"/>
    <w:rsid w:val="00615041"/>
    <w:rsid w:val="00615F26"/>
    <w:rsid w:val="00616539"/>
    <w:rsid w:val="00617465"/>
    <w:rsid w:val="00617EF2"/>
    <w:rsid w:val="00620B49"/>
    <w:rsid w:val="0062130F"/>
    <w:rsid w:val="006217EC"/>
    <w:rsid w:val="006217F2"/>
    <w:rsid w:val="00621BEE"/>
    <w:rsid w:val="00621F84"/>
    <w:rsid w:val="00622BA2"/>
    <w:rsid w:val="00623545"/>
    <w:rsid w:val="00623595"/>
    <w:rsid w:val="00623BA6"/>
    <w:rsid w:val="00624E07"/>
    <w:rsid w:val="00624EB3"/>
    <w:rsid w:val="00625376"/>
    <w:rsid w:val="00627078"/>
    <w:rsid w:val="00630876"/>
    <w:rsid w:val="00630BC5"/>
    <w:rsid w:val="00630C49"/>
    <w:rsid w:val="00632AC3"/>
    <w:rsid w:val="006332A9"/>
    <w:rsid w:val="006335E0"/>
    <w:rsid w:val="00633F45"/>
    <w:rsid w:val="0063455B"/>
    <w:rsid w:val="0063621B"/>
    <w:rsid w:val="00637762"/>
    <w:rsid w:val="0063777D"/>
    <w:rsid w:val="00637E59"/>
    <w:rsid w:val="00640858"/>
    <w:rsid w:val="00640868"/>
    <w:rsid w:val="00640E2F"/>
    <w:rsid w:val="00643127"/>
    <w:rsid w:val="00644262"/>
    <w:rsid w:val="006444F3"/>
    <w:rsid w:val="0064596A"/>
    <w:rsid w:val="00646FCF"/>
    <w:rsid w:val="00647824"/>
    <w:rsid w:val="00652611"/>
    <w:rsid w:val="00652D14"/>
    <w:rsid w:val="0065444D"/>
    <w:rsid w:val="00654D3E"/>
    <w:rsid w:val="00655359"/>
    <w:rsid w:val="006555AF"/>
    <w:rsid w:val="00655847"/>
    <w:rsid w:val="00657D63"/>
    <w:rsid w:val="00660E14"/>
    <w:rsid w:val="006611EA"/>
    <w:rsid w:val="006641CE"/>
    <w:rsid w:val="0066680A"/>
    <w:rsid w:val="0067048A"/>
    <w:rsid w:val="00670533"/>
    <w:rsid w:val="00670B01"/>
    <w:rsid w:val="00671058"/>
    <w:rsid w:val="006715FD"/>
    <w:rsid w:val="006717F1"/>
    <w:rsid w:val="006732DD"/>
    <w:rsid w:val="006736A7"/>
    <w:rsid w:val="006742A5"/>
    <w:rsid w:val="00675174"/>
    <w:rsid w:val="00675B38"/>
    <w:rsid w:val="00675D71"/>
    <w:rsid w:val="00676760"/>
    <w:rsid w:val="00676D9E"/>
    <w:rsid w:val="00676F56"/>
    <w:rsid w:val="0067747E"/>
    <w:rsid w:val="00680021"/>
    <w:rsid w:val="006801A7"/>
    <w:rsid w:val="0068068B"/>
    <w:rsid w:val="00680C12"/>
    <w:rsid w:val="00683D66"/>
    <w:rsid w:val="00684666"/>
    <w:rsid w:val="0068563F"/>
    <w:rsid w:val="0068605B"/>
    <w:rsid w:val="00687275"/>
    <w:rsid w:val="00687BC4"/>
    <w:rsid w:val="0069137A"/>
    <w:rsid w:val="006918C4"/>
    <w:rsid w:val="00691BEC"/>
    <w:rsid w:val="00691E03"/>
    <w:rsid w:val="00692000"/>
    <w:rsid w:val="00692160"/>
    <w:rsid w:val="00692419"/>
    <w:rsid w:val="00692DBA"/>
    <w:rsid w:val="006931F9"/>
    <w:rsid w:val="006932BA"/>
    <w:rsid w:val="00693AE1"/>
    <w:rsid w:val="00694CDA"/>
    <w:rsid w:val="006954FC"/>
    <w:rsid w:val="00696186"/>
    <w:rsid w:val="006A0212"/>
    <w:rsid w:val="006A2CF8"/>
    <w:rsid w:val="006A3005"/>
    <w:rsid w:val="006A3469"/>
    <w:rsid w:val="006A3836"/>
    <w:rsid w:val="006A3EC8"/>
    <w:rsid w:val="006A407B"/>
    <w:rsid w:val="006A5FEA"/>
    <w:rsid w:val="006A629C"/>
    <w:rsid w:val="006A648C"/>
    <w:rsid w:val="006A6663"/>
    <w:rsid w:val="006A6845"/>
    <w:rsid w:val="006A6B26"/>
    <w:rsid w:val="006A6C98"/>
    <w:rsid w:val="006B0998"/>
    <w:rsid w:val="006B09A6"/>
    <w:rsid w:val="006B0FB1"/>
    <w:rsid w:val="006B1D09"/>
    <w:rsid w:val="006B21A4"/>
    <w:rsid w:val="006B31D6"/>
    <w:rsid w:val="006B34BA"/>
    <w:rsid w:val="006B439A"/>
    <w:rsid w:val="006B4B5A"/>
    <w:rsid w:val="006B5CFB"/>
    <w:rsid w:val="006B5F9B"/>
    <w:rsid w:val="006B6460"/>
    <w:rsid w:val="006B6BFD"/>
    <w:rsid w:val="006B7189"/>
    <w:rsid w:val="006B7A45"/>
    <w:rsid w:val="006C076D"/>
    <w:rsid w:val="006C268D"/>
    <w:rsid w:val="006C350E"/>
    <w:rsid w:val="006C37ED"/>
    <w:rsid w:val="006C6304"/>
    <w:rsid w:val="006C6581"/>
    <w:rsid w:val="006C6FE9"/>
    <w:rsid w:val="006C700F"/>
    <w:rsid w:val="006D0AFA"/>
    <w:rsid w:val="006D162B"/>
    <w:rsid w:val="006D210A"/>
    <w:rsid w:val="006D2588"/>
    <w:rsid w:val="006D2932"/>
    <w:rsid w:val="006D293F"/>
    <w:rsid w:val="006D3682"/>
    <w:rsid w:val="006D506C"/>
    <w:rsid w:val="006D61C6"/>
    <w:rsid w:val="006D6B8F"/>
    <w:rsid w:val="006D6FD1"/>
    <w:rsid w:val="006D7BA3"/>
    <w:rsid w:val="006D7BF1"/>
    <w:rsid w:val="006E01A9"/>
    <w:rsid w:val="006E1130"/>
    <w:rsid w:val="006E18A1"/>
    <w:rsid w:val="006E1EAD"/>
    <w:rsid w:val="006E2CA8"/>
    <w:rsid w:val="006E2E3F"/>
    <w:rsid w:val="006E325F"/>
    <w:rsid w:val="006E3B71"/>
    <w:rsid w:val="006E4F32"/>
    <w:rsid w:val="006E6BA4"/>
    <w:rsid w:val="006F0F27"/>
    <w:rsid w:val="006F1A37"/>
    <w:rsid w:val="006F1E74"/>
    <w:rsid w:val="006F24BB"/>
    <w:rsid w:val="006F2591"/>
    <w:rsid w:val="006F2BF3"/>
    <w:rsid w:val="006F3CBA"/>
    <w:rsid w:val="006F4ED6"/>
    <w:rsid w:val="006F51A5"/>
    <w:rsid w:val="006F67F2"/>
    <w:rsid w:val="006F7A22"/>
    <w:rsid w:val="007013FF"/>
    <w:rsid w:val="00701950"/>
    <w:rsid w:val="00701C43"/>
    <w:rsid w:val="00702D2D"/>
    <w:rsid w:val="007033C5"/>
    <w:rsid w:val="007037B3"/>
    <w:rsid w:val="007037DD"/>
    <w:rsid w:val="007038E6"/>
    <w:rsid w:val="0070582E"/>
    <w:rsid w:val="00706783"/>
    <w:rsid w:val="0070740F"/>
    <w:rsid w:val="0070745E"/>
    <w:rsid w:val="0070772A"/>
    <w:rsid w:val="00711349"/>
    <w:rsid w:val="00711841"/>
    <w:rsid w:val="00713890"/>
    <w:rsid w:val="00714848"/>
    <w:rsid w:val="00714B4B"/>
    <w:rsid w:val="00714CAE"/>
    <w:rsid w:val="00714DDD"/>
    <w:rsid w:val="00716ACE"/>
    <w:rsid w:val="00720207"/>
    <w:rsid w:val="00720213"/>
    <w:rsid w:val="0072090D"/>
    <w:rsid w:val="00721087"/>
    <w:rsid w:val="00722014"/>
    <w:rsid w:val="0072262F"/>
    <w:rsid w:val="0072273D"/>
    <w:rsid w:val="007229E1"/>
    <w:rsid w:val="007231FF"/>
    <w:rsid w:val="00723409"/>
    <w:rsid w:val="007234C1"/>
    <w:rsid w:val="00723508"/>
    <w:rsid w:val="007235BE"/>
    <w:rsid w:val="0072383F"/>
    <w:rsid w:val="00723EDD"/>
    <w:rsid w:val="00725488"/>
    <w:rsid w:val="00726539"/>
    <w:rsid w:val="007269EF"/>
    <w:rsid w:val="00726E6F"/>
    <w:rsid w:val="007273B1"/>
    <w:rsid w:val="0072787D"/>
    <w:rsid w:val="00727DAA"/>
    <w:rsid w:val="007322BB"/>
    <w:rsid w:val="00732C02"/>
    <w:rsid w:val="00733070"/>
    <w:rsid w:val="0073332B"/>
    <w:rsid w:val="007333C4"/>
    <w:rsid w:val="0073442A"/>
    <w:rsid w:val="007345C1"/>
    <w:rsid w:val="00735987"/>
    <w:rsid w:val="0073607F"/>
    <w:rsid w:val="007376B8"/>
    <w:rsid w:val="00740D57"/>
    <w:rsid w:val="00740F5C"/>
    <w:rsid w:val="00741676"/>
    <w:rsid w:val="00742FA4"/>
    <w:rsid w:val="007439B3"/>
    <w:rsid w:val="00743B81"/>
    <w:rsid w:val="00743C6F"/>
    <w:rsid w:val="00743E91"/>
    <w:rsid w:val="00743EB1"/>
    <w:rsid w:val="007445B5"/>
    <w:rsid w:val="007459BF"/>
    <w:rsid w:val="00745BC3"/>
    <w:rsid w:val="007478BF"/>
    <w:rsid w:val="0075053E"/>
    <w:rsid w:val="00750634"/>
    <w:rsid w:val="0075091A"/>
    <w:rsid w:val="00750B6D"/>
    <w:rsid w:val="00751306"/>
    <w:rsid w:val="0075227F"/>
    <w:rsid w:val="00752C5D"/>
    <w:rsid w:val="00752EE3"/>
    <w:rsid w:val="00753369"/>
    <w:rsid w:val="007545ED"/>
    <w:rsid w:val="00755CD7"/>
    <w:rsid w:val="00755D34"/>
    <w:rsid w:val="00755EDC"/>
    <w:rsid w:val="00755F8B"/>
    <w:rsid w:val="00755FF9"/>
    <w:rsid w:val="00756498"/>
    <w:rsid w:val="007570E3"/>
    <w:rsid w:val="007605FE"/>
    <w:rsid w:val="00761B21"/>
    <w:rsid w:val="007622D1"/>
    <w:rsid w:val="007626BC"/>
    <w:rsid w:val="007629C5"/>
    <w:rsid w:val="00762DD5"/>
    <w:rsid w:val="007659BC"/>
    <w:rsid w:val="007662A0"/>
    <w:rsid w:val="00766312"/>
    <w:rsid w:val="0076673A"/>
    <w:rsid w:val="00766B85"/>
    <w:rsid w:val="007674C7"/>
    <w:rsid w:val="00767703"/>
    <w:rsid w:val="007679F9"/>
    <w:rsid w:val="00767E27"/>
    <w:rsid w:val="0077143B"/>
    <w:rsid w:val="0077150F"/>
    <w:rsid w:val="007717B2"/>
    <w:rsid w:val="007734AD"/>
    <w:rsid w:val="007736B4"/>
    <w:rsid w:val="00774903"/>
    <w:rsid w:val="00774FD2"/>
    <w:rsid w:val="00775394"/>
    <w:rsid w:val="0077589D"/>
    <w:rsid w:val="00775C5C"/>
    <w:rsid w:val="007768DD"/>
    <w:rsid w:val="00780175"/>
    <w:rsid w:val="007809D6"/>
    <w:rsid w:val="00780ADE"/>
    <w:rsid w:val="0078102E"/>
    <w:rsid w:val="007819EE"/>
    <w:rsid w:val="00781A27"/>
    <w:rsid w:val="007820C4"/>
    <w:rsid w:val="00785542"/>
    <w:rsid w:val="00785968"/>
    <w:rsid w:val="00787098"/>
    <w:rsid w:val="00790612"/>
    <w:rsid w:val="00790D2D"/>
    <w:rsid w:val="00791342"/>
    <w:rsid w:val="0079140A"/>
    <w:rsid w:val="007915A9"/>
    <w:rsid w:val="00791683"/>
    <w:rsid w:val="007916FC"/>
    <w:rsid w:val="007925C8"/>
    <w:rsid w:val="00793164"/>
    <w:rsid w:val="00793629"/>
    <w:rsid w:val="00793EAE"/>
    <w:rsid w:val="0079421F"/>
    <w:rsid w:val="00794EAA"/>
    <w:rsid w:val="007952BA"/>
    <w:rsid w:val="00796A89"/>
    <w:rsid w:val="00796ED8"/>
    <w:rsid w:val="007A04E6"/>
    <w:rsid w:val="007A066D"/>
    <w:rsid w:val="007A0DDF"/>
    <w:rsid w:val="007A114C"/>
    <w:rsid w:val="007A1923"/>
    <w:rsid w:val="007A1EE5"/>
    <w:rsid w:val="007A3040"/>
    <w:rsid w:val="007A3EE3"/>
    <w:rsid w:val="007A405B"/>
    <w:rsid w:val="007A48E1"/>
    <w:rsid w:val="007A60DF"/>
    <w:rsid w:val="007A67E4"/>
    <w:rsid w:val="007A74E6"/>
    <w:rsid w:val="007A7FA1"/>
    <w:rsid w:val="007B057F"/>
    <w:rsid w:val="007B0FFF"/>
    <w:rsid w:val="007B1899"/>
    <w:rsid w:val="007B1A64"/>
    <w:rsid w:val="007B2893"/>
    <w:rsid w:val="007B31F8"/>
    <w:rsid w:val="007B3566"/>
    <w:rsid w:val="007B37EF"/>
    <w:rsid w:val="007B3BB7"/>
    <w:rsid w:val="007B3BFC"/>
    <w:rsid w:val="007B540F"/>
    <w:rsid w:val="007B5B2E"/>
    <w:rsid w:val="007B6513"/>
    <w:rsid w:val="007B6D42"/>
    <w:rsid w:val="007B7144"/>
    <w:rsid w:val="007B7BD1"/>
    <w:rsid w:val="007C0D82"/>
    <w:rsid w:val="007C0DB9"/>
    <w:rsid w:val="007C0E18"/>
    <w:rsid w:val="007C3CF8"/>
    <w:rsid w:val="007C4689"/>
    <w:rsid w:val="007C469D"/>
    <w:rsid w:val="007C4CE0"/>
    <w:rsid w:val="007C4E04"/>
    <w:rsid w:val="007C5671"/>
    <w:rsid w:val="007C5CE6"/>
    <w:rsid w:val="007C6ED6"/>
    <w:rsid w:val="007D00AA"/>
    <w:rsid w:val="007D2D63"/>
    <w:rsid w:val="007D2FE2"/>
    <w:rsid w:val="007D34D4"/>
    <w:rsid w:val="007D380F"/>
    <w:rsid w:val="007D4F14"/>
    <w:rsid w:val="007D5196"/>
    <w:rsid w:val="007D5976"/>
    <w:rsid w:val="007D5C6D"/>
    <w:rsid w:val="007D6C82"/>
    <w:rsid w:val="007D71F0"/>
    <w:rsid w:val="007D744D"/>
    <w:rsid w:val="007D74A9"/>
    <w:rsid w:val="007D793D"/>
    <w:rsid w:val="007E0901"/>
    <w:rsid w:val="007E12F0"/>
    <w:rsid w:val="007E1517"/>
    <w:rsid w:val="007E1E19"/>
    <w:rsid w:val="007E260E"/>
    <w:rsid w:val="007E2F34"/>
    <w:rsid w:val="007E2F9A"/>
    <w:rsid w:val="007E34AB"/>
    <w:rsid w:val="007E419F"/>
    <w:rsid w:val="007E45E3"/>
    <w:rsid w:val="007E49F8"/>
    <w:rsid w:val="007E4B51"/>
    <w:rsid w:val="007E4D49"/>
    <w:rsid w:val="007E741F"/>
    <w:rsid w:val="007E7C15"/>
    <w:rsid w:val="007E7D4A"/>
    <w:rsid w:val="007F1729"/>
    <w:rsid w:val="007F1939"/>
    <w:rsid w:val="007F2A9F"/>
    <w:rsid w:val="007F2BAB"/>
    <w:rsid w:val="007F3247"/>
    <w:rsid w:val="007F36E4"/>
    <w:rsid w:val="007F4A9C"/>
    <w:rsid w:val="007F574A"/>
    <w:rsid w:val="007F61AD"/>
    <w:rsid w:val="00801ABF"/>
    <w:rsid w:val="00802386"/>
    <w:rsid w:val="00802713"/>
    <w:rsid w:val="00803E92"/>
    <w:rsid w:val="00804C01"/>
    <w:rsid w:val="00805FF1"/>
    <w:rsid w:val="00806F07"/>
    <w:rsid w:val="00807526"/>
    <w:rsid w:val="00807AC4"/>
    <w:rsid w:val="00807C72"/>
    <w:rsid w:val="0081023B"/>
    <w:rsid w:val="00810D4A"/>
    <w:rsid w:val="00810EC9"/>
    <w:rsid w:val="00810EEC"/>
    <w:rsid w:val="00811DD7"/>
    <w:rsid w:val="00812611"/>
    <w:rsid w:val="00814909"/>
    <w:rsid w:val="00814BA7"/>
    <w:rsid w:val="00814F24"/>
    <w:rsid w:val="00814FA2"/>
    <w:rsid w:val="00815028"/>
    <w:rsid w:val="008151B2"/>
    <w:rsid w:val="0081558D"/>
    <w:rsid w:val="00817410"/>
    <w:rsid w:val="00817A09"/>
    <w:rsid w:val="00820093"/>
    <w:rsid w:val="0082067B"/>
    <w:rsid w:val="00820ABF"/>
    <w:rsid w:val="00821863"/>
    <w:rsid w:val="00821EA7"/>
    <w:rsid w:val="00821F4A"/>
    <w:rsid w:val="00822BDB"/>
    <w:rsid w:val="00823210"/>
    <w:rsid w:val="0082475F"/>
    <w:rsid w:val="0082534E"/>
    <w:rsid w:val="00825476"/>
    <w:rsid w:val="00827116"/>
    <w:rsid w:val="00827395"/>
    <w:rsid w:val="00827616"/>
    <w:rsid w:val="00827A16"/>
    <w:rsid w:val="008305BC"/>
    <w:rsid w:val="00830F9F"/>
    <w:rsid w:val="00831B16"/>
    <w:rsid w:val="00832CA1"/>
    <w:rsid w:val="00833E2F"/>
    <w:rsid w:val="00834288"/>
    <w:rsid w:val="0083644F"/>
    <w:rsid w:val="00840023"/>
    <w:rsid w:val="00840054"/>
    <w:rsid w:val="00842DA4"/>
    <w:rsid w:val="0084360A"/>
    <w:rsid w:val="00844359"/>
    <w:rsid w:val="00844451"/>
    <w:rsid w:val="00844989"/>
    <w:rsid w:val="00844DF9"/>
    <w:rsid w:val="008459D7"/>
    <w:rsid w:val="00845CAE"/>
    <w:rsid w:val="0084735C"/>
    <w:rsid w:val="00847701"/>
    <w:rsid w:val="0085016F"/>
    <w:rsid w:val="00850CD9"/>
    <w:rsid w:val="00850D9F"/>
    <w:rsid w:val="0085157F"/>
    <w:rsid w:val="00851C2F"/>
    <w:rsid w:val="00851FF3"/>
    <w:rsid w:val="00851FF7"/>
    <w:rsid w:val="0085240F"/>
    <w:rsid w:val="008534CD"/>
    <w:rsid w:val="00853AD7"/>
    <w:rsid w:val="00854BE0"/>
    <w:rsid w:val="00854C5E"/>
    <w:rsid w:val="008554CD"/>
    <w:rsid w:val="008555D0"/>
    <w:rsid w:val="0085604D"/>
    <w:rsid w:val="00862DE8"/>
    <w:rsid w:val="008631EE"/>
    <w:rsid w:val="00863805"/>
    <w:rsid w:val="00863EFE"/>
    <w:rsid w:val="0086438E"/>
    <w:rsid w:val="008646E3"/>
    <w:rsid w:val="00864953"/>
    <w:rsid w:val="00864FD1"/>
    <w:rsid w:val="00865C3D"/>
    <w:rsid w:val="00870238"/>
    <w:rsid w:val="0087031C"/>
    <w:rsid w:val="00870D9C"/>
    <w:rsid w:val="00871D77"/>
    <w:rsid w:val="00872B38"/>
    <w:rsid w:val="00872B62"/>
    <w:rsid w:val="00872F80"/>
    <w:rsid w:val="0087490C"/>
    <w:rsid w:val="008749B6"/>
    <w:rsid w:val="00875850"/>
    <w:rsid w:val="00877270"/>
    <w:rsid w:val="008772F3"/>
    <w:rsid w:val="0087791F"/>
    <w:rsid w:val="00877A1C"/>
    <w:rsid w:val="0088006B"/>
    <w:rsid w:val="00882379"/>
    <w:rsid w:val="008823C7"/>
    <w:rsid w:val="0088302A"/>
    <w:rsid w:val="00883039"/>
    <w:rsid w:val="00884304"/>
    <w:rsid w:val="008851CD"/>
    <w:rsid w:val="008864B0"/>
    <w:rsid w:val="0089013B"/>
    <w:rsid w:val="0089109F"/>
    <w:rsid w:val="00891724"/>
    <w:rsid w:val="00891805"/>
    <w:rsid w:val="00891857"/>
    <w:rsid w:val="00891CB7"/>
    <w:rsid w:val="00892635"/>
    <w:rsid w:val="00892CC6"/>
    <w:rsid w:val="00893C52"/>
    <w:rsid w:val="00893F30"/>
    <w:rsid w:val="008942D4"/>
    <w:rsid w:val="00894E5C"/>
    <w:rsid w:val="00895601"/>
    <w:rsid w:val="00895887"/>
    <w:rsid w:val="00895A92"/>
    <w:rsid w:val="00895F66"/>
    <w:rsid w:val="008973AD"/>
    <w:rsid w:val="0089763B"/>
    <w:rsid w:val="008A0E7D"/>
    <w:rsid w:val="008A1854"/>
    <w:rsid w:val="008A30AB"/>
    <w:rsid w:val="008A5993"/>
    <w:rsid w:val="008A651F"/>
    <w:rsid w:val="008A700F"/>
    <w:rsid w:val="008A7B7F"/>
    <w:rsid w:val="008A7D05"/>
    <w:rsid w:val="008B03A0"/>
    <w:rsid w:val="008B08F0"/>
    <w:rsid w:val="008B0B3C"/>
    <w:rsid w:val="008B0E82"/>
    <w:rsid w:val="008B1FB6"/>
    <w:rsid w:val="008B2282"/>
    <w:rsid w:val="008B2327"/>
    <w:rsid w:val="008B257F"/>
    <w:rsid w:val="008B35D0"/>
    <w:rsid w:val="008B4C68"/>
    <w:rsid w:val="008B4CF3"/>
    <w:rsid w:val="008B5245"/>
    <w:rsid w:val="008B60BB"/>
    <w:rsid w:val="008B628A"/>
    <w:rsid w:val="008B6A24"/>
    <w:rsid w:val="008B6CB6"/>
    <w:rsid w:val="008B6E8C"/>
    <w:rsid w:val="008B6EB7"/>
    <w:rsid w:val="008B7247"/>
    <w:rsid w:val="008C04B6"/>
    <w:rsid w:val="008C0C1E"/>
    <w:rsid w:val="008C15A3"/>
    <w:rsid w:val="008C2559"/>
    <w:rsid w:val="008C25D2"/>
    <w:rsid w:val="008C2CAE"/>
    <w:rsid w:val="008C3710"/>
    <w:rsid w:val="008C4AFB"/>
    <w:rsid w:val="008C5309"/>
    <w:rsid w:val="008C5B2F"/>
    <w:rsid w:val="008C5BA0"/>
    <w:rsid w:val="008C6495"/>
    <w:rsid w:val="008C6981"/>
    <w:rsid w:val="008C6ED9"/>
    <w:rsid w:val="008D0C26"/>
    <w:rsid w:val="008D1DB6"/>
    <w:rsid w:val="008D2584"/>
    <w:rsid w:val="008D2E85"/>
    <w:rsid w:val="008D3572"/>
    <w:rsid w:val="008D365A"/>
    <w:rsid w:val="008D3779"/>
    <w:rsid w:val="008D4533"/>
    <w:rsid w:val="008D58AF"/>
    <w:rsid w:val="008D6011"/>
    <w:rsid w:val="008D68AC"/>
    <w:rsid w:val="008E0D9C"/>
    <w:rsid w:val="008E27DC"/>
    <w:rsid w:val="008E29EF"/>
    <w:rsid w:val="008E3451"/>
    <w:rsid w:val="008E358A"/>
    <w:rsid w:val="008E358F"/>
    <w:rsid w:val="008E43A0"/>
    <w:rsid w:val="008E5299"/>
    <w:rsid w:val="008E5385"/>
    <w:rsid w:val="008E6743"/>
    <w:rsid w:val="008E727B"/>
    <w:rsid w:val="008F0127"/>
    <w:rsid w:val="008F1586"/>
    <w:rsid w:val="008F240A"/>
    <w:rsid w:val="008F2B3F"/>
    <w:rsid w:val="008F36CE"/>
    <w:rsid w:val="008F3A48"/>
    <w:rsid w:val="008F4391"/>
    <w:rsid w:val="008F44A5"/>
    <w:rsid w:val="008F4E86"/>
    <w:rsid w:val="008F5323"/>
    <w:rsid w:val="008F5757"/>
    <w:rsid w:val="008F5E09"/>
    <w:rsid w:val="008F6081"/>
    <w:rsid w:val="008F74C0"/>
    <w:rsid w:val="008F7D70"/>
    <w:rsid w:val="00900405"/>
    <w:rsid w:val="00900ACA"/>
    <w:rsid w:val="00900B0E"/>
    <w:rsid w:val="009017F6"/>
    <w:rsid w:val="00902AA1"/>
    <w:rsid w:val="00903384"/>
    <w:rsid w:val="00903968"/>
    <w:rsid w:val="0090433A"/>
    <w:rsid w:val="00904D5E"/>
    <w:rsid w:val="00904FBC"/>
    <w:rsid w:val="009055F5"/>
    <w:rsid w:val="009057C8"/>
    <w:rsid w:val="0090709A"/>
    <w:rsid w:val="00907141"/>
    <w:rsid w:val="009071A5"/>
    <w:rsid w:val="00907203"/>
    <w:rsid w:val="0090735E"/>
    <w:rsid w:val="00907704"/>
    <w:rsid w:val="00907877"/>
    <w:rsid w:val="009110BF"/>
    <w:rsid w:val="009116A1"/>
    <w:rsid w:val="00911D15"/>
    <w:rsid w:val="009127E1"/>
    <w:rsid w:val="00913AE1"/>
    <w:rsid w:val="00914DBC"/>
    <w:rsid w:val="00915269"/>
    <w:rsid w:val="0091534D"/>
    <w:rsid w:val="00915615"/>
    <w:rsid w:val="00916F0C"/>
    <w:rsid w:val="009200E7"/>
    <w:rsid w:val="0092060D"/>
    <w:rsid w:val="00920892"/>
    <w:rsid w:val="00922702"/>
    <w:rsid w:val="009236D0"/>
    <w:rsid w:val="00923C18"/>
    <w:rsid w:val="00924FD6"/>
    <w:rsid w:val="009255EB"/>
    <w:rsid w:val="00925D0D"/>
    <w:rsid w:val="009260BD"/>
    <w:rsid w:val="00926554"/>
    <w:rsid w:val="00926D7E"/>
    <w:rsid w:val="009307E6"/>
    <w:rsid w:val="00932307"/>
    <w:rsid w:val="0093245B"/>
    <w:rsid w:val="00932514"/>
    <w:rsid w:val="009340C5"/>
    <w:rsid w:val="009348B7"/>
    <w:rsid w:val="00934B6D"/>
    <w:rsid w:val="00934E5F"/>
    <w:rsid w:val="00935D56"/>
    <w:rsid w:val="00935E44"/>
    <w:rsid w:val="00936569"/>
    <w:rsid w:val="0093685F"/>
    <w:rsid w:val="009368F4"/>
    <w:rsid w:val="00937D33"/>
    <w:rsid w:val="00940124"/>
    <w:rsid w:val="00940ACB"/>
    <w:rsid w:val="00940F14"/>
    <w:rsid w:val="00940FB2"/>
    <w:rsid w:val="00942212"/>
    <w:rsid w:val="00942321"/>
    <w:rsid w:val="009427CB"/>
    <w:rsid w:val="009448A6"/>
    <w:rsid w:val="00944A4D"/>
    <w:rsid w:val="00944BEF"/>
    <w:rsid w:val="009459F8"/>
    <w:rsid w:val="0094644A"/>
    <w:rsid w:val="00946450"/>
    <w:rsid w:val="00946ABB"/>
    <w:rsid w:val="00946FC3"/>
    <w:rsid w:val="00947CE8"/>
    <w:rsid w:val="00947E7F"/>
    <w:rsid w:val="00950E3B"/>
    <w:rsid w:val="0095380C"/>
    <w:rsid w:val="00953876"/>
    <w:rsid w:val="009546DC"/>
    <w:rsid w:val="00954C59"/>
    <w:rsid w:val="00957ECC"/>
    <w:rsid w:val="00960117"/>
    <w:rsid w:val="00960666"/>
    <w:rsid w:val="009611A7"/>
    <w:rsid w:val="00961547"/>
    <w:rsid w:val="0096197B"/>
    <w:rsid w:val="00962115"/>
    <w:rsid w:val="009635D8"/>
    <w:rsid w:val="00963AC8"/>
    <w:rsid w:val="00964B02"/>
    <w:rsid w:val="00965461"/>
    <w:rsid w:val="0096659C"/>
    <w:rsid w:val="009676E7"/>
    <w:rsid w:val="00967AB8"/>
    <w:rsid w:val="00967E96"/>
    <w:rsid w:val="00970600"/>
    <w:rsid w:val="00970B1C"/>
    <w:rsid w:val="00970D8C"/>
    <w:rsid w:val="00971A1E"/>
    <w:rsid w:val="0097201D"/>
    <w:rsid w:val="00972BDA"/>
    <w:rsid w:val="009734DF"/>
    <w:rsid w:val="00973AE6"/>
    <w:rsid w:val="00973E23"/>
    <w:rsid w:val="00974CBB"/>
    <w:rsid w:val="00975D66"/>
    <w:rsid w:val="00975EF3"/>
    <w:rsid w:val="00976098"/>
    <w:rsid w:val="00980577"/>
    <w:rsid w:val="00981031"/>
    <w:rsid w:val="00983E6C"/>
    <w:rsid w:val="00987080"/>
    <w:rsid w:val="009871FC"/>
    <w:rsid w:val="00987AF9"/>
    <w:rsid w:val="00987F26"/>
    <w:rsid w:val="009917EC"/>
    <w:rsid w:val="00991B5D"/>
    <w:rsid w:val="00993502"/>
    <w:rsid w:val="00993741"/>
    <w:rsid w:val="009939AA"/>
    <w:rsid w:val="00993A94"/>
    <w:rsid w:val="0099445E"/>
    <w:rsid w:val="0099666E"/>
    <w:rsid w:val="00996D63"/>
    <w:rsid w:val="009A0B30"/>
    <w:rsid w:val="009A0D3B"/>
    <w:rsid w:val="009A1C70"/>
    <w:rsid w:val="009A260B"/>
    <w:rsid w:val="009A2817"/>
    <w:rsid w:val="009A292A"/>
    <w:rsid w:val="009A3A8A"/>
    <w:rsid w:val="009A3CEA"/>
    <w:rsid w:val="009A4951"/>
    <w:rsid w:val="009A4DBE"/>
    <w:rsid w:val="009A716F"/>
    <w:rsid w:val="009B1126"/>
    <w:rsid w:val="009B1A0D"/>
    <w:rsid w:val="009B1A96"/>
    <w:rsid w:val="009B1E1F"/>
    <w:rsid w:val="009B1E8F"/>
    <w:rsid w:val="009B2C39"/>
    <w:rsid w:val="009B2E26"/>
    <w:rsid w:val="009B303D"/>
    <w:rsid w:val="009B3A5A"/>
    <w:rsid w:val="009B3F9C"/>
    <w:rsid w:val="009B40A8"/>
    <w:rsid w:val="009B5F7A"/>
    <w:rsid w:val="009B6471"/>
    <w:rsid w:val="009B6AEC"/>
    <w:rsid w:val="009B6C98"/>
    <w:rsid w:val="009B76A0"/>
    <w:rsid w:val="009C1C9D"/>
    <w:rsid w:val="009C1E71"/>
    <w:rsid w:val="009C2054"/>
    <w:rsid w:val="009C308C"/>
    <w:rsid w:val="009C386D"/>
    <w:rsid w:val="009C40F7"/>
    <w:rsid w:val="009C42B1"/>
    <w:rsid w:val="009C5E56"/>
    <w:rsid w:val="009C64AD"/>
    <w:rsid w:val="009C65F3"/>
    <w:rsid w:val="009C69D4"/>
    <w:rsid w:val="009D0365"/>
    <w:rsid w:val="009D0542"/>
    <w:rsid w:val="009D0D11"/>
    <w:rsid w:val="009D2CDD"/>
    <w:rsid w:val="009D2E1C"/>
    <w:rsid w:val="009D3326"/>
    <w:rsid w:val="009D404C"/>
    <w:rsid w:val="009D4477"/>
    <w:rsid w:val="009D481A"/>
    <w:rsid w:val="009D5B59"/>
    <w:rsid w:val="009D668F"/>
    <w:rsid w:val="009D79BC"/>
    <w:rsid w:val="009E0669"/>
    <w:rsid w:val="009E1190"/>
    <w:rsid w:val="009E2049"/>
    <w:rsid w:val="009E2677"/>
    <w:rsid w:val="009E3860"/>
    <w:rsid w:val="009E3A1C"/>
    <w:rsid w:val="009E3D63"/>
    <w:rsid w:val="009E45FD"/>
    <w:rsid w:val="009E56ED"/>
    <w:rsid w:val="009E61C2"/>
    <w:rsid w:val="009E6664"/>
    <w:rsid w:val="009E6807"/>
    <w:rsid w:val="009E72BF"/>
    <w:rsid w:val="009E7878"/>
    <w:rsid w:val="009F03A0"/>
    <w:rsid w:val="009F0987"/>
    <w:rsid w:val="009F0BA6"/>
    <w:rsid w:val="009F12D2"/>
    <w:rsid w:val="009F1463"/>
    <w:rsid w:val="009F1CD7"/>
    <w:rsid w:val="009F20AF"/>
    <w:rsid w:val="009F23A9"/>
    <w:rsid w:val="009F26B8"/>
    <w:rsid w:val="009F2EFD"/>
    <w:rsid w:val="009F34C5"/>
    <w:rsid w:val="009F3CFD"/>
    <w:rsid w:val="009F5750"/>
    <w:rsid w:val="009F5B12"/>
    <w:rsid w:val="009F5DDF"/>
    <w:rsid w:val="009F6618"/>
    <w:rsid w:val="009F6D19"/>
    <w:rsid w:val="009F77D6"/>
    <w:rsid w:val="00A017E2"/>
    <w:rsid w:val="00A02D04"/>
    <w:rsid w:val="00A02E0E"/>
    <w:rsid w:val="00A02F1C"/>
    <w:rsid w:val="00A03802"/>
    <w:rsid w:val="00A0500F"/>
    <w:rsid w:val="00A05907"/>
    <w:rsid w:val="00A05EA9"/>
    <w:rsid w:val="00A0653B"/>
    <w:rsid w:val="00A06BDE"/>
    <w:rsid w:val="00A06D85"/>
    <w:rsid w:val="00A07B30"/>
    <w:rsid w:val="00A103B0"/>
    <w:rsid w:val="00A10D3B"/>
    <w:rsid w:val="00A11B25"/>
    <w:rsid w:val="00A11C63"/>
    <w:rsid w:val="00A11DC9"/>
    <w:rsid w:val="00A124AD"/>
    <w:rsid w:val="00A13C20"/>
    <w:rsid w:val="00A16F31"/>
    <w:rsid w:val="00A176E9"/>
    <w:rsid w:val="00A17D40"/>
    <w:rsid w:val="00A21B2F"/>
    <w:rsid w:val="00A22444"/>
    <w:rsid w:val="00A22647"/>
    <w:rsid w:val="00A2376D"/>
    <w:rsid w:val="00A24319"/>
    <w:rsid w:val="00A25478"/>
    <w:rsid w:val="00A25788"/>
    <w:rsid w:val="00A265ED"/>
    <w:rsid w:val="00A26658"/>
    <w:rsid w:val="00A2694B"/>
    <w:rsid w:val="00A27222"/>
    <w:rsid w:val="00A275B7"/>
    <w:rsid w:val="00A27D6A"/>
    <w:rsid w:val="00A300B1"/>
    <w:rsid w:val="00A319B5"/>
    <w:rsid w:val="00A31C46"/>
    <w:rsid w:val="00A322E5"/>
    <w:rsid w:val="00A32E42"/>
    <w:rsid w:val="00A339CD"/>
    <w:rsid w:val="00A33B82"/>
    <w:rsid w:val="00A345E1"/>
    <w:rsid w:val="00A3494B"/>
    <w:rsid w:val="00A34D35"/>
    <w:rsid w:val="00A3539C"/>
    <w:rsid w:val="00A3656F"/>
    <w:rsid w:val="00A36732"/>
    <w:rsid w:val="00A369A1"/>
    <w:rsid w:val="00A36F12"/>
    <w:rsid w:val="00A376C2"/>
    <w:rsid w:val="00A40E72"/>
    <w:rsid w:val="00A41A4E"/>
    <w:rsid w:val="00A41EF1"/>
    <w:rsid w:val="00A42074"/>
    <w:rsid w:val="00A42E10"/>
    <w:rsid w:val="00A4365F"/>
    <w:rsid w:val="00A43C3D"/>
    <w:rsid w:val="00A43E28"/>
    <w:rsid w:val="00A44729"/>
    <w:rsid w:val="00A464A1"/>
    <w:rsid w:val="00A500B6"/>
    <w:rsid w:val="00A50B1C"/>
    <w:rsid w:val="00A51382"/>
    <w:rsid w:val="00A51943"/>
    <w:rsid w:val="00A5194B"/>
    <w:rsid w:val="00A529E6"/>
    <w:rsid w:val="00A5323A"/>
    <w:rsid w:val="00A53B75"/>
    <w:rsid w:val="00A544DC"/>
    <w:rsid w:val="00A553C9"/>
    <w:rsid w:val="00A55D0A"/>
    <w:rsid w:val="00A55D59"/>
    <w:rsid w:val="00A56428"/>
    <w:rsid w:val="00A56DC0"/>
    <w:rsid w:val="00A5708A"/>
    <w:rsid w:val="00A57111"/>
    <w:rsid w:val="00A573EE"/>
    <w:rsid w:val="00A57507"/>
    <w:rsid w:val="00A577A1"/>
    <w:rsid w:val="00A57B10"/>
    <w:rsid w:val="00A601A4"/>
    <w:rsid w:val="00A6027F"/>
    <w:rsid w:val="00A602C2"/>
    <w:rsid w:val="00A602DE"/>
    <w:rsid w:val="00A607C8"/>
    <w:rsid w:val="00A6089B"/>
    <w:rsid w:val="00A61F40"/>
    <w:rsid w:val="00A6205A"/>
    <w:rsid w:val="00A622FF"/>
    <w:rsid w:val="00A624FA"/>
    <w:rsid w:val="00A62727"/>
    <w:rsid w:val="00A62B34"/>
    <w:rsid w:val="00A648B4"/>
    <w:rsid w:val="00A65267"/>
    <w:rsid w:val="00A654BE"/>
    <w:rsid w:val="00A65564"/>
    <w:rsid w:val="00A65A04"/>
    <w:rsid w:val="00A67500"/>
    <w:rsid w:val="00A67677"/>
    <w:rsid w:val="00A72157"/>
    <w:rsid w:val="00A728FD"/>
    <w:rsid w:val="00A72946"/>
    <w:rsid w:val="00A72A12"/>
    <w:rsid w:val="00A73DE7"/>
    <w:rsid w:val="00A75A7B"/>
    <w:rsid w:val="00A75E73"/>
    <w:rsid w:val="00A77844"/>
    <w:rsid w:val="00A77C9B"/>
    <w:rsid w:val="00A806F1"/>
    <w:rsid w:val="00A8205E"/>
    <w:rsid w:val="00A823CF"/>
    <w:rsid w:val="00A82D04"/>
    <w:rsid w:val="00A84190"/>
    <w:rsid w:val="00A8459F"/>
    <w:rsid w:val="00A84EDA"/>
    <w:rsid w:val="00A86247"/>
    <w:rsid w:val="00A862B8"/>
    <w:rsid w:val="00A86A4A"/>
    <w:rsid w:val="00A870B1"/>
    <w:rsid w:val="00A87536"/>
    <w:rsid w:val="00A875E3"/>
    <w:rsid w:val="00A87C2F"/>
    <w:rsid w:val="00A91C3E"/>
    <w:rsid w:val="00A91E7D"/>
    <w:rsid w:val="00A92C4D"/>
    <w:rsid w:val="00A92F8F"/>
    <w:rsid w:val="00A9318B"/>
    <w:rsid w:val="00A93345"/>
    <w:rsid w:val="00A938A7"/>
    <w:rsid w:val="00A9393F"/>
    <w:rsid w:val="00A93E3B"/>
    <w:rsid w:val="00A94484"/>
    <w:rsid w:val="00A94A18"/>
    <w:rsid w:val="00A94E58"/>
    <w:rsid w:val="00A94EC5"/>
    <w:rsid w:val="00A95182"/>
    <w:rsid w:val="00A959AF"/>
    <w:rsid w:val="00A96AD6"/>
    <w:rsid w:val="00A96D9B"/>
    <w:rsid w:val="00A970B5"/>
    <w:rsid w:val="00AA0614"/>
    <w:rsid w:val="00AA0EB8"/>
    <w:rsid w:val="00AA130D"/>
    <w:rsid w:val="00AA16DF"/>
    <w:rsid w:val="00AA396A"/>
    <w:rsid w:val="00AA4177"/>
    <w:rsid w:val="00AA41E1"/>
    <w:rsid w:val="00AA6BA5"/>
    <w:rsid w:val="00AA7AD6"/>
    <w:rsid w:val="00AA7B2F"/>
    <w:rsid w:val="00AA7CA4"/>
    <w:rsid w:val="00AB0044"/>
    <w:rsid w:val="00AB2015"/>
    <w:rsid w:val="00AB27F1"/>
    <w:rsid w:val="00AB2B4F"/>
    <w:rsid w:val="00AB36F3"/>
    <w:rsid w:val="00AB3E30"/>
    <w:rsid w:val="00AB449A"/>
    <w:rsid w:val="00AB4535"/>
    <w:rsid w:val="00AB455A"/>
    <w:rsid w:val="00AB5AD5"/>
    <w:rsid w:val="00AB650D"/>
    <w:rsid w:val="00AB706B"/>
    <w:rsid w:val="00AB7229"/>
    <w:rsid w:val="00AB7436"/>
    <w:rsid w:val="00AB7790"/>
    <w:rsid w:val="00AB7A2C"/>
    <w:rsid w:val="00AC1057"/>
    <w:rsid w:val="00AC20B0"/>
    <w:rsid w:val="00AC368B"/>
    <w:rsid w:val="00AC4460"/>
    <w:rsid w:val="00AC47F3"/>
    <w:rsid w:val="00AC5868"/>
    <w:rsid w:val="00AC60B0"/>
    <w:rsid w:val="00AC62D6"/>
    <w:rsid w:val="00AC696F"/>
    <w:rsid w:val="00AC72A4"/>
    <w:rsid w:val="00AD070B"/>
    <w:rsid w:val="00AD0A51"/>
    <w:rsid w:val="00AD161E"/>
    <w:rsid w:val="00AD162B"/>
    <w:rsid w:val="00AD1830"/>
    <w:rsid w:val="00AD1DC0"/>
    <w:rsid w:val="00AD307B"/>
    <w:rsid w:val="00AD30D7"/>
    <w:rsid w:val="00AD3D10"/>
    <w:rsid w:val="00AD4637"/>
    <w:rsid w:val="00AD4E5E"/>
    <w:rsid w:val="00AD708F"/>
    <w:rsid w:val="00AD7410"/>
    <w:rsid w:val="00AD7CB3"/>
    <w:rsid w:val="00AD7DD9"/>
    <w:rsid w:val="00AE07FF"/>
    <w:rsid w:val="00AE0A6B"/>
    <w:rsid w:val="00AE0BA0"/>
    <w:rsid w:val="00AE12CA"/>
    <w:rsid w:val="00AE29F3"/>
    <w:rsid w:val="00AE2C55"/>
    <w:rsid w:val="00AE2F78"/>
    <w:rsid w:val="00AE31E1"/>
    <w:rsid w:val="00AE32F3"/>
    <w:rsid w:val="00AE48B5"/>
    <w:rsid w:val="00AE52D5"/>
    <w:rsid w:val="00AE54D9"/>
    <w:rsid w:val="00AE55C7"/>
    <w:rsid w:val="00AE5EDB"/>
    <w:rsid w:val="00AE619D"/>
    <w:rsid w:val="00AE74DC"/>
    <w:rsid w:val="00AF03C0"/>
    <w:rsid w:val="00AF15DC"/>
    <w:rsid w:val="00AF2ABE"/>
    <w:rsid w:val="00AF43C1"/>
    <w:rsid w:val="00AF4468"/>
    <w:rsid w:val="00AF4B8E"/>
    <w:rsid w:val="00AF52C8"/>
    <w:rsid w:val="00AF5BBC"/>
    <w:rsid w:val="00AF632E"/>
    <w:rsid w:val="00AF64E5"/>
    <w:rsid w:val="00AF6530"/>
    <w:rsid w:val="00AF7C03"/>
    <w:rsid w:val="00AF7C92"/>
    <w:rsid w:val="00AF7E90"/>
    <w:rsid w:val="00B00E9F"/>
    <w:rsid w:val="00B03214"/>
    <w:rsid w:val="00B03635"/>
    <w:rsid w:val="00B036FC"/>
    <w:rsid w:val="00B0424B"/>
    <w:rsid w:val="00B0492F"/>
    <w:rsid w:val="00B04EC6"/>
    <w:rsid w:val="00B053CF"/>
    <w:rsid w:val="00B06183"/>
    <w:rsid w:val="00B06BC6"/>
    <w:rsid w:val="00B07112"/>
    <w:rsid w:val="00B106EC"/>
    <w:rsid w:val="00B10AB2"/>
    <w:rsid w:val="00B1161A"/>
    <w:rsid w:val="00B1197D"/>
    <w:rsid w:val="00B12EC6"/>
    <w:rsid w:val="00B13154"/>
    <w:rsid w:val="00B132A0"/>
    <w:rsid w:val="00B138D3"/>
    <w:rsid w:val="00B13980"/>
    <w:rsid w:val="00B14186"/>
    <w:rsid w:val="00B14499"/>
    <w:rsid w:val="00B14601"/>
    <w:rsid w:val="00B149B2"/>
    <w:rsid w:val="00B14AE9"/>
    <w:rsid w:val="00B14E2A"/>
    <w:rsid w:val="00B160E9"/>
    <w:rsid w:val="00B16878"/>
    <w:rsid w:val="00B1736F"/>
    <w:rsid w:val="00B17386"/>
    <w:rsid w:val="00B20664"/>
    <w:rsid w:val="00B20FBD"/>
    <w:rsid w:val="00B21100"/>
    <w:rsid w:val="00B2143B"/>
    <w:rsid w:val="00B215C2"/>
    <w:rsid w:val="00B23E49"/>
    <w:rsid w:val="00B23F55"/>
    <w:rsid w:val="00B2543A"/>
    <w:rsid w:val="00B2597B"/>
    <w:rsid w:val="00B25EA2"/>
    <w:rsid w:val="00B264AC"/>
    <w:rsid w:val="00B269D5"/>
    <w:rsid w:val="00B27264"/>
    <w:rsid w:val="00B274F6"/>
    <w:rsid w:val="00B2793B"/>
    <w:rsid w:val="00B303AC"/>
    <w:rsid w:val="00B320CC"/>
    <w:rsid w:val="00B32527"/>
    <w:rsid w:val="00B34735"/>
    <w:rsid w:val="00B3505E"/>
    <w:rsid w:val="00B350E5"/>
    <w:rsid w:val="00B36B70"/>
    <w:rsid w:val="00B41E61"/>
    <w:rsid w:val="00B42027"/>
    <w:rsid w:val="00B420FD"/>
    <w:rsid w:val="00B423D5"/>
    <w:rsid w:val="00B42F6B"/>
    <w:rsid w:val="00B43602"/>
    <w:rsid w:val="00B4383C"/>
    <w:rsid w:val="00B444C8"/>
    <w:rsid w:val="00B46618"/>
    <w:rsid w:val="00B46F8C"/>
    <w:rsid w:val="00B4706E"/>
    <w:rsid w:val="00B517EC"/>
    <w:rsid w:val="00B51B4F"/>
    <w:rsid w:val="00B51FAD"/>
    <w:rsid w:val="00B523A4"/>
    <w:rsid w:val="00B52A60"/>
    <w:rsid w:val="00B52AC0"/>
    <w:rsid w:val="00B53868"/>
    <w:rsid w:val="00B5420B"/>
    <w:rsid w:val="00B548C6"/>
    <w:rsid w:val="00B56476"/>
    <w:rsid w:val="00B5709F"/>
    <w:rsid w:val="00B57E33"/>
    <w:rsid w:val="00B604DA"/>
    <w:rsid w:val="00B607CE"/>
    <w:rsid w:val="00B6111A"/>
    <w:rsid w:val="00B62A63"/>
    <w:rsid w:val="00B62B27"/>
    <w:rsid w:val="00B62B7A"/>
    <w:rsid w:val="00B63071"/>
    <w:rsid w:val="00B64AA1"/>
    <w:rsid w:val="00B661F1"/>
    <w:rsid w:val="00B6707B"/>
    <w:rsid w:val="00B70582"/>
    <w:rsid w:val="00B7161D"/>
    <w:rsid w:val="00B71621"/>
    <w:rsid w:val="00B71E24"/>
    <w:rsid w:val="00B71FD9"/>
    <w:rsid w:val="00B74148"/>
    <w:rsid w:val="00B7460A"/>
    <w:rsid w:val="00B7477E"/>
    <w:rsid w:val="00B76482"/>
    <w:rsid w:val="00B766EB"/>
    <w:rsid w:val="00B7680A"/>
    <w:rsid w:val="00B77A18"/>
    <w:rsid w:val="00B77B14"/>
    <w:rsid w:val="00B80798"/>
    <w:rsid w:val="00B80F32"/>
    <w:rsid w:val="00B81192"/>
    <w:rsid w:val="00B82160"/>
    <w:rsid w:val="00B82363"/>
    <w:rsid w:val="00B835C4"/>
    <w:rsid w:val="00B83708"/>
    <w:rsid w:val="00B83C4F"/>
    <w:rsid w:val="00B84680"/>
    <w:rsid w:val="00B85D2D"/>
    <w:rsid w:val="00B85F48"/>
    <w:rsid w:val="00B86945"/>
    <w:rsid w:val="00B87879"/>
    <w:rsid w:val="00B912BE"/>
    <w:rsid w:val="00B91E0F"/>
    <w:rsid w:val="00B91FE8"/>
    <w:rsid w:val="00B92D2A"/>
    <w:rsid w:val="00B9366E"/>
    <w:rsid w:val="00B93AFF"/>
    <w:rsid w:val="00B93B0C"/>
    <w:rsid w:val="00B93C9D"/>
    <w:rsid w:val="00B94328"/>
    <w:rsid w:val="00B9464E"/>
    <w:rsid w:val="00B94F35"/>
    <w:rsid w:val="00B951E6"/>
    <w:rsid w:val="00B95CC4"/>
    <w:rsid w:val="00B9621B"/>
    <w:rsid w:val="00B96427"/>
    <w:rsid w:val="00B9666B"/>
    <w:rsid w:val="00B97705"/>
    <w:rsid w:val="00B97C29"/>
    <w:rsid w:val="00BA0260"/>
    <w:rsid w:val="00BA0653"/>
    <w:rsid w:val="00BA0E63"/>
    <w:rsid w:val="00BA207C"/>
    <w:rsid w:val="00BA250B"/>
    <w:rsid w:val="00BA2B60"/>
    <w:rsid w:val="00BA3E70"/>
    <w:rsid w:val="00BA3F43"/>
    <w:rsid w:val="00BA4850"/>
    <w:rsid w:val="00BA4CB1"/>
    <w:rsid w:val="00BA5EC8"/>
    <w:rsid w:val="00BB09F9"/>
    <w:rsid w:val="00BB1086"/>
    <w:rsid w:val="00BB1249"/>
    <w:rsid w:val="00BB132A"/>
    <w:rsid w:val="00BB16C7"/>
    <w:rsid w:val="00BB17BD"/>
    <w:rsid w:val="00BB1EA8"/>
    <w:rsid w:val="00BB267D"/>
    <w:rsid w:val="00BB2A96"/>
    <w:rsid w:val="00BB46BB"/>
    <w:rsid w:val="00BB52B8"/>
    <w:rsid w:val="00BB6615"/>
    <w:rsid w:val="00BB6B59"/>
    <w:rsid w:val="00BB6E14"/>
    <w:rsid w:val="00BB7074"/>
    <w:rsid w:val="00BB7C6E"/>
    <w:rsid w:val="00BB7DCC"/>
    <w:rsid w:val="00BC0A23"/>
    <w:rsid w:val="00BC278C"/>
    <w:rsid w:val="00BC2E47"/>
    <w:rsid w:val="00BC46E5"/>
    <w:rsid w:val="00BC475C"/>
    <w:rsid w:val="00BC5768"/>
    <w:rsid w:val="00BC5EA9"/>
    <w:rsid w:val="00BC6F46"/>
    <w:rsid w:val="00BC7635"/>
    <w:rsid w:val="00BD003E"/>
    <w:rsid w:val="00BD14C9"/>
    <w:rsid w:val="00BD1CE6"/>
    <w:rsid w:val="00BD2A76"/>
    <w:rsid w:val="00BD343E"/>
    <w:rsid w:val="00BD3791"/>
    <w:rsid w:val="00BD4E62"/>
    <w:rsid w:val="00BD5429"/>
    <w:rsid w:val="00BD544B"/>
    <w:rsid w:val="00BD5BD5"/>
    <w:rsid w:val="00BD5F05"/>
    <w:rsid w:val="00BD6F72"/>
    <w:rsid w:val="00BD78E0"/>
    <w:rsid w:val="00BE04CF"/>
    <w:rsid w:val="00BE1D45"/>
    <w:rsid w:val="00BE1EEC"/>
    <w:rsid w:val="00BE2288"/>
    <w:rsid w:val="00BE28B6"/>
    <w:rsid w:val="00BE2B38"/>
    <w:rsid w:val="00BE3E61"/>
    <w:rsid w:val="00BE4985"/>
    <w:rsid w:val="00BE5188"/>
    <w:rsid w:val="00BE528A"/>
    <w:rsid w:val="00BE5669"/>
    <w:rsid w:val="00BE5DB5"/>
    <w:rsid w:val="00BE76C6"/>
    <w:rsid w:val="00BE7708"/>
    <w:rsid w:val="00BE7E68"/>
    <w:rsid w:val="00BF0435"/>
    <w:rsid w:val="00BF0456"/>
    <w:rsid w:val="00BF0A51"/>
    <w:rsid w:val="00BF1D80"/>
    <w:rsid w:val="00BF1F5C"/>
    <w:rsid w:val="00BF20FA"/>
    <w:rsid w:val="00BF23DC"/>
    <w:rsid w:val="00BF28B1"/>
    <w:rsid w:val="00BF2E5F"/>
    <w:rsid w:val="00BF3E37"/>
    <w:rsid w:val="00BF423D"/>
    <w:rsid w:val="00BF4D53"/>
    <w:rsid w:val="00BF5623"/>
    <w:rsid w:val="00BF5D9D"/>
    <w:rsid w:val="00BF65ED"/>
    <w:rsid w:val="00C004B0"/>
    <w:rsid w:val="00C0052D"/>
    <w:rsid w:val="00C00A35"/>
    <w:rsid w:val="00C00B25"/>
    <w:rsid w:val="00C00F81"/>
    <w:rsid w:val="00C011E2"/>
    <w:rsid w:val="00C0239B"/>
    <w:rsid w:val="00C02A0C"/>
    <w:rsid w:val="00C02AE9"/>
    <w:rsid w:val="00C02B2B"/>
    <w:rsid w:val="00C02C52"/>
    <w:rsid w:val="00C03152"/>
    <w:rsid w:val="00C0337A"/>
    <w:rsid w:val="00C035AD"/>
    <w:rsid w:val="00C03F1C"/>
    <w:rsid w:val="00C0493E"/>
    <w:rsid w:val="00C04A7B"/>
    <w:rsid w:val="00C04C81"/>
    <w:rsid w:val="00C04F46"/>
    <w:rsid w:val="00C057E5"/>
    <w:rsid w:val="00C07147"/>
    <w:rsid w:val="00C07721"/>
    <w:rsid w:val="00C1190F"/>
    <w:rsid w:val="00C127B9"/>
    <w:rsid w:val="00C128C0"/>
    <w:rsid w:val="00C131AE"/>
    <w:rsid w:val="00C13B05"/>
    <w:rsid w:val="00C1408E"/>
    <w:rsid w:val="00C14363"/>
    <w:rsid w:val="00C14EA2"/>
    <w:rsid w:val="00C14F3D"/>
    <w:rsid w:val="00C1505D"/>
    <w:rsid w:val="00C152AA"/>
    <w:rsid w:val="00C168EE"/>
    <w:rsid w:val="00C209EA"/>
    <w:rsid w:val="00C20A9B"/>
    <w:rsid w:val="00C210D3"/>
    <w:rsid w:val="00C21742"/>
    <w:rsid w:val="00C221C4"/>
    <w:rsid w:val="00C2228A"/>
    <w:rsid w:val="00C223B9"/>
    <w:rsid w:val="00C22EAA"/>
    <w:rsid w:val="00C22FD2"/>
    <w:rsid w:val="00C2483B"/>
    <w:rsid w:val="00C25904"/>
    <w:rsid w:val="00C272D1"/>
    <w:rsid w:val="00C2760D"/>
    <w:rsid w:val="00C27743"/>
    <w:rsid w:val="00C278D3"/>
    <w:rsid w:val="00C2795B"/>
    <w:rsid w:val="00C27AC5"/>
    <w:rsid w:val="00C3016D"/>
    <w:rsid w:val="00C30370"/>
    <w:rsid w:val="00C30BD1"/>
    <w:rsid w:val="00C310D2"/>
    <w:rsid w:val="00C31114"/>
    <w:rsid w:val="00C34185"/>
    <w:rsid w:val="00C34515"/>
    <w:rsid w:val="00C346F0"/>
    <w:rsid w:val="00C347EF"/>
    <w:rsid w:val="00C35110"/>
    <w:rsid w:val="00C35AA8"/>
    <w:rsid w:val="00C404AE"/>
    <w:rsid w:val="00C421FB"/>
    <w:rsid w:val="00C42561"/>
    <w:rsid w:val="00C43409"/>
    <w:rsid w:val="00C43CD1"/>
    <w:rsid w:val="00C44011"/>
    <w:rsid w:val="00C441CF"/>
    <w:rsid w:val="00C447B2"/>
    <w:rsid w:val="00C455FC"/>
    <w:rsid w:val="00C45E63"/>
    <w:rsid w:val="00C468F1"/>
    <w:rsid w:val="00C46BBE"/>
    <w:rsid w:val="00C50544"/>
    <w:rsid w:val="00C507CE"/>
    <w:rsid w:val="00C515DD"/>
    <w:rsid w:val="00C5323A"/>
    <w:rsid w:val="00C53D6F"/>
    <w:rsid w:val="00C541E4"/>
    <w:rsid w:val="00C5433D"/>
    <w:rsid w:val="00C55838"/>
    <w:rsid w:val="00C5639D"/>
    <w:rsid w:val="00C57208"/>
    <w:rsid w:val="00C57AA2"/>
    <w:rsid w:val="00C6041B"/>
    <w:rsid w:val="00C605AF"/>
    <w:rsid w:val="00C615E9"/>
    <w:rsid w:val="00C618E9"/>
    <w:rsid w:val="00C61E5C"/>
    <w:rsid w:val="00C62124"/>
    <w:rsid w:val="00C6281D"/>
    <w:rsid w:val="00C6321C"/>
    <w:rsid w:val="00C6404F"/>
    <w:rsid w:val="00C64713"/>
    <w:rsid w:val="00C6611F"/>
    <w:rsid w:val="00C66B6B"/>
    <w:rsid w:val="00C6703A"/>
    <w:rsid w:val="00C671B6"/>
    <w:rsid w:val="00C67795"/>
    <w:rsid w:val="00C67859"/>
    <w:rsid w:val="00C730E3"/>
    <w:rsid w:val="00C739FF"/>
    <w:rsid w:val="00C74095"/>
    <w:rsid w:val="00C75B12"/>
    <w:rsid w:val="00C75B50"/>
    <w:rsid w:val="00C75C08"/>
    <w:rsid w:val="00C75D41"/>
    <w:rsid w:val="00C7605C"/>
    <w:rsid w:val="00C76F6B"/>
    <w:rsid w:val="00C7717C"/>
    <w:rsid w:val="00C77202"/>
    <w:rsid w:val="00C7761B"/>
    <w:rsid w:val="00C7766E"/>
    <w:rsid w:val="00C778C4"/>
    <w:rsid w:val="00C80818"/>
    <w:rsid w:val="00C8099B"/>
    <w:rsid w:val="00C80BC9"/>
    <w:rsid w:val="00C80E73"/>
    <w:rsid w:val="00C8122B"/>
    <w:rsid w:val="00C81D67"/>
    <w:rsid w:val="00C81EAC"/>
    <w:rsid w:val="00C82D37"/>
    <w:rsid w:val="00C82E81"/>
    <w:rsid w:val="00C855DC"/>
    <w:rsid w:val="00C859EE"/>
    <w:rsid w:val="00C85DB2"/>
    <w:rsid w:val="00C86809"/>
    <w:rsid w:val="00C86839"/>
    <w:rsid w:val="00C86F0F"/>
    <w:rsid w:val="00C86F79"/>
    <w:rsid w:val="00C8745B"/>
    <w:rsid w:val="00C87802"/>
    <w:rsid w:val="00C87D5E"/>
    <w:rsid w:val="00C90562"/>
    <w:rsid w:val="00C921F5"/>
    <w:rsid w:val="00C9251F"/>
    <w:rsid w:val="00C92F55"/>
    <w:rsid w:val="00C93541"/>
    <w:rsid w:val="00C94318"/>
    <w:rsid w:val="00C9508E"/>
    <w:rsid w:val="00C95139"/>
    <w:rsid w:val="00C9533A"/>
    <w:rsid w:val="00C964D6"/>
    <w:rsid w:val="00C9660C"/>
    <w:rsid w:val="00C967CD"/>
    <w:rsid w:val="00C96C67"/>
    <w:rsid w:val="00CA0183"/>
    <w:rsid w:val="00CA0E72"/>
    <w:rsid w:val="00CA1F80"/>
    <w:rsid w:val="00CA2A01"/>
    <w:rsid w:val="00CA3774"/>
    <w:rsid w:val="00CA3F76"/>
    <w:rsid w:val="00CA41ED"/>
    <w:rsid w:val="00CA4596"/>
    <w:rsid w:val="00CA55D2"/>
    <w:rsid w:val="00CA561A"/>
    <w:rsid w:val="00CA61C9"/>
    <w:rsid w:val="00CA7001"/>
    <w:rsid w:val="00CB023A"/>
    <w:rsid w:val="00CB03C6"/>
    <w:rsid w:val="00CB0DD8"/>
    <w:rsid w:val="00CB11E4"/>
    <w:rsid w:val="00CB1405"/>
    <w:rsid w:val="00CB163F"/>
    <w:rsid w:val="00CB17C7"/>
    <w:rsid w:val="00CB2088"/>
    <w:rsid w:val="00CB296E"/>
    <w:rsid w:val="00CB3EB6"/>
    <w:rsid w:val="00CB3EBE"/>
    <w:rsid w:val="00CB4D4C"/>
    <w:rsid w:val="00CB55CE"/>
    <w:rsid w:val="00CB5B94"/>
    <w:rsid w:val="00CB68C7"/>
    <w:rsid w:val="00CC0201"/>
    <w:rsid w:val="00CC04C3"/>
    <w:rsid w:val="00CC1286"/>
    <w:rsid w:val="00CC12A3"/>
    <w:rsid w:val="00CC2242"/>
    <w:rsid w:val="00CC2F08"/>
    <w:rsid w:val="00CC32AB"/>
    <w:rsid w:val="00CC38E5"/>
    <w:rsid w:val="00CC5FD7"/>
    <w:rsid w:val="00CC63AF"/>
    <w:rsid w:val="00CC692A"/>
    <w:rsid w:val="00CC7642"/>
    <w:rsid w:val="00CC779F"/>
    <w:rsid w:val="00CC7932"/>
    <w:rsid w:val="00CD0B9E"/>
    <w:rsid w:val="00CD1624"/>
    <w:rsid w:val="00CD307F"/>
    <w:rsid w:val="00CD35CD"/>
    <w:rsid w:val="00CD3A44"/>
    <w:rsid w:val="00CD3B64"/>
    <w:rsid w:val="00CD4078"/>
    <w:rsid w:val="00CD461D"/>
    <w:rsid w:val="00CD4EA9"/>
    <w:rsid w:val="00CD5AB9"/>
    <w:rsid w:val="00CD5E8A"/>
    <w:rsid w:val="00CD6985"/>
    <w:rsid w:val="00CD7492"/>
    <w:rsid w:val="00CE09B4"/>
    <w:rsid w:val="00CE156F"/>
    <w:rsid w:val="00CE2044"/>
    <w:rsid w:val="00CE2254"/>
    <w:rsid w:val="00CE22A7"/>
    <w:rsid w:val="00CE2927"/>
    <w:rsid w:val="00CE2B60"/>
    <w:rsid w:val="00CE4B38"/>
    <w:rsid w:val="00CE5AE9"/>
    <w:rsid w:val="00CE5EE9"/>
    <w:rsid w:val="00CE6082"/>
    <w:rsid w:val="00CE647E"/>
    <w:rsid w:val="00CE6840"/>
    <w:rsid w:val="00CE6E06"/>
    <w:rsid w:val="00CF02EF"/>
    <w:rsid w:val="00CF08D0"/>
    <w:rsid w:val="00CF0C5F"/>
    <w:rsid w:val="00CF0DD7"/>
    <w:rsid w:val="00CF2208"/>
    <w:rsid w:val="00CF3C4B"/>
    <w:rsid w:val="00CF43A2"/>
    <w:rsid w:val="00CF468B"/>
    <w:rsid w:val="00CF5F0C"/>
    <w:rsid w:val="00CF646D"/>
    <w:rsid w:val="00CF6BAE"/>
    <w:rsid w:val="00CF77F9"/>
    <w:rsid w:val="00D00318"/>
    <w:rsid w:val="00D01A54"/>
    <w:rsid w:val="00D01D00"/>
    <w:rsid w:val="00D0372B"/>
    <w:rsid w:val="00D049E6"/>
    <w:rsid w:val="00D04BD7"/>
    <w:rsid w:val="00D06059"/>
    <w:rsid w:val="00D0796A"/>
    <w:rsid w:val="00D1027D"/>
    <w:rsid w:val="00D10965"/>
    <w:rsid w:val="00D10C99"/>
    <w:rsid w:val="00D117A3"/>
    <w:rsid w:val="00D1207C"/>
    <w:rsid w:val="00D1291A"/>
    <w:rsid w:val="00D12D08"/>
    <w:rsid w:val="00D130D2"/>
    <w:rsid w:val="00D1319E"/>
    <w:rsid w:val="00D1356C"/>
    <w:rsid w:val="00D1378A"/>
    <w:rsid w:val="00D14ED4"/>
    <w:rsid w:val="00D1728A"/>
    <w:rsid w:val="00D1742F"/>
    <w:rsid w:val="00D17A0C"/>
    <w:rsid w:val="00D206D2"/>
    <w:rsid w:val="00D207BA"/>
    <w:rsid w:val="00D210C8"/>
    <w:rsid w:val="00D2175E"/>
    <w:rsid w:val="00D21E16"/>
    <w:rsid w:val="00D2299D"/>
    <w:rsid w:val="00D22C1B"/>
    <w:rsid w:val="00D2315A"/>
    <w:rsid w:val="00D23280"/>
    <w:rsid w:val="00D23D37"/>
    <w:rsid w:val="00D23FEB"/>
    <w:rsid w:val="00D249CF"/>
    <w:rsid w:val="00D24AB2"/>
    <w:rsid w:val="00D2546F"/>
    <w:rsid w:val="00D25AA8"/>
    <w:rsid w:val="00D25AF3"/>
    <w:rsid w:val="00D26341"/>
    <w:rsid w:val="00D2711F"/>
    <w:rsid w:val="00D275AD"/>
    <w:rsid w:val="00D306E7"/>
    <w:rsid w:val="00D30CDE"/>
    <w:rsid w:val="00D30E88"/>
    <w:rsid w:val="00D3189C"/>
    <w:rsid w:val="00D31A8C"/>
    <w:rsid w:val="00D31EAF"/>
    <w:rsid w:val="00D33105"/>
    <w:rsid w:val="00D334E7"/>
    <w:rsid w:val="00D335D2"/>
    <w:rsid w:val="00D33A6B"/>
    <w:rsid w:val="00D3421D"/>
    <w:rsid w:val="00D35D7B"/>
    <w:rsid w:val="00D366C6"/>
    <w:rsid w:val="00D37A85"/>
    <w:rsid w:val="00D4099D"/>
    <w:rsid w:val="00D409B5"/>
    <w:rsid w:val="00D409E0"/>
    <w:rsid w:val="00D41D23"/>
    <w:rsid w:val="00D424B8"/>
    <w:rsid w:val="00D433F5"/>
    <w:rsid w:val="00D4416F"/>
    <w:rsid w:val="00D446E3"/>
    <w:rsid w:val="00D45328"/>
    <w:rsid w:val="00D45A1D"/>
    <w:rsid w:val="00D46790"/>
    <w:rsid w:val="00D46CE4"/>
    <w:rsid w:val="00D470AF"/>
    <w:rsid w:val="00D47A42"/>
    <w:rsid w:val="00D47C80"/>
    <w:rsid w:val="00D50AC5"/>
    <w:rsid w:val="00D50AE4"/>
    <w:rsid w:val="00D51517"/>
    <w:rsid w:val="00D515B4"/>
    <w:rsid w:val="00D5428D"/>
    <w:rsid w:val="00D54819"/>
    <w:rsid w:val="00D55315"/>
    <w:rsid w:val="00D55CA4"/>
    <w:rsid w:val="00D55FE6"/>
    <w:rsid w:val="00D5695B"/>
    <w:rsid w:val="00D56DC3"/>
    <w:rsid w:val="00D57B76"/>
    <w:rsid w:val="00D60137"/>
    <w:rsid w:val="00D60990"/>
    <w:rsid w:val="00D618DE"/>
    <w:rsid w:val="00D61D40"/>
    <w:rsid w:val="00D6286F"/>
    <w:rsid w:val="00D62E4F"/>
    <w:rsid w:val="00D6366E"/>
    <w:rsid w:val="00D63EA6"/>
    <w:rsid w:val="00D64EAA"/>
    <w:rsid w:val="00D65267"/>
    <w:rsid w:val="00D659CC"/>
    <w:rsid w:val="00D65C66"/>
    <w:rsid w:val="00D66688"/>
    <w:rsid w:val="00D6685B"/>
    <w:rsid w:val="00D671EA"/>
    <w:rsid w:val="00D67373"/>
    <w:rsid w:val="00D677B1"/>
    <w:rsid w:val="00D6788C"/>
    <w:rsid w:val="00D706D4"/>
    <w:rsid w:val="00D708E6"/>
    <w:rsid w:val="00D70C10"/>
    <w:rsid w:val="00D726A5"/>
    <w:rsid w:val="00D7304C"/>
    <w:rsid w:val="00D733A1"/>
    <w:rsid w:val="00D73802"/>
    <w:rsid w:val="00D74AA4"/>
    <w:rsid w:val="00D75316"/>
    <w:rsid w:val="00D7559A"/>
    <w:rsid w:val="00D75B8D"/>
    <w:rsid w:val="00D75E52"/>
    <w:rsid w:val="00D75E70"/>
    <w:rsid w:val="00D75F2E"/>
    <w:rsid w:val="00D76946"/>
    <w:rsid w:val="00D772FC"/>
    <w:rsid w:val="00D77A71"/>
    <w:rsid w:val="00D8062D"/>
    <w:rsid w:val="00D80FB4"/>
    <w:rsid w:val="00D8167E"/>
    <w:rsid w:val="00D81DD3"/>
    <w:rsid w:val="00D82B05"/>
    <w:rsid w:val="00D830E3"/>
    <w:rsid w:val="00D8313B"/>
    <w:rsid w:val="00D84315"/>
    <w:rsid w:val="00D84B52"/>
    <w:rsid w:val="00D8525D"/>
    <w:rsid w:val="00D85876"/>
    <w:rsid w:val="00D85A3E"/>
    <w:rsid w:val="00D85FE3"/>
    <w:rsid w:val="00D8676D"/>
    <w:rsid w:val="00D86DDF"/>
    <w:rsid w:val="00D9141D"/>
    <w:rsid w:val="00D91706"/>
    <w:rsid w:val="00D924C3"/>
    <w:rsid w:val="00D92691"/>
    <w:rsid w:val="00D92AB1"/>
    <w:rsid w:val="00D92D1C"/>
    <w:rsid w:val="00D92DEC"/>
    <w:rsid w:val="00D9302B"/>
    <w:rsid w:val="00D93B3A"/>
    <w:rsid w:val="00D94B6D"/>
    <w:rsid w:val="00D95177"/>
    <w:rsid w:val="00D951FE"/>
    <w:rsid w:val="00D96838"/>
    <w:rsid w:val="00D96872"/>
    <w:rsid w:val="00D972C6"/>
    <w:rsid w:val="00DA01D0"/>
    <w:rsid w:val="00DA03EA"/>
    <w:rsid w:val="00DA0B93"/>
    <w:rsid w:val="00DA16C7"/>
    <w:rsid w:val="00DA1799"/>
    <w:rsid w:val="00DA1ED8"/>
    <w:rsid w:val="00DA29BE"/>
    <w:rsid w:val="00DA2FED"/>
    <w:rsid w:val="00DA32BA"/>
    <w:rsid w:val="00DA3C68"/>
    <w:rsid w:val="00DA3DCC"/>
    <w:rsid w:val="00DA4030"/>
    <w:rsid w:val="00DA441E"/>
    <w:rsid w:val="00DA4813"/>
    <w:rsid w:val="00DA51EC"/>
    <w:rsid w:val="00DA5DD9"/>
    <w:rsid w:val="00DA5F75"/>
    <w:rsid w:val="00DA6054"/>
    <w:rsid w:val="00DA67BC"/>
    <w:rsid w:val="00DA7DF5"/>
    <w:rsid w:val="00DB0CF8"/>
    <w:rsid w:val="00DB1658"/>
    <w:rsid w:val="00DB2812"/>
    <w:rsid w:val="00DB2C5F"/>
    <w:rsid w:val="00DB31D6"/>
    <w:rsid w:val="00DB4A87"/>
    <w:rsid w:val="00DB4C00"/>
    <w:rsid w:val="00DB58E5"/>
    <w:rsid w:val="00DB7284"/>
    <w:rsid w:val="00DC1F7A"/>
    <w:rsid w:val="00DC206E"/>
    <w:rsid w:val="00DC3147"/>
    <w:rsid w:val="00DC3193"/>
    <w:rsid w:val="00DC3BC8"/>
    <w:rsid w:val="00DC4122"/>
    <w:rsid w:val="00DC4A90"/>
    <w:rsid w:val="00DC4CB3"/>
    <w:rsid w:val="00DC4D99"/>
    <w:rsid w:val="00DC52A9"/>
    <w:rsid w:val="00DC5740"/>
    <w:rsid w:val="00DC5A9D"/>
    <w:rsid w:val="00DC63DD"/>
    <w:rsid w:val="00DC7B30"/>
    <w:rsid w:val="00DC7B4C"/>
    <w:rsid w:val="00DC7CCA"/>
    <w:rsid w:val="00DC7E68"/>
    <w:rsid w:val="00DD01BD"/>
    <w:rsid w:val="00DD0353"/>
    <w:rsid w:val="00DD1736"/>
    <w:rsid w:val="00DD1B8B"/>
    <w:rsid w:val="00DD3D85"/>
    <w:rsid w:val="00DD3FA4"/>
    <w:rsid w:val="00DD48CA"/>
    <w:rsid w:val="00DD4F56"/>
    <w:rsid w:val="00DD52FB"/>
    <w:rsid w:val="00DD5355"/>
    <w:rsid w:val="00DD555D"/>
    <w:rsid w:val="00DD7643"/>
    <w:rsid w:val="00DE0211"/>
    <w:rsid w:val="00DE2CE5"/>
    <w:rsid w:val="00DE2FB4"/>
    <w:rsid w:val="00DE3FE4"/>
    <w:rsid w:val="00DE40BA"/>
    <w:rsid w:val="00DE45D1"/>
    <w:rsid w:val="00DE5569"/>
    <w:rsid w:val="00DE571C"/>
    <w:rsid w:val="00DE5A5C"/>
    <w:rsid w:val="00DE5C33"/>
    <w:rsid w:val="00DE64A2"/>
    <w:rsid w:val="00DE7246"/>
    <w:rsid w:val="00DE770A"/>
    <w:rsid w:val="00DE79C6"/>
    <w:rsid w:val="00DE79FC"/>
    <w:rsid w:val="00DE7E52"/>
    <w:rsid w:val="00DF08BC"/>
    <w:rsid w:val="00DF0F4A"/>
    <w:rsid w:val="00DF0FF6"/>
    <w:rsid w:val="00DF2E32"/>
    <w:rsid w:val="00DF2FF0"/>
    <w:rsid w:val="00DF31DE"/>
    <w:rsid w:val="00DF340B"/>
    <w:rsid w:val="00DF3FFA"/>
    <w:rsid w:val="00DF57C7"/>
    <w:rsid w:val="00DF5DA5"/>
    <w:rsid w:val="00DF6142"/>
    <w:rsid w:val="00DF7299"/>
    <w:rsid w:val="00DF7C93"/>
    <w:rsid w:val="00E00E63"/>
    <w:rsid w:val="00E03FE8"/>
    <w:rsid w:val="00E0483C"/>
    <w:rsid w:val="00E04B66"/>
    <w:rsid w:val="00E05636"/>
    <w:rsid w:val="00E0640B"/>
    <w:rsid w:val="00E0661D"/>
    <w:rsid w:val="00E07A32"/>
    <w:rsid w:val="00E07A70"/>
    <w:rsid w:val="00E1105B"/>
    <w:rsid w:val="00E11BEC"/>
    <w:rsid w:val="00E1244A"/>
    <w:rsid w:val="00E12E1F"/>
    <w:rsid w:val="00E135BF"/>
    <w:rsid w:val="00E13C6F"/>
    <w:rsid w:val="00E14374"/>
    <w:rsid w:val="00E15C5F"/>
    <w:rsid w:val="00E177D3"/>
    <w:rsid w:val="00E20116"/>
    <w:rsid w:val="00E20A33"/>
    <w:rsid w:val="00E22634"/>
    <w:rsid w:val="00E2297A"/>
    <w:rsid w:val="00E22ADA"/>
    <w:rsid w:val="00E2308B"/>
    <w:rsid w:val="00E256D2"/>
    <w:rsid w:val="00E26603"/>
    <w:rsid w:val="00E3024D"/>
    <w:rsid w:val="00E306F2"/>
    <w:rsid w:val="00E30D0C"/>
    <w:rsid w:val="00E31109"/>
    <w:rsid w:val="00E31C6E"/>
    <w:rsid w:val="00E31CE5"/>
    <w:rsid w:val="00E32442"/>
    <w:rsid w:val="00E340EE"/>
    <w:rsid w:val="00E34F53"/>
    <w:rsid w:val="00E35221"/>
    <w:rsid w:val="00E370C5"/>
    <w:rsid w:val="00E371C0"/>
    <w:rsid w:val="00E376AC"/>
    <w:rsid w:val="00E425A5"/>
    <w:rsid w:val="00E4326F"/>
    <w:rsid w:val="00E44320"/>
    <w:rsid w:val="00E44544"/>
    <w:rsid w:val="00E44718"/>
    <w:rsid w:val="00E450C5"/>
    <w:rsid w:val="00E4532E"/>
    <w:rsid w:val="00E462AB"/>
    <w:rsid w:val="00E46794"/>
    <w:rsid w:val="00E4782A"/>
    <w:rsid w:val="00E50AC5"/>
    <w:rsid w:val="00E50C57"/>
    <w:rsid w:val="00E514C2"/>
    <w:rsid w:val="00E522D7"/>
    <w:rsid w:val="00E533AD"/>
    <w:rsid w:val="00E53558"/>
    <w:rsid w:val="00E5424E"/>
    <w:rsid w:val="00E5495C"/>
    <w:rsid w:val="00E54A0B"/>
    <w:rsid w:val="00E557D6"/>
    <w:rsid w:val="00E5622B"/>
    <w:rsid w:val="00E57747"/>
    <w:rsid w:val="00E57E06"/>
    <w:rsid w:val="00E60830"/>
    <w:rsid w:val="00E6098F"/>
    <w:rsid w:val="00E61447"/>
    <w:rsid w:val="00E61974"/>
    <w:rsid w:val="00E6365E"/>
    <w:rsid w:val="00E63678"/>
    <w:rsid w:val="00E636C3"/>
    <w:rsid w:val="00E647AD"/>
    <w:rsid w:val="00E64B88"/>
    <w:rsid w:val="00E6512C"/>
    <w:rsid w:val="00E65D62"/>
    <w:rsid w:val="00E65E0A"/>
    <w:rsid w:val="00E666DA"/>
    <w:rsid w:val="00E6681A"/>
    <w:rsid w:val="00E675A3"/>
    <w:rsid w:val="00E701F4"/>
    <w:rsid w:val="00E7049B"/>
    <w:rsid w:val="00E70927"/>
    <w:rsid w:val="00E70F29"/>
    <w:rsid w:val="00E71381"/>
    <w:rsid w:val="00E713EA"/>
    <w:rsid w:val="00E71E75"/>
    <w:rsid w:val="00E724F9"/>
    <w:rsid w:val="00E739FE"/>
    <w:rsid w:val="00E73AA4"/>
    <w:rsid w:val="00E73D5C"/>
    <w:rsid w:val="00E7568C"/>
    <w:rsid w:val="00E75744"/>
    <w:rsid w:val="00E75EC9"/>
    <w:rsid w:val="00E770FE"/>
    <w:rsid w:val="00E77170"/>
    <w:rsid w:val="00E775CC"/>
    <w:rsid w:val="00E77EBA"/>
    <w:rsid w:val="00E80788"/>
    <w:rsid w:val="00E807E3"/>
    <w:rsid w:val="00E80AEA"/>
    <w:rsid w:val="00E80F76"/>
    <w:rsid w:val="00E81C46"/>
    <w:rsid w:val="00E8200E"/>
    <w:rsid w:val="00E823BF"/>
    <w:rsid w:val="00E82763"/>
    <w:rsid w:val="00E82E55"/>
    <w:rsid w:val="00E83799"/>
    <w:rsid w:val="00E83C2F"/>
    <w:rsid w:val="00E843AA"/>
    <w:rsid w:val="00E84F92"/>
    <w:rsid w:val="00E85206"/>
    <w:rsid w:val="00E858B1"/>
    <w:rsid w:val="00E86778"/>
    <w:rsid w:val="00E867F8"/>
    <w:rsid w:val="00E86DAF"/>
    <w:rsid w:val="00E870E1"/>
    <w:rsid w:val="00E87631"/>
    <w:rsid w:val="00E87ACC"/>
    <w:rsid w:val="00E91269"/>
    <w:rsid w:val="00E91AA5"/>
    <w:rsid w:val="00E92289"/>
    <w:rsid w:val="00E92C39"/>
    <w:rsid w:val="00E930D8"/>
    <w:rsid w:val="00E93E82"/>
    <w:rsid w:val="00E93E89"/>
    <w:rsid w:val="00E93F98"/>
    <w:rsid w:val="00E94534"/>
    <w:rsid w:val="00E95EC7"/>
    <w:rsid w:val="00E9607E"/>
    <w:rsid w:val="00E96EE1"/>
    <w:rsid w:val="00EA04F9"/>
    <w:rsid w:val="00EA0D67"/>
    <w:rsid w:val="00EA1B75"/>
    <w:rsid w:val="00EA1B83"/>
    <w:rsid w:val="00EA1CC3"/>
    <w:rsid w:val="00EA20F5"/>
    <w:rsid w:val="00EA2165"/>
    <w:rsid w:val="00EA360E"/>
    <w:rsid w:val="00EA4FC9"/>
    <w:rsid w:val="00EA5C95"/>
    <w:rsid w:val="00EA70D4"/>
    <w:rsid w:val="00EA764A"/>
    <w:rsid w:val="00EA7E07"/>
    <w:rsid w:val="00EB0CBA"/>
    <w:rsid w:val="00EB0DF8"/>
    <w:rsid w:val="00EB24FD"/>
    <w:rsid w:val="00EB254B"/>
    <w:rsid w:val="00EB27A1"/>
    <w:rsid w:val="00EB2E7E"/>
    <w:rsid w:val="00EB31AA"/>
    <w:rsid w:val="00EB355C"/>
    <w:rsid w:val="00EB38B3"/>
    <w:rsid w:val="00EB492D"/>
    <w:rsid w:val="00EB5667"/>
    <w:rsid w:val="00EB6357"/>
    <w:rsid w:val="00EB730A"/>
    <w:rsid w:val="00EB7491"/>
    <w:rsid w:val="00EB7D10"/>
    <w:rsid w:val="00EC0E80"/>
    <w:rsid w:val="00EC0FF9"/>
    <w:rsid w:val="00EC1BCE"/>
    <w:rsid w:val="00EC3DFB"/>
    <w:rsid w:val="00EC4307"/>
    <w:rsid w:val="00EC5916"/>
    <w:rsid w:val="00EC73FF"/>
    <w:rsid w:val="00EC758F"/>
    <w:rsid w:val="00EC7BB2"/>
    <w:rsid w:val="00ED07B1"/>
    <w:rsid w:val="00ED0861"/>
    <w:rsid w:val="00ED088F"/>
    <w:rsid w:val="00ED1555"/>
    <w:rsid w:val="00ED163D"/>
    <w:rsid w:val="00ED2031"/>
    <w:rsid w:val="00ED2657"/>
    <w:rsid w:val="00ED30BF"/>
    <w:rsid w:val="00ED6C4A"/>
    <w:rsid w:val="00ED6C83"/>
    <w:rsid w:val="00ED7777"/>
    <w:rsid w:val="00ED7978"/>
    <w:rsid w:val="00EE1876"/>
    <w:rsid w:val="00EE20C8"/>
    <w:rsid w:val="00EE29B3"/>
    <w:rsid w:val="00EE318D"/>
    <w:rsid w:val="00EE50AC"/>
    <w:rsid w:val="00EE53F0"/>
    <w:rsid w:val="00EE6296"/>
    <w:rsid w:val="00EE689C"/>
    <w:rsid w:val="00EE6DD6"/>
    <w:rsid w:val="00EF054D"/>
    <w:rsid w:val="00EF1E60"/>
    <w:rsid w:val="00EF354F"/>
    <w:rsid w:val="00EF37E0"/>
    <w:rsid w:val="00EF40E4"/>
    <w:rsid w:val="00EF46CD"/>
    <w:rsid w:val="00EF4FFE"/>
    <w:rsid w:val="00EF62A8"/>
    <w:rsid w:val="00EF68B5"/>
    <w:rsid w:val="00EF68FE"/>
    <w:rsid w:val="00F002AE"/>
    <w:rsid w:val="00F01F2B"/>
    <w:rsid w:val="00F02C3D"/>
    <w:rsid w:val="00F030EF"/>
    <w:rsid w:val="00F03DE2"/>
    <w:rsid w:val="00F05A7B"/>
    <w:rsid w:val="00F060B3"/>
    <w:rsid w:val="00F10688"/>
    <w:rsid w:val="00F1070E"/>
    <w:rsid w:val="00F10875"/>
    <w:rsid w:val="00F1183E"/>
    <w:rsid w:val="00F12C87"/>
    <w:rsid w:val="00F13BC9"/>
    <w:rsid w:val="00F14339"/>
    <w:rsid w:val="00F1557E"/>
    <w:rsid w:val="00F158F1"/>
    <w:rsid w:val="00F168EF"/>
    <w:rsid w:val="00F20457"/>
    <w:rsid w:val="00F20C14"/>
    <w:rsid w:val="00F21BE2"/>
    <w:rsid w:val="00F22711"/>
    <w:rsid w:val="00F2382F"/>
    <w:rsid w:val="00F23CD7"/>
    <w:rsid w:val="00F24521"/>
    <w:rsid w:val="00F2560E"/>
    <w:rsid w:val="00F261AB"/>
    <w:rsid w:val="00F26543"/>
    <w:rsid w:val="00F2665C"/>
    <w:rsid w:val="00F27D28"/>
    <w:rsid w:val="00F27D6F"/>
    <w:rsid w:val="00F3033F"/>
    <w:rsid w:val="00F310A1"/>
    <w:rsid w:val="00F31244"/>
    <w:rsid w:val="00F31350"/>
    <w:rsid w:val="00F31389"/>
    <w:rsid w:val="00F3159C"/>
    <w:rsid w:val="00F3230A"/>
    <w:rsid w:val="00F32DB8"/>
    <w:rsid w:val="00F3328B"/>
    <w:rsid w:val="00F337FA"/>
    <w:rsid w:val="00F34A79"/>
    <w:rsid w:val="00F36D07"/>
    <w:rsid w:val="00F37E25"/>
    <w:rsid w:val="00F37F1D"/>
    <w:rsid w:val="00F40845"/>
    <w:rsid w:val="00F41658"/>
    <w:rsid w:val="00F41731"/>
    <w:rsid w:val="00F43906"/>
    <w:rsid w:val="00F43E01"/>
    <w:rsid w:val="00F44DB5"/>
    <w:rsid w:val="00F45B88"/>
    <w:rsid w:val="00F46C15"/>
    <w:rsid w:val="00F47330"/>
    <w:rsid w:val="00F47DF2"/>
    <w:rsid w:val="00F5271F"/>
    <w:rsid w:val="00F5350C"/>
    <w:rsid w:val="00F53AD7"/>
    <w:rsid w:val="00F53C2C"/>
    <w:rsid w:val="00F5402C"/>
    <w:rsid w:val="00F54E89"/>
    <w:rsid w:val="00F54EC5"/>
    <w:rsid w:val="00F55B2F"/>
    <w:rsid w:val="00F55BD5"/>
    <w:rsid w:val="00F56298"/>
    <w:rsid w:val="00F57B88"/>
    <w:rsid w:val="00F60009"/>
    <w:rsid w:val="00F600B0"/>
    <w:rsid w:val="00F6151E"/>
    <w:rsid w:val="00F61A81"/>
    <w:rsid w:val="00F626F7"/>
    <w:rsid w:val="00F63124"/>
    <w:rsid w:val="00F6334D"/>
    <w:rsid w:val="00F633DA"/>
    <w:rsid w:val="00F6341F"/>
    <w:rsid w:val="00F6514E"/>
    <w:rsid w:val="00F6553C"/>
    <w:rsid w:val="00F6660D"/>
    <w:rsid w:val="00F66619"/>
    <w:rsid w:val="00F666FA"/>
    <w:rsid w:val="00F66D0A"/>
    <w:rsid w:val="00F67588"/>
    <w:rsid w:val="00F678A5"/>
    <w:rsid w:val="00F67BDB"/>
    <w:rsid w:val="00F67C54"/>
    <w:rsid w:val="00F67C55"/>
    <w:rsid w:val="00F71AD6"/>
    <w:rsid w:val="00F73376"/>
    <w:rsid w:val="00F73405"/>
    <w:rsid w:val="00F74AAC"/>
    <w:rsid w:val="00F74D98"/>
    <w:rsid w:val="00F758EC"/>
    <w:rsid w:val="00F75B03"/>
    <w:rsid w:val="00F7631A"/>
    <w:rsid w:val="00F76593"/>
    <w:rsid w:val="00F7665B"/>
    <w:rsid w:val="00F77072"/>
    <w:rsid w:val="00F8096E"/>
    <w:rsid w:val="00F8147E"/>
    <w:rsid w:val="00F81578"/>
    <w:rsid w:val="00F81634"/>
    <w:rsid w:val="00F81B24"/>
    <w:rsid w:val="00F82A63"/>
    <w:rsid w:val="00F8312A"/>
    <w:rsid w:val="00F83234"/>
    <w:rsid w:val="00F84B8B"/>
    <w:rsid w:val="00F856BD"/>
    <w:rsid w:val="00F85866"/>
    <w:rsid w:val="00F85B53"/>
    <w:rsid w:val="00F87353"/>
    <w:rsid w:val="00F877B8"/>
    <w:rsid w:val="00F87C97"/>
    <w:rsid w:val="00F903BA"/>
    <w:rsid w:val="00F90FA3"/>
    <w:rsid w:val="00F9163C"/>
    <w:rsid w:val="00F91CF7"/>
    <w:rsid w:val="00F91D96"/>
    <w:rsid w:val="00F92941"/>
    <w:rsid w:val="00F92F3C"/>
    <w:rsid w:val="00F930A8"/>
    <w:rsid w:val="00F9359B"/>
    <w:rsid w:val="00F93773"/>
    <w:rsid w:val="00F9561F"/>
    <w:rsid w:val="00F96653"/>
    <w:rsid w:val="00F97C92"/>
    <w:rsid w:val="00FA0417"/>
    <w:rsid w:val="00FA07A1"/>
    <w:rsid w:val="00FA0D6A"/>
    <w:rsid w:val="00FA1098"/>
    <w:rsid w:val="00FA144C"/>
    <w:rsid w:val="00FA2637"/>
    <w:rsid w:val="00FA32DB"/>
    <w:rsid w:val="00FA5833"/>
    <w:rsid w:val="00FA5846"/>
    <w:rsid w:val="00FA62FA"/>
    <w:rsid w:val="00FA675D"/>
    <w:rsid w:val="00FA6830"/>
    <w:rsid w:val="00FA69F2"/>
    <w:rsid w:val="00FA70E3"/>
    <w:rsid w:val="00FA7253"/>
    <w:rsid w:val="00FB01B6"/>
    <w:rsid w:val="00FB0435"/>
    <w:rsid w:val="00FB086A"/>
    <w:rsid w:val="00FB0D15"/>
    <w:rsid w:val="00FB1BE6"/>
    <w:rsid w:val="00FB1F69"/>
    <w:rsid w:val="00FB29CD"/>
    <w:rsid w:val="00FB2B4D"/>
    <w:rsid w:val="00FB3379"/>
    <w:rsid w:val="00FB3BAC"/>
    <w:rsid w:val="00FB3CFC"/>
    <w:rsid w:val="00FB4D5E"/>
    <w:rsid w:val="00FB4F10"/>
    <w:rsid w:val="00FB550F"/>
    <w:rsid w:val="00FB665D"/>
    <w:rsid w:val="00FB66FE"/>
    <w:rsid w:val="00FB6F68"/>
    <w:rsid w:val="00FB6FAB"/>
    <w:rsid w:val="00FB748F"/>
    <w:rsid w:val="00FB7E84"/>
    <w:rsid w:val="00FC0B04"/>
    <w:rsid w:val="00FC0F35"/>
    <w:rsid w:val="00FC1109"/>
    <w:rsid w:val="00FC151B"/>
    <w:rsid w:val="00FC1592"/>
    <w:rsid w:val="00FC165C"/>
    <w:rsid w:val="00FC2758"/>
    <w:rsid w:val="00FC3C2B"/>
    <w:rsid w:val="00FC403C"/>
    <w:rsid w:val="00FC40B4"/>
    <w:rsid w:val="00FC4393"/>
    <w:rsid w:val="00FC4399"/>
    <w:rsid w:val="00FC4B4D"/>
    <w:rsid w:val="00FC50D8"/>
    <w:rsid w:val="00FC734F"/>
    <w:rsid w:val="00FC7C5A"/>
    <w:rsid w:val="00FD011B"/>
    <w:rsid w:val="00FD0770"/>
    <w:rsid w:val="00FD0A88"/>
    <w:rsid w:val="00FD140B"/>
    <w:rsid w:val="00FD206D"/>
    <w:rsid w:val="00FD3594"/>
    <w:rsid w:val="00FD387D"/>
    <w:rsid w:val="00FD4610"/>
    <w:rsid w:val="00FD4768"/>
    <w:rsid w:val="00FD5A9D"/>
    <w:rsid w:val="00FD5B55"/>
    <w:rsid w:val="00FD5E68"/>
    <w:rsid w:val="00FD727C"/>
    <w:rsid w:val="00FD734E"/>
    <w:rsid w:val="00FD79C5"/>
    <w:rsid w:val="00FE01A6"/>
    <w:rsid w:val="00FE1245"/>
    <w:rsid w:val="00FE1BBE"/>
    <w:rsid w:val="00FE2512"/>
    <w:rsid w:val="00FE4377"/>
    <w:rsid w:val="00FE4ADA"/>
    <w:rsid w:val="00FE54AE"/>
    <w:rsid w:val="00FE5D03"/>
    <w:rsid w:val="00FE5E7F"/>
    <w:rsid w:val="00FE5FB1"/>
    <w:rsid w:val="00FE7566"/>
    <w:rsid w:val="00FE76F7"/>
    <w:rsid w:val="00FF0335"/>
    <w:rsid w:val="00FF0B17"/>
    <w:rsid w:val="00FF104A"/>
    <w:rsid w:val="00FF17BB"/>
    <w:rsid w:val="00FF189F"/>
    <w:rsid w:val="00FF1A23"/>
    <w:rsid w:val="00FF1C1D"/>
    <w:rsid w:val="00FF3B4F"/>
    <w:rsid w:val="00FF3C97"/>
    <w:rsid w:val="00FF45AC"/>
    <w:rsid w:val="00FF4B82"/>
    <w:rsid w:val="00FF514E"/>
    <w:rsid w:val="00FF65E8"/>
    <w:rsid w:val="00FF6EA0"/>
    <w:rsid w:val="00FF738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56149D"/>
  <w15:chartTrackingRefBased/>
  <w15:docId w15:val="{076A829D-8092-43DB-85FA-1C37F4D60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7E7"/>
    <w:rPr>
      <w:rFonts w:ascii="Cordia New" w:eastAsia="Cordia New" w:hAnsi="Cordia New" w:cs="Angsana New"/>
      <w:color w:val="000000"/>
      <w:sz w:val="24"/>
      <w:szCs w:val="24"/>
      <w:lang w:eastAsia="en-US"/>
    </w:rPr>
  </w:style>
  <w:style w:type="paragraph" w:styleId="Heading1">
    <w:name w:val="heading 1"/>
    <w:basedOn w:val="Normal"/>
    <w:next w:val="Normal"/>
    <w:link w:val="Heading1Char"/>
    <w:uiPriority w:val="9"/>
    <w:qFormat/>
    <w:rsid w:val="00827395"/>
    <w:pPr>
      <w:keepNext/>
      <w:keepLines/>
      <w:spacing w:before="480"/>
      <w:outlineLvl w:val="0"/>
    </w:pPr>
    <w:rPr>
      <w:rFonts w:ascii="Cambria" w:eastAsia="Times New Roman" w:hAnsi="Cambria"/>
      <w:b/>
      <w:bCs/>
      <w:color w:val="365F91"/>
      <w:sz w:val="28"/>
      <w:szCs w:val="35"/>
      <w:lang w:eastAsia="x-none"/>
    </w:rPr>
  </w:style>
  <w:style w:type="paragraph" w:styleId="Heading2">
    <w:name w:val="heading 2"/>
    <w:basedOn w:val="Normal"/>
    <w:next w:val="Normal"/>
    <w:link w:val="Heading2Char"/>
    <w:uiPriority w:val="9"/>
    <w:semiHidden/>
    <w:unhideWhenUsed/>
    <w:qFormat/>
    <w:rsid w:val="00E9607E"/>
    <w:pPr>
      <w:keepNext/>
      <w:keepLines/>
      <w:spacing w:before="200"/>
      <w:outlineLvl w:val="1"/>
    </w:pPr>
    <w:rPr>
      <w:rFonts w:ascii="Cambria" w:eastAsia="Times New Roman" w:hAnsi="Cambria"/>
      <w:b/>
      <w:bCs/>
      <w:color w:val="4F81BD"/>
      <w:sz w:val="26"/>
      <w:szCs w:val="33"/>
      <w:lang w:eastAsia="x-none"/>
    </w:rPr>
  </w:style>
  <w:style w:type="paragraph" w:styleId="Heading4">
    <w:name w:val="heading 4"/>
    <w:basedOn w:val="Normal"/>
    <w:next w:val="Normal"/>
    <w:link w:val="Heading4Char"/>
    <w:qFormat/>
    <w:rsid w:val="004C3334"/>
    <w:pPr>
      <w:keepNext/>
      <w:jc w:val="thaiDistribute"/>
      <w:outlineLvl w:val="3"/>
    </w:pPr>
    <w:rPr>
      <w:rFonts w:ascii="Angsana New"/>
      <w:b/>
      <w:bCs/>
      <w:sz w:val="28"/>
      <w:szCs w:val="20"/>
      <w:lang w:eastAsia="x-none"/>
    </w:rPr>
  </w:style>
  <w:style w:type="paragraph" w:styleId="Heading5">
    <w:name w:val="heading 5"/>
    <w:basedOn w:val="Normal"/>
    <w:next w:val="Normal"/>
    <w:link w:val="Heading5Char"/>
    <w:uiPriority w:val="9"/>
    <w:semiHidden/>
    <w:unhideWhenUsed/>
    <w:qFormat/>
    <w:rsid w:val="00793629"/>
    <w:pPr>
      <w:spacing w:before="240" w:after="60"/>
      <w:outlineLvl w:val="4"/>
    </w:pPr>
    <w:rPr>
      <w:rFonts w:ascii="Calibri" w:eastAsia="Times New Roman" w:hAnsi="Calibri"/>
      <w:b/>
      <w:bCs/>
      <w:i/>
      <w:iCs/>
      <w:sz w:val="26"/>
      <w:szCs w:val="33"/>
    </w:rPr>
  </w:style>
  <w:style w:type="paragraph" w:styleId="Heading6">
    <w:name w:val="heading 6"/>
    <w:basedOn w:val="Normal"/>
    <w:next w:val="Normal"/>
    <w:link w:val="Heading6Char"/>
    <w:uiPriority w:val="9"/>
    <w:unhideWhenUsed/>
    <w:qFormat/>
    <w:rsid w:val="00827395"/>
    <w:pPr>
      <w:keepNext/>
      <w:keepLines/>
      <w:spacing w:before="200"/>
      <w:outlineLvl w:val="5"/>
    </w:pPr>
    <w:rPr>
      <w:rFonts w:ascii="Cambria" w:eastAsia="Times New Roman" w:hAnsi="Cambria"/>
      <w:i/>
      <w:iCs/>
      <w:color w:val="243F60"/>
      <w:szCs w:val="30"/>
      <w:lang w:eastAsia="x-none"/>
    </w:rPr>
  </w:style>
  <w:style w:type="paragraph" w:styleId="Heading8">
    <w:name w:val="heading 8"/>
    <w:basedOn w:val="Normal"/>
    <w:next w:val="Normal"/>
    <w:link w:val="Heading8Char"/>
    <w:qFormat/>
    <w:rsid w:val="009236D0"/>
    <w:pPr>
      <w:outlineLvl w:val="7"/>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87353"/>
    <w:pPr>
      <w:tabs>
        <w:tab w:val="center" w:pos="4680"/>
        <w:tab w:val="right" w:pos="9360"/>
      </w:tabs>
    </w:pPr>
  </w:style>
  <w:style w:type="character" w:customStyle="1" w:styleId="HeaderChar">
    <w:name w:val="Header Char"/>
    <w:basedOn w:val="DefaultParagraphFont"/>
    <w:link w:val="Header"/>
    <w:rsid w:val="00F87353"/>
  </w:style>
  <w:style w:type="paragraph" w:styleId="Footer">
    <w:name w:val="footer"/>
    <w:basedOn w:val="Normal"/>
    <w:link w:val="FooterChar"/>
    <w:uiPriority w:val="99"/>
    <w:unhideWhenUsed/>
    <w:rsid w:val="00F87353"/>
    <w:pPr>
      <w:tabs>
        <w:tab w:val="center" w:pos="4680"/>
        <w:tab w:val="right" w:pos="9360"/>
      </w:tabs>
    </w:pPr>
  </w:style>
  <w:style w:type="character" w:customStyle="1" w:styleId="FooterChar">
    <w:name w:val="Footer Char"/>
    <w:basedOn w:val="DefaultParagraphFont"/>
    <w:link w:val="Footer"/>
    <w:uiPriority w:val="99"/>
    <w:rsid w:val="00F87353"/>
  </w:style>
  <w:style w:type="paragraph" w:styleId="BalloonText">
    <w:name w:val="Balloon Text"/>
    <w:basedOn w:val="Normal"/>
    <w:link w:val="BalloonTextChar"/>
    <w:uiPriority w:val="99"/>
    <w:semiHidden/>
    <w:unhideWhenUsed/>
    <w:rsid w:val="00F87353"/>
    <w:rPr>
      <w:rFonts w:ascii="Tahoma" w:eastAsia="Calibri" w:hAnsi="Tahoma"/>
      <w:color w:val="auto"/>
      <w:sz w:val="16"/>
      <w:szCs w:val="20"/>
      <w:lang w:val="x-none" w:eastAsia="x-none"/>
    </w:rPr>
  </w:style>
  <w:style w:type="character" w:customStyle="1" w:styleId="BalloonTextChar">
    <w:name w:val="Balloon Text Char"/>
    <w:link w:val="BalloonText"/>
    <w:uiPriority w:val="99"/>
    <w:semiHidden/>
    <w:rsid w:val="00F87353"/>
    <w:rPr>
      <w:rFonts w:ascii="Tahoma" w:hAnsi="Tahoma" w:cs="Angsana New"/>
      <w:sz w:val="16"/>
      <w:szCs w:val="20"/>
    </w:rPr>
  </w:style>
  <w:style w:type="character" w:customStyle="1" w:styleId="Heading8Char">
    <w:name w:val="Heading 8 Char"/>
    <w:link w:val="Heading8"/>
    <w:rsid w:val="009236D0"/>
    <w:rPr>
      <w:rFonts w:ascii="Arial" w:eastAsia="Cordia New" w:hAnsi="Arial" w:cs="Angsana New"/>
      <w:b/>
      <w:bCs/>
      <w:snapToGrid w:val="0"/>
      <w:sz w:val="24"/>
      <w:szCs w:val="24"/>
      <w:lang w:val="en-US" w:eastAsia="th-TH"/>
    </w:rPr>
  </w:style>
  <w:style w:type="character" w:customStyle="1" w:styleId="Heading4Char">
    <w:name w:val="Heading 4 Char"/>
    <w:link w:val="Heading4"/>
    <w:rsid w:val="004C3334"/>
    <w:rPr>
      <w:rFonts w:ascii="Angsana New" w:eastAsia="Cordia New" w:hAnsi="Cordia New" w:cs="Angsana New"/>
      <w:b/>
      <w:bCs/>
      <w:color w:val="000000"/>
      <w:sz w:val="28"/>
      <w:lang w:val="en-US"/>
    </w:rPr>
  </w:style>
  <w:style w:type="paragraph" w:customStyle="1" w:styleId="a">
    <w:name w:val="เนื้อเรื่อง"/>
    <w:basedOn w:val="Normal"/>
    <w:uiPriority w:val="99"/>
    <w:rsid w:val="003B09E1"/>
    <w:pPr>
      <w:ind w:right="386"/>
    </w:pPr>
    <w:rPr>
      <w:rFonts w:ascii="Map Symbols" w:eastAsia="Map Symbols" w:hAnsi="Map Symbols" w:cs="Map Symbols"/>
      <w:color w:val="800080"/>
      <w:sz w:val="28"/>
      <w:szCs w:val="28"/>
    </w:rPr>
  </w:style>
  <w:style w:type="character" w:customStyle="1" w:styleId="Heading1Char">
    <w:name w:val="Heading 1 Char"/>
    <w:link w:val="Heading1"/>
    <w:uiPriority w:val="9"/>
    <w:rsid w:val="00827395"/>
    <w:rPr>
      <w:rFonts w:ascii="Cambria" w:eastAsia="Times New Roman" w:hAnsi="Cambria" w:cs="Angsana New"/>
      <w:b/>
      <w:bCs/>
      <w:color w:val="365F91"/>
      <w:sz w:val="28"/>
      <w:szCs w:val="35"/>
      <w:lang w:val="en-US"/>
    </w:rPr>
  </w:style>
  <w:style w:type="character" w:customStyle="1" w:styleId="Heading6Char">
    <w:name w:val="Heading 6 Char"/>
    <w:link w:val="Heading6"/>
    <w:uiPriority w:val="9"/>
    <w:rsid w:val="00827395"/>
    <w:rPr>
      <w:rFonts w:ascii="Cambria" w:eastAsia="Times New Roman" w:hAnsi="Cambria" w:cs="Angsana New"/>
      <w:i/>
      <w:iCs/>
      <w:color w:val="243F60"/>
      <w:sz w:val="24"/>
      <w:szCs w:val="30"/>
      <w:lang w:val="en-US"/>
    </w:rPr>
  </w:style>
  <w:style w:type="character" w:customStyle="1" w:styleId="Heading2Char">
    <w:name w:val="Heading 2 Char"/>
    <w:link w:val="Heading2"/>
    <w:uiPriority w:val="9"/>
    <w:semiHidden/>
    <w:rsid w:val="00E9607E"/>
    <w:rPr>
      <w:rFonts w:ascii="Cambria" w:eastAsia="Times New Roman" w:hAnsi="Cambria" w:cs="Angsana New"/>
      <w:b/>
      <w:bCs/>
      <w:color w:val="4F81BD"/>
      <w:sz w:val="26"/>
      <w:szCs w:val="33"/>
      <w:lang w:val="en-US"/>
    </w:rPr>
  </w:style>
  <w:style w:type="paragraph" w:styleId="ListParagraph">
    <w:name w:val="List Paragraph"/>
    <w:basedOn w:val="Normal"/>
    <w:uiPriority w:val="34"/>
    <w:qFormat/>
    <w:rsid w:val="00646FCF"/>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D61D40"/>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
    <w:rsid w:val="00723EDD"/>
    <w:pPr>
      <w:pBdr>
        <w:bottom w:val="double" w:sz="4" w:space="1" w:color="auto"/>
      </w:pBdr>
      <w:jc w:val="right"/>
    </w:pPr>
    <w:rPr>
      <w:rFonts w:ascii="Times New Roman" w:eastAsia="Times New Roman" w:hAnsi="Times New Roman" w:cs="CordiaUPC"/>
      <w:snapToGrid w:val="0"/>
      <w:sz w:val="28"/>
      <w:szCs w:val="28"/>
    </w:rPr>
  </w:style>
  <w:style w:type="paragraph" w:styleId="PlainText">
    <w:name w:val="Plain Text"/>
    <w:basedOn w:val="Normal"/>
    <w:link w:val="PlainTextChar"/>
    <w:rsid w:val="00723EDD"/>
    <w:rPr>
      <w:rFonts w:ascii="Times New Roman" w:hAnsi="Times New Roman"/>
      <w:color w:val="auto"/>
      <w:sz w:val="28"/>
      <w:szCs w:val="28"/>
      <w:lang w:val="x-none" w:eastAsia="x-none"/>
    </w:rPr>
  </w:style>
  <w:style w:type="character" w:customStyle="1" w:styleId="PlainTextChar">
    <w:name w:val="Plain Text Char"/>
    <w:link w:val="PlainText"/>
    <w:rsid w:val="00723EDD"/>
    <w:rPr>
      <w:rFonts w:ascii="Times New Roman" w:eastAsia="Cordia New" w:hAnsi="Times New Roman" w:cs="Angsana New"/>
      <w:sz w:val="28"/>
      <w:szCs w:val="28"/>
    </w:rPr>
  </w:style>
  <w:style w:type="paragraph" w:customStyle="1" w:styleId="Preformatted">
    <w:name w:val="Preformatted"/>
    <w:basedOn w:val="Normal"/>
    <w:link w:val="PreformattedChar"/>
    <w:uiPriority w:val="99"/>
    <w:rsid w:val="007E45E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color w:val="auto"/>
      <w:sz w:val="20"/>
      <w:szCs w:val="20"/>
      <w:lang w:val="th-TH" w:eastAsia="th-TH"/>
    </w:rPr>
  </w:style>
  <w:style w:type="character" w:customStyle="1" w:styleId="PreformattedChar">
    <w:name w:val="Preformatted Char"/>
    <w:link w:val="Preformatted"/>
    <w:uiPriority w:val="99"/>
    <w:rsid w:val="007E45E3"/>
    <w:rPr>
      <w:rFonts w:ascii="Courier New" w:eastAsia="Cordia New" w:hAnsi="Courier New" w:cs="Angsana New"/>
      <w:snapToGrid w:val="0"/>
      <w:lang w:val="th-TH" w:eastAsia="th-TH"/>
    </w:rPr>
  </w:style>
  <w:style w:type="character" w:customStyle="1" w:styleId="Heading5Char">
    <w:name w:val="Heading 5 Char"/>
    <w:link w:val="Heading5"/>
    <w:uiPriority w:val="9"/>
    <w:semiHidden/>
    <w:rsid w:val="00793629"/>
    <w:rPr>
      <w:rFonts w:ascii="Calibri" w:eastAsia="Times New Roman" w:hAnsi="Calibri" w:cs="Cordia New"/>
      <w:b/>
      <w:bCs/>
      <w:i/>
      <w:iCs/>
      <w:color w:val="000000"/>
      <w:sz w:val="26"/>
      <w:szCs w:val="33"/>
      <w:lang w:val="en-US" w:eastAsia="en-US"/>
    </w:rPr>
  </w:style>
  <w:style w:type="table" w:customStyle="1" w:styleId="LightList1">
    <w:name w:val="Light List1"/>
    <w:basedOn w:val="TableNormal"/>
    <w:uiPriority w:val="61"/>
    <w:rsid w:val="00AD161E"/>
    <w:rPr>
      <w:rFonts w:ascii="Times New Roman" w:eastAsia="Times New Roman" w:hAnsi="Times New Roman" w:cs="Angsana New"/>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3">
    <w:name w:val="Body Text Indent 3"/>
    <w:basedOn w:val="Normal"/>
    <w:link w:val="BodyTextIndent3Char"/>
    <w:rsid w:val="000507E8"/>
    <w:pPr>
      <w:ind w:left="720"/>
      <w:jc w:val="both"/>
    </w:pPr>
    <w:rPr>
      <w:rFonts w:ascii="Times New Roman" w:eastAsia="MS Mincho" w:hAnsi="Times New Roman" w:cs="Cordia New"/>
      <w:snapToGrid w:val="0"/>
      <w:lang w:eastAsia="th-TH"/>
    </w:rPr>
  </w:style>
  <w:style w:type="character" w:customStyle="1" w:styleId="BodyTextIndent3Char">
    <w:name w:val="Body Text Indent 3 Char"/>
    <w:link w:val="BodyTextIndent3"/>
    <w:rsid w:val="000507E8"/>
    <w:rPr>
      <w:rFonts w:ascii="Times New Roman" w:eastAsia="MS Mincho" w:hAnsi="Times New Roman"/>
      <w:snapToGrid w:val="0"/>
      <w:color w:val="000000"/>
      <w:sz w:val="24"/>
      <w:szCs w:val="24"/>
      <w:lang w:val="en-US" w:eastAsia="th-TH"/>
    </w:rPr>
  </w:style>
  <w:style w:type="character" w:customStyle="1" w:styleId="hps">
    <w:name w:val="hps"/>
    <w:rsid w:val="000507E8"/>
  </w:style>
  <w:style w:type="paragraph" w:customStyle="1" w:styleId="Default">
    <w:name w:val="Default"/>
    <w:rsid w:val="000507E8"/>
    <w:pPr>
      <w:autoSpaceDE w:val="0"/>
      <w:autoSpaceDN w:val="0"/>
      <w:adjustRightInd w:val="0"/>
    </w:pPr>
    <w:rPr>
      <w:rFonts w:ascii="Cordia New" w:eastAsia="MS Mincho" w:hAnsi="Cordia New"/>
      <w:color w:val="000000"/>
      <w:sz w:val="24"/>
      <w:szCs w:val="24"/>
      <w:lang w:eastAsia="en-US"/>
    </w:rPr>
  </w:style>
  <w:style w:type="character" w:styleId="CommentReference">
    <w:name w:val="annotation reference"/>
    <w:uiPriority w:val="99"/>
    <w:semiHidden/>
    <w:unhideWhenUsed/>
    <w:rsid w:val="00AC5868"/>
    <w:rPr>
      <w:sz w:val="16"/>
      <w:szCs w:val="16"/>
    </w:rPr>
  </w:style>
  <w:style w:type="paragraph" w:styleId="CommentText">
    <w:name w:val="annotation text"/>
    <w:basedOn w:val="Normal"/>
    <w:link w:val="CommentTextChar"/>
    <w:uiPriority w:val="99"/>
    <w:semiHidden/>
    <w:unhideWhenUsed/>
    <w:rsid w:val="00AC5868"/>
    <w:rPr>
      <w:sz w:val="20"/>
      <w:szCs w:val="25"/>
    </w:rPr>
  </w:style>
  <w:style w:type="character" w:customStyle="1" w:styleId="CommentTextChar">
    <w:name w:val="Comment Text Char"/>
    <w:link w:val="CommentText"/>
    <w:uiPriority w:val="99"/>
    <w:semiHidden/>
    <w:rsid w:val="00AC5868"/>
    <w:rPr>
      <w:rFonts w:ascii="Cordia New" w:eastAsia="Cordia New" w:hAnsi="Cordia New" w:cs="Angsana New"/>
      <w:color w:val="000000"/>
      <w:szCs w:val="25"/>
      <w:lang w:val="en-US" w:eastAsia="en-US"/>
    </w:rPr>
  </w:style>
  <w:style w:type="paragraph" w:styleId="CommentSubject">
    <w:name w:val="annotation subject"/>
    <w:basedOn w:val="CommentText"/>
    <w:next w:val="CommentText"/>
    <w:link w:val="CommentSubjectChar"/>
    <w:uiPriority w:val="99"/>
    <w:semiHidden/>
    <w:unhideWhenUsed/>
    <w:rsid w:val="00AC5868"/>
    <w:rPr>
      <w:b/>
      <w:bCs/>
    </w:rPr>
  </w:style>
  <w:style w:type="character" w:customStyle="1" w:styleId="CommentSubjectChar">
    <w:name w:val="Comment Subject Char"/>
    <w:link w:val="CommentSubject"/>
    <w:uiPriority w:val="99"/>
    <w:semiHidden/>
    <w:rsid w:val="00AC5868"/>
    <w:rPr>
      <w:rFonts w:ascii="Cordia New" w:eastAsia="Cordia New" w:hAnsi="Cordia New" w:cs="Angsana New"/>
      <w:b/>
      <w:bCs/>
      <w:color w:val="000000"/>
      <w:szCs w:val="25"/>
      <w:lang w:val="en-US" w:eastAsia="en-US"/>
    </w:rPr>
  </w:style>
  <w:style w:type="table" w:customStyle="1" w:styleId="TableGrid1">
    <w:name w:val="Table Grid1"/>
    <w:basedOn w:val="TableNormal"/>
    <w:next w:val="TableGrid"/>
    <w:uiPriority w:val="59"/>
    <w:rsid w:val="00C04A7B"/>
    <w:pPr>
      <w:spacing w:line="240" w:lineRule="atLeast"/>
    </w:pPr>
    <w:rPr>
      <w:rFonts w:ascii="Times New Roman" w:eastAsia="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3B4C1C"/>
    <w:pPr>
      <w:spacing w:before="60" w:after="60"/>
    </w:pPr>
    <w:rPr>
      <w:rFonts w:ascii="Georgia" w:eastAsia="Arial" w:hAnsi="Georgia" w:cs="Angsana New"/>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semiHidden/>
    <w:unhideWhenUsed/>
    <w:rsid w:val="004F1E86"/>
    <w:pPr>
      <w:spacing w:before="100" w:beforeAutospacing="1" w:after="100" w:afterAutospacing="1"/>
    </w:pPr>
    <w:rPr>
      <w:rFonts w:ascii="Times New Roman" w:eastAsia="Times New Roman" w:hAnsi="Times New Roman" w:cs="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51230">
      <w:bodyDiv w:val="1"/>
      <w:marLeft w:val="0"/>
      <w:marRight w:val="0"/>
      <w:marTop w:val="0"/>
      <w:marBottom w:val="0"/>
      <w:divBdr>
        <w:top w:val="none" w:sz="0" w:space="0" w:color="auto"/>
        <w:left w:val="none" w:sz="0" w:space="0" w:color="auto"/>
        <w:bottom w:val="none" w:sz="0" w:space="0" w:color="auto"/>
        <w:right w:val="none" w:sz="0" w:space="0" w:color="auto"/>
      </w:divBdr>
    </w:div>
    <w:div w:id="250624921">
      <w:bodyDiv w:val="1"/>
      <w:marLeft w:val="0"/>
      <w:marRight w:val="0"/>
      <w:marTop w:val="0"/>
      <w:marBottom w:val="0"/>
      <w:divBdr>
        <w:top w:val="none" w:sz="0" w:space="0" w:color="auto"/>
        <w:left w:val="none" w:sz="0" w:space="0" w:color="auto"/>
        <w:bottom w:val="none" w:sz="0" w:space="0" w:color="auto"/>
        <w:right w:val="none" w:sz="0" w:space="0" w:color="auto"/>
      </w:divBdr>
    </w:div>
    <w:div w:id="477652857">
      <w:bodyDiv w:val="1"/>
      <w:marLeft w:val="0"/>
      <w:marRight w:val="0"/>
      <w:marTop w:val="0"/>
      <w:marBottom w:val="0"/>
      <w:divBdr>
        <w:top w:val="none" w:sz="0" w:space="0" w:color="auto"/>
        <w:left w:val="none" w:sz="0" w:space="0" w:color="auto"/>
        <w:bottom w:val="none" w:sz="0" w:space="0" w:color="auto"/>
        <w:right w:val="none" w:sz="0" w:space="0" w:color="auto"/>
      </w:divBdr>
    </w:div>
    <w:div w:id="623464609">
      <w:bodyDiv w:val="1"/>
      <w:marLeft w:val="0"/>
      <w:marRight w:val="0"/>
      <w:marTop w:val="0"/>
      <w:marBottom w:val="0"/>
      <w:divBdr>
        <w:top w:val="none" w:sz="0" w:space="0" w:color="auto"/>
        <w:left w:val="none" w:sz="0" w:space="0" w:color="auto"/>
        <w:bottom w:val="none" w:sz="0" w:space="0" w:color="auto"/>
        <w:right w:val="none" w:sz="0" w:space="0" w:color="auto"/>
      </w:divBdr>
    </w:div>
    <w:div w:id="692727642">
      <w:bodyDiv w:val="1"/>
      <w:marLeft w:val="0"/>
      <w:marRight w:val="0"/>
      <w:marTop w:val="0"/>
      <w:marBottom w:val="0"/>
      <w:divBdr>
        <w:top w:val="none" w:sz="0" w:space="0" w:color="auto"/>
        <w:left w:val="none" w:sz="0" w:space="0" w:color="auto"/>
        <w:bottom w:val="none" w:sz="0" w:space="0" w:color="auto"/>
        <w:right w:val="none" w:sz="0" w:space="0" w:color="auto"/>
      </w:divBdr>
    </w:div>
    <w:div w:id="700516599">
      <w:bodyDiv w:val="1"/>
      <w:marLeft w:val="0"/>
      <w:marRight w:val="0"/>
      <w:marTop w:val="0"/>
      <w:marBottom w:val="0"/>
      <w:divBdr>
        <w:top w:val="none" w:sz="0" w:space="0" w:color="auto"/>
        <w:left w:val="none" w:sz="0" w:space="0" w:color="auto"/>
        <w:bottom w:val="none" w:sz="0" w:space="0" w:color="auto"/>
        <w:right w:val="none" w:sz="0" w:space="0" w:color="auto"/>
      </w:divBdr>
    </w:div>
    <w:div w:id="823006466">
      <w:bodyDiv w:val="1"/>
      <w:marLeft w:val="0"/>
      <w:marRight w:val="0"/>
      <w:marTop w:val="0"/>
      <w:marBottom w:val="0"/>
      <w:divBdr>
        <w:top w:val="none" w:sz="0" w:space="0" w:color="auto"/>
        <w:left w:val="none" w:sz="0" w:space="0" w:color="auto"/>
        <w:bottom w:val="none" w:sz="0" w:space="0" w:color="auto"/>
        <w:right w:val="none" w:sz="0" w:space="0" w:color="auto"/>
      </w:divBdr>
    </w:div>
    <w:div w:id="941571899">
      <w:bodyDiv w:val="1"/>
      <w:marLeft w:val="0"/>
      <w:marRight w:val="0"/>
      <w:marTop w:val="0"/>
      <w:marBottom w:val="0"/>
      <w:divBdr>
        <w:top w:val="none" w:sz="0" w:space="0" w:color="auto"/>
        <w:left w:val="none" w:sz="0" w:space="0" w:color="auto"/>
        <w:bottom w:val="none" w:sz="0" w:space="0" w:color="auto"/>
        <w:right w:val="none" w:sz="0" w:space="0" w:color="auto"/>
      </w:divBdr>
    </w:div>
    <w:div w:id="999701432">
      <w:bodyDiv w:val="1"/>
      <w:marLeft w:val="0"/>
      <w:marRight w:val="0"/>
      <w:marTop w:val="0"/>
      <w:marBottom w:val="0"/>
      <w:divBdr>
        <w:top w:val="none" w:sz="0" w:space="0" w:color="auto"/>
        <w:left w:val="none" w:sz="0" w:space="0" w:color="auto"/>
        <w:bottom w:val="none" w:sz="0" w:space="0" w:color="auto"/>
        <w:right w:val="none" w:sz="0" w:space="0" w:color="auto"/>
      </w:divBdr>
    </w:div>
    <w:div w:id="1037464289">
      <w:bodyDiv w:val="1"/>
      <w:marLeft w:val="0"/>
      <w:marRight w:val="0"/>
      <w:marTop w:val="0"/>
      <w:marBottom w:val="0"/>
      <w:divBdr>
        <w:top w:val="none" w:sz="0" w:space="0" w:color="auto"/>
        <w:left w:val="none" w:sz="0" w:space="0" w:color="auto"/>
        <w:bottom w:val="none" w:sz="0" w:space="0" w:color="auto"/>
        <w:right w:val="none" w:sz="0" w:space="0" w:color="auto"/>
      </w:divBdr>
    </w:div>
    <w:div w:id="1172649105">
      <w:bodyDiv w:val="1"/>
      <w:marLeft w:val="0"/>
      <w:marRight w:val="0"/>
      <w:marTop w:val="0"/>
      <w:marBottom w:val="0"/>
      <w:divBdr>
        <w:top w:val="none" w:sz="0" w:space="0" w:color="auto"/>
        <w:left w:val="none" w:sz="0" w:space="0" w:color="auto"/>
        <w:bottom w:val="none" w:sz="0" w:space="0" w:color="auto"/>
        <w:right w:val="none" w:sz="0" w:space="0" w:color="auto"/>
      </w:divBdr>
    </w:div>
    <w:div w:id="1193765612">
      <w:bodyDiv w:val="1"/>
      <w:marLeft w:val="0"/>
      <w:marRight w:val="0"/>
      <w:marTop w:val="0"/>
      <w:marBottom w:val="0"/>
      <w:divBdr>
        <w:top w:val="none" w:sz="0" w:space="0" w:color="auto"/>
        <w:left w:val="none" w:sz="0" w:space="0" w:color="auto"/>
        <w:bottom w:val="none" w:sz="0" w:space="0" w:color="auto"/>
        <w:right w:val="none" w:sz="0" w:space="0" w:color="auto"/>
      </w:divBdr>
    </w:div>
    <w:div w:id="1299841498">
      <w:bodyDiv w:val="1"/>
      <w:marLeft w:val="0"/>
      <w:marRight w:val="0"/>
      <w:marTop w:val="0"/>
      <w:marBottom w:val="0"/>
      <w:divBdr>
        <w:top w:val="none" w:sz="0" w:space="0" w:color="auto"/>
        <w:left w:val="none" w:sz="0" w:space="0" w:color="auto"/>
        <w:bottom w:val="none" w:sz="0" w:space="0" w:color="auto"/>
        <w:right w:val="none" w:sz="0" w:space="0" w:color="auto"/>
      </w:divBdr>
    </w:div>
    <w:div w:id="1306355578">
      <w:bodyDiv w:val="1"/>
      <w:marLeft w:val="0"/>
      <w:marRight w:val="0"/>
      <w:marTop w:val="0"/>
      <w:marBottom w:val="0"/>
      <w:divBdr>
        <w:top w:val="none" w:sz="0" w:space="0" w:color="auto"/>
        <w:left w:val="none" w:sz="0" w:space="0" w:color="auto"/>
        <w:bottom w:val="none" w:sz="0" w:space="0" w:color="auto"/>
        <w:right w:val="none" w:sz="0" w:space="0" w:color="auto"/>
      </w:divBdr>
    </w:div>
    <w:div w:id="1361710368">
      <w:bodyDiv w:val="1"/>
      <w:marLeft w:val="0"/>
      <w:marRight w:val="0"/>
      <w:marTop w:val="0"/>
      <w:marBottom w:val="0"/>
      <w:divBdr>
        <w:top w:val="none" w:sz="0" w:space="0" w:color="auto"/>
        <w:left w:val="none" w:sz="0" w:space="0" w:color="auto"/>
        <w:bottom w:val="none" w:sz="0" w:space="0" w:color="auto"/>
        <w:right w:val="none" w:sz="0" w:space="0" w:color="auto"/>
      </w:divBdr>
    </w:div>
    <w:div w:id="1388991783">
      <w:bodyDiv w:val="1"/>
      <w:marLeft w:val="0"/>
      <w:marRight w:val="0"/>
      <w:marTop w:val="0"/>
      <w:marBottom w:val="0"/>
      <w:divBdr>
        <w:top w:val="none" w:sz="0" w:space="0" w:color="auto"/>
        <w:left w:val="none" w:sz="0" w:space="0" w:color="auto"/>
        <w:bottom w:val="none" w:sz="0" w:space="0" w:color="auto"/>
        <w:right w:val="none" w:sz="0" w:space="0" w:color="auto"/>
      </w:divBdr>
    </w:div>
    <w:div w:id="1482772902">
      <w:bodyDiv w:val="1"/>
      <w:marLeft w:val="0"/>
      <w:marRight w:val="0"/>
      <w:marTop w:val="0"/>
      <w:marBottom w:val="0"/>
      <w:divBdr>
        <w:top w:val="none" w:sz="0" w:space="0" w:color="auto"/>
        <w:left w:val="none" w:sz="0" w:space="0" w:color="auto"/>
        <w:bottom w:val="none" w:sz="0" w:space="0" w:color="auto"/>
        <w:right w:val="none" w:sz="0" w:space="0" w:color="auto"/>
      </w:divBdr>
    </w:div>
    <w:div w:id="1637560356">
      <w:bodyDiv w:val="1"/>
      <w:marLeft w:val="0"/>
      <w:marRight w:val="0"/>
      <w:marTop w:val="0"/>
      <w:marBottom w:val="0"/>
      <w:divBdr>
        <w:top w:val="none" w:sz="0" w:space="0" w:color="auto"/>
        <w:left w:val="none" w:sz="0" w:space="0" w:color="auto"/>
        <w:bottom w:val="none" w:sz="0" w:space="0" w:color="auto"/>
        <w:right w:val="none" w:sz="0" w:space="0" w:color="auto"/>
      </w:divBdr>
    </w:div>
    <w:div w:id="1781339869">
      <w:bodyDiv w:val="1"/>
      <w:marLeft w:val="0"/>
      <w:marRight w:val="0"/>
      <w:marTop w:val="0"/>
      <w:marBottom w:val="0"/>
      <w:divBdr>
        <w:top w:val="none" w:sz="0" w:space="0" w:color="auto"/>
        <w:left w:val="none" w:sz="0" w:space="0" w:color="auto"/>
        <w:bottom w:val="none" w:sz="0" w:space="0" w:color="auto"/>
        <w:right w:val="none" w:sz="0" w:space="0" w:color="auto"/>
      </w:divBdr>
    </w:div>
    <w:div w:id="1803689695">
      <w:bodyDiv w:val="1"/>
      <w:marLeft w:val="0"/>
      <w:marRight w:val="0"/>
      <w:marTop w:val="0"/>
      <w:marBottom w:val="0"/>
      <w:divBdr>
        <w:top w:val="none" w:sz="0" w:space="0" w:color="auto"/>
        <w:left w:val="none" w:sz="0" w:space="0" w:color="auto"/>
        <w:bottom w:val="none" w:sz="0" w:space="0" w:color="auto"/>
        <w:right w:val="none" w:sz="0" w:space="0" w:color="auto"/>
      </w:divBdr>
    </w:div>
    <w:div w:id="1819377390">
      <w:bodyDiv w:val="1"/>
      <w:marLeft w:val="0"/>
      <w:marRight w:val="0"/>
      <w:marTop w:val="0"/>
      <w:marBottom w:val="0"/>
      <w:divBdr>
        <w:top w:val="none" w:sz="0" w:space="0" w:color="auto"/>
        <w:left w:val="none" w:sz="0" w:space="0" w:color="auto"/>
        <w:bottom w:val="none" w:sz="0" w:space="0" w:color="auto"/>
        <w:right w:val="none" w:sz="0" w:space="0" w:color="auto"/>
      </w:divBdr>
    </w:div>
    <w:div w:id="208459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F50D8-0F91-48DF-874E-1EBF04421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27</Pages>
  <Words>9203</Words>
  <Characters>52462</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Phodjanuck Pugsee</cp:lastModifiedBy>
  <cp:revision>79</cp:revision>
  <cp:lastPrinted>2020-11-06T14:05:00Z</cp:lastPrinted>
  <dcterms:created xsi:type="dcterms:W3CDTF">2020-11-05T08:54:00Z</dcterms:created>
  <dcterms:modified xsi:type="dcterms:W3CDTF">2020-11-09T11:24:00Z</dcterms:modified>
</cp:coreProperties>
</file>